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2.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header3.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CDD26" w14:textId="77777777" w:rsidR="00E96962" w:rsidRPr="00E96962" w:rsidRDefault="00E96962" w:rsidP="00E96962">
      <w:pPr>
        <w:spacing w:after="0" w:line="240" w:lineRule="auto"/>
        <w:jc w:val="center"/>
        <w:rPr>
          <w:rFonts w:ascii="Times New Roman" w:eastAsia="Times New Roman" w:hAnsi="Times New Roman" w:cs="Times New Roman"/>
          <w:b/>
          <w:sz w:val="24"/>
          <w:szCs w:val="24"/>
          <w:lang w:eastAsia="ru-RU"/>
        </w:rPr>
      </w:pPr>
      <w:r w:rsidRPr="00E96962">
        <w:rPr>
          <w:rFonts w:ascii="Times New Roman" w:eastAsia="Times New Roman" w:hAnsi="Times New Roman" w:cs="Times New Roman"/>
          <w:b/>
          <w:sz w:val="24"/>
          <w:szCs w:val="24"/>
          <w:lang w:eastAsia="ru-RU"/>
        </w:rPr>
        <w:t>Приложение 3 Программы учебных дисциплин</w:t>
      </w:r>
    </w:p>
    <w:p w14:paraId="722CC2A8" w14:textId="77777777" w:rsidR="00E96962" w:rsidRPr="00E96962" w:rsidRDefault="00E96962" w:rsidP="00E96962">
      <w:pPr>
        <w:spacing w:after="0" w:line="240" w:lineRule="auto"/>
        <w:jc w:val="center"/>
        <w:rPr>
          <w:rFonts w:ascii="Times New Roman" w:eastAsia="Times New Roman" w:hAnsi="Times New Roman" w:cs="Times New Roman"/>
          <w:b/>
          <w:sz w:val="24"/>
          <w:szCs w:val="24"/>
          <w:lang w:eastAsia="ru-RU"/>
        </w:rPr>
      </w:pPr>
    </w:p>
    <w:p w14:paraId="2BEFED24" w14:textId="3778D24C" w:rsidR="005C5B65" w:rsidRDefault="005C5B65" w:rsidP="003E60F6">
      <w:pPr>
        <w:spacing w:after="0" w:line="240" w:lineRule="auto"/>
        <w:jc w:val="center"/>
        <w:rPr>
          <w:rFonts w:ascii="Times New Roman" w:eastAsia="Times New Roman" w:hAnsi="Times New Roman" w:cs="Times New Roman"/>
          <w:b/>
          <w:sz w:val="24"/>
          <w:szCs w:val="24"/>
          <w:lang w:eastAsia="ru-RU"/>
        </w:rPr>
      </w:pPr>
    </w:p>
    <w:p w14:paraId="31287398" w14:textId="77777777" w:rsidR="00E96962" w:rsidRPr="003E60F6" w:rsidRDefault="00E96962" w:rsidP="003E60F6">
      <w:pPr>
        <w:spacing w:after="0" w:line="240" w:lineRule="auto"/>
        <w:jc w:val="center"/>
        <w:rPr>
          <w:rFonts w:ascii="Times New Roman" w:eastAsia="Times New Roman" w:hAnsi="Times New Roman" w:cs="Times New Roman"/>
          <w:b/>
          <w:sz w:val="24"/>
          <w:szCs w:val="24"/>
          <w:lang w:eastAsia="ru-RU"/>
        </w:rPr>
      </w:pPr>
    </w:p>
    <w:p w14:paraId="6455A194" w14:textId="06AD0187" w:rsidR="00F74D33" w:rsidRPr="003E60F6" w:rsidRDefault="00F74D33" w:rsidP="003E60F6">
      <w:pPr>
        <w:spacing w:after="0" w:line="240" w:lineRule="auto"/>
        <w:jc w:val="right"/>
        <w:outlineLvl w:val="1"/>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t>Приложение 3.1</w:t>
      </w:r>
    </w:p>
    <w:p w14:paraId="4424A726" w14:textId="77777777" w:rsidR="00F74D33" w:rsidRPr="003E60F6" w:rsidRDefault="00F74D33" w:rsidP="003E60F6">
      <w:pPr>
        <w:spacing w:after="0" w:line="240" w:lineRule="auto"/>
        <w:jc w:val="right"/>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r w:rsidRPr="003E60F6">
        <w:rPr>
          <w:rFonts w:ascii="Times New Roman" w:eastAsia="Times New Roman" w:hAnsi="Times New Roman" w:cs="Times New Roman"/>
          <w:sz w:val="24"/>
          <w:szCs w:val="24"/>
          <w:lang w:eastAsia="ru-RU"/>
        </w:rPr>
        <w:t>22.02.01 Металлургия черных металлов</w:t>
      </w:r>
    </w:p>
    <w:p w14:paraId="4D2D245C"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57D8C92B"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32AA581B"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4C02C359"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210D085F" w14:textId="77777777" w:rsidR="00F74D33" w:rsidRDefault="00F74D33" w:rsidP="003E60F6">
      <w:pPr>
        <w:spacing w:after="0" w:line="240" w:lineRule="auto"/>
        <w:jc w:val="center"/>
        <w:rPr>
          <w:rFonts w:ascii="Times New Roman" w:eastAsia="Times New Roman" w:hAnsi="Times New Roman" w:cs="Times New Roman"/>
          <w:b/>
          <w:i/>
          <w:lang w:eastAsia="ru-RU"/>
        </w:rPr>
      </w:pPr>
    </w:p>
    <w:p w14:paraId="0C06F297"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019548AD"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5711C2B4"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5F675386"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19FC22B5" w14:textId="77777777" w:rsidR="00D02448" w:rsidRPr="003E60F6" w:rsidRDefault="00D02448" w:rsidP="003E60F6">
      <w:pPr>
        <w:spacing w:after="0" w:line="240" w:lineRule="auto"/>
        <w:jc w:val="center"/>
        <w:rPr>
          <w:rFonts w:ascii="Times New Roman" w:eastAsia="Times New Roman" w:hAnsi="Times New Roman" w:cs="Times New Roman"/>
          <w:b/>
          <w:i/>
          <w:lang w:eastAsia="ru-RU"/>
        </w:rPr>
      </w:pPr>
    </w:p>
    <w:p w14:paraId="78CC4A39"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5048700E"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05FFB2F7"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3D815418"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2583F68F"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52969D9F" w14:textId="77777777" w:rsidR="00F74D33" w:rsidRPr="003E60F6" w:rsidRDefault="00F74D33"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p>
    <w:p w14:paraId="7729B626" w14:textId="77777777" w:rsidR="00F74D33" w:rsidRPr="003E60F6" w:rsidRDefault="00F74D33" w:rsidP="003E60F6">
      <w:pPr>
        <w:spacing w:after="0" w:line="240" w:lineRule="auto"/>
        <w:jc w:val="center"/>
        <w:rPr>
          <w:rFonts w:ascii="Times New Roman" w:eastAsia="Times New Roman" w:hAnsi="Times New Roman" w:cs="Times New Roman"/>
          <w:b/>
          <w:i/>
          <w:sz w:val="24"/>
          <w:szCs w:val="24"/>
          <w:u w:val="single"/>
          <w:lang w:eastAsia="ru-RU"/>
        </w:rPr>
      </w:pPr>
    </w:p>
    <w:p w14:paraId="163DC465" w14:textId="77777777" w:rsidR="00F74D33" w:rsidRPr="003E60F6" w:rsidRDefault="00927147" w:rsidP="003E60F6">
      <w:pPr>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w:t>
      </w:r>
      <w:r w:rsidR="00F74D33" w:rsidRPr="003E60F6">
        <w:rPr>
          <w:rFonts w:ascii="Times New Roman" w:eastAsia="Times New Roman" w:hAnsi="Times New Roman" w:cs="Times New Roman"/>
          <w:b/>
          <w:iCs/>
          <w:sz w:val="24"/>
          <w:szCs w:val="24"/>
          <w:lang w:eastAsia="ru-RU"/>
        </w:rPr>
        <w:t>ОГСЭ.01 ОСНОВЫ ФИЛОСОФИИ</w:t>
      </w:r>
      <w:r w:rsidRPr="003E60F6">
        <w:rPr>
          <w:rFonts w:ascii="Times New Roman" w:eastAsia="Times New Roman" w:hAnsi="Times New Roman" w:cs="Times New Roman"/>
          <w:b/>
          <w:iCs/>
          <w:sz w:val="24"/>
          <w:szCs w:val="24"/>
          <w:lang w:eastAsia="ru-RU"/>
        </w:rPr>
        <w:t>»</w:t>
      </w:r>
    </w:p>
    <w:p w14:paraId="5AA42271"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65CA3B64"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1A554C37"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55598823"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66C87C5B"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3457A080"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20B5287E"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60DF2304"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6B4F47F6"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5B889DB4" w14:textId="77777777" w:rsidR="00F74D33" w:rsidRDefault="00F74D33" w:rsidP="003E60F6">
      <w:pPr>
        <w:spacing w:after="0" w:line="240" w:lineRule="auto"/>
        <w:rPr>
          <w:rFonts w:ascii="Times New Roman" w:eastAsia="Times New Roman" w:hAnsi="Times New Roman" w:cs="Times New Roman"/>
          <w:b/>
          <w:i/>
          <w:lang w:eastAsia="ru-RU"/>
        </w:rPr>
      </w:pPr>
    </w:p>
    <w:p w14:paraId="2316ED9D" w14:textId="77777777" w:rsidR="00D02448" w:rsidRDefault="00D02448" w:rsidP="003E60F6">
      <w:pPr>
        <w:spacing w:after="0" w:line="240" w:lineRule="auto"/>
        <w:rPr>
          <w:rFonts w:ascii="Times New Roman" w:eastAsia="Times New Roman" w:hAnsi="Times New Roman" w:cs="Times New Roman"/>
          <w:b/>
          <w:i/>
          <w:lang w:eastAsia="ru-RU"/>
        </w:rPr>
      </w:pPr>
    </w:p>
    <w:p w14:paraId="41A6771A" w14:textId="77777777" w:rsidR="00D02448" w:rsidRDefault="00D02448" w:rsidP="003E60F6">
      <w:pPr>
        <w:spacing w:after="0" w:line="240" w:lineRule="auto"/>
        <w:rPr>
          <w:rFonts w:ascii="Times New Roman" w:eastAsia="Times New Roman" w:hAnsi="Times New Roman" w:cs="Times New Roman"/>
          <w:b/>
          <w:i/>
          <w:lang w:eastAsia="ru-RU"/>
        </w:rPr>
      </w:pPr>
    </w:p>
    <w:p w14:paraId="2A33FCD5" w14:textId="77777777" w:rsidR="00D02448" w:rsidRDefault="00D02448" w:rsidP="003E60F6">
      <w:pPr>
        <w:spacing w:after="0" w:line="240" w:lineRule="auto"/>
        <w:rPr>
          <w:rFonts w:ascii="Times New Roman" w:eastAsia="Times New Roman" w:hAnsi="Times New Roman" w:cs="Times New Roman"/>
          <w:b/>
          <w:i/>
          <w:lang w:eastAsia="ru-RU"/>
        </w:rPr>
      </w:pPr>
    </w:p>
    <w:p w14:paraId="27774FCC" w14:textId="77777777" w:rsidR="00D02448" w:rsidRDefault="00D02448" w:rsidP="003E60F6">
      <w:pPr>
        <w:spacing w:after="0" w:line="240" w:lineRule="auto"/>
        <w:rPr>
          <w:rFonts w:ascii="Times New Roman" w:eastAsia="Times New Roman" w:hAnsi="Times New Roman" w:cs="Times New Roman"/>
          <w:b/>
          <w:i/>
          <w:lang w:eastAsia="ru-RU"/>
        </w:rPr>
      </w:pPr>
    </w:p>
    <w:p w14:paraId="273D057A" w14:textId="77777777" w:rsidR="00D02448" w:rsidRDefault="00D02448" w:rsidP="003E60F6">
      <w:pPr>
        <w:spacing w:after="0" w:line="240" w:lineRule="auto"/>
        <w:rPr>
          <w:rFonts w:ascii="Times New Roman" w:eastAsia="Times New Roman" w:hAnsi="Times New Roman" w:cs="Times New Roman"/>
          <w:b/>
          <w:i/>
          <w:lang w:eastAsia="ru-RU"/>
        </w:rPr>
      </w:pPr>
    </w:p>
    <w:p w14:paraId="6B07CDEB" w14:textId="77777777" w:rsidR="00D02448" w:rsidRDefault="00D02448" w:rsidP="003E60F6">
      <w:pPr>
        <w:spacing w:after="0" w:line="240" w:lineRule="auto"/>
        <w:rPr>
          <w:rFonts w:ascii="Times New Roman" w:eastAsia="Times New Roman" w:hAnsi="Times New Roman" w:cs="Times New Roman"/>
          <w:b/>
          <w:i/>
          <w:lang w:eastAsia="ru-RU"/>
        </w:rPr>
      </w:pPr>
    </w:p>
    <w:p w14:paraId="25739DD8" w14:textId="77777777" w:rsidR="00D02448" w:rsidRDefault="00D02448" w:rsidP="003E60F6">
      <w:pPr>
        <w:spacing w:after="0" w:line="240" w:lineRule="auto"/>
        <w:rPr>
          <w:rFonts w:ascii="Times New Roman" w:eastAsia="Times New Roman" w:hAnsi="Times New Roman" w:cs="Times New Roman"/>
          <w:b/>
          <w:i/>
          <w:lang w:eastAsia="ru-RU"/>
        </w:rPr>
      </w:pPr>
    </w:p>
    <w:p w14:paraId="5F7B297B" w14:textId="77777777" w:rsidR="00D02448" w:rsidRDefault="00D02448" w:rsidP="003E60F6">
      <w:pPr>
        <w:spacing w:after="0" w:line="240" w:lineRule="auto"/>
        <w:rPr>
          <w:rFonts w:ascii="Times New Roman" w:eastAsia="Times New Roman" w:hAnsi="Times New Roman" w:cs="Times New Roman"/>
          <w:b/>
          <w:i/>
          <w:lang w:eastAsia="ru-RU"/>
        </w:rPr>
      </w:pPr>
    </w:p>
    <w:p w14:paraId="12F32E80" w14:textId="77777777" w:rsidR="00D02448" w:rsidRDefault="00D02448" w:rsidP="003E60F6">
      <w:pPr>
        <w:spacing w:after="0" w:line="240" w:lineRule="auto"/>
        <w:rPr>
          <w:rFonts w:ascii="Times New Roman" w:eastAsia="Times New Roman" w:hAnsi="Times New Roman" w:cs="Times New Roman"/>
          <w:b/>
          <w:i/>
          <w:lang w:eastAsia="ru-RU"/>
        </w:rPr>
      </w:pPr>
    </w:p>
    <w:p w14:paraId="164B9DAC" w14:textId="77777777" w:rsidR="00D02448" w:rsidRDefault="00D02448" w:rsidP="003E60F6">
      <w:pPr>
        <w:spacing w:after="0" w:line="240" w:lineRule="auto"/>
        <w:rPr>
          <w:rFonts w:ascii="Times New Roman" w:eastAsia="Times New Roman" w:hAnsi="Times New Roman" w:cs="Times New Roman"/>
          <w:b/>
          <w:i/>
          <w:lang w:eastAsia="ru-RU"/>
        </w:rPr>
      </w:pPr>
    </w:p>
    <w:p w14:paraId="6DEC99A9" w14:textId="77777777" w:rsidR="00D02448" w:rsidRDefault="00D02448" w:rsidP="003E60F6">
      <w:pPr>
        <w:spacing w:after="0" w:line="240" w:lineRule="auto"/>
        <w:rPr>
          <w:rFonts w:ascii="Times New Roman" w:eastAsia="Times New Roman" w:hAnsi="Times New Roman" w:cs="Times New Roman"/>
          <w:b/>
          <w:i/>
          <w:lang w:eastAsia="ru-RU"/>
        </w:rPr>
      </w:pPr>
    </w:p>
    <w:p w14:paraId="28CFE1DB" w14:textId="77777777" w:rsidR="00D02448" w:rsidRPr="003E60F6" w:rsidRDefault="00D02448" w:rsidP="003E60F6">
      <w:pPr>
        <w:spacing w:after="0" w:line="240" w:lineRule="auto"/>
        <w:rPr>
          <w:rFonts w:ascii="Times New Roman" w:eastAsia="Times New Roman" w:hAnsi="Times New Roman" w:cs="Times New Roman"/>
          <w:b/>
          <w:i/>
          <w:lang w:eastAsia="ru-RU"/>
        </w:rPr>
      </w:pPr>
    </w:p>
    <w:p w14:paraId="4A1852F8"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2233C7B7"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3781863B"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7F075B99"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5851F870" w14:textId="77777777" w:rsidR="00F74D33" w:rsidRPr="003E60F6" w:rsidRDefault="00F74D33" w:rsidP="003E60F6">
      <w:pPr>
        <w:spacing w:after="0" w:line="240" w:lineRule="auto"/>
        <w:jc w:val="center"/>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
          <w:bCs/>
          <w:iCs/>
          <w:sz w:val="24"/>
          <w:szCs w:val="24"/>
          <w:lang w:eastAsia="ru-RU"/>
        </w:rPr>
        <w:t>2022г.</w:t>
      </w:r>
      <w:r w:rsidRPr="003E60F6">
        <w:rPr>
          <w:rFonts w:ascii="Times New Roman" w:eastAsia="Times New Roman" w:hAnsi="Times New Roman" w:cs="Times New Roman"/>
          <w:b/>
          <w:bCs/>
          <w:iCs/>
          <w:lang w:eastAsia="ru-RU"/>
        </w:rPr>
        <w:br w:type="page"/>
      </w:r>
      <w:r w:rsidRPr="003E60F6">
        <w:rPr>
          <w:rFonts w:ascii="Times New Roman" w:eastAsia="Times New Roman" w:hAnsi="Times New Roman" w:cs="Times New Roman"/>
          <w:b/>
          <w:sz w:val="24"/>
          <w:szCs w:val="24"/>
          <w:lang w:eastAsia="ru-RU"/>
        </w:rPr>
        <w:lastRenderedPageBreak/>
        <w:t>СОДЕРЖАНИЕ</w:t>
      </w:r>
    </w:p>
    <w:p w14:paraId="5BB4C444" w14:textId="77777777" w:rsidR="00F74D33" w:rsidRPr="003E60F6" w:rsidRDefault="00F74D33" w:rsidP="003E60F6">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74D33" w:rsidRPr="003E60F6" w14:paraId="1074129A" w14:textId="77777777" w:rsidTr="009D6F13">
        <w:tc>
          <w:tcPr>
            <w:tcW w:w="7501" w:type="dxa"/>
          </w:tcPr>
          <w:p w14:paraId="40DA4DE7" w14:textId="77777777" w:rsidR="00F74D33" w:rsidRPr="003E60F6" w:rsidRDefault="00F74D33" w:rsidP="003E60F6">
            <w:pPr>
              <w:numPr>
                <w:ilvl w:val="0"/>
                <w:numId w:val="81"/>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11EB71A9" w14:textId="77777777" w:rsidR="00F74D33" w:rsidRPr="003E60F6" w:rsidRDefault="00F74D33" w:rsidP="003E60F6">
            <w:pPr>
              <w:spacing w:after="0" w:line="240" w:lineRule="auto"/>
              <w:rPr>
                <w:rFonts w:ascii="Times New Roman" w:eastAsia="Times New Roman" w:hAnsi="Times New Roman" w:cs="Times New Roman"/>
                <w:b/>
                <w:sz w:val="24"/>
                <w:szCs w:val="24"/>
                <w:lang w:eastAsia="ru-RU"/>
              </w:rPr>
            </w:pPr>
          </w:p>
        </w:tc>
      </w:tr>
      <w:tr w:rsidR="00F74D33" w:rsidRPr="003E60F6" w14:paraId="25C8F37C" w14:textId="77777777" w:rsidTr="009D6F13">
        <w:tc>
          <w:tcPr>
            <w:tcW w:w="7501" w:type="dxa"/>
          </w:tcPr>
          <w:p w14:paraId="4FFA45E2" w14:textId="77777777" w:rsidR="00F74D33" w:rsidRPr="003E60F6" w:rsidRDefault="00F74D33" w:rsidP="003E60F6">
            <w:pPr>
              <w:numPr>
                <w:ilvl w:val="0"/>
                <w:numId w:val="81"/>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СТРУКТУРА И СОДЕРЖАНИЕ УЧЕБНОЙ ДИСЦИПЛИНЫ</w:t>
            </w:r>
          </w:p>
          <w:p w14:paraId="4F57C1D2" w14:textId="77777777" w:rsidR="00F74D33" w:rsidRPr="003E60F6" w:rsidRDefault="00F74D33" w:rsidP="003E60F6">
            <w:pPr>
              <w:numPr>
                <w:ilvl w:val="0"/>
                <w:numId w:val="81"/>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4B38381" w14:textId="77777777" w:rsidR="00F74D33" w:rsidRPr="003E60F6" w:rsidRDefault="00F74D33" w:rsidP="003E60F6">
            <w:pPr>
              <w:spacing w:after="0" w:line="240" w:lineRule="auto"/>
              <w:ind w:left="644"/>
              <w:rPr>
                <w:rFonts w:ascii="Times New Roman" w:eastAsia="Times New Roman" w:hAnsi="Times New Roman" w:cs="Times New Roman"/>
                <w:b/>
                <w:sz w:val="24"/>
                <w:szCs w:val="24"/>
                <w:lang w:eastAsia="ru-RU"/>
              </w:rPr>
            </w:pPr>
          </w:p>
        </w:tc>
      </w:tr>
      <w:tr w:rsidR="00F74D33" w:rsidRPr="003E60F6" w14:paraId="09C3C997" w14:textId="77777777" w:rsidTr="009D6F13">
        <w:tc>
          <w:tcPr>
            <w:tcW w:w="7501" w:type="dxa"/>
          </w:tcPr>
          <w:p w14:paraId="2931AD32" w14:textId="77777777" w:rsidR="00F74D33" w:rsidRPr="003E60F6" w:rsidRDefault="00F74D33" w:rsidP="003E60F6">
            <w:pPr>
              <w:numPr>
                <w:ilvl w:val="0"/>
                <w:numId w:val="81"/>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1CE2623" w14:textId="77777777" w:rsidR="00F74D33" w:rsidRPr="003E60F6" w:rsidRDefault="00F74D33" w:rsidP="003E60F6">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0C99F7CA" w14:textId="77777777" w:rsidR="00F74D33" w:rsidRPr="003E60F6" w:rsidRDefault="00F74D33" w:rsidP="003E60F6">
            <w:pPr>
              <w:spacing w:after="0" w:line="240" w:lineRule="auto"/>
              <w:rPr>
                <w:rFonts w:ascii="Times New Roman" w:eastAsia="Times New Roman" w:hAnsi="Times New Roman" w:cs="Times New Roman"/>
                <w:b/>
                <w:sz w:val="24"/>
                <w:szCs w:val="24"/>
                <w:lang w:eastAsia="ru-RU"/>
              </w:rPr>
            </w:pPr>
          </w:p>
        </w:tc>
      </w:tr>
    </w:tbl>
    <w:p w14:paraId="37196B17" w14:textId="77777777" w:rsidR="00F74D33" w:rsidRPr="003E60F6" w:rsidRDefault="00F74D33" w:rsidP="003E60F6">
      <w:pPr>
        <w:numPr>
          <w:ilvl w:val="0"/>
          <w:numId w:val="82"/>
        </w:num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
          <w:u w:val="single"/>
          <w:lang w:eastAsia="ru-RU"/>
        </w:rPr>
        <w:br w:type="page"/>
      </w:r>
      <w:r w:rsidRPr="003E60F6">
        <w:rPr>
          <w:rFonts w:ascii="Times New Roman" w:eastAsia="Times New Roman" w:hAnsi="Times New Roman" w:cs="Times New Roman"/>
          <w:b/>
          <w:sz w:val="24"/>
          <w:szCs w:val="24"/>
          <w:lang w:eastAsia="ru-RU"/>
        </w:rPr>
        <w:lastRenderedPageBreak/>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652E24E6" w14:textId="77777777" w:rsidR="00F74D33" w:rsidRPr="003E60F6" w:rsidRDefault="00927147" w:rsidP="003E60F6">
      <w:pPr>
        <w:suppressAutoHyphens/>
        <w:spacing w:after="0" w:line="240" w:lineRule="auto"/>
        <w:ind w:left="720"/>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w:t>
      </w:r>
      <w:r w:rsidR="00F74D33" w:rsidRPr="003E60F6">
        <w:rPr>
          <w:rFonts w:ascii="Times New Roman" w:eastAsia="Times New Roman" w:hAnsi="Times New Roman" w:cs="Times New Roman"/>
          <w:b/>
          <w:sz w:val="28"/>
          <w:szCs w:val="28"/>
          <w:lang w:eastAsia="ru-RU"/>
        </w:rPr>
        <w:t>Основы философии</w:t>
      </w:r>
      <w:r w:rsidRPr="003E60F6">
        <w:rPr>
          <w:rFonts w:ascii="Times New Roman" w:eastAsia="Times New Roman" w:hAnsi="Times New Roman" w:cs="Times New Roman"/>
          <w:b/>
          <w:sz w:val="28"/>
          <w:szCs w:val="28"/>
          <w:lang w:eastAsia="ru-RU"/>
        </w:rPr>
        <w:t>»</w:t>
      </w:r>
    </w:p>
    <w:p w14:paraId="364A79B3"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622BA250"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EFED28B"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Учебная дисциплина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b/>
          <w:sz w:val="24"/>
          <w:szCs w:val="24"/>
          <w:lang w:eastAsia="ru-RU"/>
        </w:rPr>
        <w:t>Основы философии</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является обязательной частью общего гуманитарного социально-экономического цикла ПООП-П в соответствии с ФГОС СПО по </w:t>
      </w:r>
      <w:r w:rsidRPr="003E60F6">
        <w:rPr>
          <w:rFonts w:ascii="Times New Roman" w:eastAsia="Times New Roman" w:hAnsi="Times New Roman" w:cs="Times New Roman"/>
          <w:color w:val="000000"/>
          <w:sz w:val="24"/>
          <w:szCs w:val="24"/>
          <w:lang w:eastAsia="ru-RU"/>
        </w:rPr>
        <w:t>специальности 22.02.01 Металлургия черных металлов.</w:t>
      </w:r>
    </w:p>
    <w:p w14:paraId="50E00586" w14:textId="77777777" w:rsidR="00F74D33" w:rsidRPr="003E60F6" w:rsidRDefault="00F74D33" w:rsidP="003E60F6">
      <w:pPr>
        <w:suppressAutoHyphens/>
        <w:spacing w:after="0" w:line="240" w:lineRule="auto"/>
        <w:ind w:firstLine="709"/>
        <w:jc w:val="both"/>
        <w:rPr>
          <w:rFonts w:ascii="Times New Roman" w:eastAsia="Calibri" w:hAnsi="Times New Roman" w:cs="Times New Roman"/>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ОК 1, 2, 3, 5, 8, ПК 2.1</w:t>
      </w:r>
    </w:p>
    <w:p w14:paraId="3D40B627"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7698D327"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012"/>
        <w:gridCol w:w="4374"/>
      </w:tblGrid>
      <w:tr w:rsidR="00F74D33" w:rsidRPr="003E60F6" w14:paraId="25B8F8EE" w14:textId="77777777" w:rsidTr="009D6F13">
        <w:tc>
          <w:tcPr>
            <w:tcW w:w="959" w:type="dxa"/>
          </w:tcPr>
          <w:p w14:paraId="5FE968F7"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Код</w:t>
            </w:r>
          </w:p>
          <w:p w14:paraId="186CB7DB"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ПК/ОК</w:t>
            </w:r>
          </w:p>
        </w:tc>
        <w:tc>
          <w:tcPr>
            <w:tcW w:w="4012" w:type="dxa"/>
          </w:tcPr>
          <w:p w14:paraId="1DD60428"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Умения</w:t>
            </w:r>
          </w:p>
        </w:tc>
        <w:tc>
          <w:tcPr>
            <w:tcW w:w="4374" w:type="dxa"/>
          </w:tcPr>
          <w:p w14:paraId="366A43D4"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Знания</w:t>
            </w:r>
          </w:p>
        </w:tc>
      </w:tr>
      <w:tr w:rsidR="00F74D33" w:rsidRPr="003E60F6" w14:paraId="0C08265A" w14:textId="77777777" w:rsidTr="009D6F13">
        <w:tc>
          <w:tcPr>
            <w:tcW w:w="959" w:type="dxa"/>
            <w:vMerge w:val="restart"/>
            <w:vAlign w:val="center"/>
          </w:tcPr>
          <w:p w14:paraId="44327EEE" w14:textId="77777777" w:rsidR="00F74D33" w:rsidRPr="003E60F6" w:rsidRDefault="00F74D33"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1</w:t>
            </w:r>
          </w:p>
          <w:p w14:paraId="603C3A57" w14:textId="77777777" w:rsidR="00F74D33" w:rsidRPr="003E60F6" w:rsidRDefault="00F74D33"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0196F932" w14:textId="77777777" w:rsidR="00F74D33" w:rsidRPr="003E60F6" w:rsidRDefault="00F74D33"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p w14:paraId="17E2A19F" w14:textId="77777777" w:rsidR="00F74D33" w:rsidRPr="003E60F6" w:rsidRDefault="00F74D33"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5</w:t>
            </w:r>
          </w:p>
          <w:p w14:paraId="6C5F1BEA"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8</w:t>
            </w:r>
          </w:p>
          <w:p w14:paraId="17BECC78"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ПК2.1</w:t>
            </w:r>
          </w:p>
          <w:p w14:paraId="0DB6DB68"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p>
          <w:p w14:paraId="3B0BE705"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p>
          <w:p w14:paraId="52AA742C" w14:textId="77777777" w:rsidR="00F74D33" w:rsidRPr="003E60F6" w:rsidRDefault="00F74D33" w:rsidP="003E60F6">
            <w:pPr>
              <w:spacing w:after="0" w:line="240" w:lineRule="auto"/>
              <w:jc w:val="center"/>
              <w:rPr>
                <w:rFonts w:ascii="Times New Roman" w:eastAsia="Times New Roman" w:hAnsi="Times New Roman" w:cs="Times New Roman"/>
                <w:lang w:eastAsia="ru-RU"/>
              </w:rPr>
            </w:pPr>
          </w:p>
        </w:tc>
        <w:tc>
          <w:tcPr>
            <w:tcW w:w="4012" w:type="dxa"/>
            <w:vMerge w:val="restart"/>
          </w:tcPr>
          <w:p w14:paraId="70378F27"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374" w:type="dxa"/>
          </w:tcPr>
          <w:p w14:paraId="1E7BBCD6"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основные категории и понятия философии; </w:t>
            </w:r>
          </w:p>
        </w:tc>
      </w:tr>
      <w:tr w:rsidR="00F74D33" w:rsidRPr="003E60F6" w14:paraId="0205237A" w14:textId="77777777" w:rsidTr="009D6F13">
        <w:tc>
          <w:tcPr>
            <w:tcW w:w="959" w:type="dxa"/>
            <w:vMerge/>
          </w:tcPr>
          <w:p w14:paraId="2FB3FE8C" w14:textId="77777777" w:rsidR="00F74D33" w:rsidRPr="003E60F6" w:rsidRDefault="00F74D33" w:rsidP="003E60F6">
            <w:pPr>
              <w:spacing w:after="0" w:line="240" w:lineRule="auto"/>
              <w:jc w:val="center"/>
              <w:rPr>
                <w:rFonts w:ascii="Times New Roman" w:eastAsia="Times New Roman" w:hAnsi="Times New Roman" w:cs="Times New Roman"/>
                <w:color w:val="7030A0"/>
                <w:lang w:eastAsia="ru-RU"/>
              </w:rPr>
            </w:pPr>
          </w:p>
        </w:tc>
        <w:tc>
          <w:tcPr>
            <w:tcW w:w="4012" w:type="dxa"/>
            <w:vMerge/>
          </w:tcPr>
          <w:p w14:paraId="27390F03" w14:textId="77777777" w:rsidR="00F74D33" w:rsidRPr="003E60F6" w:rsidRDefault="00F74D33" w:rsidP="003E60F6">
            <w:pPr>
              <w:spacing w:after="0" w:line="240" w:lineRule="auto"/>
              <w:jc w:val="both"/>
              <w:rPr>
                <w:rFonts w:ascii="Times New Roman" w:eastAsia="Times New Roman" w:hAnsi="Times New Roman" w:cs="Times New Roman"/>
                <w:color w:val="7030A0"/>
                <w:lang w:eastAsia="ru-RU"/>
              </w:rPr>
            </w:pPr>
          </w:p>
        </w:tc>
        <w:tc>
          <w:tcPr>
            <w:tcW w:w="4374" w:type="dxa"/>
          </w:tcPr>
          <w:p w14:paraId="5301AAE0"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роль философии в жизни человека и общества; </w:t>
            </w:r>
          </w:p>
        </w:tc>
      </w:tr>
      <w:tr w:rsidR="00F74D33" w:rsidRPr="003E60F6" w14:paraId="6BE473ED" w14:textId="77777777" w:rsidTr="009D6F13">
        <w:tc>
          <w:tcPr>
            <w:tcW w:w="959" w:type="dxa"/>
            <w:vMerge/>
            <w:vAlign w:val="center"/>
          </w:tcPr>
          <w:p w14:paraId="1A2EB978" w14:textId="77777777" w:rsidR="00F74D33" w:rsidRPr="003E60F6" w:rsidRDefault="00F74D33" w:rsidP="003E60F6">
            <w:pPr>
              <w:spacing w:after="0" w:line="240" w:lineRule="auto"/>
              <w:jc w:val="center"/>
              <w:rPr>
                <w:rFonts w:ascii="Times New Roman" w:eastAsia="Times New Roman" w:hAnsi="Times New Roman" w:cs="Times New Roman"/>
                <w:i/>
                <w:lang w:eastAsia="ru-RU"/>
              </w:rPr>
            </w:pPr>
          </w:p>
        </w:tc>
        <w:tc>
          <w:tcPr>
            <w:tcW w:w="4012" w:type="dxa"/>
            <w:vMerge/>
          </w:tcPr>
          <w:p w14:paraId="0D8DE247" w14:textId="77777777" w:rsidR="00F74D33" w:rsidRPr="003E60F6" w:rsidRDefault="00F74D33" w:rsidP="003E60F6">
            <w:pPr>
              <w:spacing w:after="0" w:line="240" w:lineRule="auto"/>
              <w:jc w:val="both"/>
              <w:rPr>
                <w:rFonts w:ascii="Times New Roman" w:eastAsia="Times New Roman" w:hAnsi="Times New Roman" w:cs="Times New Roman"/>
                <w:color w:val="7030A0"/>
                <w:lang w:eastAsia="ru-RU"/>
              </w:rPr>
            </w:pPr>
          </w:p>
        </w:tc>
        <w:tc>
          <w:tcPr>
            <w:tcW w:w="4374" w:type="dxa"/>
          </w:tcPr>
          <w:p w14:paraId="172E7252"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основы философского учения о бытии; </w:t>
            </w:r>
          </w:p>
        </w:tc>
      </w:tr>
      <w:tr w:rsidR="00F74D33" w:rsidRPr="003E60F6" w14:paraId="544D9077" w14:textId="77777777" w:rsidTr="009D6F13">
        <w:tc>
          <w:tcPr>
            <w:tcW w:w="959" w:type="dxa"/>
            <w:vMerge/>
          </w:tcPr>
          <w:p w14:paraId="36403785" w14:textId="77777777" w:rsidR="00F74D33" w:rsidRPr="003E60F6" w:rsidRDefault="00F74D33" w:rsidP="003E60F6">
            <w:pPr>
              <w:spacing w:after="0" w:line="240" w:lineRule="auto"/>
              <w:jc w:val="center"/>
              <w:rPr>
                <w:rFonts w:ascii="Times New Roman" w:eastAsia="Times New Roman" w:hAnsi="Times New Roman" w:cs="Times New Roman"/>
                <w:i/>
                <w:lang w:eastAsia="ru-RU"/>
              </w:rPr>
            </w:pPr>
          </w:p>
        </w:tc>
        <w:tc>
          <w:tcPr>
            <w:tcW w:w="4012" w:type="dxa"/>
            <w:vMerge/>
          </w:tcPr>
          <w:p w14:paraId="589EBCDC" w14:textId="77777777" w:rsidR="00F74D33" w:rsidRPr="003E60F6" w:rsidRDefault="00F74D33" w:rsidP="003E60F6">
            <w:pPr>
              <w:spacing w:after="0" w:line="240" w:lineRule="auto"/>
              <w:jc w:val="both"/>
              <w:rPr>
                <w:rFonts w:ascii="Times New Roman" w:eastAsia="Times New Roman" w:hAnsi="Times New Roman" w:cs="Times New Roman"/>
                <w:color w:val="7030A0"/>
                <w:lang w:eastAsia="ru-RU"/>
              </w:rPr>
            </w:pPr>
          </w:p>
        </w:tc>
        <w:tc>
          <w:tcPr>
            <w:tcW w:w="4374" w:type="dxa"/>
          </w:tcPr>
          <w:p w14:paraId="5CC03211"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сущность процесса познания; </w:t>
            </w:r>
          </w:p>
        </w:tc>
      </w:tr>
      <w:tr w:rsidR="00F74D33" w:rsidRPr="003E60F6" w14:paraId="32DD8A2E" w14:textId="77777777" w:rsidTr="009D6F13">
        <w:tc>
          <w:tcPr>
            <w:tcW w:w="959" w:type="dxa"/>
            <w:vMerge/>
          </w:tcPr>
          <w:p w14:paraId="3EABFA59" w14:textId="77777777" w:rsidR="00F74D33" w:rsidRPr="003E60F6" w:rsidRDefault="00F74D33" w:rsidP="003E60F6">
            <w:pPr>
              <w:spacing w:after="0" w:line="240" w:lineRule="auto"/>
              <w:jc w:val="center"/>
              <w:rPr>
                <w:rFonts w:ascii="Times New Roman" w:eastAsia="Times New Roman" w:hAnsi="Times New Roman" w:cs="Times New Roman"/>
                <w:color w:val="7030A0"/>
                <w:lang w:eastAsia="ru-RU"/>
              </w:rPr>
            </w:pPr>
          </w:p>
        </w:tc>
        <w:tc>
          <w:tcPr>
            <w:tcW w:w="4012" w:type="dxa"/>
            <w:vMerge/>
          </w:tcPr>
          <w:p w14:paraId="66B00F5B" w14:textId="77777777" w:rsidR="00F74D33" w:rsidRPr="003E60F6" w:rsidRDefault="00F74D33" w:rsidP="003E60F6">
            <w:pPr>
              <w:spacing w:after="0" w:line="240" w:lineRule="auto"/>
              <w:jc w:val="both"/>
              <w:rPr>
                <w:rFonts w:ascii="Times New Roman" w:eastAsia="Times New Roman" w:hAnsi="Times New Roman" w:cs="Times New Roman"/>
                <w:color w:val="7030A0"/>
                <w:lang w:eastAsia="ru-RU"/>
              </w:rPr>
            </w:pPr>
          </w:p>
        </w:tc>
        <w:tc>
          <w:tcPr>
            <w:tcW w:w="4374" w:type="dxa"/>
          </w:tcPr>
          <w:p w14:paraId="0B4A0CE6"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основы научной, философской и религиозной картин мира; </w:t>
            </w:r>
          </w:p>
        </w:tc>
      </w:tr>
      <w:tr w:rsidR="00F74D33" w:rsidRPr="003E60F6" w14:paraId="03E9F99A" w14:textId="77777777" w:rsidTr="009D6F13">
        <w:tc>
          <w:tcPr>
            <w:tcW w:w="959" w:type="dxa"/>
            <w:vMerge/>
          </w:tcPr>
          <w:p w14:paraId="780ACA25" w14:textId="77777777" w:rsidR="00F74D33" w:rsidRPr="003E60F6" w:rsidRDefault="00F74D33" w:rsidP="003E60F6">
            <w:pPr>
              <w:spacing w:after="0" w:line="240" w:lineRule="auto"/>
              <w:jc w:val="center"/>
              <w:rPr>
                <w:rFonts w:ascii="Times New Roman" w:eastAsia="Times New Roman" w:hAnsi="Times New Roman" w:cs="Times New Roman"/>
                <w:i/>
                <w:color w:val="7030A0"/>
                <w:lang w:eastAsia="ru-RU"/>
              </w:rPr>
            </w:pPr>
          </w:p>
        </w:tc>
        <w:tc>
          <w:tcPr>
            <w:tcW w:w="4012" w:type="dxa"/>
            <w:vMerge/>
          </w:tcPr>
          <w:p w14:paraId="50F9D990" w14:textId="77777777" w:rsidR="00F74D33" w:rsidRPr="003E60F6" w:rsidRDefault="00F74D33" w:rsidP="003E60F6">
            <w:pPr>
              <w:spacing w:after="0" w:line="240" w:lineRule="auto"/>
              <w:jc w:val="both"/>
              <w:rPr>
                <w:rFonts w:ascii="Times New Roman" w:eastAsia="Times New Roman" w:hAnsi="Times New Roman" w:cs="Times New Roman"/>
                <w:color w:val="7030A0"/>
                <w:lang w:eastAsia="ru-RU"/>
              </w:rPr>
            </w:pPr>
          </w:p>
        </w:tc>
        <w:tc>
          <w:tcPr>
            <w:tcW w:w="4374" w:type="dxa"/>
          </w:tcPr>
          <w:p w14:paraId="1C1C475A"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об условиях формирования личности, свободе и ответственности за сохранение жизни, культуры, окружающей среды; </w:t>
            </w:r>
          </w:p>
        </w:tc>
      </w:tr>
      <w:tr w:rsidR="00F74D33" w:rsidRPr="003E60F6" w14:paraId="06B766E0" w14:textId="77777777" w:rsidTr="009D6F13">
        <w:tc>
          <w:tcPr>
            <w:tcW w:w="959" w:type="dxa"/>
            <w:vMerge/>
            <w:vAlign w:val="center"/>
          </w:tcPr>
          <w:p w14:paraId="42193B5F" w14:textId="77777777" w:rsidR="00F74D33" w:rsidRPr="003E60F6" w:rsidRDefault="00F74D33" w:rsidP="003E60F6">
            <w:pPr>
              <w:spacing w:after="0" w:line="240" w:lineRule="auto"/>
              <w:jc w:val="center"/>
              <w:rPr>
                <w:rFonts w:ascii="Times New Roman" w:eastAsia="Times New Roman" w:hAnsi="Times New Roman" w:cs="Times New Roman"/>
                <w:color w:val="7030A0"/>
                <w:lang w:eastAsia="ru-RU"/>
              </w:rPr>
            </w:pPr>
          </w:p>
        </w:tc>
        <w:tc>
          <w:tcPr>
            <w:tcW w:w="4012" w:type="dxa"/>
            <w:vMerge/>
          </w:tcPr>
          <w:p w14:paraId="5D078EB7" w14:textId="77777777" w:rsidR="00F74D33" w:rsidRPr="003E60F6" w:rsidRDefault="00F74D33" w:rsidP="003E60F6">
            <w:pPr>
              <w:spacing w:after="0" w:line="240" w:lineRule="auto"/>
              <w:jc w:val="both"/>
              <w:rPr>
                <w:rFonts w:ascii="Times New Roman" w:eastAsia="Times New Roman" w:hAnsi="Times New Roman" w:cs="Times New Roman"/>
                <w:color w:val="7030A0"/>
                <w:lang w:eastAsia="ru-RU"/>
              </w:rPr>
            </w:pPr>
          </w:p>
        </w:tc>
        <w:tc>
          <w:tcPr>
            <w:tcW w:w="4374" w:type="dxa"/>
          </w:tcPr>
          <w:p w14:paraId="05FAEF35" w14:textId="77777777" w:rsidR="00F74D33" w:rsidRPr="003E60F6" w:rsidRDefault="00F74D33" w:rsidP="003E60F6">
            <w:pPr>
              <w:numPr>
                <w:ilvl w:val="0"/>
                <w:numId w:val="83"/>
              </w:num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 социальных и этических проблемах, связанных с развитием и использованием достижений науки, техники и технологий</w:t>
            </w:r>
          </w:p>
        </w:tc>
      </w:tr>
    </w:tbl>
    <w:p w14:paraId="44F24FB4" w14:textId="77777777" w:rsidR="00F74D33" w:rsidRPr="003E60F6" w:rsidRDefault="00F74D33" w:rsidP="003E60F6">
      <w:pPr>
        <w:suppressAutoHyphens/>
        <w:spacing w:after="0" w:line="240" w:lineRule="auto"/>
        <w:jc w:val="center"/>
        <w:rPr>
          <w:rFonts w:ascii="Times New Roman" w:eastAsia="Times New Roman" w:hAnsi="Times New Roman" w:cs="Times New Roman"/>
          <w:b/>
          <w:sz w:val="24"/>
          <w:szCs w:val="24"/>
          <w:lang w:eastAsia="ru-RU"/>
        </w:rPr>
      </w:pPr>
    </w:p>
    <w:p w14:paraId="1EE88C4D" w14:textId="77777777" w:rsidR="00F74D33" w:rsidRPr="003E60F6" w:rsidRDefault="00F74D33" w:rsidP="003E60F6">
      <w:p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p w14:paraId="5A5B2CA1" w14:textId="77777777" w:rsidR="00F74D33" w:rsidRPr="003E60F6" w:rsidRDefault="00F74D33"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74D33" w:rsidRPr="003E60F6" w14:paraId="6FEFC6D4" w14:textId="77777777" w:rsidTr="009D6F13">
        <w:trPr>
          <w:trHeight w:val="490"/>
        </w:trPr>
        <w:tc>
          <w:tcPr>
            <w:tcW w:w="3685" w:type="pct"/>
            <w:vAlign w:val="center"/>
          </w:tcPr>
          <w:p w14:paraId="76CC0157" w14:textId="77777777" w:rsidR="00F74D33" w:rsidRPr="003E60F6" w:rsidRDefault="00F74D3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315" w:type="pct"/>
            <w:vAlign w:val="center"/>
          </w:tcPr>
          <w:p w14:paraId="0B5C532E" w14:textId="77777777" w:rsidR="00F74D33" w:rsidRPr="003E60F6" w:rsidRDefault="00F74D33"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F74D33" w:rsidRPr="003E60F6" w14:paraId="78316C37" w14:textId="77777777" w:rsidTr="009D6F13">
        <w:trPr>
          <w:trHeight w:val="490"/>
        </w:trPr>
        <w:tc>
          <w:tcPr>
            <w:tcW w:w="3685" w:type="pct"/>
            <w:vAlign w:val="center"/>
          </w:tcPr>
          <w:p w14:paraId="5CAB98EB" w14:textId="77777777" w:rsidR="00F74D33" w:rsidRPr="003E60F6" w:rsidRDefault="00F74D3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315" w:type="pct"/>
          </w:tcPr>
          <w:p w14:paraId="3E164A69"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36</w:t>
            </w:r>
          </w:p>
        </w:tc>
      </w:tr>
      <w:tr w:rsidR="00F74D33" w:rsidRPr="003E60F6" w14:paraId="03CB2390" w14:textId="77777777" w:rsidTr="009D6F13">
        <w:trPr>
          <w:trHeight w:val="490"/>
        </w:trPr>
        <w:tc>
          <w:tcPr>
            <w:tcW w:w="3685" w:type="pct"/>
            <w:shd w:val="clear" w:color="auto" w:fill="auto"/>
            <w:vAlign w:val="center"/>
          </w:tcPr>
          <w:p w14:paraId="1B118487" w14:textId="77777777" w:rsidR="00F74D33" w:rsidRPr="003E60F6" w:rsidRDefault="00F74D3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tcPr>
          <w:p w14:paraId="0A15DCFA"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kern w:val="24"/>
                <w:sz w:val="24"/>
                <w:szCs w:val="24"/>
                <w:lang w:eastAsia="ru-RU"/>
              </w:rPr>
            </w:pPr>
            <w:r w:rsidRPr="003E60F6">
              <w:rPr>
                <w:rFonts w:ascii="Times New Roman" w:eastAsia="Calibri" w:hAnsi="Times New Roman" w:cs="Times New Roman"/>
                <w:b/>
                <w:noProof/>
                <w:kern w:val="24"/>
                <w:sz w:val="24"/>
                <w:szCs w:val="24"/>
                <w:lang w:eastAsia="ru-RU"/>
              </w:rPr>
              <w:t>24</w:t>
            </w:r>
          </w:p>
        </w:tc>
      </w:tr>
      <w:tr w:rsidR="00F74D33" w:rsidRPr="003E60F6" w14:paraId="1D226132" w14:textId="77777777" w:rsidTr="009D6F13">
        <w:trPr>
          <w:trHeight w:val="336"/>
        </w:trPr>
        <w:tc>
          <w:tcPr>
            <w:tcW w:w="5000" w:type="pct"/>
            <w:gridSpan w:val="2"/>
            <w:vAlign w:val="center"/>
          </w:tcPr>
          <w:p w14:paraId="231FFC65" w14:textId="77777777" w:rsidR="00F74D33" w:rsidRPr="003E60F6" w:rsidRDefault="00F74D33"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F74D33" w:rsidRPr="003E60F6" w14:paraId="071BABCF" w14:textId="77777777" w:rsidTr="009D6F13">
        <w:trPr>
          <w:trHeight w:val="490"/>
        </w:trPr>
        <w:tc>
          <w:tcPr>
            <w:tcW w:w="3685" w:type="pct"/>
            <w:vAlign w:val="center"/>
          </w:tcPr>
          <w:p w14:paraId="4AF77EF9"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1315" w:type="pct"/>
          </w:tcPr>
          <w:p w14:paraId="13CEFF0F"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8</w:t>
            </w:r>
          </w:p>
        </w:tc>
      </w:tr>
      <w:tr w:rsidR="00F74D33" w:rsidRPr="003E60F6" w14:paraId="783ACC6F" w14:textId="77777777" w:rsidTr="009D6F13">
        <w:trPr>
          <w:trHeight w:val="490"/>
        </w:trPr>
        <w:tc>
          <w:tcPr>
            <w:tcW w:w="3685" w:type="pct"/>
            <w:vAlign w:val="center"/>
          </w:tcPr>
          <w:p w14:paraId="4B9AD102"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p>
        </w:tc>
        <w:tc>
          <w:tcPr>
            <w:tcW w:w="1315" w:type="pct"/>
          </w:tcPr>
          <w:p w14:paraId="0D510508"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16</w:t>
            </w:r>
          </w:p>
        </w:tc>
      </w:tr>
      <w:tr w:rsidR="00F74D33" w:rsidRPr="003E60F6" w14:paraId="6B24495D" w14:textId="77777777" w:rsidTr="009D6F13">
        <w:trPr>
          <w:trHeight w:val="490"/>
        </w:trPr>
        <w:tc>
          <w:tcPr>
            <w:tcW w:w="3685" w:type="pct"/>
            <w:vAlign w:val="center"/>
          </w:tcPr>
          <w:p w14:paraId="02C1B7F0"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курсовая работа (проект) </w:t>
            </w:r>
            <w:r w:rsidRPr="003E60F6">
              <w:rPr>
                <w:rFonts w:ascii="Times New Roman" w:eastAsia="Times New Roman" w:hAnsi="Times New Roman" w:cs="Times New Roman"/>
                <w:i/>
                <w:lang w:eastAsia="ru-RU"/>
              </w:rPr>
              <w:t>(если предусмотрено для специальностей</w:t>
            </w:r>
            <w:r w:rsidRPr="003E60F6">
              <w:rPr>
                <w:rFonts w:ascii="Times New Roman" w:eastAsia="Times New Roman" w:hAnsi="Times New Roman" w:cs="Times New Roman"/>
                <w:lang w:eastAsia="ru-RU"/>
              </w:rPr>
              <w:t>)</w:t>
            </w:r>
          </w:p>
        </w:tc>
        <w:tc>
          <w:tcPr>
            <w:tcW w:w="1315" w:type="pct"/>
          </w:tcPr>
          <w:p w14:paraId="5CBA1E2B"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r w:rsidR="00F74D33" w:rsidRPr="003E60F6" w14:paraId="5B515005" w14:textId="77777777" w:rsidTr="009D6F13">
        <w:trPr>
          <w:trHeight w:val="267"/>
        </w:trPr>
        <w:tc>
          <w:tcPr>
            <w:tcW w:w="3685" w:type="pct"/>
            <w:vAlign w:val="center"/>
          </w:tcPr>
          <w:p w14:paraId="6A1F5B49" w14:textId="77777777" w:rsidR="00F74D33" w:rsidRPr="003E60F6" w:rsidRDefault="00F74D33" w:rsidP="00D02448">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Самостоятельная работа </w:t>
            </w:r>
          </w:p>
        </w:tc>
        <w:tc>
          <w:tcPr>
            <w:tcW w:w="1315" w:type="pct"/>
          </w:tcPr>
          <w:p w14:paraId="4FFDEBF1"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kern w:val="24"/>
                <w:sz w:val="24"/>
                <w:szCs w:val="24"/>
                <w:lang w:eastAsia="ru-RU"/>
              </w:rPr>
            </w:pPr>
            <w:r w:rsidRPr="003E60F6">
              <w:rPr>
                <w:rFonts w:ascii="Times New Roman" w:eastAsia="Calibri" w:hAnsi="Times New Roman" w:cs="Times New Roman"/>
                <w:b/>
                <w:noProof/>
                <w:kern w:val="24"/>
                <w:sz w:val="24"/>
                <w:szCs w:val="24"/>
                <w:lang w:eastAsia="ru-RU"/>
              </w:rPr>
              <w:t>12</w:t>
            </w:r>
          </w:p>
        </w:tc>
      </w:tr>
      <w:tr w:rsidR="00F74D33" w:rsidRPr="003E60F6" w14:paraId="76576A51" w14:textId="77777777" w:rsidTr="009D6F13">
        <w:trPr>
          <w:trHeight w:val="331"/>
        </w:trPr>
        <w:tc>
          <w:tcPr>
            <w:tcW w:w="3685" w:type="pct"/>
            <w:vAlign w:val="center"/>
          </w:tcPr>
          <w:p w14:paraId="5977B6FE" w14:textId="77777777" w:rsidR="00F74D33" w:rsidRPr="003E60F6" w:rsidRDefault="00F74D33"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 в форме дифференцированного зачета во 2 семестре 1 курса обучения</w:t>
            </w:r>
          </w:p>
        </w:tc>
        <w:tc>
          <w:tcPr>
            <w:tcW w:w="1315" w:type="pct"/>
          </w:tcPr>
          <w:p w14:paraId="60B40CAE"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bl>
    <w:p w14:paraId="12968FFA" w14:textId="77777777" w:rsidR="00F74D33" w:rsidRPr="003E60F6" w:rsidRDefault="00F74D33" w:rsidP="003E60F6">
      <w:pPr>
        <w:spacing w:after="0" w:line="240" w:lineRule="auto"/>
        <w:rPr>
          <w:rFonts w:ascii="Times New Roman" w:eastAsia="Times New Roman" w:hAnsi="Times New Roman" w:cs="Times New Roman"/>
          <w:b/>
          <w:i/>
          <w:lang w:eastAsia="ru-RU"/>
        </w:rPr>
        <w:sectPr w:rsidR="00F74D33" w:rsidRPr="003E60F6" w:rsidSect="009D6F13">
          <w:footerReference w:type="default" r:id="rId8"/>
          <w:footerReference w:type="first" r:id="rId9"/>
          <w:pgSz w:w="11906" w:h="16838"/>
          <w:pgMar w:top="1134" w:right="850" w:bottom="284" w:left="1701" w:header="708" w:footer="708" w:gutter="0"/>
          <w:cols w:space="720"/>
          <w:docGrid w:linePitch="299"/>
        </w:sectPr>
      </w:pPr>
    </w:p>
    <w:p w14:paraId="351E28B0" w14:textId="77777777" w:rsidR="00F74D33" w:rsidRPr="003E60F6" w:rsidRDefault="00F74D33" w:rsidP="003E60F6">
      <w:pPr>
        <w:spacing w:after="0" w:line="240" w:lineRule="auto"/>
        <w:ind w:firstLine="709"/>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40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7658"/>
        <w:gridCol w:w="1985"/>
        <w:gridCol w:w="1417"/>
        <w:gridCol w:w="1276"/>
      </w:tblGrid>
      <w:tr w:rsidR="00D02448" w:rsidRPr="003E60F6" w14:paraId="305FBC4C" w14:textId="77777777" w:rsidTr="00D02448">
        <w:trPr>
          <w:trHeight w:val="1458"/>
          <w:tblHeader/>
        </w:trPr>
        <w:tc>
          <w:tcPr>
            <w:tcW w:w="1698" w:type="dxa"/>
            <w:tcBorders>
              <w:top w:val="single" w:sz="4" w:space="0" w:color="auto"/>
              <w:left w:val="single" w:sz="4" w:space="0" w:color="auto"/>
              <w:bottom w:val="single" w:sz="4" w:space="0" w:color="auto"/>
              <w:right w:val="single" w:sz="4" w:space="0" w:color="auto"/>
            </w:tcBorders>
            <w:hideMark/>
          </w:tcPr>
          <w:p w14:paraId="610BAA9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 п/п</w:t>
            </w:r>
          </w:p>
        </w:tc>
        <w:tc>
          <w:tcPr>
            <w:tcW w:w="7658" w:type="dxa"/>
            <w:tcBorders>
              <w:top w:val="single" w:sz="4" w:space="0" w:color="auto"/>
              <w:left w:val="single" w:sz="4" w:space="0" w:color="auto"/>
              <w:bottom w:val="single" w:sz="4" w:space="0" w:color="auto"/>
              <w:right w:val="single" w:sz="4" w:space="0" w:color="auto"/>
            </w:tcBorders>
            <w:hideMark/>
          </w:tcPr>
          <w:p w14:paraId="179D88E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Cs w:val="24"/>
              </w:rPr>
            </w:pPr>
            <w:r w:rsidRPr="003E60F6">
              <w:rPr>
                <w:rFonts w:ascii="Times New Roman" w:eastAsia="Times New Roman" w:hAnsi="Times New Roman" w:cs="Times New Roman"/>
                <w:b/>
                <w:bCs/>
                <w:color w:val="000000"/>
                <w:szCs w:val="24"/>
              </w:rPr>
              <w:t>Наименование разделов и тем; содержание учебного материала и формы организации деятельности обучающихся</w:t>
            </w:r>
          </w:p>
        </w:tc>
        <w:tc>
          <w:tcPr>
            <w:tcW w:w="1985" w:type="dxa"/>
            <w:tcBorders>
              <w:top w:val="single" w:sz="4" w:space="0" w:color="auto"/>
              <w:left w:val="single" w:sz="4" w:space="0" w:color="auto"/>
              <w:right w:val="single" w:sz="4" w:space="0" w:color="auto"/>
            </w:tcBorders>
          </w:tcPr>
          <w:p w14:paraId="119ACCE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Cs w:val="24"/>
              </w:rPr>
            </w:pPr>
            <w:r w:rsidRPr="003E60F6">
              <w:rPr>
                <w:rFonts w:ascii="Times New Roman" w:eastAsia="Times New Roman" w:hAnsi="Times New Roman" w:cs="Times New Roman"/>
                <w:b/>
                <w:bCs/>
                <w:sz w:val="24"/>
                <w:szCs w:val="24"/>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sz w:val="24"/>
                <w:szCs w:val="24"/>
              </w:rPr>
              <w:t>акад</w:t>
            </w:r>
            <w:proofErr w:type="spellEnd"/>
            <w:r w:rsidRPr="003E60F6">
              <w:rPr>
                <w:rFonts w:ascii="Times New Roman" w:eastAsia="Times New Roman" w:hAnsi="Times New Roman" w:cs="Times New Roman"/>
                <w:b/>
                <w:bCs/>
                <w:sz w:val="24"/>
                <w:szCs w:val="24"/>
              </w:rPr>
              <w:t xml:space="preserve"> ч</w:t>
            </w:r>
          </w:p>
        </w:tc>
        <w:tc>
          <w:tcPr>
            <w:tcW w:w="1417" w:type="dxa"/>
            <w:tcBorders>
              <w:top w:val="single" w:sz="4" w:space="0" w:color="auto"/>
              <w:left w:val="single" w:sz="4" w:space="0" w:color="auto"/>
              <w:right w:val="single" w:sz="4" w:space="0" w:color="auto"/>
            </w:tcBorders>
          </w:tcPr>
          <w:p w14:paraId="7AB3ADD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Cs w:val="24"/>
              </w:rPr>
            </w:pPr>
            <w:r w:rsidRPr="003E60F6">
              <w:rPr>
                <w:rFonts w:ascii="Times New Roman" w:eastAsia="Times New Roman" w:hAnsi="Times New Roman" w:cs="Times New Roman"/>
                <w:b/>
                <w:bCs/>
                <w:color w:val="000000"/>
                <w:szCs w:val="24"/>
              </w:rPr>
              <w:t>Код</w:t>
            </w:r>
            <w:r w:rsidRPr="003E60F6">
              <w:rPr>
                <w:rFonts w:ascii="Times New Roman" w:eastAsia="Times New Roman" w:hAnsi="Times New Roman" w:cs="Times New Roman"/>
                <w:b/>
                <w:bCs/>
                <w:color w:val="000000"/>
                <w:szCs w:val="24"/>
                <w:vertAlign w:val="superscript"/>
              </w:rPr>
              <w:footnoteReference w:id="1"/>
            </w:r>
            <w:r w:rsidRPr="003E60F6">
              <w:rPr>
                <w:rFonts w:ascii="Times New Roman" w:eastAsia="Times New Roman" w:hAnsi="Times New Roman" w:cs="Times New Roman"/>
                <w:b/>
                <w:bCs/>
                <w:color w:val="000000"/>
                <w:szCs w:val="24"/>
              </w:rPr>
              <w:t xml:space="preserve"> ПК/ОК</w:t>
            </w:r>
          </w:p>
        </w:tc>
        <w:tc>
          <w:tcPr>
            <w:tcW w:w="1276" w:type="dxa"/>
            <w:tcBorders>
              <w:top w:val="single" w:sz="4" w:space="0" w:color="auto"/>
              <w:left w:val="single" w:sz="4" w:space="0" w:color="auto"/>
              <w:right w:val="single" w:sz="4" w:space="0" w:color="auto"/>
            </w:tcBorders>
          </w:tcPr>
          <w:p w14:paraId="5A209E2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Cs w:val="24"/>
              </w:rPr>
            </w:pPr>
            <w:r w:rsidRPr="003E60F6">
              <w:rPr>
                <w:rFonts w:ascii="Times New Roman" w:eastAsia="Times New Roman" w:hAnsi="Times New Roman" w:cs="Times New Roman"/>
                <w:b/>
                <w:sz w:val="24"/>
                <w:szCs w:val="24"/>
              </w:rPr>
              <w:t>Код Н/У/З</w:t>
            </w:r>
          </w:p>
        </w:tc>
      </w:tr>
      <w:tr w:rsidR="00D02448" w:rsidRPr="003E60F6" w14:paraId="0E8D2342" w14:textId="77777777" w:rsidTr="00D02448">
        <w:trPr>
          <w:trHeight w:val="268"/>
        </w:trPr>
        <w:tc>
          <w:tcPr>
            <w:tcW w:w="1698" w:type="dxa"/>
            <w:tcBorders>
              <w:top w:val="single" w:sz="4" w:space="0" w:color="auto"/>
              <w:left w:val="single" w:sz="4" w:space="0" w:color="auto"/>
              <w:bottom w:val="single" w:sz="4" w:space="0" w:color="auto"/>
              <w:right w:val="single" w:sz="4" w:space="0" w:color="auto"/>
            </w:tcBorders>
            <w:hideMark/>
          </w:tcPr>
          <w:p w14:paraId="63C774B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3E60F6">
              <w:rPr>
                <w:rFonts w:ascii="Times New Roman" w:eastAsia="Times New Roman" w:hAnsi="Times New Roman" w:cs="Times New Roman"/>
                <w:sz w:val="20"/>
                <w:szCs w:val="20"/>
              </w:rPr>
              <w:t>1</w:t>
            </w:r>
          </w:p>
        </w:tc>
        <w:tc>
          <w:tcPr>
            <w:tcW w:w="7658" w:type="dxa"/>
            <w:tcBorders>
              <w:top w:val="single" w:sz="4" w:space="0" w:color="auto"/>
              <w:left w:val="single" w:sz="4" w:space="0" w:color="auto"/>
              <w:bottom w:val="single" w:sz="4" w:space="0" w:color="auto"/>
              <w:right w:val="single" w:sz="4" w:space="0" w:color="auto"/>
            </w:tcBorders>
            <w:hideMark/>
          </w:tcPr>
          <w:p w14:paraId="75D4964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3E60F6">
              <w:rPr>
                <w:rFonts w:ascii="Times New Roman" w:eastAsia="Times New Roman" w:hAnsi="Times New Roman" w:cs="Times New Roman"/>
                <w:sz w:val="20"/>
                <w:szCs w:val="20"/>
              </w:rPr>
              <w:t>2</w:t>
            </w:r>
          </w:p>
        </w:tc>
        <w:tc>
          <w:tcPr>
            <w:tcW w:w="1985" w:type="dxa"/>
            <w:tcBorders>
              <w:top w:val="single" w:sz="4" w:space="0" w:color="auto"/>
              <w:left w:val="single" w:sz="4" w:space="0" w:color="auto"/>
              <w:bottom w:val="single" w:sz="4" w:space="0" w:color="auto"/>
              <w:right w:val="single" w:sz="4" w:space="0" w:color="auto"/>
            </w:tcBorders>
          </w:tcPr>
          <w:p w14:paraId="7795CB7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3E60F6">
              <w:rPr>
                <w:rFonts w:ascii="Times New Roman" w:eastAsia="Times New Roman" w:hAnsi="Times New Roman" w:cs="Times New Roman"/>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tcPr>
          <w:p w14:paraId="48AAFAA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625FC172" w14:textId="77777777" w:rsidR="00D02448" w:rsidRPr="00D02448"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D02448" w:rsidRPr="003E60F6" w14:paraId="75357A15" w14:textId="77777777" w:rsidTr="00D02448">
        <w:tc>
          <w:tcPr>
            <w:tcW w:w="1698" w:type="dxa"/>
            <w:tcBorders>
              <w:top w:val="single" w:sz="4" w:space="0" w:color="auto"/>
              <w:left w:val="single" w:sz="4" w:space="0" w:color="auto"/>
              <w:bottom w:val="single" w:sz="4" w:space="0" w:color="auto"/>
              <w:right w:val="single" w:sz="4" w:space="0" w:color="auto"/>
            </w:tcBorders>
            <w:shd w:val="clear" w:color="auto" w:fill="D9D9D9"/>
          </w:tcPr>
          <w:p w14:paraId="578E639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Раздел 1</w:t>
            </w:r>
          </w:p>
        </w:tc>
        <w:tc>
          <w:tcPr>
            <w:tcW w:w="7658" w:type="dxa"/>
            <w:tcBorders>
              <w:top w:val="single" w:sz="4" w:space="0" w:color="auto"/>
              <w:left w:val="single" w:sz="4" w:space="0" w:color="auto"/>
              <w:bottom w:val="single" w:sz="4" w:space="0" w:color="auto"/>
              <w:right w:val="single" w:sz="4" w:space="0" w:color="auto"/>
            </w:tcBorders>
            <w:shd w:val="clear" w:color="auto" w:fill="D9D9D9"/>
          </w:tcPr>
          <w:p w14:paraId="0C8F255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sidRPr="003E60F6">
              <w:rPr>
                <w:rFonts w:ascii="Times New Roman" w:eastAsia="Times New Roman" w:hAnsi="Times New Roman" w:cs="Times New Roman"/>
                <w:b/>
                <w:sz w:val="24"/>
                <w:szCs w:val="24"/>
              </w:rPr>
              <w:t>Введение</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6A986F1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74EBBD0B"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D9D9D9"/>
          </w:tcPr>
          <w:p w14:paraId="12C0457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D02448" w:rsidRPr="003E60F6" w14:paraId="5DC659BD" w14:textId="77777777" w:rsidTr="00D02448">
        <w:tc>
          <w:tcPr>
            <w:tcW w:w="1698" w:type="dxa"/>
            <w:tcBorders>
              <w:top w:val="single" w:sz="4" w:space="0" w:color="auto"/>
              <w:left w:val="single" w:sz="4" w:space="0" w:color="auto"/>
              <w:bottom w:val="single" w:sz="4" w:space="0" w:color="auto"/>
              <w:right w:val="single" w:sz="4" w:space="0" w:color="auto"/>
            </w:tcBorders>
            <w:hideMark/>
          </w:tcPr>
          <w:p w14:paraId="1F997D0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1.1</w:t>
            </w:r>
          </w:p>
        </w:tc>
        <w:tc>
          <w:tcPr>
            <w:tcW w:w="7658" w:type="dxa"/>
            <w:tcBorders>
              <w:top w:val="single" w:sz="4" w:space="0" w:color="auto"/>
              <w:left w:val="single" w:sz="4" w:space="0" w:color="auto"/>
              <w:bottom w:val="single" w:sz="4" w:space="0" w:color="auto"/>
              <w:right w:val="single" w:sz="4" w:space="0" w:color="auto"/>
            </w:tcBorders>
            <w:hideMark/>
          </w:tcPr>
          <w:p w14:paraId="5E5D4F2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bCs/>
                <w:sz w:val="24"/>
                <w:szCs w:val="24"/>
              </w:rPr>
              <w:t>Предмет философии и история философских учений. Понятие «философия» и его значение</w:t>
            </w: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3CB16E92"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2F2F2"/>
          </w:tcPr>
          <w:p w14:paraId="7DEB98BF"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2F2F2"/>
          </w:tcPr>
          <w:p w14:paraId="524FE30D"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p>
        </w:tc>
      </w:tr>
      <w:tr w:rsidR="00D02448" w:rsidRPr="003E60F6" w14:paraId="6941EAEB" w14:textId="77777777" w:rsidTr="00D02448">
        <w:tc>
          <w:tcPr>
            <w:tcW w:w="1698" w:type="dxa"/>
            <w:tcBorders>
              <w:top w:val="single" w:sz="4" w:space="0" w:color="auto"/>
              <w:left w:val="single" w:sz="4" w:space="0" w:color="auto"/>
              <w:bottom w:val="single" w:sz="4" w:space="0" w:color="auto"/>
              <w:right w:val="single" w:sz="4" w:space="0" w:color="auto"/>
            </w:tcBorders>
            <w:hideMark/>
          </w:tcPr>
          <w:p w14:paraId="1D6D96B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hideMark/>
          </w:tcPr>
          <w:p w14:paraId="103B5893"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1. Происхождение слова «философия». Отличие философии от других видов мировоззрения. Сциентизм и </w:t>
            </w:r>
            <w:proofErr w:type="spellStart"/>
            <w:r w:rsidRPr="003E60F6">
              <w:rPr>
                <w:rFonts w:ascii="Times New Roman" w:eastAsia="Times New Roman" w:hAnsi="Times New Roman" w:cs="Times New Roman"/>
                <w:lang w:eastAsia="ru-RU"/>
              </w:rPr>
              <w:t>антисциентизм</w:t>
            </w:r>
            <w:proofErr w:type="spellEnd"/>
            <w:r w:rsidRPr="003E60F6">
              <w:rPr>
                <w:rFonts w:ascii="Times New Roman" w:eastAsia="Times New Roman" w:hAnsi="Times New Roman" w:cs="Times New Roman"/>
                <w:lang w:eastAsia="ru-RU"/>
              </w:rPr>
              <w:t xml:space="preserve"> в подходе к философии: соотношение философии и науки. Философия и религия. Философия и искусство. Функции философии: мировоззренческая, познавательная, ценностная, практическая и пр.</w:t>
            </w:r>
          </w:p>
          <w:p w14:paraId="4FC1C96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 Предмет и методы философии. Главные разделы философского знания. Понятие «история философии». История философии как объективный исторический процесс.</w:t>
            </w:r>
          </w:p>
        </w:tc>
        <w:tc>
          <w:tcPr>
            <w:tcW w:w="1985" w:type="dxa"/>
            <w:tcBorders>
              <w:top w:val="single" w:sz="4" w:space="0" w:color="auto"/>
              <w:left w:val="single" w:sz="4" w:space="0" w:color="auto"/>
              <w:bottom w:val="single" w:sz="4" w:space="0" w:color="auto"/>
              <w:right w:val="single" w:sz="4" w:space="0" w:color="auto"/>
            </w:tcBorders>
          </w:tcPr>
          <w:p w14:paraId="58596C7B"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p w14:paraId="79A39D9F"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p w14:paraId="14E2CF08"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14:paraId="5C2D1988"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49395604"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37A5A89A"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1, 2</w:t>
            </w:r>
          </w:p>
        </w:tc>
      </w:tr>
      <w:tr w:rsidR="00D02448" w:rsidRPr="003E60F6" w14:paraId="31A3827B" w14:textId="77777777" w:rsidTr="00D02448">
        <w:tc>
          <w:tcPr>
            <w:tcW w:w="1698" w:type="dxa"/>
            <w:tcBorders>
              <w:top w:val="single" w:sz="4" w:space="0" w:color="auto"/>
              <w:left w:val="single" w:sz="4" w:space="0" w:color="auto"/>
              <w:bottom w:val="single" w:sz="4" w:space="0" w:color="auto"/>
              <w:right w:val="single" w:sz="4" w:space="0" w:color="auto"/>
            </w:tcBorders>
            <w:shd w:val="clear" w:color="auto" w:fill="D9D9D9"/>
          </w:tcPr>
          <w:p w14:paraId="20DE247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Раздел 2</w:t>
            </w:r>
          </w:p>
        </w:tc>
        <w:tc>
          <w:tcPr>
            <w:tcW w:w="7658" w:type="dxa"/>
            <w:tcBorders>
              <w:top w:val="single" w:sz="4" w:space="0" w:color="auto"/>
              <w:left w:val="single" w:sz="4" w:space="0" w:color="auto"/>
              <w:bottom w:val="single" w:sz="4" w:space="0" w:color="auto"/>
              <w:right w:val="single" w:sz="4" w:space="0" w:color="auto"/>
            </w:tcBorders>
            <w:shd w:val="clear" w:color="auto" w:fill="D9D9D9"/>
          </w:tcPr>
          <w:p w14:paraId="0528F28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Историческое развитие философии</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0EEDA32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4D97DA4A"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D9D9D9"/>
          </w:tcPr>
          <w:p w14:paraId="559E36A7"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2869CB21" w14:textId="77777777" w:rsidTr="00D02448">
        <w:tc>
          <w:tcPr>
            <w:tcW w:w="1698" w:type="dxa"/>
            <w:tcBorders>
              <w:top w:val="single" w:sz="4" w:space="0" w:color="auto"/>
              <w:left w:val="single" w:sz="4" w:space="0" w:color="auto"/>
              <w:bottom w:val="single" w:sz="4" w:space="0" w:color="auto"/>
              <w:right w:val="single" w:sz="4" w:space="0" w:color="auto"/>
            </w:tcBorders>
          </w:tcPr>
          <w:p w14:paraId="68D16C0B"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2.1</w:t>
            </w:r>
          </w:p>
        </w:tc>
        <w:tc>
          <w:tcPr>
            <w:tcW w:w="7658" w:type="dxa"/>
            <w:tcBorders>
              <w:top w:val="single" w:sz="4" w:space="0" w:color="auto"/>
              <w:left w:val="single" w:sz="4" w:space="0" w:color="auto"/>
              <w:bottom w:val="single" w:sz="4" w:space="0" w:color="auto"/>
              <w:right w:val="single" w:sz="4" w:space="0" w:color="auto"/>
            </w:tcBorders>
          </w:tcPr>
          <w:p w14:paraId="452AC726"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Восточная философия. Философии Индии и Китая</w:t>
            </w:r>
          </w:p>
        </w:tc>
        <w:tc>
          <w:tcPr>
            <w:tcW w:w="1985" w:type="dxa"/>
            <w:tcBorders>
              <w:top w:val="single" w:sz="4" w:space="0" w:color="auto"/>
              <w:left w:val="single" w:sz="4" w:space="0" w:color="auto"/>
              <w:bottom w:val="single" w:sz="4" w:space="0" w:color="auto"/>
              <w:right w:val="single" w:sz="4" w:space="0" w:color="auto"/>
            </w:tcBorders>
          </w:tcPr>
          <w:p w14:paraId="1526DEE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F417B6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E27656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3FA51DDA" w14:textId="77777777" w:rsidTr="00D02448">
        <w:tc>
          <w:tcPr>
            <w:tcW w:w="1698" w:type="dxa"/>
            <w:tcBorders>
              <w:top w:val="single" w:sz="4" w:space="0" w:color="auto"/>
              <w:left w:val="single" w:sz="4" w:space="0" w:color="auto"/>
              <w:bottom w:val="single" w:sz="4" w:space="0" w:color="auto"/>
              <w:right w:val="single" w:sz="4" w:space="0" w:color="auto"/>
            </w:tcBorders>
          </w:tcPr>
          <w:p w14:paraId="7DA278F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5D089777"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 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14:paraId="2DA79F5A"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2. Особенности индийской философии. Источники религиозно-мифологического мировоззрения: Веды и Упанишады. Пантеон ведических божеств. Космогонические мифы </w:t>
            </w:r>
            <w:proofErr w:type="spellStart"/>
            <w:r w:rsidRPr="003E60F6">
              <w:rPr>
                <w:rFonts w:ascii="Times New Roman" w:eastAsia="Times New Roman" w:hAnsi="Times New Roman" w:cs="Times New Roman"/>
                <w:lang w:eastAsia="ru-RU"/>
              </w:rPr>
              <w:t>Ригведы</w:t>
            </w:r>
            <w:proofErr w:type="spellEnd"/>
            <w:r w:rsidRPr="003E60F6">
              <w:rPr>
                <w:rFonts w:ascii="Times New Roman" w:eastAsia="Times New Roman" w:hAnsi="Times New Roman" w:cs="Times New Roman"/>
                <w:lang w:eastAsia="ru-RU"/>
              </w:rPr>
              <w:t>.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Ключевые понятия древнеиндийской философии: Брахман, Атман, Карма, Дхарма, Майя. Этическое учение «</w:t>
            </w:r>
            <w:proofErr w:type="spellStart"/>
            <w:r w:rsidRPr="003E60F6">
              <w:rPr>
                <w:rFonts w:ascii="Times New Roman" w:eastAsia="Times New Roman" w:hAnsi="Times New Roman" w:cs="Times New Roman"/>
                <w:lang w:eastAsia="ru-RU"/>
              </w:rPr>
              <w:t>Бхагавад</w:t>
            </w:r>
            <w:proofErr w:type="spellEnd"/>
            <w:r w:rsidRPr="003E60F6">
              <w:rPr>
                <w:rFonts w:ascii="Times New Roman" w:eastAsia="Times New Roman" w:hAnsi="Times New Roman" w:cs="Times New Roman"/>
                <w:lang w:eastAsia="ru-RU"/>
              </w:rPr>
              <w:t xml:space="preserve">-Гиты». </w:t>
            </w:r>
            <w:proofErr w:type="spellStart"/>
            <w:r w:rsidRPr="003E60F6">
              <w:rPr>
                <w:rFonts w:ascii="Times New Roman" w:eastAsia="Times New Roman" w:hAnsi="Times New Roman" w:cs="Times New Roman"/>
                <w:lang w:eastAsia="ru-RU"/>
              </w:rPr>
              <w:t>Йогин</w:t>
            </w:r>
            <w:proofErr w:type="spellEnd"/>
            <w:r w:rsidRPr="003E60F6">
              <w:rPr>
                <w:rFonts w:ascii="Times New Roman" w:eastAsia="Times New Roman" w:hAnsi="Times New Roman" w:cs="Times New Roman"/>
                <w:lang w:eastAsia="ru-RU"/>
              </w:rPr>
              <w:t xml:space="preserve"> как идеал личности и учение об отрешенном действии. Астика и  </w:t>
            </w:r>
            <w:proofErr w:type="spellStart"/>
            <w:r w:rsidRPr="003E60F6">
              <w:rPr>
                <w:rFonts w:ascii="Times New Roman" w:eastAsia="Times New Roman" w:hAnsi="Times New Roman" w:cs="Times New Roman"/>
                <w:lang w:eastAsia="ru-RU"/>
              </w:rPr>
              <w:t>настика</w:t>
            </w:r>
            <w:proofErr w:type="spellEnd"/>
            <w:r w:rsidRPr="003E60F6">
              <w:rPr>
                <w:rFonts w:ascii="Times New Roman" w:eastAsia="Times New Roman" w:hAnsi="Times New Roman" w:cs="Times New Roman"/>
                <w:lang w:eastAsia="ru-RU"/>
              </w:rPr>
              <w:t xml:space="preserve"> как противоположные течения индийской философии. 6 даршан: миманса, веданта, йога, санкхья, </w:t>
            </w:r>
            <w:proofErr w:type="spellStart"/>
            <w:r w:rsidRPr="003E60F6">
              <w:rPr>
                <w:rFonts w:ascii="Times New Roman" w:eastAsia="Times New Roman" w:hAnsi="Times New Roman" w:cs="Times New Roman"/>
                <w:lang w:eastAsia="ru-RU"/>
              </w:rPr>
              <w:t>ньяя</w:t>
            </w:r>
            <w:proofErr w:type="spellEnd"/>
            <w:r w:rsidRPr="003E60F6">
              <w:rPr>
                <w:rFonts w:ascii="Times New Roman" w:eastAsia="Times New Roman" w:hAnsi="Times New Roman" w:cs="Times New Roman"/>
                <w:lang w:eastAsia="ru-RU"/>
              </w:rPr>
              <w:t>, вайшешика.</w:t>
            </w:r>
          </w:p>
          <w:p w14:paraId="1299017C"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Учения джайнизма и буддизма. Основные положения учения Гаутамы Будды. «Типитака», «четыре благородные истины», «колесо бытия», </w:t>
            </w:r>
            <w:r w:rsidRPr="003E60F6">
              <w:rPr>
                <w:rFonts w:ascii="Times New Roman" w:eastAsia="Times New Roman" w:hAnsi="Times New Roman" w:cs="Times New Roman"/>
                <w:sz w:val="24"/>
                <w:szCs w:val="24"/>
              </w:rPr>
              <w:lastRenderedPageBreak/>
              <w:t xml:space="preserve">принцип ахимсы. Хинаяна и Махаяна. </w:t>
            </w:r>
            <w:proofErr w:type="spellStart"/>
            <w:r w:rsidRPr="003E60F6">
              <w:rPr>
                <w:rFonts w:ascii="Times New Roman" w:eastAsia="Times New Roman" w:hAnsi="Times New Roman" w:cs="Times New Roman"/>
                <w:sz w:val="24"/>
                <w:szCs w:val="24"/>
              </w:rPr>
              <w:t>Нагарджуна</w:t>
            </w:r>
            <w:proofErr w:type="spellEnd"/>
            <w:r w:rsidRPr="003E60F6">
              <w:rPr>
                <w:rFonts w:ascii="Times New Roman" w:eastAsia="Times New Roman" w:hAnsi="Times New Roman" w:cs="Times New Roman"/>
                <w:sz w:val="24"/>
                <w:szCs w:val="24"/>
              </w:rPr>
              <w:t xml:space="preserve"> – представитель буддийской мысли.</w:t>
            </w:r>
          </w:p>
          <w:p w14:paraId="12DAB7F5"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3. Возникновение и развитие философии в Древнем Китае. Представление китайцев о мире, их </w:t>
            </w:r>
            <w:proofErr w:type="spellStart"/>
            <w:r w:rsidRPr="003E60F6">
              <w:rPr>
                <w:rFonts w:ascii="Times New Roman" w:eastAsia="Times New Roman" w:hAnsi="Times New Roman" w:cs="Times New Roman"/>
                <w:lang w:eastAsia="ru-RU"/>
              </w:rPr>
              <w:t>китаецентризм</w:t>
            </w:r>
            <w:proofErr w:type="spellEnd"/>
            <w:r w:rsidRPr="003E60F6">
              <w:rPr>
                <w:rFonts w:ascii="Times New Roman" w:eastAsia="Times New Roman" w:hAnsi="Times New Roman" w:cs="Times New Roman"/>
                <w:lang w:eastAsia="ru-RU"/>
              </w:rPr>
              <w:t xml:space="preserve">. Роль Неба как верховного божества. Традиционализм и </w:t>
            </w:r>
            <w:proofErr w:type="spellStart"/>
            <w:r w:rsidRPr="003E60F6">
              <w:rPr>
                <w:rFonts w:ascii="Times New Roman" w:eastAsia="Times New Roman" w:hAnsi="Times New Roman" w:cs="Times New Roman"/>
                <w:lang w:eastAsia="ru-RU"/>
              </w:rPr>
              <w:t>ритуалистичность</w:t>
            </w:r>
            <w:proofErr w:type="spellEnd"/>
            <w:r w:rsidRPr="003E60F6">
              <w:rPr>
                <w:rFonts w:ascii="Times New Roman" w:eastAsia="Times New Roman" w:hAnsi="Times New Roman" w:cs="Times New Roman"/>
                <w:lang w:eastAsia="ru-RU"/>
              </w:rPr>
              <w:t xml:space="preserve"> китайской культуры. Почтительность в культуре Китая. Специфика религиозных воззрений Китая: духи и культ предков. «Пятикнижие» как источник философских идей и размышлений. Школа </w:t>
            </w:r>
            <w:proofErr w:type="spellStart"/>
            <w:r w:rsidRPr="003E60F6">
              <w:rPr>
                <w:rFonts w:ascii="Times New Roman" w:eastAsia="Times New Roman" w:hAnsi="Times New Roman" w:cs="Times New Roman"/>
                <w:lang w:eastAsia="ru-RU"/>
              </w:rPr>
              <w:t>инь</w:t>
            </w:r>
            <w:proofErr w:type="spellEnd"/>
            <w:r w:rsidRPr="003E60F6">
              <w:rPr>
                <w:rFonts w:ascii="Times New Roman" w:eastAsia="Times New Roman" w:hAnsi="Times New Roman" w:cs="Times New Roman"/>
                <w:lang w:eastAsia="ru-RU"/>
              </w:rPr>
              <w:t xml:space="preserve"> и </w:t>
            </w:r>
            <w:proofErr w:type="spellStart"/>
            <w:r w:rsidRPr="003E60F6">
              <w:rPr>
                <w:rFonts w:ascii="Times New Roman" w:eastAsia="Times New Roman" w:hAnsi="Times New Roman" w:cs="Times New Roman"/>
                <w:lang w:eastAsia="ru-RU"/>
              </w:rPr>
              <w:t>ян</w:t>
            </w:r>
            <w:proofErr w:type="spellEnd"/>
            <w:r w:rsidRPr="003E60F6">
              <w:rPr>
                <w:rFonts w:ascii="Times New Roman" w:eastAsia="Times New Roman" w:hAnsi="Times New Roman" w:cs="Times New Roman"/>
                <w:lang w:eastAsia="ru-RU"/>
              </w:rPr>
              <w:t xml:space="preserve">. Философские и этические взгляды Конфуция. Даосизм </w:t>
            </w:r>
            <w:proofErr w:type="spellStart"/>
            <w:r w:rsidRPr="003E60F6">
              <w:rPr>
                <w:rFonts w:ascii="Times New Roman" w:eastAsia="Times New Roman" w:hAnsi="Times New Roman" w:cs="Times New Roman"/>
                <w:lang w:eastAsia="ru-RU"/>
              </w:rPr>
              <w:t>Лао-цзы</w:t>
            </w:r>
            <w:proofErr w:type="spellEnd"/>
            <w:r w:rsidRPr="003E60F6">
              <w:rPr>
                <w:rFonts w:ascii="Times New Roman" w:eastAsia="Times New Roman" w:hAnsi="Times New Roman" w:cs="Times New Roman"/>
                <w:lang w:eastAsia="ru-RU"/>
              </w:rPr>
              <w:t xml:space="preserve"> и его последователей. Идеи философии </w:t>
            </w:r>
            <w:proofErr w:type="spellStart"/>
            <w:r w:rsidRPr="003E60F6">
              <w:rPr>
                <w:rFonts w:ascii="Times New Roman" w:eastAsia="Times New Roman" w:hAnsi="Times New Roman" w:cs="Times New Roman"/>
                <w:lang w:eastAsia="ru-RU"/>
              </w:rPr>
              <w:t>недеяния</w:t>
            </w:r>
            <w:proofErr w:type="spellEnd"/>
            <w:r w:rsidRPr="003E60F6">
              <w:rPr>
                <w:rFonts w:ascii="Times New Roman" w:eastAsia="Times New Roman" w:hAnsi="Times New Roman" w:cs="Times New Roman"/>
                <w:lang w:eastAsia="ru-RU"/>
              </w:rPr>
              <w:t xml:space="preserve"> «Дао Де </w:t>
            </w:r>
            <w:proofErr w:type="spellStart"/>
            <w:r w:rsidRPr="003E60F6">
              <w:rPr>
                <w:rFonts w:ascii="Times New Roman" w:eastAsia="Times New Roman" w:hAnsi="Times New Roman" w:cs="Times New Roman"/>
                <w:lang w:eastAsia="ru-RU"/>
              </w:rPr>
              <w:t>Дзин</w:t>
            </w:r>
            <w:proofErr w:type="spellEnd"/>
            <w:r w:rsidRPr="003E60F6">
              <w:rPr>
                <w:rFonts w:ascii="Times New Roman" w:eastAsia="Times New Roman" w:hAnsi="Times New Roman" w:cs="Times New Roman"/>
                <w:lang w:eastAsia="ru-RU"/>
              </w:rPr>
              <w:t xml:space="preserve">». </w:t>
            </w:r>
            <w:proofErr w:type="spellStart"/>
            <w:r w:rsidRPr="003E60F6">
              <w:rPr>
                <w:rFonts w:ascii="Times New Roman" w:eastAsia="Times New Roman" w:hAnsi="Times New Roman" w:cs="Times New Roman"/>
                <w:lang w:eastAsia="ru-RU"/>
              </w:rPr>
              <w:t>Чжуань-цзы</w:t>
            </w:r>
            <w:proofErr w:type="spellEnd"/>
            <w:r w:rsidRPr="003E60F6">
              <w:rPr>
                <w:rFonts w:ascii="Times New Roman" w:eastAsia="Times New Roman" w:hAnsi="Times New Roman" w:cs="Times New Roman"/>
                <w:lang w:eastAsia="ru-RU"/>
              </w:rPr>
              <w:t xml:space="preserve">. Дао как первоначало сущего и мировой закон. Дэ как овеществленное Дао. Диалектическое учение о </w:t>
            </w:r>
            <w:proofErr w:type="spellStart"/>
            <w:r w:rsidRPr="003E60F6">
              <w:rPr>
                <w:rFonts w:ascii="Times New Roman" w:eastAsia="Times New Roman" w:hAnsi="Times New Roman" w:cs="Times New Roman"/>
                <w:lang w:eastAsia="ru-RU"/>
              </w:rPr>
              <w:t>взаимопереходе</w:t>
            </w:r>
            <w:proofErr w:type="spellEnd"/>
            <w:r w:rsidRPr="003E60F6">
              <w:rPr>
                <w:rFonts w:ascii="Times New Roman" w:eastAsia="Times New Roman" w:hAnsi="Times New Roman" w:cs="Times New Roman"/>
                <w:lang w:eastAsia="ru-RU"/>
              </w:rPr>
              <w:t xml:space="preserve"> противоположностей.</w:t>
            </w:r>
          </w:p>
          <w:p w14:paraId="6BCFF789"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Конфуций и его учение. «И-</w:t>
            </w:r>
            <w:proofErr w:type="spellStart"/>
            <w:r w:rsidRPr="003E60F6">
              <w:rPr>
                <w:rFonts w:ascii="Times New Roman" w:eastAsia="Times New Roman" w:hAnsi="Times New Roman" w:cs="Times New Roman"/>
                <w:lang w:eastAsia="ru-RU"/>
              </w:rPr>
              <w:t>цзынь</w:t>
            </w:r>
            <w:proofErr w:type="spellEnd"/>
            <w:r w:rsidRPr="003E60F6">
              <w:rPr>
                <w:rFonts w:ascii="Times New Roman" w:eastAsia="Times New Roman" w:hAnsi="Times New Roman" w:cs="Times New Roman"/>
                <w:lang w:eastAsia="ru-RU"/>
              </w:rPr>
              <w:t>». Представления Конфуция о ритуале, человечности, государстве. Учение об «исправлении имен». Идеал благородного мужа в учении Конфуция. Педагогические идеи Конфуция.</w:t>
            </w:r>
          </w:p>
          <w:p w14:paraId="24583231"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Моизм</w:t>
            </w:r>
            <w:proofErr w:type="spellEnd"/>
            <w:r w:rsidRPr="003E60F6">
              <w:rPr>
                <w:rFonts w:ascii="Times New Roman" w:eastAsia="Times New Roman" w:hAnsi="Times New Roman" w:cs="Times New Roman"/>
                <w:lang w:eastAsia="ru-RU"/>
              </w:rPr>
              <w:t xml:space="preserve">. Философия </w:t>
            </w:r>
            <w:proofErr w:type="spellStart"/>
            <w:r w:rsidRPr="003E60F6">
              <w:rPr>
                <w:rFonts w:ascii="Times New Roman" w:eastAsia="Times New Roman" w:hAnsi="Times New Roman" w:cs="Times New Roman"/>
                <w:lang w:eastAsia="ru-RU"/>
              </w:rPr>
              <w:t>легизма</w:t>
            </w:r>
            <w:proofErr w:type="spellEnd"/>
            <w:r w:rsidRPr="003E60F6">
              <w:rPr>
                <w:rFonts w:ascii="Times New Roman" w:eastAsia="Times New Roman" w:hAnsi="Times New Roman" w:cs="Times New Roman"/>
                <w:lang w:eastAsia="ru-RU"/>
              </w:rPr>
              <w:t>. Хань Фэй-</w:t>
            </w:r>
            <w:proofErr w:type="spellStart"/>
            <w:r w:rsidRPr="003E60F6">
              <w:rPr>
                <w:rFonts w:ascii="Times New Roman" w:eastAsia="Times New Roman" w:hAnsi="Times New Roman" w:cs="Times New Roman"/>
                <w:lang w:eastAsia="ru-RU"/>
              </w:rPr>
              <w:t>цзы</w:t>
            </w:r>
            <w:proofErr w:type="spellEnd"/>
            <w:r w:rsidRPr="003E60F6">
              <w:rPr>
                <w:rFonts w:ascii="Times New Roman" w:eastAsia="Times New Roman" w:hAnsi="Times New Roman" w:cs="Times New Roman"/>
                <w:lang w:eastAsia="ru-RU"/>
              </w:rPr>
              <w:t xml:space="preserve">. Отличие </w:t>
            </w:r>
            <w:proofErr w:type="spellStart"/>
            <w:r w:rsidRPr="003E60F6">
              <w:rPr>
                <w:rFonts w:ascii="Times New Roman" w:eastAsia="Times New Roman" w:hAnsi="Times New Roman" w:cs="Times New Roman"/>
                <w:lang w:eastAsia="ru-RU"/>
              </w:rPr>
              <w:t>легизма</w:t>
            </w:r>
            <w:proofErr w:type="spellEnd"/>
            <w:r w:rsidRPr="003E60F6">
              <w:rPr>
                <w:rFonts w:ascii="Times New Roman" w:eastAsia="Times New Roman" w:hAnsi="Times New Roman" w:cs="Times New Roman"/>
                <w:lang w:eastAsia="ru-RU"/>
              </w:rPr>
              <w:t xml:space="preserve"> от конфуцианства в трактовке сущности человека и методов управления государством.</w:t>
            </w:r>
          </w:p>
        </w:tc>
        <w:tc>
          <w:tcPr>
            <w:tcW w:w="1985" w:type="dxa"/>
            <w:tcBorders>
              <w:top w:val="single" w:sz="4" w:space="0" w:color="auto"/>
              <w:left w:val="single" w:sz="4" w:space="0" w:color="auto"/>
              <w:bottom w:val="single" w:sz="4" w:space="0" w:color="auto"/>
              <w:right w:val="single" w:sz="4" w:space="0" w:color="auto"/>
            </w:tcBorders>
          </w:tcPr>
          <w:p w14:paraId="668A392C"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5FC02FBD"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6AF44EEF"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39850888"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1,2</w:t>
            </w:r>
          </w:p>
        </w:tc>
      </w:tr>
      <w:tr w:rsidR="00D02448" w:rsidRPr="003E60F6" w14:paraId="757B9E46" w14:textId="77777777" w:rsidTr="00D02448">
        <w:tc>
          <w:tcPr>
            <w:tcW w:w="1698" w:type="dxa"/>
            <w:tcBorders>
              <w:top w:val="single" w:sz="4" w:space="0" w:color="auto"/>
              <w:left w:val="single" w:sz="4" w:space="0" w:color="auto"/>
              <w:bottom w:val="single" w:sz="4" w:space="0" w:color="auto"/>
              <w:right w:val="single" w:sz="4" w:space="0" w:color="auto"/>
            </w:tcBorders>
          </w:tcPr>
          <w:p w14:paraId="3C7702D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ПЗ1</w:t>
            </w:r>
          </w:p>
        </w:tc>
        <w:tc>
          <w:tcPr>
            <w:tcW w:w="7658" w:type="dxa"/>
            <w:tcBorders>
              <w:top w:val="single" w:sz="4" w:space="0" w:color="auto"/>
              <w:left w:val="single" w:sz="4" w:space="0" w:color="auto"/>
              <w:bottom w:val="single" w:sz="4" w:space="0" w:color="auto"/>
              <w:right w:val="single" w:sz="4" w:space="0" w:color="auto"/>
            </w:tcBorders>
          </w:tcPr>
          <w:p w14:paraId="3CB5F436"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6 даршан индийской философии : миманса, веданта, йога, санкхья, </w:t>
            </w:r>
            <w:proofErr w:type="spellStart"/>
            <w:r w:rsidRPr="003E60F6">
              <w:rPr>
                <w:rFonts w:ascii="Times New Roman" w:eastAsia="Times New Roman" w:hAnsi="Times New Roman" w:cs="Times New Roman"/>
                <w:sz w:val="24"/>
                <w:szCs w:val="24"/>
              </w:rPr>
              <w:t>ньяя</w:t>
            </w:r>
            <w:proofErr w:type="spellEnd"/>
            <w:r w:rsidRPr="003E60F6">
              <w:rPr>
                <w:rFonts w:ascii="Times New Roman" w:eastAsia="Times New Roman" w:hAnsi="Times New Roman" w:cs="Times New Roman"/>
                <w:sz w:val="24"/>
                <w:szCs w:val="24"/>
              </w:rPr>
              <w:t>, вайшешика. Жизнь и учение Будды Гаутамы.</w:t>
            </w:r>
          </w:p>
        </w:tc>
        <w:tc>
          <w:tcPr>
            <w:tcW w:w="1985" w:type="dxa"/>
            <w:tcBorders>
              <w:top w:val="single" w:sz="4" w:space="0" w:color="auto"/>
              <w:left w:val="single" w:sz="4" w:space="0" w:color="auto"/>
              <w:bottom w:val="single" w:sz="4" w:space="0" w:color="auto"/>
              <w:right w:val="single" w:sz="4" w:space="0" w:color="auto"/>
            </w:tcBorders>
          </w:tcPr>
          <w:p w14:paraId="2B66953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1977DB9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4</w:t>
            </w:r>
            <w:r w:rsidRPr="003E60F6">
              <w:rPr>
                <w:rFonts w:ascii="Times New Roman" w:eastAsia="Times New Roman" w:hAnsi="Times New Roman" w:cs="Times New Roman"/>
                <w:sz w:val="24"/>
                <w:szCs w:val="24"/>
              </w:rPr>
              <w:br/>
              <w:t>ПК 2.1</w:t>
            </w:r>
          </w:p>
        </w:tc>
        <w:tc>
          <w:tcPr>
            <w:tcW w:w="1276" w:type="dxa"/>
            <w:tcBorders>
              <w:top w:val="single" w:sz="4" w:space="0" w:color="auto"/>
              <w:left w:val="single" w:sz="4" w:space="0" w:color="auto"/>
              <w:bottom w:val="single" w:sz="4" w:space="0" w:color="auto"/>
              <w:right w:val="single" w:sz="4" w:space="0" w:color="auto"/>
            </w:tcBorders>
          </w:tcPr>
          <w:p w14:paraId="262F091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1,2,6</w:t>
            </w:r>
          </w:p>
        </w:tc>
      </w:tr>
      <w:tr w:rsidR="00D02448" w:rsidRPr="003E60F6" w14:paraId="6D266160" w14:textId="77777777" w:rsidTr="00D02448">
        <w:tc>
          <w:tcPr>
            <w:tcW w:w="1698" w:type="dxa"/>
            <w:tcBorders>
              <w:top w:val="single" w:sz="4" w:space="0" w:color="auto"/>
              <w:left w:val="single" w:sz="4" w:space="0" w:color="auto"/>
              <w:bottom w:val="single" w:sz="4" w:space="0" w:color="auto"/>
              <w:right w:val="single" w:sz="4" w:space="0" w:color="auto"/>
            </w:tcBorders>
          </w:tcPr>
          <w:p w14:paraId="2273E01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ПЗ2</w:t>
            </w:r>
          </w:p>
        </w:tc>
        <w:tc>
          <w:tcPr>
            <w:tcW w:w="7658" w:type="dxa"/>
            <w:tcBorders>
              <w:top w:val="single" w:sz="4" w:space="0" w:color="auto"/>
              <w:left w:val="single" w:sz="4" w:space="0" w:color="auto"/>
              <w:bottom w:val="single" w:sz="4" w:space="0" w:color="auto"/>
              <w:right w:val="single" w:sz="4" w:space="0" w:color="auto"/>
            </w:tcBorders>
          </w:tcPr>
          <w:p w14:paraId="5269759A"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Философские школы Древнего Китая.</w:t>
            </w:r>
          </w:p>
        </w:tc>
        <w:tc>
          <w:tcPr>
            <w:tcW w:w="1985" w:type="dxa"/>
            <w:tcBorders>
              <w:top w:val="single" w:sz="4" w:space="0" w:color="auto"/>
              <w:left w:val="single" w:sz="4" w:space="0" w:color="auto"/>
              <w:bottom w:val="single" w:sz="4" w:space="0" w:color="auto"/>
              <w:right w:val="single" w:sz="4" w:space="0" w:color="auto"/>
            </w:tcBorders>
          </w:tcPr>
          <w:p w14:paraId="32D1703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27CA843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ОК 4 </w:t>
            </w:r>
            <w:r w:rsidRPr="003E60F6">
              <w:rPr>
                <w:rFonts w:ascii="Times New Roman" w:eastAsia="Times New Roman" w:hAnsi="Times New Roman" w:cs="Times New Roman"/>
                <w:sz w:val="24"/>
                <w:szCs w:val="24"/>
              </w:rPr>
              <w:br/>
              <w:t>ПК 2.1</w:t>
            </w:r>
          </w:p>
        </w:tc>
        <w:tc>
          <w:tcPr>
            <w:tcW w:w="1276" w:type="dxa"/>
            <w:tcBorders>
              <w:top w:val="single" w:sz="4" w:space="0" w:color="auto"/>
              <w:left w:val="single" w:sz="4" w:space="0" w:color="auto"/>
              <w:bottom w:val="single" w:sz="4" w:space="0" w:color="auto"/>
              <w:right w:val="single" w:sz="4" w:space="0" w:color="auto"/>
            </w:tcBorders>
          </w:tcPr>
          <w:p w14:paraId="1F3FC99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1,2,6</w:t>
            </w:r>
          </w:p>
        </w:tc>
      </w:tr>
      <w:tr w:rsidR="00D02448" w:rsidRPr="003E60F6" w14:paraId="1AB05AB0" w14:textId="77777777" w:rsidTr="00D02448">
        <w:tc>
          <w:tcPr>
            <w:tcW w:w="1698" w:type="dxa"/>
            <w:tcBorders>
              <w:top w:val="single" w:sz="4" w:space="0" w:color="auto"/>
              <w:left w:val="single" w:sz="4" w:space="0" w:color="auto"/>
              <w:bottom w:val="single" w:sz="4" w:space="0" w:color="auto"/>
              <w:right w:val="single" w:sz="4" w:space="0" w:color="auto"/>
            </w:tcBorders>
          </w:tcPr>
          <w:p w14:paraId="74729BC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2.2</w:t>
            </w:r>
          </w:p>
        </w:tc>
        <w:tc>
          <w:tcPr>
            <w:tcW w:w="7658" w:type="dxa"/>
            <w:tcBorders>
              <w:top w:val="single" w:sz="4" w:space="0" w:color="auto"/>
              <w:left w:val="single" w:sz="4" w:space="0" w:color="auto"/>
              <w:bottom w:val="single" w:sz="4" w:space="0" w:color="auto"/>
              <w:right w:val="single" w:sz="4" w:space="0" w:color="auto"/>
            </w:tcBorders>
          </w:tcPr>
          <w:p w14:paraId="6BD01875"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Античная философия (классический и эллинистическо-римский период)</w:t>
            </w:r>
          </w:p>
        </w:tc>
        <w:tc>
          <w:tcPr>
            <w:tcW w:w="1985" w:type="dxa"/>
            <w:tcBorders>
              <w:top w:val="single" w:sz="4" w:space="0" w:color="auto"/>
              <w:left w:val="single" w:sz="4" w:space="0" w:color="auto"/>
              <w:bottom w:val="single" w:sz="4" w:space="0" w:color="auto"/>
              <w:right w:val="single" w:sz="4" w:space="0" w:color="auto"/>
            </w:tcBorders>
          </w:tcPr>
          <w:p w14:paraId="29472CA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A87D42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7E3012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0E4F314A" w14:textId="77777777" w:rsidTr="00D02448">
        <w:tc>
          <w:tcPr>
            <w:tcW w:w="1698" w:type="dxa"/>
            <w:tcBorders>
              <w:top w:val="single" w:sz="4" w:space="0" w:color="auto"/>
              <w:left w:val="single" w:sz="4" w:space="0" w:color="auto"/>
              <w:bottom w:val="single" w:sz="4" w:space="0" w:color="auto"/>
              <w:right w:val="single" w:sz="4" w:space="0" w:color="auto"/>
            </w:tcBorders>
          </w:tcPr>
          <w:p w14:paraId="7A93CEC7"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13709504"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1. Сущность антропологического поворота в античной философии. Субъективный идеализм софистов. Протагор – человек как мера вещей. Мировоззрение и беседы Сократа. Жизнь и объективный идеализм Платона: «мир идей и мир вещей», «миф о пещере», «Идеальное государство», «Апология Сократа». Понимание идеи как предела становления вещей и как порождающей модели класса вещей Создание Академии. Философская школа </w:t>
            </w:r>
            <w:proofErr w:type="spellStart"/>
            <w:r w:rsidRPr="003E60F6">
              <w:rPr>
                <w:rFonts w:ascii="Times New Roman" w:eastAsia="Times New Roman" w:hAnsi="Times New Roman" w:cs="Times New Roman"/>
                <w:lang w:eastAsia="ru-RU"/>
              </w:rPr>
              <w:t>Ликей</w:t>
            </w:r>
            <w:proofErr w:type="spellEnd"/>
            <w:r w:rsidRPr="003E60F6">
              <w:rPr>
                <w:rFonts w:ascii="Times New Roman" w:eastAsia="Times New Roman" w:hAnsi="Times New Roman" w:cs="Times New Roman"/>
                <w:lang w:eastAsia="ru-RU"/>
              </w:rPr>
              <w:t>, основные идеи Аристотеля. Систематизация античной философии. Учение о метафизике и этических добродетелях. Критика теории идей. Материя и форма (</w:t>
            </w:r>
            <w:proofErr w:type="spellStart"/>
            <w:r w:rsidRPr="003E60F6">
              <w:rPr>
                <w:rFonts w:ascii="Times New Roman" w:eastAsia="Times New Roman" w:hAnsi="Times New Roman" w:cs="Times New Roman"/>
                <w:lang w:eastAsia="ru-RU"/>
              </w:rPr>
              <w:t>гилеморфизм</w:t>
            </w:r>
            <w:proofErr w:type="spellEnd"/>
            <w:r w:rsidRPr="003E60F6">
              <w:rPr>
                <w:rFonts w:ascii="Times New Roman" w:eastAsia="Times New Roman" w:hAnsi="Times New Roman" w:cs="Times New Roman"/>
                <w:lang w:eastAsia="ru-RU"/>
              </w:rPr>
              <w:t xml:space="preserve">). Учение о 4-х видах причин. </w:t>
            </w:r>
          </w:p>
          <w:p w14:paraId="61118382"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2. Философия эллинизма, ее специфика и отличие от классического этапа </w:t>
            </w:r>
            <w:r w:rsidRPr="003E60F6">
              <w:rPr>
                <w:rFonts w:ascii="Times New Roman" w:eastAsia="Times New Roman" w:hAnsi="Times New Roman" w:cs="Times New Roman"/>
                <w:lang w:eastAsia="ru-RU"/>
              </w:rPr>
              <w:lastRenderedPageBreak/>
              <w:t>развития античной философии. Скептицизм, эпикуреизм и стоицизм. Неоплатонизм. Римская философия.</w:t>
            </w:r>
          </w:p>
        </w:tc>
        <w:tc>
          <w:tcPr>
            <w:tcW w:w="1985" w:type="dxa"/>
            <w:tcBorders>
              <w:top w:val="single" w:sz="4" w:space="0" w:color="auto"/>
              <w:left w:val="single" w:sz="4" w:space="0" w:color="auto"/>
              <w:bottom w:val="single" w:sz="4" w:space="0" w:color="auto"/>
              <w:right w:val="single" w:sz="4" w:space="0" w:color="auto"/>
            </w:tcBorders>
          </w:tcPr>
          <w:p w14:paraId="77EEEFE2"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2475B341"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1</w:t>
            </w:r>
          </w:p>
          <w:p w14:paraId="526A8BB8"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5C7EFA24"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1,4</w:t>
            </w:r>
          </w:p>
        </w:tc>
      </w:tr>
      <w:tr w:rsidR="00D02448" w:rsidRPr="003E60F6" w14:paraId="1065E1EC" w14:textId="77777777" w:rsidTr="00D02448">
        <w:tc>
          <w:tcPr>
            <w:tcW w:w="1698" w:type="dxa"/>
            <w:tcBorders>
              <w:top w:val="single" w:sz="4" w:space="0" w:color="auto"/>
              <w:left w:val="single" w:sz="4" w:space="0" w:color="auto"/>
              <w:bottom w:val="single" w:sz="4" w:space="0" w:color="auto"/>
              <w:right w:val="single" w:sz="4" w:space="0" w:color="auto"/>
            </w:tcBorders>
          </w:tcPr>
          <w:p w14:paraId="0F22A12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2.3</w:t>
            </w:r>
          </w:p>
        </w:tc>
        <w:tc>
          <w:tcPr>
            <w:tcW w:w="7658" w:type="dxa"/>
            <w:tcBorders>
              <w:top w:val="single" w:sz="4" w:space="0" w:color="auto"/>
              <w:left w:val="single" w:sz="4" w:space="0" w:color="auto"/>
              <w:bottom w:val="single" w:sz="4" w:space="0" w:color="auto"/>
              <w:right w:val="single" w:sz="4" w:space="0" w:color="auto"/>
            </w:tcBorders>
          </w:tcPr>
          <w:p w14:paraId="3E8E0527"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Философия Средневековья</w:t>
            </w:r>
          </w:p>
        </w:tc>
        <w:tc>
          <w:tcPr>
            <w:tcW w:w="1985" w:type="dxa"/>
            <w:tcBorders>
              <w:top w:val="single" w:sz="4" w:space="0" w:color="auto"/>
              <w:left w:val="single" w:sz="4" w:space="0" w:color="auto"/>
              <w:bottom w:val="single" w:sz="4" w:space="0" w:color="auto"/>
              <w:right w:val="single" w:sz="4" w:space="0" w:color="auto"/>
            </w:tcBorders>
          </w:tcPr>
          <w:p w14:paraId="69687FC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8FB1AF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4461A2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6E6BF964" w14:textId="77777777" w:rsidTr="00D02448">
        <w:tc>
          <w:tcPr>
            <w:tcW w:w="1698" w:type="dxa"/>
            <w:tcBorders>
              <w:top w:val="single" w:sz="4" w:space="0" w:color="auto"/>
              <w:left w:val="single" w:sz="4" w:space="0" w:color="auto"/>
              <w:bottom w:val="single" w:sz="4" w:space="0" w:color="auto"/>
              <w:right w:val="single" w:sz="4" w:space="0" w:color="auto"/>
            </w:tcBorders>
          </w:tcPr>
          <w:p w14:paraId="2F98E477"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178178E2"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Основные идеи и этапы средневековой философии. </w:t>
            </w:r>
            <w:proofErr w:type="spellStart"/>
            <w:r w:rsidRPr="003E60F6">
              <w:rPr>
                <w:rFonts w:ascii="Times New Roman" w:eastAsia="Times New Roman" w:hAnsi="Times New Roman" w:cs="Times New Roman"/>
                <w:lang w:eastAsia="ru-RU"/>
              </w:rPr>
              <w:t>Теоцентризм</w:t>
            </w:r>
            <w:proofErr w:type="spellEnd"/>
            <w:r w:rsidRPr="003E60F6">
              <w:rPr>
                <w:rFonts w:ascii="Times New Roman" w:eastAsia="Times New Roman" w:hAnsi="Times New Roman" w:cs="Times New Roman"/>
                <w:lang w:eastAsia="ru-RU"/>
              </w:rPr>
              <w:t xml:space="preserve">, креационизм, </w:t>
            </w:r>
            <w:proofErr w:type="spellStart"/>
            <w:r w:rsidRPr="003E60F6">
              <w:rPr>
                <w:rFonts w:ascii="Times New Roman" w:eastAsia="Times New Roman" w:hAnsi="Times New Roman" w:cs="Times New Roman"/>
                <w:lang w:eastAsia="ru-RU"/>
              </w:rPr>
              <w:t>эсхатологизм</w:t>
            </w:r>
            <w:proofErr w:type="spellEnd"/>
            <w:r w:rsidRPr="003E60F6">
              <w:rPr>
                <w:rFonts w:ascii="Times New Roman" w:eastAsia="Times New Roman" w:hAnsi="Times New Roman" w:cs="Times New Roman"/>
                <w:lang w:eastAsia="ru-RU"/>
              </w:rPr>
              <w:t xml:space="preserve"> и фидеизм средневековой философии. Апологетика Тертуллиана («верую, ибо абсурдно»). Патристика Августина Блаженного в трактатах «О Троице», «О Граде Божьем», «Исповедь». Учение о познании Бога через душу, о добре и зле. Понятие свободы воли, благодати и предопределения. </w:t>
            </w:r>
            <w:proofErr w:type="spellStart"/>
            <w:r w:rsidRPr="003E60F6">
              <w:rPr>
                <w:rFonts w:ascii="Times New Roman" w:eastAsia="Times New Roman" w:hAnsi="Times New Roman" w:cs="Times New Roman"/>
                <w:lang w:eastAsia="ru-RU"/>
              </w:rPr>
              <w:t>Предсхоластика</w:t>
            </w:r>
            <w:proofErr w:type="spellEnd"/>
            <w:r w:rsidRPr="003E60F6">
              <w:rPr>
                <w:rFonts w:ascii="Times New Roman" w:eastAsia="Times New Roman" w:hAnsi="Times New Roman" w:cs="Times New Roman"/>
                <w:lang w:eastAsia="ru-RU"/>
              </w:rPr>
              <w:t xml:space="preserve">: И. </w:t>
            </w:r>
            <w:proofErr w:type="spellStart"/>
            <w:r w:rsidRPr="003E60F6">
              <w:rPr>
                <w:rFonts w:ascii="Times New Roman" w:eastAsia="Times New Roman" w:hAnsi="Times New Roman" w:cs="Times New Roman"/>
                <w:lang w:eastAsia="ru-RU"/>
              </w:rPr>
              <w:t>Эриугена</w:t>
            </w:r>
            <w:proofErr w:type="spellEnd"/>
            <w:r w:rsidRPr="003E60F6">
              <w:rPr>
                <w:rFonts w:ascii="Times New Roman" w:eastAsia="Times New Roman" w:hAnsi="Times New Roman" w:cs="Times New Roman"/>
                <w:lang w:eastAsia="ru-RU"/>
              </w:rPr>
              <w:t xml:space="preserve">, </w:t>
            </w:r>
            <w:proofErr w:type="spellStart"/>
            <w:r w:rsidRPr="003E60F6">
              <w:rPr>
                <w:rFonts w:ascii="Times New Roman" w:eastAsia="Times New Roman" w:hAnsi="Times New Roman" w:cs="Times New Roman"/>
                <w:lang w:eastAsia="ru-RU"/>
              </w:rPr>
              <w:t>А.Кентерберийский</w:t>
            </w:r>
            <w:proofErr w:type="spellEnd"/>
            <w:r w:rsidRPr="003E60F6">
              <w:rPr>
                <w:rFonts w:ascii="Times New Roman" w:eastAsia="Times New Roman" w:hAnsi="Times New Roman" w:cs="Times New Roman"/>
                <w:lang w:eastAsia="ru-RU"/>
              </w:rPr>
              <w:t>, П. Абеляр. Схоластика. Фома Аквинский «Сумма теологии», «Сумма против язычников». Пять доказательств бытия Бога. Томизм как наиболее последовательное выражение западной средневековой философии. Поздняя схоластика: Оккам. «Бритва Оккама» и роль этого принципа в изживании средневекового мировоззрения. Споры номиналистов и реалистов об универсалиях.</w:t>
            </w:r>
          </w:p>
        </w:tc>
        <w:tc>
          <w:tcPr>
            <w:tcW w:w="1985" w:type="dxa"/>
            <w:tcBorders>
              <w:top w:val="single" w:sz="4" w:space="0" w:color="auto"/>
              <w:left w:val="single" w:sz="4" w:space="0" w:color="auto"/>
              <w:bottom w:val="single" w:sz="4" w:space="0" w:color="auto"/>
              <w:right w:val="single" w:sz="4" w:space="0" w:color="auto"/>
            </w:tcBorders>
          </w:tcPr>
          <w:p w14:paraId="5D072CCC"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74E7EE0"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1</w:t>
            </w:r>
          </w:p>
          <w:p w14:paraId="19663F61"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029A2437"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1,4</w:t>
            </w:r>
          </w:p>
        </w:tc>
      </w:tr>
      <w:tr w:rsidR="00D02448" w:rsidRPr="003E60F6" w14:paraId="556D0E16" w14:textId="77777777" w:rsidTr="00D02448">
        <w:trPr>
          <w:trHeight w:val="690"/>
        </w:trPr>
        <w:tc>
          <w:tcPr>
            <w:tcW w:w="1698" w:type="dxa"/>
            <w:tcBorders>
              <w:top w:val="single" w:sz="4" w:space="0" w:color="auto"/>
              <w:left w:val="single" w:sz="4" w:space="0" w:color="auto"/>
              <w:bottom w:val="single" w:sz="4" w:space="0" w:color="auto"/>
              <w:right w:val="single" w:sz="4" w:space="0" w:color="auto"/>
            </w:tcBorders>
          </w:tcPr>
          <w:p w14:paraId="3F4B600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ПЗ3</w:t>
            </w:r>
          </w:p>
        </w:tc>
        <w:tc>
          <w:tcPr>
            <w:tcW w:w="7658" w:type="dxa"/>
            <w:tcBorders>
              <w:top w:val="single" w:sz="4" w:space="0" w:color="auto"/>
              <w:left w:val="single" w:sz="4" w:space="0" w:color="auto"/>
              <w:bottom w:val="single" w:sz="4" w:space="0" w:color="auto"/>
              <w:right w:val="single" w:sz="4" w:space="0" w:color="auto"/>
            </w:tcBorders>
          </w:tcPr>
          <w:p w14:paraId="49AEB558"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Особенности перехода от античности к средневековью. Картина мира средневекового человека.</w:t>
            </w:r>
          </w:p>
        </w:tc>
        <w:tc>
          <w:tcPr>
            <w:tcW w:w="1985" w:type="dxa"/>
            <w:tcBorders>
              <w:top w:val="single" w:sz="4" w:space="0" w:color="auto"/>
              <w:left w:val="single" w:sz="4" w:space="0" w:color="auto"/>
              <w:bottom w:val="single" w:sz="4" w:space="0" w:color="auto"/>
              <w:right w:val="single" w:sz="4" w:space="0" w:color="auto"/>
            </w:tcBorders>
          </w:tcPr>
          <w:p w14:paraId="4E6FC68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3120603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3</w:t>
            </w:r>
            <w:r w:rsidRPr="003E60F6">
              <w:rPr>
                <w:rFonts w:ascii="Times New Roman" w:eastAsia="Times New Roman" w:hAnsi="Times New Roman" w:cs="Times New Roman"/>
                <w:sz w:val="24"/>
                <w:szCs w:val="24"/>
              </w:rPr>
              <w:br/>
              <w:t>ПК 2.1</w:t>
            </w:r>
          </w:p>
        </w:tc>
        <w:tc>
          <w:tcPr>
            <w:tcW w:w="1276" w:type="dxa"/>
            <w:tcBorders>
              <w:top w:val="single" w:sz="4" w:space="0" w:color="auto"/>
              <w:left w:val="single" w:sz="4" w:space="0" w:color="auto"/>
              <w:bottom w:val="single" w:sz="4" w:space="0" w:color="auto"/>
              <w:right w:val="single" w:sz="4" w:space="0" w:color="auto"/>
            </w:tcBorders>
          </w:tcPr>
          <w:p w14:paraId="421908A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1,6,8</w:t>
            </w:r>
          </w:p>
        </w:tc>
      </w:tr>
      <w:tr w:rsidR="00D02448" w:rsidRPr="003E60F6" w14:paraId="4853BCA7" w14:textId="77777777" w:rsidTr="00D02448">
        <w:tc>
          <w:tcPr>
            <w:tcW w:w="1698" w:type="dxa"/>
            <w:tcBorders>
              <w:top w:val="single" w:sz="4" w:space="0" w:color="auto"/>
              <w:left w:val="single" w:sz="4" w:space="0" w:color="auto"/>
              <w:bottom w:val="single" w:sz="4" w:space="0" w:color="auto"/>
              <w:right w:val="single" w:sz="4" w:space="0" w:color="auto"/>
            </w:tcBorders>
          </w:tcPr>
          <w:p w14:paraId="53C236A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2.4</w:t>
            </w:r>
          </w:p>
        </w:tc>
        <w:tc>
          <w:tcPr>
            <w:tcW w:w="7658" w:type="dxa"/>
            <w:tcBorders>
              <w:top w:val="single" w:sz="4" w:space="0" w:color="auto"/>
              <w:left w:val="single" w:sz="4" w:space="0" w:color="auto"/>
              <w:bottom w:val="single" w:sz="4" w:space="0" w:color="auto"/>
              <w:right w:val="single" w:sz="4" w:space="0" w:color="auto"/>
            </w:tcBorders>
          </w:tcPr>
          <w:p w14:paraId="5CB7D4F9"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Философия Возрождения</w:t>
            </w:r>
          </w:p>
        </w:tc>
        <w:tc>
          <w:tcPr>
            <w:tcW w:w="1985" w:type="dxa"/>
            <w:tcBorders>
              <w:top w:val="single" w:sz="4" w:space="0" w:color="auto"/>
              <w:left w:val="single" w:sz="4" w:space="0" w:color="auto"/>
              <w:bottom w:val="single" w:sz="4" w:space="0" w:color="auto"/>
              <w:right w:val="single" w:sz="4" w:space="0" w:color="auto"/>
            </w:tcBorders>
          </w:tcPr>
          <w:p w14:paraId="13723DA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0B430C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BBFCE2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090D751E" w14:textId="77777777" w:rsidTr="00D02448">
        <w:tc>
          <w:tcPr>
            <w:tcW w:w="1698" w:type="dxa"/>
            <w:tcBorders>
              <w:top w:val="single" w:sz="4" w:space="0" w:color="auto"/>
              <w:left w:val="single" w:sz="4" w:space="0" w:color="auto"/>
              <w:bottom w:val="single" w:sz="4" w:space="0" w:color="auto"/>
              <w:right w:val="single" w:sz="4" w:space="0" w:color="auto"/>
            </w:tcBorders>
          </w:tcPr>
          <w:p w14:paraId="4F79256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759C352E"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1. Основные черты философии эпохи Возрождения, ее переходный характер. Гуманизм как философское направление эпохи Ренессанса (Ф. Петрарка, М. </w:t>
            </w:r>
            <w:proofErr w:type="spellStart"/>
            <w:r w:rsidRPr="003E60F6">
              <w:rPr>
                <w:rFonts w:ascii="Times New Roman" w:eastAsia="Times New Roman" w:hAnsi="Times New Roman" w:cs="Times New Roman"/>
                <w:lang w:eastAsia="ru-RU"/>
              </w:rPr>
              <w:t>Фичино</w:t>
            </w:r>
            <w:proofErr w:type="spellEnd"/>
            <w:r w:rsidRPr="003E60F6">
              <w:rPr>
                <w:rFonts w:ascii="Times New Roman" w:eastAsia="Times New Roman" w:hAnsi="Times New Roman" w:cs="Times New Roman"/>
                <w:lang w:eastAsia="ru-RU"/>
              </w:rPr>
              <w:t xml:space="preserve">, П. </w:t>
            </w:r>
            <w:proofErr w:type="spellStart"/>
            <w:r w:rsidRPr="003E60F6">
              <w:rPr>
                <w:rFonts w:ascii="Times New Roman" w:eastAsia="Times New Roman" w:hAnsi="Times New Roman" w:cs="Times New Roman"/>
                <w:lang w:eastAsia="ru-RU"/>
              </w:rPr>
              <w:t>Мирандола</w:t>
            </w:r>
            <w:proofErr w:type="spellEnd"/>
            <w:r w:rsidRPr="003E60F6">
              <w:rPr>
                <w:rFonts w:ascii="Times New Roman" w:eastAsia="Times New Roman" w:hAnsi="Times New Roman" w:cs="Times New Roman"/>
                <w:lang w:eastAsia="ru-RU"/>
              </w:rPr>
              <w:t xml:space="preserve">, Данте </w:t>
            </w:r>
            <w:proofErr w:type="spellStart"/>
            <w:r w:rsidRPr="003E60F6">
              <w:rPr>
                <w:rFonts w:ascii="Times New Roman" w:eastAsia="Times New Roman" w:hAnsi="Times New Roman" w:cs="Times New Roman"/>
                <w:lang w:eastAsia="ru-RU"/>
              </w:rPr>
              <w:t>Агильери</w:t>
            </w:r>
            <w:proofErr w:type="spellEnd"/>
            <w:r w:rsidRPr="003E60F6">
              <w:rPr>
                <w:rFonts w:ascii="Times New Roman" w:eastAsia="Times New Roman" w:hAnsi="Times New Roman" w:cs="Times New Roman"/>
                <w:lang w:eastAsia="ru-RU"/>
              </w:rPr>
              <w:t xml:space="preserve"> и др.). Идеи и ценности гуманизма: антропоцентризм, пантеизм, ценность творческого начала человека и жизни как таковой (Пико </w:t>
            </w:r>
            <w:r w:rsidRPr="003E60F6">
              <w:rPr>
                <w:rFonts w:ascii="Times New Roman" w:eastAsia="Times New Roman" w:hAnsi="Times New Roman" w:cs="Times New Roman"/>
                <w:lang w:eastAsia="ru-RU"/>
              </w:rPr>
              <w:pgNum/>
            </w:r>
            <w:r w:rsidRPr="003E60F6">
              <w:rPr>
                <w:rFonts w:ascii="Times New Roman" w:eastAsia="Times New Roman" w:hAnsi="Times New Roman" w:cs="Times New Roman"/>
                <w:lang w:eastAsia="ru-RU"/>
              </w:rPr>
              <w:t xml:space="preserve">ела </w:t>
            </w:r>
            <w:proofErr w:type="spellStart"/>
            <w:r w:rsidRPr="003E60F6">
              <w:rPr>
                <w:rFonts w:ascii="Times New Roman" w:eastAsia="Times New Roman" w:hAnsi="Times New Roman" w:cs="Times New Roman"/>
                <w:lang w:eastAsia="ru-RU"/>
              </w:rPr>
              <w:t>Мирандола</w:t>
            </w:r>
            <w:proofErr w:type="spellEnd"/>
            <w:r w:rsidRPr="003E60F6">
              <w:rPr>
                <w:rFonts w:ascii="Times New Roman" w:eastAsia="Times New Roman" w:hAnsi="Times New Roman" w:cs="Times New Roman"/>
                <w:lang w:eastAsia="ru-RU"/>
              </w:rPr>
              <w:t xml:space="preserve">, М. </w:t>
            </w:r>
            <w:proofErr w:type="spellStart"/>
            <w:r w:rsidRPr="003E60F6">
              <w:rPr>
                <w:rFonts w:ascii="Times New Roman" w:eastAsia="Times New Roman" w:hAnsi="Times New Roman" w:cs="Times New Roman"/>
                <w:lang w:eastAsia="ru-RU"/>
              </w:rPr>
              <w:t>Фичино</w:t>
            </w:r>
            <w:proofErr w:type="spellEnd"/>
            <w:r w:rsidRPr="003E60F6">
              <w:rPr>
                <w:rFonts w:ascii="Times New Roman" w:eastAsia="Times New Roman" w:hAnsi="Times New Roman" w:cs="Times New Roman"/>
                <w:lang w:eastAsia="ru-RU"/>
              </w:rPr>
              <w:t xml:space="preserve">). Философия бесконечности и пантеизм Николая Кузанского. Зарождение научного мировоззрения (Н. Коперник, Д. Бруно, Г. Галилей). </w:t>
            </w:r>
          </w:p>
          <w:p w14:paraId="04B12D56"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 Социально-политические идеи и утопические идеалы (Н. Макиавелли, Т. Мор, Т. Кампанелла).</w:t>
            </w:r>
          </w:p>
        </w:tc>
        <w:tc>
          <w:tcPr>
            <w:tcW w:w="1985" w:type="dxa"/>
            <w:tcBorders>
              <w:top w:val="single" w:sz="4" w:space="0" w:color="auto"/>
              <w:left w:val="single" w:sz="4" w:space="0" w:color="auto"/>
              <w:bottom w:val="single" w:sz="4" w:space="0" w:color="auto"/>
              <w:right w:val="single" w:sz="4" w:space="0" w:color="auto"/>
            </w:tcBorders>
          </w:tcPr>
          <w:p w14:paraId="1C24E707"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4EBFC684"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2E2FA107"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744152AC"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1,5,8</w:t>
            </w:r>
          </w:p>
        </w:tc>
      </w:tr>
      <w:tr w:rsidR="00D02448" w:rsidRPr="003E60F6" w14:paraId="59B73380" w14:textId="77777777" w:rsidTr="00D02448">
        <w:tc>
          <w:tcPr>
            <w:tcW w:w="1698" w:type="dxa"/>
            <w:tcBorders>
              <w:top w:val="single" w:sz="4" w:space="0" w:color="auto"/>
              <w:left w:val="single" w:sz="4" w:space="0" w:color="auto"/>
              <w:bottom w:val="single" w:sz="4" w:space="0" w:color="auto"/>
              <w:right w:val="single" w:sz="4" w:space="0" w:color="auto"/>
            </w:tcBorders>
          </w:tcPr>
          <w:p w14:paraId="6452B14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2.5</w:t>
            </w:r>
          </w:p>
        </w:tc>
        <w:tc>
          <w:tcPr>
            <w:tcW w:w="7658" w:type="dxa"/>
            <w:tcBorders>
              <w:top w:val="single" w:sz="4" w:space="0" w:color="auto"/>
              <w:left w:val="single" w:sz="4" w:space="0" w:color="auto"/>
              <w:bottom w:val="single" w:sz="4" w:space="0" w:color="auto"/>
              <w:right w:val="single" w:sz="4" w:space="0" w:color="auto"/>
            </w:tcBorders>
          </w:tcPr>
          <w:p w14:paraId="5367BF2B"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 xml:space="preserve">Философия </w:t>
            </w:r>
            <w:r w:rsidRPr="003E60F6">
              <w:rPr>
                <w:rFonts w:ascii="Times New Roman" w:eastAsia="Times New Roman" w:hAnsi="Times New Roman" w:cs="Times New Roman"/>
                <w:b/>
                <w:sz w:val="24"/>
                <w:szCs w:val="24"/>
                <w:lang w:val="en-US"/>
              </w:rPr>
              <w:t xml:space="preserve">XVII </w:t>
            </w:r>
            <w:r w:rsidRPr="003E60F6">
              <w:rPr>
                <w:rFonts w:ascii="Times New Roman" w:eastAsia="Times New Roman" w:hAnsi="Times New Roman" w:cs="Times New Roman"/>
                <w:b/>
                <w:sz w:val="24"/>
                <w:szCs w:val="24"/>
              </w:rPr>
              <w:t>века</w:t>
            </w:r>
          </w:p>
        </w:tc>
        <w:tc>
          <w:tcPr>
            <w:tcW w:w="1985" w:type="dxa"/>
            <w:tcBorders>
              <w:top w:val="single" w:sz="4" w:space="0" w:color="auto"/>
              <w:left w:val="single" w:sz="4" w:space="0" w:color="auto"/>
              <w:bottom w:val="single" w:sz="4" w:space="0" w:color="auto"/>
              <w:right w:val="single" w:sz="4" w:space="0" w:color="auto"/>
            </w:tcBorders>
          </w:tcPr>
          <w:p w14:paraId="4E1DAE4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3B4F6C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06CD1B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44E1545C" w14:textId="77777777" w:rsidTr="00D02448">
        <w:tc>
          <w:tcPr>
            <w:tcW w:w="1698" w:type="dxa"/>
            <w:tcBorders>
              <w:top w:val="single" w:sz="4" w:space="0" w:color="auto"/>
              <w:left w:val="single" w:sz="4" w:space="0" w:color="auto"/>
              <w:bottom w:val="single" w:sz="4" w:space="0" w:color="auto"/>
              <w:right w:val="single" w:sz="4" w:space="0" w:color="auto"/>
            </w:tcBorders>
          </w:tcPr>
          <w:p w14:paraId="643F884B"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745C9A6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1. 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w:t>
            </w:r>
            <w:r w:rsidRPr="003E60F6">
              <w:rPr>
                <w:rFonts w:ascii="Times New Roman" w:eastAsia="Times New Roman" w:hAnsi="Times New Roman" w:cs="Times New Roman"/>
                <w:bCs/>
                <w:lang w:eastAsia="ru-RU"/>
              </w:rPr>
              <w:lastRenderedPageBreak/>
              <w:t xml:space="preserve">Эмпиризм Бэкона. Материалистические воззрения </w:t>
            </w:r>
            <w:proofErr w:type="spellStart"/>
            <w:r w:rsidRPr="003E60F6">
              <w:rPr>
                <w:rFonts w:ascii="Times New Roman" w:eastAsia="Times New Roman" w:hAnsi="Times New Roman" w:cs="Times New Roman"/>
                <w:bCs/>
                <w:lang w:eastAsia="ru-RU"/>
              </w:rPr>
              <w:t>Т.Гоббса</w:t>
            </w:r>
            <w:proofErr w:type="spellEnd"/>
            <w:r w:rsidRPr="003E60F6">
              <w:rPr>
                <w:rFonts w:ascii="Times New Roman" w:eastAsia="Times New Roman" w:hAnsi="Times New Roman" w:cs="Times New Roman"/>
                <w:bCs/>
                <w:lang w:eastAsia="ru-RU"/>
              </w:rPr>
              <w:t>. Эмпиризм и сенсуализм Локка, учение о душе как о «чистой доске».</w:t>
            </w:r>
          </w:p>
          <w:p w14:paraId="1F9D7176"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Cs/>
                <w:sz w:val="24"/>
                <w:szCs w:val="24"/>
              </w:rPr>
              <w:t>2. Философия Р. Декарта: интеллектуальная интуиция, дедуктивный метод, поиск рационального порядка, концепция врожденных идей, дуализм. Механистические воззрения Декарта и его вклад в развитие науки. Пантеистические воззрения Б. Спинозы. Рационализм в философии Лейбницы: принципы тождества, предустановленной гармонии, идеальности монад, непрерывности. Теодицея и учение о нашем мире как лучшем из возможном.</w:t>
            </w:r>
          </w:p>
        </w:tc>
        <w:tc>
          <w:tcPr>
            <w:tcW w:w="1985" w:type="dxa"/>
            <w:tcBorders>
              <w:top w:val="single" w:sz="4" w:space="0" w:color="auto"/>
              <w:left w:val="single" w:sz="4" w:space="0" w:color="auto"/>
              <w:bottom w:val="single" w:sz="4" w:space="0" w:color="auto"/>
              <w:right w:val="single" w:sz="4" w:space="0" w:color="auto"/>
            </w:tcBorders>
          </w:tcPr>
          <w:p w14:paraId="76168D50"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5A3820E9"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36536562"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p w14:paraId="3865392B"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5</w:t>
            </w:r>
          </w:p>
          <w:p w14:paraId="1E4EF4E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616D474"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lastRenderedPageBreak/>
              <w:t>1,4,5,6,8</w:t>
            </w:r>
          </w:p>
        </w:tc>
      </w:tr>
      <w:tr w:rsidR="00D02448" w:rsidRPr="003E60F6" w14:paraId="714161C4" w14:textId="77777777" w:rsidTr="00D02448">
        <w:tc>
          <w:tcPr>
            <w:tcW w:w="1698" w:type="dxa"/>
            <w:tcBorders>
              <w:top w:val="single" w:sz="4" w:space="0" w:color="auto"/>
              <w:left w:val="single" w:sz="4" w:space="0" w:color="auto"/>
              <w:bottom w:val="single" w:sz="4" w:space="0" w:color="auto"/>
              <w:right w:val="single" w:sz="4" w:space="0" w:color="auto"/>
            </w:tcBorders>
          </w:tcPr>
          <w:p w14:paraId="136E2EA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2.6</w:t>
            </w:r>
          </w:p>
        </w:tc>
        <w:tc>
          <w:tcPr>
            <w:tcW w:w="7658" w:type="dxa"/>
            <w:tcBorders>
              <w:top w:val="single" w:sz="4" w:space="0" w:color="auto"/>
              <w:left w:val="single" w:sz="4" w:space="0" w:color="auto"/>
              <w:bottom w:val="single" w:sz="4" w:space="0" w:color="auto"/>
              <w:right w:val="single" w:sz="4" w:space="0" w:color="auto"/>
            </w:tcBorders>
          </w:tcPr>
          <w:p w14:paraId="05019A36"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 xml:space="preserve">Философия </w:t>
            </w:r>
            <w:r w:rsidRPr="003E60F6">
              <w:rPr>
                <w:rFonts w:ascii="Times New Roman" w:eastAsia="Times New Roman" w:hAnsi="Times New Roman" w:cs="Times New Roman"/>
                <w:b/>
                <w:sz w:val="24"/>
                <w:szCs w:val="24"/>
                <w:lang w:val="en-US"/>
              </w:rPr>
              <w:t>XVIII</w:t>
            </w:r>
            <w:r w:rsidRPr="003E60F6">
              <w:rPr>
                <w:rFonts w:ascii="Times New Roman" w:eastAsia="Times New Roman" w:hAnsi="Times New Roman" w:cs="Times New Roman"/>
                <w:b/>
                <w:sz w:val="24"/>
                <w:szCs w:val="24"/>
              </w:rPr>
              <w:t xml:space="preserve"> века. Немецкая классическая философия</w:t>
            </w:r>
          </w:p>
        </w:tc>
        <w:tc>
          <w:tcPr>
            <w:tcW w:w="1985" w:type="dxa"/>
            <w:tcBorders>
              <w:top w:val="single" w:sz="4" w:space="0" w:color="auto"/>
              <w:left w:val="single" w:sz="4" w:space="0" w:color="auto"/>
              <w:bottom w:val="single" w:sz="4" w:space="0" w:color="auto"/>
              <w:right w:val="single" w:sz="4" w:space="0" w:color="auto"/>
            </w:tcBorders>
          </w:tcPr>
          <w:p w14:paraId="2985CAA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CBC5BF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1219AE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6A82065E" w14:textId="77777777" w:rsidTr="00D02448">
        <w:tc>
          <w:tcPr>
            <w:tcW w:w="1698" w:type="dxa"/>
            <w:tcBorders>
              <w:top w:val="single" w:sz="4" w:space="0" w:color="auto"/>
              <w:left w:val="single" w:sz="4" w:space="0" w:color="auto"/>
              <w:bottom w:val="single" w:sz="4" w:space="0" w:color="auto"/>
              <w:right w:val="single" w:sz="4" w:space="0" w:color="auto"/>
            </w:tcBorders>
          </w:tcPr>
          <w:p w14:paraId="74509D1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53A6F24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1. Основные идеи философии </w:t>
            </w:r>
            <w:r w:rsidRPr="003E60F6">
              <w:rPr>
                <w:rFonts w:ascii="Times New Roman" w:eastAsia="Times New Roman" w:hAnsi="Times New Roman" w:cs="Times New Roman"/>
                <w:bCs/>
                <w:lang w:val="en-US" w:eastAsia="ru-RU"/>
              </w:rPr>
              <w:t>XVIII</w:t>
            </w:r>
            <w:r w:rsidRPr="003E60F6">
              <w:rPr>
                <w:rFonts w:ascii="Times New Roman" w:eastAsia="Times New Roman" w:hAnsi="Times New Roman" w:cs="Times New Roman"/>
                <w:bCs/>
                <w:lang w:eastAsia="ru-RU"/>
              </w:rPr>
              <w:t xml:space="preserve"> века, преемственность и новизна в сравнении с философией прошлого века. Эмпиризм и рационализм в философии </w:t>
            </w:r>
            <w:r w:rsidRPr="003E60F6">
              <w:rPr>
                <w:rFonts w:ascii="Times New Roman" w:eastAsia="Times New Roman" w:hAnsi="Times New Roman" w:cs="Times New Roman"/>
                <w:bCs/>
                <w:lang w:val="en-US" w:eastAsia="ru-RU"/>
              </w:rPr>
              <w:t>XVIII</w:t>
            </w:r>
            <w:r w:rsidRPr="003E60F6">
              <w:rPr>
                <w:rFonts w:ascii="Times New Roman" w:eastAsia="Times New Roman" w:hAnsi="Times New Roman" w:cs="Times New Roman"/>
                <w:bCs/>
                <w:lang w:eastAsia="ru-RU"/>
              </w:rPr>
              <w:t xml:space="preserve"> века.</w:t>
            </w:r>
          </w:p>
          <w:p w14:paraId="46A9DB9F"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3E60F6">
              <w:rPr>
                <w:rFonts w:ascii="Times New Roman" w:eastAsia="Times New Roman" w:hAnsi="Times New Roman" w:cs="Times New Roman"/>
                <w:bCs/>
                <w:sz w:val="24"/>
                <w:szCs w:val="24"/>
              </w:rPr>
              <w:t xml:space="preserve">2. Н. Ньютон: создание теоретической механики. Субъективный идеализм Д. Беркли, агностицизм и скептицизм Д. Юма. Философия европейского просвещения. Французское просвещение </w:t>
            </w:r>
            <w:r w:rsidRPr="003E60F6">
              <w:rPr>
                <w:rFonts w:ascii="Times New Roman" w:eastAsia="Times New Roman" w:hAnsi="Times New Roman" w:cs="Times New Roman"/>
                <w:bCs/>
                <w:sz w:val="24"/>
                <w:szCs w:val="24"/>
                <w:lang w:val="en-US"/>
              </w:rPr>
              <w:t>XVIII</w:t>
            </w:r>
            <w:r w:rsidRPr="003E60F6">
              <w:rPr>
                <w:rFonts w:ascii="Times New Roman" w:eastAsia="Times New Roman" w:hAnsi="Times New Roman" w:cs="Times New Roman"/>
                <w:bCs/>
                <w:sz w:val="24"/>
                <w:szCs w:val="24"/>
              </w:rPr>
              <w:t xml:space="preserve"> века. Д. </w:t>
            </w:r>
            <w:proofErr w:type="spellStart"/>
            <w:r w:rsidRPr="003E60F6">
              <w:rPr>
                <w:rFonts w:ascii="Times New Roman" w:eastAsia="Times New Roman" w:hAnsi="Times New Roman" w:cs="Times New Roman"/>
                <w:bCs/>
                <w:sz w:val="24"/>
                <w:szCs w:val="24"/>
              </w:rPr>
              <w:t>Дитро</w:t>
            </w:r>
            <w:proofErr w:type="spellEnd"/>
            <w:r w:rsidRPr="003E60F6">
              <w:rPr>
                <w:rFonts w:ascii="Times New Roman" w:eastAsia="Times New Roman" w:hAnsi="Times New Roman" w:cs="Times New Roman"/>
                <w:bCs/>
                <w:sz w:val="24"/>
                <w:szCs w:val="24"/>
              </w:rPr>
              <w:t xml:space="preserve">, Ж.Д. Аламбер, П. Гольбах, Ж. </w:t>
            </w:r>
            <w:proofErr w:type="spellStart"/>
            <w:r w:rsidRPr="003E60F6">
              <w:rPr>
                <w:rFonts w:ascii="Times New Roman" w:eastAsia="Times New Roman" w:hAnsi="Times New Roman" w:cs="Times New Roman"/>
                <w:bCs/>
                <w:sz w:val="24"/>
                <w:szCs w:val="24"/>
              </w:rPr>
              <w:t>Ламетри</w:t>
            </w:r>
            <w:proofErr w:type="spellEnd"/>
            <w:r w:rsidRPr="003E60F6">
              <w:rPr>
                <w:rFonts w:ascii="Times New Roman" w:eastAsia="Times New Roman" w:hAnsi="Times New Roman" w:cs="Times New Roman"/>
                <w:bCs/>
                <w:sz w:val="24"/>
                <w:szCs w:val="24"/>
              </w:rPr>
              <w:t>, К. Гельвеций, Ф. Вольтер, Ж.Ж. Руссо</w:t>
            </w:r>
          </w:p>
          <w:p w14:paraId="7D5B3B53"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3. Общая характеристика немецкой классической философии. Критическая философия И. Канта: принцип трансцендентального идеализма. «Вещь в себе» и антиномии чистого разума. Понятие практического разума. Формулировка категорического императива. Философия и диалектика Гегеля. Учение об абсолютной идее. Понятия государства, гражданского общества, Абсолютного духа. Достоинства и недостатки гегелевского идеализма и гегелевской диалектики. Противоречия между идеалистической системой и диалектическим методом. Антропологический материализм в философии Л. Фейербаха. Фейербах о «сущности религии». Исторический материализм К. Маркса.</w:t>
            </w:r>
          </w:p>
        </w:tc>
        <w:tc>
          <w:tcPr>
            <w:tcW w:w="1985" w:type="dxa"/>
            <w:tcBorders>
              <w:top w:val="single" w:sz="4" w:space="0" w:color="auto"/>
              <w:left w:val="single" w:sz="4" w:space="0" w:color="auto"/>
              <w:bottom w:val="single" w:sz="4" w:space="0" w:color="auto"/>
              <w:right w:val="single" w:sz="4" w:space="0" w:color="auto"/>
            </w:tcBorders>
          </w:tcPr>
          <w:p w14:paraId="2FFFD3D1"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046DCBBA"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032D4709"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7B0ADB0A"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1,4,8</w:t>
            </w:r>
          </w:p>
        </w:tc>
      </w:tr>
      <w:tr w:rsidR="00D02448" w:rsidRPr="003E60F6" w14:paraId="42A21457" w14:textId="77777777" w:rsidTr="00D02448">
        <w:tc>
          <w:tcPr>
            <w:tcW w:w="1698" w:type="dxa"/>
            <w:tcBorders>
              <w:top w:val="single" w:sz="4" w:space="0" w:color="auto"/>
              <w:left w:val="single" w:sz="4" w:space="0" w:color="auto"/>
              <w:bottom w:val="single" w:sz="4" w:space="0" w:color="auto"/>
              <w:right w:val="single" w:sz="4" w:space="0" w:color="auto"/>
            </w:tcBorders>
          </w:tcPr>
          <w:p w14:paraId="193B3F1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ПЗ4</w:t>
            </w:r>
          </w:p>
        </w:tc>
        <w:tc>
          <w:tcPr>
            <w:tcW w:w="7658" w:type="dxa"/>
            <w:tcBorders>
              <w:top w:val="single" w:sz="4" w:space="0" w:color="auto"/>
              <w:left w:val="single" w:sz="4" w:space="0" w:color="auto"/>
              <w:bottom w:val="single" w:sz="4" w:space="0" w:color="auto"/>
              <w:right w:val="single" w:sz="4" w:space="0" w:color="auto"/>
            </w:tcBorders>
          </w:tcPr>
          <w:p w14:paraId="10F0CB6C"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Идеи французского просвещения в приложении к современной </w:t>
            </w:r>
            <w:r w:rsidRPr="003E60F6">
              <w:rPr>
                <w:rFonts w:ascii="Times New Roman" w:eastAsia="Times New Roman" w:hAnsi="Times New Roman" w:cs="Times New Roman"/>
                <w:sz w:val="24"/>
                <w:szCs w:val="24"/>
              </w:rPr>
              <w:lastRenderedPageBreak/>
              <w:t>действительности. Анализ литературно-философских произведений Вольтера (на выбор).</w:t>
            </w:r>
          </w:p>
        </w:tc>
        <w:tc>
          <w:tcPr>
            <w:tcW w:w="1985" w:type="dxa"/>
            <w:tcBorders>
              <w:top w:val="single" w:sz="4" w:space="0" w:color="auto"/>
              <w:left w:val="single" w:sz="4" w:space="0" w:color="auto"/>
              <w:bottom w:val="single" w:sz="4" w:space="0" w:color="auto"/>
              <w:right w:val="single" w:sz="4" w:space="0" w:color="auto"/>
            </w:tcBorders>
          </w:tcPr>
          <w:p w14:paraId="00B8B53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lastRenderedPageBreak/>
              <w:t>2</w:t>
            </w:r>
          </w:p>
        </w:tc>
        <w:tc>
          <w:tcPr>
            <w:tcW w:w="1417" w:type="dxa"/>
            <w:tcBorders>
              <w:top w:val="single" w:sz="4" w:space="0" w:color="auto"/>
              <w:left w:val="single" w:sz="4" w:space="0" w:color="auto"/>
              <w:bottom w:val="single" w:sz="4" w:space="0" w:color="auto"/>
              <w:right w:val="single" w:sz="4" w:space="0" w:color="auto"/>
            </w:tcBorders>
            <w:vAlign w:val="center"/>
          </w:tcPr>
          <w:p w14:paraId="490BF32A"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2</w:t>
            </w:r>
          </w:p>
        </w:tc>
        <w:tc>
          <w:tcPr>
            <w:tcW w:w="1276" w:type="dxa"/>
            <w:tcBorders>
              <w:top w:val="single" w:sz="4" w:space="0" w:color="auto"/>
              <w:left w:val="single" w:sz="4" w:space="0" w:color="auto"/>
              <w:bottom w:val="single" w:sz="4" w:space="0" w:color="auto"/>
              <w:right w:val="single" w:sz="4" w:space="0" w:color="auto"/>
            </w:tcBorders>
          </w:tcPr>
          <w:p w14:paraId="6A7C6E5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1,2,5,8</w:t>
            </w:r>
          </w:p>
        </w:tc>
      </w:tr>
      <w:tr w:rsidR="00D02448" w:rsidRPr="003E60F6" w14:paraId="643DDDC8" w14:textId="77777777" w:rsidTr="00D02448">
        <w:tc>
          <w:tcPr>
            <w:tcW w:w="1698" w:type="dxa"/>
            <w:tcBorders>
              <w:top w:val="single" w:sz="4" w:space="0" w:color="auto"/>
              <w:left w:val="single" w:sz="4" w:space="0" w:color="auto"/>
              <w:bottom w:val="single" w:sz="4" w:space="0" w:color="auto"/>
              <w:right w:val="single" w:sz="4" w:space="0" w:color="auto"/>
            </w:tcBorders>
          </w:tcPr>
          <w:p w14:paraId="5EF3166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ПЗ5</w:t>
            </w:r>
          </w:p>
        </w:tc>
        <w:tc>
          <w:tcPr>
            <w:tcW w:w="7658" w:type="dxa"/>
            <w:tcBorders>
              <w:top w:val="single" w:sz="4" w:space="0" w:color="auto"/>
              <w:left w:val="single" w:sz="4" w:space="0" w:color="auto"/>
              <w:bottom w:val="single" w:sz="4" w:space="0" w:color="auto"/>
              <w:right w:val="single" w:sz="4" w:space="0" w:color="auto"/>
            </w:tcBorders>
          </w:tcPr>
          <w:p w14:paraId="2EB08F72" w14:textId="77777777" w:rsidR="00D02448" w:rsidRPr="003E60F6" w:rsidRDefault="00D02448" w:rsidP="003E60F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Немецкая классическая философия.</w:t>
            </w:r>
          </w:p>
        </w:tc>
        <w:tc>
          <w:tcPr>
            <w:tcW w:w="1985" w:type="dxa"/>
            <w:tcBorders>
              <w:top w:val="single" w:sz="4" w:space="0" w:color="auto"/>
              <w:left w:val="single" w:sz="4" w:space="0" w:color="auto"/>
              <w:bottom w:val="single" w:sz="4" w:space="0" w:color="auto"/>
              <w:right w:val="single" w:sz="4" w:space="0" w:color="auto"/>
            </w:tcBorders>
          </w:tcPr>
          <w:p w14:paraId="467BCA3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1608F2C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2,3</w:t>
            </w:r>
          </w:p>
        </w:tc>
        <w:tc>
          <w:tcPr>
            <w:tcW w:w="1276" w:type="dxa"/>
            <w:tcBorders>
              <w:top w:val="single" w:sz="4" w:space="0" w:color="auto"/>
              <w:left w:val="single" w:sz="4" w:space="0" w:color="auto"/>
              <w:bottom w:val="single" w:sz="4" w:space="0" w:color="auto"/>
              <w:right w:val="single" w:sz="4" w:space="0" w:color="auto"/>
            </w:tcBorders>
          </w:tcPr>
          <w:p w14:paraId="7057680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D02448" w:rsidRPr="003E60F6" w14:paraId="5B4844B6" w14:textId="77777777" w:rsidTr="00D02448">
        <w:tc>
          <w:tcPr>
            <w:tcW w:w="1698" w:type="dxa"/>
            <w:tcBorders>
              <w:top w:val="single" w:sz="4" w:space="0" w:color="auto"/>
              <w:left w:val="single" w:sz="4" w:space="0" w:color="auto"/>
              <w:bottom w:val="single" w:sz="4" w:space="0" w:color="auto"/>
              <w:right w:val="single" w:sz="4" w:space="0" w:color="auto"/>
            </w:tcBorders>
          </w:tcPr>
          <w:p w14:paraId="34721F6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СР1</w:t>
            </w:r>
          </w:p>
        </w:tc>
        <w:tc>
          <w:tcPr>
            <w:tcW w:w="7658" w:type="dxa"/>
            <w:tcBorders>
              <w:top w:val="single" w:sz="4" w:space="0" w:color="auto"/>
              <w:left w:val="single" w:sz="4" w:space="0" w:color="auto"/>
              <w:bottom w:val="single" w:sz="4" w:space="0" w:color="auto"/>
              <w:right w:val="single" w:sz="4" w:space="0" w:color="auto"/>
            </w:tcBorders>
          </w:tcPr>
          <w:p w14:paraId="192B221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Cs/>
                <w:sz w:val="24"/>
                <w:szCs w:val="24"/>
              </w:rPr>
              <w:t>Составление философского диалога с использованием идей мыслителей разных философских направлений. Выполнение реферата по выбранной теме.</w:t>
            </w:r>
          </w:p>
        </w:tc>
        <w:tc>
          <w:tcPr>
            <w:tcW w:w="1985" w:type="dxa"/>
            <w:tcBorders>
              <w:top w:val="single" w:sz="4" w:space="0" w:color="auto"/>
              <w:left w:val="single" w:sz="4" w:space="0" w:color="auto"/>
              <w:bottom w:val="single" w:sz="4" w:space="0" w:color="auto"/>
              <w:right w:val="single" w:sz="4" w:space="0" w:color="auto"/>
            </w:tcBorders>
          </w:tcPr>
          <w:p w14:paraId="26C768E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vAlign w:val="center"/>
          </w:tcPr>
          <w:p w14:paraId="4B1047A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3</w:t>
            </w:r>
          </w:p>
        </w:tc>
        <w:tc>
          <w:tcPr>
            <w:tcW w:w="1276" w:type="dxa"/>
            <w:tcBorders>
              <w:top w:val="single" w:sz="4" w:space="0" w:color="auto"/>
              <w:left w:val="single" w:sz="4" w:space="0" w:color="auto"/>
              <w:bottom w:val="single" w:sz="4" w:space="0" w:color="auto"/>
              <w:right w:val="single" w:sz="4" w:space="0" w:color="auto"/>
            </w:tcBorders>
          </w:tcPr>
          <w:p w14:paraId="4A98999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1,4,5</w:t>
            </w:r>
          </w:p>
        </w:tc>
      </w:tr>
      <w:tr w:rsidR="00D02448" w:rsidRPr="003E60F6" w14:paraId="7F9ACE33" w14:textId="77777777" w:rsidTr="00D02448">
        <w:trPr>
          <w:trHeight w:val="297"/>
        </w:trPr>
        <w:tc>
          <w:tcPr>
            <w:tcW w:w="1698" w:type="dxa"/>
            <w:tcBorders>
              <w:top w:val="single" w:sz="4" w:space="0" w:color="auto"/>
              <w:left w:val="single" w:sz="4" w:space="0" w:color="auto"/>
              <w:bottom w:val="single" w:sz="4" w:space="0" w:color="auto"/>
              <w:right w:val="single" w:sz="4" w:space="0" w:color="auto"/>
            </w:tcBorders>
          </w:tcPr>
          <w:p w14:paraId="7E80EFA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2.7</w:t>
            </w:r>
          </w:p>
        </w:tc>
        <w:tc>
          <w:tcPr>
            <w:tcW w:w="7658" w:type="dxa"/>
            <w:tcBorders>
              <w:top w:val="single" w:sz="4" w:space="0" w:color="auto"/>
              <w:left w:val="single" w:sz="4" w:space="0" w:color="auto"/>
              <w:bottom w:val="single" w:sz="4" w:space="0" w:color="auto"/>
              <w:right w:val="single" w:sz="4" w:space="0" w:color="auto"/>
            </w:tcBorders>
          </w:tcPr>
          <w:p w14:paraId="3377BFD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Современная западная философия</w:t>
            </w:r>
          </w:p>
        </w:tc>
        <w:tc>
          <w:tcPr>
            <w:tcW w:w="1985" w:type="dxa"/>
            <w:tcBorders>
              <w:top w:val="single" w:sz="4" w:space="0" w:color="auto"/>
              <w:left w:val="single" w:sz="4" w:space="0" w:color="auto"/>
              <w:bottom w:val="single" w:sz="4" w:space="0" w:color="auto"/>
              <w:right w:val="single" w:sz="4" w:space="0" w:color="auto"/>
            </w:tcBorders>
          </w:tcPr>
          <w:p w14:paraId="1406E4C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783B26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260333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55A6198F" w14:textId="77777777" w:rsidTr="00D02448">
        <w:trPr>
          <w:trHeight w:val="4277"/>
        </w:trPr>
        <w:tc>
          <w:tcPr>
            <w:tcW w:w="1698" w:type="dxa"/>
            <w:tcBorders>
              <w:top w:val="single" w:sz="4" w:space="0" w:color="auto"/>
              <w:left w:val="single" w:sz="4" w:space="0" w:color="auto"/>
              <w:bottom w:val="single" w:sz="4" w:space="0" w:color="auto"/>
              <w:right w:val="single" w:sz="4" w:space="0" w:color="auto"/>
            </w:tcBorders>
          </w:tcPr>
          <w:p w14:paraId="70E5845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30121921"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1. Основные идеи и течения западной философии (философия жизни, позитивизм, феноменология, неофрейдизм, экзистенциализм, философская антропология, герменевтика). Философия жизни (А. Шопенгауэр, Ницше). Критика идеалов рациональности, «сверхчеловек» и программа «переоценки всех ценностей». </w:t>
            </w:r>
          </w:p>
          <w:p w14:paraId="415ACAA6"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2. С. Кьеркегор и экзистенциализм в философии XX века (К. Ясперс, Ж.-П. Сартр, М. Хайдеггер, А. Камю). Основные категории экзистенциализма: свобода, ответственность, одиночество, страх, отчаяние, выбор, решимость, субъективная истина, абсурд. </w:t>
            </w:r>
          </w:p>
          <w:p w14:paraId="531D1CF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3. Позитивизм О. Конта, принципы и этапы. Неопозитивизм (Р. Карнап, М. </w:t>
            </w:r>
            <w:proofErr w:type="spellStart"/>
            <w:r w:rsidRPr="003E60F6">
              <w:rPr>
                <w:rFonts w:ascii="Times New Roman" w:eastAsia="Times New Roman" w:hAnsi="Times New Roman" w:cs="Times New Roman"/>
                <w:sz w:val="24"/>
                <w:szCs w:val="24"/>
              </w:rPr>
              <w:t>Шлик</w:t>
            </w:r>
            <w:proofErr w:type="spellEnd"/>
            <w:r w:rsidRPr="003E60F6">
              <w:rPr>
                <w:rFonts w:ascii="Times New Roman" w:eastAsia="Times New Roman" w:hAnsi="Times New Roman" w:cs="Times New Roman"/>
                <w:sz w:val="24"/>
                <w:szCs w:val="24"/>
              </w:rPr>
              <w:t xml:space="preserve">, О. </w:t>
            </w:r>
            <w:proofErr w:type="spellStart"/>
            <w:r w:rsidRPr="003E60F6">
              <w:rPr>
                <w:rFonts w:ascii="Times New Roman" w:eastAsia="Times New Roman" w:hAnsi="Times New Roman" w:cs="Times New Roman"/>
                <w:sz w:val="24"/>
                <w:szCs w:val="24"/>
              </w:rPr>
              <w:t>Нейрат</w:t>
            </w:r>
            <w:proofErr w:type="spellEnd"/>
            <w:r w:rsidRPr="003E60F6">
              <w:rPr>
                <w:rFonts w:ascii="Times New Roman" w:eastAsia="Times New Roman" w:hAnsi="Times New Roman" w:cs="Times New Roman"/>
                <w:sz w:val="24"/>
                <w:szCs w:val="24"/>
              </w:rPr>
              <w:t xml:space="preserve">, Л. Витгенштейн, Б. Рассел) и </w:t>
            </w:r>
            <w:proofErr w:type="spellStart"/>
            <w:r w:rsidRPr="003E60F6">
              <w:rPr>
                <w:rFonts w:ascii="Times New Roman" w:eastAsia="Times New Roman" w:hAnsi="Times New Roman" w:cs="Times New Roman"/>
                <w:sz w:val="24"/>
                <w:szCs w:val="24"/>
              </w:rPr>
              <w:t>постпозитивизм</w:t>
            </w:r>
            <w:proofErr w:type="spellEnd"/>
            <w:r w:rsidRPr="003E60F6">
              <w:rPr>
                <w:rFonts w:ascii="Times New Roman" w:eastAsia="Times New Roman" w:hAnsi="Times New Roman" w:cs="Times New Roman"/>
                <w:sz w:val="24"/>
                <w:szCs w:val="24"/>
              </w:rPr>
              <w:t xml:space="preserve"> (К. Поппер, Т. Кун, И. </w:t>
            </w:r>
            <w:proofErr w:type="spellStart"/>
            <w:r w:rsidRPr="003E60F6">
              <w:rPr>
                <w:rFonts w:ascii="Times New Roman" w:eastAsia="Times New Roman" w:hAnsi="Times New Roman" w:cs="Times New Roman"/>
                <w:sz w:val="24"/>
                <w:szCs w:val="24"/>
              </w:rPr>
              <w:t>Лакатос</w:t>
            </w:r>
            <w:proofErr w:type="spellEnd"/>
            <w:r w:rsidRPr="003E60F6">
              <w:rPr>
                <w:rFonts w:ascii="Times New Roman" w:eastAsia="Times New Roman" w:hAnsi="Times New Roman" w:cs="Times New Roman"/>
                <w:sz w:val="24"/>
                <w:szCs w:val="24"/>
              </w:rPr>
              <w:t xml:space="preserve">, П. </w:t>
            </w:r>
            <w:proofErr w:type="spellStart"/>
            <w:r w:rsidRPr="003E60F6">
              <w:rPr>
                <w:rFonts w:ascii="Times New Roman" w:eastAsia="Times New Roman" w:hAnsi="Times New Roman" w:cs="Times New Roman"/>
                <w:sz w:val="24"/>
                <w:szCs w:val="24"/>
              </w:rPr>
              <w:t>Фейерабенд</w:t>
            </w:r>
            <w:proofErr w:type="spellEnd"/>
            <w:r w:rsidRPr="003E60F6">
              <w:rPr>
                <w:rFonts w:ascii="Times New Roman" w:eastAsia="Times New Roman" w:hAnsi="Times New Roman" w:cs="Times New Roman"/>
                <w:sz w:val="24"/>
                <w:szCs w:val="24"/>
              </w:rPr>
              <w:t xml:space="preserve">). Прагматизм Ч. Пирса и его последователей.  Философия и психоанализ. Фрейдизм и неофрейдизм. Идеи и направления философской антропологии (М. Шелер, А. Гелен, Э. </w:t>
            </w:r>
            <w:proofErr w:type="spellStart"/>
            <w:r w:rsidRPr="003E60F6">
              <w:rPr>
                <w:rFonts w:ascii="Times New Roman" w:eastAsia="Times New Roman" w:hAnsi="Times New Roman" w:cs="Times New Roman"/>
                <w:sz w:val="24"/>
                <w:szCs w:val="24"/>
              </w:rPr>
              <w:t>Ротхаккер</w:t>
            </w:r>
            <w:proofErr w:type="spellEnd"/>
            <w:r w:rsidRPr="003E60F6">
              <w:rPr>
                <w:rFonts w:ascii="Times New Roman" w:eastAsia="Times New Roman" w:hAnsi="Times New Roman" w:cs="Times New Roman"/>
                <w:sz w:val="24"/>
                <w:szCs w:val="24"/>
              </w:rPr>
              <w:t xml:space="preserve"> и </w:t>
            </w:r>
            <w:proofErr w:type="spellStart"/>
            <w:r w:rsidRPr="003E60F6">
              <w:rPr>
                <w:rFonts w:ascii="Times New Roman" w:eastAsia="Times New Roman" w:hAnsi="Times New Roman" w:cs="Times New Roman"/>
                <w:sz w:val="24"/>
                <w:szCs w:val="24"/>
              </w:rPr>
              <w:t>др</w:t>
            </w:r>
            <w:proofErr w:type="spellEnd"/>
            <w:r w:rsidRPr="003E60F6">
              <w:rPr>
                <w:rFonts w:ascii="Times New Roman" w:eastAsia="Times New Roman" w:hAnsi="Times New Roman" w:cs="Times New Roman"/>
                <w:sz w:val="24"/>
                <w:szCs w:val="24"/>
              </w:rPr>
              <w:t xml:space="preserve">). Феноменология Э. </w:t>
            </w:r>
            <w:proofErr w:type="spellStart"/>
            <w:r w:rsidRPr="003E60F6">
              <w:rPr>
                <w:rFonts w:ascii="Times New Roman" w:eastAsia="Times New Roman" w:hAnsi="Times New Roman" w:cs="Times New Roman"/>
                <w:sz w:val="24"/>
                <w:szCs w:val="24"/>
              </w:rPr>
              <w:t>Гуссерля</w:t>
            </w:r>
            <w:proofErr w:type="spellEnd"/>
            <w:r w:rsidRPr="003E60F6">
              <w:rPr>
                <w:rFonts w:ascii="Times New Roman" w:eastAsia="Times New Roman" w:hAnsi="Times New Roman" w:cs="Times New Roman"/>
                <w:sz w:val="24"/>
                <w:szCs w:val="24"/>
              </w:rPr>
              <w:t>. Герменевтика как искусство толкования текста (</w:t>
            </w:r>
            <w:proofErr w:type="spellStart"/>
            <w:r w:rsidRPr="003E60F6">
              <w:rPr>
                <w:rFonts w:ascii="Times New Roman" w:eastAsia="Times New Roman" w:hAnsi="Times New Roman" w:cs="Times New Roman"/>
                <w:sz w:val="24"/>
                <w:szCs w:val="24"/>
              </w:rPr>
              <w:t>Шлейкмахер</w:t>
            </w:r>
            <w:proofErr w:type="spellEnd"/>
            <w:r w:rsidRPr="003E60F6">
              <w:rPr>
                <w:rFonts w:ascii="Times New Roman" w:eastAsia="Times New Roman" w:hAnsi="Times New Roman" w:cs="Times New Roman"/>
                <w:sz w:val="24"/>
                <w:szCs w:val="24"/>
              </w:rPr>
              <w:t>, Г. Гадамер).</w:t>
            </w:r>
          </w:p>
        </w:tc>
        <w:tc>
          <w:tcPr>
            <w:tcW w:w="1985" w:type="dxa"/>
            <w:tcBorders>
              <w:top w:val="single" w:sz="4" w:space="0" w:color="auto"/>
              <w:left w:val="single" w:sz="4" w:space="0" w:color="auto"/>
              <w:bottom w:val="single" w:sz="4" w:space="0" w:color="auto"/>
              <w:right w:val="single" w:sz="4" w:space="0" w:color="auto"/>
            </w:tcBorders>
          </w:tcPr>
          <w:p w14:paraId="1EED27B1"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0B1883BA"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1</w:t>
            </w:r>
          </w:p>
          <w:p w14:paraId="4682228E"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09746CF8"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52850F3B"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1,4,8</w:t>
            </w:r>
          </w:p>
        </w:tc>
      </w:tr>
      <w:tr w:rsidR="00D02448" w:rsidRPr="003E60F6" w14:paraId="664C1D11" w14:textId="77777777" w:rsidTr="00D02448">
        <w:trPr>
          <w:trHeight w:val="394"/>
        </w:trPr>
        <w:tc>
          <w:tcPr>
            <w:tcW w:w="1698" w:type="dxa"/>
            <w:tcBorders>
              <w:top w:val="single" w:sz="4" w:space="0" w:color="auto"/>
              <w:left w:val="single" w:sz="4" w:space="0" w:color="auto"/>
              <w:bottom w:val="single" w:sz="4" w:space="0" w:color="auto"/>
              <w:right w:val="single" w:sz="4" w:space="0" w:color="auto"/>
            </w:tcBorders>
          </w:tcPr>
          <w:p w14:paraId="602F559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СР2</w:t>
            </w:r>
          </w:p>
        </w:tc>
        <w:tc>
          <w:tcPr>
            <w:tcW w:w="7658" w:type="dxa"/>
            <w:tcBorders>
              <w:top w:val="single" w:sz="4" w:space="0" w:color="auto"/>
              <w:left w:val="single" w:sz="4" w:space="0" w:color="auto"/>
              <w:bottom w:val="single" w:sz="4" w:space="0" w:color="auto"/>
              <w:right w:val="single" w:sz="4" w:space="0" w:color="auto"/>
            </w:tcBorders>
          </w:tcPr>
          <w:p w14:paraId="12F38F7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3E60F6">
              <w:rPr>
                <w:rFonts w:ascii="Times New Roman" w:eastAsia="Times New Roman" w:hAnsi="Times New Roman" w:cs="Times New Roman"/>
                <w:bCs/>
                <w:sz w:val="24"/>
                <w:szCs w:val="24"/>
              </w:rPr>
              <w:t>Составление конспекта-основные направления западной философии.</w:t>
            </w:r>
          </w:p>
        </w:tc>
        <w:tc>
          <w:tcPr>
            <w:tcW w:w="1985" w:type="dxa"/>
            <w:tcBorders>
              <w:top w:val="single" w:sz="4" w:space="0" w:color="auto"/>
              <w:left w:val="single" w:sz="4" w:space="0" w:color="auto"/>
              <w:bottom w:val="single" w:sz="4" w:space="0" w:color="auto"/>
              <w:right w:val="single" w:sz="4" w:space="0" w:color="auto"/>
            </w:tcBorders>
          </w:tcPr>
          <w:p w14:paraId="24D3D3F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vAlign w:val="center"/>
          </w:tcPr>
          <w:p w14:paraId="6D77C81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743923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D02448" w:rsidRPr="003E60F6" w14:paraId="1CDEBC1E" w14:textId="77777777" w:rsidTr="00D02448">
        <w:tc>
          <w:tcPr>
            <w:tcW w:w="1698" w:type="dxa"/>
            <w:tcBorders>
              <w:top w:val="single" w:sz="4" w:space="0" w:color="auto"/>
              <w:left w:val="single" w:sz="4" w:space="0" w:color="auto"/>
              <w:bottom w:val="single" w:sz="4" w:space="0" w:color="auto"/>
              <w:right w:val="single" w:sz="4" w:space="0" w:color="auto"/>
            </w:tcBorders>
          </w:tcPr>
          <w:p w14:paraId="1104090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2.8</w:t>
            </w:r>
          </w:p>
        </w:tc>
        <w:tc>
          <w:tcPr>
            <w:tcW w:w="7658" w:type="dxa"/>
            <w:tcBorders>
              <w:top w:val="single" w:sz="4" w:space="0" w:color="auto"/>
              <w:left w:val="single" w:sz="4" w:space="0" w:color="auto"/>
              <w:bottom w:val="single" w:sz="4" w:space="0" w:color="auto"/>
              <w:right w:val="single" w:sz="4" w:space="0" w:color="auto"/>
            </w:tcBorders>
          </w:tcPr>
          <w:p w14:paraId="62DAB13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Русская религиозная философия XIX-XX вв.</w:t>
            </w:r>
          </w:p>
        </w:tc>
        <w:tc>
          <w:tcPr>
            <w:tcW w:w="1985" w:type="dxa"/>
            <w:tcBorders>
              <w:top w:val="single" w:sz="4" w:space="0" w:color="auto"/>
              <w:left w:val="single" w:sz="4" w:space="0" w:color="auto"/>
              <w:bottom w:val="single" w:sz="4" w:space="0" w:color="auto"/>
              <w:right w:val="single" w:sz="4" w:space="0" w:color="auto"/>
            </w:tcBorders>
          </w:tcPr>
          <w:p w14:paraId="7ACEB31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6B8BD0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838FA1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5235EC96" w14:textId="77777777" w:rsidTr="00D02448">
        <w:tc>
          <w:tcPr>
            <w:tcW w:w="1698" w:type="dxa"/>
            <w:tcBorders>
              <w:top w:val="single" w:sz="4" w:space="0" w:color="auto"/>
              <w:left w:val="single" w:sz="4" w:space="0" w:color="auto"/>
              <w:bottom w:val="single" w:sz="4" w:space="0" w:color="auto"/>
              <w:right w:val="single" w:sz="4" w:space="0" w:color="auto"/>
            </w:tcBorders>
          </w:tcPr>
          <w:p w14:paraId="27E37F2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5D90B941" w14:textId="77777777" w:rsidR="00D02448" w:rsidRPr="003E60F6" w:rsidRDefault="00D0244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Особенности русской философской мысли. Философская мысль средневековой Руси. М.В. Ломоносов и его философские взгляды. Философия русского просвещения. Философия А.Н. </w:t>
            </w:r>
            <w:proofErr w:type="spellStart"/>
            <w:r w:rsidRPr="003E60F6">
              <w:rPr>
                <w:rFonts w:ascii="Times New Roman" w:eastAsia="Times New Roman" w:hAnsi="Times New Roman" w:cs="Times New Roman"/>
                <w:lang w:eastAsia="ru-RU"/>
              </w:rPr>
              <w:t>радищева</w:t>
            </w:r>
            <w:proofErr w:type="spellEnd"/>
            <w:r w:rsidRPr="003E60F6">
              <w:rPr>
                <w:rFonts w:ascii="Times New Roman" w:eastAsia="Times New Roman" w:hAnsi="Times New Roman" w:cs="Times New Roman"/>
                <w:lang w:eastAsia="ru-RU"/>
              </w:rPr>
              <w:t xml:space="preserve"> и декабристов. Западники и славянофилы (И.В. Киреевский, Л.С. Хомяков). Концепция культурно-исторических типов Н.Я. Данилевского. Философия революционного </w:t>
            </w:r>
            <w:r w:rsidRPr="003E60F6">
              <w:rPr>
                <w:rFonts w:ascii="Times New Roman" w:eastAsia="Times New Roman" w:hAnsi="Times New Roman" w:cs="Times New Roman"/>
                <w:lang w:eastAsia="ru-RU"/>
              </w:rPr>
              <w:lastRenderedPageBreak/>
              <w:t xml:space="preserve">демократизма; А.И. Герцен, Н.Г. Чернышевский, Н.А. Добролюбов, В.Г. Белинский. Философские взгляды либеральных и революционных народников. Религиозно-этические искания Ф.М. Достоевского и Л.Н. Толстого. Философия всеединства и </w:t>
            </w:r>
            <w:proofErr w:type="spellStart"/>
            <w:r w:rsidRPr="003E60F6">
              <w:rPr>
                <w:rFonts w:ascii="Times New Roman" w:eastAsia="Times New Roman" w:hAnsi="Times New Roman" w:cs="Times New Roman"/>
                <w:lang w:eastAsia="ru-RU"/>
              </w:rPr>
              <w:t>софиология</w:t>
            </w:r>
            <w:proofErr w:type="spellEnd"/>
            <w:r w:rsidRPr="003E60F6">
              <w:rPr>
                <w:rFonts w:ascii="Times New Roman" w:eastAsia="Times New Roman" w:hAnsi="Times New Roman" w:cs="Times New Roman"/>
                <w:lang w:eastAsia="ru-RU"/>
              </w:rPr>
              <w:t xml:space="preserve"> В.С. Соловьева. Соотношение понятий «всеединство» (русская религиозная философия) и «сопричастность» (философия Белой металлургии): точки соприкосновения.</w:t>
            </w:r>
          </w:p>
          <w:p w14:paraId="141FC92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Проблема соотношения веры и разума. (П. Флоренский, Л. Шестов, С. Франк). Философия религиозного «возрождения» (Бердяев Н., Флоренский П., Булгаков С. Н., Иванов </w:t>
            </w:r>
            <w:proofErr w:type="spellStart"/>
            <w:r w:rsidRPr="003E60F6">
              <w:rPr>
                <w:rFonts w:ascii="Times New Roman" w:eastAsia="Times New Roman" w:hAnsi="Times New Roman" w:cs="Times New Roman"/>
                <w:sz w:val="24"/>
                <w:szCs w:val="24"/>
              </w:rPr>
              <w:t>Вяч</w:t>
            </w:r>
            <w:proofErr w:type="spellEnd"/>
            <w:r w:rsidRPr="003E60F6">
              <w:rPr>
                <w:rFonts w:ascii="Times New Roman" w:eastAsia="Times New Roman" w:hAnsi="Times New Roman" w:cs="Times New Roman"/>
                <w:sz w:val="24"/>
                <w:szCs w:val="24"/>
              </w:rPr>
              <w:t>. И.). Диалектическая феноменология и символизм А.Ф. Лосева. Философия в СССР и современной России.</w:t>
            </w:r>
          </w:p>
        </w:tc>
        <w:tc>
          <w:tcPr>
            <w:tcW w:w="1985" w:type="dxa"/>
            <w:tcBorders>
              <w:top w:val="single" w:sz="4" w:space="0" w:color="auto"/>
              <w:left w:val="single" w:sz="4" w:space="0" w:color="auto"/>
              <w:bottom w:val="single" w:sz="4" w:space="0" w:color="auto"/>
              <w:right w:val="single" w:sz="4" w:space="0" w:color="auto"/>
            </w:tcBorders>
          </w:tcPr>
          <w:p w14:paraId="2274D581"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72F84C2"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750510F1"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5E67E12A"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1,4,7</w:t>
            </w:r>
          </w:p>
        </w:tc>
      </w:tr>
      <w:tr w:rsidR="00D02448" w:rsidRPr="003E60F6" w14:paraId="306CD284" w14:textId="77777777" w:rsidTr="00D02448">
        <w:tc>
          <w:tcPr>
            <w:tcW w:w="1698" w:type="dxa"/>
            <w:tcBorders>
              <w:top w:val="single" w:sz="4" w:space="0" w:color="auto"/>
              <w:left w:val="single" w:sz="4" w:space="0" w:color="auto"/>
              <w:bottom w:val="single" w:sz="4" w:space="0" w:color="auto"/>
              <w:right w:val="single" w:sz="4" w:space="0" w:color="auto"/>
            </w:tcBorders>
          </w:tcPr>
          <w:p w14:paraId="79C218A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ПЗ6</w:t>
            </w:r>
          </w:p>
        </w:tc>
        <w:tc>
          <w:tcPr>
            <w:tcW w:w="7658" w:type="dxa"/>
            <w:tcBorders>
              <w:top w:val="single" w:sz="4" w:space="0" w:color="auto"/>
              <w:left w:val="single" w:sz="4" w:space="0" w:color="auto"/>
              <w:bottom w:val="single" w:sz="4" w:space="0" w:color="auto"/>
              <w:right w:val="single" w:sz="4" w:space="0" w:color="auto"/>
            </w:tcBorders>
          </w:tcPr>
          <w:p w14:paraId="2638703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Русский религиозный ренессанс.</w:t>
            </w:r>
          </w:p>
        </w:tc>
        <w:tc>
          <w:tcPr>
            <w:tcW w:w="1985" w:type="dxa"/>
            <w:tcBorders>
              <w:top w:val="single" w:sz="4" w:space="0" w:color="auto"/>
              <w:left w:val="single" w:sz="4" w:space="0" w:color="auto"/>
              <w:bottom w:val="single" w:sz="4" w:space="0" w:color="auto"/>
              <w:right w:val="single" w:sz="4" w:space="0" w:color="auto"/>
            </w:tcBorders>
          </w:tcPr>
          <w:p w14:paraId="5E350A8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33E29BA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3</w:t>
            </w:r>
          </w:p>
        </w:tc>
        <w:tc>
          <w:tcPr>
            <w:tcW w:w="1276" w:type="dxa"/>
            <w:tcBorders>
              <w:top w:val="single" w:sz="4" w:space="0" w:color="auto"/>
              <w:left w:val="single" w:sz="4" w:space="0" w:color="auto"/>
              <w:bottom w:val="single" w:sz="4" w:space="0" w:color="auto"/>
              <w:right w:val="single" w:sz="4" w:space="0" w:color="auto"/>
            </w:tcBorders>
          </w:tcPr>
          <w:p w14:paraId="1779A2F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1,8</w:t>
            </w:r>
          </w:p>
        </w:tc>
      </w:tr>
      <w:tr w:rsidR="00D02448" w:rsidRPr="003E60F6" w14:paraId="7FBFFD53" w14:textId="77777777" w:rsidTr="00D02448">
        <w:tc>
          <w:tcPr>
            <w:tcW w:w="1698" w:type="dxa"/>
            <w:tcBorders>
              <w:top w:val="single" w:sz="4" w:space="0" w:color="auto"/>
              <w:left w:val="single" w:sz="4" w:space="0" w:color="auto"/>
              <w:bottom w:val="single" w:sz="4" w:space="0" w:color="auto"/>
              <w:right w:val="single" w:sz="4" w:space="0" w:color="auto"/>
            </w:tcBorders>
            <w:shd w:val="clear" w:color="auto" w:fill="D9D9D9"/>
          </w:tcPr>
          <w:p w14:paraId="59D4D90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Раздел 3.</w:t>
            </w:r>
          </w:p>
        </w:tc>
        <w:tc>
          <w:tcPr>
            <w:tcW w:w="7658" w:type="dxa"/>
            <w:tcBorders>
              <w:top w:val="single" w:sz="4" w:space="0" w:color="auto"/>
              <w:left w:val="single" w:sz="4" w:space="0" w:color="auto"/>
              <w:bottom w:val="single" w:sz="4" w:space="0" w:color="auto"/>
              <w:right w:val="single" w:sz="4" w:space="0" w:color="auto"/>
            </w:tcBorders>
            <w:shd w:val="clear" w:color="auto" w:fill="D9D9D9"/>
          </w:tcPr>
          <w:p w14:paraId="5597FCC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Проблематика основных отраслей философского знания</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42C8259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13571BE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D9D9D9"/>
          </w:tcPr>
          <w:p w14:paraId="0FD52A2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256B36BF" w14:textId="77777777" w:rsidTr="00D02448">
        <w:tc>
          <w:tcPr>
            <w:tcW w:w="1698" w:type="dxa"/>
            <w:tcBorders>
              <w:top w:val="single" w:sz="4" w:space="0" w:color="auto"/>
              <w:left w:val="single" w:sz="4" w:space="0" w:color="auto"/>
              <w:bottom w:val="single" w:sz="4" w:space="0" w:color="auto"/>
              <w:right w:val="single" w:sz="4" w:space="0" w:color="auto"/>
            </w:tcBorders>
          </w:tcPr>
          <w:p w14:paraId="0366587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3.1</w:t>
            </w:r>
          </w:p>
        </w:tc>
        <w:tc>
          <w:tcPr>
            <w:tcW w:w="7658" w:type="dxa"/>
            <w:tcBorders>
              <w:top w:val="single" w:sz="4" w:space="0" w:color="auto"/>
              <w:left w:val="single" w:sz="4" w:space="0" w:color="auto"/>
              <w:bottom w:val="single" w:sz="4" w:space="0" w:color="auto"/>
              <w:right w:val="single" w:sz="4" w:space="0" w:color="auto"/>
            </w:tcBorders>
          </w:tcPr>
          <w:p w14:paraId="085C4B5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Онтология – философское учение о бытии. Гносеология. Этика и антропология</w:t>
            </w:r>
          </w:p>
        </w:tc>
        <w:tc>
          <w:tcPr>
            <w:tcW w:w="1985" w:type="dxa"/>
            <w:tcBorders>
              <w:top w:val="single" w:sz="4" w:space="0" w:color="auto"/>
              <w:left w:val="single" w:sz="4" w:space="0" w:color="auto"/>
              <w:bottom w:val="single" w:sz="4" w:space="0" w:color="auto"/>
              <w:right w:val="single" w:sz="4" w:space="0" w:color="auto"/>
            </w:tcBorders>
          </w:tcPr>
          <w:p w14:paraId="57C3CD8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DAFB9D7"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97916C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5EDC4B6C" w14:textId="77777777" w:rsidTr="00D02448">
        <w:tc>
          <w:tcPr>
            <w:tcW w:w="1698" w:type="dxa"/>
            <w:tcBorders>
              <w:top w:val="single" w:sz="4" w:space="0" w:color="auto"/>
              <w:left w:val="single" w:sz="4" w:space="0" w:color="auto"/>
              <w:bottom w:val="single" w:sz="4" w:space="0" w:color="auto"/>
              <w:right w:val="single" w:sz="4" w:space="0" w:color="auto"/>
            </w:tcBorders>
          </w:tcPr>
          <w:p w14:paraId="1D1FF33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6DC13BF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Онтология как учение о бытии. Бытие и небытие. Сущность и существование. Реальность, ничто, видимость. Материя и ее атрибуты. Время и вечность. Граница и пространство. Движение как единство изменения и покоя. Отношение, связь, свойство.</w:t>
            </w:r>
          </w:p>
          <w:p w14:paraId="2925A60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Теория познания. Сознание и мышление. Истина, правда, ложь. Концепции истины: </w:t>
            </w:r>
            <w:proofErr w:type="spellStart"/>
            <w:r w:rsidRPr="003E60F6">
              <w:rPr>
                <w:rFonts w:ascii="Times New Roman" w:eastAsia="Times New Roman" w:hAnsi="Times New Roman" w:cs="Times New Roman"/>
                <w:sz w:val="24"/>
                <w:szCs w:val="24"/>
              </w:rPr>
              <w:t>корреспондентная</w:t>
            </w:r>
            <w:proofErr w:type="spellEnd"/>
            <w:r w:rsidRPr="003E60F6">
              <w:rPr>
                <w:rFonts w:ascii="Times New Roman" w:eastAsia="Times New Roman" w:hAnsi="Times New Roman" w:cs="Times New Roman"/>
                <w:sz w:val="24"/>
                <w:szCs w:val="24"/>
              </w:rPr>
              <w:t xml:space="preserve">, конвенциональная, когерентная, прагматическая, </w:t>
            </w:r>
            <w:proofErr w:type="spellStart"/>
            <w:r w:rsidRPr="003E60F6">
              <w:rPr>
                <w:rFonts w:ascii="Times New Roman" w:eastAsia="Times New Roman" w:hAnsi="Times New Roman" w:cs="Times New Roman"/>
                <w:sz w:val="24"/>
                <w:szCs w:val="24"/>
              </w:rPr>
              <w:t>операциональная</w:t>
            </w:r>
            <w:proofErr w:type="spellEnd"/>
            <w:r w:rsidRPr="003E60F6">
              <w:rPr>
                <w:rFonts w:ascii="Times New Roman" w:eastAsia="Times New Roman" w:hAnsi="Times New Roman" w:cs="Times New Roman"/>
                <w:sz w:val="24"/>
                <w:szCs w:val="24"/>
              </w:rPr>
              <w:t xml:space="preserve"> и т.д. Знание, мнение и вера.</w:t>
            </w:r>
          </w:p>
          <w:p w14:paraId="245E4E34" w14:textId="77777777" w:rsidR="00D02448" w:rsidRPr="003E60F6" w:rsidRDefault="00D02448" w:rsidP="003E60F6">
            <w:pPr>
              <w:spacing w:after="0" w:line="240" w:lineRule="auto"/>
              <w:ind w:left="55"/>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Человек как «объект» философского исследования. Антропологические модели человека. Дух, душа, тело. Гармоническая целостность человека и «практика себя». Пограничные состояния. </w:t>
            </w:r>
          </w:p>
          <w:p w14:paraId="50EAF290" w14:textId="77777777" w:rsidR="00D02448" w:rsidRPr="003E60F6" w:rsidRDefault="00D02448" w:rsidP="003E60F6">
            <w:pPr>
              <w:spacing w:after="0" w:line="240" w:lineRule="auto"/>
              <w:ind w:left="55"/>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Этическая философия. Мораль, нравственность, духовность. Человеческие добродетели. Совесть. Свобода и ответственность. Проблема смысла жизни человека. Проблема отчуждения: пропасть между существованием и бытием.</w:t>
            </w:r>
          </w:p>
          <w:p w14:paraId="606857B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i/>
                <w:sz w:val="24"/>
                <w:szCs w:val="24"/>
              </w:rPr>
              <w:t xml:space="preserve">Этическая проблематика в философии Белой металлургии. </w:t>
            </w:r>
            <w:r w:rsidRPr="003E60F6">
              <w:rPr>
                <w:rFonts w:ascii="Times New Roman" w:eastAsia="Times New Roman" w:hAnsi="Times New Roman" w:cs="Times New Roman"/>
                <w:i/>
                <w:sz w:val="24"/>
                <w:szCs w:val="24"/>
              </w:rPr>
              <w:lastRenderedPageBreak/>
              <w:t>Ценностные ориентиры и представления о человеке</w:t>
            </w:r>
            <w:r w:rsidRPr="003E60F6">
              <w:rPr>
                <w:rFonts w:ascii="Times New Roman" w:eastAsia="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1DF9629E"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lastRenderedPageBreak/>
              <w:t>2</w:t>
            </w:r>
          </w:p>
        </w:tc>
        <w:tc>
          <w:tcPr>
            <w:tcW w:w="1417" w:type="dxa"/>
            <w:tcBorders>
              <w:top w:val="single" w:sz="4" w:space="0" w:color="auto"/>
              <w:left w:val="single" w:sz="4" w:space="0" w:color="auto"/>
              <w:bottom w:val="single" w:sz="4" w:space="0" w:color="auto"/>
              <w:right w:val="single" w:sz="4" w:space="0" w:color="auto"/>
            </w:tcBorders>
            <w:vAlign w:val="center"/>
          </w:tcPr>
          <w:p w14:paraId="03491328"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25708B26"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p w14:paraId="6996EB53"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5</w:t>
            </w:r>
          </w:p>
        </w:tc>
        <w:tc>
          <w:tcPr>
            <w:tcW w:w="1276" w:type="dxa"/>
            <w:tcBorders>
              <w:top w:val="single" w:sz="4" w:space="0" w:color="auto"/>
              <w:left w:val="single" w:sz="4" w:space="0" w:color="auto"/>
              <w:bottom w:val="single" w:sz="4" w:space="0" w:color="auto"/>
              <w:right w:val="single" w:sz="4" w:space="0" w:color="auto"/>
            </w:tcBorders>
          </w:tcPr>
          <w:p w14:paraId="5DCEBAAC"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1,2,4,7</w:t>
            </w:r>
          </w:p>
        </w:tc>
      </w:tr>
      <w:tr w:rsidR="00D02448" w:rsidRPr="003E60F6" w14:paraId="317DD618" w14:textId="77777777" w:rsidTr="00D02448">
        <w:tc>
          <w:tcPr>
            <w:tcW w:w="1698" w:type="dxa"/>
            <w:tcBorders>
              <w:top w:val="single" w:sz="4" w:space="0" w:color="auto"/>
              <w:left w:val="single" w:sz="4" w:space="0" w:color="auto"/>
              <w:bottom w:val="single" w:sz="4" w:space="0" w:color="auto"/>
              <w:right w:val="single" w:sz="4" w:space="0" w:color="auto"/>
            </w:tcBorders>
          </w:tcPr>
          <w:p w14:paraId="4446608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ПЗ7</w:t>
            </w:r>
          </w:p>
        </w:tc>
        <w:tc>
          <w:tcPr>
            <w:tcW w:w="7658" w:type="dxa"/>
            <w:tcBorders>
              <w:top w:val="single" w:sz="4" w:space="0" w:color="auto"/>
              <w:left w:val="single" w:sz="4" w:space="0" w:color="auto"/>
              <w:bottom w:val="single" w:sz="4" w:space="0" w:color="auto"/>
              <w:right w:val="single" w:sz="4" w:space="0" w:color="auto"/>
            </w:tcBorders>
          </w:tcPr>
          <w:p w14:paraId="5AF0E86A"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Многогранность понятия сознания. Сознание с точки зрения современной философии и нейропсихологии.</w:t>
            </w:r>
          </w:p>
        </w:tc>
        <w:tc>
          <w:tcPr>
            <w:tcW w:w="1985" w:type="dxa"/>
            <w:tcBorders>
              <w:top w:val="single" w:sz="4" w:space="0" w:color="auto"/>
              <w:left w:val="single" w:sz="4" w:space="0" w:color="auto"/>
              <w:bottom w:val="single" w:sz="4" w:space="0" w:color="auto"/>
              <w:right w:val="single" w:sz="4" w:space="0" w:color="auto"/>
            </w:tcBorders>
          </w:tcPr>
          <w:p w14:paraId="6711032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12B29E1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2</w:t>
            </w:r>
          </w:p>
        </w:tc>
        <w:tc>
          <w:tcPr>
            <w:tcW w:w="1276" w:type="dxa"/>
            <w:tcBorders>
              <w:top w:val="single" w:sz="4" w:space="0" w:color="auto"/>
              <w:left w:val="single" w:sz="4" w:space="0" w:color="auto"/>
              <w:bottom w:val="single" w:sz="4" w:space="0" w:color="auto"/>
              <w:right w:val="single" w:sz="4" w:space="0" w:color="auto"/>
            </w:tcBorders>
          </w:tcPr>
          <w:p w14:paraId="69670D8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2,4,6.</w:t>
            </w:r>
          </w:p>
        </w:tc>
      </w:tr>
      <w:tr w:rsidR="00D02448" w:rsidRPr="003E60F6" w14:paraId="21D88487" w14:textId="77777777" w:rsidTr="00D02448">
        <w:tc>
          <w:tcPr>
            <w:tcW w:w="1698" w:type="dxa"/>
            <w:tcBorders>
              <w:top w:val="single" w:sz="4" w:space="0" w:color="auto"/>
              <w:left w:val="single" w:sz="4" w:space="0" w:color="auto"/>
              <w:bottom w:val="single" w:sz="4" w:space="0" w:color="auto"/>
              <w:right w:val="single" w:sz="4" w:space="0" w:color="auto"/>
            </w:tcBorders>
          </w:tcPr>
          <w:p w14:paraId="438B347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ПЗ8</w:t>
            </w:r>
          </w:p>
        </w:tc>
        <w:tc>
          <w:tcPr>
            <w:tcW w:w="7658" w:type="dxa"/>
            <w:tcBorders>
              <w:top w:val="single" w:sz="4" w:space="0" w:color="auto"/>
              <w:left w:val="single" w:sz="4" w:space="0" w:color="auto"/>
              <w:bottom w:val="single" w:sz="4" w:space="0" w:color="auto"/>
              <w:right w:val="single" w:sz="4" w:space="0" w:color="auto"/>
            </w:tcBorders>
          </w:tcPr>
          <w:p w14:paraId="4E6828E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Проблема человека в философии. Экзистенциализм человеческого существования.</w:t>
            </w:r>
          </w:p>
        </w:tc>
        <w:tc>
          <w:tcPr>
            <w:tcW w:w="1985" w:type="dxa"/>
            <w:tcBorders>
              <w:top w:val="single" w:sz="4" w:space="0" w:color="auto"/>
              <w:left w:val="single" w:sz="4" w:space="0" w:color="auto"/>
              <w:bottom w:val="single" w:sz="4" w:space="0" w:color="auto"/>
              <w:right w:val="single" w:sz="4" w:space="0" w:color="auto"/>
            </w:tcBorders>
          </w:tcPr>
          <w:p w14:paraId="0CF5C27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4B3230F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ОК 3</w:t>
            </w:r>
            <w:r w:rsidRPr="003E60F6">
              <w:rPr>
                <w:rFonts w:ascii="Times New Roman" w:eastAsia="Times New Roman" w:hAnsi="Times New Roman" w:cs="Times New Roman"/>
                <w:sz w:val="24"/>
                <w:szCs w:val="24"/>
              </w:rPr>
              <w:br/>
              <w:t>ПК 2,1</w:t>
            </w:r>
          </w:p>
        </w:tc>
        <w:tc>
          <w:tcPr>
            <w:tcW w:w="1276" w:type="dxa"/>
            <w:tcBorders>
              <w:top w:val="single" w:sz="4" w:space="0" w:color="auto"/>
              <w:left w:val="single" w:sz="4" w:space="0" w:color="auto"/>
              <w:bottom w:val="single" w:sz="4" w:space="0" w:color="auto"/>
              <w:right w:val="single" w:sz="4" w:space="0" w:color="auto"/>
            </w:tcBorders>
          </w:tcPr>
          <w:p w14:paraId="5F8C3BA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1,3,6,8</w:t>
            </w:r>
          </w:p>
        </w:tc>
      </w:tr>
      <w:tr w:rsidR="00D02448" w:rsidRPr="003E60F6" w14:paraId="7E9FC954" w14:textId="77777777" w:rsidTr="00D02448">
        <w:tc>
          <w:tcPr>
            <w:tcW w:w="1698" w:type="dxa"/>
            <w:tcBorders>
              <w:top w:val="single" w:sz="4" w:space="0" w:color="auto"/>
              <w:left w:val="single" w:sz="4" w:space="0" w:color="auto"/>
              <w:bottom w:val="single" w:sz="4" w:space="0" w:color="auto"/>
              <w:right w:val="single" w:sz="4" w:space="0" w:color="auto"/>
            </w:tcBorders>
          </w:tcPr>
          <w:p w14:paraId="0A60FE3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СР3</w:t>
            </w:r>
          </w:p>
        </w:tc>
        <w:tc>
          <w:tcPr>
            <w:tcW w:w="7658" w:type="dxa"/>
            <w:tcBorders>
              <w:top w:val="single" w:sz="4" w:space="0" w:color="auto"/>
              <w:left w:val="single" w:sz="4" w:space="0" w:color="auto"/>
              <w:bottom w:val="single" w:sz="4" w:space="0" w:color="auto"/>
              <w:right w:val="single" w:sz="4" w:space="0" w:color="auto"/>
            </w:tcBorders>
          </w:tcPr>
          <w:p w14:paraId="46066A2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Презентация по данной теме</w:t>
            </w:r>
          </w:p>
        </w:tc>
        <w:tc>
          <w:tcPr>
            <w:tcW w:w="1985" w:type="dxa"/>
            <w:tcBorders>
              <w:top w:val="single" w:sz="4" w:space="0" w:color="auto"/>
              <w:left w:val="single" w:sz="4" w:space="0" w:color="auto"/>
              <w:bottom w:val="single" w:sz="4" w:space="0" w:color="auto"/>
              <w:right w:val="single" w:sz="4" w:space="0" w:color="auto"/>
            </w:tcBorders>
          </w:tcPr>
          <w:p w14:paraId="7F22A3D7"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vAlign w:val="center"/>
          </w:tcPr>
          <w:p w14:paraId="6EF47B3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42806F6"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D02448" w:rsidRPr="003E60F6" w14:paraId="774EEFB3" w14:textId="77777777" w:rsidTr="00D02448">
        <w:tc>
          <w:tcPr>
            <w:tcW w:w="1698" w:type="dxa"/>
            <w:tcBorders>
              <w:top w:val="single" w:sz="4" w:space="0" w:color="auto"/>
              <w:left w:val="single" w:sz="4" w:space="0" w:color="auto"/>
              <w:bottom w:val="single" w:sz="4" w:space="0" w:color="auto"/>
              <w:right w:val="single" w:sz="4" w:space="0" w:color="auto"/>
            </w:tcBorders>
          </w:tcPr>
          <w:p w14:paraId="52FBA40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3.2</w:t>
            </w:r>
          </w:p>
        </w:tc>
        <w:tc>
          <w:tcPr>
            <w:tcW w:w="7658" w:type="dxa"/>
            <w:tcBorders>
              <w:top w:val="single" w:sz="4" w:space="0" w:color="auto"/>
              <w:left w:val="single" w:sz="4" w:space="0" w:color="auto"/>
              <w:bottom w:val="single" w:sz="4" w:space="0" w:color="auto"/>
              <w:right w:val="single" w:sz="4" w:space="0" w:color="auto"/>
            </w:tcBorders>
          </w:tcPr>
          <w:p w14:paraId="1AD0C550"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t>Философия науки</w:t>
            </w:r>
          </w:p>
        </w:tc>
        <w:tc>
          <w:tcPr>
            <w:tcW w:w="1985" w:type="dxa"/>
            <w:tcBorders>
              <w:top w:val="single" w:sz="4" w:space="0" w:color="auto"/>
              <w:left w:val="single" w:sz="4" w:space="0" w:color="auto"/>
              <w:bottom w:val="single" w:sz="4" w:space="0" w:color="auto"/>
              <w:right w:val="single" w:sz="4" w:space="0" w:color="auto"/>
            </w:tcBorders>
          </w:tcPr>
          <w:p w14:paraId="562E51F2"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A0AA07B"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4BB7A4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77E40B49" w14:textId="77777777" w:rsidTr="00D02448">
        <w:tc>
          <w:tcPr>
            <w:tcW w:w="1698" w:type="dxa"/>
            <w:tcBorders>
              <w:top w:val="single" w:sz="4" w:space="0" w:color="auto"/>
              <w:left w:val="single" w:sz="4" w:space="0" w:color="auto"/>
              <w:bottom w:val="single" w:sz="4" w:space="0" w:color="auto"/>
              <w:right w:val="single" w:sz="4" w:space="0" w:color="auto"/>
            </w:tcBorders>
          </w:tcPr>
          <w:p w14:paraId="2A4E942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2397366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Cs/>
                <w:sz w:val="24"/>
                <w:szCs w:val="24"/>
              </w:rPr>
              <w:t xml:space="preserve">Философия и наука.  Наука как особый вид знания и познавательной деятельности. Периоды развития науки: античный, средневековый, классический, неклассический, </w:t>
            </w:r>
            <w:proofErr w:type="spellStart"/>
            <w:r w:rsidRPr="003E60F6">
              <w:rPr>
                <w:rFonts w:ascii="Times New Roman" w:eastAsia="Times New Roman" w:hAnsi="Times New Roman" w:cs="Times New Roman"/>
                <w:bCs/>
                <w:sz w:val="24"/>
                <w:szCs w:val="24"/>
              </w:rPr>
              <w:t>постнеклассический</w:t>
            </w:r>
            <w:proofErr w:type="spellEnd"/>
            <w:r w:rsidRPr="003E60F6">
              <w:rPr>
                <w:rFonts w:ascii="Times New Roman" w:eastAsia="Times New Roman" w:hAnsi="Times New Roman" w:cs="Times New Roman"/>
                <w:bCs/>
                <w:sz w:val="24"/>
                <w:szCs w:val="24"/>
              </w:rPr>
              <w:t xml:space="preserve">. Наука как феномен культуры. Философские проблемы технических и естественных наук. Редукционизм и </w:t>
            </w:r>
            <w:proofErr w:type="spellStart"/>
            <w:r w:rsidRPr="003E60F6">
              <w:rPr>
                <w:rFonts w:ascii="Times New Roman" w:eastAsia="Times New Roman" w:hAnsi="Times New Roman" w:cs="Times New Roman"/>
                <w:bCs/>
                <w:sz w:val="24"/>
                <w:szCs w:val="24"/>
              </w:rPr>
              <w:t>физикализм</w:t>
            </w:r>
            <w:proofErr w:type="spellEnd"/>
            <w:r w:rsidRPr="003E60F6">
              <w:rPr>
                <w:rFonts w:ascii="Times New Roman" w:eastAsia="Times New Roman" w:hAnsi="Times New Roman" w:cs="Times New Roman"/>
                <w:bCs/>
                <w:sz w:val="24"/>
                <w:szCs w:val="24"/>
              </w:rPr>
              <w:t xml:space="preserve">, проблема поиска универсальной теории в современной физике. История техники в контексте развития науки. Философия техники. </w:t>
            </w:r>
            <w:r w:rsidRPr="003E60F6">
              <w:rPr>
                <w:rFonts w:ascii="Times New Roman" w:eastAsia="Times New Roman" w:hAnsi="Times New Roman" w:cs="Times New Roman"/>
                <w:sz w:val="24"/>
                <w:szCs w:val="24"/>
              </w:rPr>
              <w:t>Техника как объект философского исследования (Х. Ортега-и-Гассет, М. Хайдеггер, Э. Капп). Виртуальная реальность и искусственный интеллект.</w:t>
            </w:r>
          </w:p>
        </w:tc>
        <w:tc>
          <w:tcPr>
            <w:tcW w:w="1985" w:type="dxa"/>
            <w:tcBorders>
              <w:top w:val="single" w:sz="4" w:space="0" w:color="auto"/>
              <w:left w:val="single" w:sz="4" w:space="0" w:color="auto"/>
              <w:bottom w:val="single" w:sz="4" w:space="0" w:color="auto"/>
              <w:right w:val="single" w:sz="4" w:space="0" w:color="auto"/>
            </w:tcBorders>
          </w:tcPr>
          <w:p w14:paraId="7B0FB049"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14:paraId="23EAE5AB"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1</w:t>
            </w:r>
          </w:p>
          <w:p w14:paraId="0579A26C"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2658BFC9"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tc>
        <w:tc>
          <w:tcPr>
            <w:tcW w:w="1276" w:type="dxa"/>
            <w:tcBorders>
              <w:top w:val="single" w:sz="4" w:space="0" w:color="auto"/>
              <w:left w:val="single" w:sz="4" w:space="0" w:color="auto"/>
              <w:bottom w:val="single" w:sz="4" w:space="0" w:color="auto"/>
              <w:right w:val="single" w:sz="4" w:space="0" w:color="auto"/>
            </w:tcBorders>
          </w:tcPr>
          <w:p w14:paraId="35C23E7D"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1,4,8.</w:t>
            </w:r>
          </w:p>
        </w:tc>
      </w:tr>
      <w:tr w:rsidR="00D02448" w:rsidRPr="003E60F6" w14:paraId="3C4BA466" w14:textId="77777777" w:rsidTr="00D02448">
        <w:trPr>
          <w:trHeight w:val="350"/>
        </w:trPr>
        <w:tc>
          <w:tcPr>
            <w:tcW w:w="1698" w:type="dxa"/>
            <w:tcBorders>
              <w:top w:val="single" w:sz="4" w:space="0" w:color="auto"/>
              <w:left w:val="single" w:sz="4" w:space="0" w:color="auto"/>
              <w:bottom w:val="single" w:sz="4" w:space="0" w:color="auto"/>
              <w:right w:val="single" w:sz="4" w:space="0" w:color="auto"/>
            </w:tcBorders>
          </w:tcPr>
          <w:p w14:paraId="0291F379"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3436177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A2FE889" w14:textId="77777777" w:rsidR="00D02448" w:rsidRPr="003E60F6" w:rsidRDefault="00D02448" w:rsidP="003E60F6">
            <w:pPr>
              <w:suppressAutoHyphens/>
              <w:spacing w:after="0" w:line="240" w:lineRule="auto"/>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3AF89D3F" w14:textId="77777777" w:rsidR="00D02448" w:rsidRPr="003E60F6" w:rsidRDefault="00D02448" w:rsidP="003E60F6">
            <w:pPr>
              <w:suppressAutoHyphens/>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EB54CAE" w14:textId="77777777" w:rsidR="00D02448" w:rsidRPr="003E60F6" w:rsidRDefault="00D02448" w:rsidP="003E60F6">
            <w:pPr>
              <w:suppressAutoHyphens/>
              <w:spacing w:after="0" w:line="240" w:lineRule="auto"/>
              <w:jc w:val="center"/>
              <w:rPr>
                <w:rFonts w:ascii="Times New Roman" w:eastAsia="Times New Roman" w:hAnsi="Times New Roman" w:cs="Times New Roman"/>
                <w:lang w:eastAsia="ru-RU"/>
              </w:rPr>
            </w:pPr>
          </w:p>
        </w:tc>
      </w:tr>
      <w:tr w:rsidR="00D02448" w:rsidRPr="003E60F6" w14:paraId="7AE4F2E3" w14:textId="77777777" w:rsidTr="00D02448">
        <w:tc>
          <w:tcPr>
            <w:tcW w:w="1698" w:type="dxa"/>
            <w:tcBorders>
              <w:top w:val="single" w:sz="4" w:space="0" w:color="auto"/>
              <w:left w:val="single" w:sz="4" w:space="0" w:color="auto"/>
              <w:bottom w:val="single" w:sz="4" w:space="0" w:color="auto"/>
              <w:right w:val="single" w:sz="4" w:space="0" w:color="auto"/>
            </w:tcBorders>
          </w:tcPr>
          <w:p w14:paraId="3CEEBA3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3.3</w:t>
            </w:r>
          </w:p>
        </w:tc>
        <w:tc>
          <w:tcPr>
            <w:tcW w:w="7658" w:type="dxa"/>
            <w:tcBorders>
              <w:top w:val="single" w:sz="4" w:space="0" w:color="auto"/>
              <w:left w:val="single" w:sz="4" w:space="0" w:color="auto"/>
              <w:bottom w:val="single" w:sz="4" w:space="0" w:color="auto"/>
              <w:right w:val="single" w:sz="4" w:space="0" w:color="auto"/>
            </w:tcBorders>
          </w:tcPr>
          <w:p w14:paraId="2D69BB2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bCs/>
                <w:sz w:val="24"/>
                <w:szCs w:val="24"/>
              </w:rPr>
              <w:t>Современная философия. Осмысление проблем XXI века</w:t>
            </w:r>
          </w:p>
        </w:tc>
        <w:tc>
          <w:tcPr>
            <w:tcW w:w="1985" w:type="dxa"/>
            <w:tcBorders>
              <w:top w:val="single" w:sz="4" w:space="0" w:color="auto"/>
              <w:left w:val="single" w:sz="4" w:space="0" w:color="auto"/>
              <w:bottom w:val="single" w:sz="4" w:space="0" w:color="auto"/>
              <w:right w:val="single" w:sz="4" w:space="0" w:color="auto"/>
            </w:tcBorders>
          </w:tcPr>
          <w:p w14:paraId="4C3E6AD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1967EF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592C6E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r w:rsidR="00D02448" w:rsidRPr="003E60F6" w14:paraId="4580E433" w14:textId="77777777" w:rsidTr="00D02448">
        <w:tc>
          <w:tcPr>
            <w:tcW w:w="1698" w:type="dxa"/>
            <w:tcBorders>
              <w:top w:val="single" w:sz="4" w:space="0" w:color="auto"/>
              <w:left w:val="single" w:sz="4" w:space="0" w:color="auto"/>
              <w:bottom w:val="single" w:sz="4" w:space="0" w:color="auto"/>
              <w:right w:val="single" w:sz="4" w:space="0" w:color="auto"/>
            </w:tcBorders>
          </w:tcPr>
          <w:p w14:paraId="3C46FB68"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c>
        <w:tc>
          <w:tcPr>
            <w:tcW w:w="7658" w:type="dxa"/>
            <w:tcBorders>
              <w:top w:val="single" w:sz="4" w:space="0" w:color="auto"/>
              <w:left w:val="single" w:sz="4" w:space="0" w:color="auto"/>
              <w:bottom w:val="single" w:sz="4" w:space="0" w:color="auto"/>
              <w:right w:val="single" w:sz="4" w:space="0" w:color="auto"/>
            </w:tcBorders>
          </w:tcPr>
          <w:p w14:paraId="0A2791E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lang w:eastAsia="ru-RU"/>
              </w:rPr>
              <w:t xml:space="preserve">1. Роль философии в решении глобальных проблем человечества. </w:t>
            </w:r>
            <w:proofErr w:type="spellStart"/>
            <w:r w:rsidRPr="003E60F6">
              <w:rPr>
                <w:rFonts w:ascii="Times New Roman" w:eastAsia="Times New Roman" w:hAnsi="Times New Roman" w:cs="Times New Roman"/>
                <w:bCs/>
                <w:lang w:eastAsia="ru-RU"/>
              </w:rPr>
              <w:t>Ф.Фукуяма</w:t>
            </w:r>
            <w:proofErr w:type="spellEnd"/>
            <w:r w:rsidRPr="003E60F6">
              <w:rPr>
                <w:rFonts w:ascii="Times New Roman" w:eastAsia="Times New Roman" w:hAnsi="Times New Roman" w:cs="Times New Roman"/>
                <w:bCs/>
                <w:lang w:eastAsia="ru-RU"/>
              </w:rPr>
              <w:t xml:space="preserve"> «Конец истории и последний человек». Трансгуманизм. Идеи «человека будущего» и «сверхчеловека». </w:t>
            </w:r>
            <w:r w:rsidRPr="003E60F6">
              <w:rPr>
                <w:rFonts w:ascii="Times New Roman" w:eastAsia="Times New Roman" w:hAnsi="Times New Roman" w:cs="Times New Roman"/>
                <w:bCs/>
                <w:i/>
                <w:lang w:eastAsia="ru-RU"/>
              </w:rPr>
              <w:t>Философия Белой металлургии – философия будущего.</w:t>
            </w:r>
          </w:p>
          <w:p w14:paraId="2B14616C"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Cs/>
                <w:sz w:val="24"/>
                <w:szCs w:val="24"/>
              </w:rPr>
              <w:t xml:space="preserve">2. Философия идентичности. Народ, нация, национальная и этническая идентичность. Толерантность и индивидуальность. Проблема толерантности в </w:t>
            </w:r>
            <w:proofErr w:type="spellStart"/>
            <w:r w:rsidRPr="003E60F6">
              <w:rPr>
                <w:rFonts w:ascii="Times New Roman" w:eastAsia="Times New Roman" w:hAnsi="Times New Roman" w:cs="Times New Roman"/>
                <w:bCs/>
                <w:sz w:val="24"/>
                <w:szCs w:val="24"/>
              </w:rPr>
              <w:t>полиэтничных</w:t>
            </w:r>
            <w:proofErr w:type="spellEnd"/>
            <w:r w:rsidRPr="003E60F6">
              <w:rPr>
                <w:rFonts w:ascii="Times New Roman" w:eastAsia="Times New Roman" w:hAnsi="Times New Roman" w:cs="Times New Roman"/>
                <w:bCs/>
                <w:sz w:val="24"/>
                <w:szCs w:val="24"/>
              </w:rPr>
              <w:t xml:space="preserve"> регионах (межнациональные конфликты: истоки и пути разрешения).</w:t>
            </w:r>
          </w:p>
        </w:tc>
        <w:tc>
          <w:tcPr>
            <w:tcW w:w="1985" w:type="dxa"/>
            <w:tcBorders>
              <w:top w:val="single" w:sz="4" w:space="0" w:color="auto"/>
              <w:left w:val="single" w:sz="4" w:space="0" w:color="auto"/>
              <w:bottom w:val="single" w:sz="4" w:space="0" w:color="auto"/>
              <w:right w:val="single" w:sz="4" w:space="0" w:color="auto"/>
            </w:tcBorders>
          </w:tcPr>
          <w:p w14:paraId="47EA294D"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D3F4A3B"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2</w:t>
            </w:r>
          </w:p>
          <w:p w14:paraId="000FC2C8"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3</w:t>
            </w:r>
          </w:p>
          <w:p w14:paraId="77B0242E"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ОК 5</w:t>
            </w:r>
          </w:p>
        </w:tc>
        <w:tc>
          <w:tcPr>
            <w:tcW w:w="1276" w:type="dxa"/>
            <w:tcBorders>
              <w:top w:val="single" w:sz="4" w:space="0" w:color="auto"/>
              <w:left w:val="single" w:sz="4" w:space="0" w:color="auto"/>
              <w:bottom w:val="single" w:sz="4" w:space="0" w:color="auto"/>
              <w:right w:val="single" w:sz="4" w:space="0" w:color="auto"/>
            </w:tcBorders>
          </w:tcPr>
          <w:p w14:paraId="3B68FB63" w14:textId="77777777" w:rsidR="00D02448" w:rsidRPr="003E60F6" w:rsidRDefault="00D02448" w:rsidP="003E60F6">
            <w:pPr>
              <w:suppressAutoHyphens/>
              <w:spacing w:after="0" w:line="240" w:lineRule="auto"/>
              <w:jc w:val="center"/>
              <w:rPr>
                <w:rFonts w:ascii="Times New Roman" w:eastAsia="Calibri" w:hAnsi="Times New Roman" w:cs="Times New Roman"/>
                <w:lang w:eastAsia="ru-RU"/>
              </w:rPr>
            </w:pPr>
            <w:r w:rsidRPr="003E60F6">
              <w:rPr>
                <w:rFonts w:ascii="Times New Roman" w:eastAsia="Calibri" w:hAnsi="Times New Roman" w:cs="Times New Roman"/>
                <w:lang w:eastAsia="ru-RU"/>
              </w:rPr>
              <w:t>1,3,5,8.</w:t>
            </w:r>
          </w:p>
        </w:tc>
      </w:tr>
      <w:tr w:rsidR="00D02448" w:rsidRPr="003E60F6" w14:paraId="349885B0" w14:textId="77777777" w:rsidTr="00D02448">
        <w:tc>
          <w:tcPr>
            <w:tcW w:w="1698" w:type="dxa"/>
            <w:tcBorders>
              <w:top w:val="single" w:sz="4" w:space="0" w:color="auto"/>
              <w:left w:val="single" w:sz="4" w:space="0" w:color="auto"/>
              <w:bottom w:val="single" w:sz="4" w:space="0" w:color="auto"/>
              <w:right w:val="single" w:sz="4" w:space="0" w:color="auto"/>
            </w:tcBorders>
            <w:hideMark/>
          </w:tcPr>
          <w:p w14:paraId="7CBF4D3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ПА</w:t>
            </w:r>
          </w:p>
        </w:tc>
        <w:tc>
          <w:tcPr>
            <w:tcW w:w="7658" w:type="dxa"/>
            <w:tcBorders>
              <w:top w:val="single" w:sz="4" w:space="0" w:color="auto"/>
              <w:left w:val="single" w:sz="4" w:space="0" w:color="auto"/>
              <w:bottom w:val="single" w:sz="4" w:space="0" w:color="auto"/>
              <w:right w:val="single" w:sz="4" w:space="0" w:color="auto"/>
            </w:tcBorders>
            <w:hideMark/>
          </w:tcPr>
          <w:p w14:paraId="52015AB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 xml:space="preserve">Промежуточная аттестация в форме </w:t>
            </w:r>
            <w:r w:rsidRPr="003E60F6">
              <w:rPr>
                <w:rFonts w:ascii="Times New Roman" w:eastAsia="Times New Roman" w:hAnsi="Times New Roman" w:cs="Times New Roman"/>
                <w:vanish/>
                <w:sz w:val="24"/>
                <w:szCs w:val="24"/>
              </w:rPr>
              <w:t>дифференцированногозачета</w:t>
            </w:r>
          </w:p>
        </w:tc>
        <w:tc>
          <w:tcPr>
            <w:tcW w:w="1985" w:type="dxa"/>
            <w:tcBorders>
              <w:top w:val="single" w:sz="4" w:space="0" w:color="auto"/>
              <w:left w:val="single" w:sz="4" w:space="0" w:color="auto"/>
              <w:bottom w:val="single" w:sz="4" w:space="0" w:color="auto"/>
              <w:right w:val="single" w:sz="4" w:space="0" w:color="auto"/>
            </w:tcBorders>
          </w:tcPr>
          <w:p w14:paraId="1903144D"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262E8951"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256BCDE"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D02448" w:rsidRPr="003E60F6" w14:paraId="1A987686" w14:textId="77777777" w:rsidTr="00D02448">
        <w:tc>
          <w:tcPr>
            <w:tcW w:w="1698" w:type="dxa"/>
            <w:tcBorders>
              <w:top w:val="single" w:sz="4" w:space="0" w:color="auto"/>
              <w:left w:val="single" w:sz="4" w:space="0" w:color="auto"/>
              <w:bottom w:val="single" w:sz="4" w:space="0" w:color="auto"/>
              <w:right w:val="single" w:sz="4" w:space="0" w:color="auto"/>
            </w:tcBorders>
          </w:tcPr>
          <w:p w14:paraId="5A4D802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7658" w:type="dxa"/>
            <w:tcBorders>
              <w:top w:val="single" w:sz="4" w:space="0" w:color="auto"/>
              <w:left w:val="single" w:sz="4" w:space="0" w:color="auto"/>
              <w:bottom w:val="single" w:sz="4" w:space="0" w:color="auto"/>
              <w:right w:val="single" w:sz="4" w:space="0" w:color="auto"/>
            </w:tcBorders>
            <w:hideMark/>
          </w:tcPr>
          <w:p w14:paraId="6A39985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Общий объем часов</w:t>
            </w:r>
          </w:p>
        </w:tc>
        <w:tc>
          <w:tcPr>
            <w:tcW w:w="1985" w:type="dxa"/>
            <w:tcBorders>
              <w:top w:val="single" w:sz="4" w:space="0" w:color="auto"/>
              <w:left w:val="single" w:sz="4" w:space="0" w:color="auto"/>
              <w:bottom w:val="single" w:sz="4" w:space="0" w:color="auto"/>
              <w:right w:val="single" w:sz="4" w:space="0" w:color="auto"/>
            </w:tcBorders>
          </w:tcPr>
          <w:p w14:paraId="3E95B1A5"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24</w:t>
            </w:r>
          </w:p>
        </w:tc>
        <w:tc>
          <w:tcPr>
            <w:tcW w:w="1417" w:type="dxa"/>
            <w:tcBorders>
              <w:top w:val="single" w:sz="4" w:space="0" w:color="auto"/>
              <w:left w:val="single" w:sz="4" w:space="0" w:color="auto"/>
              <w:bottom w:val="single" w:sz="4" w:space="0" w:color="auto"/>
              <w:right w:val="single" w:sz="4" w:space="0" w:color="auto"/>
            </w:tcBorders>
            <w:vAlign w:val="center"/>
          </w:tcPr>
          <w:p w14:paraId="0FCCECB3"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3A135C4"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c>
      </w:tr>
    </w:tbl>
    <w:p w14:paraId="6607AFBF" w14:textId="77777777" w:rsidR="00F74D33" w:rsidRPr="003E60F6" w:rsidRDefault="00F74D33" w:rsidP="003E60F6">
      <w:pPr>
        <w:suppressAutoHyphens/>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bCs/>
          <w:i/>
          <w:lang w:eastAsia="ru-RU"/>
        </w:rPr>
        <w:t xml:space="preserve"> </w:t>
      </w:r>
    </w:p>
    <w:p w14:paraId="4FEE0DA6" w14:textId="77777777" w:rsidR="00F74D33" w:rsidRPr="003E60F6" w:rsidRDefault="00F74D33" w:rsidP="003E60F6">
      <w:pPr>
        <w:spacing w:after="0" w:line="240" w:lineRule="auto"/>
        <w:ind w:firstLine="709"/>
        <w:rPr>
          <w:rFonts w:ascii="Times New Roman" w:eastAsia="Times New Roman" w:hAnsi="Times New Roman" w:cs="Times New Roman"/>
          <w:i/>
          <w:lang w:eastAsia="ru-RU"/>
        </w:rPr>
        <w:sectPr w:rsidR="00F74D33" w:rsidRPr="003E60F6" w:rsidSect="009D6F13">
          <w:pgSz w:w="16840" w:h="11907" w:orient="landscape"/>
          <w:pgMar w:top="851" w:right="1134" w:bottom="851" w:left="992" w:header="709" w:footer="709" w:gutter="0"/>
          <w:cols w:space="720"/>
        </w:sectPr>
      </w:pPr>
    </w:p>
    <w:p w14:paraId="7A8E7C48" w14:textId="77777777" w:rsidR="00F74D33" w:rsidRPr="003E60F6" w:rsidRDefault="00F74D33" w:rsidP="003E60F6">
      <w:pPr>
        <w:spacing w:after="0" w:line="240" w:lineRule="auto"/>
        <w:ind w:left="1353"/>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lastRenderedPageBreak/>
        <w:t>3. УСЛОВИЯ РЕАЛИЗАЦИИ УЧЕБНОЙ ДИСЦИПЛИНЫ</w:t>
      </w:r>
    </w:p>
    <w:p w14:paraId="4742D456"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9D8BC95" w14:textId="77777777" w:rsidR="00F74D33" w:rsidRPr="003E60F6" w:rsidRDefault="00F74D33" w:rsidP="003E60F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spellStart"/>
      <w:r w:rsidRPr="003E60F6">
        <w:rPr>
          <w:rFonts w:ascii="Times New Roman" w:eastAsia="Times New Roman" w:hAnsi="Times New Roman" w:cs="Times New Roman"/>
          <w:bCs/>
          <w:sz w:val="24"/>
          <w:szCs w:val="24"/>
          <w:lang w:eastAsia="ru-RU"/>
        </w:rPr>
        <w:t>Кабинет</w:t>
      </w:r>
      <w:r w:rsidR="00927147" w:rsidRPr="003E60F6">
        <w:rPr>
          <w:rFonts w:ascii="Times New Roman" w:eastAsia="Times New Roman" w:hAnsi="Times New Roman" w:cs="Times New Roman"/>
          <w:bCs/>
          <w:i/>
          <w:sz w:val="24"/>
          <w:szCs w:val="24"/>
          <w:lang w:eastAsia="ru-RU"/>
        </w:rPr>
        <w:t>«</w:t>
      </w:r>
      <w:r w:rsidRPr="003E60F6">
        <w:rPr>
          <w:rFonts w:ascii="Times New Roman" w:eastAsia="Times New Roman" w:hAnsi="Times New Roman" w:cs="Times New Roman"/>
          <w:bCs/>
          <w:i/>
          <w:sz w:val="24"/>
          <w:szCs w:val="24"/>
          <w:lang w:eastAsia="ru-RU"/>
        </w:rPr>
        <w:t>Гуманитарных</w:t>
      </w:r>
      <w:proofErr w:type="spellEnd"/>
      <w:r w:rsidRPr="003E60F6">
        <w:rPr>
          <w:rFonts w:ascii="Times New Roman" w:eastAsia="Times New Roman" w:hAnsi="Times New Roman" w:cs="Times New Roman"/>
          <w:bCs/>
          <w:i/>
          <w:sz w:val="24"/>
          <w:szCs w:val="24"/>
          <w:lang w:eastAsia="ru-RU"/>
        </w:rPr>
        <w:t xml:space="preserve"> и социально-экономических дисциплин</w:t>
      </w:r>
      <w:r w:rsidR="00927147" w:rsidRPr="003E60F6">
        <w:rPr>
          <w:rFonts w:ascii="Times New Roman" w:eastAsia="Times New Roman" w:hAnsi="Times New Roman" w:cs="Times New Roman"/>
          <w:bCs/>
          <w:i/>
          <w:sz w:val="24"/>
          <w:szCs w:val="24"/>
          <w:lang w:eastAsia="ru-RU"/>
        </w:rPr>
        <w:t>»</w:t>
      </w:r>
      <w:r w:rsidRPr="003E60F6">
        <w:rPr>
          <w:rFonts w:ascii="Times New Roman" w:eastAsia="Times New Roman" w:hAnsi="Times New Roman" w:cs="Times New Roman"/>
          <w:sz w:val="24"/>
          <w:szCs w:val="24"/>
        </w:rPr>
        <w:t>,</w:t>
      </w:r>
    </w:p>
    <w:p w14:paraId="3AC79C10"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3E60F6">
        <w:rPr>
          <w:rFonts w:ascii="Times New Roman" w:eastAsia="Times New Roman" w:hAnsi="Times New Roman" w:cs="Times New Roman"/>
          <w:bCs/>
          <w:i/>
          <w:sz w:val="24"/>
          <w:szCs w:val="24"/>
          <w:lang w:eastAsia="ru-RU"/>
        </w:rPr>
        <w:t>профессии/специальности.</w:t>
      </w:r>
    </w:p>
    <w:p w14:paraId="16BAD5ED"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18AD9CD9"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5766E9B4"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E60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0" w:name="_Hlk90308800"/>
      <w:r w:rsidRPr="003E60F6">
        <w:rPr>
          <w:rFonts w:ascii="Times New Roman" w:eastAsia="Times New Roman" w:hAnsi="Times New Roman" w:cs="Times New Roman"/>
          <w:sz w:val="24"/>
          <w:szCs w:val="24"/>
          <w:lang w:eastAsia="ru-RU"/>
        </w:rPr>
        <w:t xml:space="preserve">При формировании </w:t>
      </w:r>
      <w:r w:rsidRPr="003E60F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0"/>
    </w:p>
    <w:p w14:paraId="22207310"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sz w:val="24"/>
          <w:szCs w:val="24"/>
          <w:lang w:eastAsia="ru-RU"/>
        </w:rPr>
      </w:pPr>
    </w:p>
    <w:p w14:paraId="51EAEA07"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3.2.1. Основные печатные издания</w:t>
      </w:r>
    </w:p>
    <w:p w14:paraId="3C20F7BE" w14:textId="77777777" w:rsidR="00F74D33" w:rsidRPr="003E60F6" w:rsidRDefault="00F74D33" w:rsidP="003E60F6">
      <w:pPr>
        <w:spacing w:after="0" w:line="240" w:lineRule="auto"/>
        <w:ind w:left="720"/>
        <w:contextualSpacing/>
        <w:jc w:val="both"/>
        <w:rPr>
          <w:rFonts w:ascii="Times New Roman" w:eastAsia="Times New Roman" w:hAnsi="Times New Roman" w:cs="Times New Roman"/>
          <w:bCs/>
          <w:sz w:val="24"/>
          <w:szCs w:val="24"/>
        </w:rPr>
      </w:pPr>
      <w:r w:rsidRPr="003E60F6">
        <w:rPr>
          <w:rFonts w:ascii="Times New Roman" w:eastAsia="Times New Roman" w:hAnsi="Times New Roman" w:cs="Times New Roman"/>
          <w:sz w:val="24"/>
          <w:szCs w:val="24"/>
        </w:rPr>
        <w:t xml:space="preserve">Горелов А.А. Основы философии: учебник для </w:t>
      </w:r>
      <w:proofErr w:type="spellStart"/>
      <w:r w:rsidRPr="003E60F6">
        <w:rPr>
          <w:rFonts w:ascii="Times New Roman" w:eastAsia="Times New Roman" w:hAnsi="Times New Roman" w:cs="Times New Roman"/>
          <w:sz w:val="24"/>
          <w:szCs w:val="24"/>
        </w:rPr>
        <w:t>студ.учреждений</w:t>
      </w:r>
      <w:proofErr w:type="spellEnd"/>
      <w:r w:rsidRPr="003E60F6">
        <w:rPr>
          <w:rFonts w:ascii="Times New Roman" w:eastAsia="Times New Roman" w:hAnsi="Times New Roman" w:cs="Times New Roman"/>
          <w:sz w:val="24"/>
          <w:szCs w:val="24"/>
        </w:rPr>
        <w:t xml:space="preserve"> сред. проф. образования. М.: Издательский центр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Академия</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2018. – 320 с. </w:t>
      </w:r>
    </w:p>
    <w:p w14:paraId="57CD0EC3" w14:textId="77777777" w:rsidR="00F74D33" w:rsidRPr="003E60F6" w:rsidRDefault="00F74D33" w:rsidP="003E60F6">
      <w:pPr>
        <w:spacing w:after="0" w:line="240" w:lineRule="auto"/>
        <w:ind w:firstLine="709"/>
        <w:contextualSpacing/>
        <w:rPr>
          <w:rFonts w:ascii="Times New Roman" w:eastAsia="Times New Roman" w:hAnsi="Times New Roman" w:cs="Times New Roman"/>
          <w:b/>
          <w:sz w:val="24"/>
          <w:szCs w:val="24"/>
          <w:lang w:eastAsia="ru-RU"/>
        </w:rPr>
      </w:pPr>
    </w:p>
    <w:p w14:paraId="70BC2767" w14:textId="77777777" w:rsidR="00F74D33" w:rsidRPr="003E60F6" w:rsidRDefault="00F74D33" w:rsidP="003E60F6">
      <w:pPr>
        <w:spacing w:after="0" w:line="240" w:lineRule="auto"/>
        <w:ind w:firstLine="709"/>
        <w:contextualSpacing/>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3.2.2. Основные электронные издания </w:t>
      </w:r>
    </w:p>
    <w:p w14:paraId="7D408F14" w14:textId="77777777" w:rsidR="00F74D33" w:rsidRPr="003E60F6" w:rsidRDefault="00F74D33" w:rsidP="003E60F6">
      <w:pPr>
        <w:spacing w:after="0" w:line="240" w:lineRule="auto"/>
        <w:jc w:val="both"/>
        <w:rPr>
          <w:rFonts w:ascii="Times New Roman" w:eastAsia="Times New Roman" w:hAnsi="Times New Roman" w:cs="Times New Roman"/>
          <w:noProof/>
          <w:lang w:eastAsia="ru-RU"/>
        </w:rPr>
      </w:pPr>
      <w:r w:rsidRPr="003E60F6">
        <w:rPr>
          <w:rFonts w:ascii="Times New Roman" w:eastAsia="Times New Roman" w:hAnsi="Times New Roman" w:cs="Times New Roman"/>
          <w:b/>
        </w:rPr>
        <w:t xml:space="preserve">Учебная и дополнительная литература по предмету </w:t>
      </w:r>
      <w:r w:rsidR="00927147" w:rsidRPr="003E60F6">
        <w:rPr>
          <w:rFonts w:ascii="Times New Roman" w:eastAsia="Times New Roman" w:hAnsi="Times New Roman" w:cs="Times New Roman"/>
          <w:b/>
        </w:rPr>
        <w:t>«</w:t>
      </w:r>
      <w:r w:rsidRPr="003E60F6">
        <w:rPr>
          <w:rFonts w:ascii="Times New Roman" w:eastAsia="Times New Roman" w:hAnsi="Times New Roman" w:cs="Times New Roman"/>
          <w:b/>
        </w:rPr>
        <w:t>Философия</w:t>
      </w:r>
      <w:r w:rsidR="00927147" w:rsidRPr="003E60F6">
        <w:rPr>
          <w:rFonts w:ascii="Times New Roman" w:eastAsia="Times New Roman" w:hAnsi="Times New Roman" w:cs="Times New Roman"/>
          <w:b/>
        </w:rPr>
        <w:t>»</w:t>
      </w:r>
    </w:p>
    <w:p w14:paraId="30BDEB6D"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r w:rsidRPr="003E60F6">
        <w:rPr>
          <w:rFonts w:ascii="Times New Roman" w:eastAsia="Times New Roman" w:hAnsi="Times New Roman" w:cs="Times New Roman"/>
        </w:rPr>
        <w:t xml:space="preserve">Коломиец, Г. Г. Философия. Древний Восток и основы современной философии : учебное пособие для СПО / Г. Г. Коломиец. — Саратов : Профобразование, 2020. — 178 c. — ISBN 978-5-4488-0567-7. — Текст : электронный // Электронно-библиотечная система IPR BOOKS : [сайт]. — URL: </w:t>
      </w:r>
      <w:hyperlink r:id="rId10" w:history="1">
        <w:r w:rsidRPr="003E60F6">
          <w:rPr>
            <w:rFonts w:ascii="Times New Roman" w:eastAsia="Times New Roman" w:hAnsi="Times New Roman" w:cs="Times New Roman"/>
            <w:color w:val="0563C1"/>
            <w:u w:val="single"/>
          </w:rPr>
          <w:t>http://www.iprbookshop.ru/92194.html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00FD8380"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r w:rsidRPr="003E60F6">
        <w:rPr>
          <w:rFonts w:ascii="Times New Roman" w:eastAsia="Times New Roman" w:hAnsi="Times New Roman" w:cs="Times New Roman"/>
        </w:rPr>
        <w:t xml:space="preserve">Коломиец, Г. Г. Философия. Основные этапы европейской философии от Античности до Нового времени : учебное пособие для СПО / Г. Г. Коломиец. — Саратов : Профобразование, 2020. — 120 c. — ISBN 978-5-4488-0593-6. — Текст : электронный // Электронно-библиотечная система IPR BOOKS : [сайт]. — URL: </w:t>
      </w:r>
      <w:hyperlink r:id="rId11" w:history="1">
        <w:r w:rsidRPr="003E60F6">
          <w:rPr>
            <w:rFonts w:ascii="Times New Roman" w:eastAsia="Times New Roman" w:hAnsi="Times New Roman" w:cs="Times New Roman"/>
            <w:color w:val="0563C1"/>
            <w:u w:val="single"/>
          </w:rPr>
          <w:t>http://www.iprbookshop.ru/92195.html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18AA833E"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proofErr w:type="spellStart"/>
      <w:r w:rsidRPr="003E60F6">
        <w:rPr>
          <w:rFonts w:ascii="Times New Roman" w:eastAsia="Times New Roman" w:hAnsi="Times New Roman" w:cs="Times New Roman"/>
        </w:rPr>
        <w:t>Звиревич</w:t>
      </w:r>
      <w:proofErr w:type="spellEnd"/>
      <w:r w:rsidRPr="003E60F6">
        <w:rPr>
          <w:rFonts w:ascii="Times New Roman" w:eastAsia="Times New Roman" w:hAnsi="Times New Roman" w:cs="Times New Roman"/>
        </w:rPr>
        <w:t xml:space="preserve">, В. Т. Древняя и средневековая философия : учебное пособие для СПО / В. Т. </w:t>
      </w:r>
      <w:proofErr w:type="spellStart"/>
      <w:r w:rsidRPr="003E60F6">
        <w:rPr>
          <w:rFonts w:ascii="Times New Roman" w:eastAsia="Times New Roman" w:hAnsi="Times New Roman" w:cs="Times New Roman"/>
        </w:rPr>
        <w:t>Звиревич</w:t>
      </w:r>
      <w:proofErr w:type="spellEnd"/>
      <w:r w:rsidRPr="003E60F6">
        <w:rPr>
          <w:rFonts w:ascii="Times New Roman" w:eastAsia="Times New Roman" w:hAnsi="Times New Roman" w:cs="Times New Roman"/>
        </w:rPr>
        <w:t xml:space="preserve"> ; под редакцией С. П. Пургина. — 2-е изд. — Саратов, Екатеринбург : Профобразование, Уральский федеральный университет, 2019. — 323 c. — ISBN 978-5-4488-0427-4, 978-5-7996-2847-5. — Текст : электронный // Электронно-библиотечная система IPR BOOKS : [сайт]. — URL: </w:t>
      </w:r>
      <w:hyperlink r:id="rId12" w:history="1">
        <w:r w:rsidRPr="003E60F6">
          <w:rPr>
            <w:rFonts w:ascii="Times New Roman" w:eastAsia="Times New Roman" w:hAnsi="Times New Roman" w:cs="Times New Roman"/>
            <w:color w:val="0563C1"/>
            <w:u w:val="single"/>
          </w:rPr>
          <w:t>http://www.iprbookshop.ru/87800.html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6079AEC6"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r w:rsidRPr="003E60F6">
        <w:rPr>
          <w:rFonts w:ascii="Times New Roman" w:eastAsia="Times New Roman" w:hAnsi="Times New Roman" w:cs="Times New Roman"/>
        </w:rPr>
        <w:t xml:space="preserve">Кащеев, С. И. Философия : учебное пособие для СПО / С. И. Кащеев. — Саратов : Профобразование, Ай Пи Эр Медиа, 2018. — 144 c. — ISBN 978-5-4486-0361-7, 978-5-4488-0200-3. — Текст : электронный // Электронно-библиотечная система IPR BOOKS : [сайт]. — URL: </w:t>
      </w:r>
      <w:hyperlink r:id="rId13" w:history="1">
        <w:r w:rsidRPr="003E60F6">
          <w:rPr>
            <w:rFonts w:ascii="Times New Roman" w:eastAsia="Times New Roman" w:hAnsi="Times New Roman" w:cs="Times New Roman"/>
            <w:color w:val="0563C1"/>
            <w:u w:val="single"/>
          </w:rPr>
          <w:t>http://www.iprbookshop.ru/77007.html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3732D1B0"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r w:rsidRPr="003E60F6">
        <w:rPr>
          <w:rFonts w:ascii="Times New Roman" w:eastAsia="Times New Roman" w:hAnsi="Times New Roman" w:cs="Times New Roman"/>
        </w:rPr>
        <w:t xml:space="preserve">Философия : учебное пособие для СПО / С. А. Азаренко, Д. В. Анкин, В. Е. </w:t>
      </w:r>
      <w:proofErr w:type="spellStart"/>
      <w:r w:rsidRPr="003E60F6">
        <w:rPr>
          <w:rFonts w:ascii="Times New Roman" w:eastAsia="Times New Roman" w:hAnsi="Times New Roman" w:cs="Times New Roman"/>
        </w:rPr>
        <w:t>Кемеров</w:t>
      </w:r>
      <w:proofErr w:type="spellEnd"/>
      <w:r w:rsidRPr="003E60F6">
        <w:rPr>
          <w:rFonts w:ascii="Times New Roman" w:eastAsia="Times New Roman" w:hAnsi="Times New Roman" w:cs="Times New Roman"/>
        </w:rPr>
        <w:t xml:space="preserve"> [и др.]. — 2-е изд. — Саратов, Екатеринбург : Профобразование, Уральский федеральный университет, 2019. — 219 c. — ISBN 978-5-4488-0425-0, 978-5-7996-2915-1. — Текст : электронный </w:t>
      </w:r>
      <w:r w:rsidRPr="003E60F6">
        <w:rPr>
          <w:rFonts w:ascii="Times New Roman" w:eastAsia="Times New Roman" w:hAnsi="Times New Roman" w:cs="Times New Roman"/>
          <w:sz w:val="32"/>
          <w:szCs w:val="28"/>
        </w:rPr>
        <w:t xml:space="preserve">// </w:t>
      </w:r>
      <w:r w:rsidRPr="003E60F6">
        <w:rPr>
          <w:rFonts w:ascii="Times New Roman" w:eastAsia="Times New Roman" w:hAnsi="Times New Roman" w:cs="Times New Roman"/>
        </w:rPr>
        <w:t xml:space="preserve">Электронно-библиотечная система IPR BOOKS : [сайт]. — URL: </w:t>
      </w:r>
      <w:hyperlink r:id="rId14" w:history="1">
        <w:r w:rsidRPr="003E60F6">
          <w:rPr>
            <w:rFonts w:ascii="Times New Roman" w:eastAsia="Times New Roman" w:hAnsi="Times New Roman" w:cs="Times New Roman"/>
            <w:color w:val="0563C1"/>
            <w:u w:val="single"/>
          </w:rPr>
          <w:t>http://www.iprbookshop.ru/87892.html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33A31060"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r w:rsidRPr="003E60F6">
        <w:rPr>
          <w:rFonts w:ascii="Times New Roman" w:eastAsia="Times New Roman" w:hAnsi="Times New Roman" w:cs="Times New Roman"/>
        </w:rPr>
        <w:t xml:space="preserve">Философия : учебное пособие для СПО / Н. П. Коновалова, Т. С. </w:t>
      </w:r>
      <w:proofErr w:type="spellStart"/>
      <w:r w:rsidRPr="003E60F6">
        <w:rPr>
          <w:rFonts w:ascii="Times New Roman" w:eastAsia="Times New Roman" w:hAnsi="Times New Roman" w:cs="Times New Roman"/>
        </w:rPr>
        <w:t>Кузубова</w:t>
      </w:r>
      <w:proofErr w:type="spellEnd"/>
      <w:r w:rsidRPr="003E60F6">
        <w:rPr>
          <w:rFonts w:ascii="Times New Roman" w:eastAsia="Times New Roman" w:hAnsi="Times New Roman" w:cs="Times New Roman"/>
        </w:rPr>
        <w:t xml:space="preserve">, Р. В. Алашеева [и др.]. — 2-е изд. — Саратов, Екатеринбург : Профобразование, Уральский федеральный университет, 2019. — 214 c. — ISBN 978-5-4488-0426-7, 978-5-7996-2890-1. — Текст : электронный // Электронно-библиотечная система IPR BOOKS : [сайт]. — URL: </w:t>
      </w:r>
      <w:hyperlink r:id="rId15" w:history="1">
        <w:r w:rsidRPr="003E60F6">
          <w:rPr>
            <w:rFonts w:ascii="Times New Roman" w:eastAsia="Times New Roman" w:hAnsi="Times New Roman" w:cs="Times New Roman"/>
            <w:color w:val="0563C1"/>
            <w:u w:val="single"/>
          </w:rPr>
          <w:t>http://www.iprbookshop.ru/87893.html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11B7F8A3"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r w:rsidRPr="003E60F6">
        <w:rPr>
          <w:rFonts w:ascii="Times New Roman" w:eastAsia="Times New Roman" w:hAnsi="Times New Roman" w:cs="Times New Roman"/>
        </w:rPr>
        <w:lastRenderedPageBreak/>
        <w:t xml:space="preserve">Бучило, Н. Ф. Философия : учебное пособие / Н. Ф. Бучило, А. Н. Чумаков. — 3-е изд. — Москва, Саратов : ПЕР СЭ, Ай Пи Эр Медиа, 2019. — 448 c. — ISBN 978-5-4486-0836-0. — Текст : электронный // Электронно-библиотечная система IPR BOOKS : [сайт]. — URL: </w:t>
      </w:r>
      <w:hyperlink r:id="rId16" w:history="1">
        <w:r w:rsidRPr="003E60F6">
          <w:rPr>
            <w:rFonts w:ascii="Times New Roman" w:eastAsia="Times New Roman" w:hAnsi="Times New Roman" w:cs="Times New Roman"/>
            <w:color w:val="0563C1"/>
            <w:u w:val="single"/>
          </w:rPr>
          <w:t>http://www.iprbookshop.ru/88238.html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59CA3CCF"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rPr>
      </w:pPr>
      <w:r w:rsidRPr="003E60F6">
        <w:rPr>
          <w:rFonts w:ascii="Times New Roman" w:eastAsia="Times New Roman" w:hAnsi="Times New Roman" w:cs="Times New Roman"/>
          <w:color w:val="231F20"/>
          <w:lang w:eastAsia="ru-RU"/>
        </w:rPr>
        <w:t xml:space="preserve">Горелов А. А. Основы философии : учебник для студ. учреждений </w:t>
      </w:r>
      <w:proofErr w:type="spellStart"/>
      <w:r w:rsidRPr="003E60F6">
        <w:rPr>
          <w:rFonts w:ascii="Times New Roman" w:eastAsia="Times New Roman" w:hAnsi="Times New Roman" w:cs="Times New Roman"/>
          <w:color w:val="231F20"/>
          <w:lang w:eastAsia="ru-RU"/>
        </w:rPr>
        <w:t>сред.проф</w:t>
      </w:r>
      <w:proofErr w:type="spellEnd"/>
      <w:r w:rsidRPr="003E60F6">
        <w:rPr>
          <w:rFonts w:ascii="Times New Roman" w:eastAsia="Times New Roman" w:hAnsi="Times New Roman" w:cs="Times New Roman"/>
          <w:color w:val="231F20"/>
          <w:lang w:eastAsia="ru-RU"/>
        </w:rPr>
        <w:t xml:space="preserve">. образования / </w:t>
      </w:r>
      <w:proofErr w:type="spellStart"/>
      <w:r w:rsidRPr="003E60F6">
        <w:rPr>
          <w:rFonts w:ascii="Times New Roman" w:eastAsia="Times New Roman" w:hAnsi="Times New Roman" w:cs="Times New Roman"/>
          <w:color w:val="231F20"/>
          <w:lang w:eastAsia="ru-RU"/>
        </w:rPr>
        <w:t>А.А.Горелов</w:t>
      </w:r>
      <w:proofErr w:type="spellEnd"/>
      <w:r w:rsidRPr="003E60F6">
        <w:rPr>
          <w:rFonts w:ascii="Times New Roman" w:eastAsia="Times New Roman" w:hAnsi="Times New Roman" w:cs="Times New Roman"/>
          <w:color w:val="231F20"/>
          <w:lang w:eastAsia="ru-RU"/>
        </w:rPr>
        <w:t xml:space="preserve">. ― 18-е изд., стер. — М. : Издательский центр </w:t>
      </w:r>
      <w:r w:rsidR="00927147" w:rsidRPr="003E60F6">
        <w:rPr>
          <w:rFonts w:ascii="Times New Roman" w:eastAsia="Times New Roman" w:hAnsi="Times New Roman" w:cs="Times New Roman"/>
          <w:color w:val="231F20"/>
          <w:lang w:eastAsia="ru-RU"/>
        </w:rPr>
        <w:t>«</w:t>
      </w:r>
      <w:r w:rsidRPr="003E60F6">
        <w:rPr>
          <w:rFonts w:ascii="Times New Roman" w:eastAsia="Times New Roman" w:hAnsi="Times New Roman" w:cs="Times New Roman"/>
          <w:color w:val="231F20"/>
          <w:lang w:eastAsia="ru-RU"/>
        </w:rPr>
        <w:t>Академия</w:t>
      </w:r>
      <w:r w:rsidR="00927147" w:rsidRPr="003E60F6">
        <w:rPr>
          <w:rFonts w:ascii="Times New Roman" w:eastAsia="Times New Roman" w:hAnsi="Times New Roman" w:cs="Times New Roman"/>
          <w:color w:val="231F20"/>
          <w:lang w:eastAsia="ru-RU"/>
        </w:rPr>
        <w:t>»</w:t>
      </w:r>
      <w:r w:rsidRPr="003E60F6">
        <w:rPr>
          <w:rFonts w:ascii="Times New Roman" w:eastAsia="Times New Roman" w:hAnsi="Times New Roman" w:cs="Times New Roman"/>
          <w:color w:val="231F20"/>
          <w:lang w:eastAsia="ru-RU"/>
        </w:rPr>
        <w:t>, 2017. ― 320 с.</w:t>
      </w:r>
      <w:r w:rsidRPr="003E60F6">
        <w:rPr>
          <w:rFonts w:ascii="Times New Roman" w:eastAsia="Times New Roman" w:hAnsi="Times New Roman" w:cs="Times New Roman"/>
        </w:rPr>
        <w:t xml:space="preserve"> ISBN 978-5-4468-6183-5.</w:t>
      </w:r>
      <w:r w:rsidRPr="003E60F6">
        <w:rPr>
          <w:rFonts w:ascii="Times New Roman" w:eastAsia="Times New Roman" w:hAnsi="Times New Roman" w:cs="Times New Roman"/>
          <w:lang w:val="en-US"/>
        </w:rPr>
        <w:t>URL</w:t>
      </w:r>
      <w:r w:rsidRPr="003E60F6">
        <w:rPr>
          <w:rFonts w:ascii="Times New Roman" w:eastAsia="Times New Roman" w:hAnsi="Times New Roman" w:cs="Times New Roman"/>
        </w:rPr>
        <w:t xml:space="preserve">: </w:t>
      </w:r>
      <w:hyperlink r:id="rId17" w:history="1">
        <w:r w:rsidRPr="003E60F6">
          <w:rPr>
            <w:rFonts w:ascii="Times New Roman" w:eastAsia="Times New Roman" w:hAnsi="Times New Roman" w:cs="Times New Roman"/>
            <w:color w:val="0563C1"/>
            <w:u w:val="single"/>
            <w:lang w:val="en-US"/>
          </w:rPr>
          <w:t>https</w:t>
        </w:r>
        <w:r w:rsidRPr="003E60F6">
          <w:rPr>
            <w:rFonts w:ascii="Times New Roman" w:eastAsia="Times New Roman" w:hAnsi="Times New Roman" w:cs="Times New Roman"/>
            <w:color w:val="0563C1"/>
            <w:u w:val="single"/>
          </w:rPr>
          <w:t>://</w:t>
        </w:r>
        <w:r w:rsidRPr="003E60F6">
          <w:rPr>
            <w:rFonts w:ascii="Times New Roman" w:eastAsia="Times New Roman" w:hAnsi="Times New Roman" w:cs="Times New Roman"/>
            <w:color w:val="0563C1"/>
            <w:u w:val="single"/>
            <w:lang w:val="en-US"/>
          </w:rPr>
          <w:t>academia</w:t>
        </w:r>
        <w:r w:rsidRPr="003E60F6">
          <w:rPr>
            <w:rFonts w:ascii="Times New Roman" w:eastAsia="Times New Roman" w:hAnsi="Times New Roman" w:cs="Times New Roman"/>
            <w:color w:val="0563C1"/>
            <w:u w:val="single"/>
          </w:rPr>
          <w:t>-</w:t>
        </w:r>
        <w:proofErr w:type="spellStart"/>
        <w:r w:rsidRPr="003E60F6">
          <w:rPr>
            <w:rFonts w:ascii="Times New Roman" w:eastAsia="Times New Roman" w:hAnsi="Times New Roman" w:cs="Times New Roman"/>
            <w:color w:val="0563C1"/>
            <w:u w:val="single"/>
            <w:lang w:val="en-US"/>
          </w:rPr>
          <w:t>moscow</w:t>
        </w:r>
        <w:proofErr w:type="spellEnd"/>
        <w:r w:rsidRPr="003E60F6">
          <w:rPr>
            <w:rFonts w:ascii="Times New Roman" w:eastAsia="Times New Roman" w:hAnsi="Times New Roman" w:cs="Times New Roman"/>
            <w:color w:val="0563C1"/>
            <w:u w:val="single"/>
          </w:rPr>
          <w:t>.</w:t>
        </w:r>
        <w:proofErr w:type="spellStart"/>
        <w:r w:rsidRPr="003E60F6">
          <w:rPr>
            <w:rFonts w:ascii="Times New Roman" w:eastAsia="Times New Roman" w:hAnsi="Times New Roman" w:cs="Times New Roman"/>
            <w:color w:val="0563C1"/>
            <w:u w:val="single"/>
            <w:lang w:val="en-US"/>
          </w:rPr>
          <w:t>ru</w:t>
        </w:r>
        <w:proofErr w:type="spellEnd"/>
        <w:r w:rsidRPr="003E60F6">
          <w:rPr>
            <w:rFonts w:ascii="Times New Roman" w:eastAsia="Times New Roman" w:hAnsi="Times New Roman" w:cs="Times New Roman"/>
            <w:color w:val="0563C1"/>
            <w:u w:val="single"/>
          </w:rPr>
          <w:t>/</w:t>
        </w:r>
        <w:r w:rsidRPr="003E60F6">
          <w:rPr>
            <w:rFonts w:ascii="Times New Roman" w:eastAsia="Times New Roman" w:hAnsi="Times New Roman" w:cs="Times New Roman"/>
            <w:color w:val="0563C1"/>
            <w:u w:val="single"/>
            <w:lang w:val="en-US"/>
          </w:rPr>
          <w:t>reader</w:t>
        </w:r>
        <w:r w:rsidRPr="003E60F6">
          <w:rPr>
            <w:rFonts w:ascii="Times New Roman" w:eastAsia="Times New Roman" w:hAnsi="Times New Roman" w:cs="Times New Roman"/>
            <w:color w:val="0563C1"/>
            <w:u w:val="single"/>
          </w:rPr>
          <w:t>/?</w:t>
        </w:r>
        <w:r w:rsidRPr="003E60F6">
          <w:rPr>
            <w:rFonts w:ascii="Times New Roman" w:eastAsia="Times New Roman" w:hAnsi="Times New Roman" w:cs="Times New Roman"/>
            <w:color w:val="0563C1"/>
            <w:u w:val="single"/>
            <w:lang w:val="en-US"/>
          </w:rPr>
          <w:t>id</w:t>
        </w:r>
        <w:r w:rsidRPr="003E60F6">
          <w:rPr>
            <w:rFonts w:ascii="Times New Roman" w:eastAsia="Times New Roman" w:hAnsi="Times New Roman" w:cs="Times New Roman"/>
            <w:color w:val="0563C1"/>
            <w:u w:val="single"/>
          </w:rPr>
          <w:t>=314076</w:t>
        </w:r>
      </w:hyperlink>
      <w:r w:rsidRPr="003E60F6">
        <w:rPr>
          <w:rFonts w:ascii="Times New Roman" w:eastAsia="Times New Roman" w:hAnsi="Times New Roman" w:cs="Times New Roman"/>
        </w:rPr>
        <w:t xml:space="preserve">(дата обращения: 03.09.2021).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3E8BC8DC" w14:textId="77777777" w:rsidR="00F74D33" w:rsidRPr="003E60F6" w:rsidRDefault="00F74D33" w:rsidP="003E60F6">
      <w:pPr>
        <w:numPr>
          <w:ilvl w:val="0"/>
          <w:numId w:val="84"/>
        </w:numPr>
        <w:spacing w:after="0" w:line="240" w:lineRule="auto"/>
        <w:ind w:left="0" w:firstLine="709"/>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rPr>
        <w:t xml:space="preserve">Колесникова, И. В. Основы философии : учебное пособие для СПО / И. В. Колесникова. — Саратов : Профобразование, 2020. — 107 c. — ISBN 978-5-4488-0592-9. — Текст : электронный // Электронно-библиотечная система IPR BOOKS : [сайт]. — URL: </w:t>
      </w:r>
      <w:hyperlink r:id="rId18" w:history="1">
        <w:r w:rsidRPr="003E60F6">
          <w:rPr>
            <w:rFonts w:ascii="Times New Roman" w:eastAsia="Times New Roman" w:hAnsi="Times New Roman" w:cs="Times New Roman"/>
            <w:color w:val="0563C1"/>
            <w:u w:val="single"/>
          </w:rPr>
          <w:t>http://www.iprbookshop.ru/92140.html</w:t>
        </w:r>
      </w:hyperlink>
      <w:r w:rsidRPr="003E60F6">
        <w:rPr>
          <w:rFonts w:ascii="Times New Roman" w:eastAsia="Times New Roman" w:hAnsi="Times New Roman" w:cs="Times New Roman"/>
        </w:rPr>
        <w:t xml:space="preserve">(дата обращения: 09.11.2020). — Режим доступа: для </w:t>
      </w:r>
      <w:proofErr w:type="spellStart"/>
      <w:r w:rsidRPr="003E60F6">
        <w:rPr>
          <w:rFonts w:ascii="Times New Roman" w:eastAsia="Times New Roman" w:hAnsi="Times New Roman" w:cs="Times New Roman"/>
        </w:rPr>
        <w:t>авторизир</w:t>
      </w:r>
      <w:proofErr w:type="spellEnd"/>
      <w:r w:rsidRPr="003E60F6">
        <w:rPr>
          <w:rFonts w:ascii="Times New Roman" w:eastAsia="Times New Roman" w:hAnsi="Times New Roman" w:cs="Times New Roman"/>
        </w:rPr>
        <w:t>. пользователей</w:t>
      </w:r>
    </w:p>
    <w:p w14:paraId="13A57CD6" w14:textId="77777777" w:rsidR="00F74D33" w:rsidRPr="003E60F6" w:rsidRDefault="00F74D33" w:rsidP="003E60F6">
      <w:pPr>
        <w:spacing w:after="0" w:line="240" w:lineRule="auto"/>
        <w:jc w:val="both"/>
        <w:rPr>
          <w:rFonts w:ascii="Times New Roman" w:eastAsia="Times New Roman" w:hAnsi="Times New Roman" w:cs="Times New Roman"/>
          <w:sz w:val="28"/>
          <w:szCs w:val="28"/>
        </w:rPr>
      </w:pPr>
    </w:p>
    <w:p w14:paraId="4EB2DA35"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Cs w:val="28"/>
          <w:lang w:eastAsia="ru-RU"/>
        </w:rPr>
      </w:pPr>
    </w:p>
    <w:p w14:paraId="3E6A137F" w14:textId="77777777" w:rsidR="00F74D33" w:rsidRPr="003E60F6" w:rsidRDefault="00F74D33" w:rsidP="003E60F6">
      <w:pPr>
        <w:spacing w:after="0" w:line="240" w:lineRule="auto"/>
        <w:jc w:val="both"/>
        <w:rPr>
          <w:rFonts w:ascii="Times New Roman" w:eastAsia="Times New Roman" w:hAnsi="Times New Roman" w:cs="Times New Roman"/>
          <w:lang w:eastAsia="ru-RU"/>
        </w:rPr>
      </w:pPr>
    </w:p>
    <w:p w14:paraId="067ACCBA"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p w14:paraId="300CAA07" w14:textId="77777777" w:rsidR="00F74D33" w:rsidRPr="003E60F6" w:rsidRDefault="00F74D33" w:rsidP="003E60F6">
      <w:pPr>
        <w:spacing w:after="0" w:line="240" w:lineRule="auto"/>
        <w:ind w:firstLine="709"/>
        <w:contextualSpacing/>
        <w:rPr>
          <w:rFonts w:ascii="Times New Roman" w:eastAsia="Times New Roman" w:hAnsi="Times New Roman" w:cs="Times New Roman"/>
          <w:b/>
          <w:sz w:val="24"/>
          <w:szCs w:val="24"/>
          <w:lang w:eastAsia="ru-RU"/>
        </w:rPr>
      </w:pPr>
    </w:p>
    <w:p w14:paraId="70E399B2" w14:textId="77777777" w:rsidR="00F74D33" w:rsidRPr="003E60F6" w:rsidRDefault="00F74D33" w:rsidP="003E60F6">
      <w:pPr>
        <w:spacing w:after="0" w:line="240" w:lineRule="auto"/>
        <w:ind w:firstLine="709"/>
        <w:contextualSpacing/>
        <w:jc w:val="both"/>
        <w:rPr>
          <w:rFonts w:ascii="Times New Roman" w:eastAsia="Times New Roman" w:hAnsi="Times New Roman" w:cs="Times New Roman"/>
          <w:b/>
          <w:bCs/>
          <w:i/>
          <w:sz w:val="24"/>
          <w:szCs w:val="24"/>
          <w:lang w:eastAsia="ru-RU"/>
        </w:rPr>
      </w:pPr>
    </w:p>
    <w:p w14:paraId="668C229F" w14:textId="77777777" w:rsidR="00F74D33" w:rsidRPr="003E60F6" w:rsidRDefault="00F74D33" w:rsidP="003E60F6">
      <w:pPr>
        <w:spacing w:after="0" w:line="240" w:lineRule="auto"/>
        <w:ind w:firstLine="709"/>
        <w:contextualSpacing/>
        <w:jc w:val="both"/>
        <w:rPr>
          <w:rFonts w:ascii="Times New Roman" w:eastAsia="Times New Roman" w:hAnsi="Times New Roman" w:cs="Times New Roman"/>
          <w:b/>
          <w:bCs/>
          <w:i/>
          <w:sz w:val="24"/>
          <w:szCs w:val="24"/>
          <w:lang w:eastAsia="ru-RU"/>
        </w:rPr>
      </w:pPr>
    </w:p>
    <w:p w14:paraId="29190967" w14:textId="77777777" w:rsidR="00F74D33" w:rsidRPr="003E60F6" w:rsidRDefault="00F74D33"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br w:type="page"/>
      </w:r>
      <w:r w:rsidRPr="003E60F6">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08A6D83" w14:textId="77777777" w:rsidR="00F74D33" w:rsidRPr="003E60F6" w:rsidRDefault="00F74D33"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УЧЕБНОЙ ДИСЦИПЛИНЫ</w:t>
      </w:r>
    </w:p>
    <w:p w14:paraId="1998242B" w14:textId="77777777" w:rsidR="00F74D33" w:rsidRPr="003E60F6" w:rsidRDefault="00F74D33" w:rsidP="003E60F6">
      <w:pPr>
        <w:spacing w:after="0" w:line="240" w:lineRule="auto"/>
        <w:contextualSpacing/>
        <w:jc w:val="center"/>
        <w:rPr>
          <w:rFonts w:ascii="Times New Roman" w:eastAsia="Times New Roman" w:hAnsi="Times New Roman" w:cs="Times New Roman"/>
          <w:b/>
          <w:sz w:val="24"/>
          <w:szCs w:val="24"/>
          <w:lang w:eastAsia="ru-RU"/>
        </w:rPr>
      </w:pPr>
    </w:p>
    <w:p w14:paraId="7CB03679" w14:textId="77777777" w:rsidR="00F74D33" w:rsidRPr="003E60F6" w:rsidRDefault="00F74D33" w:rsidP="003E60F6">
      <w:pPr>
        <w:spacing w:after="0" w:line="240" w:lineRule="auto"/>
        <w:jc w:val="both"/>
        <w:rPr>
          <w:rFonts w:ascii="Times New Roman" w:eastAsia="Times New Roman" w:hAnsi="Times New Roman" w:cs="Times New Roman"/>
          <w:b/>
          <w:szCs w:val="5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748"/>
        <w:gridCol w:w="3453"/>
      </w:tblGrid>
      <w:tr w:rsidR="00F74D33" w:rsidRPr="003E60F6" w14:paraId="7BBE57A0"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0F26AA49" w14:textId="77777777" w:rsidR="00F74D33" w:rsidRPr="003E60F6" w:rsidRDefault="00F74D33"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Результаты обучения</w:t>
            </w:r>
          </w:p>
          <w:p w14:paraId="595F5C67" w14:textId="77777777" w:rsidR="00F74D33" w:rsidRPr="003E60F6" w:rsidRDefault="00F74D33"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(освоенные умения, усвоенные знания)</w:t>
            </w:r>
          </w:p>
        </w:tc>
        <w:tc>
          <w:tcPr>
            <w:tcW w:w="2748" w:type="dxa"/>
            <w:tcBorders>
              <w:top w:val="single" w:sz="4" w:space="0" w:color="auto"/>
              <w:left w:val="single" w:sz="4" w:space="0" w:color="auto"/>
              <w:bottom w:val="single" w:sz="4" w:space="0" w:color="auto"/>
              <w:right w:val="single" w:sz="4" w:space="0" w:color="auto"/>
            </w:tcBorders>
          </w:tcPr>
          <w:p w14:paraId="3A68C9DD" w14:textId="77777777" w:rsidR="00F74D33" w:rsidRPr="003E60F6" w:rsidRDefault="00F74D33"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bCs/>
                <w:i/>
                <w:lang w:eastAsia="ru-RU"/>
              </w:rPr>
              <w:t>Критерии оценки</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14:paraId="6114F315" w14:textId="77777777" w:rsidR="00F74D33" w:rsidRPr="003E60F6" w:rsidRDefault="00F74D33"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t xml:space="preserve">Формы и методы контроля и оценки результатов обучения </w:t>
            </w:r>
          </w:p>
        </w:tc>
      </w:tr>
      <w:tr w:rsidR="00F74D33" w:rsidRPr="003E60F6" w14:paraId="5C2D300E"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50347DA6"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Умения</w:t>
            </w:r>
          </w:p>
        </w:tc>
        <w:tc>
          <w:tcPr>
            <w:tcW w:w="2748" w:type="dxa"/>
            <w:tcBorders>
              <w:top w:val="single" w:sz="4" w:space="0" w:color="auto"/>
              <w:left w:val="single" w:sz="4" w:space="0" w:color="auto"/>
              <w:bottom w:val="single" w:sz="4" w:space="0" w:color="auto"/>
              <w:right w:val="single" w:sz="4" w:space="0" w:color="auto"/>
            </w:tcBorders>
          </w:tcPr>
          <w:p w14:paraId="08C53222" w14:textId="77777777" w:rsidR="00F74D33" w:rsidRPr="003E60F6" w:rsidRDefault="00F74D33" w:rsidP="003E60F6">
            <w:pPr>
              <w:spacing w:after="0" w:line="240" w:lineRule="auto"/>
              <w:jc w:val="both"/>
              <w:rPr>
                <w:rFonts w:ascii="Times New Roman" w:eastAsia="Times New Roman" w:hAnsi="Times New Roman" w:cs="Times New Roman"/>
                <w:bCs/>
                <w:i/>
                <w:lang w:eastAsia="ru-RU"/>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020FA40" w14:textId="77777777" w:rsidR="00F74D33" w:rsidRPr="003E60F6" w:rsidRDefault="00F74D33" w:rsidP="003E60F6">
            <w:pPr>
              <w:spacing w:after="0" w:line="240" w:lineRule="auto"/>
              <w:jc w:val="both"/>
              <w:rPr>
                <w:rFonts w:ascii="Times New Roman" w:eastAsia="Times New Roman" w:hAnsi="Times New Roman" w:cs="Times New Roman"/>
                <w:bCs/>
                <w:i/>
                <w:lang w:eastAsia="ru-RU"/>
              </w:rPr>
            </w:pPr>
          </w:p>
        </w:tc>
      </w:tr>
      <w:tr w:rsidR="00F74D33" w:rsidRPr="003E60F6" w14:paraId="1A10A5C1"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4C997BE0"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tc>
        <w:tc>
          <w:tcPr>
            <w:tcW w:w="2748" w:type="dxa"/>
            <w:tcBorders>
              <w:top w:val="single" w:sz="4" w:space="0" w:color="auto"/>
              <w:left w:val="single" w:sz="4" w:space="0" w:color="auto"/>
              <w:bottom w:val="single" w:sz="4" w:space="0" w:color="auto"/>
              <w:right w:val="single" w:sz="4" w:space="0" w:color="auto"/>
            </w:tcBorders>
          </w:tcPr>
          <w:p w14:paraId="373224B4"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ориентируется в общих философских проблемах </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9B6EF8D"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Практикумы (ПЗ6</w:t>
            </w:r>
            <w:r w:rsidRPr="003E60F6">
              <w:rPr>
                <w:rFonts w:ascii="Times New Roman" w:eastAsia="Times New Roman" w:hAnsi="Times New Roman" w:cs="Times New Roman"/>
                <w:bCs/>
                <w:lang w:eastAsia="ru-RU"/>
              </w:rPr>
              <w:tab/>
              <w:t>Многогранность понятия сознания. Сознание с точки зрения современной философии и нейропсихологии; ПЗ8</w:t>
            </w:r>
            <w:r w:rsidRPr="003E60F6">
              <w:rPr>
                <w:rFonts w:ascii="Times New Roman" w:eastAsia="Times New Roman" w:hAnsi="Times New Roman" w:cs="Times New Roman"/>
                <w:bCs/>
                <w:lang w:eastAsia="ru-RU"/>
              </w:rPr>
              <w:tab/>
              <w:t xml:space="preserve">Проблема человека в философии. </w:t>
            </w:r>
            <w:proofErr w:type="spellStart"/>
            <w:r w:rsidRPr="003E60F6">
              <w:rPr>
                <w:rFonts w:ascii="Times New Roman" w:eastAsia="Times New Roman" w:hAnsi="Times New Roman" w:cs="Times New Roman"/>
                <w:bCs/>
                <w:lang w:eastAsia="ru-RU"/>
              </w:rPr>
              <w:t>Экзистенциалы</w:t>
            </w:r>
            <w:proofErr w:type="spellEnd"/>
            <w:r w:rsidRPr="003E60F6">
              <w:rPr>
                <w:rFonts w:ascii="Times New Roman" w:eastAsia="Times New Roman" w:hAnsi="Times New Roman" w:cs="Times New Roman"/>
                <w:bCs/>
                <w:lang w:eastAsia="ru-RU"/>
              </w:rPr>
              <w:t xml:space="preserve"> человеческого существования;  Философия техники. Современная научная картина мира), составление философского диалога, дифференцированный зачет</w:t>
            </w:r>
          </w:p>
        </w:tc>
      </w:tr>
      <w:tr w:rsidR="00F74D33" w:rsidRPr="003E60F6" w14:paraId="06F05D3F"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0BB39311"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Знания</w:t>
            </w:r>
          </w:p>
        </w:tc>
        <w:tc>
          <w:tcPr>
            <w:tcW w:w="2748" w:type="dxa"/>
            <w:tcBorders>
              <w:top w:val="single" w:sz="4" w:space="0" w:color="auto"/>
              <w:left w:val="single" w:sz="4" w:space="0" w:color="auto"/>
              <w:bottom w:val="single" w:sz="4" w:space="0" w:color="auto"/>
              <w:right w:val="single" w:sz="4" w:space="0" w:color="auto"/>
            </w:tcBorders>
          </w:tcPr>
          <w:p w14:paraId="031D9E43"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224D34D4"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p>
        </w:tc>
      </w:tr>
      <w:tr w:rsidR="00F74D33" w:rsidRPr="003E60F6" w14:paraId="55531B81"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4E35F528"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основные категории и понятия философии</w:t>
            </w:r>
          </w:p>
        </w:tc>
        <w:tc>
          <w:tcPr>
            <w:tcW w:w="2748" w:type="dxa"/>
            <w:tcBorders>
              <w:top w:val="single" w:sz="4" w:space="0" w:color="auto"/>
              <w:left w:val="single" w:sz="4" w:space="0" w:color="auto"/>
              <w:bottom w:val="single" w:sz="4" w:space="0" w:color="auto"/>
              <w:right w:val="single" w:sz="4" w:space="0" w:color="auto"/>
            </w:tcBorders>
          </w:tcPr>
          <w:p w14:paraId="070ACD03"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формулирует категории и понятия </w:t>
            </w:r>
            <w:r w:rsidRPr="003E60F6">
              <w:rPr>
                <w:rFonts w:ascii="Times New Roman" w:eastAsia="Times New Roman" w:hAnsi="Times New Roman" w:cs="Times New Roman"/>
                <w:lang w:eastAsia="ru-RU"/>
              </w:rPr>
              <w:t>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4679886"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терминологические диктанты, проверочные работы, реферат, дифференцированный зачет</w:t>
            </w:r>
          </w:p>
        </w:tc>
      </w:tr>
      <w:tr w:rsidR="00F74D33" w:rsidRPr="003E60F6" w14:paraId="7A8058C7"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705300FF"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роль философии в жизни человека и общества</w:t>
            </w:r>
          </w:p>
        </w:tc>
        <w:tc>
          <w:tcPr>
            <w:tcW w:w="2748" w:type="dxa"/>
            <w:tcBorders>
              <w:top w:val="single" w:sz="4" w:space="0" w:color="auto"/>
              <w:left w:val="single" w:sz="4" w:space="0" w:color="auto"/>
              <w:bottom w:val="single" w:sz="4" w:space="0" w:color="auto"/>
              <w:right w:val="single" w:sz="4" w:space="0" w:color="auto"/>
            </w:tcBorders>
          </w:tcPr>
          <w:p w14:paraId="3B5A2E5F"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применяет полученные знания</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DB1D68B"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эссе</w:t>
            </w:r>
          </w:p>
        </w:tc>
      </w:tr>
      <w:tr w:rsidR="00F74D33" w:rsidRPr="003E60F6" w14:paraId="40CE317E"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28DAB2AB"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lang w:eastAsia="ru-RU"/>
              </w:rPr>
              <w:t>основы философского учения о бытии</w:t>
            </w:r>
          </w:p>
        </w:tc>
        <w:tc>
          <w:tcPr>
            <w:tcW w:w="2748" w:type="dxa"/>
            <w:tcBorders>
              <w:top w:val="single" w:sz="4" w:space="0" w:color="auto"/>
              <w:left w:val="single" w:sz="4" w:space="0" w:color="auto"/>
              <w:bottom w:val="single" w:sz="4" w:space="0" w:color="auto"/>
              <w:right w:val="single" w:sz="4" w:space="0" w:color="auto"/>
            </w:tcBorders>
          </w:tcPr>
          <w:p w14:paraId="69052502"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анализирует научную картину мира</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569A43B"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Лекции, самостоятельная работа, дифференцированный зачет</w:t>
            </w:r>
          </w:p>
        </w:tc>
      </w:tr>
      <w:tr w:rsidR="00F74D33" w:rsidRPr="003E60F6" w14:paraId="0C7BED6F"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414D823E"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сущность процесса познания</w:t>
            </w:r>
          </w:p>
        </w:tc>
        <w:tc>
          <w:tcPr>
            <w:tcW w:w="2748" w:type="dxa"/>
            <w:tcBorders>
              <w:top w:val="single" w:sz="4" w:space="0" w:color="auto"/>
              <w:left w:val="single" w:sz="4" w:space="0" w:color="auto"/>
              <w:bottom w:val="single" w:sz="4" w:space="0" w:color="auto"/>
              <w:right w:val="single" w:sz="4" w:space="0" w:color="auto"/>
            </w:tcBorders>
          </w:tcPr>
          <w:p w14:paraId="558A6BB3"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систематизирует полученные знания о бытии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3A529070"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Практикумы (ПЗ4</w:t>
            </w:r>
            <w:r w:rsidRPr="003E60F6">
              <w:rPr>
                <w:rFonts w:ascii="Times New Roman" w:eastAsia="Times New Roman" w:hAnsi="Times New Roman" w:cs="Times New Roman"/>
                <w:bCs/>
                <w:lang w:eastAsia="ru-RU"/>
              </w:rPr>
              <w:tab/>
              <w:t>Многогранность понятия сознания. Сознание с точки зрения современной философии и нейропсихологии)</w:t>
            </w:r>
          </w:p>
        </w:tc>
      </w:tr>
      <w:tr w:rsidR="00F74D33" w:rsidRPr="003E60F6" w14:paraId="29C06AD3"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09507F83"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основы научной, философской и религиозной картин мира</w:t>
            </w:r>
          </w:p>
        </w:tc>
        <w:tc>
          <w:tcPr>
            <w:tcW w:w="2748" w:type="dxa"/>
            <w:tcBorders>
              <w:top w:val="single" w:sz="4" w:space="0" w:color="auto"/>
              <w:left w:val="single" w:sz="4" w:space="0" w:color="auto"/>
              <w:bottom w:val="single" w:sz="4" w:space="0" w:color="auto"/>
              <w:right w:val="single" w:sz="4" w:space="0" w:color="auto"/>
            </w:tcBorders>
          </w:tcPr>
          <w:p w14:paraId="7038834D"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обобщает знания по восточной 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3122273"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Практикумы (ПЗ1 Шесть даршан индийской философии : миманса, веданта, йога, санкхья, </w:t>
            </w:r>
            <w:proofErr w:type="spellStart"/>
            <w:r w:rsidRPr="003E60F6">
              <w:rPr>
                <w:rFonts w:ascii="Times New Roman" w:eastAsia="Times New Roman" w:hAnsi="Times New Roman" w:cs="Times New Roman"/>
                <w:bCs/>
                <w:lang w:eastAsia="ru-RU"/>
              </w:rPr>
              <w:t>ньяя</w:t>
            </w:r>
            <w:proofErr w:type="spellEnd"/>
            <w:r w:rsidRPr="003E60F6">
              <w:rPr>
                <w:rFonts w:ascii="Times New Roman" w:eastAsia="Times New Roman" w:hAnsi="Times New Roman" w:cs="Times New Roman"/>
                <w:bCs/>
                <w:lang w:eastAsia="ru-RU"/>
              </w:rPr>
              <w:t>, вайшешика. Жизнь и учение Будды Гаутамы; ПЗ2 Философские школы Древнего Китая; ПЗ3</w:t>
            </w:r>
            <w:r w:rsidRPr="003E60F6">
              <w:rPr>
                <w:rFonts w:ascii="Times New Roman" w:eastAsia="Times New Roman" w:hAnsi="Times New Roman" w:cs="Times New Roman"/>
                <w:bCs/>
                <w:lang w:eastAsia="ru-RU"/>
              </w:rPr>
              <w:tab/>
              <w:t>Особенности перехода от античности к средневековью. Картина мира средневекового человека; ПЗ4 Идеи французского просвещения в приложении к современной действительности. Анализ литературно-философских произведений Вольтера (на выбор); ПЗ5</w:t>
            </w:r>
            <w:r w:rsidRPr="003E60F6">
              <w:rPr>
                <w:rFonts w:ascii="Times New Roman" w:eastAsia="Times New Roman" w:hAnsi="Times New Roman" w:cs="Times New Roman"/>
                <w:bCs/>
                <w:lang w:eastAsia="ru-RU"/>
              </w:rPr>
              <w:tab/>
              <w:t>Немецкая классическая философия; ПЗ6 Русский религиозный ренессанс)   реферат</w:t>
            </w:r>
          </w:p>
        </w:tc>
      </w:tr>
      <w:tr w:rsidR="00F74D33" w:rsidRPr="003E60F6" w14:paraId="0DE22914"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55CEDA59"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об условиях формирования личности, свободе и ответственности за сохранение </w:t>
            </w:r>
            <w:r w:rsidRPr="003E60F6">
              <w:rPr>
                <w:rFonts w:ascii="Times New Roman" w:eastAsia="Times New Roman" w:hAnsi="Times New Roman" w:cs="Times New Roman"/>
                <w:lang w:eastAsia="ru-RU"/>
              </w:rPr>
              <w:lastRenderedPageBreak/>
              <w:t>жизни, культуры, окружающей среды</w:t>
            </w:r>
          </w:p>
        </w:tc>
        <w:tc>
          <w:tcPr>
            <w:tcW w:w="2748" w:type="dxa"/>
            <w:tcBorders>
              <w:top w:val="single" w:sz="4" w:space="0" w:color="auto"/>
              <w:left w:val="single" w:sz="4" w:space="0" w:color="auto"/>
              <w:bottom w:val="single" w:sz="4" w:space="0" w:color="auto"/>
              <w:right w:val="single" w:sz="4" w:space="0" w:color="auto"/>
            </w:tcBorders>
          </w:tcPr>
          <w:p w14:paraId="7B9B5CEC"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 xml:space="preserve">систематизирует полученные знания по проблеме человека в </w:t>
            </w:r>
            <w:r w:rsidRPr="003E60F6">
              <w:rPr>
                <w:rFonts w:ascii="Times New Roman" w:eastAsia="Times New Roman" w:hAnsi="Times New Roman" w:cs="Times New Roman"/>
                <w:bCs/>
                <w:lang w:eastAsia="ru-RU"/>
              </w:rPr>
              <w:lastRenderedPageBreak/>
              <w:t>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248CCB6"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Практикумы (ПЗ8</w:t>
            </w:r>
            <w:r w:rsidRPr="003E60F6">
              <w:rPr>
                <w:rFonts w:ascii="Times New Roman" w:eastAsia="Times New Roman" w:hAnsi="Times New Roman" w:cs="Times New Roman"/>
                <w:bCs/>
                <w:lang w:eastAsia="ru-RU"/>
              </w:rPr>
              <w:tab/>
              <w:t xml:space="preserve">Проблема человека в философии. </w:t>
            </w:r>
            <w:proofErr w:type="spellStart"/>
            <w:r w:rsidRPr="003E60F6">
              <w:rPr>
                <w:rFonts w:ascii="Times New Roman" w:eastAsia="Times New Roman" w:hAnsi="Times New Roman" w:cs="Times New Roman"/>
                <w:bCs/>
                <w:lang w:eastAsia="ru-RU"/>
              </w:rPr>
              <w:t>Экзистенциалы</w:t>
            </w:r>
            <w:proofErr w:type="spellEnd"/>
            <w:r w:rsidRPr="003E60F6">
              <w:rPr>
                <w:rFonts w:ascii="Times New Roman" w:eastAsia="Times New Roman" w:hAnsi="Times New Roman" w:cs="Times New Roman"/>
                <w:bCs/>
                <w:lang w:eastAsia="ru-RU"/>
              </w:rPr>
              <w:t xml:space="preserve"> человеческого </w:t>
            </w:r>
            <w:r w:rsidRPr="003E60F6">
              <w:rPr>
                <w:rFonts w:ascii="Times New Roman" w:eastAsia="Times New Roman" w:hAnsi="Times New Roman" w:cs="Times New Roman"/>
                <w:bCs/>
                <w:lang w:eastAsia="ru-RU"/>
              </w:rPr>
              <w:lastRenderedPageBreak/>
              <w:t xml:space="preserve">существования;  </w:t>
            </w:r>
          </w:p>
        </w:tc>
      </w:tr>
      <w:tr w:rsidR="00F74D33" w:rsidRPr="003E60F6" w14:paraId="66F2D3BA" w14:textId="77777777" w:rsidTr="009D6F13">
        <w:tc>
          <w:tcPr>
            <w:tcW w:w="3369" w:type="dxa"/>
            <w:tcBorders>
              <w:top w:val="single" w:sz="4" w:space="0" w:color="auto"/>
              <w:left w:val="single" w:sz="4" w:space="0" w:color="auto"/>
              <w:bottom w:val="single" w:sz="4" w:space="0" w:color="auto"/>
              <w:right w:val="single" w:sz="4" w:space="0" w:color="auto"/>
            </w:tcBorders>
            <w:shd w:val="clear" w:color="auto" w:fill="auto"/>
          </w:tcPr>
          <w:p w14:paraId="384E9844"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tcPr>
          <w:p w14:paraId="3A3444CA"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lang w:eastAsia="ru-RU"/>
              </w:rPr>
              <w:t>рассуждает 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23FDC4B"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Философия техники Современная научная картина мира</w:t>
            </w:r>
          </w:p>
        </w:tc>
      </w:tr>
    </w:tbl>
    <w:p w14:paraId="0CB18667" w14:textId="77777777" w:rsidR="00F74D33" w:rsidRPr="003E60F6" w:rsidRDefault="00F74D33" w:rsidP="003E60F6">
      <w:pPr>
        <w:spacing w:after="0" w:line="240" w:lineRule="auto"/>
        <w:jc w:val="both"/>
        <w:rPr>
          <w:rFonts w:ascii="Times New Roman" w:eastAsia="Times New Roman" w:hAnsi="Times New Roman" w:cs="Times New Roman"/>
          <w:b/>
          <w:szCs w:val="52"/>
          <w:lang w:eastAsia="ru-RU"/>
        </w:rPr>
        <w:sectPr w:rsidR="00F74D33" w:rsidRPr="003E60F6" w:rsidSect="009D6F13">
          <w:footerReference w:type="even" r:id="rId19"/>
          <w:footerReference w:type="default" r:id="rId20"/>
          <w:pgSz w:w="11906" w:h="16838"/>
          <w:pgMar w:top="1134" w:right="851" w:bottom="1134" w:left="1701" w:header="709" w:footer="709" w:gutter="0"/>
          <w:cols w:space="708"/>
          <w:docGrid w:linePitch="360"/>
        </w:sectPr>
      </w:pPr>
    </w:p>
    <w:p w14:paraId="6316736E" w14:textId="6918A0F3" w:rsidR="00EE3B23" w:rsidRDefault="00EE3B23" w:rsidP="00EE3B23">
      <w:pPr>
        <w:spacing w:after="0" w:line="240" w:lineRule="auto"/>
        <w:jc w:val="center"/>
        <w:outlineLvl w:val="1"/>
        <w:rPr>
          <w:rFonts w:ascii="Times New Roman" w:eastAsia="Times New Roman" w:hAnsi="Times New Roman" w:cs="Times New Roman"/>
          <w:b/>
          <w:bCs/>
          <w:kern w:val="24"/>
          <w:sz w:val="24"/>
          <w:szCs w:val="24"/>
        </w:rPr>
      </w:pPr>
      <w:r w:rsidRPr="00EE3B23">
        <w:rPr>
          <w:rFonts w:ascii="Times New Roman" w:eastAsia="Times New Roman" w:hAnsi="Times New Roman" w:cs="Times New Roman"/>
          <w:b/>
          <w:bCs/>
          <w:kern w:val="24"/>
          <w:sz w:val="24"/>
          <w:szCs w:val="24"/>
        </w:rPr>
        <w:lastRenderedPageBreak/>
        <w:t>Приложение 3 Программы учебных дисциплин</w:t>
      </w:r>
    </w:p>
    <w:p w14:paraId="70E3817C" w14:textId="62EB71DF" w:rsidR="00EE3B23" w:rsidRDefault="00EE3B23" w:rsidP="00EE3B23">
      <w:pPr>
        <w:spacing w:after="0" w:line="240" w:lineRule="auto"/>
        <w:jc w:val="center"/>
        <w:outlineLvl w:val="1"/>
        <w:rPr>
          <w:rFonts w:ascii="Times New Roman" w:eastAsia="Times New Roman" w:hAnsi="Times New Roman" w:cs="Times New Roman"/>
          <w:b/>
          <w:bCs/>
          <w:kern w:val="24"/>
          <w:sz w:val="24"/>
          <w:szCs w:val="24"/>
        </w:rPr>
      </w:pPr>
    </w:p>
    <w:p w14:paraId="7D7C73B7" w14:textId="77777777" w:rsidR="00EE3B23" w:rsidRDefault="00EE3B23" w:rsidP="00EE3B23">
      <w:pPr>
        <w:spacing w:after="0" w:line="240" w:lineRule="auto"/>
        <w:jc w:val="center"/>
        <w:outlineLvl w:val="1"/>
        <w:rPr>
          <w:rFonts w:ascii="Times New Roman" w:eastAsia="Times New Roman" w:hAnsi="Times New Roman" w:cs="Times New Roman"/>
          <w:b/>
          <w:bCs/>
          <w:kern w:val="24"/>
          <w:sz w:val="24"/>
          <w:szCs w:val="24"/>
        </w:rPr>
      </w:pPr>
    </w:p>
    <w:p w14:paraId="117DE341" w14:textId="1F4CDF12" w:rsidR="00F74D33" w:rsidRPr="003E60F6" w:rsidRDefault="00F74D33" w:rsidP="003E60F6">
      <w:pPr>
        <w:spacing w:after="0" w:line="240" w:lineRule="auto"/>
        <w:jc w:val="right"/>
        <w:outlineLvl w:val="1"/>
        <w:rPr>
          <w:rFonts w:ascii="Times New Roman" w:eastAsia="Times New Roman" w:hAnsi="Times New Roman" w:cs="Times New Roman"/>
          <w:b/>
          <w:bCs/>
          <w:kern w:val="24"/>
          <w:sz w:val="24"/>
          <w:szCs w:val="24"/>
        </w:rPr>
      </w:pPr>
      <w:r w:rsidRPr="003E60F6">
        <w:rPr>
          <w:rFonts w:ascii="Times New Roman" w:eastAsia="Times New Roman" w:hAnsi="Times New Roman" w:cs="Times New Roman"/>
          <w:b/>
          <w:bCs/>
          <w:kern w:val="24"/>
          <w:sz w:val="24"/>
          <w:szCs w:val="24"/>
        </w:rPr>
        <w:t>Приложение 3.</w:t>
      </w:r>
      <w:r w:rsidR="00750AFF">
        <w:rPr>
          <w:rFonts w:ascii="Times New Roman" w:eastAsia="Times New Roman" w:hAnsi="Times New Roman" w:cs="Times New Roman"/>
          <w:b/>
          <w:bCs/>
          <w:kern w:val="24"/>
          <w:sz w:val="24"/>
          <w:szCs w:val="24"/>
        </w:rPr>
        <w:t>2</w:t>
      </w:r>
    </w:p>
    <w:p w14:paraId="2583F32E" w14:textId="77777777" w:rsidR="00F74D33" w:rsidRPr="003E60F6" w:rsidRDefault="00F74D33" w:rsidP="003E60F6">
      <w:pPr>
        <w:spacing w:after="0" w:line="240" w:lineRule="auto"/>
        <w:jc w:val="right"/>
        <w:rPr>
          <w:rFonts w:ascii="Times New Roman" w:eastAsia="Times New Roman" w:hAnsi="Times New Roman" w:cs="Times New Roman"/>
          <w:bCs/>
          <w:i/>
          <w:kern w:val="24"/>
          <w:sz w:val="24"/>
          <w:szCs w:val="24"/>
          <w:lang w:eastAsia="ru-RU"/>
        </w:rPr>
      </w:pPr>
      <w:r w:rsidRPr="003E60F6">
        <w:rPr>
          <w:rFonts w:ascii="Times New Roman" w:eastAsia="Times New Roman" w:hAnsi="Times New Roman" w:cs="Times New Roman"/>
          <w:bCs/>
          <w:kern w:val="24"/>
          <w:sz w:val="24"/>
          <w:szCs w:val="24"/>
          <w:lang w:eastAsia="ru-RU"/>
        </w:rPr>
        <w:t>к ПООП-П по специальности</w:t>
      </w:r>
    </w:p>
    <w:p w14:paraId="5214F8E3" w14:textId="77777777" w:rsidR="00F74D33" w:rsidRPr="003E60F6" w:rsidRDefault="00F74D33" w:rsidP="003E60F6">
      <w:pPr>
        <w:spacing w:after="0" w:line="240" w:lineRule="auto"/>
        <w:jc w:val="right"/>
        <w:rPr>
          <w:rFonts w:ascii="Times New Roman" w:eastAsia="Times New Roman" w:hAnsi="Times New Roman" w:cs="Times New Roman"/>
          <w:kern w:val="24"/>
          <w:sz w:val="24"/>
          <w:szCs w:val="24"/>
        </w:rPr>
      </w:pPr>
      <w:r w:rsidRPr="003E60F6">
        <w:rPr>
          <w:rFonts w:ascii="Times New Roman" w:eastAsia="Calibri" w:hAnsi="Times New Roman" w:cs="Times New Roman"/>
          <w:kern w:val="24"/>
          <w:sz w:val="24"/>
          <w:szCs w:val="24"/>
          <w:lang w:eastAsia="ru-RU"/>
        </w:rPr>
        <w:t>22.02.01 Металлургия черных металлов</w:t>
      </w:r>
    </w:p>
    <w:p w14:paraId="099CF9C1"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66261A0F"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5EC28D16"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68AB6473" w14:textId="77777777" w:rsidR="00F74D33" w:rsidRDefault="00F74D33" w:rsidP="003E60F6">
      <w:pPr>
        <w:spacing w:after="0" w:line="240" w:lineRule="auto"/>
        <w:jc w:val="center"/>
        <w:rPr>
          <w:rFonts w:ascii="Times New Roman" w:eastAsia="Times New Roman" w:hAnsi="Times New Roman" w:cs="Times New Roman"/>
          <w:b/>
          <w:i/>
          <w:lang w:eastAsia="ru-RU"/>
        </w:rPr>
      </w:pPr>
    </w:p>
    <w:p w14:paraId="1239795B"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41F148E9"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6086FCF7"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35A38645"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5D62C62D"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3159A6A2"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575A591C" w14:textId="77777777" w:rsidR="00D02448" w:rsidRPr="003E60F6" w:rsidRDefault="00D02448" w:rsidP="003E60F6">
      <w:pPr>
        <w:spacing w:after="0" w:line="240" w:lineRule="auto"/>
        <w:jc w:val="center"/>
        <w:rPr>
          <w:rFonts w:ascii="Times New Roman" w:eastAsia="Times New Roman" w:hAnsi="Times New Roman" w:cs="Times New Roman"/>
          <w:b/>
          <w:i/>
          <w:lang w:eastAsia="ru-RU"/>
        </w:rPr>
      </w:pPr>
    </w:p>
    <w:p w14:paraId="40197338"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2B660256"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037472AA" w14:textId="16FD225F" w:rsidR="0024168F" w:rsidRPr="003E60F6" w:rsidRDefault="00F74D33" w:rsidP="0024168F">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p>
    <w:p w14:paraId="2F7866F3" w14:textId="231EF439" w:rsidR="00750AFF" w:rsidRPr="003E60F6" w:rsidRDefault="00750AFF" w:rsidP="003E60F6">
      <w:pPr>
        <w:spacing w:after="0" w:line="240" w:lineRule="auto"/>
        <w:jc w:val="center"/>
        <w:rPr>
          <w:rFonts w:ascii="Times New Roman" w:eastAsia="Times New Roman" w:hAnsi="Times New Roman" w:cs="Times New Roman"/>
          <w:b/>
          <w:sz w:val="24"/>
          <w:szCs w:val="24"/>
          <w:lang w:eastAsia="ru-RU"/>
        </w:rPr>
      </w:pPr>
    </w:p>
    <w:p w14:paraId="255F99EF" w14:textId="77777777" w:rsidR="00F74D33" w:rsidRPr="003E60F6" w:rsidRDefault="00F74D33" w:rsidP="003E60F6">
      <w:pPr>
        <w:spacing w:after="0" w:line="240" w:lineRule="auto"/>
        <w:jc w:val="center"/>
        <w:rPr>
          <w:rFonts w:ascii="Times New Roman" w:eastAsia="Times New Roman" w:hAnsi="Times New Roman" w:cs="Times New Roman"/>
          <w:b/>
          <w:i/>
          <w:sz w:val="24"/>
          <w:szCs w:val="24"/>
          <w:u w:val="single"/>
          <w:lang w:eastAsia="ru-RU"/>
        </w:rPr>
      </w:pPr>
    </w:p>
    <w:p w14:paraId="5FA125D0" w14:textId="77777777" w:rsidR="00F74D33" w:rsidRPr="003E60F6" w:rsidRDefault="00927147" w:rsidP="003E60F6">
      <w:pPr>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w:t>
      </w:r>
      <w:r w:rsidR="00F74D33" w:rsidRPr="003E60F6">
        <w:rPr>
          <w:rFonts w:ascii="Times New Roman" w:eastAsia="Times New Roman" w:hAnsi="Times New Roman" w:cs="Times New Roman"/>
          <w:b/>
          <w:iCs/>
          <w:sz w:val="24"/>
          <w:szCs w:val="24"/>
          <w:lang w:eastAsia="ru-RU"/>
        </w:rPr>
        <w:t>ОГСЭ.02 История</w:t>
      </w:r>
      <w:r w:rsidRPr="003E60F6">
        <w:rPr>
          <w:rFonts w:ascii="Times New Roman" w:eastAsia="Times New Roman" w:hAnsi="Times New Roman" w:cs="Times New Roman"/>
          <w:b/>
          <w:iCs/>
          <w:sz w:val="24"/>
          <w:szCs w:val="24"/>
          <w:lang w:eastAsia="ru-RU"/>
        </w:rPr>
        <w:t>»</w:t>
      </w:r>
    </w:p>
    <w:p w14:paraId="44347B0C" w14:textId="77777777" w:rsidR="00F74D33" w:rsidRPr="003E60F6" w:rsidRDefault="00F74D33" w:rsidP="003E60F6">
      <w:pPr>
        <w:spacing w:after="0" w:line="240" w:lineRule="auto"/>
        <w:jc w:val="center"/>
        <w:rPr>
          <w:rFonts w:ascii="Times New Roman" w:eastAsia="Times New Roman" w:hAnsi="Times New Roman" w:cs="Times New Roman"/>
          <w:b/>
          <w:i/>
          <w:lang w:eastAsia="ru-RU"/>
        </w:rPr>
      </w:pPr>
    </w:p>
    <w:p w14:paraId="2C615713"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2D5633F8"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5F14702F"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2E2092AB"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32A76A90"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5BAFD1E1" w14:textId="77777777" w:rsidR="00F74D33" w:rsidRDefault="00F74D33" w:rsidP="003E60F6">
      <w:pPr>
        <w:spacing w:after="0" w:line="240" w:lineRule="auto"/>
        <w:rPr>
          <w:rFonts w:ascii="Times New Roman" w:eastAsia="Times New Roman" w:hAnsi="Times New Roman" w:cs="Times New Roman"/>
          <w:b/>
          <w:i/>
          <w:lang w:eastAsia="ru-RU"/>
        </w:rPr>
      </w:pPr>
    </w:p>
    <w:p w14:paraId="03138E17" w14:textId="77777777" w:rsidR="00D02448" w:rsidRDefault="00D02448" w:rsidP="003E60F6">
      <w:pPr>
        <w:spacing w:after="0" w:line="240" w:lineRule="auto"/>
        <w:rPr>
          <w:rFonts w:ascii="Times New Roman" w:eastAsia="Times New Roman" w:hAnsi="Times New Roman" w:cs="Times New Roman"/>
          <w:b/>
          <w:i/>
          <w:lang w:eastAsia="ru-RU"/>
        </w:rPr>
      </w:pPr>
    </w:p>
    <w:p w14:paraId="203ECAAB" w14:textId="77777777" w:rsidR="00D02448" w:rsidRDefault="00D02448" w:rsidP="003E60F6">
      <w:pPr>
        <w:spacing w:after="0" w:line="240" w:lineRule="auto"/>
        <w:rPr>
          <w:rFonts w:ascii="Times New Roman" w:eastAsia="Times New Roman" w:hAnsi="Times New Roman" w:cs="Times New Roman"/>
          <w:b/>
          <w:i/>
          <w:lang w:eastAsia="ru-RU"/>
        </w:rPr>
      </w:pPr>
    </w:p>
    <w:p w14:paraId="23F1D273" w14:textId="77777777" w:rsidR="00D02448" w:rsidRDefault="00D02448" w:rsidP="003E60F6">
      <w:pPr>
        <w:spacing w:after="0" w:line="240" w:lineRule="auto"/>
        <w:rPr>
          <w:rFonts w:ascii="Times New Roman" w:eastAsia="Times New Roman" w:hAnsi="Times New Roman" w:cs="Times New Roman"/>
          <w:b/>
          <w:i/>
          <w:lang w:eastAsia="ru-RU"/>
        </w:rPr>
      </w:pPr>
    </w:p>
    <w:p w14:paraId="0F234578" w14:textId="77777777" w:rsidR="00D02448" w:rsidRDefault="00D02448" w:rsidP="003E60F6">
      <w:pPr>
        <w:spacing w:after="0" w:line="240" w:lineRule="auto"/>
        <w:rPr>
          <w:rFonts w:ascii="Times New Roman" w:eastAsia="Times New Roman" w:hAnsi="Times New Roman" w:cs="Times New Roman"/>
          <w:b/>
          <w:i/>
          <w:lang w:eastAsia="ru-RU"/>
        </w:rPr>
      </w:pPr>
    </w:p>
    <w:p w14:paraId="572CCF34" w14:textId="77777777" w:rsidR="00D02448" w:rsidRDefault="00D02448" w:rsidP="003E60F6">
      <w:pPr>
        <w:spacing w:after="0" w:line="240" w:lineRule="auto"/>
        <w:rPr>
          <w:rFonts w:ascii="Times New Roman" w:eastAsia="Times New Roman" w:hAnsi="Times New Roman" w:cs="Times New Roman"/>
          <w:b/>
          <w:i/>
          <w:lang w:eastAsia="ru-RU"/>
        </w:rPr>
      </w:pPr>
    </w:p>
    <w:p w14:paraId="6D15EA16" w14:textId="77777777" w:rsidR="00D02448" w:rsidRDefault="00D02448" w:rsidP="003E60F6">
      <w:pPr>
        <w:spacing w:after="0" w:line="240" w:lineRule="auto"/>
        <w:rPr>
          <w:rFonts w:ascii="Times New Roman" w:eastAsia="Times New Roman" w:hAnsi="Times New Roman" w:cs="Times New Roman"/>
          <w:b/>
          <w:i/>
          <w:lang w:eastAsia="ru-RU"/>
        </w:rPr>
      </w:pPr>
    </w:p>
    <w:p w14:paraId="7CC232EB" w14:textId="77777777" w:rsidR="00D02448" w:rsidRDefault="00D02448" w:rsidP="003E60F6">
      <w:pPr>
        <w:spacing w:after="0" w:line="240" w:lineRule="auto"/>
        <w:rPr>
          <w:rFonts w:ascii="Times New Roman" w:eastAsia="Times New Roman" w:hAnsi="Times New Roman" w:cs="Times New Roman"/>
          <w:b/>
          <w:i/>
          <w:lang w:eastAsia="ru-RU"/>
        </w:rPr>
      </w:pPr>
    </w:p>
    <w:p w14:paraId="412854FC" w14:textId="77777777" w:rsidR="00D02448" w:rsidRDefault="00D02448" w:rsidP="003E60F6">
      <w:pPr>
        <w:spacing w:after="0" w:line="240" w:lineRule="auto"/>
        <w:rPr>
          <w:rFonts w:ascii="Times New Roman" w:eastAsia="Times New Roman" w:hAnsi="Times New Roman" w:cs="Times New Roman"/>
          <w:b/>
          <w:i/>
          <w:lang w:eastAsia="ru-RU"/>
        </w:rPr>
      </w:pPr>
    </w:p>
    <w:p w14:paraId="43512BE0" w14:textId="77777777" w:rsidR="00D02448" w:rsidRDefault="00D02448" w:rsidP="003E60F6">
      <w:pPr>
        <w:spacing w:after="0" w:line="240" w:lineRule="auto"/>
        <w:rPr>
          <w:rFonts w:ascii="Times New Roman" w:eastAsia="Times New Roman" w:hAnsi="Times New Roman" w:cs="Times New Roman"/>
          <w:b/>
          <w:i/>
          <w:lang w:eastAsia="ru-RU"/>
        </w:rPr>
      </w:pPr>
    </w:p>
    <w:p w14:paraId="1C0D1289" w14:textId="77777777" w:rsidR="00D02448" w:rsidRDefault="00D02448" w:rsidP="003E60F6">
      <w:pPr>
        <w:spacing w:after="0" w:line="240" w:lineRule="auto"/>
        <w:rPr>
          <w:rFonts w:ascii="Times New Roman" w:eastAsia="Times New Roman" w:hAnsi="Times New Roman" w:cs="Times New Roman"/>
          <w:b/>
          <w:i/>
          <w:lang w:eastAsia="ru-RU"/>
        </w:rPr>
      </w:pPr>
    </w:p>
    <w:p w14:paraId="3C8CC34C" w14:textId="77777777" w:rsidR="00D02448" w:rsidRDefault="00D02448" w:rsidP="003E60F6">
      <w:pPr>
        <w:spacing w:after="0" w:line="240" w:lineRule="auto"/>
        <w:rPr>
          <w:rFonts w:ascii="Times New Roman" w:eastAsia="Times New Roman" w:hAnsi="Times New Roman" w:cs="Times New Roman"/>
          <w:b/>
          <w:i/>
          <w:lang w:eastAsia="ru-RU"/>
        </w:rPr>
      </w:pPr>
    </w:p>
    <w:p w14:paraId="7F2D16EB" w14:textId="77777777" w:rsidR="00D02448" w:rsidRPr="003E60F6" w:rsidRDefault="00D02448" w:rsidP="003E60F6">
      <w:pPr>
        <w:spacing w:after="0" w:line="240" w:lineRule="auto"/>
        <w:rPr>
          <w:rFonts w:ascii="Times New Roman" w:eastAsia="Times New Roman" w:hAnsi="Times New Roman" w:cs="Times New Roman"/>
          <w:b/>
          <w:i/>
          <w:lang w:eastAsia="ru-RU"/>
        </w:rPr>
      </w:pPr>
    </w:p>
    <w:p w14:paraId="7FD52D2E"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303328A3"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35AAB07C"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70415285"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1507B17A"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63306438"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52819C72"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515BB507"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463CB1CC"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217DBA4D"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6F60D19E" w14:textId="77777777" w:rsidR="00F74D33" w:rsidRPr="003E60F6" w:rsidRDefault="00F74D33" w:rsidP="003E60F6">
      <w:pPr>
        <w:spacing w:after="0" w:line="240" w:lineRule="auto"/>
        <w:rPr>
          <w:rFonts w:ascii="Times New Roman" w:eastAsia="Times New Roman" w:hAnsi="Times New Roman" w:cs="Times New Roman"/>
          <w:b/>
          <w:i/>
          <w:lang w:eastAsia="ru-RU"/>
        </w:rPr>
      </w:pPr>
    </w:p>
    <w:p w14:paraId="70569CB2" w14:textId="77777777" w:rsidR="00F74D33" w:rsidRPr="003E60F6" w:rsidRDefault="00F74D33" w:rsidP="003E60F6">
      <w:pPr>
        <w:spacing w:after="0" w:line="240" w:lineRule="auto"/>
        <w:jc w:val="center"/>
        <w:rPr>
          <w:rFonts w:ascii="Times New Roman" w:eastAsia="Times New Roman" w:hAnsi="Times New Roman" w:cs="Times New Roman"/>
          <w:b/>
          <w:bCs/>
          <w:iCs/>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bCs/>
          <w:iCs/>
          <w:lang w:eastAsia="ru-RU"/>
        </w:rPr>
        <w:br w:type="page"/>
      </w:r>
    </w:p>
    <w:p w14:paraId="45C65412" w14:textId="77777777" w:rsidR="00F74D33" w:rsidRPr="003E60F6" w:rsidRDefault="00F74D33"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СОДЕРЖАНИЕ</w:t>
      </w:r>
    </w:p>
    <w:tbl>
      <w:tblPr>
        <w:tblW w:w="0" w:type="auto"/>
        <w:tblLook w:val="01E0" w:firstRow="1" w:lastRow="1" w:firstColumn="1" w:lastColumn="1" w:noHBand="0" w:noVBand="0"/>
      </w:tblPr>
      <w:tblGrid>
        <w:gridCol w:w="7501"/>
        <w:gridCol w:w="1854"/>
      </w:tblGrid>
      <w:tr w:rsidR="00F74D33" w:rsidRPr="003E60F6" w14:paraId="6AA6C4D9" w14:textId="77777777" w:rsidTr="009D6F13">
        <w:tc>
          <w:tcPr>
            <w:tcW w:w="7501" w:type="dxa"/>
          </w:tcPr>
          <w:p w14:paraId="649416AC" w14:textId="77777777" w:rsidR="00F74D33" w:rsidRPr="003E60F6" w:rsidRDefault="00F74D33" w:rsidP="00D02448">
            <w:pPr>
              <w:numPr>
                <w:ilvl w:val="0"/>
                <w:numId w:val="136"/>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2036A00D" w14:textId="77777777" w:rsidR="00F74D33" w:rsidRPr="003E60F6" w:rsidRDefault="00F74D33" w:rsidP="003E60F6">
            <w:pPr>
              <w:spacing w:after="0" w:line="240" w:lineRule="auto"/>
              <w:rPr>
                <w:rFonts w:ascii="Times New Roman" w:eastAsia="Times New Roman" w:hAnsi="Times New Roman" w:cs="Times New Roman"/>
                <w:b/>
                <w:sz w:val="24"/>
                <w:szCs w:val="24"/>
                <w:lang w:eastAsia="ru-RU"/>
              </w:rPr>
            </w:pPr>
          </w:p>
        </w:tc>
      </w:tr>
      <w:tr w:rsidR="00F74D33" w:rsidRPr="003E60F6" w14:paraId="7CCB7EB0" w14:textId="77777777" w:rsidTr="009D6F13">
        <w:tc>
          <w:tcPr>
            <w:tcW w:w="7501" w:type="dxa"/>
          </w:tcPr>
          <w:p w14:paraId="1ADAA688" w14:textId="77777777" w:rsidR="00F74D33" w:rsidRPr="003E60F6" w:rsidRDefault="00F74D33" w:rsidP="00D02448">
            <w:pPr>
              <w:numPr>
                <w:ilvl w:val="0"/>
                <w:numId w:val="136"/>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СТРУКТУРА И СОДЕРЖАНИЕ УЧЕБНОЙ ДИСЦИПЛИНЫ</w:t>
            </w:r>
          </w:p>
          <w:p w14:paraId="51335FE2" w14:textId="77777777" w:rsidR="00F74D33" w:rsidRPr="003E60F6" w:rsidRDefault="00F74D33" w:rsidP="00D02448">
            <w:pPr>
              <w:numPr>
                <w:ilvl w:val="0"/>
                <w:numId w:val="136"/>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AF24EF2" w14:textId="77777777" w:rsidR="00F74D33" w:rsidRPr="003E60F6" w:rsidRDefault="00F74D33" w:rsidP="003E60F6">
            <w:pPr>
              <w:spacing w:after="0" w:line="240" w:lineRule="auto"/>
              <w:ind w:left="644"/>
              <w:rPr>
                <w:rFonts w:ascii="Times New Roman" w:eastAsia="Times New Roman" w:hAnsi="Times New Roman" w:cs="Times New Roman"/>
                <w:b/>
                <w:sz w:val="24"/>
                <w:szCs w:val="24"/>
                <w:lang w:eastAsia="ru-RU"/>
              </w:rPr>
            </w:pPr>
          </w:p>
        </w:tc>
      </w:tr>
      <w:tr w:rsidR="00F74D33" w:rsidRPr="003E60F6" w14:paraId="165B4A24" w14:textId="77777777" w:rsidTr="009D6F13">
        <w:tc>
          <w:tcPr>
            <w:tcW w:w="7501" w:type="dxa"/>
          </w:tcPr>
          <w:p w14:paraId="25C831E8" w14:textId="77777777" w:rsidR="00F74D33" w:rsidRPr="003E60F6" w:rsidRDefault="00F74D33" w:rsidP="00D02448">
            <w:pPr>
              <w:numPr>
                <w:ilvl w:val="0"/>
                <w:numId w:val="136"/>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C2F5073" w14:textId="77777777" w:rsidR="00F74D33" w:rsidRPr="003E60F6" w:rsidRDefault="00F74D33" w:rsidP="003E60F6">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0E2E03FA" w14:textId="77777777" w:rsidR="00F74D33" w:rsidRPr="003E60F6" w:rsidRDefault="00F74D33" w:rsidP="003E60F6">
            <w:pPr>
              <w:spacing w:after="0" w:line="240" w:lineRule="auto"/>
              <w:rPr>
                <w:rFonts w:ascii="Times New Roman" w:eastAsia="Times New Roman" w:hAnsi="Times New Roman" w:cs="Times New Roman"/>
                <w:b/>
                <w:sz w:val="24"/>
                <w:szCs w:val="24"/>
                <w:lang w:eastAsia="ru-RU"/>
              </w:rPr>
            </w:pPr>
          </w:p>
        </w:tc>
      </w:tr>
    </w:tbl>
    <w:p w14:paraId="47380305" w14:textId="53A1B9C2" w:rsidR="00F74D33" w:rsidRPr="00EE3B23" w:rsidRDefault="00F74D33" w:rsidP="00EE3B23">
      <w:pPr>
        <w:pStyle w:val="a8"/>
        <w:numPr>
          <w:ilvl w:val="0"/>
          <w:numId w:val="140"/>
        </w:numPr>
        <w:spacing w:after="0" w:line="240" w:lineRule="auto"/>
        <w:rPr>
          <w:rFonts w:ascii="Times New Roman" w:hAnsi="Times New Roman"/>
          <w:b/>
          <w:sz w:val="24"/>
          <w:szCs w:val="24"/>
          <w:lang w:eastAsia="ru-RU"/>
        </w:rPr>
      </w:pPr>
      <w:r w:rsidRPr="00EE3B23">
        <w:rPr>
          <w:rFonts w:ascii="Times New Roman" w:hAnsi="Times New Roman"/>
          <w:b/>
          <w:i/>
          <w:u w:val="single"/>
          <w:lang w:eastAsia="ru-RU"/>
        </w:rPr>
        <w:br w:type="page"/>
      </w:r>
      <w:r w:rsidRPr="00EE3B23">
        <w:rPr>
          <w:rFonts w:ascii="Times New Roman" w:hAnsi="Times New Roman"/>
          <w:b/>
          <w:sz w:val="24"/>
          <w:szCs w:val="24"/>
          <w:lang w:eastAsia="ru-RU"/>
        </w:rPr>
        <w:lastRenderedPageBreak/>
        <w:t xml:space="preserve">ОБЩАЯ ХАРАКТЕРИСТИКА </w:t>
      </w:r>
      <w:r w:rsidRPr="00EE3B23">
        <w:rPr>
          <w:rFonts w:ascii="Times New Roman" w:hAnsi="Times New Roman"/>
          <w:b/>
          <w:color w:val="000000"/>
          <w:sz w:val="24"/>
          <w:szCs w:val="24"/>
          <w:lang w:eastAsia="ru-RU"/>
        </w:rPr>
        <w:t>РАБОЧЕЙ ПРОГРАММЫ</w:t>
      </w:r>
      <w:r w:rsidRPr="00EE3B23">
        <w:rPr>
          <w:rFonts w:ascii="Times New Roman" w:hAnsi="Times New Roman"/>
          <w:b/>
          <w:sz w:val="24"/>
          <w:szCs w:val="24"/>
          <w:lang w:eastAsia="ru-RU"/>
        </w:rPr>
        <w:t xml:space="preserve"> УЧЕБНОЙ ДИСЦИПЛИНЫ</w:t>
      </w:r>
    </w:p>
    <w:p w14:paraId="4AD8BCA5" w14:textId="77777777" w:rsidR="00F74D33" w:rsidRPr="003E60F6" w:rsidRDefault="00927147" w:rsidP="003E60F6">
      <w:pPr>
        <w:suppressAutoHyphens/>
        <w:spacing w:after="0" w:line="240" w:lineRule="auto"/>
        <w:ind w:left="720"/>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w:t>
      </w:r>
      <w:r w:rsidR="00F74D33" w:rsidRPr="003E60F6">
        <w:rPr>
          <w:rFonts w:ascii="Times New Roman" w:eastAsia="Times New Roman" w:hAnsi="Times New Roman" w:cs="Times New Roman"/>
          <w:b/>
          <w:sz w:val="24"/>
          <w:szCs w:val="24"/>
          <w:lang w:eastAsia="ru-RU"/>
        </w:rPr>
        <w:t>ОГСЭ.02 История</w:t>
      </w:r>
      <w:r w:rsidRPr="003E60F6">
        <w:rPr>
          <w:rFonts w:ascii="Times New Roman" w:eastAsia="Times New Roman" w:hAnsi="Times New Roman" w:cs="Times New Roman"/>
          <w:b/>
          <w:sz w:val="24"/>
          <w:szCs w:val="24"/>
          <w:lang w:eastAsia="ru-RU"/>
        </w:rPr>
        <w:t>»</w:t>
      </w:r>
    </w:p>
    <w:p w14:paraId="77C9DA02"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5BD774A"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Учебная дисциплина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ОГСЭ.02 История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является обязательной частью основной профессиональной образовательной программы подготовки специалистов среднего звена (далее – ППССЗ) базовой подготовки в очной форме обучения на базе основного общего образования с получением среднего общего образования со сроком обучения 2 года 10 месяцев по специальности среднего профессионального образования 22.02.01   Металлургия черных металлов. </w:t>
      </w:r>
    </w:p>
    <w:p w14:paraId="20960F67"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ОК:</w:t>
      </w:r>
    </w:p>
    <w:tbl>
      <w:tblPr>
        <w:tblW w:w="0" w:type="auto"/>
        <w:tblLook w:val="04A0" w:firstRow="1" w:lastRow="0" w:firstColumn="1" w:lastColumn="0" w:noHBand="0" w:noVBand="1"/>
      </w:tblPr>
      <w:tblGrid>
        <w:gridCol w:w="1101"/>
        <w:gridCol w:w="8470"/>
      </w:tblGrid>
      <w:tr w:rsidR="00F74D33" w:rsidRPr="003E60F6" w14:paraId="22113192" w14:textId="77777777" w:rsidTr="009D6F13">
        <w:tc>
          <w:tcPr>
            <w:tcW w:w="1101" w:type="dxa"/>
            <w:shd w:val="clear" w:color="auto" w:fill="auto"/>
          </w:tcPr>
          <w:p w14:paraId="37D99AC4"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ОК 01. </w:t>
            </w:r>
          </w:p>
        </w:tc>
        <w:tc>
          <w:tcPr>
            <w:tcW w:w="8470" w:type="dxa"/>
            <w:shd w:val="clear" w:color="auto" w:fill="auto"/>
          </w:tcPr>
          <w:p w14:paraId="32131B75"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F74D33" w:rsidRPr="003E60F6" w14:paraId="447CE2ED" w14:textId="77777777" w:rsidTr="009D6F13">
        <w:tc>
          <w:tcPr>
            <w:tcW w:w="1101" w:type="dxa"/>
            <w:shd w:val="clear" w:color="auto" w:fill="auto"/>
          </w:tcPr>
          <w:p w14:paraId="08A76E42"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ОК 02. </w:t>
            </w:r>
          </w:p>
        </w:tc>
        <w:tc>
          <w:tcPr>
            <w:tcW w:w="8470" w:type="dxa"/>
            <w:shd w:val="clear" w:color="auto" w:fill="auto"/>
          </w:tcPr>
          <w:p w14:paraId="1A3D80A4"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F74D33" w:rsidRPr="003E60F6" w14:paraId="2B8E9A4E" w14:textId="77777777" w:rsidTr="009D6F13">
        <w:tc>
          <w:tcPr>
            <w:tcW w:w="1101" w:type="dxa"/>
            <w:shd w:val="clear" w:color="auto" w:fill="auto"/>
          </w:tcPr>
          <w:p w14:paraId="061A85A7"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ОК 03. </w:t>
            </w:r>
          </w:p>
        </w:tc>
        <w:tc>
          <w:tcPr>
            <w:tcW w:w="8470" w:type="dxa"/>
            <w:shd w:val="clear" w:color="auto" w:fill="auto"/>
          </w:tcPr>
          <w:p w14:paraId="42860C31"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F74D33" w:rsidRPr="003E60F6" w14:paraId="2A2B1213" w14:textId="77777777" w:rsidTr="009D6F13">
        <w:tc>
          <w:tcPr>
            <w:tcW w:w="1101" w:type="dxa"/>
            <w:shd w:val="clear" w:color="auto" w:fill="auto"/>
          </w:tcPr>
          <w:p w14:paraId="18C26866"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ОК 05. </w:t>
            </w:r>
          </w:p>
        </w:tc>
        <w:tc>
          <w:tcPr>
            <w:tcW w:w="8470" w:type="dxa"/>
            <w:shd w:val="clear" w:color="auto" w:fill="auto"/>
          </w:tcPr>
          <w:p w14:paraId="752BBE29"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F74D33" w:rsidRPr="003E60F6" w14:paraId="35016142" w14:textId="77777777" w:rsidTr="009D6F13">
        <w:tc>
          <w:tcPr>
            <w:tcW w:w="1101" w:type="dxa"/>
            <w:shd w:val="clear" w:color="auto" w:fill="auto"/>
          </w:tcPr>
          <w:p w14:paraId="51611B06"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ОК 08. </w:t>
            </w:r>
          </w:p>
        </w:tc>
        <w:tc>
          <w:tcPr>
            <w:tcW w:w="8470" w:type="dxa"/>
            <w:shd w:val="clear" w:color="auto" w:fill="auto"/>
          </w:tcPr>
          <w:p w14:paraId="155690E5"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14:paraId="10FCE012" w14:textId="77777777" w:rsidR="00F74D33" w:rsidRPr="003E60F6" w:rsidRDefault="00F74D33" w:rsidP="003E60F6">
      <w:pPr>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502CC3C4"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74D33" w:rsidRPr="003E60F6" w14:paraId="16F65F84" w14:textId="77777777" w:rsidTr="009D6F13">
        <w:trPr>
          <w:trHeight w:val="649"/>
        </w:trPr>
        <w:tc>
          <w:tcPr>
            <w:tcW w:w="1589" w:type="dxa"/>
            <w:hideMark/>
          </w:tcPr>
          <w:p w14:paraId="605F1D01" w14:textId="77777777" w:rsidR="00F74D33" w:rsidRPr="003E60F6" w:rsidRDefault="00F74D3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Код </w:t>
            </w:r>
          </w:p>
          <w:p w14:paraId="3BE8914C" w14:textId="77777777" w:rsidR="00F74D33" w:rsidRPr="003E60F6" w:rsidRDefault="00F74D3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ОК</w:t>
            </w:r>
          </w:p>
        </w:tc>
        <w:tc>
          <w:tcPr>
            <w:tcW w:w="3764" w:type="dxa"/>
            <w:hideMark/>
          </w:tcPr>
          <w:p w14:paraId="641AD398" w14:textId="77777777" w:rsidR="00F74D33" w:rsidRPr="003E60F6" w:rsidRDefault="00F74D3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tc>
        <w:tc>
          <w:tcPr>
            <w:tcW w:w="3895" w:type="dxa"/>
            <w:hideMark/>
          </w:tcPr>
          <w:p w14:paraId="743456E4" w14:textId="77777777" w:rsidR="00F74D33" w:rsidRPr="003E60F6" w:rsidRDefault="00F74D3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tc>
      </w:tr>
      <w:tr w:rsidR="00F74D33" w:rsidRPr="003E60F6" w14:paraId="51659B8D" w14:textId="77777777" w:rsidTr="009D6F13">
        <w:trPr>
          <w:trHeight w:val="212"/>
        </w:trPr>
        <w:tc>
          <w:tcPr>
            <w:tcW w:w="1589" w:type="dxa"/>
          </w:tcPr>
          <w:p w14:paraId="04BB1A02" w14:textId="77777777" w:rsidR="00F74D33" w:rsidRPr="003E60F6" w:rsidRDefault="00F74D33"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01-03,05,08</w:t>
            </w:r>
          </w:p>
        </w:tc>
        <w:tc>
          <w:tcPr>
            <w:tcW w:w="3764" w:type="dxa"/>
          </w:tcPr>
          <w:p w14:paraId="18E1640B"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У1. Ориентироваться в современной экономической, политической и культурной ситуации в России и мире; </w:t>
            </w:r>
          </w:p>
          <w:p w14:paraId="19C7BF02"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У2. Выявлять взаимосвязь отечественных, региональных, мировых социально-экономических, политических и культурных проблем</w:t>
            </w:r>
          </w:p>
        </w:tc>
        <w:tc>
          <w:tcPr>
            <w:tcW w:w="3895" w:type="dxa"/>
          </w:tcPr>
          <w:p w14:paraId="1EF76E5E"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З1. Основные направления развития ключевых регионов мира на рубеже веков (XX и XXI вв.). </w:t>
            </w:r>
          </w:p>
          <w:p w14:paraId="1551E04C"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З2. Сущность и причины локальных, региональных, межгосударственных конфликтов в конце XX - начале XXI вв.;</w:t>
            </w:r>
          </w:p>
          <w:p w14:paraId="0116766A"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З3.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14:paraId="55C979D4"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З4. Назначение международных организаций и основные направления их деятельности; </w:t>
            </w:r>
          </w:p>
          <w:p w14:paraId="2D539222"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З5. О роли науки, культуры и религии в сохранении и укреплении национальных и государственных традиций; </w:t>
            </w:r>
          </w:p>
          <w:p w14:paraId="7A19F8AA"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З6. Содержание и назначение важнейших правовых и законодательных актов мирового и регионального значения. </w:t>
            </w:r>
          </w:p>
        </w:tc>
      </w:tr>
    </w:tbl>
    <w:p w14:paraId="420D4B8F" w14:textId="77777777" w:rsidR="00F74D33" w:rsidRDefault="00F74D33" w:rsidP="003E60F6">
      <w:pPr>
        <w:suppressAutoHyphens/>
        <w:spacing w:after="0" w:line="240" w:lineRule="auto"/>
        <w:jc w:val="center"/>
        <w:rPr>
          <w:rFonts w:ascii="Times New Roman" w:eastAsia="Times New Roman" w:hAnsi="Times New Roman" w:cs="Times New Roman"/>
          <w:b/>
          <w:sz w:val="24"/>
          <w:szCs w:val="24"/>
          <w:lang w:eastAsia="ru-RU"/>
        </w:rPr>
      </w:pPr>
    </w:p>
    <w:p w14:paraId="131896E7" w14:textId="77777777" w:rsidR="00D02448" w:rsidRPr="003E60F6" w:rsidRDefault="00D02448" w:rsidP="003E60F6">
      <w:pPr>
        <w:suppressAutoHyphens/>
        <w:spacing w:after="0" w:line="240" w:lineRule="auto"/>
        <w:jc w:val="center"/>
        <w:rPr>
          <w:rFonts w:ascii="Times New Roman" w:eastAsia="Times New Roman" w:hAnsi="Times New Roman" w:cs="Times New Roman"/>
          <w:b/>
          <w:sz w:val="24"/>
          <w:szCs w:val="24"/>
          <w:lang w:eastAsia="ru-RU"/>
        </w:rPr>
      </w:pPr>
    </w:p>
    <w:p w14:paraId="3161C940" w14:textId="77777777" w:rsidR="00F74D33" w:rsidRPr="003E60F6" w:rsidRDefault="00F74D33" w:rsidP="003E60F6">
      <w:pPr>
        <w:suppressAutoHyphens/>
        <w:spacing w:after="0" w:line="240" w:lineRule="auto"/>
        <w:jc w:val="center"/>
        <w:rPr>
          <w:rFonts w:ascii="Times New Roman" w:eastAsia="Times New Roman" w:hAnsi="Times New Roman" w:cs="Times New Roman"/>
          <w:b/>
          <w:sz w:val="24"/>
          <w:szCs w:val="24"/>
          <w:lang w:eastAsia="ru-RU"/>
        </w:rPr>
      </w:pPr>
    </w:p>
    <w:p w14:paraId="0F7271F9" w14:textId="77777777" w:rsidR="00F74D33" w:rsidRPr="003E60F6" w:rsidRDefault="00F74D33" w:rsidP="003E60F6">
      <w:p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348B0924" w14:textId="77777777" w:rsidR="00F74D33" w:rsidRPr="003E60F6" w:rsidRDefault="00F74D33"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74D33" w:rsidRPr="003E60F6" w14:paraId="541BB32E" w14:textId="77777777" w:rsidTr="009D6F13">
        <w:trPr>
          <w:trHeight w:val="490"/>
        </w:trPr>
        <w:tc>
          <w:tcPr>
            <w:tcW w:w="3685" w:type="pct"/>
            <w:vAlign w:val="center"/>
          </w:tcPr>
          <w:p w14:paraId="54EA7FF2" w14:textId="77777777" w:rsidR="00F74D33" w:rsidRPr="003E60F6" w:rsidRDefault="00F74D3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315" w:type="pct"/>
            <w:vAlign w:val="center"/>
          </w:tcPr>
          <w:p w14:paraId="433B46E6" w14:textId="77777777" w:rsidR="00F74D33" w:rsidRPr="003E60F6" w:rsidRDefault="00F74D33"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F74D33" w:rsidRPr="003E60F6" w14:paraId="0AE6CF87" w14:textId="77777777" w:rsidTr="009D6F13">
        <w:trPr>
          <w:trHeight w:val="490"/>
        </w:trPr>
        <w:tc>
          <w:tcPr>
            <w:tcW w:w="3685" w:type="pct"/>
            <w:vAlign w:val="center"/>
          </w:tcPr>
          <w:p w14:paraId="45B5CC71" w14:textId="77777777" w:rsidR="00F74D33" w:rsidRPr="003E60F6" w:rsidRDefault="00F74D3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A70F7FF" w14:textId="77777777" w:rsidR="00F74D33" w:rsidRPr="003E60F6" w:rsidRDefault="00F74D33" w:rsidP="003E60F6">
            <w:pPr>
              <w:suppressAutoHyphens/>
              <w:spacing w:after="0" w:line="240" w:lineRule="auto"/>
              <w:jc w:val="center"/>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48</w:t>
            </w:r>
          </w:p>
        </w:tc>
      </w:tr>
      <w:tr w:rsidR="00F74D33" w:rsidRPr="003E60F6" w14:paraId="7B4D6FEE" w14:textId="77777777" w:rsidTr="009D6F13">
        <w:trPr>
          <w:trHeight w:val="490"/>
        </w:trPr>
        <w:tc>
          <w:tcPr>
            <w:tcW w:w="3685" w:type="pct"/>
            <w:shd w:val="clear" w:color="auto" w:fill="auto"/>
            <w:vAlign w:val="center"/>
          </w:tcPr>
          <w:p w14:paraId="53B41202" w14:textId="77777777" w:rsidR="00F74D33" w:rsidRPr="003E60F6" w:rsidRDefault="00F74D3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E23B7C2" w14:textId="77777777" w:rsidR="00F74D33" w:rsidRPr="003E60F6" w:rsidRDefault="00F74D33" w:rsidP="003E60F6">
            <w:pPr>
              <w:suppressAutoHyphens/>
              <w:spacing w:after="0" w:line="240" w:lineRule="auto"/>
              <w:rPr>
                <w:rFonts w:ascii="Times New Roman" w:eastAsia="Times New Roman" w:hAnsi="Times New Roman" w:cs="Times New Roman"/>
                <w:iCs/>
                <w:lang w:eastAsia="ru-RU"/>
              </w:rPr>
            </w:pPr>
          </w:p>
        </w:tc>
      </w:tr>
      <w:tr w:rsidR="00F74D33" w:rsidRPr="003E60F6" w14:paraId="7EF209F8" w14:textId="77777777" w:rsidTr="009D6F13">
        <w:trPr>
          <w:trHeight w:val="336"/>
        </w:trPr>
        <w:tc>
          <w:tcPr>
            <w:tcW w:w="5000" w:type="pct"/>
            <w:gridSpan w:val="2"/>
            <w:vAlign w:val="center"/>
          </w:tcPr>
          <w:p w14:paraId="64CBF139" w14:textId="77777777" w:rsidR="00F74D33" w:rsidRPr="003E60F6" w:rsidRDefault="00F74D33"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F74D33" w:rsidRPr="003E60F6" w14:paraId="2F2E7570" w14:textId="77777777" w:rsidTr="009D6F13">
        <w:trPr>
          <w:trHeight w:val="490"/>
        </w:trPr>
        <w:tc>
          <w:tcPr>
            <w:tcW w:w="3685" w:type="pct"/>
            <w:vAlign w:val="center"/>
          </w:tcPr>
          <w:p w14:paraId="26756F5F"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1315" w:type="pct"/>
            <w:vAlign w:val="center"/>
          </w:tcPr>
          <w:p w14:paraId="023E6828" w14:textId="77777777" w:rsidR="00F74D33" w:rsidRPr="003E60F6" w:rsidRDefault="00F74D33" w:rsidP="003E60F6">
            <w:pPr>
              <w:suppressAutoHyphens/>
              <w:spacing w:after="0" w:line="240" w:lineRule="auto"/>
              <w:jc w:val="center"/>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20</w:t>
            </w:r>
          </w:p>
        </w:tc>
      </w:tr>
      <w:tr w:rsidR="00F74D33" w:rsidRPr="003E60F6" w14:paraId="73508991" w14:textId="77777777" w:rsidTr="009D6F13">
        <w:trPr>
          <w:trHeight w:val="490"/>
        </w:trPr>
        <w:tc>
          <w:tcPr>
            <w:tcW w:w="3685" w:type="pct"/>
            <w:vAlign w:val="center"/>
          </w:tcPr>
          <w:p w14:paraId="245C184B" w14:textId="77777777" w:rsidR="00F74D33" w:rsidRPr="003E60F6" w:rsidRDefault="00F74D3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p>
        </w:tc>
        <w:tc>
          <w:tcPr>
            <w:tcW w:w="1315" w:type="pct"/>
            <w:vAlign w:val="center"/>
          </w:tcPr>
          <w:p w14:paraId="7C1CAE1D" w14:textId="77777777" w:rsidR="00F74D33" w:rsidRPr="003E60F6" w:rsidRDefault="00F74D33" w:rsidP="003E60F6">
            <w:pPr>
              <w:suppressAutoHyphens/>
              <w:spacing w:after="0" w:line="240" w:lineRule="auto"/>
              <w:jc w:val="center"/>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12</w:t>
            </w:r>
          </w:p>
        </w:tc>
      </w:tr>
      <w:tr w:rsidR="00F74D33" w:rsidRPr="003E60F6" w14:paraId="0108C308" w14:textId="77777777" w:rsidTr="009D6F13">
        <w:trPr>
          <w:trHeight w:val="267"/>
        </w:trPr>
        <w:tc>
          <w:tcPr>
            <w:tcW w:w="3685" w:type="pct"/>
            <w:vAlign w:val="center"/>
          </w:tcPr>
          <w:p w14:paraId="73BA6367" w14:textId="77777777" w:rsidR="00F74D33" w:rsidRPr="003E60F6" w:rsidRDefault="00F74D33" w:rsidP="00D02448">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Самостоятельная работа </w:t>
            </w:r>
          </w:p>
        </w:tc>
        <w:tc>
          <w:tcPr>
            <w:tcW w:w="1315" w:type="pct"/>
            <w:vAlign w:val="center"/>
          </w:tcPr>
          <w:p w14:paraId="50845DA1" w14:textId="77777777" w:rsidR="00F74D33" w:rsidRPr="003E60F6" w:rsidRDefault="00F74D33" w:rsidP="003E60F6">
            <w:pPr>
              <w:suppressAutoHyphens/>
              <w:spacing w:after="0" w:line="240" w:lineRule="auto"/>
              <w:jc w:val="center"/>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16</w:t>
            </w:r>
          </w:p>
        </w:tc>
      </w:tr>
      <w:tr w:rsidR="00F74D33" w:rsidRPr="003E60F6" w14:paraId="14FD76E6" w14:textId="77777777" w:rsidTr="009D6F13">
        <w:trPr>
          <w:trHeight w:val="331"/>
        </w:trPr>
        <w:tc>
          <w:tcPr>
            <w:tcW w:w="3685" w:type="pct"/>
            <w:vAlign w:val="center"/>
          </w:tcPr>
          <w:p w14:paraId="482EBFB4" w14:textId="77777777" w:rsidR="00F74D33" w:rsidRPr="003E60F6" w:rsidRDefault="00F74D33"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w:t>
            </w:r>
          </w:p>
        </w:tc>
        <w:tc>
          <w:tcPr>
            <w:tcW w:w="1315" w:type="pct"/>
            <w:vAlign w:val="center"/>
          </w:tcPr>
          <w:p w14:paraId="447D4644" w14:textId="77777777" w:rsidR="00F74D33" w:rsidRPr="003E60F6" w:rsidRDefault="00F74D33" w:rsidP="003E60F6">
            <w:pPr>
              <w:suppressAutoHyphens/>
              <w:spacing w:after="0" w:line="240" w:lineRule="auto"/>
              <w:jc w:val="center"/>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w:t>
            </w:r>
            <w:r w:rsidRPr="003E60F6">
              <w:rPr>
                <w:rFonts w:ascii="Times New Roman" w:eastAsia="Times New Roman" w:hAnsi="Times New Roman" w:cs="Times New Roman"/>
                <w:iCs/>
                <w:vertAlign w:val="superscript"/>
                <w:lang w:eastAsia="ru-RU"/>
              </w:rPr>
              <w:footnoteReference w:id="2"/>
            </w:r>
          </w:p>
        </w:tc>
      </w:tr>
    </w:tbl>
    <w:p w14:paraId="5AC70103" w14:textId="77777777" w:rsidR="00F74D33" w:rsidRPr="003E60F6" w:rsidRDefault="00F74D33" w:rsidP="003E60F6">
      <w:pPr>
        <w:spacing w:after="0" w:line="240" w:lineRule="auto"/>
        <w:rPr>
          <w:rFonts w:ascii="Times New Roman" w:eastAsia="Times New Roman" w:hAnsi="Times New Roman" w:cs="Times New Roman"/>
          <w:b/>
          <w:i/>
          <w:lang w:eastAsia="ru-RU"/>
        </w:rPr>
        <w:sectPr w:rsidR="00F74D33" w:rsidRPr="003E60F6" w:rsidSect="009D6F13">
          <w:pgSz w:w="11906" w:h="16838"/>
          <w:pgMar w:top="1134" w:right="850" w:bottom="284" w:left="1701" w:header="708" w:footer="708" w:gutter="0"/>
          <w:cols w:space="720"/>
          <w:docGrid w:linePitch="299"/>
        </w:sectPr>
      </w:pPr>
    </w:p>
    <w:p w14:paraId="1F7EB76B" w14:textId="77777777" w:rsidR="00F74D33" w:rsidRPr="003E60F6" w:rsidRDefault="00F74D33" w:rsidP="003E60F6">
      <w:pPr>
        <w:spacing w:after="0" w:line="240" w:lineRule="auto"/>
        <w:ind w:firstLine="709"/>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7649"/>
        <w:gridCol w:w="2683"/>
        <w:gridCol w:w="1101"/>
        <w:gridCol w:w="1214"/>
      </w:tblGrid>
      <w:tr w:rsidR="00D02448" w:rsidRPr="003E60F6" w14:paraId="2482FC3D" w14:textId="77777777" w:rsidTr="00D02448">
        <w:trPr>
          <w:trHeight w:val="20"/>
        </w:trPr>
        <w:tc>
          <w:tcPr>
            <w:tcW w:w="743" w:type="pct"/>
            <w:vAlign w:val="center"/>
          </w:tcPr>
          <w:p w14:paraId="5B4F49DA"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Наименование разделов и тем</w:t>
            </w:r>
          </w:p>
        </w:tc>
        <w:tc>
          <w:tcPr>
            <w:tcW w:w="2566" w:type="pct"/>
            <w:vAlign w:val="center"/>
          </w:tcPr>
          <w:p w14:paraId="0BD12310"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04" w:type="pct"/>
            <w:vAlign w:val="center"/>
          </w:tcPr>
          <w:p w14:paraId="713AE1BE"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lang w:eastAsia="ru-RU"/>
              </w:rPr>
              <w:t>акад</w:t>
            </w:r>
            <w:proofErr w:type="spellEnd"/>
            <w:r w:rsidRPr="003E60F6">
              <w:rPr>
                <w:rFonts w:ascii="Times New Roman" w:eastAsia="Times New Roman" w:hAnsi="Times New Roman" w:cs="Times New Roman"/>
                <w:b/>
                <w:bCs/>
                <w:lang w:eastAsia="ru-RU"/>
              </w:rPr>
              <w:t xml:space="preserve"> ч</w:t>
            </w:r>
          </w:p>
        </w:tc>
        <w:tc>
          <w:tcPr>
            <w:tcW w:w="374" w:type="pct"/>
          </w:tcPr>
          <w:p w14:paraId="7AF33A6B"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sz w:val="24"/>
                <w:szCs w:val="24"/>
                <w:lang w:eastAsia="ru-RU"/>
              </w:rPr>
              <w:t>Код ПК, ОК</w:t>
            </w:r>
          </w:p>
        </w:tc>
        <w:tc>
          <w:tcPr>
            <w:tcW w:w="412" w:type="pct"/>
          </w:tcPr>
          <w:p w14:paraId="60151993"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sz w:val="24"/>
                <w:szCs w:val="24"/>
                <w:lang w:eastAsia="ru-RU"/>
              </w:rPr>
              <w:t>Код Н/У/З</w:t>
            </w:r>
          </w:p>
        </w:tc>
      </w:tr>
      <w:tr w:rsidR="00D02448" w:rsidRPr="003E60F6" w14:paraId="716180A7" w14:textId="77777777" w:rsidTr="00D02448">
        <w:trPr>
          <w:trHeight w:val="20"/>
        </w:trPr>
        <w:tc>
          <w:tcPr>
            <w:tcW w:w="743" w:type="pct"/>
          </w:tcPr>
          <w:p w14:paraId="50136FD9"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1</w:t>
            </w:r>
          </w:p>
        </w:tc>
        <w:tc>
          <w:tcPr>
            <w:tcW w:w="2566" w:type="pct"/>
          </w:tcPr>
          <w:p w14:paraId="14B6C0CF"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2</w:t>
            </w:r>
          </w:p>
        </w:tc>
        <w:tc>
          <w:tcPr>
            <w:tcW w:w="904" w:type="pct"/>
          </w:tcPr>
          <w:p w14:paraId="420F8B08"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374" w:type="pct"/>
          </w:tcPr>
          <w:p w14:paraId="695596D5"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c>
          <w:tcPr>
            <w:tcW w:w="412" w:type="pct"/>
          </w:tcPr>
          <w:p w14:paraId="13885CEC"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r>
      <w:tr w:rsidR="00D02448" w:rsidRPr="003E60F6" w14:paraId="3FA48DB2" w14:textId="77777777" w:rsidTr="00D02448">
        <w:trPr>
          <w:trHeight w:val="20"/>
        </w:trPr>
        <w:tc>
          <w:tcPr>
            <w:tcW w:w="3310" w:type="pct"/>
            <w:gridSpan w:val="2"/>
          </w:tcPr>
          <w:p w14:paraId="44918C57"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Раздел 1. </w:t>
            </w:r>
            <w:r w:rsidRPr="003E60F6">
              <w:rPr>
                <w:rFonts w:ascii="Times New Roman" w:eastAsia="Times New Roman" w:hAnsi="Times New Roman" w:cs="Times New Roman"/>
                <w:b/>
                <w:lang w:eastAsia="ru-RU"/>
              </w:rPr>
              <w:t>Введение</w:t>
            </w:r>
          </w:p>
        </w:tc>
        <w:tc>
          <w:tcPr>
            <w:tcW w:w="904" w:type="pct"/>
          </w:tcPr>
          <w:p w14:paraId="1EC1C13F"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i/>
                <w:iCs/>
                <w:lang w:eastAsia="ru-RU"/>
              </w:rPr>
              <w:t>4</w:t>
            </w:r>
          </w:p>
        </w:tc>
        <w:tc>
          <w:tcPr>
            <w:tcW w:w="374" w:type="pct"/>
          </w:tcPr>
          <w:p w14:paraId="0A1F46FC" w14:textId="77777777" w:rsidR="00D02448" w:rsidRPr="003E60F6" w:rsidRDefault="00D02448" w:rsidP="003E60F6">
            <w:pPr>
              <w:spacing w:after="0" w:line="240" w:lineRule="auto"/>
              <w:rPr>
                <w:rFonts w:ascii="Times New Roman" w:eastAsia="Times New Roman" w:hAnsi="Times New Roman" w:cs="Times New Roman"/>
                <w:b/>
                <w:bCs/>
                <w:i/>
                <w:iCs/>
                <w:lang w:eastAsia="ru-RU"/>
              </w:rPr>
            </w:pPr>
          </w:p>
        </w:tc>
        <w:tc>
          <w:tcPr>
            <w:tcW w:w="412" w:type="pct"/>
          </w:tcPr>
          <w:p w14:paraId="6CF2F4C1"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p>
        </w:tc>
      </w:tr>
      <w:tr w:rsidR="00D02448" w:rsidRPr="003E60F6" w14:paraId="47D3EE1C" w14:textId="77777777" w:rsidTr="00D02448">
        <w:trPr>
          <w:trHeight w:val="20"/>
        </w:trPr>
        <w:tc>
          <w:tcPr>
            <w:tcW w:w="743" w:type="pct"/>
            <w:vMerge w:val="restart"/>
          </w:tcPr>
          <w:p w14:paraId="26DCA9A0"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w:t>
            </w:r>
          </w:p>
          <w:p w14:paraId="7A642F4C"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1.1. Периодизация</w:t>
            </w:r>
          </w:p>
          <w:p w14:paraId="70775E15"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новейшей истории (1945 –</w:t>
            </w:r>
          </w:p>
          <w:p w14:paraId="2E6145FD"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2016). Основные тенденции международных отношений во 2-й половине</w:t>
            </w:r>
          </w:p>
          <w:p w14:paraId="64C6C636"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XX в.</w:t>
            </w:r>
          </w:p>
          <w:p w14:paraId="38AEF48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2AE718D6" w14:textId="77777777" w:rsidR="00D02448" w:rsidRPr="003E60F6" w:rsidRDefault="00D02448"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1.Периодизация (основные этапы новейшей истории). Основные особенности новейшего времени.</w:t>
            </w:r>
          </w:p>
          <w:p w14:paraId="7EB09C03" w14:textId="77777777" w:rsidR="00D02448" w:rsidRPr="003E60F6" w:rsidRDefault="00D02448"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2.Послевоенное устройство мира. Раздел территории Германии на оккупационные</w:t>
            </w:r>
          </w:p>
          <w:p w14:paraId="585E09DD" w14:textId="77777777" w:rsidR="00D02448" w:rsidRPr="003E60F6" w:rsidRDefault="00D02448"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зоны. Рост влияния СССР в мире. Нарастание противоречий между бывшими союзниками. Фултонская речь У. Черчилля как начало холодной войны.</w:t>
            </w:r>
          </w:p>
          <w:p w14:paraId="2AAD36FB" w14:textId="77777777" w:rsidR="00D02448" w:rsidRPr="003E60F6" w:rsidRDefault="00D02448"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3.Сущность холодной войны, её проявления в политической, экономической и</w:t>
            </w:r>
          </w:p>
          <w:p w14:paraId="522310E7" w14:textId="77777777" w:rsidR="00D02448" w:rsidRPr="003E60F6" w:rsidRDefault="00D02448"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культурно-идеологической сфере. Формирование </w:t>
            </w:r>
            <w:proofErr w:type="spellStart"/>
            <w:r w:rsidRPr="003E60F6">
              <w:rPr>
                <w:rFonts w:ascii="Times New Roman" w:eastAsia="Times New Roman" w:hAnsi="Times New Roman" w:cs="Times New Roman"/>
                <w:sz w:val="24"/>
                <w:szCs w:val="24"/>
                <w:lang w:eastAsia="ru-RU"/>
              </w:rPr>
              <w:t>двуполярного</w:t>
            </w:r>
            <w:proofErr w:type="spellEnd"/>
            <w:r w:rsidRPr="003E60F6">
              <w:rPr>
                <w:rFonts w:ascii="Times New Roman" w:eastAsia="Times New Roman" w:hAnsi="Times New Roman" w:cs="Times New Roman"/>
                <w:sz w:val="24"/>
                <w:szCs w:val="24"/>
                <w:lang w:eastAsia="ru-RU"/>
              </w:rPr>
              <w:t xml:space="preserve">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w:t>
            </w:r>
          </w:p>
          <w:p w14:paraId="264C3FF7" w14:textId="77777777" w:rsidR="00D02448" w:rsidRPr="003E60F6" w:rsidRDefault="00D02448"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w:t>
            </w:r>
          </w:p>
          <w:p w14:paraId="563EBC99" w14:textId="77777777" w:rsidR="00D02448" w:rsidRPr="003E60F6" w:rsidRDefault="00D02448" w:rsidP="003E60F6">
            <w:pPr>
              <w:spacing w:after="0" w:line="240" w:lineRule="auto"/>
              <w:jc w:val="both"/>
              <w:rPr>
                <w:rFonts w:ascii="Times New Roman" w:eastAsia="Times New Roman" w:hAnsi="Times New Roman" w:cs="Times New Roman"/>
                <w:b/>
                <w:bCs/>
                <w:i/>
                <w:lang w:eastAsia="ru-RU"/>
              </w:rPr>
            </w:pPr>
            <w:r w:rsidRPr="003E60F6">
              <w:rPr>
                <w:rFonts w:ascii="Times New Roman" w:eastAsia="Times New Roman" w:hAnsi="Times New Roman" w:cs="Times New Roman"/>
                <w:sz w:val="24"/>
                <w:szCs w:val="24"/>
                <w:lang w:eastAsia="ru-RU"/>
              </w:rPr>
              <w:t>СССР и США. Чередование периодов разрядки и нагнетания напряженности в отношениях СССР и США.</w:t>
            </w:r>
          </w:p>
        </w:tc>
        <w:tc>
          <w:tcPr>
            <w:tcW w:w="904" w:type="pct"/>
          </w:tcPr>
          <w:p w14:paraId="3FD61991"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p w14:paraId="139F9D4E" w14:textId="77777777" w:rsidR="00D02448" w:rsidRPr="003E60F6" w:rsidRDefault="00D02448" w:rsidP="003E60F6">
            <w:pPr>
              <w:suppressAutoHyphens/>
              <w:spacing w:after="0" w:line="240" w:lineRule="auto"/>
              <w:jc w:val="center"/>
              <w:rPr>
                <w:rFonts w:ascii="Times New Roman" w:eastAsia="Times New Roman" w:hAnsi="Times New Roman" w:cs="Times New Roman"/>
                <w:i/>
                <w:iCs/>
                <w:lang w:eastAsia="ru-RU"/>
              </w:rPr>
            </w:pPr>
          </w:p>
        </w:tc>
        <w:tc>
          <w:tcPr>
            <w:tcW w:w="374" w:type="pct"/>
          </w:tcPr>
          <w:p w14:paraId="6D6273B4"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74FDAD55" w14:textId="77777777" w:rsidR="00D02448" w:rsidRPr="003E60F6" w:rsidRDefault="00D02448" w:rsidP="003E60F6">
            <w:pPr>
              <w:spacing w:after="0" w:line="240" w:lineRule="auto"/>
              <w:rPr>
                <w:rFonts w:ascii="Times New Roman" w:eastAsia="Times New Roman" w:hAnsi="Times New Roman" w:cs="Times New Roman"/>
                <w:b/>
                <w:i/>
                <w:lang w:eastAsia="ru-RU"/>
              </w:rPr>
            </w:pPr>
          </w:p>
        </w:tc>
        <w:tc>
          <w:tcPr>
            <w:tcW w:w="412" w:type="pct"/>
          </w:tcPr>
          <w:p w14:paraId="42EF9A47"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7CFE6E21"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З1.-З6</w:t>
            </w:r>
          </w:p>
        </w:tc>
      </w:tr>
      <w:tr w:rsidR="00D02448" w:rsidRPr="003E60F6" w14:paraId="347935A9" w14:textId="77777777" w:rsidTr="00D02448">
        <w:trPr>
          <w:trHeight w:val="20"/>
        </w:trPr>
        <w:tc>
          <w:tcPr>
            <w:tcW w:w="743" w:type="pct"/>
            <w:vMerge/>
          </w:tcPr>
          <w:p w14:paraId="28628768"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2566" w:type="pct"/>
          </w:tcPr>
          <w:p w14:paraId="66F17573"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Дидактические единицы, содержание:</w:t>
            </w:r>
          </w:p>
          <w:p w14:paraId="5833A05B"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Периодизация новейшей истории, Характерные черты истории после окончания 2-й Мировой войны, Холодная война и её проявления, Основные черты международных отношений в конце XX – нач. XXI в.</w:t>
            </w:r>
          </w:p>
        </w:tc>
        <w:tc>
          <w:tcPr>
            <w:tcW w:w="904" w:type="pct"/>
            <w:vAlign w:val="center"/>
          </w:tcPr>
          <w:p w14:paraId="4F9BAC42" w14:textId="77777777" w:rsidR="00D02448" w:rsidRPr="003E60F6" w:rsidRDefault="00D02448" w:rsidP="003E60F6">
            <w:pPr>
              <w:suppressAutoHyphens/>
              <w:spacing w:after="0" w:line="240" w:lineRule="auto"/>
              <w:jc w:val="center"/>
              <w:rPr>
                <w:rFonts w:ascii="Times New Roman" w:eastAsia="Times New Roman" w:hAnsi="Times New Roman" w:cs="Times New Roman"/>
                <w:bCs/>
                <w:i/>
                <w:iCs/>
                <w:lang w:eastAsia="ru-RU"/>
              </w:rPr>
            </w:pPr>
          </w:p>
        </w:tc>
        <w:tc>
          <w:tcPr>
            <w:tcW w:w="374" w:type="pct"/>
          </w:tcPr>
          <w:p w14:paraId="222C3AB8"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412" w:type="pct"/>
          </w:tcPr>
          <w:p w14:paraId="15D5570C"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r>
      <w:tr w:rsidR="00D02448" w:rsidRPr="003E60F6" w14:paraId="4841715D" w14:textId="77777777" w:rsidTr="00D02448">
        <w:trPr>
          <w:trHeight w:val="1511"/>
        </w:trPr>
        <w:tc>
          <w:tcPr>
            <w:tcW w:w="743" w:type="pct"/>
            <w:vMerge/>
          </w:tcPr>
          <w:p w14:paraId="290C671E"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2566" w:type="pct"/>
          </w:tcPr>
          <w:p w14:paraId="5BDCB1C1"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В том числе практических занятий:</w:t>
            </w:r>
          </w:p>
          <w:p w14:paraId="3C9C1A5F" w14:textId="77777777" w:rsidR="00D02448" w:rsidRPr="003E60F6" w:rsidRDefault="00D02448"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Cs/>
                <w:lang w:eastAsia="ru-RU"/>
              </w:rPr>
              <w:t>ПЗ 1. Основные конфликты периода холодной войны: Корейская война, Берлинские кризисы, Карибский кризис, Вьетнамская война и др.</w:t>
            </w:r>
          </w:p>
        </w:tc>
        <w:tc>
          <w:tcPr>
            <w:tcW w:w="904" w:type="pct"/>
          </w:tcPr>
          <w:p w14:paraId="4BAC7F82"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33A485A1"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49A73E70" w14:textId="77777777" w:rsidR="00D02448" w:rsidRPr="003E60F6" w:rsidRDefault="00D02448" w:rsidP="003E60F6">
            <w:pPr>
              <w:spacing w:after="0" w:line="240" w:lineRule="auto"/>
              <w:rPr>
                <w:rFonts w:ascii="Times New Roman" w:eastAsia="Times New Roman" w:hAnsi="Times New Roman" w:cs="Times New Roman"/>
                <w:b/>
                <w:i/>
                <w:lang w:eastAsia="ru-RU"/>
              </w:rPr>
            </w:pPr>
          </w:p>
        </w:tc>
        <w:tc>
          <w:tcPr>
            <w:tcW w:w="412" w:type="pct"/>
          </w:tcPr>
          <w:p w14:paraId="30133D6F"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6D2890A1" w14:textId="77777777" w:rsidR="00D02448" w:rsidRPr="003E60F6" w:rsidRDefault="00D02448" w:rsidP="003E60F6">
            <w:pPr>
              <w:spacing w:after="0" w:line="240" w:lineRule="auto"/>
              <w:jc w:val="center"/>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З1.-З6</w:t>
            </w:r>
          </w:p>
        </w:tc>
      </w:tr>
      <w:tr w:rsidR="00D02448" w:rsidRPr="003E60F6" w14:paraId="4E221F3C" w14:textId="77777777" w:rsidTr="00D02448">
        <w:trPr>
          <w:trHeight w:val="1349"/>
        </w:trPr>
        <w:tc>
          <w:tcPr>
            <w:tcW w:w="743" w:type="pct"/>
            <w:vMerge/>
          </w:tcPr>
          <w:p w14:paraId="11A6E6D0"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2566" w:type="pct"/>
          </w:tcPr>
          <w:p w14:paraId="4AF16DDD"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Самостоятельная работа обучающихся:</w:t>
            </w:r>
          </w:p>
          <w:p w14:paraId="2B1088E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Составить кластер о событиях «Холодной войны».</w:t>
            </w:r>
          </w:p>
        </w:tc>
        <w:tc>
          <w:tcPr>
            <w:tcW w:w="904" w:type="pct"/>
          </w:tcPr>
          <w:p w14:paraId="34601886"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65999F06" w14:textId="77777777" w:rsidR="00D02448" w:rsidRPr="003E60F6" w:rsidRDefault="00D02448" w:rsidP="003E60F6">
            <w:pPr>
              <w:spacing w:after="0" w:line="240" w:lineRule="auto"/>
              <w:rPr>
                <w:rFonts w:ascii="Times New Roman" w:eastAsia="Times New Roman" w:hAnsi="Times New Roman" w:cs="Times New Roman"/>
                <w:szCs w:val="24"/>
                <w:lang w:eastAsia="ru-RU"/>
              </w:rPr>
            </w:pPr>
          </w:p>
        </w:tc>
        <w:tc>
          <w:tcPr>
            <w:tcW w:w="412" w:type="pct"/>
          </w:tcPr>
          <w:p w14:paraId="51769AEC" w14:textId="77777777" w:rsidR="00D02448" w:rsidRPr="003E60F6" w:rsidRDefault="00D02448" w:rsidP="003E60F6">
            <w:pPr>
              <w:spacing w:after="0" w:line="240" w:lineRule="auto"/>
              <w:rPr>
                <w:rFonts w:ascii="Times New Roman" w:eastAsia="Times New Roman" w:hAnsi="Times New Roman" w:cs="Times New Roman"/>
                <w:lang w:eastAsia="ru-RU"/>
              </w:rPr>
            </w:pPr>
          </w:p>
        </w:tc>
      </w:tr>
      <w:tr w:rsidR="00D02448" w:rsidRPr="003E60F6" w14:paraId="574E5514" w14:textId="77777777" w:rsidTr="00D02448">
        <w:trPr>
          <w:trHeight w:val="20"/>
        </w:trPr>
        <w:tc>
          <w:tcPr>
            <w:tcW w:w="3310" w:type="pct"/>
            <w:gridSpan w:val="2"/>
          </w:tcPr>
          <w:p w14:paraId="0E150FED"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2. СССР в 1945 – 1991 гг., Россия и страны СНГ в 1992 – 2016 гг.</w:t>
            </w:r>
          </w:p>
        </w:tc>
        <w:tc>
          <w:tcPr>
            <w:tcW w:w="904" w:type="pct"/>
          </w:tcPr>
          <w:p w14:paraId="5910A361"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14</w:t>
            </w:r>
          </w:p>
        </w:tc>
        <w:tc>
          <w:tcPr>
            <w:tcW w:w="374" w:type="pct"/>
          </w:tcPr>
          <w:p w14:paraId="6E58A77D"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5A1E4BC9"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1AF6D3A1" w14:textId="77777777" w:rsidTr="00D02448">
        <w:trPr>
          <w:trHeight w:val="20"/>
        </w:trPr>
        <w:tc>
          <w:tcPr>
            <w:tcW w:w="743" w:type="pct"/>
            <w:vMerge w:val="restart"/>
          </w:tcPr>
          <w:p w14:paraId="7322D227"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2.1.</w:t>
            </w:r>
          </w:p>
          <w:p w14:paraId="19E525F8"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СССР в 1945 –</w:t>
            </w:r>
          </w:p>
          <w:p w14:paraId="06EE620E"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1985 гг.</w:t>
            </w:r>
          </w:p>
          <w:p w14:paraId="02346717"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2F639315"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A0E492D"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11A04D6"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E385624"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24D7918"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512B7BA3"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C3307F7"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CC549DA"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57AEEFBC"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D2FDA55"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5FD7E351"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78387EC0"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2A639445"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93BF31B"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BEA3D0F"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43531A8"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7BEBF45"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BBC6740"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5D1CA08"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C406F33"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EF6A648"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755FF30"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92B7EA0"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4A57DB7"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BD4BB29"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B1CDA06"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CE518FB"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BFC3851"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6093AD0"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B223108"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9BFAFDC"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09CA6E5B"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5F84DF5"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1D392FD"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7CBAA55C"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F66B621"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265E5A2"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5A2742EE"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2F3F7E73"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1E2E163"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7ED641C"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9267B83"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745D154C"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206F41B"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FCF6E1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63BEA69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1.Итоги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2408F67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2.Укрепление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w:t>
            </w:r>
            <w:proofErr w:type="spellStart"/>
            <w:r w:rsidRPr="003E60F6">
              <w:rPr>
                <w:rFonts w:ascii="Times New Roman" w:eastAsia="Times New Roman" w:hAnsi="Times New Roman" w:cs="Times New Roman"/>
                <w:bCs/>
                <w:lang w:eastAsia="ru-RU"/>
              </w:rPr>
              <w:t>Ждановщина</w:t>
            </w:r>
            <w:proofErr w:type="spellEnd"/>
            <w:r w:rsidRPr="003E60F6">
              <w:rPr>
                <w:rFonts w:ascii="Times New Roman" w:eastAsia="Times New Roman" w:hAnsi="Times New Roman" w:cs="Times New Roman"/>
                <w:bCs/>
                <w:lang w:eastAsia="ru-RU"/>
              </w:rPr>
              <w:t>. Постановление о журналах «Звезда» и «Ленинград». Борьба с</w:t>
            </w:r>
          </w:p>
          <w:p w14:paraId="06E3513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космополитизмом. Сессия </w:t>
            </w:r>
            <w:proofErr w:type="spellStart"/>
            <w:r w:rsidRPr="003E60F6">
              <w:rPr>
                <w:rFonts w:ascii="Times New Roman" w:eastAsia="Times New Roman" w:hAnsi="Times New Roman" w:cs="Times New Roman"/>
                <w:bCs/>
                <w:lang w:eastAsia="ru-RU"/>
              </w:rPr>
              <w:t>ВСХНиЛ</w:t>
            </w:r>
            <w:proofErr w:type="spellEnd"/>
            <w:r w:rsidRPr="003E60F6">
              <w:rPr>
                <w:rFonts w:ascii="Times New Roman" w:eastAsia="Times New Roman" w:hAnsi="Times New Roman" w:cs="Times New Roman"/>
                <w:bCs/>
                <w:lang w:eastAsia="ru-RU"/>
              </w:rPr>
              <w:t xml:space="preserve"> и разгром генетики. Советский атомный проект.</w:t>
            </w:r>
          </w:p>
          <w:p w14:paraId="59AFE16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3.Борьба за власть в окружении Сталина. XIX съезд ВКП (Б). Перестановки в руководстве партии. Дело врачей. Смерть Сталина.</w:t>
            </w:r>
          </w:p>
          <w:p w14:paraId="4B681E1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4.Изменения в руководстве страны после смерти Сталина. Ликвидация Берии.</w:t>
            </w:r>
          </w:p>
          <w:p w14:paraId="7458209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w:t>
            </w:r>
          </w:p>
          <w:p w14:paraId="73E81E5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14:paraId="2AE0103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5.Экономическая политика в период «оттепели». Идея совнархозов. Освоение целины. Противоречивость сельскохозяйственной политики. Расстрел в Новочеркасске</w:t>
            </w:r>
          </w:p>
          <w:p w14:paraId="70DB2BD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1962 г. Достижения научно-технического прогресса. СССР – пионер в освоении космоса.</w:t>
            </w:r>
          </w:p>
          <w:p w14:paraId="232E3F8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6.Продолжение процессов десталинизации на XXII съезде КПСС. Принятие новой</w:t>
            </w:r>
          </w:p>
          <w:p w14:paraId="40482FA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программы партии. Новые тенденции в духовной жизни советского общества. Границы</w:t>
            </w:r>
          </w:p>
          <w:p w14:paraId="2C580A8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либерализации политического режима.</w:t>
            </w:r>
          </w:p>
          <w:p w14:paraId="4899C5F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7.Причины недовольства политикой Н. С. Хрущёва. Отстранение Хрущёва от власти в октябре 1964 г.</w:t>
            </w:r>
          </w:p>
          <w:p w14:paraId="4E4CB9D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8.Приход к власти Л. И. Брежнева. Сворачивание политической либерализации.</w:t>
            </w:r>
          </w:p>
          <w:p w14:paraId="708386B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14:paraId="00D4DBA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9.Концепция развитого социализма. Конституция 1977 г. Диссидентское движение. Деятельность А. Н. Сахарова и А. И. Солженицына.</w:t>
            </w:r>
          </w:p>
          <w:p w14:paraId="00FA506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10.Кризис правящей верхушки советского общества в начале 1980-х гг. Периоды</w:t>
            </w:r>
          </w:p>
          <w:p w14:paraId="1DEA8F7B"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правления Ю. В. Андропова и К. У. Черненко.</w:t>
            </w:r>
          </w:p>
        </w:tc>
        <w:tc>
          <w:tcPr>
            <w:tcW w:w="904" w:type="pct"/>
          </w:tcPr>
          <w:p w14:paraId="4A8F126C"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lastRenderedPageBreak/>
              <w:t>2</w:t>
            </w:r>
          </w:p>
        </w:tc>
        <w:tc>
          <w:tcPr>
            <w:tcW w:w="374" w:type="pct"/>
          </w:tcPr>
          <w:p w14:paraId="6DC29548"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5CE5DDCC"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797AB1A6"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72FE25A3"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5996EC69" w14:textId="77777777" w:rsidTr="00D02448">
        <w:trPr>
          <w:trHeight w:val="20"/>
        </w:trPr>
        <w:tc>
          <w:tcPr>
            <w:tcW w:w="743" w:type="pct"/>
            <w:vMerge/>
          </w:tcPr>
          <w:p w14:paraId="0A21933F"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451A7D80" w14:textId="77777777" w:rsidR="00D02448" w:rsidRPr="003E60F6" w:rsidRDefault="00D02448" w:rsidP="003E60F6">
            <w:pPr>
              <w:spacing w:after="0" w:line="240" w:lineRule="auto"/>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Дидактические единицы, содержание:</w:t>
            </w:r>
          </w:p>
          <w:p w14:paraId="244D786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СССР в эпоху позднего сталинизма, СССР в период «Оттепели», Нарастание застойных явлений в период 1964 – 1985 гг., Внешняя политика СССР в 1945 – 1985 гг.</w:t>
            </w:r>
          </w:p>
        </w:tc>
        <w:tc>
          <w:tcPr>
            <w:tcW w:w="904" w:type="pct"/>
            <w:vAlign w:val="center"/>
          </w:tcPr>
          <w:p w14:paraId="4B101C1F"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4413A6E8"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40F6DD5C"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38D995C0" w14:textId="77777777" w:rsidTr="00D02448">
        <w:trPr>
          <w:trHeight w:val="20"/>
        </w:trPr>
        <w:tc>
          <w:tcPr>
            <w:tcW w:w="743" w:type="pct"/>
            <w:vMerge/>
          </w:tcPr>
          <w:p w14:paraId="0DF857C2"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0B4B5844" w14:textId="77777777" w:rsidR="00D02448" w:rsidRPr="003E60F6" w:rsidRDefault="00D02448" w:rsidP="003E60F6">
            <w:pPr>
              <w:spacing w:after="0" w:line="240" w:lineRule="auto"/>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Самостоятельная работа обучающихся:</w:t>
            </w:r>
          </w:p>
          <w:p w14:paraId="6485D150" w14:textId="77777777" w:rsidR="00D02448" w:rsidRPr="003E60F6" w:rsidRDefault="00D02448"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Написать эссе на тему: «Герои и антигерои ХХ века: кто они?»</w:t>
            </w:r>
          </w:p>
        </w:tc>
        <w:tc>
          <w:tcPr>
            <w:tcW w:w="904" w:type="pct"/>
          </w:tcPr>
          <w:p w14:paraId="7CBBD522"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4CEC68D8"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247F0B19"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5FF5FE7B" w14:textId="77777777" w:rsidTr="00D02448">
        <w:trPr>
          <w:trHeight w:val="20"/>
        </w:trPr>
        <w:tc>
          <w:tcPr>
            <w:tcW w:w="743" w:type="pct"/>
            <w:vMerge w:val="restart"/>
          </w:tcPr>
          <w:p w14:paraId="0E52AE29"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2.2. СССР в эпоху</w:t>
            </w:r>
          </w:p>
          <w:p w14:paraId="14F01258"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Перестройки. Распад</w:t>
            </w:r>
          </w:p>
          <w:p w14:paraId="58FC7D54"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СССР и его последствия.</w:t>
            </w:r>
          </w:p>
          <w:p w14:paraId="6960E4AB"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5315634"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0C4D9D1"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AE4E0FE"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99867B5"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6CF7947"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306C4933"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540EA0A"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65F6A88"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7586C8A2"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ECBD7E7"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7D2685DE"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9EA8464"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4E5DC26"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13B8641"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239A4D66"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7197F71A"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6DEF915C"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1AA86C70"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4A54BB76" w14:textId="77777777" w:rsidR="00D02448" w:rsidRPr="003E60F6" w:rsidRDefault="00D02448" w:rsidP="003E60F6">
            <w:pPr>
              <w:spacing w:after="0" w:line="240" w:lineRule="auto"/>
              <w:rPr>
                <w:rFonts w:ascii="Times New Roman" w:eastAsia="Times New Roman" w:hAnsi="Times New Roman" w:cs="Times New Roman"/>
                <w:b/>
                <w:bCs/>
                <w:lang w:eastAsia="ru-RU"/>
              </w:rPr>
            </w:pPr>
          </w:p>
          <w:p w14:paraId="2FA86F3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6BC05B0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1.Предпосылки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4D716D5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2.Обострение национальных конфликтов в СССР. Нагорно-Карабахский конфликт. Объявление независимости республиками Прибалтики.</w:t>
            </w:r>
          </w:p>
          <w:p w14:paraId="137C933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3.Противостояние союзной и российской власти в 1990-1991 гг. </w:t>
            </w:r>
            <w:proofErr w:type="spellStart"/>
            <w:r w:rsidRPr="003E60F6">
              <w:rPr>
                <w:rFonts w:ascii="Times New Roman" w:eastAsia="Times New Roman" w:hAnsi="Times New Roman" w:cs="Times New Roman"/>
                <w:bCs/>
                <w:lang w:eastAsia="ru-RU"/>
              </w:rPr>
              <w:t>Новоогарёвский</w:t>
            </w:r>
            <w:proofErr w:type="spellEnd"/>
            <w:r w:rsidRPr="003E60F6">
              <w:rPr>
                <w:rFonts w:ascii="Times New Roman" w:eastAsia="Times New Roman" w:hAnsi="Times New Roman" w:cs="Times New Roman"/>
                <w:bCs/>
                <w:lang w:eastAsia="ru-RU"/>
              </w:rPr>
              <w:t xml:space="preserve">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w:t>
            </w:r>
          </w:p>
        </w:tc>
        <w:tc>
          <w:tcPr>
            <w:tcW w:w="904" w:type="pct"/>
            <w:vAlign w:val="center"/>
          </w:tcPr>
          <w:p w14:paraId="2D28CBC6"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111E2B25"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4D69F778"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754785F1"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53EA561A"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2F632D13" w14:textId="77777777" w:rsidTr="00D02448">
        <w:trPr>
          <w:trHeight w:val="20"/>
        </w:trPr>
        <w:tc>
          <w:tcPr>
            <w:tcW w:w="743" w:type="pct"/>
            <w:vMerge/>
          </w:tcPr>
          <w:p w14:paraId="7B30A91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14D4EE72" w14:textId="77777777" w:rsidR="00D02448" w:rsidRPr="003E60F6" w:rsidRDefault="00D02448"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Дидактические единицы, содержание:</w:t>
            </w:r>
          </w:p>
          <w:p w14:paraId="47CC395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w:t>
            </w:r>
          </w:p>
        </w:tc>
        <w:tc>
          <w:tcPr>
            <w:tcW w:w="904" w:type="pct"/>
            <w:vAlign w:val="center"/>
          </w:tcPr>
          <w:p w14:paraId="00C0CC13"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7F61A5FA"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6029670C"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3D8A236E" w14:textId="77777777" w:rsidTr="00D02448">
        <w:trPr>
          <w:trHeight w:val="20"/>
        </w:trPr>
        <w:tc>
          <w:tcPr>
            <w:tcW w:w="743" w:type="pct"/>
            <w:vMerge/>
          </w:tcPr>
          <w:p w14:paraId="0AC4F31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40AE943E"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В том числе практических занятий:</w:t>
            </w:r>
          </w:p>
          <w:p w14:paraId="0479F50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ПЗ2.Обострение национальных конфликтов в СССР. Нагорно-Карабахский конфликт. Объявление независимости республиками Прибалтики.</w:t>
            </w:r>
          </w:p>
        </w:tc>
        <w:tc>
          <w:tcPr>
            <w:tcW w:w="904" w:type="pct"/>
          </w:tcPr>
          <w:p w14:paraId="55B9D39A"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54F78E6A"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381F5FAF"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26A69AFC"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60948A4A"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224B48D8" w14:textId="77777777" w:rsidTr="00D02448">
        <w:trPr>
          <w:trHeight w:val="20"/>
        </w:trPr>
        <w:tc>
          <w:tcPr>
            <w:tcW w:w="743" w:type="pct"/>
            <w:vMerge/>
          </w:tcPr>
          <w:p w14:paraId="777E1809"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3B6D12BF"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Самостоятельная работа обучающихся:</w:t>
            </w:r>
          </w:p>
          <w:p w14:paraId="6274FE6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Создание инфографики на одну из предложенных тем:</w:t>
            </w:r>
          </w:p>
          <w:p w14:paraId="3D51A205"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«Хронология августовского путча 1991г.»</w:t>
            </w:r>
          </w:p>
          <w:p w14:paraId="7FC16E6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«Парад суверенитетов»</w:t>
            </w:r>
          </w:p>
          <w:p w14:paraId="3AB58EC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«Авария на ЧЭС»;</w:t>
            </w:r>
          </w:p>
          <w:p w14:paraId="62326F6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«Глобальные проблемы современности».</w:t>
            </w:r>
          </w:p>
        </w:tc>
        <w:tc>
          <w:tcPr>
            <w:tcW w:w="904" w:type="pct"/>
          </w:tcPr>
          <w:p w14:paraId="43E9CFB0"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374" w:type="pct"/>
          </w:tcPr>
          <w:p w14:paraId="7BD16F05" w14:textId="77777777" w:rsidR="00D02448" w:rsidRPr="003E60F6" w:rsidRDefault="00D02448" w:rsidP="003E60F6">
            <w:pPr>
              <w:spacing w:after="0" w:line="240" w:lineRule="auto"/>
              <w:rPr>
                <w:rFonts w:ascii="Times New Roman" w:eastAsia="Times New Roman" w:hAnsi="Times New Roman" w:cs="Times New Roman"/>
                <w:szCs w:val="24"/>
                <w:lang w:eastAsia="ru-RU"/>
              </w:rPr>
            </w:pPr>
          </w:p>
        </w:tc>
        <w:tc>
          <w:tcPr>
            <w:tcW w:w="412" w:type="pct"/>
          </w:tcPr>
          <w:p w14:paraId="2C9D1C16" w14:textId="77777777" w:rsidR="00D02448" w:rsidRPr="003E60F6" w:rsidRDefault="00D02448" w:rsidP="003E60F6">
            <w:pPr>
              <w:spacing w:after="0" w:line="240" w:lineRule="auto"/>
              <w:rPr>
                <w:rFonts w:ascii="Times New Roman" w:eastAsia="Times New Roman" w:hAnsi="Times New Roman" w:cs="Times New Roman"/>
                <w:lang w:eastAsia="ru-RU"/>
              </w:rPr>
            </w:pPr>
          </w:p>
        </w:tc>
      </w:tr>
      <w:tr w:rsidR="00D02448" w:rsidRPr="003E60F6" w14:paraId="76EE22C8" w14:textId="77777777" w:rsidTr="00D02448">
        <w:trPr>
          <w:trHeight w:val="20"/>
        </w:trPr>
        <w:tc>
          <w:tcPr>
            <w:tcW w:w="743" w:type="pct"/>
            <w:vMerge w:val="restart"/>
          </w:tcPr>
          <w:p w14:paraId="3D363992" w14:textId="77777777" w:rsidR="00D02448" w:rsidRPr="003E60F6" w:rsidRDefault="00D02448"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
                <w:bCs/>
                <w:lang w:eastAsia="ru-RU"/>
              </w:rPr>
              <w:t xml:space="preserve">Тема 2.3. </w:t>
            </w:r>
            <w:r w:rsidRPr="003E60F6">
              <w:rPr>
                <w:rFonts w:ascii="Times New Roman" w:eastAsia="Times New Roman" w:hAnsi="Times New Roman" w:cs="Times New Roman"/>
                <w:bCs/>
                <w:lang w:eastAsia="ru-RU"/>
              </w:rPr>
              <w:t>Становление современной российской</w:t>
            </w:r>
          </w:p>
          <w:p w14:paraId="644B6B3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государственности. Экономические и политические преобразования 1990-х годов. Конституция 1993 г. Россия в президентство В. В. Путина и</w:t>
            </w:r>
          </w:p>
          <w:p w14:paraId="3C5DA46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 А. Медведева (2000 –</w:t>
            </w:r>
          </w:p>
          <w:p w14:paraId="6F79DC4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2016 гг.)</w:t>
            </w:r>
          </w:p>
          <w:p w14:paraId="3105C66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59A03A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08B4FD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B830F6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DF3890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72DD003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35D8DE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718B33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99F89C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875D13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AE7113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D8CC26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C0AA536"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7F70E08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861B78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7CAFA9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0FBEA9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B64639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054EBBC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885B1A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7BFD4C0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F59914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A269B8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629118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09294E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2673D7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DAE702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81235AE"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p>
        </w:tc>
        <w:tc>
          <w:tcPr>
            <w:tcW w:w="2566" w:type="pct"/>
          </w:tcPr>
          <w:p w14:paraId="4DA22B0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1.Декларация о государственном суверенитете 12 июня 1990 г. Формирование структур российской власти. Введение поста президента РФ. Роль российской власти в</w:t>
            </w:r>
          </w:p>
          <w:p w14:paraId="615A7F9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последствий 1990-х годов. Конституция 1993 г. Россия в президентство В. В. Путина и</w:t>
            </w:r>
          </w:p>
          <w:p w14:paraId="67DCC27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 А. Медведева (2000 – 2016 гг.)</w:t>
            </w:r>
          </w:p>
          <w:p w14:paraId="1B1CC1B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Формирование класса предпринимателей. Социальные конфликты в 1990-е гг.</w:t>
            </w:r>
          </w:p>
          <w:p w14:paraId="39417B8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w:t>
            </w:r>
          </w:p>
          <w:p w14:paraId="202DAEC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3.Конфликты на Северном Кавказе. Боевые действия в Чечне 1994-1996 гг. Хасавюртовские соглашения.</w:t>
            </w:r>
          </w:p>
          <w:p w14:paraId="1397115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4.Усиление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w:t>
            </w:r>
            <w:proofErr w:type="spellStart"/>
            <w:r w:rsidRPr="003E60F6">
              <w:rPr>
                <w:rFonts w:ascii="Times New Roman" w:eastAsia="Times New Roman" w:hAnsi="Times New Roman" w:cs="Times New Roman"/>
                <w:bCs/>
                <w:lang w:eastAsia="ru-RU"/>
              </w:rPr>
              <w:t>Н.Ельцина</w:t>
            </w:r>
            <w:proofErr w:type="spellEnd"/>
            <w:r w:rsidRPr="003E60F6">
              <w:rPr>
                <w:rFonts w:ascii="Times New Roman" w:eastAsia="Times New Roman" w:hAnsi="Times New Roman" w:cs="Times New Roman"/>
                <w:bCs/>
                <w:lang w:eastAsia="ru-RU"/>
              </w:rPr>
              <w:t xml:space="preserve"> в отставку.</w:t>
            </w:r>
          </w:p>
          <w:p w14:paraId="2580F28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5.Президентские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w:t>
            </w:r>
            <w:r w:rsidRPr="003E60F6">
              <w:rPr>
                <w:rFonts w:ascii="Times New Roman" w:eastAsia="Times New Roman" w:hAnsi="Times New Roman" w:cs="Times New Roman"/>
                <w:bCs/>
                <w:lang w:eastAsia="ru-RU"/>
              </w:rPr>
              <w:lastRenderedPageBreak/>
              <w:t>Курс на модернизацию и инновации. Изменения в конституции. Возвращение В. В.</w:t>
            </w:r>
          </w:p>
          <w:p w14:paraId="5EE5CAA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Путина на пост президента. Актуальные проблемы современной России. Воссоединение</w:t>
            </w:r>
          </w:p>
          <w:p w14:paraId="309D960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Крыма с Россией, значение этого события.</w:t>
            </w:r>
          </w:p>
        </w:tc>
        <w:tc>
          <w:tcPr>
            <w:tcW w:w="904" w:type="pct"/>
          </w:tcPr>
          <w:p w14:paraId="28909CED"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lastRenderedPageBreak/>
              <w:t>2</w:t>
            </w:r>
          </w:p>
        </w:tc>
        <w:tc>
          <w:tcPr>
            <w:tcW w:w="374" w:type="pct"/>
          </w:tcPr>
          <w:p w14:paraId="4EE0ED8A"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26059EE0"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40ACC5C0"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3F2B3071"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0BCA88AF" w14:textId="77777777" w:rsidTr="00D02448">
        <w:trPr>
          <w:trHeight w:val="20"/>
        </w:trPr>
        <w:tc>
          <w:tcPr>
            <w:tcW w:w="743" w:type="pct"/>
            <w:vMerge/>
          </w:tcPr>
          <w:p w14:paraId="28B95AA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69D78637"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Дидактические единицы, содержание:</w:t>
            </w:r>
          </w:p>
          <w:p w14:paraId="0C44EC1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Становление новой российской государственности. Осенний политический кризис 1993 г. Конституция 1993 г., Экономические реформы 1990-х</w:t>
            </w:r>
          </w:p>
          <w:p w14:paraId="4B22B8E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гг. Переход к рыночной экономике, Социально-экономическая ситуация в России начала</w:t>
            </w:r>
          </w:p>
          <w:p w14:paraId="0E1B46E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XXI в., Политические преобразования в России начала XXI в. Принципы формирования внешней политики в РФ, Отношения РФ со странами СНГ, Отношения РФ со странами Запада, Азиатское направление внешней политики РФ</w:t>
            </w:r>
          </w:p>
        </w:tc>
        <w:tc>
          <w:tcPr>
            <w:tcW w:w="904" w:type="pct"/>
            <w:vAlign w:val="center"/>
          </w:tcPr>
          <w:p w14:paraId="477B4051"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5E5F32B3"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0528DD9D"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00C28C47" w14:textId="77777777" w:rsidTr="00D02448">
        <w:trPr>
          <w:trHeight w:val="20"/>
        </w:trPr>
        <w:tc>
          <w:tcPr>
            <w:tcW w:w="743" w:type="pct"/>
            <w:vMerge/>
          </w:tcPr>
          <w:p w14:paraId="73EA6156"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01A51030"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В том числе практических занятий:</w:t>
            </w:r>
          </w:p>
          <w:p w14:paraId="346AC34D" w14:textId="77777777" w:rsidR="00D02448" w:rsidRPr="003E60F6" w:rsidRDefault="00D02448"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ПЗ3.Россия и «цветные революции» в странах СНГ.</w:t>
            </w:r>
          </w:p>
        </w:tc>
        <w:tc>
          <w:tcPr>
            <w:tcW w:w="904" w:type="pct"/>
          </w:tcPr>
          <w:p w14:paraId="7ED32DD9"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0692D11D"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496CF75D"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745A7C9B"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4E6B2DA2"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377187A5" w14:textId="77777777" w:rsidTr="00D02448">
        <w:trPr>
          <w:trHeight w:val="20"/>
        </w:trPr>
        <w:tc>
          <w:tcPr>
            <w:tcW w:w="743" w:type="pct"/>
            <w:vMerge w:val="restart"/>
          </w:tcPr>
          <w:p w14:paraId="428C2CE6"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2.4. Страны СНГ в 1992 - 2016 годы.</w:t>
            </w:r>
          </w:p>
          <w:p w14:paraId="16A35AB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3DCA1C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2384EE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538B3F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B5BCFD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C42045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BAC3F4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A04C5A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41ECA3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0C3F9AB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7F1E001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CF66E5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4F4B0F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A34C825"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5EF0EE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F1C91F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6193C0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11FA27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5A8A09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125E09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52657AD"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p>
          <w:p w14:paraId="1AFE589F"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p>
          <w:p w14:paraId="2A9A9E42"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p>
          <w:p w14:paraId="08B6234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4E74BB8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1.Особенности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14:paraId="6F4A13B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07E4054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3.Грузия. Президентство З. Гамсахурдиа и Э. Шеварднадзе. Отделение Абхазии и</w:t>
            </w:r>
          </w:p>
          <w:p w14:paraId="51AABFD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Южной Осетии от Грузии. «Революция роз» 2003 г. Правление М. Саакашвили и</w:t>
            </w:r>
          </w:p>
          <w:p w14:paraId="1E8DA505"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обострение отношений с Россией. Внутриполитическая ситуация в Армении и Азербайджане.</w:t>
            </w:r>
          </w:p>
          <w:p w14:paraId="3B00807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4.Особенности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w:t>
            </w:r>
          </w:p>
          <w:p w14:paraId="1D4D324B"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«Культ личности» С. Ниязова в Туркмении. Конфликты 1990-х гг. в Таджикистане. Политическая нестабильность 2000-х годов в Киргизии</w:t>
            </w:r>
          </w:p>
        </w:tc>
        <w:tc>
          <w:tcPr>
            <w:tcW w:w="904" w:type="pct"/>
          </w:tcPr>
          <w:p w14:paraId="358F31A7"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5170954E"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671CAFAB"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528C2742"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65CAFDA5"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5BA213A9" w14:textId="77777777" w:rsidTr="00D02448">
        <w:trPr>
          <w:trHeight w:val="20"/>
        </w:trPr>
        <w:tc>
          <w:tcPr>
            <w:tcW w:w="743" w:type="pct"/>
            <w:vMerge/>
          </w:tcPr>
          <w:p w14:paraId="196DA394"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1E29280E" w14:textId="77777777" w:rsidR="00D02448" w:rsidRPr="003E60F6" w:rsidRDefault="00D02448" w:rsidP="003E60F6">
            <w:pPr>
              <w:spacing w:after="0" w:line="240" w:lineRule="auto"/>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Дидактические единицы, содержание:</w:t>
            </w:r>
          </w:p>
          <w:p w14:paraId="2BF258E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Возникновение СНГ, его структура и принципы функционирования, Украина </w:t>
            </w:r>
            <w:r w:rsidRPr="003E60F6">
              <w:rPr>
                <w:rFonts w:ascii="Times New Roman" w:eastAsia="Times New Roman" w:hAnsi="Times New Roman" w:cs="Times New Roman"/>
                <w:bCs/>
                <w:lang w:eastAsia="ru-RU"/>
              </w:rPr>
              <w:lastRenderedPageBreak/>
              <w:t>и Белоруссия в 1992 – 2016 гг., Закавказские государства в конце 20 – начале 21 вв., Среднеазиатские государства и Казахстан в 1992 – 2016 гг.</w:t>
            </w:r>
          </w:p>
        </w:tc>
        <w:tc>
          <w:tcPr>
            <w:tcW w:w="904" w:type="pct"/>
            <w:vAlign w:val="center"/>
          </w:tcPr>
          <w:p w14:paraId="0B49A27D"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22EB3F99"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35F38E2D"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3555A4F4" w14:textId="77777777" w:rsidTr="00D02448">
        <w:trPr>
          <w:trHeight w:val="1121"/>
        </w:trPr>
        <w:tc>
          <w:tcPr>
            <w:tcW w:w="743" w:type="pct"/>
            <w:vMerge/>
          </w:tcPr>
          <w:p w14:paraId="73D926E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6CB5D344"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В том числе практических занятий:</w:t>
            </w:r>
          </w:p>
          <w:p w14:paraId="1676BAD6" w14:textId="77777777" w:rsidR="00D02448" w:rsidRPr="003E60F6" w:rsidRDefault="00D02448"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ПЗ4.Украина: между Западом и Россией. Политические процессы на Украине.</w:t>
            </w:r>
          </w:p>
        </w:tc>
        <w:tc>
          <w:tcPr>
            <w:tcW w:w="904" w:type="pct"/>
          </w:tcPr>
          <w:p w14:paraId="63EA6334"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31ECBC53"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62018E59"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70BED022"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6343A674"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2652385F" w14:textId="77777777" w:rsidTr="00D02448">
        <w:trPr>
          <w:trHeight w:val="1121"/>
        </w:trPr>
        <w:tc>
          <w:tcPr>
            <w:tcW w:w="743" w:type="pct"/>
            <w:vMerge/>
          </w:tcPr>
          <w:p w14:paraId="31A6054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49261A96"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Самостоятельная работа обучающихся:</w:t>
            </w:r>
          </w:p>
          <w:p w14:paraId="55D6CE7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Подготовка презентации на одну из предложенных тем (на выбор):</w:t>
            </w:r>
          </w:p>
          <w:p w14:paraId="2CBCCE75"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«Разоружение и проблема выживания человеческой цивилизации»; </w:t>
            </w:r>
          </w:p>
          <w:p w14:paraId="62491CB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«Комплекс проблем разоружения: прекращение разработки и производства оружия массового уничтожения»; </w:t>
            </w:r>
          </w:p>
          <w:p w14:paraId="29DEA95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«Комплекс проблем разоружения: ограничение и прекращение ядерных испытаний»; </w:t>
            </w:r>
          </w:p>
          <w:p w14:paraId="5E14205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«Комплекс проблем разоружения: демилитаризация зон вооруженных конфликтов»; </w:t>
            </w:r>
          </w:p>
          <w:p w14:paraId="45287A8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«Международные соглашения в области разоружения».</w:t>
            </w:r>
          </w:p>
          <w:p w14:paraId="3CF04762"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lang w:eastAsia="ru-RU"/>
              </w:rPr>
              <w:t>«ПНТЗ в период «Перестройки»</w:t>
            </w:r>
          </w:p>
        </w:tc>
        <w:tc>
          <w:tcPr>
            <w:tcW w:w="904" w:type="pct"/>
          </w:tcPr>
          <w:p w14:paraId="68EF4DFF"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374" w:type="pct"/>
          </w:tcPr>
          <w:p w14:paraId="3F900FD8" w14:textId="77777777" w:rsidR="00D02448" w:rsidRPr="003E60F6" w:rsidRDefault="00D02448" w:rsidP="003E60F6">
            <w:pPr>
              <w:spacing w:after="0" w:line="240" w:lineRule="auto"/>
              <w:rPr>
                <w:rFonts w:ascii="Times New Roman" w:eastAsia="Times New Roman" w:hAnsi="Times New Roman" w:cs="Times New Roman"/>
                <w:szCs w:val="24"/>
                <w:lang w:eastAsia="ru-RU"/>
              </w:rPr>
            </w:pPr>
          </w:p>
        </w:tc>
        <w:tc>
          <w:tcPr>
            <w:tcW w:w="412" w:type="pct"/>
          </w:tcPr>
          <w:p w14:paraId="14BCB401" w14:textId="77777777" w:rsidR="00D02448" w:rsidRPr="003E60F6" w:rsidRDefault="00D02448" w:rsidP="003E60F6">
            <w:pPr>
              <w:spacing w:after="0" w:line="240" w:lineRule="auto"/>
              <w:rPr>
                <w:rFonts w:ascii="Times New Roman" w:eastAsia="Times New Roman" w:hAnsi="Times New Roman" w:cs="Times New Roman"/>
                <w:lang w:eastAsia="ru-RU"/>
              </w:rPr>
            </w:pPr>
          </w:p>
        </w:tc>
      </w:tr>
      <w:tr w:rsidR="00D02448" w:rsidRPr="003E60F6" w14:paraId="36E20507" w14:textId="77777777" w:rsidTr="00D02448">
        <w:trPr>
          <w:trHeight w:val="20"/>
        </w:trPr>
        <w:tc>
          <w:tcPr>
            <w:tcW w:w="3310" w:type="pct"/>
            <w:gridSpan w:val="2"/>
          </w:tcPr>
          <w:p w14:paraId="3B495C38"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3. Страны Западной и Центральной Европы на рубеже XX – XXI вв.</w:t>
            </w:r>
          </w:p>
        </w:tc>
        <w:tc>
          <w:tcPr>
            <w:tcW w:w="904" w:type="pct"/>
          </w:tcPr>
          <w:p w14:paraId="0863A3AB"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374" w:type="pct"/>
          </w:tcPr>
          <w:p w14:paraId="718A89FF"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6ADCE249"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5859E87C" w14:textId="77777777" w:rsidTr="00D02448">
        <w:trPr>
          <w:trHeight w:val="20"/>
        </w:trPr>
        <w:tc>
          <w:tcPr>
            <w:tcW w:w="743" w:type="pct"/>
            <w:vMerge w:val="restart"/>
          </w:tcPr>
          <w:p w14:paraId="17E7B6C9"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3.1. Страны Западной, Центральной и Восточной Европы в 1945 – 2016 годы</w:t>
            </w:r>
          </w:p>
          <w:p w14:paraId="2F5BFD4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71193B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85BDEE4"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782B8C0"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CF69B8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BBA6F8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A5558E5"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74034A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5303D3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6A82A7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C71CA6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46ED3F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AC5AE6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CC1585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06641F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DFE7EF2"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758E34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814F58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71D6110"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D21953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C66B9E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BF7632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CA2E55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046351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06EB8E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2B9175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1C23EA0"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3E952E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91EF68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3E5A91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C94825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85A0DA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1CB1178"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669F2D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99648E5"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5775FC5"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FA1D59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E8BF792"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AA55D4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4F934D4"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76C8B6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A2C8E7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A63215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80398F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D11288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64DB92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EC5311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DF9E97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77F7D6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0FA071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2F0070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D4A7E6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DE0B7D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0F9C5B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923CF8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DDE6A0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895860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B436FF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52B4420"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7E160F5"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C516EF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B1B0360"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65D473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3815AC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4834ED2"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C73845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6A7C97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DE9340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67E8B52"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FB3B64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C63EA4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01F79A4"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28A45D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DA745D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52E398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962626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E672D7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74812D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308599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261BD44"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AA6912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31B488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8BA5F3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0E3008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F98A63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E2E78E1" w14:textId="77777777" w:rsidR="00D02448" w:rsidRPr="003E60F6" w:rsidRDefault="00D02448" w:rsidP="003E60F6">
            <w:pPr>
              <w:spacing w:after="0" w:line="240" w:lineRule="auto"/>
              <w:rPr>
                <w:rFonts w:ascii="Times New Roman" w:eastAsia="Times New Roman" w:hAnsi="Times New Roman" w:cs="Times New Roman"/>
                <w:bCs/>
                <w:lang w:eastAsia="ru-RU"/>
              </w:rPr>
            </w:pPr>
          </w:p>
        </w:tc>
        <w:tc>
          <w:tcPr>
            <w:tcW w:w="2566" w:type="pct"/>
          </w:tcPr>
          <w:p w14:paraId="67E0405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1.Положение стран Европы после 2-й мировой войны. Восстановление экономики и инфраструктуры. Формирование общеевропейских структур (ЕЭС, Европарламент и</w:t>
            </w:r>
          </w:p>
          <w:p w14:paraId="2111BD2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w:t>
            </w:r>
            <w:proofErr w:type="spellStart"/>
            <w:r w:rsidRPr="003E60F6">
              <w:rPr>
                <w:rFonts w:ascii="Times New Roman" w:eastAsia="Times New Roman" w:hAnsi="Times New Roman" w:cs="Times New Roman"/>
                <w:bCs/>
                <w:lang w:eastAsia="ru-RU"/>
              </w:rPr>
              <w:t>Поликультурализм</w:t>
            </w:r>
            <w:proofErr w:type="spellEnd"/>
            <w:r w:rsidRPr="003E60F6">
              <w:rPr>
                <w:rFonts w:ascii="Times New Roman" w:eastAsia="Times New Roman" w:hAnsi="Times New Roman" w:cs="Times New Roman"/>
                <w:bCs/>
                <w:lang w:eastAsia="ru-RU"/>
              </w:rPr>
              <w:t xml:space="preserve"> современной Европы. Отношения стран Зап. Европы и США.</w:t>
            </w:r>
          </w:p>
          <w:p w14:paraId="409134D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2.Великобритания. Социальные реформы лейбористов. М. Тэтчер, её консервативный курс. Преобразование колониальной империи в британское содружество.</w:t>
            </w:r>
          </w:p>
          <w:p w14:paraId="1DA4E92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3.Изменение политической структуры (введение выборности палаты лордов и пр.) Отношение к монархии. Политика лейбористов и консерваторов. Д. </w:t>
            </w:r>
            <w:proofErr w:type="spellStart"/>
            <w:r w:rsidRPr="003E60F6">
              <w:rPr>
                <w:rFonts w:ascii="Times New Roman" w:eastAsia="Times New Roman" w:hAnsi="Times New Roman" w:cs="Times New Roman"/>
                <w:bCs/>
                <w:lang w:eastAsia="ru-RU"/>
              </w:rPr>
              <w:t>Мэйджор</w:t>
            </w:r>
            <w:proofErr w:type="spellEnd"/>
            <w:r w:rsidRPr="003E60F6">
              <w:rPr>
                <w:rFonts w:ascii="Times New Roman" w:eastAsia="Times New Roman" w:hAnsi="Times New Roman" w:cs="Times New Roman"/>
                <w:bCs/>
                <w:lang w:eastAsia="ru-RU"/>
              </w:rPr>
              <w:t xml:space="preserve">, Т. Блэр, Г. Браун, Д. Камерон, Т. Мэй как премьер-министры. Референдум по </w:t>
            </w:r>
            <w:proofErr w:type="spellStart"/>
            <w:r w:rsidRPr="003E60F6">
              <w:rPr>
                <w:rFonts w:ascii="Times New Roman" w:eastAsia="Times New Roman" w:hAnsi="Times New Roman" w:cs="Times New Roman"/>
                <w:bCs/>
                <w:lang w:eastAsia="ru-RU"/>
              </w:rPr>
              <w:t>Брекзиту</w:t>
            </w:r>
            <w:proofErr w:type="spellEnd"/>
            <w:r w:rsidRPr="003E60F6">
              <w:rPr>
                <w:rFonts w:ascii="Times New Roman" w:eastAsia="Times New Roman" w:hAnsi="Times New Roman" w:cs="Times New Roman"/>
                <w:bCs/>
                <w:lang w:eastAsia="ru-RU"/>
              </w:rPr>
              <w:t>. Проблема Сев. Ирландии.</w:t>
            </w:r>
          </w:p>
          <w:p w14:paraId="5A908CB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4.Франция. Режим 4-й республики во Франции и его кризис. Установление 5-й республики. Президентство Ш. де Голля. Студенческие беспорядки 1968 г. </w:t>
            </w:r>
            <w:proofErr w:type="spellStart"/>
            <w:r w:rsidRPr="003E60F6">
              <w:rPr>
                <w:rFonts w:ascii="Times New Roman" w:eastAsia="Times New Roman" w:hAnsi="Times New Roman" w:cs="Times New Roman"/>
                <w:bCs/>
                <w:lang w:eastAsia="ru-RU"/>
              </w:rPr>
              <w:t>Президентсоциалист</w:t>
            </w:r>
            <w:proofErr w:type="spellEnd"/>
            <w:r w:rsidRPr="003E60F6">
              <w:rPr>
                <w:rFonts w:ascii="Times New Roman" w:eastAsia="Times New Roman" w:hAnsi="Times New Roman" w:cs="Times New Roman"/>
                <w:bCs/>
                <w:lang w:eastAsia="ru-RU"/>
              </w:rPr>
              <w:t xml:space="preserve"> Ф. Миттеран. Итоги правления Ф. Миттерана. Переход власти к умеренно</w:t>
            </w:r>
          </w:p>
          <w:p w14:paraId="7672969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правым. Президентство Ж. Ширака и Н. Саркози, Ф. Олланда. Политические </w:t>
            </w:r>
            <w:r w:rsidRPr="003E60F6">
              <w:rPr>
                <w:rFonts w:ascii="Times New Roman" w:eastAsia="Times New Roman" w:hAnsi="Times New Roman" w:cs="Times New Roman"/>
                <w:bCs/>
                <w:lang w:eastAsia="ru-RU"/>
              </w:rPr>
              <w:lastRenderedPageBreak/>
              <w:t xml:space="preserve">преобразования (сокращение сроков президентства и пр.). Проблема мигрантов во Франции. Националистические силы (Ж. </w:t>
            </w:r>
            <w:proofErr w:type="spellStart"/>
            <w:r w:rsidRPr="003E60F6">
              <w:rPr>
                <w:rFonts w:ascii="Times New Roman" w:eastAsia="Times New Roman" w:hAnsi="Times New Roman" w:cs="Times New Roman"/>
                <w:bCs/>
                <w:lang w:eastAsia="ru-RU"/>
              </w:rPr>
              <w:t>ле</w:t>
            </w:r>
            <w:proofErr w:type="spellEnd"/>
            <w:r w:rsidRPr="003E60F6">
              <w:rPr>
                <w:rFonts w:ascii="Times New Roman" w:eastAsia="Times New Roman" w:hAnsi="Times New Roman" w:cs="Times New Roman"/>
                <w:bCs/>
                <w:lang w:eastAsia="ru-RU"/>
              </w:rPr>
              <w:t xml:space="preserve"> Пен).</w:t>
            </w:r>
          </w:p>
          <w:p w14:paraId="250786A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5.Германия. Разница в политическом и социально-экономическом развитии ФРГ</w:t>
            </w:r>
          </w:p>
          <w:p w14:paraId="2CC59B3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и ГДР. К. Аденауэр и В. Брандт как федеральные канцлеры ФРГ. Возведение Берлинской стены. Нарастание кризисных явлений в экономике ГДР. Падение социализма в</w:t>
            </w:r>
          </w:p>
          <w:p w14:paraId="33E18CE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w:t>
            </w:r>
            <w:proofErr w:type="spellStart"/>
            <w:r w:rsidRPr="003E60F6">
              <w:rPr>
                <w:rFonts w:ascii="Times New Roman" w:eastAsia="Times New Roman" w:hAnsi="Times New Roman" w:cs="Times New Roman"/>
                <w:bCs/>
                <w:lang w:eastAsia="ru-RU"/>
              </w:rPr>
              <w:t>Шрёдер</w:t>
            </w:r>
            <w:proofErr w:type="spellEnd"/>
          </w:p>
          <w:p w14:paraId="6EE7BC5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(1998 – 2005), Политика правительства ХСС. А. Меркель. Германия и миграционный</w:t>
            </w:r>
          </w:p>
          <w:p w14:paraId="4B31D69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кризис.</w:t>
            </w:r>
          </w:p>
          <w:p w14:paraId="5202F9B5"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6.Италия. Ликвидация монархии в 1946 г. Основные проблемы Италии в новейшее время. Противостояние правых (С. Берлускони) и социал-демократов (Р. </w:t>
            </w:r>
            <w:proofErr w:type="spellStart"/>
            <w:r w:rsidRPr="003E60F6">
              <w:rPr>
                <w:rFonts w:ascii="Times New Roman" w:eastAsia="Times New Roman" w:hAnsi="Times New Roman" w:cs="Times New Roman"/>
                <w:bCs/>
                <w:lang w:eastAsia="ru-RU"/>
              </w:rPr>
              <w:t>Проди</w:t>
            </w:r>
            <w:proofErr w:type="spellEnd"/>
            <w:r w:rsidRPr="003E60F6">
              <w:rPr>
                <w:rFonts w:ascii="Times New Roman" w:eastAsia="Times New Roman" w:hAnsi="Times New Roman" w:cs="Times New Roman"/>
                <w:bCs/>
                <w:lang w:eastAsia="ru-RU"/>
              </w:rPr>
              <w:t>).</w:t>
            </w:r>
          </w:p>
          <w:p w14:paraId="5732893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Борьба с коррупцией и мафией.</w:t>
            </w:r>
          </w:p>
          <w:p w14:paraId="48C600F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7.Испания. Диктатура Ф. Франко. Восстановление монархии и изживание авторитаризма. Социально-экономические и политические проблемы современной Испании.</w:t>
            </w:r>
          </w:p>
          <w:p w14:paraId="6F20716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Баскский терроризм. </w:t>
            </w:r>
          </w:p>
          <w:p w14:paraId="4AAB5C8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8.Установление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w:t>
            </w:r>
          </w:p>
          <w:p w14:paraId="2B0A68D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Чехословакию. Политическое движение в Польше начала 1980-х гг. Профсоюз «Солидарность».</w:t>
            </w:r>
          </w:p>
          <w:p w14:paraId="49659F6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9.Нарастание кризисных явлений в странах социалистического блока. Отставание</w:t>
            </w:r>
          </w:p>
          <w:p w14:paraId="5AA035D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от стран Запада. Демократические революции 1989 г. в Восточной Европе. Крушение</w:t>
            </w:r>
          </w:p>
          <w:p w14:paraId="4F3D43C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социалистических режимов. Распад структур социалистического лагеря.</w:t>
            </w:r>
          </w:p>
          <w:p w14:paraId="7C5E139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10.Особенности развития стран Центральной Европы. Освобождение от влияния</w:t>
            </w:r>
          </w:p>
          <w:p w14:paraId="4023649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СССР. Противоречия в отношениях стран Центр. Европы и России. Отношения с США</w:t>
            </w:r>
          </w:p>
          <w:p w14:paraId="28D61CA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и Зап. Европой. Вступление ряда стран Центр. Европы в НАТО. Переход к рыночной</w:t>
            </w:r>
          </w:p>
          <w:p w14:paraId="3916879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экономике, последствия вступления в Евросоюз.</w:t>
            </w:r>
          </w:p>
          <w:p w14:paraId="305D746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11.Страны Балтии. Эстония, Латвия и Эстония на рубеже 20-21 вв. Возобновление</w:t>
            </w:r>
          </w:p>
          <w:p w14:paraId="0C47F34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государственности. Осуществление рыночных реформ. Противоречия утверждения</w:t>
            </w:r>
          </w:p>
          <w:p w14:paraId="3F4DC74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национальной идентификации. Отношение к советскому наследию в странах Балтии.</w:t>
            </w:r>
          </w:p>
          <w:p w14:paraId="25E30E1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12.Польша. Президентство Л. Валенсы. Рыночные реформы Л. Бальцеровича. Президентство А. Квасьневского, Л. </w:t>
            </w:r>
            <w:proofErr w:type="spellStart"/>
            <w:r w:rsidRPr="003E60F6">
              <w:rPr>
                <w:rFonts w:ascii="Times New Roman" w:eastAsia="Times New Roman" w:hAnsi="Times New Roman" w:cs="Times New Roman"/>
                <w:bCs/>
                <w:lang w:eastAsia="ru-RU"/>
              </w:rPr>
              <w:t>Качинского</w:t>
            </w:r>
            <w:proofErr w:type="spellEnd"/>
            <w:r w:rsidRPr="003E60F6">
              <w:rPr>
                <w:rFonts w:ascii="Times New Roman" w:eastAsia="Times New Roman" w:hAnsi="Times New Roman" w:cs="Times New Roman"/>
                <w:bCs/>
                <w:lang w:eastAsia="ru-RU"/>
              </w:rPr>
              <w:t xml:space="preserve"> и Б. </w:t>
            </w:r>
            <w:proofErr w:type="spellStart"/>
            <w:r w:rsidRPr="003E60F6">
              <w:rPr>
                <w:rFonts w:ascii="Times New Roman" w:eastAsia="Times New Roman" w:hAnsi="Times New Roman" w:cs="Times New Roman"/>
                <w:bCs/>
                <w:lang w:eastAsia="ru-RU"/>
              </w:rPr>
              <w:t>Камаровского</w:t>
            </w:r>
            <w:proofErr w:type="spellEnd"/>
            <w:r w:rsidRPr="003E60F6">
              <w:rPr>
                <w:rFonts w:ascii="Times New Roman" w:eastAsia="Times New Roman" w:hAnsi="Times New Roman" w:cs="Times New Roman"/>
                <w:bCs/>
                <w:lang w:eastAsia="ru-RU"/>
              </w:rPr>
              <w:t>. Отношения Польши с Россией.</w:t>
            </w:r>
          </w:p>
          <w:p w14:paraId="12A068A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13.Чехия и Словакия. Распад единого чехословацкого государства (1992 г.). Вацлав Гавел как президент Чехии. Экономическое, социальное и политическое развитие</w:t>
            </w:r>
          </w:p>
          <w:p w14:paraId="2EDB1EB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Чехии и Словакии.</w:t>
            </w:r>
          </w:p>
          <w:p w14:paraId="273622BB"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14.Венгрия и Румыния в кон. XX – нач. XXI в. Особенности их развития.</w:t>
            </w:r>
          </w:p>
        </w:tc>
        <w:tc>
          <w:tcPr>
            <w:tcW w:w="904" w:type="pct"/>
          </w:tcPr>
          <w:p w14:paraId="62DF2803"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lastRenderedPageBreak/>
              <w:t>2</w:t>
            </w:r>
          </w:p>
        </w:tc>
        <w:tc>
          <w:tcPr>
            <w:tcW w:w="374" w:type="pct"/>
          </w:tcPr>
          <w:p w14:paraId="260EF141"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264A0F40"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0237CC6A"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31A9C0E5"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7F366D03" w14:textId="77777777" w:rsidTr="00D02448">
        <w:trPr>
          <w:trHeight w:val="20"/>
        </w:trPr>
        <w:tc>
          <w:tcPr>
            <w:tcW w:w="743" w:type="pct"/>
            <w:vMerge/>
          </w:tcPr>
          <w:p w14:paraId="0C38BEF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7803662B" w14:textId="77777777" w:rsidR="00D02448" w:rsidRPr="003E60F6" w:rsidRDefault="00D02448" w:rsidP="003E60F6">
            <w:pPr>
              <w:spacing w:after="0" w:line="240" w:lineRule="auto"/>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Дидактические единицы, содержание:</w:t>
            </w:r>
          </w:p>
          <w:p w14:paraId="3573684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Принципы формирования и деятельности общеевропейских структур, Великобритания в 1945 – 2016 гг., Франция в 1945 – 2016 гг., Германия в 1945 – 2016 гг. Страны Центральной Европы в рамках социалистического</w:t>
            </w:r>
          </w:p>
          <w:p w14:paraId="2774FC0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блока: достижения и утраты, Сопротивление коммунистическому режиму: Восстание в</w:t>
            </w:r>
          </w:p>
          <w:p w14:paraId="4DF4AEB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Венгрии 1956 г. и Пражская весна 1968 г., профсоюз «Солидарность» в Польше, Антикоммунистические революции в странах Центральной Европы в конце 1989 г., Страны</w:t>
            </w:r>
          </w:p>
          <w:p w14:paraId="3EE09CF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Центральной Европы в 1990 – 2016 гг.: на пути в объединённую Европу</w:t>
            </w:r>
          </w:p>
        </w:tc>
        <w:tc>
          <w:tcPr>
            <w:tcW w:w="904" w:type="pct"/>
            <w:vAlign w:val="center"/>
          </w:tcPr>
          <w:p w14:paraId="49F1B54C"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58C50617"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19878643"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65929D11" w14:textId="77777777" w:rsidTr="00D02448">
        <w:trPr>
          <w:trHeight w:val="20"/>
        </w:trPr>
        <w:tc>
          <w:tcPr>
            <w:tcW w:w="743" w:type="pct"/>
            <w:vMerge/>
          </w:tcPr>
          <w:p w14:paraId="6601008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4F7E1F5F"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В том числе практических занятий:</w:t>
            </w:r>
          </w:p>
          <w:p w14:paraId="348661A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ПЗ5.Нарастание кризисных явлений в странах социалистического блока.</w:t>
            </w:r>
          </w:p>
        </w:tc>
        <w:tc>
          <w:tcPr>
            <w:tcW w:w="904" w:type="pct"/>
          </w:tcPr>
          <w:p w14:paraId="225DB504"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7FF61066"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1DE010DE"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37F3D935"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20E0A7D0"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001C28B3" w14:textId="77777777" w:rsidTr="00D02448">
        <w:trPr>
          <w:trHeight w:val="20"/>
        </w:trPr>
        <w:tc>
          <w:tcPr>
            <w:tcW w:w="743" w:type="pct"/>
            <w:vMerge/>
          </w:tcPr>
          <w:p w14:paraId="44A09275"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5F1F60F4"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Самостоятельная работа обучающихся:</w:t>
            </w:r>
          </w:p>
          <w:p w14:paraId="51D7514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Создать презентацию и подготовиться к защите по теме: «Бархатные революции» в странах Восточной Европы</w:t>
            </w:r>
          </w:p>
        </w:tc>
        <w:tc>
          <w:tcPr>
            <w:tcW w:w="904" w:type="pct"/>
          </w:tcPr>
          <w:p w14:paraId="4C56B696"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374" w:type="pct"/>
          </w:tcPr>
          <w:p w14:paraId="35A77A80" w14:textId="77777777" w:rsidR="00D02448" w:rsidRPr="003E60F6" w:rsidRDefault="00D02448" w:rsidP="003E60F6">
            <w:pPr>
              <w:spacing w:after="0" w:line="240" w:lineRule="auto"/>
              <w:rPr>
                <w:rFonts w:ascii="Times New Roman" w:eastAsia="Times New Roman" w:hAnsi="Times New Roman" w:cs="Times New Roman"/>
                <w:szCs w:val="24"/>
                <w:lang w:eastAsia="ru-RU"/>
              </w:rPr>
            </w:pPr>
          </w:p>
        </w:tc>
        <w:tc>
          <w:tcPr>
            <w:tcW w:w="412" w:type="pct"/>
          </w:tcPr>
          <w:p w14:paraId="75134A74" w14:textId="77777777" w:rsidR="00D02448" w:rsidRPr="003E60F6" w:rsidRDefault="00D02448" w:rsidP="003E60F6">
            <w:pPr>
              <w:spacing w:after="0" w:line="240" w:lineRule="auto"/>
              <w:rPr>
                <w:rFonts w:ascii="Times New Roman" w:eastAsia="Times New Roman" w:hAnsi="Times New Roman" w:cs="Times New Roman"/>
                <w:lang w:eastAsia="ru-RU"/>
              </w:rPr>
            </w:pPr>
          </w:p>
        </w:tc>
      </w:tr>
      <w:tr w:rsidR="00D02448" w:rsidRPr="003E60F6" w14:paraId="6C3283BD" w14:textId="77777777" w:rsidTr="00D02448">
        <w:trPr>
          <w:trHeight w:val="20"/>
        </w:trPr>
        <w:tc>
          <w:tcPr>
            <w:tcW w:w="3310" w:type="pct"/>
            <w:gridSpan w:val="2"/>
          </w:tcPr>
          <w:p w14:paraId="53520583"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4. Страны Американского континента в 1945 – 2016 гг.</w:t>
            </w:r>
          </w:p>
        </w:tc>
        <w:tc>
          <w:tcPr>
            <w:tcW w:w="904" w:type="pct"/>
          </w:tcPr>
          <w:p w14:paraId="0CAA4C0F"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7C3498AA"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08D19AF6"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01D94FAB" w14:textId="77777777" w:rsidTr="00D02448">
        <w:trPr>
          <w:trHeight w:val="20"/>
        </w:trPr>
        <w:tc>
          <w:tcPr>
            <w:tcW w:w="743" w:type="pct"/>
          </w:tcPr>
          <w:p w14:paraId="68F4E896"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4.1. Внутренняя и внешняя политика США в 1945 –2016 гг.</w:t>
            </w:r>
          </w:p>
          <w:p w14:paraId="168BB74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9040BF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B4CF53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2697A4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383FFE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9FE320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7D1942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E2D67B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EEFF51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69AAD5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6F842E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D2BC4D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32BC1B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0B3D0F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D637542"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5B96384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CFA94D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42D2F7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4837C0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33A7D3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5E2DBA2"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B10AD4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9D4EF1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8E5EF59"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81BEB92"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2290964"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B5A3AD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F90FBB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816582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C3FB4FE"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30F474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C2EEBF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F1FA69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C46E7B7"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73430D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843A93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06C054E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1B8660FD" w14:textId="77777777" w:rsidR="00D02448" w:rsidRPr="003E60F6" w:rsidRDefault="00D02448" w:rsidP="003E60F6">
            <w:pPr>
              <w:spacing w:after="0" w:line="240" w:lineRule="auto"/>
              <w:rPr>
                <w:rFonts w:ascii="Times New Roman" w:eastAsia="Times New Roman" w:hAnsi="Times New Roman" w:cs="Times New Roman"/>
                <w:bCs/>
                <w:lang w:eastAsia="ru-RU"/>
              </w:rPr>
            </w:pPr>
          </w:p>
        </w:tc>
        <w:tc>
          <w:tcPr>
            <w:tcW w:w="2566" w:type="pct"/>
          </w:tcPr>
          <w:p w14:paraId="0D43846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1.США как лидер западного мира. Экономическое развитие США в послевоенный</w:t>
            </w:r>
          </w:p>
          <w:p w14:paraId="723C447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период. Внутренняя политика администрации президентов демократов и республиканцев.</w:t>
            </w:r>
          </w:p>
          <w:p w14:paraId="0D1BF85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Маккартизм. Д. Кеннеди как государственный деятель. Мартин Лютер Кинг и борьба за</w:t>
            </w:r>
          </w:p>
          <w:p w14:paraId="051279A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права темнокожего населения. Антивоенное движение в США. Уотергейтский </w:t>
            </w:r>
            <w:r w:rsidRPr="003E60F6">
              <w:rPr>
                <w:rFonts w:ascii="Times New Roman" w:eastAsia="Times New Roman" w:hAnsi="Times New Roman" w:cs="Times New Roman"/>
                <w:bCs/>
                <w:lang w:eastAsia="ru-RU"/>
              </w:rPr>
              <w:lastRenderedPageBreak/>
              <w:t xml:space="preserve">скандал. Импичмент Р. Никсона. </w:t>
            </w:r>
            <w:proofErr w:type="spellStart"/>
            <w:r w:rsidRPr="003E60F6">
              <w:rPr>
                <w:rFonts w:ascii="Times New Roman" w:eastAsia="Times New Roman" w:hAnsi="Times New Roman" w:cs="Times New Roman"/>
                <w:bCs/>
                <w:lang w:eastAsia="ru-RU"/>
              </w:rPr>
              <w:t>Неоконсервативная</w:t>
            </w:r>
            <w:proofErr w:type="spellEnd"/>
            <w:r w:rsidRPr="003E60F6">
              <w:rPr>
                <w:rFonts w:ascii="Times New Roman" w:eastAsia="Times New Roman" w:hAnsi="Times New Roman" w:cs="Times New Roman"/>
                <w:bCs/>
                <w:lang w:eastAsia="ru-RU"/>
              </w:rPr>
              <w:t xml:space="preserve"> волна. Рональд Рейган и «</w:t>
            </w:r>
            <w:proofErr w:type="spellStart"/>
            <w:r w:rsidRPr="003E60F6">
              <w:rPr>
                <w:rFonts w:ascii="Times New Roman" w:eastAsia="Times New Roman" w:hAnsi="Times New Roman" w:cs="Times New Roman"/>
                <w:bCs/>
                <w:lang w:eastAsia="ru-RU"/>
              </w:rPr>
              <w:t>рейганомика</w:t>
            </w:r>
            <w:proofErr w:type="spellEnd"/>
            <w:r w:rsidRPr="003E60F6">
              <w:rPr>
                <w:rFonts w:ascii="Times New Roman" w:eastAsia="Times New Roman" w:hAnsi="Times New Roman" w:cs="Times New Roman"/>
                <w:bCs/>
                <w:lang w:eastAsia="ru-RU"/>
              </w:rPr>
              <w:t>».</w:t>
            </w:r>
          </w:p>
          <w:p w14:paraId="30D2761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2.США к началу 1990-х годов. Политическая система США. Последствия правления республиканцев. Президентство Б. Клинтона (1993 – 2001). Экономическое развитие</w:t>
            </w:r>
          </w:p>
          <w:p w14:paraId="1508B8C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w:t>
            </w:r>
          </w:p>
          <w:p w14:paraId="0AA495A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w:t>
            </w:r>
          </w:p>
          <w:p w14:paraId="670D59A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14:paraId="0635CB9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3.Роль США в международной политике после 2-й мировой войны. Участие США</w:t>
            </w:r>
          </w:p>
          <w:p w14:paraId="58D02AD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w:t>
            </w:r>
          </w:p>
          <w:p w14:paraId="45090CF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и структуры НАТО. США и Югославский кризис.</w:t>
            </w:r>
          </w:p>
          <w:p w14:paraId="07425D4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4.Операция по освобождению Кувейта («Буря в пустыне» 1991 г.). Позиции США по иракскому вопросу в 1990-е гг. Изменение внешней политики США после теракта 11</w:t>
            </w:r>
          </w:p>
          <w:p w14:paraId="180163E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сентября 2001 г. США как лидер борьбы против международного терроризма. Усиление</w:t>
            </w:r>
          </w:p>
          <w:p w14:paraId="086373F6"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военного присутствия США в Центральной Азии. Контртеррористическая операция в</w:t>
            </w:r>
          </w:p>
          <w:p w14:paraId="6A64575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Афганистане. Иракская война 2003 г. Результаты афганской и иракской войн для внешней политики США. Отношения США и Ирана. Рост антиамериканских настроений в</w:t>
            </w:r>
          </w:p>
          <w:p w14:paraId="2676AC0C"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мире как реакция на экспансионизм США. США и проблема ядерного вооружения. Роль США на постсоветском пространстве.</w:t>
            </w:r>
          </w:p>
        </w:tc>
        <w:tc>
          <w:tcPr>
            <w:tcW w:w="904" w:type="pct"/>
          </w:tcPr>
          <w:p w14:paraId="31B3183C"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lastRenderedPageBreak/>
              <w:t>2</w:t>
            </w:r>
          </w:p>
        </w:tc>
        <w:tc>
          <w:tcPr>
            <w:tcW w:w="374" w:type="pct"/>
          </w:tcPr>
          <w:p w14:paraId="3EB58166"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54320A75"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1EC813A1"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7CA5DB41"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1131DE29" w14:textId="77777777" w:rsidTr="00D02448">
        <w:trPr>
          <w:trHeight w:val="20"/>
        </w:trPr>
        <w:tc>
          <w:tcPr>
            <w:tcW w:w="743" w:type="pct"/>
          </w:tcPr>
          <w:p w14:paraId="08D1FAC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A8DC1B0"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B4C6C46"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DE280FD"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657B2F4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1D231B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7CA9279" w14:textId="77777777" w:rsidR="00D02448" w:rsidRPr="003E60F6" w:rsidRDefault="00D02448" w:rsidP="003E60F6">
            <w:pPr>
              <w:spacing w:after="0" w:line="240" w:lineRule="auto"/>
              <w:rPr>
                <w:rFonts w:ascii="Times New Roman" w:eastAsia="Times New Roman" w:hAnsi="Times New Roman" w:cs="Times New Roman"/>
                <w:bCs/>
                <w:lang w:eastAsia="ru-RU"/>
              </w:rPr>
            </w:pPr>
          </w:p>
        </w:tc>
        <w:tc>
          <w:tcPr>
            <w:tcW w:w="2566" w:type="pct"/>
          </w:tcPr>
          <w:p w14:paraId="716206FE"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lastRenderedPageBreak/>
              <w:t>Дидактические единицы, содержание:</w:t>
            </w:r>
          </w:p>
          <w:p w14:paraId="58B332B6"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Внутренняя политика США после II-й мировой войны. Маккартизм, Всплеск общественного движения в США в 1960-е нач. 1970-е гг., Политический и социально-экономический курс администрации Р. Рейгана. «</w:t>
            </w:r>
            <w:proofErr w:type="spellStart"/>
            <w:r w:rsidRPr="003E60F6">
              <w:rPr>
                <w:rFonts w:ascii="Times New Roman" w:eastAsia="Times New Roman" w:hAnsi="Times New Roman" w:cs="Times New Roman"/>
                <w:bCs/>
                <w:lang w:eastAsia="ru-RU"/>
              </w:rPr>
              <w:t>Рейганомика</w:t>
            </w:r>
            <w:proofErr w:type="spellEnd"/>
            <w:r w:rsidRPr="003E60F6">
              <w:rPr>
                <w:rFonts w:ascii="Times New Roman" w:eastAsia="Times New Roman" w:hAnsi="Times New Roman" w:cs="Times New Roman"/>
                <w:bCs/>
                <w:lang w:eastAsia="ru-RU"/>
              </w:rPr>
              <w:t>», США в конце XX – нач. XXI вв. Внешняя политика США в годы начала холодной войны, Участие США в региональных конфликтах периода холодной войны, Внешняя политика</w:t>
            </w:r>
          </w:p>
          <w:p w14:paraId="6DAD547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США в 1980 – 1990-х гг., Внешняя политика США в начале XXI в.</w:t>
            </w:r>
          </w:p>
        </w:tc>
        <w:tc>
          <w:tcPr>
            <w:tcW w:w="904" w:type="pct"/>
            <w:vAlign w:val="center"/>
          </w:tcPr>
          <w:p w14:paraId="2D8D7B92"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27CA6815"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1B07B184"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043F15B6" w14:textId="77777777" w:rsidTr="00D02448">
        <w:trPr>
          <w:trHeight w:val="20"/>
        </w:trPr>
        <w:tc>
          <w:tcPr>
            <w:tcW w:w="3310" w:type="pct"/>
            <w:gridSpan w:val="2"/>
          </w:tcPr>
          <w:p w14:paraId="41249021"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5. Страны Азии и Африки в 1945 – 2016 гг.</w:t>
            </w:r>
          </w:p>
        </w:tc>
        <w:tc>
          <w:tcPr>
            <w:tcW w:w="904" w:type="pct"/>
          </w:tcPr>
          <w:p w14:paraId="32BA1589"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27D8F08D"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48912B83"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57E0AE28" w14:textId="77777777" w:rsidTr="00D02448">
        <w:trPr>
          <w:trHeight w:val="20"/>
        </w:trPr>
        <w:tc>
          <w:tcPr>
            <w:tcW w:w="743" w:type="pct"/>
            <w:vMerge w:val="restart"/>
          </w:tcPr>
          <w:p w14:paraId="0330A7C9"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Тема 5.1. Ближний и средний Восток в 1945 – 2016 гг. Развитие </w:t>
            </w:r>
            <w:proofErr w:type="spellStart"/>
            <w:r w:rsidRPr="003E60F6">
              <w:rPr>
                <w:rFonts w:ascii="Times New Roman" w:eastAsia="Times New Roman" w:hAnsi="Times New Roman" w:cs="Times New Roman"/>
                <w:b/>
                <w:bCs/>
                <w:lang w:eastAsia="ru-RU"/>
              </w:rPr>
              <w:t>арабоизраильского</w:t>
            </w:r>
            <w:proofErr w:type="spellEnd"/>
            <w:r w:rsidRPr="003E60F6">
              <w:rPr>
                <w:rFonts w:ascii="Times New Roman" w:eastAsia="Times New Roman" w:hAnsi="Times New Roman" w:cs="Times New Roman"/>
                <w:b/>
                <w:bCs/>
                <w:lang w:eastAsia="ru-RU"/>
              </w:rPr>
              <w:t xml:space="preserve"> конфликта.</w:t>
            </w:r>
          </w:p>
          <w:p w14:paraId="7CA17420"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Иранский фактор.</w:t>
            </w:r>
          </w:p>
          <w:p w14:paraId="58F0F2F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EA63B43"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A3C3608"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32F1AFB1"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7CEDEA85"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E4AEC9F"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B6476CA"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482DF3DB"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5F0F58C" w14:textId="77777777" w:rsidR="00D02448" w:rsidRPr="003E60F6" w:rsidRDefault="00D02448" w:rsidP="003E60F6">
            <w:pPr>
              <w:spacing w:after="0" w:line="240" w:lineRule="auto"/>
              <w:rPr>
                <w:rFonts w:ascii="Times New Roman" w:eastAsia="Times New Roman" w:hAnsi="Times New Roman" w:cs="Times New Roman"/>
                <w:bCs/>
                <w:lang w:eastAsia="ru-RU"/>
              </w:rPr>
            </w:pPr>
          </w:p>
          <w:p w14:paraId="2808BF4C"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729F8C5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w:t>
            </w:r>
          </w:p>
          <w:p w14:paraId="6DD8D01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Ирак 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w:t>
            </w:r>
          </w:p>
          <w:p w14:paraId="31B4939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w:t>
            </w:r>
          </w:p>
          <w:p w14:paraId="778FFF51" w14:textId="77777777" w:rsidR="00D02448" w:rsidRPr="003E60F6" w:rsidRDefault="00D02448"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вопросам.</w:t>
            </w:r>
          </w:p>
        </w:tc>
        <w:tc>
          <w:tcPr>
            <w:tcW w:w="904" w:type="pct"/>
          </w:tcPr>
          <w:p w14:paraId="6A42CE58"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374" w:type="pct"/>
          </w:tcPr>
          <w:p w14:paraId="1FF2F2FE"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4660B8C3"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079CFD6A"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2CB2868E"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6BB3EA7D" w14:textId="77777777" w:rsidTr="00D02448">
        <w:trPr>
          <w:trHeight w:val="20"/>
        </w:trPr>
        <w:tc>
          <w:tcPr>
            <w:tcW w:w="743" w:type="pct"/>
            <w:vMerge/>
          </w:tcPr>
          <w:p w14:paraId="618613B0"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6FAE3B00"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Дидактические единицы, содержание:</w:t>
            </w:r>
          </w:p>
          <w:p w14:paraId="0A1A56B4"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w:t>
            </w:r>
          </w:p>
        </w:tc>
        <w:tc>
          <w:tcPr>
            <w:tcW w:w="904" w:type="pct"/>
            <w:vAlign w:val="center"/>
          </w:tcPr>
          <w:p w14:paraId="2F7CF9DA"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6889FE74"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10F39550"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351A0BB4" w14:textId="77777777" w:rsidTr="00D02448">
        <w:trPr>
          <w:trHeight w:val="20"/>
        </w:trPr>
        <w:tc>
          <w:tcPr>
            <w:tcW w:w="3310" w:type="pct"/>
            <w:gridSpan w:val="2"/>
          </w:tcPr>
          <w:p w14:paraId="7037A1BD"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6. Развитие мира в 1945 – 2016 гг.</w:t>
            </w:r>
          </w:p>
        </w:tc>
        <w:tc>
          <w:tcPr>
            <w:tcW w:w="904" w:type="pct"/>
          </w:tcPr>
          <w:p w14:paraId="2144B1E5"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374" w:type="pct"/>
          </w:tcPr>
          <w:p w14:paraId="636956C3"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5B3255FF"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4864133E" w14:textId="77777777" w:rsidTr="00D02448">
        <w:trPr>
          <w:trHeight w:val="20"/>
        </w:trPr>
        <w:tc>
          <w:tcPr>
            <w:tcW w:w="743" w:type="pct"/>
            <w:vMerge w:val="restart"/>
          </w:tcPr>
          <w:p w14:paraId="433FB9BA"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6.1. Деятельность</w:t>
            </w:r>
          </w:p>
          <w:p w14:paraId="7EC4FD64"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мировых и региональных</w:t>
            </w:r>
          </w:p>
          <w:p w14:paraId="6639E9F3"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надгосударственных</w:t>
            </w:r>
          </w:p>
          <w:p w14:paraId="56D0FC99"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lastRenderedPageBreak/>
              <w:t>структур. Религия в современном мире. Основные глобальные угрозы современного мира. Экологические проблемы. Международный терроризм.</w:t>
            </w:r>
            <w:r w:rsidRPr="003E60F6">
              <w:rPr>
                <w:rFonts w:ascii="Times New Roman" w:eastAsia="Times New Roman" w:hAnsi="Times New Roman" w:cs="Times New Roman"/>
                <w:b/>
                <w:bCs/>
                <w:lang w:eastAsia="ru-RU"/>
              </w:rPr>
              <w:cr/>
            </w:r>
          </w:p>
          <w:p w14:paraId="2A7753F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EDC470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39CADE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CC86E2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035C17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94B5455"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09EF2EE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37E613B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08FA3E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7190C7BC"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A4B752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BDB1F2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40480DC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744DAD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178B49C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5997C6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7C466EF4"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p>
        </w:tc>
        <w:tc>
          <w:tcPr>
            <w:tcW w:w="2566" w:type="pct"/>
          </w:tcPr>
          <w:p w14:paraId="351B8A4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 xml:space="preserve">1.Виды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мире. 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w:t>
            </w:r>
            <w:r w:rsidRPr="003E60F6">
              <w:rPr>
                <w:rFonts w:ascii="Times New Roman" w:eastAsia="Times New Roman" w:hAnsi="Times New Roman" w:cs="Times New Roman"/>
                <w:bCs/>
                <w:lang w:eastAsia="ru-RU"/>
              </w:rPr>
              <w:lastRenderedPageBreak/>
              <w:t>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14:paraId="7C95184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2.Религия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p w14:paraId="7ED0CB4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3.Понятие глобальных проблем. Причины их обострения в современном мире.</w:t>
            </w:r>
          </w:p>
          <w:p w14:paraId="2B14710A"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Классификация глобальных проблем. Доклады «Римского клуба», их роль в анализе</w:t>
            </w:r>
          </w:p>
          <w:p w14:paraId="4A41504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глобальных проблем и средств их решения. Экологические проблемы как результат</w:t>
            </w:r>
          </w:p>
          <w:p w14:paraId="46B227E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w:t>
            </w:r>
          </w:p>
          <w:p w14:paraId="3BB1E73E"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потепления. Киотские соглашения 1997 г., их выполнение различными странами. Сокращение биоразнообразия растительных и животных видов. Проблема исчерпания </w:t>
            </w:r>
            <w:proofErr w:type="spellStart"/>
            <w:r w:rsidRPr="003E60F6">
              <w:rPr>
                <w:rFonts w:ascii="Times New Roman" w:eastAsia="Times New Roman" w:hAnsi="Times New Roman" w:cs="Times New Roman"/>
                <w:bCs/>
                <w:lang w:eastAsia="ru-RU"/>
              </w:rPr>
              <w:t>невозобновимых</w:t>
            </w:r>
            <w:proofErr w:type="spellEnd"/>
            <w:r w:rsidRPr="003E60F6">
              <w:rPr>
                <w:rFonts w:ascii="Times New Roman" w:eastAsia="Times New Roman" w:hAnsi="Times New Roman" w:cs="Times New Roman"/>
                <w:bCs/>
                <w:lang w:eastAsia="ru-RU"/>
              </w:rPr>
              <w:t xml:space="preserve"> природных ресурсов. Конференция в Рио-де-Жанейро 1992 г. Выработка</w:t>
            </w:r>
          </w:p>
          <w:p w14:paraId="330107F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стратегии устойчивого развития, её основные черты.</w:t>
            </w:r>
          </w:p>
          <w:p w14:paraId="499AA143"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4.Внутрисоциальные глобальные проблемы. Недопущение распространения и</w:t>
            </w:r>
          </w:p>
          <w:p w14:paraId="4C2952B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w:t>
            </w:r>
          </w:p>
          <w:p w14:paraId="68572C5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w:t>
            </w:r>
          </w:p>
          <w:p w14:paraId="734CFB1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w:t>
            </w:r>
          </w:p>
        </w:tc>
        <w:tc>
          <w:tcPr>
            <w:tcW w:w="904" w:type="pct"/>
          </w:tcPr>
          <w:p w14:paraId="6B499A5D"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lastRenderedPageBreak/>
              <w:t>2</w:t>
            </w:r>
          </w:p>
        </w:tc>
        <w:tc>
          <w:tcPr>
            <w:tcW w:w="374" w:type="pct"/>
          </w:tcPr>
          <w:p w14:paraId="01B3C91E"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69372397"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035D51B2"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2E13CB1E"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394CF92E" w14:textId="77777777" w:rsidTr="00D02448">
        <w:trPr>
          <w:trHeight w:val="20"/>
        </w:trPr>
        <w:tc>
          <w:tcPr>
            <w:tcW w:w="743" w:type="pct"/>
            <w:vMerge/>
          </w:tcPr>
          <w:p w14:paraId="4243071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2073E7D5" w14:textId="77777777" w:rsidR="00D02448" w:rsidRPr="003E60F6" w:rsidRDefault="00D02448"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Дидактические единицы, содержание:</w:t>
            </w:r>
          </w:p>
          <w:p w14:paraId="19918E21"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 xml:space="preserve">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roofErr w:type="spellStart"/>
            <w:r w:rsidRPr="003E60F6">
              <w:rPr>
                <w:rFonts w:ascii="Times New Roman" w:eastAsia="Times New Roman" w:hAnsi="Times New Roman" w:cs="Times New Roman"/>
                <w:bCs/>
                <w:lang w:eastAsia="ru-RU"/>
              </w:rPr>
              <w:t>Глобалистика</w:t>
            </w:r>
            <w:proofErr w:type="spellEnd"/>
            <w:r w:rsidRPr="003E60F6">
              <w:rPr>
                <w:rFonts w:ascii="Times New Roman" w:eastAsia="Times New Roman" w:hAnsi="Times New Roman" w:cs="Times New Roman"/>
                <w:bCs/>
                <w:lang w:eastAsia="ru-RU"/>
              </w:rPr>
              <w:t xml:space="preserve">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w:t>
            </w:r>
          </w:p>
        </w:tc>
        <w:tc>
          <w:tcPr>
            <w:tcW w:w="904" w:type="pct"/>
            <w:vAlign w:val="center"/>
          </w:tcPr>
          <w:p w14:paraId="000640DD"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0AF30C98"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2936E070"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516078B0" w14:textId="77777777" w:rsidTr="00D02448">
        <w:trPr>
          <w:trHeight w:val="20"/>
        </w:trPr>
        <w:tc>
          <w:tcPr>
            <w:tcW w:w="743" w:type="pct"/>
            <w:vMerge w:val="restart"/>
          </w:tcPr>
          <w:p w14:paraId="59002ED4"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6.2. Достижения</w:t>
            </w:r>
          </w:p>
          <w:p w14:paraId="7711620A"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науки и техники на рубеже XX – XXI </w:t>
            </w:r>
            <w:proofErr w:type="spellStart"/>
            <w:r w:rsidRPr="003E60F6">
              <w:rPr>
                <w:rFonts w:ascii="Times New Roman" w:eastAsia="Times New Roman" w:hAnsi="Times New Roman" w:cs="Times New Roman"/>
                <w:b/>
                <w:bCs/>
                <w:lang w:eastAsia="ru-RU"/>
              </w:rPr>
              <w:t>вв.Художественная</w:t>
            </w:r>
            <w:proofErr w:type="spellEnd"/>
          </w:p>
          <w:p w14:paraId="70EB1077"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культура на рубеже XX – XXI вв. Основные жанры</w:t>
            </w:r>
          </w:p>
          <w:p w14:paraId="04E3A8BC"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современного искусства и</w:t>
            </w:r>
          </w:p>
          <w:p w14:paraId="2CCCDF62"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литературы.</w:t>
            </w:r>
          </w:p>
          <w:p w14:paraId="4AA27716"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55BF6194"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A0F5BC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2A3FF805"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731AA9C9"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0F0794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0469A35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p>
          <w:p w14:paraId="63ABEE76"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p>
        </w:tc>
        <w:tc>
          <w:tcPr>
            <w:tcW w:w="2566" w:type="pct"/>
          </w:tcPr>
          <w:p w14:paraId="55E8050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1.Основные черты науки современности. Неклассическая и </w:t>
            </w:r>
            <w:proofErr w:type="spellStart"/>
            <w:r w:rsidRPr="003E60F6">
              <w:rPr>
                <w:rFonts w:ascii="Times New Roman" w:eastAsia="Times New Roman" w:hAnsi="Times New Roman" w:cs="Times New Roman"/>
                <w:bCs/>
                <w:lang w:eastAsia="ru-RU"/>
              </w:rPr>
              <w:t>постнеклассическая</w:t>
            </w:r>
            <w:proofErr w:type="spellEnd"/>
            <w:r w:rsidRPr="003E60F6">
              <w:rPr>
                <w:rFonts w:ascii="Times New Roman" w:eastAsia="Times New Roman" w:hAnsi="Times New Roman" w:cs="Times New Roman"/>
                <w:bCs/>
                <w:lang w:eastAsia="ru-RU"/>
              </w:rPr>
              <w:t xml:space="preserve">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w:t>
            </w:r>
          </w:p>
          <w:p w14:paraId="4114AC90"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w:t>
            </w:r>
          </w:p>
          <w:p w14:paraId="512CE8C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w:t>
            </w:r>
          </w:p>
          <w:p w14:paraId="42EBEE2B"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w:t>
            </w:r>
          </w:p>
          <w:p w14:paraId="701CBE76"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2.Этические вопросы деятельности учёных. Ответственность учёных перед обществом. Демаркация науки и паранауки в современной культуре.</w:t>
            </w:r>
          </w:p>
          <w:p w14:paraId="19C3A2B7"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3.Традиционализм,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w:t>
            </w:r>
            <w:proofErr w:type="spellStart"/>
            <w:r w:rsidRPr="003E60F6">
              <w:rPr>
                <w:rFonts w:ascii="Times New Roman" w:eastAsia="Times New Roman" w:hAnsi="Times New Roman" w:cs="Times New Roman"/>
                <w:bCs/>
                <w:lang w:eastAsia="ru-RU"/>
              </w:rPr>
              <w:t>хэппенинги</w:t>
            </w:r>
            <w:proofErr w:type="spellEnd"/>
            <w:r w:rsidRPr="003E60F6">
              <w:rPr>
                <w:rFonts w:ascii="Times New Roman" w:eastAsia="Times New Roman" w:hAnsi="Times New Roman" w:cs="Times New Roman"/>
                <w:bCs/>
                <w:lang w:eastAsia="ru-RU"/>
              </w:rPr>
              <w:t xml:space="preserve"> как формы создания произведений искусства. Основные виды и направления современного искусства (оп-арт, боди-арт, </w:t>
            </w:r>
            <w:proofErr w:type="spellStart"/>
            <w:r w:rsidRPr="003E60F6">
              <w:rPr>
                <w:rFonts w:ascii="Times New Roman" w:eastAsia="Times New Roman" w:hAnsi="Times New Roman" w:cs="Times New Roman"/>
                <w:bCs/>
                <w:lang w:eastAsia="ru-RU"/>
              </w:rPr>
              <w:t>деконструктивное</w:t>
            </w:r>
            <w:proofErr w:type="spellEnd"/>
            <w:r w:rsidRPr="003E60F6">
              <w:rPr>
                <w:rFonts w:ascii="Times New Roman" w:eastAsia="Times New Roman" w:hAnsi="Times New Roman" w:cs="Times New Roman"/>
                <w:bCs/>
                <w:lang w:eastAsia="ru-RU"/>
              </w:rPr>
              <w:t xml:space="preserve">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14:paraId="0146050D"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4.Тенденции в развитии театра и кинематографа. Выдающиеся режиссёры театра и</w:t>
            </w:r>
          </w:p>
          <w:p w14:paraId="763C6A8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кино. Основные жанры театра и кино в современности. Культ «звёзд» театра и кино.</w:t>
            </w:r>
          </w:p>
          <w:p w14:paraId="06CFE70F"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Применение новых технологий в театре и кинематографе. Массовое и авторское кино.</w:t>
            </w:r>
          </w:p>
          <w:p w14:paraId="70DFEF02"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5.Классическая и неклассическая музыка в современном мире. Выдающиеся композиторы и исполнители современности. Основные виды неклассической музыки: поп,</w:t>
            </w:r>
          </w:p>
          <w:p w14:paraId="59E1014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рок, джаз, рэп и др. Социальные факторы развития неклассической музыки. Музыка и</w:t>
            </w:r>
          </w:p>
          <w:p w14:paraId="27FB142E"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неформальные молодёжные объединения. Шоу-бизнес как феномен современной культуры.</w:t>
            </w:r>
          </w:p>
        </w:tc>
        <w:tc>
          <w:tcPr>
            <w:tcW w:w="904" w:type="pct"/>
          </w:tcPr>
          <w:p w14:paraId="6641E733" w14:textId="77777777" w:rsidR="00D02448" w:rsidRPr="003E60F6" w:rsidRDefault="00D0244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lastRenderedPageBreak/>
              <w:t>2</w:t>
            </w:r>
          </w:p>
        </w:tc>
        <w:tc>
          <w:tcPr>
            <w:tcW w:w="374" w:type="pct"/>
          </w:tcPr>
          <w:p w14:paraId="094F7C1A" w14:textId="77777777" w:rsidR="00D02448" w:rsidRPr="003E60F6" w:rsidRDefault="00D02448" w:rsidP="003E60F6">
            <w:pPr>
              <w:spacing w:after="0" w:line="240" w:lineRule="auto"/>
              <w:jc w:val="center"/>
              <w:rPr>
                <w:rFonts w:ascii="Times New Roman" w:eastAsia="Times New Roman" w:hAnsi="Times New Roman" w:cs="Times New Roman"/>
                <w:szCs w:val="24"/>
                <w:lang w:eastAsia="ru-RU"/>
              </w:rPr>
            </w:pPr>
            <w:r w:rsidRPr="003E60F6">
              <w:rPr>
                <w:rFonts w:ascii="Times New Roman" w:eastAsia="Times New Roman" w:hAnsi="Times New Roman" w:cs="Times New Roman"/>
                <w:szCs w:val="24"/>
                <w:lang w:eastAsia="ru-RU"/>
              </w:rPr>
              <w:t>ОК 01-03,05,08</w:t>
            </w:r>
          </w:p>
          <w:p w14:paraId="4958AC7D"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69DE1658"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У1.-У2</w:t>
            </w:r>
          </w:p>
          <w:p w14:paraId="080C0D22"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З1.-З6</w:t>
            </w:r>
          </w:p>
        </w:tc>
      </w:tr>
      <w:tr w:rsidR="00D02448" w:rsidRPr="003E60F6" w14:paraId="37DA38D4" w14:textId="77777777" w:rsidTr="00D02448">
        <w:trPr>
          <w:trHeight w:val="20"/>
        </w:trPr>
        <w:tc>
          <w:tcPr>
            <w:tcW w:w="743" w:type="pct"/>
            <w:vMerge/>
          </w:tcPr>
          <w:p w14:paraId="7D02DFA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566" w:type="pct"/>
          </w:tcPr>
          <w:p w14:paraId="724A5909" w14:textId="77777777" w:rsidR="00D02448" w:rsidRPr="003E60F6" w:rsidRDefault="00D02448" w:rsidP="003E60F6">
            <w:pPr>
              <w:spacing w:after="0" w:line="240" w:lineRule="auto"/>
              <w:jc w:val="both"/>
              <w:rPr>
                <w:rFonts w:ascii="Times New Roman" w:eastAsia="Times New Roman" w:hAnsi="Times New Roman" w:cs="Times New Roman"/>
                <w:i/>
                <w:sz w:val="24"/>
                <w:szCs w:val="24"/>
                <w:lang w:eastAsia="ru-RU"/>
              </w:rPr>
            </w:pPr>
            <w:r w:rsidRPr="003E60F6">
              <w:rPr>
                <w:rFonts w:ascii="Times New Roman" w:eastAsia="Times New Roman" w:hAnsi="Times New Roman" w:cs="Times New Roman"/>
                <w:i/>
                <w:sz w:val="24"/>
                <w:szCs w:val="24"/>
                <w:lang w:eastAsia="ru-RU"/>
              </w:rPr>
              <w:t>Дидактические единицы, содержание:</w:t>
            </w:r>
          </w:p>
          <w:p w14:paraId="2946B2F8" w14:textId="77777777" w:rsidR="00D02448" w:rsidRPr="003E60F6" w:rsidRDefault="00D0244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Дидактические единицы: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w:t>
            </w:r>
            <w:proofErr w:type="spellStart"/>
            <w:r w:rsidRPr="003E60F6">
              <w:rPr>
                <w:rFonts w:ascii="Times New Roman" w:eastAsia="Times New Roman" w:hAnsi="Times New Roman" w:cs="Times New Roman"/>
                <w:bCs/>
                <w:lang w:eastAsia="ru-RU"/>
              </w:rPr>
              <w:t>период.Особенности</w:t>
            </w:r>
            <w:proofErr w:type="spellEnd"/>
            <w:r w:rsidRPr="003E60F6">
              <w:rPr>
                <w:rFonts w:ascii="Times New Roman" w:eastAsia="Times New Roman" w:hAnsi="Times New Roman" w:cs="Times New Roman"/>
                <w:bCs/>
                <w:lang w:eastAsia="ru-RU"/>
              </w:rPr>
              <w:t xml:space="preserve"> развития искусства в новейший период, Развитие литературы в 1945 – 2016 гг., Развитие живописи в 1945 – 2016 гг., Развитие музыки и кинематографа в 1945 – 2016 гг.</w:t>
            </w:r>
          </w:p>
        </w:tc>
        <w:tc>
          <w:tcPr>
            <w:tcW w:w="904" w:type="pct"/>
            <w:vAlign w:val="center"/>
          </w:tcPr>
          <w:p w14:paraId="184CA1F2" w14:textId="77777777" w:rsidR="00D02448" w:rsidRPr="003E60F6" w:rsidRDefault="00D02448" w:rsidP="003E60F6">
            <w:pPr>
              <w:suppressAutoHyphens/>
              <w:spacing w:after="0" w:line="240" w:lineRule="auto"/>
              <w:jc w:val="both"/>
              <w:rPr>
                <w:rFonts w:ascii="Times New Roman" w:eastAsia="Times New Roman" w:hAnsi="Times New Roman" w:cs="Times New Roman"/>
                <w:b/>
                <w:i/>
                <w:iCs/>
                <w:lang w:eastAsia="ru-RU"/>
              </w:rPr>
            </w:pPr>
          </w:p>
        </w:tc>
        <w:tc>
          <w:tcPr>
            <w:tcW w:w="374" w:type="pct"/>
          </w:tcPr>
          <w:p w14:paraId="4EED9030"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412" w:type="pct"/>
          </w:tcPr>
          <w:p w14:paraId="0AC16206"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180D3015" w14:textId="77777777" w:rsidTr="00D02448">
        <w:trPr>
          <w:trHeight w:val="20"/>
        </w:trPr>
        <w:tc>
          <w:tcPr>
            <w:tcW w:w="3310" w:type="pct"/>
            <w:gridSpan w:val="2"/>
          </w:tcPr>
          <w:p w14:paraId="49C2DCC8" w14:textId="77777777" w:rsidR="00D02448" w:rsidRPr="003E60F6" w:rsidRDefault="00D0244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 в форме дифференцированного зачета</w:t>
            </w:r>
          </w:p>
        </w:tc>
        <w:tc>
          <w:tcPr>
            <w:tcW w:w="904" w:type="pct"/>
          </w:tcPr>
          <w:p w14:paraId="539CAE3C" w14:textId="77777777" w:rsidR="00D02448" w:rsidRPr="003E60F6" w:rsidRDefault="00D02448" w:rsidP="003E60F6">
            <w:pPr>
              <w:spacing w:after="0" w:line="240" w:lineRule="auto"/>
              <w:jc w:val="center"/>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2</w:t>
            </w:r>
          </w:p>
        </w:tc>
        <w:tc>
          <w:tcPr>
            <w:tcW w:w="374" w:type="pct"/>
          </w:tcPr>
          <w:p w14:paraId="3CD51BDF" w14:textId="77777777" w:rsidR="00D02448" w:rsidRPr="003E60F6" w:rsidRDefault="00D02448" w:rsidP="003E60F6">
            <w:pPr>
              <w:spacing w:after="0" w:line="240" w:lineRule="auto"/>
              <w:rPr>
                <w:rFonts w:ascii="Times New Roman" w:eastAsia="Times New Roman" w:hAnsi="Times New Roman" w:cs="Times New Roman"/>
                <w:b/>
                <w:i/>
                <w:lang w:eastAsia="ru-RU"/>
              </w:rPr>
            </w:pPr>
          </w:p>
        </w:tc>
        <w:tc>
          <w:tcPr>
            <w:tcW w:w="412" w:type="pct"/>
          </w:tcPr>
          <w:p w14:paraId="569B1F50" w14:textId="77777777" w:rsidR="00D02448" w:rsidRPr="003E60F6" w:rsidRDefault="00D02448" w:rsidP="003E60F6">
            <w:pPr>
              <w:spacing w:after="0" w:line="240" w:lineRule="auto"/>
              <w:rPr>
                <w:rFonts w:ascii="Times New Roman" w:eastAsia="Times New Roman" w:hAnsi="Times New Roman" w:cs="Times New Roman"/>
                <w:b/>
                <w:i/>
                <w:lang w:eastAsia="ru-RU"/>
              </w:rPr>
            </w:pPr>
          </w:p>
        </w:tc>
      </w:tr>
      <w:tr w:rsidR="00D02448" w:rsidRPr="003E60F6" w14:paraId="38C1F02B" w14:textId="77777777" w:rsidTr="00D02448">
        <w:trPr>
          <w:trHeight w:val="20"/>
        </w:trPr>
        <w:tc>
          <w:tcPr>
            <w:tcW w:w="3310" w:type="pct"/>
            <w:gridSpan w:val="2"/>
          </w:tcPr>
          <w:p w14:paraId="4CFA5E4F"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Всего:</w:t>
            </w:r>
          </w:p>
        </w:tc>
        <w:tc>
          <w:tcPr>
            <w:tcW w:w="904" w:type="pct"/>
            <w:vAlign w:val="center"/>
          </w:tcPr>
          <w:p w14:paraId="3C00DDE2" w14:textId="77777777" w:rsidR="00D02448" w:rsidRPr="003E60F6" w:rsidRDefault="00D02448"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32</w:t>
            </w:r>
          </w:p>
        </w:tc>
        <w:tc>
          <w:tcPr>
            <w:tcW w:w="374" w:type="pct"/>
          </w:tcPr>
          <w:p w14:paraId="084CF122"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412" w:type="pct"/>
          </w:tcPr>
          <w:p w14:paraId="0ACB6A84"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r>
    </w:tbl>
    <w:p w14:paraId="03276D87" w14:textId="77777777" w:rsidR="00F74D33" w:rsidRPr="003E60F6" w:rsidRDefault="00F74D33" w:rsidP="003E60F6">
      <w:pPr>
        <w:spacing w:after="0" w:line="240" w:lineRule="auto"/>
        <w:ind w:firstLine="709"/>
        <w:rPr>
          <w:rFonts w:ascii="Times New Roman" w:eastAsia="Times New Roman" w:hAnsi="Times New Roman" w:cs="Times New Roman"/>
          <w:i/>
          <w:lang w:eastAsia="ru-RU"/>
        </w:rPr>
        <w:sectPr w:rsidR="00F74D33" w:rsidRPr="003E60F6" w:rsidSect="009D6F13">
          <w:pgSz w:w="16840" w:h="11907" w:orient="landscape"/>
          <w:pgMar w:top="851" w:right="1134" w:bottom="851" w:left="992" w:header="709" w:footer="709" w:gutter="0"/>
          <w:cols w:space="720"/>
        </w:sectPr>
      </w:pPr>
    </w:p>
    <w:p w14:paraId="1AA18799" w14:textId="77777777" w:rsidR="00F74D33" w:rsidRPr="003E60F6" w:rsidRDefault="00F74D33" w:rsidP="003E60F6">
      <w:pPr>
        <w:spacing w:after="0" w:line="240" w:lineRule="auto"/>
        <w:ind w:left="1353"/>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lastRenderedPageBreak/>
        <w:t>3. УСЛОВИЯ РЕАЛИЗАЦИИ УЧЕБНОЙ ДИСЦИПЛИНЫ</w:t>
      </w:r>
    </w:p>
    <w:p w14:paraId="41DBAADD"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336A632" w14:textId="77777777" w:rsidR="00F74D33" w:rsidRPr="003E60F6" w:rsidRDefault="00F74D33" w:rsidP="003E60F6">
      <w:pPr>
        <w:suppressAutoHyphens/>
        <w:autoSpaceDE w:val="0"/>
        <w:autoSpaceDN w:val="0"/>
        <w:adjustRightInd w:val="0"/>
        <w:spacing w:after="0" w:line="240" w:lineRule="auto"/>
        <w:ind w:firstLine="709"/>
        <w:jc w:val="both"/>
        <w:rPr>
          <w:rFonts w:ascii="Times New Roman" w:eastAsia="Times New Roman" w:hAnsi="Times New Roman" w:cs="Times New Roman"/>
          <w:bCs/>
          <w:i/>
          <w:sz w:val="24"/>
          <w:szCs w:val="24"/>
          <w:lang w:eastAsia="ru-RU"/>
        </w:rPr>
      </w:pPr>
      <w:proofErr w:type="spellStart"/>
      <w:r w:rsidRPr="003E60F6">
        <w:rPr>
          <w:rFonts w:ascii="Times New Roman" w:eastAsia="Times New Roman" w:hAnsi="Times New Roman" w:cs="Times New Roman"/>
          <w:bCs/>
          <w:sz w:val="24"/>
          <w:szCs w:val="24"/>
          <w:lang w:eastAsia="ru-RU"/>
        </w:rPr>
        <w:t>Кабинет</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История</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оснащенный</w:t>
      </w:r>
      <w:proofErr w:type="spellEnd"/>
      <w:r w:rsidRPr="003E60F6">
        <w:rPr>
          <w:rFonts w:ascii="Times New Roman" w:eastAsia="Times New Roman" w:hAnsi="Times New Roman" w:cs="Times New Roman"/>
          <w:bCs/>
          <w:sz w:val="24"/>
          <w:szCs w:val="24"/>
          <w:lang w:eastAsia="ru-RU"/>
        </w:rPr>
        <w:t xml:space="preserve"> в соответствии с п. 6.1.2.1 образовательной программы по специальности 22.02.01   Металлургия черных металлов.</w:t>
      </w:r>
    </w:p>
    <w:p w14:paraId="029291B4"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4BEC4915"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E60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0F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BC884B" w14:textId="77777777" w:rsidR="00F74D33" w:rsidRPr="003E60F6" w:rsidRDefault="00F74D33" w:rsidP="003E60F6">
      <w:pPr>
        <w:suppressAutoHyphen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3.2.1. Основные печатные издания</w:t>
      </w:r>
    </w:p>
    <w:p w14:paraId="55C571AC" w14:textId="77777777" w:rsidR="00F74D33" w:rsidRPr="003E60F6" w:rsidRDefault="00F74D33" w:rsidP="003E60F6">
      <w:pPr>
        <w:spacing w:after="0" w:line="240" w:lineRule="auto"/>
        <w:ind w:firstLine="709"/>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Артемов В. </w:t>
      </w:r>
      <w:proofErr w:type="spellStart"/>
      <w:r w:rsidRPr="003E60F6">
        <w:rPr>
          <w:rFonts w:ascii="Times New Roman" w:eastAsia="Times New Roman" w:hAnsi="Times New Roman" w:cs="Times New Roman"/>
          <w:sz w:val="24"/>
          <w:szCs w:val="24"/>
          <w:lang w:eastAsia="ru-RU"/>
        </w:rPr>
        <w:t>В.История</w:t>
      </w:r>
      <w:proofErr w:type="spellEnd"/>
      <w:r w:rsidRPr="003E60F6">
        <w:rPr>
          <w:rFonts w:ascii="Times New Roman" w:eastAsia="Times New Roman" w:hAnsi="Times New Roman" w:cs="Times New Roman"/>
          <w:sz w:val="24"/>
          <w:szCs w:val="24"/>
          <w:lang w:eastAsia="ru-RU"/>
        </w:rPr>
        <w:t xml:space="preserve"> (для всех специальностей СПО): учебник </w:t>
      </w:r>
      <w:proofErr w:type="spellStart"/>
      <w:r w:rsidRPr="003E60F6">
        <w:rPr>
          <w:rFonts w:ascii="Times New Roman" w:eastAsia="Times New Roman" w:hAnsi="Times New Roman" w:cs="Times New Roman"/>
          <w:sz w:val="24"/>
          <w:szCs w:val="24"/>
          <w:lang w:eastAsia="ru-RU"/>
        </w:rPr>
        <w:t>длястуд</w:t>
      </w:r>
      <w:proofErr w:type="spellEnd"/>
      <w:r w:rsidRPr="003E60F6">
        <w:rPr>
          <w:rFonts w:ascii="Times New Roman" w:eastAsia="Times New Roman" w:hAnsi="Times New Roman" w:cs="Times New Roman"/>
          <w:sz w:val="24"/>
          <w:szCs w:val="24"/>
          <w:lang w:eastAsia="ru-RU"/>
        </w:rPr>
        <w:t xml:space="preserve">. учреждений сред. проф. образования / В. В. </w:t>
      </w:r>
      <w:proofErr w:type="spellStart"/>
      <w:r w:rsidRPr="003E60F6">
        <w:rPr>
          <w:rFonts w:ascii="Times New Roman" w:eastAsia="Times New Roman" w:hAnsi="Times New Roman" w:cs="Times New Roman"/>
          <w:sz w:val="24"/>
          <w:szCs w:val="24"/>
          <w:lang w:eastAsia="ru-RU"/>
        </w:rPr>
        <w:t>Артемов,Ю</w:t>
      </w:r>
      <w:proofErr w:type="spellEnd"/>
      <w:r w:rsidRPr="003E60F6">
        <w:rPr>
          <w:rFonts w:ascii="Times New Roman" w:eastAsia="Times New Roman" w:hAnsi="Times New Roman" w:cs="Times New Roman"/>
          <w:sz w:val="24"/>
          <w:szCs w:val="24"/>
          <w:lang w:eastAsia="ru-RU"/>
        </w:rPr>
        <w:t xml:space="preserve">. Н. </w:t>
      </w:r>
      <w:proofErr w:type="spellStart"/>
      <w:r w:rsidRPr="003E60F6">
        <w:rPr>
          <w:rFonts w:ascii="Times New Roman" w:eastAsia="Times New Roman" w:hAnsi="Times New Roman" w:cs="Times New Roman"/>
          <w:sz w:val="24"/>
          <w:szCs w:val="24"/>
          <w:lang w:eastAsia="ru-RU"/>
        </w:rPr>
        <w:t>Лубченков</w:t>
      </w:r>
      <w:proofErr w:type="spellEnd"/>
      <w:r w:rsidRPr="003E60F6">
        <w:rPr>
          <w:rFonts w:ascii="Times New Roman" w:eastAsia="Times New Roman" w:hAnsi="Times New Roman" w:cs="Times New Roman"/>
          <w:sz w:val="24"/>
          <w:szCs w:val="24"/>
          <w:lang w:eastAsia="ru-RU"/>
        </w:rPr>
        <w:t xml:space="preserve">. — 7-е изд., </w:t>
      </w:r>
      <w:proofErr w:type="spellStart"/>
      <w:r w:rsidRPr="003E60F6">
        <w:rPr>
          <w:rFonts w:ascii="Times New Roman" w:eastAsia="Times New Roman" w:hAnsi="Times New Roman" w:cs="Times New Roman"/>
          <w:sz w:val="24"/>
          <w:szCs w:val="24"/>
          <w:lang w:eastAsia="ru-RU"/>
        </w:rPr>
        <w:t>испр</w:t>
      </w:r>
      <w:proofErr w:type="spellEnd"/>
      <w:r w:rsidRPr="003E60F6">
        <w:rPr>
          <w:rFonts w:ascii="Times New Roman" w:eastAsia="Times New Roman" w:hAnsi="Times New Roman" w:cs="Times New Roman"/>
          <w:sz w:val="24"/>
          <w:szCs w:val="24"/>
          <w:lang w:eastAsia="ru-RU"/>
        </w:rPr>
        <w:t xml:space="preserve">.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2018. — 256 </w:t>
      </w:r>
      <w:proofErr w:type="spellStart"/>
      <w:r w:rsidRPr="003E60F6">
        <w:rPr>
          <w:rFonts w:ascii="Times New Roman" w:eastAsia="Times New Roman" w:hAnsi="Times New Roman" w:cs="Times New Roman"/>
          <w:sz w:val="24"/>
          <w:szCs w:val="24"/>
          <w:lang w:eastAsia="ru-RU"/>
        </w:rPr>
        <w:t>с.ISBN</w:t>
      </w:r>
      <w:proofErr w:type="spellEnd"/>
      <w:r w:rsidRPr="003E60F6">
        <w:rPr>
          <w:rFonts w:ascii="Times New Roman" w:eastAsia="Times New Roman" w:hAnsi="Times New Roman" w:cs="Times New Roman"/>
          <w:sz w:val="24"/>
          <w:szCs w:val="24"/>
          <w:lang w:eastAsia="ru-RU"/>
        </w:rPr>
        <w:t xml:space="preserve"> 978-5-4468-7550-4</w:t>
      </w:r>
    </w:p>
    <w:p w14:paraId="12A6B7D1" w14:textId="77777777" w:rsidR="00F74D33" w:rsidRPr="003E60F6" w:rsidRDefault="00F74D33" w:rsidP="003E60F6">
      <w:pPr>
        <w:spacing w:after="0" w:line="240" w:lineRule="auto"/>
        <w:ind w:firstLine="709"/>
        <w:contextualSpacing/>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
          <w:bCs/>
          <w:sz w:val="24"/>
          <w:szCs w:val="24"/>
          <w:lang w:eastAsia="ru-RU"/>
        </w:rPr>
        <w:t xml:space="preserve">3.2.2. Дополнительные источники </w:t>
      </w:r>
    </w:p>
    <w:p w14:paraId="20E688B9" w14:textId="77777777" w:rsidR="00F74D33" w:rsidRPr="003E60F6" w:rsidRDefault="00F74D33" w:rsidP="003E60F6">
      <w:pPr>
        <w:numPr>
          <w:ilvl w:val="0"/>
          <w:numId w:val="85"/>
        </w:num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Электронно-библиотечная система IPR BOOKS: [сайт]. — URL: </w:t>
      </w:r>
      <w:hyperlink r:id="rId21" w:history="1">
        <w:r w:rsidRPr="003E60F6">
          <w:rPr>
            <w:rFonts w:ascii="Times New Roman" w:eastAsia="Times New Roman" w:hAnsi="Times New Roman" w:cs="Times New Roman"/>
            <w:sz w:val="24"/>
            <w:szCs w:val="24"/>
            <w:lang w:eastAsia="ru-RU"/>
          </w:rPr>
          <w:t>https://www.iprbookshop.ru/104903.html</w:t>
        </w:r>
      </w:hyperlink>
      <w:r w:rsidRPr="003E60F6">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3E60F6">
        <w:rPr>
          <w:rFonts w:ascii="Times New Roman" w:eastAsia="Times New Roman" w:hAnsi="Times New Roman" w:cs="Times New Roman"/>
          <w:sz w:val="24"/>
          <w:szCs w:val="24"/>
          <w:lang w:eastAsia="ru-RU"/>
        </w:rPr>
        <w:t>авторизир</w:t>
      </w:r>
      <w:proofErr w:type="spellEnd"/>
      <w:r w:rsidRPr="003E60F6">
        <w:rPr>
          <w:rFonts w:ascii="Times New Roman" w:eastAsia="Times New Roman" w:hAnsi="Times New Roman" w:cs="Times New Roman"/>
          <w:sz w:val="24"/>
          <w:szCs w:val="24"/>
          <w:lang w:eastAsia="ru-RU"/>
        </w:rPr>
        <w:t>. пользователей</w:t>
      </w:r>
    </w:p>
    <w:p w14:paraId="4717D2BC" w14:textId="77777777" w:rsidR="00F74D33" w:rsidRPr="003E60F6" w:rsidRDefault="00F74D33" w:rsidP="003E60F6">
      <w:pPr>
        <w:numPr>
          <w:ilvl w:val="0"/>
          <w:numId w:val="85"/>
        </w:num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История: учебное пособие для СПО / В. Н. Курятников, Е. Ю. Семенова, Н. А. </w:t>
      </w:r>
      <w:proofErr w:type="spellStart"/>
      <w:r w:rsidRPr="003E60F6">
        <w:rPr>
          <w:rFonts w:ascii="Times New Roman" w:eastAsia="Times New Roman" w:hAnsi="Times New Roman" w:cs="Times New Roman"/>
          <w:sz w:val="24"/>
          <w:szCs w:val="24"/>
          <w:lang w:eastAsia="ru-RU"/>
        </w:rPr>
        <w:t>Татаренкова</w:t>
      </w:r>
      <w:proofErr w:type="spellEnd"/>
      <w:r w:rsidRPr="003E60F6">
        <w:rPr>
          <w:rFonts w:ascii="Times New Roman" w:eastAsia="Times New Roman" w:hAnsi="Times New Roman" w:cs="Times New Roman"/>
          <w:sz w:val="24"/>
          <w:szCs w:val="24"/>
          <w:lang w:eastAsia="ru-RU"/>
        </w:rPr>
        <w:t xml:space="preserve">, В. В. Федотов. — Саратов: Профобразование, 2021. — 433 c. — ISBN 978-5-4488-1226-2. — Текст: электронный // Электронно-библиотечная система IPR BOOKS: [сайт]. — URL: </w:t>
      </w:r>
      <w:hyperlink r:id="rId22" w:history="1">
        <w:r w:rsidRPr="003E60F6">
          <w:rPr>
            <w:rFonts w:ascii="Times New Roman" w:eastAsia="Times New Roman" w:hAnsi="Times New Roman" w:cs="Times New Roman"/>
            <w:sz w:val="24"/>
            <w:szCs w:val="24"/>
            <w:lang w:eastAsia="ru-RU"/>
          </w:rPr>
          <w:t>https://www.iprbookshop.ru/106826.html</w:t>
        </w:r>
      </w:hyperlink>
      <w:r w:rsidRPr="003E60F6">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3E60F6">
        <w:rPr>
          <w:rFonts w:ascii="Times New Roman" w:eastAsia="Times New Roman" w:hAnsi="Times New Roman" w:cs="Times New Roman"/>
          <w:sz w:val="24"/>
          <w:szCs w:val="24"/>
          <w:lang w:eastAsia="ru-RU"/>
        </w:rPr>
        <w:t>авторизир</w:t>
      </w:r>
      <w:proofErr w:type="spellEnd"/>
      <w:r w:rsidRPr="003E60F6">
        <w:rPr>
          <w:rFonts w:ascii="Times New Roman" w:eastAsia="Times New Roman" w:hAnsi="Times New Roman" w:cs="Times New Roman"/>
          <w:sz w:val="24"/>
          <w:szCs w:val="24"/>
          <w:lang w:eastAsia="ru-RU"/>
        </w:rPr>
        <w:t xml:space="preserve">. пользователей. - DOI: https://doi.org/10.23682/106826 </w:t>
      </w:r>
    </w:p>
    <w:p w14:paraId="77FC529B" w14:textId="77777777" w:rsidR="00F74D33" w:rsidRPr="003E60F6" w:rsidRDefault="00F74D33" w:rsidP="003E60F6">
      <w:pPr>
        <w:numPr>
          <w:ilvl w:val="0"/>
          <w:numId w:val="85"/>
        </w:num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Носова, И. В. История России: учебное пособие для СПО / И. В. Носова. — Саратов: Профобразование, 2021. — 187 c. — ISBN 978-5-4488-1178-4. — Текст: электронный // Электронно-библиотечная система IPR BOOKS: [сайт]. — URL: </w:t>
      </w:r>
      <w:hyperlink r:id="rId23" w:history="1">
        <w:r w:rsidRPr="003E60F6">
          <w:rPr>
            <w:rFonts w:ascii="Times New Roman" w:eastAsia="Times New Roman" w:hAnsi="Times New Roman" w:cs="Times New Roman"/>
            <w:sz w:val="24"/>
            <w:szCs w:val="24"/>
            <w:lang w:eastAsia="ru-RU"/>
          </w:rPr>
          <w:t>https://www.iprbookshop.ru/106618.html</w:t>
        </w:r>
      </w:hyperlink>
      <w:r w:rsidRPr="003E60F6">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3E60F6">
        <w:rPr>
          <w:rFonts w:ascii="Times New Roman" w:eastAsia="Times New Roman" w:hAnsi="Times New Roman" w:cs="Times New Roman"/>
          <w:sz w:val="24"/>
          <w:szCs w:val="24"/>
          <w:lang w:eastAsia="ru-RU"/>
        </w:rPr>
        <w:t>авторизир</w:t>
      </w:r>
      <w:proofErr w:type="spellEnd"/>
      <w:r w:rsidRPr="003E60F6">
        <w:rPr>
          <w:rFonts w:ascii="Times New Roman" w:eastAsia="Times New Roman" w:hAnsi="Times New Roman" w:cs="Times New Roman"/>
          <w:sz w:val="24"/>
          <w:szCs w:val="24"/>
          <w:lang w:eastAsia="ru-RU"/>
        </w:rPr>
        <w:t xml:space="preserve">. пользователей. - DOI: </w:t>
      </w:r>
      <w:hyperlink r:id="rId24" w:history="1">
        <w:r w:rsidRPr="003E60F6">
          <w:rPr>
            <w:rFonts w:ascii="Times New Roman" w:eastAsia="Times New Roman" w:hAnsi="Times New Roman" w:cs="Times New Roman"/>
            <w:sz w:val="24"/>
            <w:szCs w:val="24"/>
            <w:lang w:eastAsia="ru-RU"/>
          </w:rPr>
          <w:t>https://doi.org/10.23682/106618</w:t>
        </w:r>
      </w:hyperlink>
    </w:p>
    <w:p w14:paraId="25F9FC1F" w14:textId="77777777" w:rsidR="00F74D33" w:rsidRPr="003E60F6" w:rsidRDefault="00F74D33" w:rsidP="003E60F6">
      <w:pPr>
        <w:numPr>
          <w:ilvl w:val="0"/>
          <w:numId w:val="85"/>
        </w:num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Рыбаков, С. В. История России с древнейших времен до 1917 года : учебное пособие для СПО / С. В. Рыбаков ; под редакцией И. Е. </w:t>
      </w:r>
      <w:proofErr w:type="spellStart"/>
      <w:r w:rsidRPr="003E60F6">
        <w:rPr>
          <w:rFonts w:ascii="Times New Roman" w:eastAsia="Times New Roman" w:hAnsi="Times New Roman" w:cs="Times New Roman"/>
          <w:sz w:val="24"/>
          <w:szCs w:val="24"/>
          <w:lang w:eastAsia="ru-RU"/>
        </w:rPr>
        <w:t>Еробкина</w:t>
      </w:r>
      <w:proofErr w:type="spellEnd"/>
      <w:r w:rsidRPr="003E60F6">
        <w:rPr>
          <w:rFonts w:ascii="Times New Roman" w:eastAsia="Times New Roman" w:hAnsi="Times New Roman" w:cs="Times New Roman"/>
          <w:sz w:val="24"/>
          <w:szCs w:val="24"/>
          <w:lang w:eastAsia="ru-RU"/>
        </w:rPr>
        <w:t xml:space="preserve">. — 2-е изд. — Саратов: Профобразование, 2021. — 354 c. — ISBN 978-5-4488-1134-0. — Текст: электронный // Электронно-библиотечная система IPR BOOKS: [сайт]. — URL: </w:t>
      </w:r>
      <w:hyperlink r:id="rId25" w:history="1">
        <w:r w:rsidRPr="003E60F6">
          <w:rPr>
            <w:rFonts w:ascii="Times New Roman" w:eastAsia="Times New Roman" w:hAnsi="Times New Roman" w:cs="Times New Roman"/>
            <w:sz w:val="24"/>
            <w:szCs w:val="24"/>
            <w:lang w:eastAsia="ru-RU"/>
          </w:rPr>
          <w:t>https://www.iprbookshop.ru/104904.html</w:t>
        </w:r>
      </w:hyperlink>
      <w:r w:rsidRPr="003E60F6">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3E60F6">
        <w:rPr>
          <w:rFonts w:ascii="Times New Roman" w:eastAsia="Times New Roman" w:hAnsi="Times New Roman" w:cs="Times New Roman"/>
          <w:sz w:val="24"/>
          <w:szCs w:val="24"/>
          <w:lang w:eastAsia="ru-RU"/>
        </w:rPr>
        <w:t>авторизир</w:t>
      </w:r>
      <w:proofErr w:type="spellEnd"/>
      <w:r w:rsidRPr="003E60F6">
        <w:rPr>
          <w:rFonts w:ascii="Times New Roman" w:eastAsia="Times New Roman" w:hAnsi="Times New Roman" w:cs="Times New Roman"/>
          <w:sz w:val="24"/>
          <w:szCs w:val="24"/>
          <w:lang w:eastAsia="ru-RU"/>
        </w:rPr>
        <w:t>. Пользователей</w:t>
      </w:r>
    </w:p>
    <w:p w14:paraId="0249F5D3" w14:textId="77777777" w:rsidR="00F74D33" w:rsidRPr="003E60F6" w:rsidRDefault="00F74D33" w:rsidP="003E60F6">
      <w:pPr>
        <w:numPr>
          <w:ilvl w:val="0"/>
          <w:numId w:val="85"/>
        </w:num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Чеховских, К. А. Отечественная история: учебное пособие для СПО / К. А. Чеховских; под редакцией О. А. Никифорова. — Саратов: Профобразование, 2021. — 371 c. — ISBN 978-5-4488-0918-7. — Текст: электронный // Электронно-библиотечная система IPR BOOKS: [сайт]. — URL: </w:t>
      </w:r>
      <w:hyperlink r:id="rId26" w:history="1">
        <w:r w:rsidRPr="003E60F6">
          <w:rPr>
            <w:rFonts w:ascii="Times New Roman" w:eastAsia="Times New Roman" w:hAnsi="Times New Roman" w:cs="Times New Roman"/>
            <w:sz w:val="24"/>
            <w:szCs w:val="24"/>
            <w:lang w:eastAsia="ru-RU"/>
          </w:rPr>
          <w:t>https://www.iprbookshop.ru/99937.html</w:t>
        </w:r>
      </w:hyperlink>
      <w:r w:rsidRPr="003E60F6">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3E60F6">
        <w:rPr>
          <w:rFonts w:ascii="Times New Roman" w:eastAsia="Times New Roman" w:hAnsi="Times New Roman" w:cs="Times New Roman"/>
          <w:sz w:val="24"/>
          <w:szCs w:val="24"/>
          <w:lang w:eastAsia="ru-RU"/>
        </w:rPr>
        <w:t>авторизир</w:t>
      </w:r>
      <w:proofErr w:type="spellEnd"/>
      <w:r w:rsidRPr="003E60F6">
        <w:rPr>
          <w:rFonts w:ascii="Times New Roman" w:eastAsia="Times New Roman" w:hAnsi="Times New Roman" w:cs="Times New Roman"/>
          <w:sz w:val="24"/>
          <w:szCs w:val="24"/>
          <w:lang w:eastAsia="ru-RU"/>
        </w:rPr>
        <w:t>. пользователей</w:t>
      </w:r>
    </w:p>
    <w:p w14:paraId="6A685AD8" w14:textId="77777777" w:rsidR="00F74D33" w:rsidRPr="003E60F6" w:rsidRDefault="00F74D33"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4. КОНТРОЛЬ И ОЦЕНКА РЕЗУЛЬТАТОВ ОСВОЕНИЯ  </w:t>
      </w:r>
    </w:p>
    <w:p w14:paraId="4071FD58" w14:textId="77777777" w:rsidR="00F74D33" w:rsidRPr="003E60F6" w:rsidRDefault="00F74D33"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УЧЕБНОЙ ДИСЦИПЛИНЫ</w:t>
      </w:r>
    </w:p>
    <w:p w14:paraId="7010E086" w14:textId="77777777" w:rsidR="00F74D33" w:rsidRPr="003E60F6" w:rsidRDefault="00F74D33" w:rsidP="003E60F6">
      <w:pPr>
        <w:spacing w:after="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74D33" w:rsidRPr="003E60F6" w14:paraId="247B6098" w14:textId="77777777" w:rsidTr="009D6F13">
        <w:tc>
          <w:tcPr>
            <w:tcW w:w="1750" w:type="pct"/>
          </w:tcPr>
          <w:p w14:paraId="5282606D" w14:textId="77777777" w:rsidR="00F74D33" w:rsidRPr="003E60F6" w:rsidRDefault="00F74D33"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i/>
                <w:lang w:eastAsia="ru-RU"/>
              </w:rPr>
              <w:t>Результаты обучения</w:t>
            </w:r>
            <w:r w:rsidRPr="003E60F6">
              <w:rPr>
                <w:rFonts w:ascii="Times New Roman" w:eastAsia="Times New Roman" w:hAnsi="Times New Roman" w:cs="Times New Roman"/>
                <w:i/>
                <w:vertAlign w:val="superscript"/>
                <w:lang w:eastAsia="ru-RU"/>
              </w:rPr>
              <w:footnoteReference w:id="3"/>
            </w:r>
          </w:p>
        </w:tc>
        <w:tc>
          <w:tcPr>
            <w:tcW w:w="1507" w:type="pct"/>
          </w:tcPr>
          <w:p w14:paraId="6EBA173A" w14:textId="77777777" w:rsidR="00F74D33" w:rsidRPr="003E60F6" w:rsidRDefault="00F74D33"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Критерии оценки</w:t>
            </w:r>
          </w:p>
        </w:tc>
        <w:tc>
          <w:tcPr>
            <w:tcW w:w="1743" w:type="pct"/>
          </w:tcPr>
          <w:p w14:paraId="7419FFE8" w14:textId="77777777" w:rsidR="00F74D33" w:rsidRPr="003E60F6" w:rsidRDefault="00F74D33"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Методы оценки</w:t>
            </w:r>
          </w:p>
        </w:tc>
      </w:tr>
      <w:tr w:rsidR="00F74D33" w:rsidRPr="003E60F6" w14:paraId="087469AE" w14:textId="77777777" w:rsidTr="009D6F13">
        <w:tc>
          <w:tcPr>
            <w:tcW w:w="1750" w:type="pct"/>
          </w:tcPr>
          <w:p w14:paraId="2C355DB1"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Основные направления развития ключевых регионов мира на </w:t>
            </w:r>
            <w:r w:rsidRPr="003E60F6">
              <w:rPr>
                <w:rFonts w:ascii="Times New Roman" w:eastAsia="Times New Roman" w:hAnsi="Times New Roman" w:cs="Times New Roman"/>
                <w:bCs/>
                <w:lang w:eastAsia="ru-RU"/>
              </w:rPr>
              <w:lastRenderedPageBreak/>
              <w:t>рубеже веков (XX и XXI вв.).</w:t>
            </w:r>
          </w:p>
        </w:tc>
        <w:tc>
          <w:tcPr>
            <w:tcW w:w="1507" w:type="pct"/>
          </w:tcPr>
          <w:p w14:paraId="16582B2A"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 xml:space="preserve">Владеет знаниями о исторических перспективах </w:t>
            </w:r>
            <w:r w:rsidRPr="003E60F6">
              <w:rPr>
                <w:rFonts w:ascii="Times New Roman" w:eastAsia="Times New Roman" w:hAnsi="Times New Roman" w:cs="Times New Roman"/>
                <w:bCs/>
                <w:lang w:eastAsia="ru-RU"/>
              </w:rPr>
              <w:lastRenderedPageBreak/>
              <w:t>развития ключевых регионов мира.</w:t>
            </w:r>
          </w:p>
          <w:p w14:paraId="4F7CB842"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Приводит примеры влияния географических особенностей на экономический и внешнеполитический потенциал современной России и регионов мира</w:t>
            </w:r>
          </w:p>
        </w:tc>
        <w:tc>
          <w:tcPr>
            <w:tcW w:w="1743" w:type="pct"/>
          </w:tcPr>
          <w:p w14:paraId="7EB5992F"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Дифференцированный зачет;</w:t>
            </w:r>
          </w:p>
          <w:p w14:paraId="17C29EC8"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w:t>
            </w:r>
            <w:r w:rsidRPr="003E60F6">
              <w:rPr>
                <w:rFonts w:ascii="Times New Roman" w:eastAsia="Times New Roman" w:hAnsi="Times New Roman" w:cs="Times New Roman"/>
                <w:bCs/>
                <w:lang w:eastAsia="ru-RU"/>
              </w:rPr>
              <w:lastRenderedPageBreak/>
              <w:t>тестирования.</w:t>
            </w:r>
          </w:p>
          <w:p w14:paraId="20521821"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домашней работы или ее части</w:t>
            </w:r>
          </w:p>
        </w:tc>
      </w:tr>
      <w:tr w:rsidR="00F74D33" w:rsidRPr="003E60F6" w14:paraId="1D364144" w14:textId="77777777" w:rsidTr="009D6F13">
        <w:tc>
          <w:tcPr>
            <w:tcW w:w="1750" w:type="pct"/>
          </w:tcPr>
          <w:p w14:paraId="7506FAD2"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Сущность и причины локальных, региональных, межгосударственных конфликтов в конце XX – начале XXI в.</w:t>
            </w:r>
          </w:p>
        </w:tc>
        <w:tc>
          <w:tcPr>
            <w:tcW w:w="1507" w:type="pct"/>
          </w:tcPr>
          <w:p w14:paraId="27D1367D"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Дает верные определения понятиям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локальный конфликт</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региональный конфликт</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межгосударственный конфликт</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202417FA"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Перечисляет особенности локальных конфликтов на постсоветском пространстве.</w:t>
            </w:r>
          </w:p>
          <w:p w14:paraId="23B89F00"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Выявляет причины возникновения локальных конфликтов.</w:t>
            </w:r>
          </w:p>
          <w:p w14:paraId="7CB879EB"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Перечисляет российские и мировые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болевые точки</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в разделе локальных конфликтов.</w:t>
            </w:r>
          </w:p>
          <w:p w14:paraId="4C2A320B"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Определяет сущность международных доктрин об устройстве мира.</w:t>
            </w:r>
          </w:p>
          <w:p w14:paraId="09CEABA3"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Дает общую оценку программным документам стран СНГ, РФ и США.</w:t>
            </w:r>
          </w:p>
        </w:tc>
        <w:tc>
          <w:tcPr>
            <w:tcW w:w="1743" w:type="pct"/>
          </w:tcPr>
          <w:p w14:paraId="589B454F"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57BED146"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p w14:paraId="4E6F41A5"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домашней работы или ее части</w:t>
            </w:r>
          </w:p>
        </w:tc>
      </w:tr>
      <w:tr w:rsidR="00F74D33" w:rsidRPr="003E60F6" w14:paraId="445B1A0E" w14:textId="77777777" w:rsidTr="009D6F13">
        <w:trPr>
          <w:trHeight w:val="896"/>
        </w:trPr>
        <w:tc>
          <w:tcPr>
            <w:tcW w:w="1750" w:type="pct"/>
          </w:tcPr>
          <w:p w14:paraId="45729DE0"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Pr>
          <w:p w14:paraId="591F81DA"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Выявляет причины и факторы, определяющие содержание интеграционных процессов с участием России и стран СНГ. </w:t>
            </w:r>
          </w:p>
          <w:p w14:paraId="28C55C1E"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Проводит сравнительный анализ экономического развития существующих интеграционных объединений России. </w:t>
            </w:r>
          </w:p>
          <w:p w14:paraId="366BAF29"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Определяет динамику и основные факторы развития торгово-экономических связей России со странами СНГ.</w:t>
            </w:r>
          </w:p>
          <w:p w14:paraId="5C2B7D94"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Обозначает приоритетные направления РФ в науке и экономике.</w:t>
            </w:r>
          </w:p>
          <w:p w14:paraId="0B7D6DC3"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Выявляет проблемы межнационального общения в поликультурном и полиэтническом пространстве современной России.</w:t>
            </w:r>
          </w:p>
          <w:p w14:paraId="65E880E5"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Аргументированно высказывает собственную позицию с использованием для аргументации исторических сведений.</w:t>
            </w:r>
          </w:p>
        </w:tc>
        <w:tc>
          <w:tcPr>
            <w:tcW w:w="1743" w:type="pct"/>
          </w:tcPr>
          <w:p w14:paraId="23A5ADBB"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Дифференцированный зачет.</w:t>
            </w:r>
          </w:p>
          <w:p w14:paraId="26069EED"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p w14:paraId="670BA238" w14:textId="77777777" w:rsidR="00F74D33" w:rsidRPr="003E60F6" w:rsidRDefault="00F74D33"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домашней работы или ее части</w:t>
            </w:r>
          </w:p>
        </w:tc>
      </w:tr>
      <w:tr w:rsidR="00F74D33" w:rsidRPr="003E60F6" w14:paraId="4088BE1C" w14:textId="77777777" w:rsidTr="009D6F13">
        <w:trPr>
          <w:trHeight w:val="896"/>
        </w:trPr>
        <w:tc>
          <w:tcPr>
            <w:tcW w:w="1750" w:type="pct"/>
          </w:tcPr>
          <w:p w14:paraId="76037183"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Назначение ООН, НАТО, ЕС и других организаций и основные направления их деятельности</w:t>
            </w:r>
          </w:p>
        </w:tc>
        <w:tc>
          <w:tcPr>
            <w:tcW w:w="1507" w:type="pct"/>
          </w:tcPr>
          <w:p w14:paraId="7D26940A"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Дает характеристику международным организациям.</w:t>
            </w:r>
          </w:p>
        </w:tc>
        <w:tc>
          <w:tcPr>
            <w:tcW w:w="1743" w:type="pct"/>
          </w:tcPr>
          <w:p w14:paraId="4C0A41BD"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Назначение ООН, НАТО, ЕС и других организаций и основные направления их деятельности</w:t>
            </w:r>
          </w:p>
        </w:tc>
      </w:tr>
      <w:tr w:rsidR="00F74D33" w:rsidRPr="003E60F6" w14:paraId="09859768" w14:textId="77777777" w:rsidTr="009D6F13">
        <w:trPr>
          <w:trHeight w:val="896"/>
        </w:trPr>
        <w:tc>
          <w:tcPr>
            <w:tcW w:w="1750" w:type="pct"/>
          </w:tcPr>
          <w:p w14:paraId="58F218D4"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 роли науки, культуры и религии в сохранении и укреплении национальных и государственных традиций</w:t>
            </w:r>
          </w:p>
        </w:tc>
        <w:tc>
          <w:tcPr>
            <w:tcW w:w="1507" w:type="pct"/>
          </w:tcPr>
          <w:p w14:paraId="5AAF62FE"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Обозначает особенности национальной культуры. </w:t>
            </w:r>
          </w:p>
          <w:p w14:paraId="15758C48"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Дает определения понятиям: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Национальная культура</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Массовая культура</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экстремизм</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w:t>
            </w:r>
          </w:p>
          <w:p w14:paraId="5993701C"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Обозначает приоритетные направления РФ в науке и экономике.</w:t>
            </w:r>
          </w:p>
          <w:p w14:paraId="0840C6BB"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Дает сравнительную характеристику развития культуры на советском и постсоветском пространстве России. </w:t>
            </w:r>
          </w:p>
          <w:p w14:paraId="38149E45"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Выявляет факторы, определяющие развитие современных националистических и экстремистских молодёжных организаций в Европе и России.</w:t>
            </w:r>
          </w:p>
        </w:tc>
        <w:tc>
          <w:tcPr>
            <w:tcW w:w="1743" w:type="pct"/>
          </w:tcPr>
          <w:p w14:paraId="0A088899"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046D0CA9"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p w14:paraId="668B4FE9"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домашней работы или ее части</w:t>
            </w:r>
          </w:p>
        </w:tc>
      </w:tr>
      <w:tr w:rsidR="00F74D33" w:rsidRPr="003E60F6" w14:paraId="5E23B8AF" w14:textId="77777777" w:rsidTr="009D6F13">
        <w:trPr>
          <w:trHeight w:val="896"/>
        </w:trPr>
        <w:tc>
          <w:tcPr>
            <w:tcW w:w="1750" w:type="pct"/>
          </w:tcPr>
          <w:p w14:paraId="650E2AA0"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Содержание и назначение важнейших правовых и законодательных актов мирового и регионального значения</w:t>
            </w:r>
          </w:p>
        </w:tc>
        <w:tc>
          <w:tcPr>
            <w:tcW w:w="1507" w:type="pct"/>
          </w:tcPr>
          <w:p w14:paraId="6B861EA7"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Владеет знаниями о содержание и назначение важнейших правовых и законодательных актов мирового и регионального значения</w:t>
            </w:r>
          </w:p>
        </w:tc>
        <w:tc>
          <w:tcPr>
            <w:tcW w:w="1743" w:type="pct"/>
          </w:tcPr>
          <w:p w14:paraId="1352E767"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p w14:paraId="6E842246"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домашней работы или ее части</w:t>
            </w:r>
          </w:p>
        </w:tc>
      </w:tr>
      <w:tr w:rsidR="00F74D33" w:rsidRPr="003E60F6" w14:paraId="543DBA07" w14:textId="77777777" w:rsidTr="009D6F13">
        <w:trPr>
          <w:trHeight w:val="896"/>
        </w:trPr>
        <w:tc>
          <w:tcPr>
            <w:tcW w:w="1750" w:type="pct"/>
            <w:tcBorders>
              <w:top w:val="single" w:sz="4" w:space="0" w:color="auto"/>
              <w:left w:val="single" w:sz="4" w:space="0" w:color="auto"/>
              <w:bottom w:val="single" w:sz="4" w:space="0" w:color="auto"/>
              <w:right w:val="single" w:sz="4" w:space="0" w:color="auto"/>
            </w:tcBorders>
          </w:tcPr>
          <w:p w14:paraId="1B710916"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Ориентироваться в современной экономической, политической и культурной ситуации в России и мире</w:t>
            </w:r>
          </w:p>
          <w:p w14:paraId="5A765FF7"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p>
        </w:tc>
        <w:tc>
          <w:tcPr>
            <w:tcW w:w="1507" w:type="pct"/>
            <w:tcBorders>
              <w:top w:val="single" w:sz="4" w:space="0" w:color="auto"/>
              <w:left w:val="single" w:sz="4" w:space="0" w:color="auto"/>
              <w:bottom w:val="single" w:sz="4" w:space="0" w:color="auto"/>
              <w:right w:val="single" w:sz="4" w:space="0" w:color="auto"/>
            </w:tcBorders>
          </w:tcPr>
          <w:p w14:paraId="0A4C71CE"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Раскрывает в исторической информации факты и мнения, исторические описания и исторические объяснения. </w:t>
            </w:r>
          </w:p>
          <w:p w14:paraId="31B6B4F8"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Дает общую оценку политическим, экономическим и культурным процессам, происходящим в постсоветской России.</w:t>
            </w:r>
          </w:p>
          <w:p w14:paraId="49494C5C"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Обозначает перспективы    геополитического положения России в современных условиях на экономические и политические карты РФ.</w:t>
            </w:r>
          </w:p>
          <w:p w14:paraId="1C033D17"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Приводит отличия в содержании понятий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суверенитет</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независимость</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и </w:t>
            </w:r>
            <w:r w:rsidR="00927147" w:rsidRPr="003E60F6">
              <w:rPr>
                <w:rFonts w:ascii="Times New Roman" w:eastAsia="Times New Roman" w:hAnsi="Times New Roman" w:cs="Times New Roman"/>
                <w:bCs/>
                <w:lang w:eastAsia="ru-RU"/>
              </w:rPr>
              <w:lastRenderedPageBreak/>
              <w:t>«</w:t>
            </w:r>
            <w:r w:rsidRPr="003E60F6">
              <w:rPr>
                <w:rFonts w:ascii="Times New Roman" w:eastAsia="Times New Roman" w:hAnsi="Times New Roman" w:cs="Times New Roman"/>
                <w:bCs/>
                <w:lang w:eastAsia="ru-RU"/>
              </w:rPr>
              <w:t>самостоятельность</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по отношению к государственной политике</w:t>
            </w:r>
          </w:p>
        </w:tc>
        <w:tc>
          <w:tcPr>
            <w:tcW w:w="1743" w:type="pct"/>
            <w:tcBorders>
              <w:top w:val="single" w:sz="4" w:space="0" w:color="auto"/>
              <w:left w:val="single" w:sz="4" w:space="0" w:color="auto"/>
              <w:bottom w:val="single" w:sz="4" w:space="0" w:color="auto"/>
              <w:right w:val="single" w:sz="4" w:space="0" w:color="auto"/>
            </w:tcBorders>
          </w:tcPr>
          <w:p w14:paraId="434B62C3"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Дифференцированный зачет.</w:t>
            </w:r>
          </w:p>
          <w:p w14:paraId="3E18B0A7"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практической работы или ее части</w:t>
            </w:r>
          </w:p>
        </w:tc>
      </w:tr>
      <w:tr w:rsidR="00F74D33" w:rsidRPr="003E60F6" w14:paraId="02737423" w14:textId="77777777" w:rsidTr="009D6F13">
        <w:trPr>
          <w:trHeight w:val="896"/>
        </w:trPr>
        <w:tc>
          <w:tcPr>
            <w:tcW w:w="1750" w:type="pct"/>
          </w:tcPr>
          <w:p w14:paraId="5F1683B2"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Выявлять взаимосвязь отечественных, региональных, мировых социально-экономических, политических и культурных проблем</w:t>
            </w:r>
          </w:p>
        </w:tc>
        <w:tc>
          <w:tcPr>
            <w:tcW w:w="1507" w:type="pct"/>
          </w:tcPr>
          <w:p w14:paraId="7DC725BE"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Выявляет взаимосвязь отечественных социально- экономических, политических и культурных проблем советской и постсоветской России за 1980-1991 гг.</w:t>
            </w:r>
          </w:p>
        </w:tc>
        <w:tc>
          <w:tcPr>
            <w:tcW w:w="1743" w:type="pct"/>
          </w:tcPr>
          <w:p w14:paraId="5BFFE14F" w14:textId="77777777" w:rsidR="00F74D33" w:rsidRPr="003E60F6" w:rsidRDefault="00F74D33"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Выявлять взаимосвязь отечественных, региональных, мировых социально-экономических, политических и культурных проблем</w:t>
            </w:r>
          </w:p>
        </w:tc>
      </w:tr>
    </w:tbl>
    <w:p w14:paraId="223B0D6D" w14:textId="77777777" w:rsidR="00F74D33" w:rsidRPr="003E60F6" w:rsidRDefault="00F74D33" w:rsidP="003E60F6">
      <w:pPr>
        <w:spacing w:after="0" w:line="240" w:lineRule="auto"/>
        <w:jc w:val="both"/>
        <w:rPr>
          <w:rFonts w:ascii="Times New Roman" w:eastAsia="Times New Roman" w:hAnsi="Times New Roman" w:cs="Times New Roman"/>
          <w:b/>
          <w:szCs w:val="52"/>
          <w:lang w:eastAsia="ru-RU"/>
        </w:rPr>
      </w:pPr>
    </w:p>
    <w:p w14:paraId="4E7ED69B"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br w:type="page"/>
      </w:r>
    </w:p>
    <w:p w14:paraId="72FBD824" w14:textId="0FA40268" w:rsidR="00F74D33" w:rsidRPr="003E60F6" w:rsidRDefault="00F74D33" w:rsidP="003E60F6">
      <w:pPr>
        <w:spacing w:after="0" w:line="240" w:lineRule="auto"/>
        <w:jc w:val="right"/>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Приложение 3.</w:t>
      </w:r>
      <w:r w:rsidR="0024168F">
        <w:rPr>
          <w:rFonts w:ascii="Times New Roman" w:eastAsia="Calibri" w:hAnsi="Times New Roman" w:cs="Times New Roman"/>
          <w:b/>
          <w:kern w:val="24"/>
          <w:sz w:val="24"/>
          <w:szCs w:val="24"/>
          <w:lang w:eastAsia="ru-RU"/>
        </w:rPr>
        <w:t>3</w:t>
      </w:r>
    </w:p>
    <w:p w14:paraId="429FC321"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p>
    <w:p w14:paraId="060DB21E"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22.02.01 Металлургия черных металлов</w:t>
      </w:r>
    </w:p>
    <w:p w14:paraId="5676D64E" w14:textId="77777777" w:rsidR="00F74D33" w:rsidRPr="003E60F6" w:rsidRDefault="00F74D33" w:rsidP="003E60F6">
      <w:pPr>
        <w:spacing w:after="0" w:line="240" w:lineRule="auto"/>
        <w:jc w:val="right"/>
        <w:rPr>
          <w:rFonts w:ascii="Times New Roman" w:eastAsia="Calibri" w:hAnsi="Times New Roman" w:cs="Times New Roman"/>
          <w:kern w:val="24"/>
          <w:sz w:val="18"/>
          <w:szCs w:val="18"/>
          <w:lang w:eastAsia="ru-RU"/>
        </w:rPr>
      </w:pPr>
    </w:p>
    <w:p w14:paraId="28084B06"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6132F31A" w14:textId="77777777" w:rsidR="00F74D33" w:rsidRPr="003E60F6" w:rsidRDefault="00F74D33" w:rsidP="003E60F6">
      <w:pPr>
        <w:spacing w:after="0" w:line="240" w:lineRule="auto"/>
        <w:jc w:val="center"/>
        <w:rPr>
          <w:rFonts w:ascii="Times New Roman" w:hAnsi="Times New Roman" w:cs="Times New Roman"/>
        </w:rPr>
      </w:pPr>
    </w:p>
    <w:p w14:paraId="7AA5290C" w14:textId="77777777" w:rsidR="00F74D33" w:rsidRPr="003E60F6" w:rsidRDefault="00F74D33" w:rsidP="003E60F6">
      <w:pPr>
        <w:spacing w:after="0" w:line="240" w:lineRule="auto"/>
        <w:jc w:val="center"/>
        <w:rPr>
          <w:rFonts w:ascii="Times New Roman" w:hAnsi="Times New Roman" w:cs="Times New Roman"/>
        </w:rPr>
      </w:pPr>
    </w:p>
    <w:p w14:paraId="2D24B430" w14:textId="77777777" w:rsidR="00F74D33" w:rsidRPr="003E60F6" w:rsidRDefault="00F74D33" w:rsidP="003E60F6">
      <w:pPr>
        <w:spacing w:after="0" w:line="240" w:lineRule="auto"/>
        <w:jc w:val="center"/>
        <w:rPr>
          <w:rFonts w:ascii="Times New Roman" w:hAnsi="Times New Roman" w:cs="Times New Roman"/>
        </w:rPr>
      </w:pPr>
    </w:p>
    <w:p w14:paraId="74214E9B" w14:textId="77777777" w:rsidR="00F74D33" w:rsidRPr="003E60F6" w:rsidRDefault="00F74D33" w:rsidP="003E60F6">
      <w:pPr>
        <w:spacing w:after="0" w:line="240" w:lineRule="auto"/>
        <w:jc w:val="center"/>
        <w:rPr>
          <w:rFonts w:ascii="Times New Roman" w:hAnsi="Times New Roman" w:cs="Times New Roman"/>
        </w:rPr>
      </w:pPr>
    </w:p>
    <w:p w14:paraId="3CD180DA" w14:textId="77777777" w:rsidR="00F74D33" w:rsidRPr="003E60F6" w:rsidRDefault="00F74D33" w:rsidP="003E60F6">
      <w:pPr>
        <w:spacing w:after="0" w:line="240" w:lineRule="auto"/>
        <w:jc w:val="center"/>
        <w:rPr>
          <w:rFonts w:ascii="Times New Roman" w:hAnsi="Times New Roman" w:cs="Times New Roman"/>
        </w:rPr>
      </w:pPr>
    </w:p>
    <w:p w14:paraId="4C48FE71" w14:textId="77777777" w:rsidR="00F74D33" w:rsidRPr="003E60F6" w:rsidRDefault="00F74D33" w:rsidP="003E60F6">
      <w:pPr>
        <w:spacing w:after="0" w:line="240" w:lineRule="auto"/>
        <w:jc w:val="center"/>
        <w:rPr>
          <w:rFonts w:ascii="Times New Roman" w:hAnsi="Times New Roman" w:cs="Times New Roman"/>
        </w:rPr>
      </w:pPr>
    </w:p>
    <w:p w14:paraId="27560753" w14:textId="77777777" w:rsidR="00F74D33" w:rsidRDefault="00F74D33" w:rsidP="003E60F6">
      <w:pPr>
        <w:spacing w:after="0" w:line="240" w:lineRule="auto"/>
        <w:jc w:val="center"/>
        <w:rPr>
          <w:rFonts w:ascii="Times New Roman" w:hAnsi="Times New Roman" w:cs="Times New Roman"/>
        </w:rPr>
      </w:pPr>
    </w:p>
    <w:p w14:paraId="2A63BF90" w14:textId="77777777" w:rsidR="00D02448" w:rsidRDefault="00D02448" w:rsidP="003E60F6">
      <w:pPr>
        <w:spacing w:after="0" w:line="240" w:lineRule="auto"/>
        <w:jc w:val="center"/>
        <w:rPr>
          <w:rFonts w:ascii="Times New Roman" w:hAnsi="Times New Roman" w:cs="Times New Roman"/>
        </w:rPr>
      </w:pPr>
    </w:p>
    <w:p w14:paraId="4FB8CAEF" w14:textId="77777777" w:rsidR="00D02448" w:rsidRDefault="00D02448" w:rsidP="003E60F6">
      <w:pPr>
        <w:spacing w:after="0" w:line="240" w:lineRule="auto"/>
        <w:jc w:val="center"/>
        <w:rPr>
          <w:rFonts w:ascii="Times New Roman" w:hAnsi="Times New Roman" w:cs="Times New Roman"/>
        </w:rPr>
      </w:pPr>
    </w:p>
    <w:p w14:paraId="7F4E0192" w14:textId="77777777" w:rsidR="00D02448" w:rsidRDefault="00D02448" w:rsidP="003E60F6">
      <w:pPr>
        <w:spacing w:after="0" w:line="240" w:lineRule="auto"/>
        <w:jc w:val="center"/>
        <w:rPr>
          <w:rFonts w:ascii="Times New Roman" w:hAnsi="Times New Roman" w:cs="Times New Roman"/>
        </w:rPr>
      </w:pPr>
    </w:p>
    <w:p w14:paraId="6E9F3A91" w14:textId="77777777" w:rsidR="00D02448" w:rsidRDefault="00D02448" w:rsidP="003E60F6">
      <w:pPr>
        <w:spacing w:after="0" w:line="240" w:lineRule="auto"/>
        <w:jc w:val="center"/>
        <w:rPr>
          <w:rFonts w:ascii="Times New Roman" w:hAnsi="Times New Roman" w:cs="Times New Roman"/>
        </w:rPr>
      </w:pPr>
    </w:p>
    <w:p w14:paraId="6D96C8AE" w14:textId="77777777" w:rsidR="00D02448" w:rsidRDefault="00D02448" w:rsidP="003E60F6">
      <w:pPr>
        <w:spacing w:after="0" w:line="240" w:lineRule="auto"/>
        <w:jc w:val="center"/>
        <w:rPr>
          <w:rFonts w:ascii="Times New Roman" w:hAnsi="Times New Roman" w:cs="Times New Roman"/>
        </w:rPr>
      </w:pPr>
    </w:p>
    <w:p w14:paraId="4C9DACBA" w14:textId="77777777" w:rsidR="00D02448" w:rsidRDefault="00D02448" w:rsidP="003E60F6">
      <w:pPr>
        <w:spacing w:after="0" w:line="240" w:lineRule="auto"/>
        <w:jc w:val="center"/>
        <w:rPr>
          <w:rFonts w:ascii="Times New Roman" w:hAnsi="Times New Roman" w:cs="Times New Roman"/>
        </w:rPr>
      </w:pPr>
    </w:p>
    <w:p w14:paraId="57F83C9A" w14:textId="77777777" w:rsidR="00D02448" w:rsidRDefault="00D02448" w:rsidP="003E60F6">
      <w:pPr>
        <w:spacing w:after="0" w:line="240" w:lineRule="auto"/>
        <w:jc w:val="center"/>
        <w:rPr>
          <w:rFonts w:ascii="Times New Roman" w:hAnsi="Times New Roman" w:cs="Times New Roman"/>
        </w:rPr>
      </w:pPr>
    </w:p>
    <w:p w14:paraId="6939C266" w14:textId="77777777" w:rsidR="00D02448" w:rsidRDefault="00D02448" w:rsidP="003E60F6">
      <w:pPr>
        <w:spacing w:after="0" w:line="240" w:lineRule="auto"/>
        <w:jc w:val="center"/>
        <w:rPr>
          <w:rFonts w:ascii="Times New Roman" w:hAnsi="Times New Roman" w:cs="Times New Roman"/>
        </w:rPr>
      </w:pPr>
    </w:p>
    <w:p w14:paraId="67E3B6D1" w14:textId="77777777" w:rsidR="00D02448" w:rsidRPr="003E60F6" w:rsidRDefault="00D02448" w:rsidP="003E60F6">
      <w:pPr>
        <w:spacing w:after="0" w:line="240" w:lineRule="auto"/>
        <w:jc w:val="center"/>
        <w:rPr>
          <w:rFonts w:ascii="Times New Roman" w:hAnsi="Times New Roman" w:cs="Times New Roman"/>
        </w:rPr>
      </w:pPr>
    </w:p>
    <w:p w14:paraId="25E9621E" w14:textId="77777777" w:rsidR="00F74D33" w:rsidRPr="003E60F6" w:rsidRDefault="00F74D33" w:rsidP="003E60F6">
      <w:pPr>
        <w:spacing w:after="0" w:line="240" w:lineRule="auto"/>
        <w:jc w:val="center"/>
        <w:rPr>
          <w:rFonts w:ascii="Times New Roman" w:hAnsi="Times New Roman" w:cs="Times New Roman"/>
        </w:rPr>
      </w:pPr>
    </w:p>
    <w:p w14:paraId="0565EBD9" w14:textId="77777777" w:rsidR="00F74D33" w:rsidRPr="003E60F6" w:rsidRDefault="00F74D33" w:rsidP="003E60F6">
      <w:pPr>
        <w:spacing w:after="0" w:line="240" w:lineRule="auto"/>
        <w:jc w:val="center"/>
        <w:rPr>
          <w:rFonts w:ascii="Times New Roman" w:hAnsi="Times New Roman" w:cs="Times New Roman"/>
          <w:b/>
          <w:i/>
          <w:u w:val="single"/>
        </w:rPr>
      </w:pPr>
    </w:p>
    <w:p w14:paraId="32159A3B"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01CA9E55" w14:textId="77777777" w:rsidR="00F74D33" w:rsidRPr="003E60F6" w:rsidRDefault="00F74D33" w:rsidP="003E60F6">
      <w:pPr>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РАБОЧАЯ ПРОГРАММА УЧЕБНОЙ ДИСЦИПЛИНЫ</w:t>
      </w:r>
    </w:p>
    <w:p w14:paraId="5528CEA3" w14:textId="77777777" w:rsidR="00F74D33" w:rsidRPr="003E60F6" w:rsidRDefault="00927147" w:rsidP="003E60F6">
      <w:pPr>
        <w:spacing w:after="0" w:line="240" w:lineRule="auto"/>
        <w:jc w:val="center"/>
        <w:rPr>
          <w:rFonts w:ascii="Times New Roman" w:eastAsia="Calibri" w:hAnsi="Times New Roman" w:cs="Times New Roman"/>
          <w:b/>
          <w:iCs/>
          <w:kern w:val="24"/>
          <w:sz w:val="24"/>
          <w:szCs w:val="24"/>
          <w:lang w:eastAsia="ru-RU"/>
        </w:rPr>
      </w:pPr>
      <w:r w:rsidRPr="003E60F6">
        <w:rPr>
          <w:rFonts w:ascii="Times New Roman" w:eastAsia="Calibri" w:hAnsi="Times New Roman" w:cs="Times New Roman"/>
          <w:b/>
          <w:iCs/>
          <w:kern w:val="24"/>
          <w:sz w:val="24"/>
          <w:szCs w:val="24"/>
          <w:lang w:eastAsia="ru-RU"/>
        </w:rPr>
        <w:t>«</w:t>
      </w:r>
      <w:r w:rsidR="00F74D33" w:rsidRPr="003E60F6">
        <w:rPr>
          <w:rFonts w:ascii="Times New Roman" w:eastAsia="Calibri" w:hAnsi="Times New Roman" w:cs="Times New Roman"/>
          <w:b/>
          <w:iCs/>
          <w:kern w:val="24"/>
          <w:sz w:val="24"/>
          <w:szCs w:val="24"/>
          <w:lang w:eastAsia="ru-RU"/>
        </w:rPr>
        <w:t>ОГСЭ.03 ИНОСТРАННЫЙ ЯЗЫК</w:t>
      </w:r>
      <w:r w:rsidRPr="003E60F6">
        <w:rPr>
          <w:rFonts w:ascii="Times New Roman" w:eastAsia="Calibri" w:hAnsi="Times New Roman" w:cs="Times New Roman"/>
          <w:b/>
          <w:iCs/>
          <w:kern w:val="24"/>
          <w:sz w:val="24"/>
          <w:szCs w:val="24"/>
          <w:lang w:eastAsia="ru-RU"/>
        </w:rPr>
        <w:t>»</w:t>
      </w:r>
    </w:p>
    <w:p w14:paraId="198C200E"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2FB68597"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082FB6CB"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14:paraId="79C9DD80"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50438111"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48BB55E6"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55DB2189"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52A25B76"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399B9DC7"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2200A1F4"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0D51CC22"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1610FA90"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2469215C"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70317EFD"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35E1B56F"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2EFA312D"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4F3D5A9F"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7FCA6657"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12C51CFB"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2EF588F3"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1C939BDC"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65CF08A2"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528B1427"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3C910C30" w14:textId="77777777" w:rsidR="00F74D33" w:rsidRPr="003E60F6" w:rsidRDefault="00F74D33" w:rsidP="003E60F6">
      <w:pPr>
        <w:spacing w:after="0" w:line="240" w:lineRule="auto"/>
        <w:jc w:val="center"/>
        <w:rPr>
          <w:rFonts w:ascii="Times New Roman" w:eastAsia="Calibri" w:hAnsi="Times New Roman" w:cs="Times New Roman"/>
          <w:kern w:val="24"/>
          <w:sz w:val="24"/>
          <w:szCs w:val="24"/>
          <w:lang w:eastAsia="ru-RU"/>
        </w:rPr>
      </w:pPr>
    </w:p>
    <w:p w14:paraId="238D561F" w14:textId="77777777" w:rsidR="00F74D33" w:rsidRPr="003E60F6" w:rsidRDefault="00F74D33" w:rsidP="003E60F6">
      <w:pPr>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2022 г.</w:t>
      </w:r>
    </w:p>
    <w:p w14:paraId="002D9E16"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sectPr w:rsidR="00F74D33" w:rsidRPr="003E60F6" w:rsidSect="00F74D33">
          <w:footerReference w:type="default" r:id="rId27"/>
          <w:footerReference w:type="first" r:id="rId28"/>
          <w:pgSz w:w="11906" w:h="16838"/>
          <w:pgMar w:top="1134" w:right="850" w:bottom="1134" w:left="1701" w:header="708" w:footer="209" w:gutter="0"/>
          <w:pgNumType w:start="1"/>
          <w:cols w:space="708"/>
          <w:titlePg/>
          <w:docGrid w:linePitch="360"/>
        </w:sectPr>
      </w:pPr>
    </w:p>
    <w:p w14:paraId="711655A8" w14:textId="77777777" w:rsidR="00F74D33" w:rsidRPr="003E60F6" w:rsidRDefault="00F74D33" w:rsidP="003E60F6">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СОДЕРЖАНИЕ</w:t>
      </w:r>
    </w:p>
    <w:p w14:paraId="00E0F98F"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tbl>
      <w:tblPr>
        <w:tblW w:w="0" w:type="auto"/>
        <w:tblLook w:val="04A0" w:firstRow="1" w:lastRow="0" w:firstColumn="1" w:lastColumn="0" w:noHBand="0" w:noVBand="1"/>
      </w:tblPr>
      <w:tblGrid>
        <w:gridCol w:w="7501"/>
        <w:gridCol w:w="1854"/>
      </w:tblGrid>
      <w:tr w:rsidR="00D82AAD" w:rsidRPr="003E60F6" w14:paraId="4DF4CB2C" w14:textId="77777777" w:rsidTr="009D6F13">
        <w:tc>
          <w:tcPr>
            <w:tcW w:w="7501" w:type="dxa"/>
          </w:tcPr>
          <w:p w14:paraId="51D297A0" w14:textId="77777777" w:rsidR="00D82AAD" w:rsidRPr="003E60F6" w:rsidRDefault="00D82AAD" w:rsidP="003E60F6">
            <w:pPr>
              <w:suppressAutoHyphens/>
              <w:spacing w:after="0" w:line="240" w:lineRule="auto"/>
              <w:jc w:val="both"/>
              <w:rPr>
                <w:rFonts w:ascii="Times New Roman" w:hAnsi="Times New Roman" w:cs="Times New Roman"/>
                <w:b/>
                <w:sz w:val="24"/>
              </w:rPr>
            </w:pPr>
            <w:r w:rsidRPr="003E60F6">
              <w:rPr>
                <w:rFonts w:ascii="Times New Roman" w:hAnsi="Times New Roman" w:cs="Times New Roman"/>
                <w:b/>
                <w:sz w:val="24"/>
              </w:rPr>
              <w:t xml:space="preserve">1. ОБЩАЯ ХАРАКТЕРИСТИКА </w:t>
            </w:r>
            <w:r w:rsidRPr="003E60F6">
              <w:rPr>
                <w:rFonts w:ascii="Times New Roman" w:hAnsi="Times New Roman" w:cs="Times New Roman"/>
                <w:b/>
                <w:color w:val="000000"/>
                <w:sz w:val="24"/>
              </w:rPr>
              <w:t>РАБОЧЕЙ ПРОГРАММЫ</w:t>
            </w:r>
            <w:r w:rsidRPr="003E60F6">
              <w:rPr>
                <w:rFonts w:ascii="Times New Roman" w:hAnsi="Times New Roman" w:cs="Times New Roman"/>
                <w:b/>
                <w:sz w:val="24"/>
              </w:rPr>
              <w:t xml:space="preserve"> УЧЕБНОЙ ДИСЦИПЛИНЫ</w:t>
            </w:r>
          </w:p>
        </w:tc>
        <w:tc>
          <w:tcPr>
            <w:tcW w:w="1854" w:type="dxa"/>
          </w:tcPr>
          <w:p w14:paraId="170FA334" w14:textId="77777777" w:rsidR="00D82AAD" w:rsidRPr="003E60F6" w:rsidRDefault="00D82AAD" w:rsidP="003E60F6">
            <w:pPr>
              <w:spacing w:after="0" w:line="240" w:lineRule="auto"/>
              <w:jc w:val="center"/>
              <w:rPr>
                <w:rFonts w:ascii="Times New Roman" w:hAnsi="Times New Roman" w:cs="Times New Roman"/>
                <w:b/>
                <w:sz w:val="24"/>
              </w:rPr>
            </w:pPr>
          </w:p>
        </w:tc>
      </w:tr>
      <w:tr w:rsidR="00D82AAD" w:rsidRPr="003E60F6" w14:paraId="2DDF6171" w14:textId="77777777" w:rsidTr="009D6F13">
        <w:tc>
          <w:tcPr>
            <w:tcW w:w="7501" w:type="dxa"/>
          </w:tcPr>
          <w:p w14:paraId="43232330" w14:textId="77777777" w:rsidR="00D82AAD" w:rsidRPr="003E60F6" w:rsidRDefault="00D82AAD" w:rsidP="003E60F6">
            <w:pPr>
              <w:suppressAutoHyphens/>
              <w:spacing w:after="0" w:line="240" w:lineRule="auto"/>
              <w:jc w:val="both"/>
              <w:rPr>
                <w:rFonts w:ascii="Times New Roman" w:hAnsi="Times New Roman" w:cs="Times New Roman"/>
                <w:b/>
                <w:sz w:val="24"/>
              </w:rPr>
            </w:pPr>
            <w:r w:rsidRPr="003E60F6">
              <w:rPr>
                <w:rFonts w:ascii="Times New Roman" w:hAnsi="Times New Roman" w:cs="Times New Roman"/>
                <w:b/>
                <w:sz w:val="24"/>
              </w:rPr>
              <w:t>2. СТРУКТУРА И СОДЕРЖАНИЕ УЧЕБНОЙ ДИСЦИПЛИНЫ</w:t>
            </w:r>
          </w:p>
        </w:tc>
        <w:tc>
          <w:tcPr>
            <w:tcW w:w="1854" w:type="dxa"/>
          </w:tcPr>
          <w:p w14:paraId="3609B7DD" w14:textId="77777777" w:rsidR="00D82AAD" w:rsidRPr="003E60F6" w:rsidRDefault="00D82AAD" w:rsidP="003E60F6">
            <w:pPr>
              <w:spacing w:after="0" w:line="240" w:lineRule="auto"/>
              <w:jc w:val="center"/>
              <w:rPr>
                <w:rFonts w:ascii="Times New Roman" w:hAnsi="Times New Roman" w:cs="Times New Roman"/>
                <w:b/>
                <w:sz w:val="24"/>
              </w:rPr>
            </w:pPr>
          </w:p>
        </w:tc>
      </w:tr>
      <w:tr w:rsidR="00D82AAD" w:rsidRPr="003E60F6" w14:paraId="26818B73" w14:textId="77777777" w:rsidTr="009D6F13">
        <w:tc>
          <w:tcPr>
            <w:tcW w:w="7501" w:type="dxa"/>
          </w:tcPr>
          <w:p w14:paraId="6DAA02D1" w14:textId="77777777" w:rsidR="00D82AAD" w:rsidRPr="003E60F6" w:rsidRDefault="00D82AAD" w:rsidP="003E60F6">
            <w:pPr>
              <w:suppressAutoHyphens/>
              <w:spacing w:after="0" w:line="240" w:lineRule="auto"/>
              <w:jc w:val="both"/>
              <w:rPr>
                <w:rFonts w:ascii="Times New Roman" w:hAnsi="Times New Roman" w:cs="Times New Roman"/>
                <w:b/>
                <w:sz w:val="24"/>
              </w:rPr>
            </w:pPr>
            <w:r w:rsidRPr="003E60F6">
              <w:rPr>
                <w:rFonts w:ascii="Times New Roman" w:hAnsi="Times New Roman" w:cs="Times New Roman"/>
                <w:b/>
                <w:sz w:val="24"/>
              </w:rPr>
              <w:t>3. УСЛОВИЯ РЕАЛИЗАЦИИ УЧЕБНОЙ ДИСЦИПЛИНЫ</w:t>
            </w:r>
          </w:p>
        </w:tc>
        <w:tc>
          <w:tcPr>
            <w:tcW w:w="1854" w:type="dxa"/>
          </w:tcPr>
          <w:p w14:paraId="2E3AF2CE" w14:textId="77777777" w:rsidR="00D82AAD" w:rsidRPr="003E60F6" w:rsidRDefault="00D82AAD" w:rsidP="003E60F6">
            <w:pPr>
              <w:spacing w:after="0" w:line="240" w:lineRule="auto"/>
              <w:jc w:val="center"/>
              <w:rPr>
                <w:rFonts w:ascii="Times New Roman" w:hAnsi="Times New Roman" w:cs="Times New Roman"/>
                <w:b/>
                <w:sz w:val="24"/>
              </w:rPr>
            </w:pPr>
          </w:p>
        </w:tc>
      </w:tr>
      <w:tr w:rsidR="00D82AAD" w:rsidRPr="003E60F6" w14:paraId="0FFA7220" w14:textId="77777777" w:rsidTr="009D6F13">
        <w:tc>
          <w:tcPr>
            <w:tcW w:w="7501" w:type="dxa"/>
          </w:tcPr>
          <w:p w14:paraId="52CF809C" w14:textId="77777777" w:rsidR="00D82AAD" w:rsidRPr="003E60F6" w:rsidRDefault="00D82AAD" w:rsidP="003E60F6">
            <w:pPr>
              <w:suppressAutoHyphens/>
              <w:spacing w:after="0" w:line="240" w:lineRule="auto"/>
              <w:jc w:val="both"/>
              <w:rPr>
                <w:rFonts w:ascii="Times New Roman" w:hAnsi="Times New Roman" w:cs="Times New Roman"/>
                <w:b/>
                <w:sz w:val="24"/>
              </w:rPr>
            </w:pPr>
            <w:r w:rsidRPr="003E60F6">
              <w:rPr>
                <w:rFonts w:ascii="Times New Roman" w:hAnsi="Times New Roman" w:cs="Times New Roman"/>
                <w:b/>
                <w:sz w:val="24"/>
              </w:rPr>
              <w:t>4. КОНТРОЛЬ И ОЦЕНКА РЕЗУЛЬТАТОВ ОСВОЕНИЯ УЧЕБНОЙ ДИСЦИПЛИНЫ</w:t>
            </w:r>
          </w:p>
        </w:tc>
        <w:tc>
          <w:tcPr>
            <w:tcW w:w="1854" w:type="dxa"/>
          </w:tcPr>
          <w:p w14:paraId="7D85C599" w14:textId="77777777" w:rsidR="00D82AAD" w:rsidRPr="003E60F6" w:rsidRDefault="00D82AAD" w:rsidP="003E60F6">
            <w:pPr>
              <w:spacing w:after="0" w:line="240" w:lineRule="auto"/>
              <w:jc w:val="center"/>
              <w:rPr>
                <w:rFonts w:ascii="Times New Roman" w:hAnsi="Times New Roman" w:cs="Times New Roman"/>
                <w:b/>
                <w:sz w:val="24"/>
              </w:rPr>
            </w:pPr>
          </w:p>
        </w:tc>
      </w:tr>
    </w:tbl>
    <w:p w14:paraId="15F8ECB3" w14:textId="77777777" w:rsidR="00D82AAD" w:rsidRPr="003E60F6" w:rsidRDefault="00D82AAD" w:rsidP="003E60F6">
      <w:pPr>
        <w:spacing w:after="0" w:line="240" w:lineRule="auto"/>
        <w:jc w:val="center"/>
        <w:rPr>
          <w:rFonts w:ascii="Times New Roman" w:eastAsia="Calibri" w:hAnsi="Times New Roman" w:cs="Times New Roman"/>
          <w:noProof/>
          <w:color w:val="FF0000"/>
          <w:kern w:val="24"/>
          <w:sz w:val="24"/>
          <w:szCs w:val="24"/>
          <w:lang w:eastAsia="ru-RU"/>
        </w:rPr>
      </w:pPr>
    </w:p>
    <w:p w14:paraId="099D55EA" w14:textId="77777777" w:rsidR="00D82AAD" w:rsidRPr="003E60F6" w:rsidRDefault="00D82AAD" w:rsidP="003E60F6">
      <w:pPr>
        <w:spacing w:after="0" w:line="240" w:lineRule="auto"/>
        <w:rPr>
          <w:rFonts w:ascii="Times New Roman" w:eastAsia="Calibri" w:hAnsi="Times New Roman" w:cs="Times New Roman"/>
          <w:noProof/>
          <w:color w:val="FF0000"/>
          <w:kern w:val="24"/>
          <w:sz w:val="24"/>
          <w:szCs w:val="24"/>
          <w:lang w:eastAsia="ru-RU"/>
        </w:rPr>
      </w:pPr>
      <w:r w:rsidRPr="003E60F6">
        <w:rPr>
          <w:rFonts w:ascii="Times New Roman" w:eastAsia="Calibri" w:hAnsi="Times New Roman" w:cs="Times New Roman"/>
          <w:noProof/>
          <w:color w:val="FF0000"/>
          <w:kern w:val="24"/>
          <w:sz w:val="24"/>
          <w:szCs w:val="24"/>
          <w:lang w:eastAsia="ru-RU"/>
        </w:rPr>
        <w:br w:type="page"/>
      </w:r>
    </w:p>
    <w:p w14:paraId="73F59F09" w14:textId="77777777" w:rsidR="00D82AAD" w:rsidRPr="003E60F6" w:rsidRDefault="00D82AAD" w:rsidP="003E60F6">
      <w:pPr>
        <w:tabs>
          <w:tab w:val="left" w:pos="567"/>
        </w:tab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 xml:space="preserve">1. </w:t>
      </w:r>
      <w:bookmarkStart w:id="1" w:name="_Toc105872363"/>
      <w:r w:rsidRPr="003E60F6">
        <w:rPr>
          <w:rFonts w:ascii="Times New Roman" w:eastAsia="Calibri" w:hAnsi="Times New Roman" w:cs="Times New Roman"/>
          <w:b/>
          <w:kern w:val="24"/>
          <w:sz w:val="24"/>
          <w:szCs w:val="24"/>
          <w:lang w:eastAsia="ru-RU"/>
        </w:rPr>
        <w:t>ОБЩАЯ ХАРАКТЕРИСТИКА ПРОГРАММЫ УЧЕБНОЙ ДИСЦИПЛИНЫ</w:t>
      </w:r>
      <w:bookmarkEnd w:id="1"/>
    </w:p>
    <w:p w14:paraId="30E322D8" w14:textId="77777777" w:rsidR="00D82AAD" w:rsidRPr="003E60F6" w:rsidRDefault="00D82AAD" w:rsidP="003E60F6">
      <w:pPr>
        <w:tabs>
          <w:tab w:val="left" w:pos="567"/>
        </w:tabs>
        <w:spacing w:after="0" w:line="240" w:lineRule="auto"/>
        <w:jc w:val="center"/>
        <w:rPr>
          <w:rFonts w:ascii="Times New Roman" w:eastAsia="Calibri" w:hAnsi="Times New Roman" w:cs="Times New Roman"/>
          <w:b/>
          <w:kern w:val="24"/>
          <w:sz w:val="24"/>
          <w:szCs w:val="24"/>
          <w:lang w:eastAsia="ru-RU"/>
        </w:rPr>
      </w:pPr>
    </w:p>
    <w:p w14:paraId="14BC74A4" w14:textId="46269A69" w:rsidR="00D82AAD" w:rsidRPr="003E60F6" w:rsidRDefault="00927147" w:rsidP="003E60F6">
      <w:pPr>
        <w:tabs>
          <w:tab w:val="left" w:pos="567"/>
        </w:tab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w:t>
      </w:r>
      <w:r w:rsidR="00D82AAD" w:rsidRPr="003E60F6">
        <w:rPr>
          <w:rFonts w:ascii="Times New Roman" w:eastAsia="Calibri" w:hAnsi="Times New Roman" w:cs="Times New Roman"/>
          <w:b/>
          <w:kern w:val="24"/>
          <w:sz w:val="24"/>
          <w:szCs w:val="24"/>
          <w:lang w:eastAsia="ru-RU"/>
        </w:rPr>
        <w:t>ИНОСТРАННЫЙ ЯЗЫК</w:t>
      </w:r>
      <w:r w:rsidRPr="003E60F6">
        <w:rPr>
          <w:rFonts w:ascii="Times New Roman" w:eastAsia="Calibri" w:hAnsi="Times New Roman" w:cs="Times New Roman"/>
          <w:b/>
          <w:kern w:val="24"/>
          <w:sz w:val="24"/>
          <w:szCs w:val="24"/>
          <w:lang w:eastAsia="ru-RU"/>
        </w:rPr>
        <w:t>»</w:t>
      </w:r>
    </w:p>
    <w:p w14:paraId="1CD36596" w14:textId="77777777" w:rsidR="00D82AAD" w:rsidRPr="003E60F6" w:rsidRDefault="00D82AAD" w:rsidP="003E60F6">
      <w:pPr>
        <w:tabs>
          <w:tab w:val="left" w:pos="567"/>
        </w:tabs>
        <w:spacing w:after="0" w:line="240" w:lineRule="auto"/>
        <w:jc w:val="center"/>
        <w:rPr>
          <w:rFonts w:ascii="Times New Roman" w:eastAsia="Calibri" w:hAnsi="Times New Roman" w:cs="Times New Roman"/>
          <w:b/>
          <w:kern w:val="24"/>
          <w:sz w:val="24"/>
          <w:szCs w:val="24"/>
          <w:lang w:eastAsia="ru-RU"/>
        </w:rPr>
      </w:pPr>
    </w:p>
    <w:p w14:paraId="74ECF332" w14:textId="77777777" w:rsidR="00D82AAD" w:rsidRPr="003E60F6" w:rsidRDefault="00D82AAD" w:rsidP="003E60F6">
      <w:pPr>
        <w:tabs>
          <w:tab w:val="left" w:pos="1134"/>
        </w:tabs>
        <w:spacing w:after="0" w:line="240" w:lineRule="auto"/>
        <w:ind w:firstLine="709"/>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1.1. Место дисциплины в структуре основной образовательной программы: </w:t>
      </w:r>
    </w:p>
    <w:p w14:paraId="413ABED9" w14:textId="77777777" w:rsidR="00F74D33" w:rsidRPr="003E60F6" w:rsidRDefault="00D82AAD" w:rsidP="003E60F6">
      <w:pPr>
        <w:spacing w:after="0" w:line="240" w:lineRule="auto"/>
        <w:ind w:firstLine="708"/>
        <w:jc w:val="both"/>
        <w:rPr>
          <w:rFonts w:ascii="Times New Roman" w:eastAsia="Calibri" w:hAnsi="Times New Roman" w:cs="Times New Roman"/>
          <w:b/>
          <w:kern w:val="24"/>
          <w:sz w:val="28"/>
          <w:szCs w:val="24"/>
          <w:lang w:eastAsia="ru-RU"/>
        </w:rPr>
      </w:pPr>
      <w:r w:rsidRPr="003E60F6">
        <w:rPr>
          <w:rFonts w:ascii="Times New Roman" w:eastAsia="Calibri" w:hAnsi="Times New Roman" w:cs="Times New Roman"/>
          <w:kern w:val="24"/>
          <w:sz w:val="24"/>
          <w:szCs w:val="24"/>
          <w:lang w:eastAsia="ru-RU"/>
        </w:rPr>
        <w:t xml:space="preserve">Учебная дисциплина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Иностранный язык</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xml:space="preserve"> является обязательной частью общего гуманитарного социально-экономического цикла ПООП-П в соответствии с ФГОС СПО по </w:t>
      </w:r>
      <w:r w:rsidRPr="003E60F6">
        <w:rPr>
          <w:rFonts w:ascii="Times New Roman" w:eastAsia="Calibri" w:hAnsi="Times New Roman" w:cs="Times New Roman"/>
          <w:color w:val="000000"/>
          <w:kern w:val="24"/>
          <w:sz w:val="24"/>
          <w:szCs w:val="24"/>
          <w:lang w:eastAsia="ru-RU"/>
        </w:rPr>
        <w:t xml:space="preserve">специальности </w:t>
      </w:r>
      <w:r w:rsidR="00F74D33" w:rsidRPr="003E60F6">
        <w:rPr>
          <w:rFonts w:ascii="Times New Roman" w:eastAsia="Calibri" w:hAnsi="Times New Roman" w:cs="Times New Roman"/>
          <w:kern w:val="24"/>
          <w:sz w:val="24"/>
          <w:szCs w:val="24"/>
          <w:lang w:eastAsia="ru-RU"/>
        </w:rPr>
        <w:t>22.02.01 Металлургия черных металлов</w:t>
      </w:r>
      <w:r w:rsidRPr="003E60F6">
        <w:rPr>
          <w:rFonts w:ascii="Times New Roman" w:eastAsia="Calibri" w:hAnsi="Times New Roman" w:cs="Times New Roman"/>
          <w:kern w:val="24"/>
          <w:sz w:val="24"/>
          <w:szCs w:val="24"/>
          <w:lang w:eastAsia="ru-RU"/>
        </w:rPr>
        <w:t>.</w:t>
      </w:r>
    </w:p>
    <w:p w14:paraId="05B86413" w14:textId="77777777" w:rsidR="00F74D33" w:rsidRPr="003E60F6" w:rsidRDefault="00F74D33"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kern w:val="24"/>
          <w:sz w:val="24"/>
          <w:szCs w:val="24"/>
          <w:lang w:eastAsia="ru-RU"/>
        </w:rPr>
        <w:t xml:space="preserve">Особое значение дисциплина имеет при формировании и развитии </w:t>
      </w:r>
      <w:r w:rsidRPr="003E60F6">
        <w:rPr>
          <w:rFonts w:ascii="Times New Roman" w:eastAsia="Calibri" w:hAnsi="Times New Roman" w:cs="Times New Roman"/>
          <w:color w:val="000000"/>
          <w:kern w:val="24"/>
          <w:sz w:val="24"/>
          <w:szCs w:val="24"/>
          <w:lang w:eastAsia="ru-RU"/>
        </w:rPr>
        <w:t>ОК 1, 2, 3, 5, 8; ПК 2.1.</w:t>
      </w:r>
    </w:p>
    <w:p w14:paraId="0DE3ED32" w14:textId="77777777" w:rsidR="00F74D33" w:rsidRPr="003E60F6" w:rsidRDefault="00F74D33" w:rsidP="003E60F6">
      <w:pPr>
        <w:spacing w:after="0" w:line="240" w:lineRule="auto"/>
        <w:ind w:firstLine="709"/>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1.2 Цель и планируемые результаты освоения дисциплины:</w:t>
      </w:r>
    </w:p>
    <w:p w14:paraId="7C0F44CB" w14:textId="77777777" w:rsidR="00F74D33" w:rsidRPr="003E60F6" w:rsidRDefault="00F74D33" w:rsidP="003E60F6">
      <w:pPr>
        <w:suppressAutoHyphens/>
        <w:spacing w:after="0" w:line="240" w:lineRule="auto"/>
        <w:ind w:firstLine="709"/>
        <w:jc w:val="both"/>
        <w:rPr>
          <w:rFonts w:ascii="Times New Roman" w:eastAsia="Calibri" w:hAnsi="Times New Roman" w:cs="Times New Roman"/>
          <w:kern w:val="24"/>
          <w:sz w:val="24"/>
          <w:szCs w:val="24"/>
        </w:rPr>
      </w:pPr>
      <w:r w:rsidRPr="003E60F6">
        <w:rPr>
          <w:rFonts w:ascii="Times New Roman" w:eastAsia="Calibri" w:hAnsi="Times New Roman" w:cs="Times New Roman"/>
          <w:kern w:val="24"/>
          <w:sz w:val="24"/>
          <w:szCs w:val="24"/>
          <w:lang w:eastAsia="ru-RU"/>
        </w:rPr>
        <w:t xml:space="preserve">В рамках программы учебной дисциплины обучающимися осваиваются умения и знания: </w:t>
      </w:r>
    </w:p>
    <w:p w14:paraId="70CF1156" w14:textId="77777777" w:rsidR="00F74D33" w:rsidRPr="003E60F6" w:rsidRDefault="00F74D33" w:rsidP="003E60F6">
      <w:pPr>
        <w:tabs>
          <w:tab w:val="left" w:pos="1134"/>
        </w:tabs>
        <w:spacing w:after="0" w:line="240" w:lineRule="auto"/>
        <w:ind w:left="709"/>
        <w:jc w:val="right"/>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Таблица 1.2</w:t>
      </w:r>
    </w:p>
    <w:tbl>
      <w:tblPr>
        <w:tblStyle w:val="83"/>
        <w:tblW w:w="0" w:type="auto"/>
        <w:jc w:val="center"/>
        <w:tblLook w:val="04A0" w:firstRow="1" w:lastRow="0" w:firstColumn="1" w:lastColumn="0" w:noHBand="0" w:noVBand="1"/>
      </w:tblPr>
      <w:tblGrid>
        <w:gridCol w:w="2242"/>
        <w:gridCol w:w="3517"/>
        <w:gridCol w:w="3812"/>
      </w:tblGrid>
      <w:tr w:rsidR="00F74D33" w:rsidRPr="003E60F6" w14:paraId="30EA8606" w14:textId="77777777" w:rsidTr="009D6F13">
        <w:trPr>
          <w:jc w:val="center"/>
        </w:trPr>
        <w:tc>
          <w:tcPr>
            <w:tcW w:w="2242" w:type="dxa"/>
          </w:tcPr>
          <w:p w14:paraId="52D8F82B" w14:textId="77777777" w:rsidR="00F74D33" w:rsidRPr="003E60F6" w:rsidRDefault="00F74D33" w:rsidP="003E60F6">
            <w:pPr>
              <w:jc w:val="center"/>
              <w:rPr>
                <w:b/>
              </w:rPr>
            </w:pPr>
            <w:r w:rsidRPr="003E60F6">
              <w:rPr>
                <w:b/>
              </w:rPr>
              <w:t>Код ПК</w:t>
            </w:r>
            <w:r w:rsidRPr="003E60F6">
              <w:rPr>
                <w:b/>
                <w:vertAlign w:val="superscript"/>
              </w:rPr>
              <w:footnoteReference w:id="4"/>
            </w:r>
            <w:r w:rsidRPr="003E60F6">
              <w:rPr>
                <w:b/>
              </w:rPr>
              <w:t>/ОК</w:t>
            </w:r>
          </w:p>
        </w:tc>
        <w:tc>
          <w:tcPr>
            <w:tcW w:w="3517" w:type="dxa"/>
          </w:tcPr>
          <w:p w14:paraId="68B5610F" w14:textId="77777777" w:rsidR="00F74D33" w:rsidRPr="003E60F6" w:rsidRDefault="00F74D33" w:rsidP="003E60F6">
            <w:pPr>
              <w:jc w:val="center"/>
              <w:rPr>
                <w:b/>
              </w:rPr>
            </w:pPr>
            <w:r w:rsidRPr="003E60F6">
              <w:rPr>
                <w:b/>
              </w:rPr>
              <w:t>Умения</w:t>
            </w:r>
          </w:p>
        </w:tc>
        <w:tc>
          <w:tcPr>
            <w:tcW w:w="3812" w:type="dxa"/>
          </w:tcPr>
          <w:p w14:paraId="11597BAE" w14:textId="77777777" w:rsidR="00F74D33" w:rsidRPr="003E60F6" w:rsidRDefault="00F74D33" w:rsidP="003E60F6">
            <w:pPr>
              <w:jc w:val="center"/>
              <w:rPr>
                <w:b/>
              </w:rPr>
            </w:pPr>
            <w:r w:rsidRPr="003E60F6">
              <w:rPr>
                <w:b/>
              </w:rPr>
              <w:t>Знания</w:t>
            </w:r>
          </w:p>
        </w:tc>
      </w:tr>
      <w:tr w:rsidR="00F74D33" w:rsidRPr="003E60F6" w14:paraId="02FFFBE4" w14:textId="77777777" w:rsidTr="009D6F13">
        <w:trPr>
          <w:jc w:val="center"/>
        </w:trPr>
        <w:tc>
          <w:tcPr>
            <w:tcW w:w="2242" w:type="dxa"/>
          </w:tcPr>
          <w:p w14:paraId="3024566B" w14:textId="77777777" w:rsidR="00F74D33" w:rsidRPr="003E60F6" w:rsidRDefault="00F74D33" w:rsidP="003E60F6">
            <w:pPr>
              <w:jc w:val="center"/>
              <w:rPr>
                <w:color w:val="0D0D0D"/>
              </w:rPr>
            </w:pPr>
            <w:r w:rsidRPr="003E60F6">
              <w:rPr>
                <w:color w:val="0D0D0D"/>
              </w:rPr>
              <w:t>ОК 1</w:t>
            </w:r>
          </w:p>
          <w:p w14:paraId="7D141039" w14:textId="77777777" w:rsidR="00F74D33" w:rsidRPr="003E60F6" w:rsidRDefault="00F74D33" w:rsidP="003E60F6">
            <w:pPr>
              <w:jc w:val="both"/>
              <w:rPr>
                <w:color w:val="0D0D0D"/>
              </w:rPr>
            </w:pPr>
          </w:p>
        </w:tc>
        <w:tc>
          <w:tcPr>
            <w:tcW w:w="3517" w:type="dxa"/>
          </w:tcPr>
          <w:p w14:paraId="05BF543F" w14:textId="77777777" w:rsidR="00F74D33" w:rsidRPr="003E60F6" w:rsidRDefault="00F74D33" w:rsidP="003E60F6">
            <w:pPr>
              <w:jc w:val="both"/>
              <w:rPr>
                <w:color w:val="7030A0"/>
              </w:rPr>
            </w:pPr>
            <w:r w:rsidRPr="003E60F6">
              <w:t>Общаться (устно и письменно) на иностранном языке на профессиональные и повседневные темы</w:t>
            </w:r>
          </w:p>
        </w:tc>
        <w:tc>
          <w:tcPr>
            <w:tcW w:w="3812" w:type="dxa"/>
            <w:vMerge w:val="restart"/>
          </w:tcPr>
          <w:p w14:paraId="180F99FB" w14:textId="77777777" w:rsidR="00F74D33" w:rsidRPr="003E60F6" w:rsidRDefault="00F74D33" w:rsidP="003E60F6">
            <w:pPr>
              <w:jc w:val="both"/>
              <w:rPr>
                <w:b/>
              </w:rPr>
            </w:pPr>
            <w:r w:rsidRPr="003E60F6">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2992E24A" w14:textId="77777777" w:rsidR="00F74D33" w:rsidRPr="003E60F6" w:rsidRDefault="00F74D33" w:rsidP="003E60F6">
            <w:pPr>
              <w:jc w:val="both"/>
              <w:rPr>
                <w:color w:val="7030A0"/>
              </w:rPr>
            </w:pPr>
          </w:p>
        </w:tc>
      </w:tr>
      <w:tr w:rsidR="00F74D33" w:rsidRPr="003E60F6" w14:paraId="2E5CFB3C" w14:textId="77777777" w:rsidTr="009D6F13">
        <w:trPr>
          <w:jc w:val="center"/>
        </w:trPr>
        <w:tc>
          <w:tcPr>
            <w:tcW w:w="2242" w:type="dxa"/>
          </w:tcPr>
          <w:p w14:paraId="316F067D" w14:textId="77777777" w:rsidR="00F74D33" w:rsidRPr="003E60F6" w:rsidRDefault="00F74D33" w:rsidP="003E60F6">
            <w:pPr>
              <w:jc w:val="center"/>
              <w:rPr>
                <w:color w:val="0D0D0D"/>
              </w:rPr>
            </w:pPr>
            <w:r w:rsidRPr="003E60F6">
              <w:rPr>
                <w:color w:val="0D0D0D"/>
              </w:rPr>
              <w:t>ОК 2</w:t>
            </w:r>
          </w:p>
          <w:p w14:paraId="0B58A6C8" w14:textId="77777777" w:rsidR="00F74D33" w:rsidRPr="003E60F6" w:rsidRDefault="00F74D33" w:rsidP="003E60F6">
            <w:pPr>
              <w:jc w:val="both"/>
              <w:rPr>
                <w:color w:val="0D0D0D"/>
              </w:rPr>
            </w:pPr>
          </w:p>
        </w:tc>
        <w:tc>
          <w:tcPr>
            <w:tcW w:w="3517" w:type="dxa"/>
          </w:tcPr>
          <w:p w14:paraId="63030811" w14:textId="77777777" w:rsidR="00F74D33" w:rsidRPr="003E60F6" w:rsidRDefault="00F74D33" w:rsidP="003E60F6">
            <w:pPr>
              <w:jc w:val="both"/>
              <w:rPr>
                <w:color w:val="7030A0"/>
              </w:rPr>
            </w:pPr>
            <w:r w:rsidRPr="003E60F6">
              <w:t>Переводить (со словарем) иностранные тексты профессиональной направленности</w:t>
            </w:r>
          </w:p>
        </w:tc>
        <w:tc>
          <w:tcPr>
            <w:tcW w:w="3812" w:type="dxa"/>
            <w:vMerge/>
          </w:tcPr>
          <w:p w14:paraId="065963F9" w14:textId="77777777" w:rsidR="00F74D33" w:rsidRPr="003E60F6" w:rsidRDefault="00F74D33" w:rsidP="003E60F6">
            <w:pPr>
              <w:jc w:val="both"/>
              <w:rPr>
                <w:color w:val="7030A0"/>
              </w:rPr>
            </w:pPr>
          </w:p>
        </w:tc>
      </w:tr>
      <w:tr w:rsidR="00F74D33" w:rsidRPr="003E60F6" w14:paraId="3205A1BF" w14:textId="77777777" w:rsidTr="009D6F13">
        <w:trPr>
          <w:jc w:val="center"/>
        </w:trPr>
        <w:tc>
          <w:tcPr>
            <w:tcW w:w="2242" w:type="dxa"/>
          </w:tcPr>
          <w:p w14:paraId="401EF3FB" w14:textId="77777777" w:rsidR="00F74D33" w:rsidRPr="003E60F6" w:rsidRDefault="00F74D33" w:rsidP="003E60F6">
            <w:pPr>
              <w:jc w:val="center"/>
              <w:rPr>
                <w:color w:val="0D0D0D"/>
              </w:rPr>
            </w:pPr>
            <w:r w:rsidRPr="003E60F6">
              <w:rPr>
                <w:color w:val="0D0D0D"/>
              </w:rPr>
              <w:t>ОК 3</w:t>
            </w:r>
          </w:p>
          <w:p w14:paraId="7E82AD16" w14:textId="77777777" w:rsidR="00F74D33" w:rsidRPr="003E60F6" w:rsidRDefault="00F74D33" w:rsidP="003E60F6">
            <w:pPr>
              <w:jc w:val="both"/>
              <w:rPr>
                <w:color w:val="0D0D0D"/>
              </w:rPr>
            </w:pPr>
          </w:p>
        </w:tc>
        <w:tc>
          <w:tcPr>
            <w:tcW w:w="3517" w:type="dxa"/>
          </w:tcPr>
          <w:p w14:paraId="76371B14"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Общаться (устно и письменно) на английском языке на профессиональные и повседневные темы;</w:t>
            </w:r>
          </w:p>
          <w:p w14:paraId="3B16B24C"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переводить (со словарём) иностранные тексты профессиональной направленности</w:t>
            </w:r>
          </w:p>
          <w:p w14:paraId="70C2D3F7" w14:textId="77777777" w:rsidR="00F74D33" w:rsidRPr="003E60F6" w:rsidRDefault="00F74D33" w:rsidP="003E60F6"/>
        </w:tc>
        <w:tc>
          <w:tcPr>
            <w:tcW w:w="3812" w:type="dxa"/>
            <w:vMerge/>
          </w:tcPr>
          <w:p w14:paraId="7D4A9A12" w14:textId="77777777" w:rsidR="00F74D33" w:rsidRPr="003E60F6" w:rsidRDefault="00F74D33" w:rsidP="003E60F6">
            <w:pPr>
              <w:jc w:val="both"/>
              <w:rPr>
                <w:color w:val="7030A0"/>
              </w:rPr>
            </w:pPr>
          </w:p>
        </w:tc>
      </w:tr>
      <w:tr w:rsidR="00F74D33" w:rsidRPr="003E60F6" w14:paraId="3F5B6404" w14:textId="77777777" w:rsidTr="009D6F13">
        <w:trPr>
          <w:jc w:val="center"/>
        </w:trPr>
        <w:tc>
          <w:tcPr>
            <w:tcW w:w="2242" w:type="dxa"/>
          </w:tcPr>
          <w:p w14:paraId="1D1AE3F2" w14:textId="77777777" w:rsidR="00F74D33" w:rsidRPr="003E60F6" w:rsidRDefault="00F74D33" w:rsidP="003E60F6">
            <w:pPr>
              <w:jc w:val="center"/>
              <w:rPr>
                <w:color w:val="0D0D0D"/>
              </w:rPr>
            </w:pPr>
            <w:r w:rsidRPr="003E60F6">
              <w:rPr>
                <w:color w:val="0D0D0D"/>
              </w:rPr>
              <w:t>ОК 5</w:t>
            </w:r>
          </w:p>
          <w:p w14:paraId="2BA7804D" w14:textId="77777777" w:rsidR="00F74D33" w:rsidRPr="003E60F6" w:rsidRDefault="00F74D33" w:rsidP="003E60F6">
            <w:pPr>
              <w:jc w:val="both"/>
              <w:rPr>
                <w:color w:val="0D0D0D"/>
              </w:rPr>
            </w:pPr>
          </w:p>
        </w:tc>
        <w:tc>
          <w:tcPr>
            <w:tcW w:w="3517" w:type="dxa"/>
          </w:tcPr>
          <w:p w14:paraId="53F1C517" w14:textId="77777777" w:rsidR="00F74D33" w:rsidRPr="003E60F6" w:rsidRDefault="00F74D33" w:rsidP="003E60F6">
            <w:pPr>
              <w:jc w:val="both"/>
              <w:rPr>
                <w:color w:val="7030A0"/>
              </w:rPr>
            </w:pPr>
            <w:r w:rsidRPr="003E60F6">
              <w:t>Самостоятельно совершенствовать устную и письменную речь, пополнять словарный запас</w:t>
            </w:r>
          </w:p>
        </w:tc>
        <w:tc>
          <w:tcPr>
            <w:tcW w:w="3812" w:type="dxa"/>
            <w:vMerge/>
          </w:tcPr>
          <w:p w14:paraId="7D22E941" w14:textId="77777777" w:rsidR="00F74D33" w:rsidRPr="003E60F6" w:rsidRDefault="00F74D33" w:rsidP="003E60F6">
            <w:pPr>
              <w:jc w:val="both"/>
              <w:rPr>
                <w:color w:val="7030A0"/>
              </w:rPr>
            </w:pPr>
          </w:p>
        </w:tc>
      </w:tr>
      <w:tr w:rsidR="00F74D33" w:rsidRPr="003E60F6" w14:paraId="7850C408" w14:textId="77777777" w:rsidTr="009D6F13">
        <w:trPr>
          <w:jc w:val="center"/>
        </w:trPr>
        <w:tc>
          <w:tcPr>
            <w:tcW w:w="2242" w:type="dxa"/>
          </w:tcPr>
          <w:p w14:paraId="3018BB9B" w14:textId="77777777" w:rsidR="00F74D33" w:rsidRPr="003E60F6" w:rsidRDefault="00F74D33" w:rsidP="003E60F6">
            <w:pPr>
              <w:jc w:val="center"/>
              <w:rPr>
                <w:color w:val="0D0D0D"/>
              </w:rPr>
            </w:pPr>
            <w:r w:rsidRPr="003E60F6">
              <w:rPr>
                <w:color w:val="0D0D0D"/>
              </w:rPr>
              <w:t>ОК 8</w:t>
            </w:r>
          </w:p>
          <w:p w14:paraId="3FE1EE18" w14:textId="77777777" w:rsidR="00F74D33" w:rsidRPr="003E60F6" w:rsidRDefault="00F74D33" w:rsidP="003E60F6">
            <w:pPr>
              <w:jc w:val="both"/>
              <w:rPr>
                <w:color w:val="0D0D0D"/>
              </w:rPr>
            </w:pPr>
          </w:p>
        </w:tc>
        <w:tc>
          <w:tcPr>
            <w:tcW w:w="3517" w:type="dxa"/>
          </w:tcPr>
          <w:p w14:paraId="5977DED1"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Самостоятельно совершенствовать устную и письменную речь, пополнять словарный запас</w:t>
            </w:r>
          </w:p>
          <w:p w14:paraId="66ABD86E" w14:textId="77777777" w:rsidR="00F74D33" w:rsidRPr="003E60F6" w:rsidRDefault="00F74D33" w:rsidP="003E60F6">
            <w:pPr>
              <w:jc w:val="both"/>
              <w:rPr>
                <w:color w:val="7030A0"/>
              </w:rPr>
            </w:pPr>
          </w:p>
        </w:tc>
        <w:tc>
          <w:tcPr>
            <w:tcW w:w="3812" w:type="dxa"/>
            <w:vMerge/>
          </w:tcPr>
          <w:p w14:paraId="699AF25D" w14:textId="77777777" w:rsidR="00F74D33" w:rsidRPr="003E60F6" w:rsidRDefault="00F74D33" w:rsidP="003E60F6">
            <w:pPr>
              <w:jc w:val="both"/>
              <w:rPr>
                <w:color w:val="7030A0"/>
              </w:rPr>
            </w:pPr>
          </w:p>
        </w:tc>
      </w:tr>
      <w:tr w:rsidR="00F74D33" w:rsidRPr="003E60F6" w14:paraId="2D834CD8" w14:textId="77777777" w:rsidTr="009D6F13">
        <w:trPr>
          <w:jc w:val="center"/>
        </w:trPr>
        <w:tc>
          <w:tcPr>
            <w:tcW w:w="2242" w:type="dxa"/>
          </w:tcPr>
          <w:p w14:paraId="4D7D5679" w14:textId="77777777" w:rsidR="00F74D33" w:rsidRPr="003E60F6" w:rsidRDefault="00F74D33" w:rsidP="003E60F6">
            <w:pPr>
              <w:jc w:val="center"/>
              <w:rPr>
                <w:color w:val="0D0D0D"/>
              </w:rPr>
            </w:pPr>
            <w:r w:rsidRPr="003E60F6">
              <w:rPr>
                <w:color w:val="0D0D0D"/>
              </w:rPr>
              <w:t>ПК 2.1</w:t>
            </w:r>
          </w:p>
          <w:p w14:paraId="5C6B4BA1" w14:textId="77777777" w:rsidR="00F74D33" w:rsidRPr="003E60F6" w:rsidRDefault="00F74D33" w:rsidP="003E60F6">
            <w:pPr>
              <w:jc w:val="both"/>
              <w:rPr>
                <w:color w:val="0D0D0D"/>
              </w:rPr>
            </w:pPr>
          </w:p>
        </w:tc>
        <w:tc>
          <w:tcPr>
            <w:tcW w:w="3517" w:type="dxa"/>
          </w:tcPr>
          <w:p w14:paraId="1B413A01" w14:textId="77777777" w:rsidR="00F74D33" w:rsidRPr="003E60F6" w:rsidRDefault="00F74D33" w:rsidP="003E60F6">
            <w:pPr>
              <w:jc w:val="both"/>
              <w:rPr>
                <w:color w:val="7030A0"/>
              </w:rPr>
            </w:pPr>
            <w:r w:rsidRPr="003E60F6">
              <w:t>Общаться (устно и письменно) на иностранном языке на профессиональные и повседневные темы</w:t>
            </w:r>
          </w:p>
        </w:tc>
        <w:tc>
          <w:tcPr>
            <w:tcW w:w="3812" w:type="dxa"/>
            <w:vMerge/>
          </w:tcPr>
          <w:p w14:paraId="305AFC06" w14:textId="77777777" w:rsidR="00F74D33" w:rsidRPr="003E60F6" w:rsidRDefault="00F74D33" w:rsidP="003E60F6">
            <w:pPr>
              <w:jc w:val="both"/>
              <w:rPr>
                <w:color w:val="7030A0"/>
              </w:rPr>
            </w:pPr>
          </w:p>
        </w:tc>
      </w:tr>
    </w:tbl>
    <w:p w14:paraId="2127CC11" w14:textId="77777777" w:rsidR="00F74D33" w:rsidRPr="003E60F6" w:rsidRDefault="00F74D33" w:rsidP="003E60F6">
      <w:pPr>
        <w:tabs>
          <w:tab w:val="left" w:pos="1134"/>
        </w:tabs>
        <w:spacing w:after="0" w:line="240" w:lineRule="auto"/>
        <w:ind w:left="709"/>
        <w:jc w:val="right"/>
        <w:rPr>
          <w:rFonts w:ascii="Times New Roman" w:eastAsia="Calibri" w:hAnsi="Times New Roman" w:cs="Times New Roman"/>
          <w:color w:val="000000"/>
          <w:kern w:val="24"/>
          <w:sz w:val="24"/>
          <w:szCs w:val="24"/>
          <w:lang w:eastAsia="ru-RU"/>
        </w:rPr>
      </w:pPr>
    </w:p>
    <w:p w14:paraId="0ECC7A9A" w14:textId="77777777" w:rsidR="00F74D33" w:rsidRPr="003E60F6" w:rsidRDefault="00F74D33" w:rsidP="003E60F6">
      <w:pPr>
        <w:spacing w:after="0" w:line="240" w:lineRule="auto"/>
        <w:ind w:firstLine="708"/>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Дисциплина участвует в формировании общих и профессиональных компетенций:</w:t>
      </w:r>
    </w:p>
    <w:p w14:paraId="558811ED" w14:textId="77777777" w:rsidR="00F74D33" w:rsidRPr="003E60F6" w:rsidRDefault="00F74D33" w:rsidP="003E60F6">
      <w:pPr>
        <w:spacing w:after="0" w:line="240" w:lineRule="auto"/>
        <w:ind w:firstLine="708"/>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ОК 1 Понимать сущность и социальную значимость своей будущей профессии, проявлять к ней устойчивый интерес;</w:t>
      </w:r>
    </w:p>
    <w:p w14:paraId="6024A2D6" w14:textId="77777777" w:rsidR="00F74D33" w:rsidRPr="003E60F6" w:rsidRDefault="00F74D33" w:rsidP="003E60F6">
      <w:pPr>
        <w:spacing w:after="0" w:line="240" w:lineRule="auto"/>
        <w:ind w:firstLine="708"/>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887E19A" w14:textId="77777777" w:rsidR="00F74D33" w:rsidRPr="003E60F6" w:rsidRDefault="00F74D33" w:rsidP="003E60F6">
      <w:pPr>
        <w:spacing w:after="0" w:line="240" w:lineRule="auto"/>
        <w:ind w:firstLine="708"/>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ОК 3  Принимать решения в стандартных и нестандартных ситуациях и нести за них ответственность;</w:t>
      </w:r>
    </w:p>
    <w:p w14:paraId="0FE6C670" w14:textId="77777777" w:rsidR="00F74D33" w:rsidRPr="003E60F6" w:rsidRDefault="00F74D33" w:rsidP="003E60F6">
      <w:pPr>
        <w:spacing w:after="0" w:line="240" w:lineRule="auto"/>
        <w:ind w:firstLine="708"/>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ОК 5 Использовать информационно-коммуникационные технологии в профессиональной деятельности;</w:t>
      </w:r>
    </w:p>
    <w:p w14:paraId="235762F9" w14:textId="77777777" w:rsidR="00F74D33" w:rsidRPr="003E60F6" w:rsidRDefault="00F74D33" w:rsidP="003E60F6">
      <w:pPr>
        <w:spacing w:after="0" w:line="240" w:lineRule="auto"/>
        <w:ind w:firstLine="708"/>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6A7CAB58" w14:textId="77777777" w:rsidR="00F74D33" w:rsidRPr="003E60F6" w:rsidRDefault="00F74D33" w:rsidP="003E60F6">
      <w:pPr>
        <w:spacing w:after="0" w:line="240" w:lineRule="auto"/>
        <w:ind w:firstLine="708"/>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ПК 2.1 Выбирать соответствующее оборудование, оснастку и средства механизации для ведения технологического процесса.</w:t>
      </w:r>
    </w:p>
    <w:p w14:paraId="4BC63459" w14:textId="77777777" w:rsidR="00F74D33" w:rsidRPr="003E60F6" w:rsidRDefault="00F74D33" w:rsidP="003E60F6">
      <w:pPr>
        <w:tabs>
          <w:tab w:val="left" w:pos="1134"/>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 результате синхронизации предметных результатов освоения предмета с компетенциями выпускника, выявлены дополнительные результаты (умения и знания), востребованные опорным работодателем:</w:t>
      </w:r>
    </w:p>
    <w:tbl>
      <w:tblPr>
        <w:tblStyle w:val="83"/>
        <w:tblW w:w="0" w:type="auto"/>
        <w:tblLook w:val="04A0" w:firstRow="1" w:lastRow="0" w:firstColumn="1" w:lastColumn="0" w:noHBand="0" w:noVBand="1"/>
      </w:tblPr>
      <w:tblGrid>
        <w:gridCol w:w="4672"/>
        <w:gridCol w:w="4673"/>
      </w:tblGrid>
      <w:tr w:rsidR="00F74D33" w:rsidRPr="003E60F6" w14:paraId="7372FEDE" w14:textId="77777777" w:rsidTr="009D6F13">
        <w:tc>
          <w:tcPr>
            <w:tcW w:w="4672" w:type="dxa"/>
          </w:tcPr>
          <w:p w14:paraId="0DD30AF5" w14:textId="77777777" w:rsidR="00F74D33" w:rsidRPr="003E60F6" w:rsidRDefault="00F74D33" w:rsidP="003E60F6">
            <w:pPr>
              <w:tabs>
                <w:tab w:val="left" w:pos="1134"/>
              </w:tabs>
              <w:jc w:val="center"/>
            </w:pPr>
            <w:r w:rsidRPr="003E60F6">
              <w:t xml:space="preserve">Знает </w:t>
            </w:r>
          </w:p>
        </w:tc>
        <w:tc>
          <w:tcPr>
            <w:tcW w:w="4673" w:type="dxa"/>
          </w:tcPr>
          <w:p w14:paraId="74581D8F" w14:textId="77777777" w:rsidR="00F74D33" w:rsidRPr="003E60F6" w:rsidRDefault="00F74D33" w:rsidP="003E60F6">
            <w:pPr>
              <w:tabs>
                <w:tab w:val="left" w:pos="1134"/>
              </w:tabs>
              <w:jc w:val="center"/>
            </w:pPr>
            <w:r w:rsidRPr="003E60F6">
              <w:t>Умеет</w:t>
            </w:r>
          </w:p>
        </w:tc>
      </w:tr>
      <w:tr w:rsidR="00F74D33" w:rsidRPr="003E60F6" w14:paraId="642BA7F2" w14:textId="77777777" w:rsidTr="009D6F13">
        <w:tc>
          <w:tcPr>
            <w:tcW w:w="4672" w:type="dxa"/>
          </w:tcPr>
          <w:p w14:paraId="1DA877AC" w14:textId="77777777" w:rsidR="00F74D33" w:rsidRPr="003E60F6" w:rsidRDefault="00F74D33" w:rsidP="003E60F6">
            <w:pPr>
              <w:jc w:val="both"/>
            </w:pPr>
            <w:r w:rsidRPr="003E60F6">
              <w:t xml:space="preserve"> Наименования основных профессий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p w14:paraId="6303C00C" w14:textId="77777777" w:rsidR="00F74D33" w:rsidRPr="003E60F6" w:rsidRDefault="00F74D33" w:rsidP="003E60F6">
            <w:pPr>
              <w:jc w:val="both"/>
            </w:pPr>
            <w:r w:rsidRPr="003E60F6">
              <w:t xml:space="preserve">Наименования основного оборудования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p w14:paraId="21EB7FE7" w14:textId="77777777" w:rsidR="00F74D33" w:rsidRPr="003E60F6" w:rsidRDefault="00F74D33" w:rsidP="003E60F6">
            <w:pPr>
              <w:jc w:val="both"/>
            </w:pPr>
            <w:r w:rsidRPr="003E60F6">
              <w:t xml:space="preserve">Технологический процесс участков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p w14:paraId="629677D7" w14:textId="77777777" w:rsidR="00F74D33" w:rsidRPr="003E60F6" w:rsidRDefault="00F74D33" w:rsidP="003E60F6">
            <w:pPr>
              <w:jc w:val="both"/>
            </w:pPr>
            <w:r w:rsidRPr="003E60F6">
              <w:t xml:space="preserve">Основную документацию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p w14:paraId="4180526A" w14:textId="77777777" w:rsidR="00F74D33" w:rsidRPr="003E60F6" w:rsidRDefault="00F74D33" w:rsidP="003E60F6"/>
        </w:tc>
        <w:tc>
          <w:tcPr>
            <w:tcW w:w="4673" w:type="dxa"/>
          </w:tcPr>
          <w:p w14:paraId="72E68824" w14:textId="77777777" w:rsidR="00F74D33" w:rsidRPr="003E60F6" w:rsidRDefault="00F74D33" w:rsidP="003E60F6">
            <w:pPr>
              <w:jc w:val="both"/>
            </w:pPr>
            <w:r w:rsidRPr="003E60F6">
              <w:t xml:space="preserve">Использовать в устной и письменной речи лексический материал по темам: </w:t>
            </w:r>
            <w:r w:rsidR="00927147" w:rsidRPr="003E60F6">
              <w:t>«</w:t>
            </w:r>
            <w:r w:rsidRPr="003E60F6">
              <w:t xml:space="preserve">Основные профессии и основное оборудование ООО </w:t>
            </w:r>
            <w:r w:rsidR="00927147" w:rsidRPr="003E60F6">
              <w:t>«</w:t>
            </w:r>
            <w:proofErr w:type="spellStart"/>
            <w:r w:rsidRPr="003E60F6">
              <w:t>Киберсталь</w:t>
            </w:r>
            <w:proofErr w:type="spellEnd"/>
            <w:r w:rsidR="00927147" w:rsidRPr="003E60F6">
              <w:t>»</w:t>
            </w:r>
            <w:r w:rsidRPr="003E60F6">
              <w:t xml:space="preserve"> на английском языке;</w:t>
            </w:r>
          </w:p>
          <w:p w14:paraId="1101D2E7" w14:textId="77777777" w:rsidR="00F74D33" w:rsidRPr="003E60F6" w:rsidRDefault="00F74D33" w:rsidP="003E60F6">
            <w:pPr>
              <w:jc w:val="both"/>
            </w:pPr>
            <w:r w:rsidRPr="003E60F6">
              <w:t xml:space="preserve">Описывать устно и письменно технологический процесс участков ООО </w:t>
            </w:r>
            <w:r w:rsidR="00927147" w:rsidRPr="003E60F6">
              <w:t>«</w:t>
            </w:r>
            <w:proofErr w:type="spellStart"/>
            <w:r w:rsidRPr="003E60F6">
              <w:t>Киберсталь</w:t>
            </w:r>
            <w:proofErr w:type="spellEnd"/>
            <w:r w:rsidR="00927147" w:rsidRPr="003E60F6">
              <w:t>»</w:t>
            </w:r>
            <w:r w:rsidRPr="003E60F6">
              <w:t>;</w:t>
            </w:r>
          </w:p>
          <w:p w14:paraId="0E04AB48" w14:textId="77777777" w:rsidR="00F74D33" w:rsidRPr="003E60F6" w:rsidRDefault="00F74D33" w:rsidP="003E60F6">
            <w:pPr>
              <w:jc w:val="both"/>
            </w:pPr>
            <w:r w:rsidRPr="003E60F6">
              <w:t xml:space="preserve">Заполняет и составляет документацию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tc>
      </w:tr>
    </w:tbl>
    <w:p w14:paraId="79D6D0FE"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411C978F" w14:textId="77777777" w:rsidR="00F74D33" w:rsidRPr="003E60F6" w:rsidRDefault="00D82AAD" w:rsidP="003E60F6">
      <w:pPr>
        <w:pStyle w:val="a8"/>
        <w:keepNext/>
        <w:pageBreakBefore/>
        <w:autoSpaceDE w:val="0"/>
        <w:autoSpaceDN w:val="0"/>
        <w:spacing w:after="0" w:line="240" w:lineRule="auto"/>
        <w:ind w:left="720"/>
        <w:outlineLvl w:val="0"/>
        <w:rPr>
          <w:rFonts w:ascii="Times New Roman" w:eastAsia="Calibri" w:hAnsi="Times New Roman"/>
          <w:b/>
          <w:kern w:val="24"/>
          <w:sz w:val="24"/>
          <w:szCs w:val="24"/>
          <w:lang w:eastAsia="ru-RU"/>
        </w:rPr>
      </w:pPr>
      <w:bookmarkStart w:id="2" w:name="_Toc105864563"/>
      <w:r w:rsidRPr="003E60F6">
        <w:rPr>
          <w:rFonts w:ascii="Times New Roman" w:eastAsia="Calibri" w:hAnsi="Times New Roman"/>
          <w:b/>
          <w:kern w:val="24"/>
          <w:sz w:val="24"/>
          <w:szCs w:val="24"/>
          <w:lang w:eastAsia="ru-RU"/>
        </w:rPr>
        <w:lastRenderedPageBreak/>
        <w:t xml:space="preserve">2. </w:t>
      </w:r>
      <w:r w:rsidR="00F74D33" w:rsidRPr="003E60F6">
        <w:rPr>
          <w:rFonts w:ascii="Times New Roman" w:eastAsia="Calibri" w:hAnsi="Times New Roman"/>
          <w:b/>
          <w:kern w:val="24"/>
          <w:sz w:val="24"/>
          <w:szCs w:val="24"/>
          <w:lang w:eastAsia="ru-RU"/>
        </w:rPr>
        <w:t>СТРУКТУРА И СОДЕРЖАНИЕ УЧЕБНОЙ ДИСЦИПЛИНЫ</w:t>
      </w:r>
      <w:bookmarkEnd w:id="2"/>
    </w:p>
    <w:p w14:paraId="00EF2963"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721365AC" w14:textId="77777777" w:rsidR="00F74D33" w:rsidRPr="003E60F6" w:rsidRDefault="00F74D33" w:rsidP="003E60F6">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
          <w:vanish/>
          <w:kern w:val="24"/>
          <w:sz w:val="24"/>
          <w:szCs w:val="24"/>
          <w:lang w:eastAsia="ru-RU"/>
        </w:rPr>
      </w:pPr>
    </w:p>
    <w:p w14:paraId="6D3065DA" w14:textId="77777777" w:rsidR="00F74D33" w:rsidRPr="003E60F6" w:rsidRDefault="00F74D33" w:rsidP="003E60F6">
      <w:pPr>
        <w:pStyle w:val="a8"/>
        <w:numPr>
          <w:ilvl w:val="1"/>
          <w:numId w:val="6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
          <w:kern w:val="24"/>
          <w:sz w:val="24"/>
          <w:szCs w:val="24"/>
          <w:lang w:eastAsia="ru-RU"/>
        </w:rPr>
      </w:pPr>
      <w:r w:rsidRPr="003E60F6">
        <w:rPr>
          <w:rFonts w:ascii="Times New Roman" w:eastAsia="Calibri" w:hAnsi="Times New Roman"/>
          <w:b/>
          <w:kern w:val="24"/>
          <w:sz w:val="24"/>
          <w:szCs w:val="24"/>
          <w:lang w:eastAsia="ru-RU"/>
        </w:rPr>
        <w:t>Объем учебной дисциплины и виды учебной работы</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74D33" w:rsidRPr="003E60F6" w14:paraId="6F637EC6" w14:textId="77777777" w:rsidTr="009D6F13">
        <w:trPr>
          <w:trHeight w:val="490"/>
          <w:jc w:val="center"/>
        </w:trPr>
        <w:tc>
          <w:tcPr>
            <w:tcW w:w="3685" w:type="pct"/>
            <w:vAlign w:val="center"/>
          </w:tcPr>
          <w:p w14:paraId="74C05700" w14:textId="77777777" w:rsidR="00F74D33" w:rsidRPr="003E60F6" w:rsidRDefault="00F74D33" w:rsidP="003E60F6">
            <w:pPr>
              <w:suppressAutoHyphen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Вид учебной работы</w:t>
            </w:r>
          </w:p>
        </w:tc>
        <w:tc>
          <w:tcPr>
            <w:tcW w:w="1315" w:type="pct"/>
            <w:vAlign w:val="center"/>
          </w:tcPr>
          <w:p w14:paraId="11D6901E" w14:textId="77777777" w:rsidR="00F74D33" w:rsidRPr="003E60F6" w:rsidRDefault="00F74D33" w:rsidP="003E60F6">
            <w:pPr>
              <w:suppressAutoHyphens/>
              <w:spacing w:after="0" w:line="240" w:lineRule="auto"/>
              <w:jc w:val="center"/>
              <w:rPr>
                <w:rFonts w:ascii="Times New Roman" w:eastAsia="Calibri" w:hAnsi="Times New Roman" w:cs="Times New Roman"/>
                <w:b/>
                <w:iCs/>
                <w:kern w:val="24"/>
                <w:sz w:val="24"/>
                <w:szCs w:val="24"/>
                <w:lang w:eastAsia="ru-RU"/>
              </w:rPr>
            </w:pPr>
            <w:r w:rsidRPr="003E60F6">
              <w:rPr>
                <w:rFonts w:ascii="Times New Roman" w:eastAsia="Calibri" w:hAnsi="Times New Roman" w:cs="Times New Roman"/>
                <w:b/>
                <w:iCs/>
                <w:kern w:val="24"/>
                <w:sz w:val="24"/>
                <w:szCs w:val="24"/>
                <w:lang w:eastAsia="ru-RU"/>
              </w:rPr>
              <w:t>Объем в часах</w:t>
            </w:r>
          </w:p>
        </w:tc>
      </w:tr>
      <w:tr w:rsidR="00F74D33" w:rsidRPr="003E60F6" w14:paraId="17D07D7D" w14:textId="77777777" w:rsidTr="009D6F13">
        <w:trPr>
          <w:trHeight w:val="490"/>
          <w:jc w:val="center"/>
        </w:trPr>
        <w:tc>
          <w:tcPr>
            <w:tcW w:w="3685" w:type="pct"/>
            <w:vAlign w:val="center"/>
          </w:tcPr>
          <w:p w14:paraId="570374C1" w14:textId="77777777" w:rsidR="00F74D33" w:rsidRPr="003E60F6" w:rsidRDefault="00F74D33" w:rsidP="003E60F6">
            <w:pPr>
              <w:suppressAutoHyphens/>
              <w:spacing w:after="0" w:line="240" w:lineRule="auto"/>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Объем образовательной программы учебной дисциплины</w:t>
            </w:r>
          </w:p>
        </w:tc>
        <w:tc>
          <w:tcPr>
            <w:tcW w:w="1315" w:type="pct"/>
            <w:vAlign w:val="center"/>
          </w:tcPr>
          <w:p w14:paraId="3AA2EFA6" w14:textId="77777777" w:rsidR="00F74D33" w:rsidRPr="003E60F6" w:rsidRDefault="00F74D33" w:rsidP="003E60F6">
            <w:pPr>
              <w:suppressAutoHyphens/>
              <w:spacing w:after="0" w:line="240" w:lineRule="auto"/>
              <w:jc w:val="center"/>
              <w:rPr>
                <w:rFonts w:ascii="Times New Roman" w:eastAsia="Calibri" w:hAnsi="Times New Roman" w:cs="Times New Roman"/>
                <w:b/>
                <w:iCs/>
                <w:kern w:val="24"/>
                <w:sz w:val="24"/>
                <w:szCs w:val="24"/>
                <w:lang w:eastAsia="ru-RU"/>
              </w:rPr>
            </w:pPr>
            <w:r w:rsidRPr="003E60F6">
              <w:rPr>
                <w:rFonts w:ascii="Times New Roman" w:eastAsia="Calibri" w:hAnsi="Times New Roman" w:cs="Times New Roman"/>
                <w:b/>
                <w:iCs/>
                <w:kern w:val="24"/>
                <w:sz w:val="24"/>
                <w:szCs w:val="24"/>
                <w:lang w:eastAsia="ru-RU"/>
              </w:rPr>
              <w:t>104</w:t>
            </w:r>
          </w:p>
        </w:tc>
      </w:tr>
      <w:tr w:rsidR="00F74D33" w:rsidRPr="003E60F6" w14:paraId="1BB66AF2" w14:textId="77777777" w:rsidTr="009D6F13">
        <w:trPr>
          <w:trHeight w:val="490"/>
          <w:jc w:val="center"/>
        </w:trPr>
        <w:tc>
          <w:tcPr>
            <w:tcW w:w="3685" w:type="pct"/>
            <w:shd w:val="clear" w:color="auto" w:fill="auto"/>
            <w:vAlign w:val="center"/>
          </w:tcPr>
          <w:p w14:paraId="346AD125" w14:textId="77777777" w:rsidR="00F74D33" w:rsidRPr="003E60F6" w:rsidRDefault="00F74D33" w:rsidP="003E60F6">
            <w:pPr>
              <w:suppressAutoHyphens/>
              <w:spacing w:after="0" w:line="240" w:lineRule="auto"/>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в т.ч. в форме практической подготовки</w:t>
            </w:r>
          </w:p>
        </w:tc>
        <w:tc>
          <w:tcPr>
            <w:tcW w:w="1315" w:type="pct"/>
            <w:shd w:val="clear" w:color="auto" w:fill="auto"/>
            <w:vAlign w:val="center"/>
          </w:tcPr>
          <w:p w14:paraId="00E63CC8" w14:textId="77777777" w:rsidR="00F74D33" w:rsidRPr="003E60F6" w:rsidRDefault="00F74D33" w:rsidP="003E60F6">
            <w:pPr>
              <w:suppressAutoHyphens/>
              <w:spacing w:after="0" w:line="240" w:lineRule="auto"/>
              <w:jc w:val="center"/>
              <w:rPr>
                <w:rFonts w:ascii="Times New Roman" w:eastAsia="Calibri" w:hAnsi="Times New Roman" w:cs="Times New Roman"/>
                <w:b/>
                <w:iCs/>
                <w:kern w:val="24"/>
                <w:sz w:val="24"/>
                <w:szCs w:val="24"/>
                <w:lang w:eastAsia="ru-RU"/>
              </w:rPr>
            </w:pPr>
            <w:r w:rsidRPr="003E60F6">
              <w:rPr>
                <w:rFonts w:ascii="Times New Roman" w:eastAsia="Calibri" w:hAnsi="Times New Roman" w:cs="Times New Roman"/>
                <w:b/>
                <w:iCs/>
                <w:kern w:val="24"/>
                <w:sz w:val="24"/>
                <w:szCs w:val="24"/>
                <w:lang w:eastAsia="ru-RU"/>
              </w:rPr>
              <w:t>98</w:t>
            </w:r>
          </w:p>
        </w:tc>
      </w:tr>
      <w:tr w:rsidR="00F74D33" w:rsidRPr="003E60F6" w14:paraId="49BF3850" w14:textId="77777777" w:rsidTr="009D6F13">
        <w:trPr>
          <w:trHeight w:val="336"/>
          <w:jc w:val="center"/>
        </w:trPr>
        <w:tc>
          <w:tcPr>
            <w:tcW w:w="5000" w:type="pct"/>
            <w:gridSpan w:val="2"/>
            <w:vAlign w:val="center"/>
          </w:tcPr>
          <w:p w14:paraId="403198C9" w14:textId="77777777" w:rsidR="00F74D33" w:rsidRPr="003E60F6" w:rsidRDefault="00F74D33" w:rsidP="003E60F6">
            <w:pPr>
              <w:suppressAutoHyphens/>
              <w:spacing w:after="0" w:line="240" w:lineRule="auto"/>
              <w:rPr>
                <w:rFonts w:ascii="Times New Roman" w:eastAsia="Calibri" w:hAnsi="Times New Roman" w:cs="Times New Roman"/>
                <w:iCs/>
                <w:kern w:val="24"/>
                <w:sz w:val="24"/>
                <w:szCs w:val="24"/>
                <w:lang w:eastAsia="ru-RU"/>
              </w:rPr>
            </w:pPr>
            <w:r w:rsidRPr="003E60F6">
              <w:rPr>
                <w:rFonts w:ascii="Times New Roman" w:eastAsia="Calibri" w:hAnsi="Times New Roman" w:cs="Times New Roman"/>
                <w:kern w:val="24"/>
                <w:sz w:val="24"/>
                <w:szCs w:val="24"/>
                <w:lang w:eastAsia="ru-RU"/>
              </w:rPr>
              <w:t>в т. ч.:</w:t>
            </w:r>
          </w:p>
        </w:tc>
      </w:tr>
      <w:tr w:rsidR="00F74D33" w:rsidRPr="003E60F6" w14:paraId="79B57104" w14:textId="77777777" w:rsidTr="009D6F13">
        <w:trPr>
          <w:trHeight w:val="490"/>
          <w:jc w:val="center"/>
        </w:trPr>
        <w:tc>
          <w:tcPr>
            <w:tcW w:w="3685" w:type="pct"/>
            <w:vAlign w:val="center"/>
          </w:tcPr>
          <w:p w14:paraId="47E03CC3" w14:textId="77777777" w:rsidR="00F74D33" w:rsidRPr="003E60F6" w:rsidRDefault="00F74D33" w:rsidP="003E60F6">
            <w:pPr>
              <w:suppressAutoHyphens/>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практические занятия</w:t>
            </w:r>
            <w:r w:rsidRPr="003E60F6">
              <w:rPr>
                <w:rFonts w:ascii="Times New Roman" w:eastAsia="Calibri" w:hAnsi="Times New Roman" w:cs="Times New Roman"/>
                <w:i/>
                <w:kern w:val="24"/>
                <w:sz w:val="24"/>
                <w:szCs w:val="24"/>
                <w:lang w:eastAsia="ru-RU"/>
              </w:rPr>
              <w:t xml:space="preserve"> (если предусмотрено)</w:t>
            </w:r>
          </w:p>
        </w:tc>
        <w:tc>
          <w:tcPr>
            <w:tcW w:w="1315" w:type="pct"/>
            <w:vAlign w:val="center"/>
          </w:tcPr>
          <w:p w14:paraId="0087EDAB" w14:textId="77777777" w:rsidR="00F74D33" w:rsidRPr="003E60F6" w:rsidRDefault="00F74D33" w:rsidP="003E60F6">
            <w:pPr>
              <w:suppressAutoHyphens/>
              <w:spacing w:after="0" w:line="240" w:lineRule="auto"/>
              <w:jc w:val="center"/>
              <w:rPr>
                <w:rFonts w:ascii="Times New Roman" w:eastAsia="Calibri" w:hAnsi="Times New Roman" w:cs="Times New Roman"/>
                <w:iCs/>
                <w:kern w:val="24"/>
                <w:sz w:val="24"/>
                <w:szCs w:val="24"/>
                <w:lang w:eastAsia="ru-RU"/>
              </w:rPr>
            </w:pPr>
            <w:r w:rsidRPr="003E60F6">
              <w:rPr>
                <w:rFonts w:ascii="Times New Roman" w:eastAsia="Calibri" w:hAnsi="Times New Roman" w:cs="Times New Roman"/>
                <w:iCs/>
                <w:kern w:val="24"/>
                <w:sz w:val="24"/>
                <w:szCs w:val="24"/>
                <w:lang w:eastAsia="ru-RU"/>
              </w:rPr>
              <w:t>98</w:t>
            </w:r>
          </w:p>
        </w:tc>
      </w:tr>
      <w:tr w:rsidR="00F74D33" w:rsidRPr="003E60F6" w14:paraId="65FEEA81" w14:textId="77777777" w:rsidTr="009D6F13">
        <w:trPr>
          <w:trHeight w:val="490"/>
          <w:jc w:val="center"/>
        </w:trPr>
        <w:tc>
          <w:tcPr>
            <w:tcW w:w="3685" w:type="pct"/>
            <w:vAlign w:val="center"/>
          </w:tcPr>
          <w:p w14:paraId="40BD93A0" w14:textId="77777777" w:rsidR="00F74D33" w:rsidRPr="003E60F6" w:rsidRDefault="00F74D33" w:rsidP="003E60F6">
            <w:pPr>
              <w:suppressAutoHyphens/>
              <w:spacing w:after="0" w:line="240" w:lineRule="auto"/>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Самостоятельная работа</w:t>
            </w:r>
          </w:p>
        </w:tc>
        <w:tc>
          <w:tcPr>
            <w:tcW w:w="1315" w:type="pct"/>
            <w:vAlign w:val="center"/>
          </w:tcPr>
          <w:p w14:paraId="43D5392A" w14:textId="77777777" w:rsidR="00F74D33" w:rsidRPr="003E60F6" w:rsidRDefault="00F74D33" w:rsidP="003E60F6">
            <w:pPr>
              <w:suppressAutoHyphens/>
              <w:spacing w:after="0" w:line="240" w:lineRule="auto"/>
              <w:jc w:val="center"/>
              <w:rPr>
                <w:rFonts w:ascii="Times New Roman" w:eastAsia="Calibri" w:hAnsi="Times New Roman" w:cs="Times New Roman"/>
                <w:b/>
                <w:iCs/>
                <w:kern w:val="24"/>
                <w:sz w:val="24"/>
                <w:szCs w:val="24"/>
                <w:lang w:eastAsia="ru-RU"/>
              </w:rPr>
            </w:pPr>
            <w:r w:rsidRPr="003E60F6">
              <w:rPr>
                <w:rFonts w:ascii="Times New Roman" w:eastAsia="Calibri" w:hAnsi="Times New Roman" w:cs="Times New Roman"/>
                <w:b/>
                <w:iCs/>
                <w:kern w:val="24"/>
                <w:sz w:val="24"/>
                <w:szCs w:val="24"/>
                <w:lang w:eastAsia="ru-RU"/>
              </w:rPr>
              <w:t>6</w:t>
            </w:r>
          </w:p>
        </w:tc>
      </w:tr>
      <w:tr w:rsidR="00F74D33" w:rsidRPr="003E60F6" w14:paraId="77EF76A8" w14:textId="77777777" w:rsidTr="009D6F13">
        <w:trPr>
          <w:trHeight w:val="331"/>
          <w:jc w:val="center"/>
        </w:trPr>
        <w:tc>
          <w:tcPr>
            <w:tcW w:w="3685" w:type="pct"/>
            <w:vAlign w:val="center"/>
          </w:tcPr>
          <w:p w14:paraId="7F77466E" w14:textId="77777777" w:rsidR="00F74D33" w:rsidRPr="003E60F6" w:rsidRDefault="00F74D33" w:rsidP="003E60F6">
            <w:pPr>
              <w:suppressAutoHyphens/>
              <w:spacing w:after="0" w:line="240" w:lineRule="auto"/>
              <w:rPr>
                <w:rFonts w:ascii="Times New Roman" w:eastAsia="Calibri" w:hAnsi="Times New Roman" w:cs="Times New Roman"/>
                <w:b/>
                <w:iCs/>
                <w:kern w:val="24"/>
                <w:sz w:val="24"/>
                <w:szCs w:val="24"/>
                <w:lang w:eastAsia="ru-RU"/>
              </w:rPr>
            </w:pPr>
            <w:r w:rsidRPr="003E60F6">
              <w:rPr>
                <w:rFonts w:ascii="Times New Roman" w:eastAsia="Calibri" w:hAnsi="Times New Roman" w:cs="Times New Roman"/>
                <w:b/>
                <w:iCs/>
                <w:kern w:val="24"/>
                <w:sz w:val="24"/>
                <w:szCs w:val="24"/>
                <w:lang w:eastAsia="ru-RU"/>
              </w:rPr>
              <w:t>Промежуточная аттестация</w:t>
            </w:r>
          </w:p>
          <w:p w14:paraId="1DD5D58F" w14:textId="77777777" w:rsidR="00F74D33" w:rsidRPr="003E60F6" w:rsidRDefault="00F74D33"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3 и 4 семестр – другие формы контроля</w:t>
            </w:r>
          </w:p>
          <w:p w14:paraId="2F6EA27F" w14:textId="77777777" w:rsidR="00F74D33" w:rsidRPr="003E60F6" w:rsidRDefault="00F74D33" w:rsidP="003E60F6">
            <w:pPr>
              <w:suppressAutoHyphens/>
              <w:spacing w:after="0" w:line="240" w:lineRule="auto"/>
              <w:rPr>
                <w:rFonts w:ascii="Times New Roman" w:eastAsia="Calibri" w:hAnsi="Times New Roman" w:cs="Times New Roman"/>
                <w:i/>
                <w:kern w:val="24"/>
                <w:sz w:val="24"/>
                <w:szCs w:val="24"/>
                <w:lang w:eastAsia="ru-RU"/>
              </w:rPr>
            </w:pPr>
            <w:r w:rsidRPr="003E60F6">
              <w:rPr>
                <w:rFonts w:ascii="Times New Roman" w:eastAsia="Calibri" w:hAnsi="Times New Roman" w:cs="Times New Roman"/>
                <w:kern w:val="24"/>
                <w:sz w:val="24"/>
                <w:szCs w:val="24"/>
                <w:lang w:eastAsia="ru-RU"/>
              </w:rPr>
              <w:t>5 семестр – дифференцированный зачет</w:t>
            </w:r>
          </w:p>
        </w:tc>
        <w:tc>
          <w:tcPr>
            <w:tcW w:w="1315" w:type="pct"/>
            <w:vAlign w:val="center"/>
          </w:tcPr>
          <w:p w14:paraId="425CA9EB" w14:textId="77777777" w:rsidR="00F74D33" w:rsidRPr="003E60F6" w:rsidRDefault="00F74D33" w:rsidP="003E60F6">
            <w:pPr>
              <w:suppressAutoHyphens/>
              <w:spacing w:after="0" w:line="240" w:lineRule="auto"/>
              <w:jc w:val="center"/>
              <w:rPr>
                <w:rFonts w:ascii="Times New Roman" w:eastAsia="Calibri" w:hAnsi="Times New Roman" w:cs="Times New Roman"/>
                <w:iCs/>
                <w:kern w:val="24"/>
                <w:sz w:val="24"/>
                <w:szCs w:val="24"/>
                <w:lang w:eastAsia="ru-RU"/>
              </w:rPr>
            </w:pPr>
            <w:r w:rsidRPr="003E60F6">
              <w:rPr>
                <w:rFonts w:ascii="Times New Roman" w:eastAsia="Calibri" w:hAnsi="Times New Roman" w:cs="Times New Roman"/>
                <w:b/>
                <w:kern w:val="24"/>
                <w:sz w:val="24"/>
                <w:szCs w:val="24"/>
                <w:lang w:eastAsia="ru-RU"/>
              </w:rPr>
              <w:t>2</w:t>
            </w:r>
            <w:r w:rsidRPr="003E60F6">
              <w:rPr>
                <w:rFonts w:ascii="Times New Roman" w:eastAsia="Calibri" w:hAnsi="Times New Roman" w:cs="Times New Roman"/>
                <w:b/>
                <w:kern w:val="24"/>
                <w:sz w:val="24"/>
                <w:szCs w:val="24"/>
                <w:vertAlign w:val="superscript"/>
                <w:lang w:eastAsia="ru-RU"/>
              </w:rPr>
              <w:footnoteReference w:id="5"/>
            </w:r>
          </w:p>
        </w:tc>
      </w:tr>
    </w:tbl>
    <w:p w14:paraId="38A80684" w14:textId="77777777" w:rsidR="00F74D33" w:rsidRPr="003E60F6" w:rsidRDefault="00F74D33" w:rsidP="003E60F6">
      <w:pPr>
        <w:spacing w:after="0" w:line="240" w:lineRule="auto"/>
        <w:ind w:right="-2"/>
        <w:jc w:val="both"/>
        <w:rPr>
          <w:rFonts w:ascii="Times New Roman" w:eastAsia="Calibri" w:hAnsi="Times New Roman" w:cs="Times New Roman"/>
          <w:kern w:val="24"/>
          <w:sz w:val="24"/>
          <w:szCs w:val="24"/>
          <w:lang w:eastAsia="ru-RU"/>
        </w:rPr>
      </w:pPr>
    </w:p>
    <w:p w14:paraId="210EB69E" w14:textId="77777777" w:rsidR="00F74D33" w:rsidRPr="003E60F6" w:rsidRDefault="00F74D33" w:rsidP="003E60F6">
      <w:pPr>
        <w:spacing w:after="0" w:line="240" w:lineRule="auto"/>
        <w:ind w:left="420" w:right="-2"/>
        <w:contextualSpacing/>
        <w:jc w:val="both"/>
        <w:rPr>
          <w:rFonts w:ascii="Times New Roman" w:eastAsia="Calibri" w:hAnsi="Times New Roman" w:cs="Times New Roman"/>
          <w:kern w:val="24"/>
          <w:sz w:val="24"/>
          <w:szCs w:val="24"/>
          <w:lang w:eastAsia="ru-RU"/>
        </w:rPr>
      </w:pPr>
    </w:p>
    <w:p w14:paraId="4C809BDF" w14:textId="77777777" w:rsidR="00F74D33" w:rsidRPr="003E60F6" w:rsidRDefault="00F74D33" w:rsidP="003E60F6">
      <w:pPr>
        <w:spacing w:after="0" w:line="240" w:lineRule="auto"/>
        <w:rPr>
          <w:rFonts w:ascii="Times New Roman" w:eastAsia="Calibri" w:hAnsi="Times New Roman" w:cs="Times New Roman"/>
          <w:sz w:val="24"/>
          <w:szCs w:val="24"/>
          <w:lang w:eastAsia="ru-RU"/>
        </w:rPr>
      </w:pPr>
    </w:p>
    <w:p w14:paraId="7CE896FF" w14:textId="77777777" w:rsidR="00F74D33" w:rsidRPr="003E60F6" w:rsidRDefault="00F74D33" w:rsidP="003E60F6">
      <w:pPr>
        <w:spacing w:after="0" w:line="240" w:lineRule="auto"/>
        <w:rPr>
          <w:rFonts w:ascii="Times New Roman" w:eastAsia="Calibri" w:hAnsi="Times New Roman" w:cs="Times New Roman"/>
          <w:sz w:val="24"/>
          <w:szCs w:val="24"/>
          <w:lang w:eastAsia="ru-RU"/>
        </w:rPr>
        <w:sectPr w:rsidR="00F74D33" w:rsidRPr="003E60F6" w:rsidSect="009D6F13">
          <w:footerReference w:type="default" r:id="rId29"/>
          <w:type w:val="continuous"/>
          <w:pgSz w:w="11906" w:h="16838"/>
          <w:pgMar w:top="1134" w:right="850" w:bottom="1134" w:left="1701" w:header="708" w:footer="708" w:gutter="0"/>
          <w:cols w:space="720"/>
        </w:sectPr>
      </w:pPr>
    </w:p>
    <w:p w14:paraId="01F59E71" w14:textId="77777777" w:rsidR="00F74D33" w:rsidRPr="003E60F6" w:rsidRDefault="00F74D33" w:rsidP="003E60F6">
      <w:pPr>
        <w:pStyle w:val="a8"/>
        <w:numPr>
          <w:ilvl w:val="1"/>
          <w:numId w:val="69"/>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
          <w:kern w:val="24"/>
          <w:sz w:val="24"/>
          <w:szCs w:val="24"/>
          <w:lang w:eastAsia="ru-RU"/>
        </w:rPr>
      </w:pPr>
      <w:r w:rsidRPr="003E60F6">
        <w:rPr>
          <w:rFonts w:ascii="Times New Roman" w:eastAsia="Calibri" w:hAnsi="Times New Roman"/>
          <w:b/>
          <w:kern w:val="24"/>
          <w:sz w:val="24"/>
          <w:szCs w:val="24"/>
          <w:lang w:eastAsia="ru-RU"/>
        </w:rPr>
        <w:lastRenderedPageBreak/>
        <w:t>Тематический план и содержание учебной дисциплины</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7166"/>
        <w:gridCol w:w="1748"/>
        <w:gridCol w:w="1561"/>
        <w:gridCol w:w="1414"/>
      </w:tblGrid>
      <w:tr w:rsidR="00D02448" w:rsidRPr="003E60F6" w14:paraId="7ABB214E" w14:textId="77777777" w:rsidTr="00D02448">
        <w:trPr>
          <w:trHeight w:val="20"/>
        </w:trPr>
        <w:tc>
          <w:tcPr>
            <w:tcW w:w="879" w:type="pct"/>
            <w:vAlign w:val="center"/>
          </w:tcPr>
          <w:p w14:paraId="46CBF472" w14:textId="77777777" w:rsidR="00D02448" w:rsidRPr="003E60F6" w:rsidRDefault="00D02448" w:rsidP="003E60F6">
            <w:pPr>
              <w:suppressAutoHyphen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Наименование разделов и тем</w:t>
            </w:r>
          </w:p>
        </w:tc>
        <w:tc>
          <w:tcPr>
            <w:tcW w:w="2484" w:type="pct"/>
            <w:vAlign w:val="center"/>
          </w:tcPr>
          <w:p w14:paraId="196D9761" w14:textId="77777777" w:rsidR="00D02448" w:rsidRPr="003E60F6" w:rsidRDefault="00D02448" w:rsidP="003E60F6">
            <w:pPr>
              <w:suppressAutoHyphen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Содержание учебного материала и формы организации деятельности обучающихся</w:t>
            </w:r>
          </w:p>
        </w:tc>
        <w:tc>
          <w:tcPr>
            <w:tcW w:w="606" w:type="pct"/>
            <w:vAlign w:val="center"/>
          </w:tcPr>
          <w:p w14:paraId="1C55262D" w14:textId="77777777" w:rsidR="00D02448" w:rsidRPr="003E60F6" w:rsidRDefault="00D02448" w:rsidP="003E60F6">
            <w:pPr>
              <w:suppressAutoHyphen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 xml:space="preserve">Объем, акад. ч / в том числе в форме практической подготовки, </w:t>
            </w:r>
            <w:proofErr w:type="spellStart"/>
            <w:r w:rsidRPr="003E60F6">
              <w:rPr>
                <w:rFonts w:ascii="Times New Roman" w:eastAsia="Calibri" w:hAnsi="Times New Roman" w:cs="Times New Roman"/>
                <w:b/>
                <w:bCs/>
                <w:kern w:val="24"/>
                <w:sz w:val="24"/>
                <w:szCs w:val="24"/>
                <w:lang w:eastAsia="ru-RU"/>
              </w:rPr>
              <w:t>акад</w:t>
            </w:r>
            <w:proofErr w:type="spellEnd"/>
            <w:r w:rsidRPr="003E60F6">
              <w:rPr>
                <w:rFonts w:ascii="Times New Roman" w:eastAsia="Calibri" w:hAnsi="Times New Roman" w:cs="Times New Roman"/>
                <w:b/>
                <w:bCs/>
                <w:kern w:val="24"/>
                <w:sz w:val="24"/>
                <w:szCs w:val="24"/>
                <w:lang w:eastAsia="ru-RU"/>
              </w:rPr>
              <w:t xml:space="preserve"> ч</w:t>
            </w:r>
          </w:p>
        </w:tc>
        <w:tc>
          <w:tcPr>
            <w:tcW w:w="541" w:type="pct"/>
          </w:tcPr>
          <w:p w14:paraId="09A66032" w14:textId="77777777" w:rsidR="00D02448" w:rsidRPr="003E60F6" w:rsidRDefault="00D02448" w:rsidP="003E60F6">
            <w:pPr>
              <w:suppressAutoHyphen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kern w:val="24"/>
                <w:sz w:val="24"/>
                <w:szCs w:val="24"/>
                <w:lang w:eastAsia="ru-RU"/>
              </w:rPr>
              <w:t>Код ПК, ОК</w:t>
            </w:r>
          </w:p>
        </w:tc>
        <w:tc>
          <w:tcPr>
            <w:tcW w:w="491" w:type="pct"/>
          </w:tcPr>
          <w:p w14:paraId="4EC51B74" w14:textId="77777777" w:rsidR="00D02448" w:rsidRPr="003E60F6" w:rsidRDefault="00D02448" w:rsidP="003E60F6">
            <w:pPr>
              <w:suppressAutoHyphen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kern w:val="24"/>
                <w:sz w:val="24"/>
                <w:szCs w:val="24"/>
                <w:lang w:eastAsia="ru-RU"/>
              </w:rPr>
              <w:t>Код Н/У/З</w:t>
            </w:r>
          </w:p>
        </w:tc>
      </w:tr>
      <w:tr w:rsidR="00D02448" w:rsidRPr="003E60F6" w14:paraId="22DE08FE" w14:textId="77777777" w:rsidTr="00D02448">
        <w:trPr>
          <w:trHeight w:val="20"/>
        </w:trPr>
        <w:tc>
          <w:tcPr>
            <w:tcW w:w="879" w:type="pct"/>
          </w:tcPr>
          <w:p w14:paraId="77F9AA50"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r w:rsidRPr="003E60F6">
              <w:rPr>
                <w:rFonts w:ascii="Times New Roman" w:eastAsia="Calibri" w:hAnsi="Times New Roman" w:cs="Times New Roman"/>
                <w:b/>
                <w:bCs/>
                <w:i/>
                <w:iCs/>
                <w:kern w:val="24"/>
                <w:sz w:val="24"/>
                <w:szCs w:val="24"/>
                <w:lang w:eastAsia="ru-RU"/>
              </w:rPr>
              <w:t>1</w:t>
            </w:r>
          </w:p>
        </w:tc>
        <w:tc>
          <w:tcPr>
            <w:tcW w:w="2484" w:type="pct"/>
          </w:tcPr>
          <w:p w14:paraId="4007BE5E"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r w:rsidRPr="003E60F6">
              <w:rPr>
                <w:rFonts w:ascii="Times New Roman" w:eastAsia="Calibri" w:hAnsi="Times New Roman" w:cs="Times New Roman"/>
                <w:b/>
                <w:bCs/>
                <w:i/>
                <w:iCs/>
                <w:kern w:val="24"/>
                <w:sz w:val="24"/>
                <w:szCs w:val="24"/>
                <w:lang w:eastAsia="ru-RU"/>
              </w:rPr>
              <w:t>2</w:t>
            </w:r>
          </w:p>
        </w:tc>
        <w:tc>
          <w:tcPr>
            <w:tcW w:w="606" w:type="pct"/>
          </w:tcPr>
          <w:p w14:paraId="041EE701"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r w:rsidRPr="003E60F6">
              <w:rPr>
                <w:rFonts w:ascii="Times New Roman" w:eastAsia="Calibri" w:hAnsi="Times New Roman" w:cs="Times New Roman"/>
                <w:b/>
                <w:bCs/>
                <w:i/>
                <w:iCs/>
                <w:kern w:val="24"/>
                <w:sz w:val="24"/>
                <w:szCs w:val="24"/>
                <w:lang w:eastAsia="ru-RU"/>
              </w:rPr>
              <w:t>3</w:t>
            </w:r>
          </w:p>
        </w:tc>
        <w:tc>
          <w:tcPr>
            <w:tcW w:w="541" w:type="pct"/>
          </w:tcPr>
          <w:p w14:paraId="3090D673"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r>
              <w:rPr>
                <w:rFonts w:ascii="Times New Roman" w:eastAsia="Calibri" w:hAnsi="Times New Roman" w:cs="Times New Roman"/>
                <w:b/>
                <w:bCs/>
                <w:i/>
                <w:iCs/>
                <w:kern w:val="24"/>
                <w:sz w:val="24"/>
                <w:szCs w:val="24"/>
                <w:lang w:eastAsia="ru-RU"/>
              </w:rPr>
              <w:t>4</w:t>
            </w:r>
          </w:p>
        </w:tc>
        <w:tc>
          <w:tcPr>
            <w:tcW w:w="491" w:type="pct"/>
          </w:tcPr>
          <w:p w14:paraId="3F7FBF63"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r>
              <w:rPr>
                <w:rFonts w:ascii="Times New Roman" w:eastAsia="Calibri" w:hAnsi="Times New Roman" w:cs="Times New Roman"/>
                <w:b/>
                <w:bCs/>
                <w:i/>
                <w:iCs/>
                <w:kern w:val="24"/>
                <w:sz w:val="24"/>
                <w:szCs w:val="24"/>
                <w:lang w:eastAsia="ru-RU"/>
              </w:rPr>
              <w:t>5</w:t>
            </w:r>
          </w:p>
        </w:tc>
      </w:tr>
      <w:tr w:rsidR="00D02448" w:rsidRPr="003E60F6" w14:paraId="447268F9" w14:textId="77777777" w:rsidTr="00D02448">
        <w:trPr>
          <w:trHeight w:val="270"/>
        </w:trPr>
        <w:tc>
          <w:tcPr>
            <w:tcW w:w="3362" w:type="pct"/>
            <w:gridSpan w:val="2"/>
          </w:tcPr>
          <w:p w14:paraId="3B0BAB73"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 xml:space="preserve">Раздел 1. </w:t>
            </w:r>
            <w:r w:rsidRPr="003E60F6">
              <w:rPr>
                <w:rFonts w:ascii="Times New Roman" w:eastAsia="Calibri" w:hAnsi="Times New Roman" w:cs="Times New Roman"/>
                <w:b/>
                <w:color w:val="0D0D0D"/>
                <w:kern w:val="24"/>
                <w:sz w:val="24"/>
                <w:szCs w:val="24"/>
                <w:lang w:eastAsia="ru-RU"/>
              </w:rPr>
              <w:t>Введение в специальность</w:t>
            </w:r>
          </w:p>
        </w:tc>
        <w:tc>
          <w:tcPr>
            <w:tcW w:w="606" w:type="pct"/>
          </w:tcPr>
          <w:p w14:paraId="49BD36F0"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r w:rsidRPr="003E60F6">
              <w:rPr>
                <w:rFonts w:ascii="Times New Roman" w:eastAsia="Calibri" w:hAnsi="Times New Roman" w:cs="Times New Roman"/>
                <w:b/>
                <w:i/>
                <w:iCs/>
                <w:kern w:val="24"/>
                <w:sz w:val="24"/>
                <w:szCs w:val="24"/>
                <w:lang w:eastAsia="ru-RU"/>
              </w:rPr>
              <w:t>32</w:t>
            </w:r>
          </w:p>
        </w:tc>
        <w:tc>
          <w:tcPr>
            <w:tcW w:w="541" w:type="pct"/>
          </w:tcPr>
          <w:p w14:paraId="7AF17F0F"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p>
        </w:tc>
        <w:tc>
          <w:tcPr>
            <w:tcW w:w="491" w:type="pct"/>
          </w:tcPr>
          <w:p w14:paraId="1DA4558B" w14:textId="77777777" w:rsidR="00D02448" w:rsidRPr="003E60F6" w:rsidRDefault="00D02448" w:rsidP="003E60F6">
            <w:pPr>
              <w:spacing w:after="0" w:line="240" w:lineRule="auto"/>
              <w:jc w:val="center"/>
              <w:rPr>
                <w:rFonts w:ascii="Times New Roman" w:eastAsia="Calibri" w:hAnsi="Times New Roman" w:cs="Times New Roman"/>
                <w:b/>
                <w:bCs/>
                <w:i/>
                <w:iCs/>
                <w:kern w:val="24"/>
                <w:sz w:val="24"/>
                <w:szCs w:val="24"/>
                <w:lang w:eastAsia="ru-RU"/>
              </w:rPr>
            </w:pPr>
          </w:p>
        </w:tc>
      </w:tr>
      <w:tr w:rsidR="00D02448" w:rsidRPr="003E60F6" w14:paraId="6028592E" w14:textId="77777777" w:rsidTr="00D02448">
        <w:trPr>
          <w:trHeight w:val="407"/>
        </w:trPr>
        <w:tc>
          <w:tcPr>
            <w:tcW w:w="879" w:type="pct"/>
            <w:vMerge w:val="restart"/>
          </w:tcPr>
          <w:p w14:paraId="7431EA20"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 xml:space="preserve">Тема 1.1 </w:t>
            </w:r>
          </w:p>
          <w:p w14:paraId="39EFCD61"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sz w:val="24"/>
                <w:szCs w:val="24"/>
                <w:lang w:eastAsia="ru-RU"/>
              </w:rPr>
              <w:t>Введение в специальность</w:t>
            </w:r>
          </w:p>
        </w:tc>
        <w:tc>
          <w:tcPr>
            <w:tcW w:w="2484" w:type="pct"/>
          </w:tcPr>
          <w:p w14:paraId="3FA6D08A"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Английский язык в профессиональной деятельности. Моя специальность: введение и активизация лексики. Настоящее простое время (</w:t>
            </w:r>
            <w:proofErr w:type="spellStart"/>
            <w:r w:rsidRPr="003E60F6">
              <w:rPr>
                <w:rFonts w:ascii="Times New Roman" w:eastAsia="Calibri" w:hAnsi="Times New Roman" w:cs="Times New Roman"/>
                <w:color w:val="0D0D0D"/>
                <w:kern w:val="24"/>
                <w:sz w:val="24"/>
                <w:szCs w:val="24"/>
                <w:lang w:eastAsia="ru-RU"/>
              </w:rPr>
              <w:t>Present</w:t>
            </w:r>
            <w:proofErr w:type="spellEnd"/>
            <w:r w:rsidRPr="003E60F6">
              <w:rPr>
                <w:rFonts w:ascii="Times New Roman" w:eastAsia="Calibri" w:hAnsi="Times New Roman" w:cs="Times New Roman"/>
                <w:color w:val="0D0D0D"/>
                <w:kern w:val="24"/>
                <w:sz w:val="24"/>
                <w:szCs w:val="24"/>
                <w:lang w:eastAsia="ru-RU"/>
              </w:rPr>
              <w:t xml:space="preserve"> Simple). Грамматические навыки: правильно пользоваться основными грамматическими средствами английского языка, 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Слова-маркеры времени. Грамматические навыки: правильно пользоваться основными грамматическими средствами английского языка. </w:t>
            </w:r>
            <w:r w:rsidRPr="003E60F6">
              <w:rPr>
                <w:rFonts w:ascii="Times New Roman" w:eastAsia="Calibri" w:hAnsi="Times New Roman" w:cs="Times New Roman"/>
                <w:b/>
                <w:i/>
                <w:color w:val="0D0D0D"/>
                <w:kern w:val="24"/>
                <w:sz w:val="24"/>
                <w:szCs w:val="24"/>
                <w:lang w:eastAsia="ru-RU"/>
              </w:rPr>
              <w:t xml:space="preserve">Сообщение: </w:t>
            </w:r>
            <w:r w:rsidRPr="003E60F6">
              <w:rPr>
                <w:rFonts w:ascii="Times New Roman" w:eastAsia="Calibri" w:hAnsi="Times New Roman" w:cs="Times New Roman"/>
                <w:b/>
                <w:i/>
                <w:sz w:val="24"/>
                <w:szCs w:val="24"/>
                <w:lang w:eastAsia="ru-RU"/>
              </w:rPr>
              <w:t>Металлургические предприятия России и разных стран.</w:t>
            </w:r>
          </w:p>
        </w:tc>
        <w:tc>
          <w:tcPr>
            <w:tcW w:w="606" w:type="pct"/>
            <w:vAlign w:val="center"/>
          </w:tcPr>
          <w:p w14:paraId="7D9B10DA"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r w:rsidRPr="003E60F6">
              <w:rPr>
                <w:rFonts w:ascii="Times New Roman" w:eastAsia="Calibri" w:hAnsi="Times New Roman" w:cs="Times New Roman"/>
                <w:b/>
                <w:i/>
                <w:iCs/>
                <w:kern w:val="24"/>
                <w:sz w:val="24"/>
                <w:szCs w:val="24"/>
                <w:lang w:eastAsia="ru-RU"/>
              </w:rPr>
              <w:t>8</w:t>
            </w:r>
          </w:p>
        </w:tc>
        <w:tc>
          <w:tcPr>
            <w:tcW w:w="541" w:type="pct"/>
            <w:vMerge w:val="restart"/>
          </w:tcPr>
          <w:p w14:paraId="40E2696A"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02-05</w:t>
            </w:r>
          </w:p>
        </w:tc>
        <w:tc>
          <w:tcPr>
            <w:tcW w:w="491" w:type="pct"/>
            <w:vMerge w:val="restart"/>
          </w:tcPr>
          <w:p w14:paraId="48F2E8D7"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Уо.01.01</w:t>
            </w:r>
          </w:p>
          <w:p w14:paraId="29DB5813"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Зо.01.01</w:t>
            </w:r>
          </w:p>
          <w:p w14:paraId="5ECE8DD1"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35237E9E"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Уо.02.01</w:t>
            </w:r>
          </w:p>
          <w:p w14:paraId="2DBD3842"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4F24130B"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Уо.03.01</w:t>
            </w:r>
          </w:p>
          <w:p w14:paraId="35FB6962"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0906AD05"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r>
      <w:tr w:rsidR="00D02448" w:rsidRPr="003E60F6" w14:paraId="66A78623" w14:textId="77777777" w:rsidTr="00D02448">
        <w:trPr>
          <w:trHeight w:val="1532"/>
        </w:trPr>
        <w:tc>
          <w:tcPr>
            <w:tcW w:w="879" w:type="pct"/>
            <w:vMerge/>
          </w:tcPr>
          <w:p w14:paraId="06F214AD"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2484" w:type="pct"/>
          </w:tcPr>
          <w:p w14:paraId="100FF7F5"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Термин. Профессиональная терминология металлурга. Словари и ресурсы для перевода бытовой и профессиональной терминологии. Прошедшее простое время (</w:t>
            </w:r>
            <w:proofErr w:type="spellStart"/>
            <w:r w:rsidRPr="003E60F6">
              <w:rPr>
                <w:rFonts w:ascii="Times New Roman" w:eastAsia="Calibri" w:hAnsi="Times New Roman" w:cs="Times New Roman"/>
                <w:color w:val="0D0D0D"/>
                <w:kern w:val="24"/>
                <w:sz w:val="24"/>
                <w:szCs w:val="24"/>
                <w:lang w:eastAsia="ru-RU"/>
              </w:rPr>
              <w:t>Past</w:t>
            </w:r>
            <w:proofErr w:type="spellEnd"/>
            <w:r w:rsidRPr="003E60F6">
              <w:rPr>
                <w:rFonts w:ascii="Times New Roman" w:eastAsia="Calibri" w:hAnsi="Times New Roman" w:cs="Times New Roman"/>
                <w:color w:val="0D0D0D"/>
                <w:kern w:val="24"/>
                <w:sz w:val="24"/>
                <w:szCs w:val="24"/>
                <w:lang w:eastAsia="ru-RU"/>
              </w:rPr>
              <w:t xml:space="preserve"> Simple). Грамматические навыки: 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Чтение и правописание окончаний в прошедшем времени. Слова-маркеры времени. Грамматические навыки: правильно пользоваться основными грамматическими средствами английского языка.</w:t>
            </w:r>
          </w:p>
        </w:tc>
        <w:tc>
          <w:tcPr>
            <w:tcW w:w="606" w:type="pct"/>
            <w:vAlign w:val="center"/>
          </w:tcPr>
          <w:p w14:paraId="4FA833F1"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r w:rsidRPr="003E60F6">
              <w:rPr>
                <w:rFonts w:ascii="Times New Roman" w:eastAsia="Calibri" w:hAnsi="Times New Roman" w:cs="Times New Roman"/>
                <w:b/>
                <w:i/>
                <w:iCs/>
                <w:kern w:val="24"/>
                <w:sz w:val="24"/>
                <w:szCs w:val="24"/>
                <w:lang w:eastAsia="ru-RU"/>
              </w:rPr>
              <w:t>8</w:t>
            </w:r>
          </w:p>
        </w:tc>
        <w:tc>
          <w:tcPr>
            <w:tcW w:w="541" w:type="pct"/>
            <w:vMerge/>
          </w:tcPr>
          <w:p w14:paraId="02DD7866"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tc>
        <w:tc>
          <w:tcPr>
            <w:tcW w:w="491" w:type="pct"/>
            <w:vMerge/>
          </w:tcPr>
          <w:p w14:paraId="05609E5A"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tc>
      </w:tr>
      <w:tr w:rsidR="00D02448" w:rsidRPr="003E60F6" w14:paraId="14D0F4A4" w14:textId="77777777" w:rsidTr="00D02448">
        <w:trPr>
          <w:trHeight w:val="974"/>
        </w:trPr>
        <w:tc>
          <w:tcPr>
            <w:tcW w:w="879" w:type="pct"/>
            <w:vMerge/>
          </w:tcPr>
          <w:p w14:paraId="43D1DA53"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2484" w:type="pct"/>
          </w:tcPr>
          <w:p w14:paraId="64B1891A"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 xml:space="preserve">Устройство на работу. Письмо: составление резюме и сопроводительного письма. Будущее простое время (Future Simple). Видовременные формы глагола, их образование и функции в действительном залоге. Слова-маркеры времени. Грамматические навыки: различать сходные по форме и звучанию грамматические </w:t>
            </w:r>
            <w:r w:rsidRPr="003E60F6">
              <w:rPr>
                <w:rFonts w:ascii="Times New Roman" w:eastAsia="Calibri" w:hAnsi="Times New Roman" w:cs="Times New Roman"/>
                <w:color w:val="0D0D0D"/>
                <w:kern w:val="24"/>
                <w:sz w:val="24"/>
                <w:szCs w:val="24"/>
                <w:lang w:eastAsia="ru-RU"/>
              </w:rPr>
              <w:lastRenderedPageBreak/>
              <w:t xml:space="preserve">явления, правильно пользоваться основными грамматическими средствами английского языка. </w:t>
            </w:r>
            <w:r w:rsidRPr="003E60F6">
              <w:rPr>
                <w:rFonts w:ascii="Times New Roman" w:eastAsia="Calibri" w:hAnsi="Times New Roman" w:cs="Times New Roman"/>
                <w:b/>
                <w:i/>
                <w:color w:val="0D0D0D"/>
                <w:kern w:val="24"/>
                <w:sz w:val="24"/>
                <w:szCs w:val="24"/>
                <w:lang w:eastAsia="ru-RU"/>
              </w:rPr>
              <w:t>Сообщение: История ООО «</w:t>
            </w:r>
            <w:proofErr w:type="spellStart"/>
            <w:r w:rsidRPr="003E60F6">
              <w:rPr>
                <w:rFonts w:ascii="Times New Roman" w:eastAsia="Calibri" w:hAnsi="Times New Roman" w:cs="Times New Roman"/>
                <w:b/>
                <w:i/>
                <w:color w:val="0D0D0D"/>
                <w:kern w:val="24"/>
                <w:sz w:val="24"/>
                <w:szCs w:val="24"/>
                <w:lang w:eastAsia="ru-RU"/>
              </w:rPr>
              <w:t>Киберсталь</w:t>
            </w:r>
            <w:proofErr w:type="spellEnd"/>
            <w:r w:rsidRPr="003E60F6">
              <w:rPr>
                <w:rFonts w:ascii="Times New Roman" w:eastAsia="Calibri" w:hAnsi="Times New Roman" w:cs="Times New Roman"/>
                <w:b/>
                <w:i/>
                <w:color w:val="0D0D0D"/>
                <w:kern w:val="24"/>
                <w:sz w:val="24"/>
                <w:szCs w:val="24"/>
                <w:lang w:eastAsia="ru-RU"/>
              </w:rPr>
              <w:t>» на английском языке.</w:t>
            </w:r>
          </w:p>
        </w:tc>
        <w:tc>
          <w:tcPr>
            <w:tcW w:w="606" w:type="pct"/>
            <w:vAlign w:val="center"/>
          </w:tcPr>
          <w:p w14:paraId="09E59A51"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r w:rsidRPr="003E60F6">
              <w:rPr>
                <w:rFonts w:ascii="Times New Roman" w:eastAsia="Calibri" w:hAnsi="Times New Roman" w:cs="Times New Roman"/>
                <w:b/>
                <w:i/>
                <w:iCs/>
                <w:kern w:val="24"/>
                <w:sz w:val="24"/>
                <w:szCs w:val="24"/>
                <w:lang w:eastAsia="ru-RU"/>
              </w:rPr>
              <w:lastRenderedPageBreak/>
              <w:t>8</w:t>
            </w:r>
          </w:p>
        </w:tc>
        <w:tc>
          <w:tcPr>
            <w:tcW w:w="541" w:type="pct"/>
            <w:vMerge/>
          </w:tcPr>
          <w:p w14:paraId="485DD02B"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tc>
        <w:tc>
          <w:tcPr>
            <w:tcW w:w="491" w:type="pct"/>
            <w:vMerge/>
          </w:tcPr>
          <w:p w14:paraId="5207EB0B"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tc>
      </w:tr>
      <w:tr w:rsidR="00D02448" w:rsidRPr="003E60F6" w14:paraId="1F0B1818" w14:textId="77777777" w:rsidTr="00D02448">
        <w:trPr>
          <w:trHeight w:val="2719"/>
        </w:trPr>
        <w:tc>
          <w:tcPr>
            <w:tcW w:w="879" w:type="pct"/>
            <w:vMerge/>
          </w:tcPr>
          <w:p w14:paraId="2F4603C8"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c>
          <w:tcPr>
            <w:tcW w:w="2484" w:type="pct"/>
            <w:tcBorders>
              <w:bottom w:val="single" w:sz="4" w:space="0" w:color="auto"/>
            </w:tcBorders>
          </w:tcPr>
          <w:p w14:paraId="2C0BDF15"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Собеседование: развитие навыком диалогической и монологической речи, введение и активизация лексики. Аудирование по теме собеседование. Страдательный залог (</w:t>
            </w:r>
            <w:proofErr w:type="spellStart"/>
            <w:r w:rsidRPr="003E60F6">
              <w:rPr>
                <w:rFonts w:ascii="Times New Roman" w:eastAsia="Calibri" w:hAnsi="Times New Roman" w:cs="Times New Roman"/>
                <w:color w:val="0D0D0D"/>
                <w:kern w:val="24"/>
                <w:sz w:val="24"/>
                <w:szCs w:val="24"/>
                <w:lang w:eastAsia="ru-RU"/>
              </w:rPr>
              <w:t>Passive</w:t>
            </w:r>
            <w:proofErr w:type="spellEnd"/>
            <w:r w:rsidRPr="003E60F6">
              <w:rPr>
                <w:rFonts w:ascii="Times New Roman" w:eastAsia="Calibri" w:hAnsi="Times New Roman" w:cs="Times New Roman"/>
                <w:color w:val="0D0D0D"/>
                <w:kern w:val="24"/>
                <w:sz w:val="24"/>
                <w:szCs w:val="24"/>
                <w:lang w:eastAsia="ru-RU"/>
              </w:rPr>
              <w:t xml:space="preserve"> Voice) в настоящем, прошедшем, будущем времени. Видовременные формы глагола, их образование и функции в страдательном залоге. Грамматические навыки: 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 </w:t>
            </w:r>
            <w:r w:rsidRPr="003E60F6">
              <w:rPr>
                <w:rFonts w:ascii="Times New Roman" w:eastAsia="Calibri" w:hAnsi="Times New Roman" w:cs="Times New Roman"/>
                <w:b/>
                <w:i/>
                <w:color w:val="0D0D0D"/>
                <w:kern w:val="24"/>
                <w:sz w:val="24"/>
                <w:szCs w:val="24"/>
                <w:lang w:eastAsia="ru-RU"/>
              </w:rPr>
              <w:t>Поисковое чтение: Продукция цеха №7.</w:t>
            </w:r>
          </w:p>
        </w:tc>
        <w:tc>
          <w:tcPr>
            <w:tcW w:w="606" w:type="pct"/>
            <w:tcBorders>
              <w:bottom w:val="single" w:sz="4" w:space="0" w:color="auto"/>
            </w:tcBorders>
            <w:vAlign w:val="center"/>
          </w:tcPr>
          <w:p w14:paraId="5E79F0C9" w14:textId="77777777" w:rsidR="00D02448" w:rsidRPr="003E60F6" w:rsidRDefault="00D02448" w:rsidP="003E60F6">
            <w:pPr>
              <w:suppressAutoHyphens/>
              <w:spacing w:after="0" w:line="240" w:lineRule="auto"/>
              <w:jc w:val="center"/>
              <w:rPr>
                <w:rFonts w:ascii="Times New Roman" w:eastAsia="Calibri" w:hAnsi="Times New Roman" w:cs="Times New Roman"/>
                <w:b/>
                <w:bCs/>
                <w:i/>
                <w:iCs/>
                <w:kern w:val="24"/>
                <w:sz w:val="24"/>
                <w:szCs w:val="24"/>
                <w:lang w:eastAsia="ru-RU"/>
              </w:rPr>
            </w:pPr>
            <w:r w:rsidRPr="003E60F6">
              <w:rPr>
                <w:rFonts w:ascii="Times New Roman" w:eastAsia="Calibri" w:hAnsi="Times New Roman" w:cs="Times New Roman"/>
                <w:b/>
                <w:i/>
                <w:iCs/>
                <w:kern w:val="24"/>
                <w:sz w:val="24"/>
                <w:szCs w:val="24"/>
                <w:lang w:eastAsia="ru-RU"/>
              </w:rPr>
              <w:t>8</w:t>
            </w:r>
          </w:p>
        </w:tc>
        <w:tc>
          <w:tcPr>
            <w:tcW w:w="541" w:type="pct"/>
            <w:vMerge/>
            <w:tcBorders>
              <w:bottom w:val="single" w:sz="4" w:space="0" w:color="auto"/>
            </w:tcBorders>
          </w:tcPr>
          <w:p w14:paraId="071725CA"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c>
          <w:tcPr>
            <w:tcW w:w="491" w:type="pct"/>
            <w:vMerge/>
            <w:tcBorders>
              <w:bottom w:val="single" w:sz="4" w:space="0" w:color="auto"/>
            </w:tcBorders>
          </w:tcPr>
          <w:p w14:paraId="1E1176E6"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r>
      <w:tr w:rsidR="00D02448" w:rsidRPr="003E60F6" w14:paraId="3B3B0593" w14:textId="77777777" w:rsidTr="00D02448">
        <w:trPr>
          <w:trHeight w:val="803"/>
        </w:trPr>
        <w:tc>
          <w:tcPr>
            <w:tcW w:w="879" w:type="pct"/>
            <w:vMerge/>
          </w:tcPr>
          <w:p w14:paraId="07A80F96"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c>
          <w:tcPr>
            <w:tcW w:w="2484" w:type="pct"/>
            <w:tcBorders>
              <w:bottom w:val="single" w:sz="4" w:space="0" w:color="auto"/>
            </w:tcBorders>
          </w:tcPr>
          <w:p w14:paraId="556AB02D"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Практическая работа 1-4 Английский язык в профессиональной деятельности</w:t>
            </w:r>
          </w:p>
          <w:p w14:paraId="78F5A182"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Практическая работа 5-8 Термин. Профессиональная терминология металлурга</w:t>
            </w:r>
          </w:p>
          <w:p w14:paraId="0241FF67"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Практическая работа 9-12 Устройство на работу</w:t>
            </w:r>
          </w:p>
          <w:p w14:paraId="38EFB99B"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Практическая работа 13-16 Собеседование</w:t>
            </w:r>
          </w:p>
        </w:tc>
        <w:tc>
          <w:tcPr>
            <w:tcW w:w="606" w:type="pct"/>
            <w:tcBorders>
              <w:bottom w:val="single" w:sz="4" w:space="0" w:color="auto"/>
            </w:tcBorders>
            <w:vAlign w:val="center"/>
          </w:tcPr>
          <w:p w14:paraId="5FB04913"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r w:rsidRPr="003E60F6">
              <w:rPr>
                <w:rFonts w:ascii="Times New Roman" w:eastAsia="Calibri" w:hAnsi="Times New Roman" w:cs="Times New Roman"/>
                <w:b/>
                <w:i/>
                <w:iCs/>
                <w:kern w:val="24"/>
                <w:sz w:val="24"/>
                <w:szCs w:val="24"/>
                <w:lang w:eastAsia="ru-RU"/>
              </w:rPr>
              <w:t>32</w:t>
            </w:r>
          </w:p>
        </w:tc>
        <w:tc>
          <w:tcPr>
            <w:tcW w:w="541" w:type="pct"/>
            <w:vMerge w:val="restart"/>
          </w:tcPr>
          <w:p w14:paraId="08F03F9D"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c>
          <w:tcPr>
            <w:tcW w:w="491" w:type="pct"/>
            <w:vMerge w:val="restart"/>
          </w:tcPr>
          <w:p w14:paraId="03C5181F"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r>
      <w:tr w:rsidR="00D02448" w:rsidRPr="003E60F6" w14:paraId="1193DAC9" w14:textId="77777777" w:rsidTr="00D02448">
        <w:trPr>
          <w:trHeight w:val="828"/>
        </w:trPr>
        <w:tc>
          <w:tcPr>
            <w:tcW w:w="879" w:type="pct"/>
            <w:vMerge/>
          </w:tcPr>
          <w:p w14:paraId="6251A79A"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c>
          <w:tcPr>
            <w:tcW w:w="2484" w:type="pct"/>
          </w:tcPr>
          <w:p w14:paraId="7197988F" w14:textId="77777777" w:rsidR="00D02448" w:rsidRPr="003E60F6" w:rsidRDefault="00D02448" w:rsidP="003E60F6">
            <w:pPr>
              <w:spacing w:after="0" w:line="240" w:lineRule="auto"/>
              <w:jc w:val="both"/>
              <w:rPr>
                <w:rFonts w:ascii="Times New Roman" w:eastAsia="Calibri" w:hAnsi="Times New Roman" w:cs="Times New Roman"/>
                <w:b/>
                <w:i/>
                <w:kern w:val="24"/>
                <w:sz w:val="24"/>
                <w:szCs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
                <w:i/>
                <w:kern w:val="24"/>
                <w:sz w:val="24"/>
                <w:szCs w:val="24"/>
                <w:lang w:eastAsia="ru-RU"/>
              </w:rPr>
              <w:t xml:space="preserve">: </w:t>
            </w:r>
          </w:p>
          <w:p w14:paraId="5FC48914" w14:textId="77777777" w:rsidR="00D02448" w:rsidRPr="003E60F6" w:rsidRDefault="00D02448" w:rsidP="003E60F6">
            <w:pPr>
              <w:spacing w:after="0" w:line="240" w:lineRule="auto"/>
              <w:jc w:val="both"/>
              <w:rPr>
                <w:rFonts w:ascii="Times New Roman" w:eastAsia="Calibri" w:hAnsi="Times New Roman" w:cs="Times New Roman"/>
                <w:b/>
                <w:i/>
                <w:kern w:val="24"/>
                <w:sz w:val="24"/>
                <w:szCs w:val="24"/>
                <w:lang w:eastAsia="ru-RU"/>
              </w:rPr>
            </w:pPr>
            <w:r w:rsidRPr="003E60F6">
              <w:rPr>
                <w:rFonts w:ascii="Times New Roman" w:eastAsia="Calibri" w:hAnsi="Times New Roman" w:cs="Times New Roman"/>
                <w:bCs/>
                <w:kern w:val="24"/>
                <w:sz w:val="24"/>
                <w:szCs w:val="24"/>
                <w:lang w:eastAsia="ru-RU"/>
              </w:rPr>
              <w:t>ПР 1-16</w:t>
            </w:r>
          </w:p>
        </w:tc>
        <w:tc>
          <w:tcPr>
            <w:tcW w:w="606" w:type="pct"/>
            <w:vAlign w:val="center"/>
          </w:tcPr>
          <w:p w14:paraId="11CBAA19"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r w:rsidRPr="003E60F6">
              <w:rPr>
                <w:rFonts w:ascii="Times New Roman" w:eastAsia="Calibri" w:hAnsi="Times New Roman" w:cs="Times New Roman"/>
                <w:b/>
                <w:i/>
                <w:iCs/>
                <w:kern w:val="24"/>
                <w:sz w:val="24"/>
                <w:szCs w:val="24"/>
                <w:lang w:eastAsia="ru-RU"/>
              </w:rPr>
              <w:t>32</w:t>
            </w:r>
          </w:p>
          <w:p w14:paraId="4D492ECA"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p>
        </w:tc>
        <w:tc>
          <w:tcPr>
            <w:tcW w:w="541" w:type="pct"/>
            <w:vMerge/>
          </w:tcPr>
          <w:p w14:paraId="0B94CD95"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c>
          <w:tcPr>
            <w:tcW w:w="491" w:type="pct"/>
            <w:vMerge/>
          </w:tcPr>
          <w:p w14:paraId="669F8A91"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r>
      <w:tr w:rsidR="00D02448" w:rsidRPr="003E60F6" w14:paraId="2E776A03" w14:textId="77777777" w:rsidTr="00D02448">
        <w:trPr>
          <w:trHeight w:val="378"/>
        </w:trPr>
        <w:tc>
          <w:tcPr>
            <w:tcW w:w="879" w:type="pct"/>
            <w:vMerge/>
          </w:tcPr>
          <w:p w14:paraId="703CF907" w14:textId="77777777" w:rsidR="00D02448" w:rsidRPr="003E60F6" w:rsidRDefault="00D02448" w:rsidP="003E60F6">
            <w:pPr>
              <w:spacing w:after="0" w:line="240" w:lineRule="auto"/>
              <w:rPr>
                <w:rFonts w:ascii="Times New Roman" w:eastAsia="Calibri" w:hAnsi="Times New Roman" w:cs="Times New Roman"/>
                <w:b/>
                <w:bCs/>
                <w:i/>
                <w:kern w:val="24"/>
                <w:sz w:val="24"/>
                <w:szCs w:val="24"/>
                <w:lang w:eastAsia="ru-RU"/>
              </w:rPr>
            </w:pPr>
          </w:p>
        </w:tc>
        <w:tc>
          <w:tcPr>
            <w:tcW w:w="2484" w:type="pct"/>
          </w:tcPr>
          <w:p w14:paraId="6E2A8198"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Самостоятельная работа</w:t>
            </w:r>
          </w:p>
          <w:p w14:paraId="6FBA8E64"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Выполнение лексико-грамматических заданий по разделу 1.1;</w:t>
            </w:r>
          </w:p>
          <w:p w14:paraId="62F57B00"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Составление диалога/монолога;</w:t>
            </w:r>
          </w:p>
          <w:p w14:paraId="7E7CA5C2"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Чтение/перевод текста, коммуникативный практикум по тексту;</w:t>
            </w:r>
          </w:p>
          <w:p w14:paraId="0EEFFFDC"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color w:val="0D0D0D"/>
                <w:kern w:val="24"/>
                <w:sz w:val="24"/>
                <w:szCs w:val="24"/>
                <w:lang w:eastAsia="ru-RU"/>
              </w:rPr>
              <w:t>Написание эссе: «Я выбрал специальность металлурга…».</w:t>
            </w:r>
          </w:p>
        </w:tc>
        <w:tc>
          <w:tcPr>
            <w:tcW w:w="606" w:type="pct"/>
            <w:vAlign w:val="center"/>
          </w:tcPr>
          <w:p w14:paraId="2837627B"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r w:rsidRPr="003E60F6">
              <w:rPr>
                <w:rFonts w:ascii="Times New Roman" w:eastAsia="Calibri" w:hAnsi="Times New Roman" w:cs="Times New Roman"/>
                <w:b/>
                <w:i/>
                <w:iCs/>
                <w:kern w:val="24"/>
                <w:sz w:val="24"/>
                <w:szCs w:val="24"/>
                <w:lang w:eastAsia="ru-RU"/>
              </w:rPr>
              <w:t>2</w:t>
            </w:r>
          </w:p>
        </w:tc>
        <w:tc>
          <w:tcPr>
            <w:tcW w:w="541" w:type="pct"/>
            <w:vMerge/>
          </w:tcPr>
          <w:p w14:paraId="6FC9CE11"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c>
          <w:tcPr>
            <w:tcW w:w="491" w:type="pct"/>
            <w:vMerge/>
          </w:tcPr>
          <w:p w14:paraId="2BF343A9"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r>
      <w:tr w:rsidR="00D02448" w:rsidRPr="003E60F6" w14:paraId="4815F74C" w14:textId="77777777" w:rsidTr="00D02448">
        <w:trPr>
          <w:trHeight w:val="378"/>
        </w:trPr>
        <w:tc>
          <w:tcPr>
            <w:tcW w:w="3362" w:type="pct"/>
            <w:gridSpan w:val="2"/>
          </w:tcPr>
          <w:p w14:paraId="362AB0BC"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i/>
                <w:kern w:val="24"/>
                <w:sz w:val="24"/>
                <w:szCs w:val="24"/>
                <w:lang w:eastAsia="ru-RU"/>
              </w:rPr>
              <w:t>ПА Другие формы контроля</w:t>
            </w:r>
          </w:p>
        </w:tc>
        <w:tc>
          <w:tcPr>
            <w:tcW w:w="606" w:type="pct"/>
            <w:vAlign w:val="center"/>
          </w:tcPr>
          <w:p w14:paraId="1ECAE641"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p>
        </w:tc>
        <w:tc>
          <w:tcPr>
            <w:tcW w:w="541" w:type="pct"/>
          </w:tcPr>
          <w:p w14:paraId="68F009CD"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c>
          <w:tcPr>
            <w:tcW w:w="491" w:type="pct"/>
          </w:tcPr>
          <w:p w14:paraId="5BB4F488"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r>
      <w:tr w:rsidR="00D02448" w:rsidRPr="003E60F6" w14:paraId="2D99CB4C" w14:textId="77777777" w:rsidTr="00D02448">
        <w:trPr>
          <w:trHeight w:val="20"/>
        </w:trPr>
        <w:tc>
          <w:tcPr>
            <w:tcW w:w="3362" w:type="pct"/>
            <w:gridSpan w:val="2"/>
          </w:tcPr>
          <w:p w14:paraId="0DBCFC0C" w14:textId="77777777" w:rsidR="00D02448" w:rsidRPr="003E60F6" w:rsidRDefault="00D02448" w:rsidP="003E60F6">
            <w:pPr>
              <w:tabs>
                <w:tab w:val="left" w:pos="375"/>
              </w:tabs>
              <w:spacing w:after="0" w:line="240" w:lineRule="auto"/>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 xml:space="preserve">Раздел 2. </w:t>
            </w:r>
            <w:r w:rsidRPr="003E60F6">
              <w:rPr>
                <w:rFonts w:ascii="Times New Roman" w:eastAsia="Calibri" w:hAnsi="Times New Roman" w:cs="Times New Roman"/>
                <w:b/>
                <w:color w:val="0D0D0D"/>
                <w:kern w:val="24"/>
                <w:sz w:val="24"/>
                <w:szCs w:val="24"/>
                <w:lang w:eastAsia="ru-RU"/>
              </w:rPr>
              <w:t>Материаловедение</w:t>
            </w:r>
          </w:p>
        </w:tc>
        <w:tc>
          <w:tcPr>
            <w:tcW w:w="606" w:type="pct"/>
            <w:vAlign w:val="center"/>
          </w:tcPr>
          <w:p w14:paraId="261E1F3E" w14:textId="77777777" w:rsidR="00D02448" w:rsidRPr="003E60F6" w:rsidRDefault="00D02448" w:rsidP="003E60F6">
            <w:pPr>
              <w:suppressAutoHyphens/>
              <w:spacing w:after="0" w:line="240" w:lineRule="auto"/>
              <w:jc w:val="center"/>
              <w:rPr>
                <w:rFonts w:ascii="Times New Roman" w:eastAsia="Calibri" w:hAnsi="Times New Roman" w:cs="Times New Roman"/>
                <w:b/>
                <w:i/>
                <w:iCs/>
                <w:kern w:val="24"/>
                <w:sz w:val="24"/>
                <w:szCs w:val="24"/>
                <w:lang w:eastAsia="ru-RU"/>
              </w:rPr>
            </w:pPr>
            <w:r w:rsidRPr="003E60F6">
              <w:rPr>
                <w:rFonts w:ascii="Times New Roman" w:eastAsia="Calibri" w:hAnsi="Times New Roman" w:cs="Times New Roman"/>
                <w:b/>
                <w:i/>
                <w:iCs/>
                <w:kern w:val="24"/>
                <w:sz w:val="24"/>
                <w:szCs w:val="24"/>
                <w:lang w:eastAsia="ru-RU"/>
              </w:rPr>
              <w:t>46</w:t>
            </w:r>
          </w:p>
        </w:tc>
        <w:tc>
          <w:tcPr>
            <w:tcW w:w="541" w:type="pct"/>
          </w:tcPr>
          <w:p w14:paraId="6CA160EB"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c>
          <w:tcPr>
            <w:tcW w:w="491" w:type="pct"/>
          </w:tcPr>
          <w:p w14:paraId="060FF795" w14:textId="77777777" w:rsidR="00D02448" w:rsidRPr="003E60F6" w:rsidRDefault="00D02448" w:rsidP="003E60F6">
            <w:pPr>
              <w:spacing w:after="0" w:line="240" w:lineRule="auto"/>
              <w:rPr>
                <w:rFonts w:ascii="Times New Roman" w:eastAsia="Calibri" w:hAnsi="Times New Roman" w:cs="Times New Roman"/>
                <w:b/>
                <w:i/>
                <w:kern w:val="24"/>
                <w:sz w:val="24"/>
                <w:szCs w:val="24"/>
                <w:lang w:eastAsia="ru-RU"/>
              </w:rPr>
            </w:pPr>
          </w:p>
        </w:tc>
      </w:tr>
      <w:tr w:rsidR="00D02448" w:rsidRPr="003E60F6" w14:paraId="60EDDBD6" w14:textId="77777777" w:rsidTr="00D02448">
        <w:trPr>
          <w:trHeight w:val="1245"/>
        </w:trPr>
        <w:tc>
          <w:tcPr>
            <w:tcW w:w="879" w:type="pct"/>
            <w:vMerge w:val="restart"/>
          </w:tcPr>
          <w:p w14:paraId="0018F6FC"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 xml:space="preserve">Тема 2.1 </w:t>
            </w:r>
          </w:p>
          <w:p w14:paraId="58C7C2E4"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sz w:val="24"/>
                <w:szCs w:val="24"/>
                <w:lang w:eastAsia="ru-RU"/>
              </w:rPr>
              <w:t>Металлы</w:t>
            </w:r>
          </w:p>
        </w:tc>
        <w:tc>
          <w:tcPr>
            <w:tcW w:w="2484" w:type="pct"/>
          </w:tcPr>
          <w:p w14:paraId="028C7827"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Металлы и их свойства: введение и активизация лексики. Обучающее чтение текста. Причастие первое (</w:t>
            </w:r>
            <w:proofErr w:type="spellStart"/>
            <w:r w:rsidRPr="003E60F6">
              <w:rPr>
                <w:rFonts w:ascii="Times New Roman" w:eastAsia="Calibri" w:hAnsi="Times New Roman" w:cs="Times New Roman"/>
                <w:color w:val="0D0D0D"/>
                <w:kern w:val="24"/>
                <w:sz w:val="24"/>
                <w:szCs w:val="24"/>
                <w:lang w:eastAsia="ru-RU"/>
              </w:rPr>
              <w:t>Participle</w:t>
            </w:r>
            <w:proofErr w:type="spellEnd"/>
            <w:r w:rsidRPr="003E60F6">
              <w:rPr>
                <w:rFonts w:ascii="Times New Roman" w:eastAsia="Calibri" w:hAnsi="Times New Roman" w:cs="Times New Roman"/>
                <w:color w:val="0D0D0D"/>
                <w:kern w:val="24"/>
                <w:sz w:val="24"/>
                <w:szCs w:val="24"/>
                <w:lang w:eastAsia="ru-RU"/>
              </w:rPr>
              <w:t xml:space="preserve"> I). Настоящее продолженное время (</w:t>
            </w:r>
            <w:proofErr w:type="spellStart"/>
            <w:r w:rsidRPr="003E60F6">
              <w:rPr>
                <w:rFonts w:ascii="Times New Roman" w:eastAsia="Calibri" w:hAnsi="Times New Roman" w:cs="Times New Roman"/>
                <w:color w:val="0D0D0D"/>
                <w:kern w:val="24"/>
                <w:sz w:val="24"/>
                <w:szCs w:val="24"/>
                <w:lang w:eastAsia="ru-RU"/>
              </w:rPr>
              <w:t>Present</w:t>
            </w:r>
            <w:proofErr w:type="spellEnd"/>
            <w:r w:rsidRPr="003E60F6">
              <w:rPr>
                <w:rFonts w:ascii="Times New Roman" w:eastAsia="Calibri" w:hAnsi="Times New Roman" w:cs="Times New Roman"/>
                <w:color w:val="0D0D0D"/>
                <w:kern w:val="24"/>
                <w:sz w:val="24"/>
                <w:szCs w:val="24"/>
                <w:lang w:eastAsia="ru-RU"/>
              </w:rPr>
              <w:t xml:space="preserve"> </w:t>
            </w:r>
            <w:proofErr w:type="spellStart"/>
            <w:r w:rsidRPr="003E60F6">
              <w:rPr>
                <w:rFonts w:ascii="Times New Roman" w:eastAsia="Calibri" w:hAnsi="Times New Roman" w:cs="Times New Roman"/>
                <w:color w:val="0D0D0D"/>
                <w:kern w:val="24"/>
                <w:sz w:val="24"/>
                <w:szCs w:val="24"/>
                <w:lang w:eastAsia="ru-RU"/>
              </w:rPr>
              <w:t>Continuous</w:t>
            </w:r>
            <w:proofErr w:type="spellEnd"/>
            <w:r w:rsidRPr="003E60F6">
              <w:rPr>
                <w:rFonts w:ascii="Times New Roman" w:eastAsia="Calibri" w:hAnsi="Times New Roman" w:cs="Times New Roman"/>
                <w:color w:val="0D0D0D"/>
                <w:kern w:val="24"/>
                <w:sz w:val="24"/>
                <w:szCs w:val="24"/>
                <w:lang w:eastAsia="ru-RU"/>
              </w:rPr>
              <w:t xml:space="preserve">). Видовременные формы глагола, его образование и функции в действительном залоге. Слова-маркеры времени. Чтение и </w:t>
            </w:r>
            <w:r w:rsidRPr="003E60F6">
              <w:rPr>
                <w:rFonts w:ascii="Times New Roman" w:eastAsia="Calibri" w:hAnsi="Times New Roman" w:cs="Times New Roman"/>
                <w:color w:val="0D0D0D"/>
                <w:kern w:val="24"/>
                <w:sz w:val="24"/>
                <w:szCs w:val="24"/>
                <w:lang w:eastAsia="ru-RU"/>
              </w:rPr>
              <w:lastRenderedPageBreak/>
              <w:t xml:space="preserve">правописание окончаний в настоящем времени. Грамматические навыки: различать сходные по форме и звучанию грамматические явления (например, причастие I и герундий), правильно пользоваться основными грамматическими средствами английского языка. </w:t>
            </w:r>
          </w:p>
          <w:p w14:paraId="61EA30AE" w14:textId="77777777" w:rsidR="00D02448" w:rsidRPr="003E60F6" w:rsidRDefault="00D02448" w:rsidP="003E60F6">
            <w:pPr>
              <w:spacing w:after="0" w:line="240" w:lineRule="auto"/>
              <w:jc w:val="both"/>
              <w:rPr>
                <w:rFonts w:ascii="Times New Roman" w:eastAsia="Calibri" w:hAnsi="Times New Roman" w:cs="Times New Roman"/>
                <w:b/>
                <w:i/>
                <w:color w:val="0D0D0D"/>
                <w:kern w:val="24"/>
                <w:sz w:val="24"/>
                <w:szCs w:val="24"/>
                <w:lang w:eastAsia="ru-RU"/>
              </w:rPr>
            </w:pPr>
            <w:r w:rsidRPr="003E60F6">
              <w:rPr>
                <w:rFonts w:ascii="Times New Roman" w:eastAsia="Calibri" w:hAnsi="Times New Roman" w:cs="Times New Roman"/>
                <w:b/>
                <w:i/>
                <w:color w:val="0D0D0D"/>
                <w:kern w:val="24"/>
                <w:sz w:val="24"/>
                <w:szCs w:val="24"/>
                <w:lang w:eastAsia="ru-RU"/>
              </w:rPr>
              <w:t>Работа с текстом по теме: Ценности компании   ООО «</w:t>
            </w:r>
            <w:proofErr w:type="spellStart"/>
            <w:r w:rsidRPr="003E60F6">
              <w:rPr>
                <w:rFonts w:ascii="Times New Roman" w:eastAsia="Calibri" w:hAnsi="Times New Roman" w:cs="Times New Roman"/>
                <w:b/>
                <w:i/>
                <w:color w:val="0D0D0D"/>
                <w:kern w:val="24"/>
                <w:sz w:val="24"/>
                <w:szCs w:val="24"/>
                <w:lang w:eastAsia="ru-RU"/>
              </w:rPr>
              <w:t>Киберсталь</w:t>
            </w:r>
            <w:proofErr w:type="spellEnd"/>
            <w:r w:rsidRPr="003E60F6">
              <w:rPr>
                <w:rFonts w:ascii="Times New Roman" w:eastAsia="Calibri" w:hAnsi="Times New Roman" w:cs="Times New Roman"/>
                <w:b/>
                <w:i/>
                <w:color w:val="0D0D0D"/>
                <w:kern w:val="24"/>
                <w:sz w:val="24"/>
                <w:szCs w:val="24"/>
                <w:lang w:eastAsia="ru-RU"/>
              </w:rPr>
              <w:t>».</w:t>
            </w:r>
          </w:p>
        </w:tc>
        <w:tc>
          <w:tcPr>
            <w:tcW w:w="606" w:type="pct"/>
            <w:vAlign w:val="center"/>
          </w:tcPr>
          <w:p w14:paraId="705A6C1C" w14:textId="77777777" w:rsidR="00D02448" w:rsidRPr="003E60F6" w:rsidRDefault="00D02448" w:rsidP="003E60F6">
            <w:pPr>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2</w:t>
            </w:r>
          </w:p>
          <w:p w14:paraId="57F26A67" w14:textId="77777777" w:rsidR="00D02448" w:rsidRPr="003E60F6" w:rsidRDefault="00D02448" w:rsidP="003E60F6">
            <w:pPr>
              <w:spacing w:after="0" w:line="240" w:lineRule="auto"/>
              <w:jc w:val="center"/>
              <w:rPr>
                <w:rFonts w:ascii="Times New Roman" w:eastAsia="Calibri" w:hAnsi="Times New Roman" w:cs="Times New Roman"/>
                <w:bCs/>
                <w:kern w:val="24"/>
                <w:sz w:val="24"/>
                <w:szCs w:val="24"/>
                <w:lang w:eastAsia="ru-RU"/>
              </w:rPr>
            </w:pPr>
          </w:p>
        </w:tc>
        <w:tc>
          <w:tcPr>
            <w:tcW w:w="541" w:type="pct"/>
            <w:vMerge w:val="restart"/>
          </w:tcPr>
          <w:p w14:paraId="09E8D18E"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01, 02</w:t>
            </w:r>
          </w:p>
        </w:tc>
        <w:tc>
          <w:tcPr>
            <w:tcW w:w="491" w:type="pct"/>
            <w:vMerge w:val="restart"/>
          </w:tcPr>
          <w:p w14:paraId="43BBE9C9"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Уо.01.01</w:t>
            </w:r>
          </w:p>
          <w:p w14:paraId="1B049C83"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Зо.01.01</w:t>
            </w:r>
          </w:p>
          <w:p w14:paraId="1AF514ED"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47307893"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Уо.02.01</w:t>
            </w:r>
          </w:p>
          <w:p w14:paraId="298E8D40"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5CCD8EAA"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lastRenderedPageBreak/>
              <w:t>Уо.03.01</w:t>
            </w:r>
          </w:p>
          <w:p w14:paraId="54E6F55C"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p w14:paraId="3B5FAFF3" w14:textId="77777777" w:rsidR="00D02448" w:rsidRPr="003E60F6" w:rsidRDefault="00D02448" w:rsidP="003E60F6">
            <w:pPr>
              <w:spacing w:after="0" w:line="240" w:lineRule="auto"/>
              <w:rPr>
                <w:rFonts w:ascii="Times New Roman" w:eastAsia="Calibri" w:hAnsi="Times New Roman" w:cs="Times New Roman"/>
                <w:b/>
                <w:kern w:val="24"/>
                <w:sz w:val="24"/>
                <w:szCs w:val="24"/>
                <w:lang w:eastAsia="ru-RU"/>
              </w:rPr>
            </w:pPr>
          </w:p>
        </w:tc>
      </w:tr>
      <w:tr w:rsidR="00D02448" w:rsidRPr="003E60F6" w14:paraId="5686B3E8" w14:textId="77777777" w:rsidTr="00D02448">
        <w:trPr>
          <w:trHeight w:val="1206"/>
        </w:trPr>
        <w:tc>
          <w:tcPr>
            <w:tcW w:w="879" w:type="pct"/>
            <w:vMerge/>
          </w:tcPr>
          <w:p w14:paraId="2017836D"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2484" w:type="pct"/>
          </w:tcPr>
          <w:p w14:paraId="4119A88A" w14:textId="77777777" w:rsidR="00D02448" w:rsidRPr="003E60F6" w:rsidRDefault="00D02448" w:rsidP="003E60F6">
            <w:pPr>
              <w:spacing w:after="0" w:line="240" w:lineRule="auto"/>
              <w:jc w:val="both"/>
              <w:rPr>
                <w:rFonts w:ascii="Times New Roman" w:eastAsia="Calibri" w:hAnsi="Times New Roman" w:cs="Times New Roman"/>
                <w:bCs/>
                <w:color w:val="000000"/>
                <w:kern w:val="24"/>
                <w:lang w:eastAsia="ru-RU"/>
              </w:rPr>
            </w:pPr>
            <w:r w:rsidRPr="003E60F6">
              <w:rPr>
                <w:rFonts w:ascii="Times New Roman" w:eastAsia="Calibri" w:hAnsi="Times New Roman" w:cs="Times New Roman"/>
                <w:color w:val="0D0D0D"/>
                <w:kern w:val="24"/>
                <w:sz w:val="24"/>
                <w:szCs w:val="24"/>
                <w:lang w:eastAsia="ru-RU"/>
              </w:rPr>
              <w:t>Металлы и их свойства. Обучение переводу технического текста.       Прошедшее продолженное время (</w:t>
            </w:r>
            <w:proofErr w:type="spellStart"/>
            <w:r w:rsidRPr="003E60F6">
              <w:rPr>
                <w:rFonts w:ascii="Times New Roman" w:eastAsia="Calibri" w:hAnsi="Times New Roman" w:cs="Times New Roman"/>
                <w:color w:val="0D0D0D"/>
                <w:kern w:val="24"/>
                <w:sz w:val="24"/>
                <w:szCs w:val="24"/>
                <w:lang w:eastAsia="ru-RU"/>
              </w:rPr>
              <w:t>Past</w:t>
            </w:r>
            <w:proofErr w:type="spellEnd"/>
            <w:r w:rsidRPr="003E60F6">
              <w:rPr>
                <w:rFonts w:ascii="Times New Roman" w:eastAsia="Calibri" w:hAnsi="Times New Roman" w:cs="Times New Roman"/>
                <w:color w:val="0D0D0D"/>
                <w:kern w:val="24"/>
                <w:sz w:val="24"/>
                <w:szCs w:val="24"/>
                <w:lang w:eastAsia="ru-RU"/>
              </w:rPr>
              <w:t xml:space="preserve"> </w:t>
            </w:r>
            <w:proofErr w:type="spellStart"/>
            <w:r w:rsidRPr="003E60F6">
              <w:rPr>
                <w:rFonts w:ascii="Times New Roman" w:eastAsia="Calibri" w:hAnsi="Times New Roman" w:cs="Times New Roman"/>
                <w:color w:val="0D0D0D"/>
                <w:kern w:val="24"/>
                <w:sz w:val="24"/>
                <w:szCs w:val="24"/>
                <w:lang w:eastAsia="ru-RU"/>
              </w:rPr>
              <w:t>Continuous</w:t>
            </w:r>
            <w:proofErr w:type="spellEnd"/>
            <w:r w:rsidRPr="003E60F6">
              <w:rPr>
                <w:rFonts w:ascii="Times New Roman" w:eastAsia="Calibri" w:hAnsi="Times New Roman" w:cs="Times New Roman"/>
                <w:color w:val="0D0D0D"/>
                <w:kern w:val="24"/>
                <w:sz w:val="24"/>
                <w:szCs w:val="24"/>
                <w:lang w:eastAsia="ru-RU"/>
              </w:rPr>
              <w:t>). Видовременные формы глагола, их образование и функции в действительном залоге. Чтение и правописание окончаний в прошедшем времени. Слова-маркеры времени. Грамматические навыки: правильно пользоваться основными грамматическими средствами английского языка.</w:t>
            </w:r>
          </w:p>
        </w:tc>
        <w:tc>
          <w:tcPr>
            <w:tcW w:w="606" w:type="pct"/>
            <w:vAlign w:val="center"/>
          </w:tcPr>
          <w:p w14:paraId="10639BF7" w14:textId="77777777" w:rsidR="00D02448" w:rsidRPr="003E60F6" w:rsidRDefault="00D02448" w:rsidP="003E60F6">
            <w:pPr>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2</w:t>
            </w:r>
          </w:p>
        </w:tc>
        <w:tc>
          <w:tcPr>
            <w:tcW w:w="541" w:type="pct"/>
            <w:vMerge/>
          </w:tcPr>
          <w:p w14:paraId="58630070"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69149AE2"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tc>
      </w:tr>
      <w:tr w:rsidR="00D02448" w:rsidRPr="003E60F6" w14:paraId="155EA427" w14:textId="77777777" w:rsidTr="00D02448">
        <w:trPr>
          <w:trHeight w:val="1115"/>
        </w:trPr>
        <w:tc>
          <w:tcPr>
            <w:tcW w:w="879" w:type="pct"/>
            <w:vMerge/>
            <w:tcBorders>
              <w:bottom w:val="single" w:sz="4" w:space="0" w:color="auto"/>
            </w:tcBorders>
          </w:tcPr>
          <w:p w14:paraId="08B0A307"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2484" w:type="pct"/>
            <w:tcBorders>
              <w:bottom w:val="single" w:sz="4" w:space="0" w:color="auto"/>
            </w:tcBorders>
          </w:tcPr>
          <w:p w14:paraId="7B6AEB8D" w14:textId="77777777" w:rsidR="00D02448" w:rsidRPr="003E60F6" w:rsidRDefault="00D02448" w:rsidP="003E60F6">
            <w:pPr>
              <w:spacing w:after="0" w:line="240" w:lineRule="auto"/>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Практическая работа 17 </w:t>
            </w:r>
            <w:r w:rsidRPr="003E60F6">
              <w:rPr>
                <w:rFonts w:ascii="Times New Roman" w:eastAsia="Calibri" w:hAnsi="Times New Roman" w:cs="Times New Roman"/>
                <w:color w:val="0D0D0D"/>
                <w:kern w:val="24"/>
                <w:sz w:val="24"/>
                <w:szCs w:val="24"/>
                <w:lang w:eastAsia="ru-RU"/>
              </w:rPr>
              <w:t>Металлы и их свойства</w:t>
            </w:r>
          </w:p>
          <w:p w14:paraId="4FDB8046" w14:textId="77777777" w:rsidR="00D02448" w:rsidRPr="003E60F6" w:rsidRDefault="00D02448" w:rsidP="003E60F6">
            <w:pPr>
              <w:spacing w:after="0" w:line="240" w:lineRule="auto"/>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Практическая работа 18 </w:t>
            </w:r>
            <w:r w:rsidRPr="003E60F6">
              <w:rPr>
                <w:rFonts w:ascii="Times New Roman" w:eastAsia="Calibri" w:hAnsi="Times New Roman" w:cs="Times New Roman"/>
                <w:color w:val="0D0D0D"/>
                <w:kern w:val="24"/>
                <w:sz w:val="24"/>
                <w:szCs w:val="24"/>
                <w:lang w:eastAsia="ru-RU"/>
              </w:rPr>
              <w:t>Металлы и их свойства</w:t>
            </w:r>
          </w:p>
        </w:tc>
        <w:tc>
          <w:tcPr>
            <w:tcW w:w="606" w:type="pct"/>
            <w:tcBorders>
              <w:bottom w:val="single" w:sz="4" w:space="0" w:color="auto"/>
            </w:tcBorders>
            <w:vAlign w:val="center"/>
          </w:tcPr>
          <w:p w14:paraId="32D4E79B"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4</w:t>
            </w:r>
          </w:p>
        </w:tc>
        <w:tc>
          <w:tcPr>
            <w:tcW w:w="541" w:type="pct"/>
            <w:vMerge/>
            <w:tcBorders>
              <w:bottom w:val="single" w:sz="4" w:space="0" w:color="auto"/>
            </w:tcBorders>
          </w:tcPr>
          <w:p w14:paraId="2CC5E78C"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Borders>
              <w:bottom w:val="single" w:sz="4" w:space="0" w:color="auto"/>
            </w:tcBorders>
          </w:tcPr>
          <w:p w14:paraId="3F50AF37"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3F7E07A" w14:textId="77777777" w:rsidTr="00D02448">
        <w:trPr>
          <w:trHeight w:val="828"/>
        </w:trPr>
        <w:tc>
          <w:tcPr>
            <w:tcW w:w="879" w:type="pct"/>
            <w:vMerge/>
          </w:tcPr>
          <w:p w14:paraId="6ACC3778"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2484" w:type="pct"/>
          </w:tcPr>
          <w:p w14:paraId="3778E57D" w14:textId="77777777" w:rsidR="00D02448" w:rsidRPr="003E60F6" w:rsidRDefault="00D02448" w:rsidP="003E60F6">
            <w:pPr>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
                <w:kern w:val="24"/>
                <w:sz w:val="24"/>
                <w:szCs w:val="24"/>
                <w:lang w:eastAsia="ru-RU"/>
              </w:rPr>
              <w:t xml:space="preserve">: </w:t>
            </w:r>
            <w:r w:rsidRPr="003E60F6">
              <w:rPr>
                <w:rFonts w:ascii="Times New Roman" w:eastAsia="Calibri" w:hAnsi="Times New Roman" w:cs="Times New Roman"/>
                <w:kern w:val="24"/>
                <w:sz w:val="24"/>
                <w:szCs w:val="24"/>
                <w:lang w:eastAsia="ru-RU"/>
              </w:rPr>
              <w:t>ПР 17, 18</w:t>
            </w:r>
          </w:p>
        </w:tc>
        <w:tc>
          <w:tcPr>
            <w:tcW w:w="606" w:type="pct"/>
            <w:vAlign w:val="center"/>
          </w:tcPr>
          <w:p w14:paraId="3408BFA8"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4</w:t>
            </w:r>
          </w:p>
          <w:p w14:paraId="4EAD624D"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tcPr>
          <w:p w14:paraId="6CA10EBE"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tcPr>
          <w:p w14:paraId="79BF8901"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123BCD34" w14:textId="77777777" w:rsidTr="00D02448">
        <w:trPr>
          <w:trHeight w:val="1399"/>
        </w:trPr>
        <w:tc>
          <w:tcPr>
            <w:tcW w:w="879" w:type="pct"/>
            <w:vMerge w:val="restart"/>
          </w:tcPr>
          <w:p w14:paraId="176B7E91"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 xml:space="preserve">Тема 2.2 </w:t>
            </w:r>
          </w:p>
          <w:p w14:paraId="11E336C7"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sz w:val="24"/>
                <w:szCs w:val="24"/>
                <w:lang w:eastAsia="ru-RU"/>
              </w:rPr>
              <w:t>Стали и сплавы</w:t>
            </w:r>
          </w:p>
          <w:p w14:paraId="54B92950" w14:textId="77777777" w:rsidR="00D02448" w:rsidRPr="003E60F6" w:rsidRDefault="00D02448" w:rsidP="003E60F6">
            <w:pPr>
              <w:tabs>
                <w:tab w:val="left" w:pos="1410"/>
              </w:tabs>
              <w:spacing w:after="0" w:line="240" w:lineRule="auto"/>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ab/>
            </w:r>
          </w:p>
        </w:tc>
        <w:tc>
          <w:tcPr>
            <w:tcW w:w="2484" w:type="pct"/>
          </w:tcPr>
          <w:p w14:paraId="5E72C4AB"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 xml:space="preserve">Стали, их свойства и области применения: введение и активизация лексики, поисковое чтение. Монологическая речь: составление плана-пересказа текста. Будущее длительное время (Future </w:t>
            </w:r>
            <w:proofErr w:type="spellStart"/>
            <w:r w:rsidRPr="003E60F6">
              <w:rPr>
                <w:rFonts w:ascii="Times New Roman" w:eastAsia="Calibri" w:hAnsi="Times New Roman" w:cs="Times New Roman"/>
                <w:color w:val="0D0D0D"/>
                <w:kern w:val="24"/>
                <w:sz w:val="24"/>
                <w:szCs w:val="24"/>
                <w:lang w:eastAsia="ru-RU"/>
              </w:rPr>
              <w:t>Continuous</w:t>
            </w:r>
            <w:proofErr w:type="spellEnd"/>
            <w:r w:rsidRPr="003E60F6">
              <w:rPr>
                <w:rFonts w:ascii="Times New Roman" w:eastAsia="Calibri" w:hAnsi="Times New Roman" w:cs="Times New Roman"/>
                <w:color w:val="0D0D0D"/>
                <w:kern w:val="24"/>
                <w:sz w:val="24"/>
                <w:szCs w:val="24"/>
                <w:lang w:eastAsia="ru-RU"/>
              </w:rPr>
              <w:t xml:space="preserve">). Видовременные формы глагола, их образование и функции в действительном залоге. Слова-маркеры времени. Грамматические навыки: 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w:t>
            </w:r>
            <w:r w:rsidRPr="003E60F6">
              <w:rPr>
                <w:rFonts w:ascii="Times New Roman" w:eastAsia="Calibri" w:hAnsi="Times New Roman" w:cs="Times New Roman"/>
                <w:b/>
                <w:i/>
                <w:color w:val="0D0D0D"/>
                <w:kern w:val="24"/>
                <w:sz w:val="24"/>
                <w:szCs w:val="24"/>
                <w:lang w:eastAsia="ru-RU"/>
              </w:rPr>
              <w:t>Выполнение лексико-грамматических упражнений по теме: Профессии цеха №7 и их должностные обязанности.</w:t>
            </w:r>
          </w:p>
        </w:tc>
        <w:tc>
          <w:tcPr>
            <w:tcW w:w="606" w:type="pct"/>
            <w:vAlign w:val="center"/>
          </w:tcPr>
          <w:p w14:paraId="73EFAF75"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val="restart"/>
          </w:tcPr>
          <w:p w14:paraId="4D2B0574"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01, 02, 08</w:t>
            </w:r>
          </w:p>
          <w:p w14:paraId="067D06FD"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p>
        </w:tc>
        <w:tc>
          <w:tcPr>
            <w:tcW w:w="491" w:type="pct"/>
            <w:vMerge w:val="restart"/>
          </w:tcPr>
          <w:p w14:paraId="0581D535"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Уо.01.01</w:t>
            </w:r>
          </w:p>
          <w:p w14:paraId="60DCF5B1"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Зо.01.01</w:t>
            </w:r>
          </w:p>
          <w:p w14:paraId="17CA8449"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4F419718"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Уо.02.01</w:t>
            </w:r>
          </w:p>
          <w:p w14:paraId="224E64DD"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34803067"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Уо.03.01</w:t>
            </w:r>
          </w:p>
          <w:p w14:paraId="34CDA926"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p w14:paraId="50DEE674"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18511F90" w14:textId="77777777" w:rsidTr="00D02448">
        <w:trPr>
          <w:trHeight w:val="2021"/>
        </w:trPr>
        <w:tc>
          <w:tcPr>
            <w:tcW w:w="879" w:type="pct"/>
            <w:vMerge/>
          </w:tcPr>
          <w:p w14:paraId="1B3C0E4C" w14:textId="77777777" w:rsidR="00D02448" w:rsidRPr="003E60F6" w:rsidRDefault="00D02448" w:rsidP="003E60F6">
            <w:pPr>
              <w:tabs>
                <w:tab w:val="left" w:pos="1410"/>
              </w:tabs>
              <w:spacing w:after="0" w:line="240" w:lineRule="auto"/>
              <w:rPr>
                <w:rFonts w:ascii="Times New Roman" w:eastAsia="Calibri" w:hAnsi="Times New Roman" w:cs="Times New Roman"/>
                <w:b/>
                <w:bCs/>
                <w:kern w:val="24"/>
                <w:sz w:val="24"/>
                <w:szCs w:val="24"/>
                <w:lang w:eastAsia="ru-RU"/>
              </w:rPr>
            </w:pPr>
          </w:p>
        </w:tc>
        <w:tc>
          <w:tcPr>
            <w:tcW w:w="2484" w:type="pct"/>
          </w:tcPr>
          <w:p w14:paraId="69FD3B3F"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 xml:space="preserve">Сплавы, их свойства и области применения: обучающее видео, выполнение заданий. Пассивный залог в длительных временах. Видовременные формы глагола, их образование и функции в страдательном залоге. Грамматические навыки: 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 </w:t>
            </w:r>
          </w:p>
          <w:p w14:paraId="32D6BE39"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b/>
                <w:i/>
                <w:color w:val="0D0D0D"/>
                <w:kern w:val="24"/>
                <w:sz w:val="24"/>
                <w:szCs w:val="24"/>
                <w:lang w:eastAsia="ru-RU"/>
              </w:rPr>
              <w:t>Аудирование: Целевые отрасли продукции компании ООО «</w:t>
            </w:r>
            <w:proofErr w:type="spellStart"/>
            <w:r w:rsidRPr="003E60F6">
              <w:rPr>
                <w:rFonts w:ascii="Times New Roman" w:eastAsia="Calibri" w:hAnsi="Times New Roman" w:cs="Times New Roman"/>
                <w:b/>
                <w:i/>
                <w:color w:val="0D0D0D"/>
                <w:kern w:val="24"/>
                <w:sz w:val="24"/>
                <w:szCs w:val="24"/>
                <w:lang w:eastAsia="ru-RU"/>
              </w:rPr>
              <w:t>Киберсталь</w:t>
            </w:r>
            <w:proofErr w:type="spellEnd"/>
            <w:r w:rsidRPr="003E60F6">
              <w:rPr>
                <w:rFonts w:ascii="Times New Roman" w:eastAsia="Calibri" w:hAnsi="Times New Roman" w:cs="Times New Roman"/>
                <w:b/>
                <w:i/>
                <w:color w:val="0D0D0D"/>
                <w:kern w:val="24"/>
                <w:sz w:val="24"/>
                <w:szCs w:val="24"/>
                <w:lang w:eastAsia="ru-RU"/>
              </w:rPr>
              <w:t>».</w:t>
            </w:r>
          </w:p>
        </w:tc>
        <w:tc>
          <w:tcPr>
            <w:tcW w:w="606" w:type="pct"/>
            <w:vAlign w:val="center"/>
          </w:tcPr>
          <w:p w14:paraId="734C5E7B"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53D1835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27A8F87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7222FD3" w14:textId="77777777" w:rsidTr="00D02448">
        <w:trPr>
          <w:trHeight w:val="2021"/>
        </w:trPr>
        <w:tc>
          <w:tcPr>
            <w:tcW w:w="879" w:type="pct"/>
            <w:vMerge/>
          </w:tcPr>
          <w:p w14:paraId="7B349679" w14:textId="77777777" w:rsidR="00D02448" w:rsidRPr="003E60F6" w:rsidRDefault="00D02448" w:rsidP="003E60F6">
            <w:pPr>
              <w:tabs>
                <w:tab w:val="left" w:pos="1410"/>
              </w:tabs>
              <w:spacing w:after="0" w:line="240" w:lineRule="auto"/>
              <w:rPr>
                <w:rFonts w:ascii="Times New Roman" w:eastAsia="Calibri" w:hAnsi="Times New Roman" w:cs="Times New Roman"/>
                <w:b/>
                <w:bCs/>
                <w:kern w:val="24"/>
                <w:sz w:val="24"/>
                <w:szCs w:val="24"/>
                <w:lang w:eastAsia="ru-RU"/>
              </w:rPr>
            </w:pPr>
          </w:p>
        </w:tc>
        <w:tc>
          <w:tcPr>
            <w:tcW w:w="2484" w:type="pct"/>
          </w:tcPr>
          <w:p w14:paraId="2B7DA4E2"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Новые металлические материалы: введение и активизация лексики. Развитие навыка монологической и диалогической речи. Простые и длительные времена. Грамматические навыки: различать сходные по форме и звучанию грамматические явления, правильно пользоваться основными грамматическими средствами английского языка.</w:t>
            </w:r>
          </w:p>
        </w:tc>
        <w:tc>
          <w:tcPr>
            <w:tcW w:w="606" w:type="pct"/>
            <w:vAlign w:val="center"/>
          </w:tcPr>
          <w:p w14:paraId="0E2B2E92"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29A660EC"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6EE0F4F4"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2FA55800" w14:textId="77777777" w:rsidTr="00D02448">
        <w:trPr>
          <w:trHeight w:val="310"/>
        </w:trPr>
        <w:tc>
          <w:tcPr>
            <w:tcW w:w="879" w:type="pct"/>
            <w:vMerge/>
          </w:tcPr>
          <w:p w14:paraId="05917CCF" w14:textId="77777777" w:rsidR="00D02448" w:rsidRPr="003E60F6" w:rsidRDefault="00D02448" w:rsidP="003E60F6">
            <w:pPr>
              <w:tabs>
                <w:tab w:val="left" w:pos="1410"/>
              </w:tabs>
              <w:spacing w:after="0" w:line="240" w:lineRule="auto"/>
              <w:rPr>
                <w:rFonts w:ascii="Times New Roman" w:eastAsia="Calibri" w:hAnsi="Times New Roman" w:cs="Times New Roman"/>
                <w:b/>
                <w:bCs/>
                <w:kern w:val="24"/>
                <w:sz w:val="24"/>
                <w:szCs w:val="24"/>
                <w:lang w:eastAsia="ru-RU"/>
              </w:rPr>
            </w:pPr>
          </w:p>
        </w:tc>
        <w:tc>
          <w:tcPr>
            <w:tcW w:w="2484" w:type="pct"/>
          </w:tcPr>
          <w:p w14:paraId="396DCBCB"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19 </w:t>
            </w:r>
            <w:r w:rsidRPr="003E60F6">
              <w:rPr>
                <w:rFonts w:ascii="Times New Roman" w:eastAsia="Calibri" w:hAnsi="Times New Roman" w:cs="Times New Roman"/>
                <w:color w:val="0D0D0D"/>
                <w:kern w:val="24"/>
                <w:sz w:val="24"/>
                <w:szCs w:val="24"/>
                <w:lang w:eastAsia="ru-RU"/>
              </w:rPr>
              <w:t>Стали, их свойства и области применения</w:t>
            </w:r>
          </w:p>
          <w:p w14:paraId="4430063C"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20 </w:t>
            </w:r>
            <w:r w:rsidRPr="003E60F6">
              <w:rPr>
                <w:rFonts w:ascii="Times New Roman" w:eastAsia="Calibri" w:hAnsi="Times New Roman" w:cs="Times New Roman"/>
                <w:color w:val="0D0D0D"/>
                <w:kern w:val="24"/>
                <w:sz w:val="24"/>
                <w:szCs w:val="24"/>
                <w:lang w:eastAsia="ru-RU"/>
              </w:rPr>
              <w:t>Сплавы, их свойства и области применения</w:t>
            </w:r>
          </w:p>
          <w:p w14:paraId="016BFD53"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21 </w:t>
            </w:r>
            <w:r w:rsidRPr="003E60F6">
              <w:rPr>
                <w:rFonts w:ascii="Times New Roman" w:eastAsia="Calibri" w:hAnsi="Times New Roman" w:cs="Times New Roman"/>
                <w:color w:val="0D0D0D"/>
                <w:kern w:val="24"/>
                <w:sz w:val="24"/>
                <w:szCs w:val="24"/>
                <w:lang w:eastAsia="ru-RU"/>
              </w:rPr>
              <w:t>Новые металлические материалы</w:t>
            </w:r>
          </w:p>
        </w:tc>
        <w:tc>
          <w:tcPr>
            <w:tcW w:w="606" w:type="pct"/>
            <w:vAlign w:val="center"/>
          </w:tcPr>
          <w:p w14:paraId="26E1FE3E"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4</w:t>
            </w:r>
          </w:p>
        </w:tc>
        <w:tc>
          <w:tcPr>
            <w:tcW w:w="541" w:type="pct"/>
            <w:vMerge/>
          </w:tcPr>
          <w:p w14:paraId="46E366FE"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1CF2F4C8"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23362A10" w14:textId="77777777" w:rsidTr="00D02448">
        <w:trPr>
          <w:trHeight w:val="596"/>
        </w:trPr>
        <w:tc>
          <w:tcPr>
            <w:tcW w:w="879" w:type="pct"/>
            <w:vMerge/>
          </w:tcPr>
          <w:p w14:paraId="752DCC71" w14:textId="77777777" w:rsidR="00D02448" w:rsidRPr="003E60F6" w:rsidRDefault="00D02448" w:rsidP="003E60F6">
            <w:pPr>
              <w:tabs>
                <w:tab w:val="left" w:pos="1410"/>
              </w:tabs>
              <w:spacing w:after="0" w:line="240" w:lineRule="auto"/>
              <w:rPr>
                <w:rFonts w:ascii="Times New Roman" w:eastAsia="Calibri" w:hAnsi="Times New Roman" w:cs="Times New Roman"/>
                <w:b/>
                <w:bCs/>
                <w:kern w:val="24"/>
                <w:sz w:val="24"/>
                <w:szCs w:val="24"/>
                <w:lang w:eastAsia="ru-RU"/>
              </w:rPr>
            </w:pPr>
          </w:p>
        </w:tc>
        <w:tc>
          <w:tcPr>
            <w:tcW w:w="2484" w:type="pct"/>
          </w:tcPr>
          <w:p w14:paraId="79090016" w14:textId="77777777" w:rsidR="00D02448" w:rsidRPr="003E60F6" w:rsidRDefault="00D02448" w:rsidP="003E60F6">
            <w:pPr>
              <w:spacing w:after="0" w:line="240" w:lineRule="auto"/>
              <w:jc w:val="both"/>
              <w:rPr>
                <w:rFonts w:ascii="Times New Roman" w:eastAsia="Calibri" w:hAnsi="Times New Roman" w:cs="Times New Roman"/>
                <w:bCs/>
                <w:kern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Cs/>
                <w:kern w:val="24"/>
                <w:lang w:eastAsia="ru-RU"/>
              </w:rPr>
              <w:t>: ПР 19-21</w:t>
            </w:r>
          </w:p>
        </w:tc>
        <w:tc>
          <w:tcPr>
            <w:tcW w:w="606" w:type="pct"/>
            <w:vAlign w:val="center"/>
          </w:tcPr>
          <w:p w14:paraId="695541B4"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4</w:t>
            </w:r>
          </w:p>
          <w:p w14:paraId="06C67E05"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vMerge/>
          </w:tcPr>
          <w:p w14:paraId="07DD4150"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4E1F5614"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390B3973" w14:textId="77777777" w:rsidTr="00D02448">
        <w:trPr>
          <w:trHeight w:val="596"/>
        </w:trPr>
        <w:tc>
          <w:tcPr>
            <w:tcW w:w="879" w:type="pct"/>
            <w:vMerge/>
          </w:tcPr>
          <w:p w14:paraId="6FF877C2" w14:textId="77777777" w:rsidR="00D02448" w:rsidRPr="003E60F6" w:rsidRDefault="00D02448" w:rsidP="003E60F6">
            <w:pPr>
              <w:tabs>
                <w:tab w:val="left" w:pos="1410"/>
              </w:tabs>
              <w:spacing w:after="0" w:line="240" w:lineRule="auto"/>
              <w:rPr>
                <w:rFonts w:ascii="Times New Roman" w:eastAsia="Calibri" w:hAnsi="Times New Roman" w:cs="Times New Roman"/>
                <w:b/>
                <w:bCs/>
                <w:kern w:val="24"/>
                <w:sz w:val="24"/>
                <w:szCs w:val="24"/>
                <w:lang w:eastAsia="ru-RU"/>
              </w:rPr>
            </w:pPr>
          </w:p>
        </w:tc>
        <w:tc>
          <w:tcPr>
            <w:tcW w:w="2484" w:type="pct"/>
          </w:tcPr>
          <w:p w14:paraId="2A17466A"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Самостоятельная работа</w:t>
            </w:r>
          </w:p>
          <w:p w14:paraId="59F50A93"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Выполнение лексико-грамматических заданий по изученным темам 2.1.–2.3;</w:t>
            </w:r>
          </w:p>
          <w:p w14:paraId="28A3A0D7"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Составление диалогов/монологов;</w:t>
            </w:r>
          </w:p>
          <w:p w14:paraId="285E201D"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color w:val="0D0D0D"/>
                <w:kern w:val="24"/>
                <w:sz w:val="24"/>
                <w:szCs w:val="24"/>
                <w:lang w:eastAsia="ru-RU"/>
              </w:rPr>
              <w:t>Чтение и перевод текстов по темам 2.1.–2.3.</w:t>
            </w:r>
          </w:p>
        </w:tc>
        <w:tc>
          <w:tcPr>
            <w:tcW w:w="606" w:type="pct"/>
            <w:vAlign w:val="center"/>
          </w:tcPr>
          <w:p w14:paraId="3E02C15E"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0,5</w:t>
            </w:r>
          </w:p>
        </w:tc>
        <w:tc>
          <w:tcPr>
            <w:tcW w:w="541" w:type="pct"/>
            <w:vMerge/>
          </w:tcPr>
          <w:p w14:paraId="0AC0FBE8"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288CB512"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6698CF95" w14:textId="77777777" w:rsidTr="00D02448">
        <w:trPr>
          <w:trHeight w:val="596"/>
        </w:trPr>
        <w:tc>
          <w:tcPr>
            <w:tcW w:w="3362" w:type="pct"/>
            <w:gridSpan w:val="2"/>
          </w:tcPr>
          <w:p w14:paraId="7EA7B64F"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sz w:val="24"/>
                <w:szCs w:val="24"/>
                <w:lang w:eastAsia="ru-RU"/>
              </w:rPr>
              <w:t>Раздел 3. Черные металлы и технологии работы с ними</w:t>
            </w:r>
          </w:p>
        </w:tc>
        <w:tc>
          <w:tcPr>
            <w:tcW w:w="606" w:type="pct"/>
            <w:vAlign w:val="center"/>
          </w:tcPr>
          <w:p w14:paraId="0309E41F"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14</w:t>
            </w:r>
          </w:p>
        </w:tc>
        <w:tc>
          <w:tcPr>
            <w:tcW w:w="541" w:type="pct"/>
          </w:tcPr>
          <w:p w14:paraId="2D8130A3"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tcPr>
          <w:p w14:paraId="5033999C"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556DF8DE" w14:textId="77777777" w:rsidTr="00D02448">
        <w:trPr>
          <w:trHeight w:val="2580"/>
        </w:trPr>
        <w:tc>
          <w:tcPr>
            <w:tcW w:w="879" w:type="pct"/>
            <w:vMerge w:val="restart"/>
          </w:tcPr>
          <w:p w14:paraId="0F608623"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lastRenderedPageBreak/>
              <w:t>Тема 3.1</w:t>
            </w:r>
          </w:p>
          <w:p w14:paraId="05069BA0"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sz w:val="24"/>
                <w:szCs w:val="24"/>
                <w:lang w:eastAsia="ru-RU"/>
              </w:rPr>
              <w:t>Черные металлы</w:t>
            </w:r>
          </w:p>
        </w:tc>
        <w:tc>
          <w:tcPr>
            <w:tcW w:w="2484" w:type="pct"/>
          </w:tcPr>
          <w:p w14:paraId="698CF15C" w14:textId="77777777" w:rsidR="00D02448" w:rsidRPr="003E60F6" w:rsidRDefault="00D02448" w:rsidP="003E60F6">
            <w:pPr>
              <w:spacing w:after="0" w:line="240" w:lineRule="auto"/>
              <w:jc w:val="both"/>
              <w:rPr>
                <w:rFonts w:ascii="Times New Roman" w:eastAsia="Times New Roman" w:hAnsi="Times New Roman" w:cs="Times New Roman"/>
                <w:b/>
                <w:color w:val="000000"/>
                <w:sz w:val="24"/>
                <w:szCs w:val="24"/>
                <w:lang w:eastAsia="ru-RU"/>
              </w:rPr>
            </w:pPr>
            <w:r w:rsidRPr="003E60F6">
              <w:rPr>
                <w:rFonts w:ascii="Times New Roman" w:eastAsia="Calibri" w:hAnsi="Times New Roman" w:cs="Times New Roman"/>
                <w:color w:val="0D0D0D"/>
                <w:kern w:val="24"/>
                <w:sz w:val="24"/>
                <w:szCs w:val="24"/>
                <w:lang w:eastAsia="ru-RU"/>
              </w:rPr>
              <w:t>Черная металлургия: введение и активизация лексики, изучающее и поисковое чтение. Настоящее совершенное время (</w:t>
            </w:r>
            <w:proofErr w:type="spellStart"/>
            <w:r w:rsidRPr="003E60F6">
              <w:rPr>
                <w:rFonts w:ascii="Times New Roman" w:eastAsia="Calibri" w:hAnsi="Times New Roman" w:cs="Times New Roman"/>
                <w:color w:val="0D0D0D"/>
                <w:kern w:val="24"/>
                <w:sz w:val="24"/>
                <w:szCs w:val="24"/>
                <w:lang w:eastAsia="ru-RU"/>
              </w:rPr>
              <w:t>Present</w:t>
            </w:r>
            <w:proofErr w:type="spellEnd"/>
            <w:r w:rsidRPr="003E60F6">
              <w:rPr>
                <w:rFonts w:ascii="Times New Roman" w:eastAsia="Calibri" w:hAnsi="Times New Roman" w:cs="Times New Roman"/>
                <w:color w:val="0D0D0D"/>
                <w:kern w:val="24"/>
                <w:sz w:val="24"/>
                <w:szCs w:val="24"/>
                <w:lang w:eastAsia="ru-RU"/>
              </w:rPr>
              <w:t xml:space="preserve"> </w:t>
            </w:r>
            <w:proofErr w:type="spellStart"/>
            <w:r w:rsidRPr="003E60F6">
              <w:rPr>
                <w:rFonts w:ascii="Times New Roman" w:eastAsia="Calibri" w:hAnsi="Times New Roman" w:cs="Times New Roman"/>
                <w:color w:val="0D0D0D"/>
                <w:kern w:val="24"/>
                <w:sz w:val="24"/>
                <w:szCs w:val="24"/>
                <w:lang w:eastAsia="ru-RU"/>
              </w:rPr>
              <w:t>Perfect</w:t>
            </w:r>
            <w:proofErr w:type="spellEnd"/>
            <w:r w:rsidRPr="003E60F6">
              <w:rPr>
                <w:rFonts w:ascii="Times New Roman" w:eastAsia="Calibri" w:hAnsi="Times New Roman" w:cs="Times New Roman"/>
                <w:color w:val="0D0D0D"/>
                <w:kern w:val="24"/>
                <w:sz w:val="24"/>
                <w:szCs w:val="24"/>
                <w:lang w:eastAsia="ru-RU"/>
              </w:rPr>
              <w:t>). Видовременные формы глагола, их образование и функции в действительном залоге. Слова-маркеры времени. Грамматические навыки: правильно использовать основные грамматические средства английского языка.</w:t>
            </w:r>
          </w:p>
        </w:tc>
        <w:tc>
          <w:tcPr>
            <w:tcW w:w="606" w:type="pct"/>
            <w:vAlign w:val="center"/>
          </w:tcPr>
          <w:p w14:paraId="5F144504"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val="restart"/>
          </w:tcPr>
          <w:p w14:paraId="27A88831"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ПК 2.1</w:t>
            </w:r>
          </w:p>
          <w:p w14:paraId="077D7C32"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p>
          <w:p w14:paraId="74124D12"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p>
          <w:p w14:paraId="7D23B39B"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p>
        </w:tc>
        <w:tc>
          <w:tcPr>
            <w:tcW w:w="491" w:type="pct"/>
            <w:vMerge w:val="restart"/>
          </w:tcPr>
          <w:p w14:paraId="5DAE3C1D"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 1.1.01</w:t>
            </w:r>
          </w:p>
          <w:p w14:paraId="004519A7"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 1.1.01</w:t>
            </w:r>
          </w:p>
          <w:p w14:paraId="75F5CB78"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 1.1.01</w:t>
            </w:r>
          </w:p>
          <w:p w14:paraId="718BB673"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17E34BBF"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p w14:paraId="05DD9C82"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p w14:paraId="21C9CA98"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63B7E855" w14:textId="77777777" w:rsidTr="00D02448">
        <w:trPr>
          <w:trHeight w:val="265"/>
        </w:trPr>
        <w:tc>
          <w:tcPr>
            <w:tcW w:w="879" w:type="pct"/>
            <w:vMerge/>
          </w:tcPr>
          <w:p w14:paraId="76F139B5"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1F3FC586" w14:textId="77777777" w:rsidR="00D02448" w:rsidRPr="003E60F6" w:rsidRDefault="00D02448" w:rsidP="003E60F6">
            <w:pPr>
              <w:spacing w:after="0" w:line="240" w:lineRule="auto"/>
              <w:jc w:val="both"/>
              <w:rPr>
                <w:rFonts w:ascii="Times New Roman" w:eastAsia="Calibri" w:hAnsi="Times New Roman" w:cs="Times New Roman"/>
                <w:b/>
                <w:i/>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Черная металлургия: развитие навыков аудирования, монологической речи. Прошедшее совершенное время (</w:t>
            </w:r>
            <w:proofErr w:type="spellStart"/>
            <w:r w:rsidRPr="003E60F6">
              <w:rPr>
                <w:rFonts w:ascii="Times New Roman" w:eastAsia="Calibri" w:hAnsi="Times New Roman" w:cs="Times New Roman"/>
                <w:color w:val="0D0D0D"/>
                <w:kern w:val="24"/>
                <w:sz w:val="24"/>
                <w:szCs w:val="24"/>
                <w:lang w:val="en-US" w:eastAsia="ru-RU"/>
              </w:rPr>
              <w:t>PastPerfect</w:t>
            </w:r>
            <w:proofErr w:type="spellEnd"/>
            <w:r w:rsidRPr="003E60F6">
              <w:rPr>
                <w:rFonts w:ascii="Times New Roman" w:eastAsia="Calibri" w:hAnsi="Times New Roman" w:cs="Times New Roman"/>
                <w:color w:val="0D0D0D"/>
                <w:kern w:val="24"/>
                <w:sz w:val="24"/>
                <w:szCs w:val="24"/>
                <w:lang w:eastAsia="ru-RU"/>
              </w:rPr>
              <w:t xml:space="preserve">).Видовременные формы глагола, их образование и функции в действительном залоге. Чтение и правописание окончаний в прошедшем времени. Слова-маркеры времени. Грамматические навыки: правильно пользоваться основными грамматическими средствами английского языка. </w:t>
            </w:r>
            <w:r w:rsidRPr="003E60F6">
              <w:rPr>
                <w:rFonts w:ascii="Times New Roman" w:eastAsia="Calibri" w:hAnsi="Times New Roman" w:cs="Times New Roman"/>
                <w:b/>
                <w:i/>
                <w:color w:val="0D0D0D"/>
                <w:kern w:val="24"/>
                <w:sz w:val="24"/>
                <w:szCs w:val="24"/>
                <w:lang w:eastAsia="ru-RU"/>
              </w:rPr>
              <w:t xml:space="preserve">Ознакомительное чтение: Экологическая политика компании </w:t>
            </w:r>
          </w:p>
          <w:p w14:paraId="6C896764" w14:textId="77777777" w:rsidR="00D02448" w:rsidRPr="003E60F6" w:rsidRDefault="00D02448" w:rsidP="003E60F6">
            <w:pPr>
              <w:spacing w:after="0" w:line="240" w:lineRule="auto"/>
              <w:jc w:val="both"/>
              <w:rPr>
                <w:rFonts w:ascii="Times New Roman" w:eastAsia="Calibri" w:hAnsi="Times New Roman" w:cs="Times New Roman"/>
                <w:b/>
                <w:i/>
                <w:color w:val="0D0D0D"/>
                <w:kern w:val="24"/>
                <w:sz w:val="24"/>
                <w:szCs w:val="24"/>
                <w:lang w:eastAsia="ru-RU"/>
              </w:rPr>
            </w:pPr>
            <w:r w:rsidRPr="003E60F6">
              <w:rPr>
                <w:rFonts w:ascii="Times New Roman" w:eastAsia="Calibri" w:hAnsi="Times New Roman" w:cs="Times New Roman"/>
                <w:b/>
                <w:i/>
                <w:color w:val="0D0D0D"/>
                <w:kern w:val="24"/>
                <w:sz w:val="24"/>
                <w:szCs w:val="24"/>
                <w:lang w:eastAsia="ru-RU"/>
              </w:rPr>
              <w:t>ООО «</w:t>
            </w:r>
            <w:proofErr w:type="spellStart"/>
            <w:r w:rsidRPr="003E60F6">
              <w:rPr>
                <w:rFonts w:ascii="Times New Roman" w:eastAsia="Calibri" w:hAnsi="Times New Roman" w:cs="Times New Roman"/>
                <w:b/>
                <w:i/>
                <w:color w:val="0D0D0D"/>
                <w:kern w:val="24"/>
                <w:sz w:val="24"/>
                <w:szCs w:val="24"/>
                <w:lang w:eastAsia="ru-RU"/>
              </w:rPr>
              <w:t>Киберсталь</w:t>
            </w:r>
            <w:proofErr w:type="spellEnd"/>
            <w:r w:rsidRPr="003E60F6">
              <w:rPr>
                <w:rFonts w:ascii="Times New Roman" w:eastAsia="Calibri" w:hAnsi="Times New Roman" w:cs="Times New Roman"/>
                <w:b/>
                <w:i/>
                <w:color w:val="0D0D0D"/>
                <w:kern w:val="24"/>
                <w:sz w:val="24"/>
                <w:szCs w:val="24"/>
                <w:lang w:eastAsia="ru-RU"/>
              </w:rPr>
              <w:t>».</w:t>
            </w:r>
          </w:p>
        </w:tc>
        <w:tc>
          <w:tcPr>
            <w:tcW w:w="606" w:type="pct"/>
            <w:vAlign w:val="center"/>
          </w:tcPr>
          <w:p w14:paraId="6E504CA1"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1998AC82"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111EBFFC"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14B3E7D" w14:textId="77777777" w:rsidTr="00D02448">
        <w:trPr>
          <w:trHeight w:val="1120"/>
        </w:trPr>
        <w:tc>
          <w:tcPr>
            <w:tcW w:w="879" w:type="pct"/>
            <w:vMerge/>
            <w:tcBorders>
              <w:bottom w:val="single" w:sz="4" w:space="0" w:color="auto"/>
            </w:tcBorders>
          </w:tcPr>
          <w:p w14:paraId="2158F127"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Borders>
              <w:bottom w:val="single" w:sz="4" w:space="0" w:color="auto"/>
            </w:tcBorders>
          </w:tcPr>
          <w:p w14:paraId="6C282AB3" w14:textId="77777777" w:rsidR="00D02448" w:rsidRPr="003E60F6" w:rsidRDefault="00D02448"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Практическая работа 22 Черная металлургия</w:t>
            </w:r>
          </w:p>
          <w:p w14:paraId="5BFB0472" w14:textId="77777777" w:rsidR="00D02448" w:rsidRPr="003E60F6" w:rsidRDefault="00D02448" w:rsidP="003E60F6">
            <w:pPr>
              <w:spacing w:after="0" w:line="240" w:lineRule="auto"/>
              <w:jc w:val="both"/>
              <w:rPr>
                <w:rFonts w:ascii="Times New Roman" w:eastAsia="Times New Roman" w:hAnsi="Times New Roman" w:cs="Times New Roman"/>
                <w:b/>
                <w:color w:val="000000"/>
                <w:sz w:val="24"/>
                <w:szCs w:val="24"/>
                <w:lang w:eastAsia="ru-RU"/>
              </w:rPr>
            </w:pPr>
            <w:r w:rsidRPr="003E60F6">
              <w:rPr>
                <w:rFonts w:ascii="Times New Roman" w:eastAsia="Times New Roman" w:hAnsi="Times New Roman" w:cs="Times New Roman"/>
                <w:color w:val="000000"/>
                <w:sz w:val="24"/>
                <w:szCs w:val="24"/>
                <w:lang w:eastAsia="ru-RU"/>
              </w:rPr>
              <w:t>Практическая работа 23 Черная металлургия</w:t>
            </w:r>
          </w:p>
        </w:tc>
        <w:tc>
          <w:tcPr>
            <w:tcW w:w="606" w:type="pct"/>
            <w:tcBorders>
              <w:bottom w:val="single" w:sz="4" w:space="0" w:color="auto"/>
            </w:tcBorders>
            <w:vAlign w:val="center"/>
          </w:tcPr>
          <w:p w14:paraId="47E66726"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4</w:t>
            </w:r>
          </w:p>
        </w:tc>
        <w:tc>
          <w:tcPr>
            <w:tcW w:w="541" w:type="pct"/>
            <w:vMerge/>
          </w:tcPr>
          <w:p w14:paraId="6D0FFF8F"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19CBFA3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380F4C1C" w14:textId="77777777" w:rsidTr="00D02448">
        <w:trPr>
          <w:trHeight w:val="563"/>
        </w:trPr>
        <w:tc>
          <w:tcPr>
            <w:tcW w:w="879" w:type="pct"/>
            <w:vMerge/>
            <w:tcBorders>
              <w:bottom w:val="single" w:sz="4" w:space="0" w:color="auto"/>
            </w:tcBorders>
          </w:tcPr>
          <w:p w14:paraId="7EA91CD2"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Borders>
              <w:bottom w:val="single" w:sz="4" w:space="0" w:color="auto"/>
            </w:tcBorders>
          </w:tcPr>
          <w:p w14:paraId="38C39535" w14:textId="77777777" w:rsidR="00D02448" w:rsidRPr="003E60F6" w:rsidRDefault="00D02448" w:rsidP="003E60F6">
            <w:pPr>
              <w:spacing w:after="0" w:line="240" w:lineRule="auto"/>
              <w:jc w:val="both"/>
              <w:rPr>
                <w:rFonts w:ascii="Times New Roman" w:eastAsia="Calibri" w:hAnsi="Times New Roman" w:cs="Times New Roman"/>
                <w:bCs/>
                <w:kern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Cs/>
                <w:kern w:val="24"/>
                <w:lang w:eastAsia="ru-RU"/>
              </w:rPr>
              <w:t>: ПР 22-23</w:t>
            </w:r>
          </w:p>
        </w:tc>
        <w:tc>
          <w:tcPr>
            <w:tcW w:w="606" w:type="pct"/>
            <w:tcBorders>
              <w:bottom w:val="single" w:sz="4" w:space="0" w:color="auto"/>
            </w:tcBorders>
            <w:vAlign w:val="center"/>
          </w:tcPr>
          <w:p w14:paraId="423FE1E7"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4</w:t>
            </w:r>
          </w:p>
          <w:p w14:paraId="27CA37FB"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vMerge/>
            <w:tcBorders>
              <w:bottom w:val="single" w:sz="4" w:space="0" w:color="auto"/>
            </w:tcBorders>
          </w:tcPr>
          <w:p w14:paraId="13D26297"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Borders>
              <w:bottom w:val="single" w:sz="4" w:space="0" w:color="auto"/>
            </w:tcBorders>
          </w:tcPr>
          <w:p w14:paraId="091CFC7F"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6EEA4D1E" w14:textId="77777777" w:rsidTr="00D02448">
        <w:trPr>
          <w:trHeight w:val="1755"/>
        </w:trPr>
        <w:tc>
          <w:tcPr>
            <w:tcW w:w="879" w:type="pct"/>
            <w:vMerge w:val="restart"/>
          </w:tcPr>
          <w:p w14:paraId="3DE79BF3"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00000"/>
                <w:kern w:val="24"/>
                <w:lang w:eastAsia="ru-RU"/>
              </w:rPr>
            </w:pPr>
            <w:r w:rsidRPr="003E60F6">
              <w:rPr>
                <w:rFonts w:ascii="Times New Roman" w:eastAsia="Calibri" w:hAnsi="Times New Roman" w:cs="Times New Roman"/>
                <w:b/>
                <w:color w:val="000000"/>
                <w:kern w:val="24"/>
                <w:lang w:eastAsia="ru-RU"/>
              </w:rPr>
              <w:t xml:space="preserve">Тема 3.2 </w:t>
            </w:r>
          </w:p>
          <w:p w14:paraId="79568194"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lang w:eastAsia="ru-RU"/>
              </w:rPr>
              <w:t>Чугуны</w:t>
            </w:r>
          </w:p>
        </w:tc>
        <w:tc>
          <w:tcPr>
            <w:tcW w:w="2484" w:type="pct"/>
          </w:tcPr>
          <w:p w14:paraId="06B615D6"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 xml:space="preserve">Чугуны: введение и активизация лексики, поисковое чтение, развитие навыков монологической речи. Будущее совершенное время (Future </w:t>
            </w:r>
            <w:proofErr w:type="spellStart"/>
            <w:r w:rsidRPr="003E60F6">
              <w:rPr>
                <w:rFonts w:ascii="Times New Roman" w:eastAsia="Calibri" w:hAnsi="Times New Roman" w:cs="Times New Roman"/>
                <w:color w:val="0D0D0D"/>
                <w:kern w:val="24"/>
                <w:sz w:val="24"/>
                <w:szCs w:val="24"/>
                <w:lang w:eastAsia="ru-RU"/>
              </w:rPr>
              <w:t>Perfect</w:t>
            </w:r>
            <w:proofErr w:type="spellEnd"/>
            <w:r w:rsidRPr="003E60F6">
              <w:rPr>
                <w:rFonts w:ascii="Times New Roman" w:eastAsia="Calibri" w:hAnsi="Times New Roman" w:cs="Times New Roman"/>
                <w:color w:val="0D0D0D"/>
                <w:kern w:val="24"/>
                <w:sz w:val="24"/>
                <w:szCs w:val="24"/>
                <w:lang w:eastAsia="ru-RU"/>
              </w:rPr>
              <w:t>). Видовременные формы глагола, их образование и функции в действительном залоге. Слова-маркеры времени. Грамматические навыки: 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w:t>
            </w:r>
          </w:p>
        </w:tc>
        <w:tc>
          <w:tcPr>
            <w:tcW w:w="606" w:type="pct"/>
            <w:vAlign w:val="center"/>
          </w:tcPr>
          <w:p w14:paraId="12706B04"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val="restart"/>
          </w:tcPr>
          <w:p w14:paraId="7DC63BBC"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ПК 2.1</w:t>
            </w:r>
          </w:p>
        </w:tc>
        <w:tc>
          <w:tcPr>
            <w:tcW w:w="491" w:type="pct"/>
            <w:vMerge w:val="restart"/>
          </w:tcPr>
          <w:p w14:paraId="38EE9FD9"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 1.1.01</w:t>
            </w:r>
          </w:p>
          <w:p w14:paraId="357707BF"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 1.1.01</w:t>
            </w:r>
          </w:p>
          <w:p w14:paraId="327101E7"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 1.1.01</w:t>
            </w:r>
          </w:p>
          <w:p w14:paraId="3462DAC1"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4F6EDDCD"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p w14:paraId="6B3FEA72"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p w14:paraId="0E12039D"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p w14:paraId="64215C99"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01041A4B" w14:textId="77777777" w:rsidTr="00D02448">
        <w:trPr>
          <w:trHeight w:val="2324"/>
        </w:trPr>
        <w:tc>
          <w:tcPr>
            <w:tcW w:w="879" w:type="pct"/>
            <w:vMerge/>
          </w:tcPr>
          <w:p w14:paraId="2D9D7B8D" w14:textId="77777777" w:rsidR="00D02448" w:rsidRPr="003E60F6" w:rsidRDefault="00D02448" w:rsidP="003E60F6">
            <w:pPr>
              <w:tabs>
                <w:tab w:val="left" w:pos="1410"/>
              </w:tabs>
              <w:spacing w:after="0" w:line="240" w:lineRule="auto"/>
              <w:jc w:val="both"/>
              <w:rPr>
                <w:rFonts w:ascii="Times New Roman" w:eastAsia="Calibri" w:hAnsi="Times New Roman" w:cs="Times New Roman"/>
                <w:b/>
                <w:color w:val="000000"/>
                <w:kern w:val="24"/>
                <w:lang w:eastAsia="ru-RU"/>
              </w:rPr>
            </w:pPr>
          </w:p>
        </w:tc>
        <w:tc>
          <w:tcPr>
            <w:tcW w:w="2484" w:type="pct"/>
          </w:tcPr>
          <w:p w14:paraId="0D99893F"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Классификация чугунов: введение и активизация лексики. Отработка группы совершенных времен. Грамматические навыки: правильно пользоваться основными грамматическими средствами английского языка.</w:t>
            </w:r>
          </w:p>
        </w:tc>
        <w:tc>
          <w:tcPr>
            <w:tcW w:w="606" w:type="pct"/>
            <w:vAlign w:val="center"/>
          </w:tcPr>
          <w:p w14:paraId="5632F221"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7B7FB753"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6DA8D519"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54B218FF" w14:textId="77777777" w:rsidTr="00D02448">
        <w:trPr>
          <w:trHeight w:val="2324"/>
        </w:trPr>
        <w:tc>
          <w:tcPr>
            <w:tcW w:w="879" w:type="pct"/>
            <w:vMerge/>
          </w:tcPr>
          <w:p w14:paraId="15716C9E" w14:textId="77777777" w:rsidR="00D02448" w:rsidRPr="003E60F6" w:rsidRDefault="00D02448" w:rsidP="003E60F6">
            <w:pPr>
              <w:tabs>
                <w:tab w:val="left" w:pos="1410"/>
              </w:tabs>
              <w:spacing w:after="0" w:line="240" w:lineRule="auto"/>
              <w:jc w:val="both"/>
              <w:rPr>
                <w:rFonts w:ascii="Times New Roman" w:eastAsia="Calibri" w:hAnsi="Times New Roman" w:cs="Times New Roman"/>
                <w:b/>
                <w:color w:val="000000"/>
                <w:kern w:val="24"/>
                <w:lang w:eastAsia="ru-RU"/>
              </w:rPr>
            </w:pPr>
          </w:p>
        </w:tc>
        <w:tc>
          <w:tcPr>
            <w:tcW w:w="2484" w:type="pct"/>
          </w:tcPr>
          <w:p w14:paraId="3B6093CF"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 xml:space="preserve">Свойства чугунов: поисковое чтение. Письмо: написание аннотации к тексту. Согласование совершенной группы времен. Грамматические навыки: 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 </w:t>
            </w:r>
            <w:r w:rsidRPr="003E60F6">
              <w:rPr>
                <w:rFonts w:ascii="Times New Roman" w:eastAsia="Calibri" w:hAnsi="Times New Roman" w:cs="Times New Roman"/>
                <w:b/>
                <w:i/>
                <w:color w:val="0D0D0D"/>
                <w:kern w:val="24"/>
                <w:sz w:val="24"/>
                <w:szCs w:val="24"/>
                <w:lang w:eastAsia="ru-RU"/>
              </w:rPr>
              <w:t>Чтение и перевод текста: Краткое описание цеха № 7.</w:t>
            </w:r>
          </w:p>
        </w:tc>
        <w:tc>
          <w:tcPr>
            <w:tcW w:w="606" w:type="pct"/>
            <w:vAlign w:val="center"/>
          </w:tcPr>
          <w:p w14:paraId="03134A33"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1612482B"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56675198"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6CD0020A" w14:textId="77777777" w:rsidTr="00D02448">
        <w:trPr>
          <w:trHeight w:val="841"/>
        </w:trPr>
        <w:tc>
          <w:tcPr>
            <w:tcW w:w="879" w:type="pct"/>
            <w:vMerge/>
          </w:tcPr>
          <w:p w14:paraId="4F75D43D" w14:textId="77777777" w:rsidR="00D02448" w:rsidRPr="003E60F6" w:rsidRDefault="00D02448" w:rsidP="003E60F6">
            <w:pPr>
              <w:tabs>
                <w:tab w:val="left" w:pos="1410"/>
              </w:tabs>
              <w:spacing w:after="0" w:line="240" w:lineRule="auto"/>
              <w:jc w:val="both"/>
              <w:rPr>
                <w:rFonts w:ascii="Times New Roman" w:eastAsia="Calibri" w:hAnsi="Times New Roman" w:cs="Times New Roman"/>
                <w:b/>
                <w:color w:val="000000"/>
                <w:kern w:val="24"/>
                <w:lang w:eastAsia="ru-RU"/>
              </w:rPr>
            </w:pPr>
          </w:p>
        </w:tc>
        <w:tc>
          <w:tcPr>
            <w:tcW w:w="2484" w:type="pct"/>
          </w:tcPr>
          <w:p w14:paraId="765C0DAF"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 xml:space="preserve">Область применения чугунов: совершенствование навыков аудирования, монологической и диалогической речи. Пассивный залог в совершенных временах. Конструкция </w:t>
            </w:r>
            <w:r w:rsidRPr="003E60F6">
              <w:rPr>
                <w:rFonts w:ascii="Times New Roman" w:eastAsia="Calibri" w:hAnsi="Times New Roman" w:cs="Times New Roman"/>
                <w:color w:val="0D0D0D"/>
                <w:kern w:val="24"/>
                <w:sz w:val="24"/>
                <w:szCs w:val="24"/>
                <w:lang w:val="en-US" w:eastAsia="ru-RU"/>
              </w:rPr>
              <w:t>have</w:t>
            </w:r>
            <w:r w:rsidRPr="003E60F6">
              <w:rPr>
                <w:rFonts w:ascii="Times New Roman" w:eastAsia="Calibri" w:hAnsi="Times New Roman" w:cs="Times New Roman"/>
                <w:color w:val="0D0D0D"/>
                <w:kern w:val="24"/>
                <w:sz w:val="24"/>
                <w:szCs w:val="24"/>
                <w:lang w:eastAsia="ru-RU"/>
              </w:rPr>
              <w:t>/</w:t>
            </w:r>
            <w:proofErr w:type="spellStart"/>
            <w:r w:rsidRPr="003E60F6">
              <w:rPr>
                <w:rFonts w:ascii="Times New Roman" w:eastAsia="Calibri" w:hAnsi="Times New Roman" w:cs="Times New Roman"/>
                <w:color w:val="0D0D0D"/>
                <w:kern w:val="24"/>
                <w:sz w:val="24"/>
                <w:szCs w:val="24"/>
                <w:lang w:val="en-US" w:eastAsia="ru-RU"/>
              </w:rPr>
              <w:t>getsomethingdone</w:t>
            </w:r>
            <w:proofErr w:type="spellEnd"/>
            <w:r w:rsidRPr="003E60F6">
              <w:rPr>
                <w:rFonts w:ascii="Times New Roman" w:eastAsia="Calibri" w:hAnsi="Times New Roman" w:cs="Times New Roman"/>
                <w:color w:val="0D0D0D"/>
                <w:kern w:val="24"/>
                <w:sz w:val="24"/>
                <w:szCs w:val="24"/>
                <w:lang w:eastAsia="ru-RU"/>
              </w:rPr>
              <w:t>. Грамматические навыки: 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tc>
        <w:tc>
          <w:tcPr>
            <w:tcW w:w="606" w:type="pct"/>
            <w:vAlign w:val="center"/>
          </w:tcPr>
          <w:p w14:paraId="4485F77F"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6274A5F7"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300FE4F9"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694E36D7" w14:textId="77777777" w:rsidTr="00D02448">
        <w:trPr>
          <w:trHeight w:val="118"/>
        </w:trPr>
        <w:tc>
          <w:tcPr>
            <w:tcW w:w="879" w:type="pct"/>
            <w:vMerge/>
          </w:tcPr>
          <w:p w14:paraId="02EB34D2"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14560115"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24 </w:t>
            </w:r>
            <w:r w:rsidRPr="003E60F6">
              <w:rPr>
                <w:rFonts w:ascii="Times New Roman" w:eastAsia="Calibri" w:hAnsi="Times New Roman" w:cs="Times New Roman"/>
                <w:color w:val="0D0D0D"/>
                <w:kern w:val="24"/>
                <w:sz w:val="24"/>
                <w:szCs w:val="24"/>
                <w:lang w:eastAsia="ru-RU"/>
              </w:rPr>
              <w:t>Чугуны</w:t>
            </w:r>
          </w:p>
          <w:p w14:paraId="42743D3A"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25 </w:t>
            </w:r>
            <w:r w:rsidRPr="003E60F6">
              <w:rPr>
                <w:rFonts w:ascii="Times New Roman" w:eastAsia="Calibri" w:hAnsi="Times New Roman" w:cs="Times New Roman"/>
                <w:color w:val="0D0D0D"/>
                <w:kern w:val="24"/>
                <w:sz w:val="24"/>
                <w:szCs w:val="24"/>
                <w:lang w:eastAsia="ru-RU"/>
              </w:rPr>
              <w:t>Классификация чугунов</w:t>
            </w:r>
          </w:p>
          <w:p w14:paraId="005DA634"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26 </w:t>
            </w:r>
            <w:r w:rsidRPr="003E60F6">
              <w:rPr>
                <w:rFonts w:ascii="Times New Roman" w:eastAsia="Calibri" w:hAnsi="Times New Roman" w:cs="Times New Roman"/>
                <w:color w:val="0D0D0D"/>
                <w:kern w:val="24"/>
                <w:sz w:val="24"/>
                <w:szCs w:val="24"/>
                <w:lang w:eastAsia="ru-RU"/>
              </w:rPr>
              <w:t>Свойства чугунов</w:t>
            </w:r>
          </w:p>
          <w:p w14:paraId="23BDBAFC"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27 </w:t>
            </w:r>
            <w:r w:rsidRPr="003E60F6">
              <w:rPr>
                <w:rFonts w:ascii="Times New Roman" w:eastAsia="Calibri" w:hAnsi="Times New Roman" w:cs="Times New Roman"/>
                <w:color w:val="0D0D0D"/>
                <w:kern w:val="24"/>
                <w:sz w:val="24"/>
                <w:szCs w:val="24"/>
                <w:lang w:eastAsia="ru-RU"/>
              </w:rPr>
              <w:t>Область применения чугунов</w:t>
            </w:r>
          </w:p>
        </w:tc>
        <w:tc>
          <w:tcPr>
            <w:tcW w:w="606" w:type="pct"/>
            <w:vAlign w:val="center"/>
          </w:tcPr>
          <w:p w14:paraId="40BB21D3"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8</w:t>
            </w:r>
          </w:p>
        </w:tc>
        <w:tc>
          <w:tcPr>
            <w:tcW w:w="541" w:type="pct"/>
            <w:vMerge/>
          </w:tcPr>
          <w:p w14:paraId="660D806E"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2F04E191"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3358F7FB" w14:textId="77777777" w:rsidTr="00D02448">
        <w:trPr>
          <w:trHeight w:val="805"/>
        </w:trPr>
        <w:tc>
          <w:tcPr>
            <w:tcW w:w="879" w:type="pct"/>
            <w:vMerge/>
          </w:tcPr>
          <w:p w14:paraId="789AB4A9"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6211C070" w14:textId="77777777" w:rsidR="00D02448" w:rsidRPr="003E60F6" w:rsidRDefault="00D02448" w:rsidP="003E60F6">
            <w:pPr>
              <w:spacing w:after="0" w:line="240" w:lineRule="auto"/>
              <w:jc w:val="both"/>
              <w:rPr>
                <w:rFonts w:ascii="Times New Roman" w:eastAsia="Calibri" w:hAnsi="Times New Roman" w:cs="Times New Roman"/>
                <w:bCs/>
                <w:kern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Cs/>
                <w:kern w:val="24"/>
                <w:lang w:eastAsia="ru-RU"/>
              </w:rPr>
              <w:t>: ПР 24-27</w:t>
            </w:r>
          </w:p>
        </w:tc>
        <w:tc>
          <w:tcPr>
            <w:tcW w:w="606" w:type="pct"/>
            <w:vAlign w:val="center"/>
          </w:tcPr>
          <w:p w14:paraId="5E106B11"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8</w:t>
            </w:r>
          </w:p>
          <w:p w14:paraId="36E857F9"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vMerge/>
          </w:tcPr>
          <w:p w14:paraId="0A83BB69"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7AB95759"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570E8171" w14:textId="77777777" w:rsidTr="00D02448">
        <w:trPr>
          <w:trHeight w:val="265"/>
        </w:trPr>
        <w:tc>
          <w:tcPr>
            <w:tcW w:w="879" w:type="pct"/>
            <w:vMerge w:val="restart"/>
          </w:tcPr>
          <w:p w14:paraId="772E1B64"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00000"/>
                <w:kern w:val="24"/>
                <w:lang w:eastAsia="ru-RU"/>
              </w:rPr>
            </w:pPr>
            <w:r w:rsidRPr="003E60F6">
              <w:rPr>
                <w:rFonts w:ascii="Times New Roman" w:eastAsia="Calibri" w:hAnsi="Times New Roman" w:cs="Times New Roman"/>
                <w:b/>
                <w:color w:val="000000"/>
                <w:kern w:val="24"/>
                <w:lang w:eastAsia="ru-RU"/>
              </w:rPr>
              <w:t xml:space="preserve">Тема 3.3 </w:t>
            </w:r>
          </w:p>
          <w:p w14:paraId="3EDDC8E9"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sz w:val="24"/>
                <w:szCs w:val="24"/>
                <w:lang w:eastAsia="ru-RU"/>
              </w:rPr>
              <w:t>Выплавка чугуна</w:t>
            </w:r>
          </w:p>
        </w:tc>
        <w:tc>
          <w:tcPr>
            <w:tcW w:w="2484" w:type="pct"/>
          </w:tcPr>
          <w:p w14:paraId="5D71569A"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 xml:space="preserve">Выплавка чугуна: поисковое чтение, перевод отрывка текста. Классификация, свойства и области применения новых металлических материалов: введение и активизация лексики, просмотр обучающего видео, выполнение заданий к нему. </w:t>
            </w:r>
            <w:r w:rsidRPr="003E60F6">
              <w:rPr>
                <w:rFonts w:ascii="Times New Roman" w:eastAsia="Calibri" w:hAnsi="Times New Roman" w:cs="Times New Roman"/>
                <w:color w:val="0D0D0D"/>
                <w:kern w:val="24"/>
                <w:sz w:val="24"/>
                <w:szCs w:val="24"/>
                <w:lang w:eastAsia="ru-RU"/>
              </w:rPr>
              <w:lastRenderedPageBreak/>
              <w:t xml:space="preserve">Повторение грамматического материала, изученного за </w:t>
            </w:r>
            <w:proofErr w:type="spellStart"/>
            <w:r w:rsidRPr="003E60F6">
              <w:rPr>
                <w:rFonts w:ascii="Times New Roman" w:eastAsia="Calibri" w:hAnsi="Times New Roman" w:cs="Times New Roman"/>
                <w:color w:val="0D0D0D"/>
                <w:kern w:val="24"/>
                <w:sz w:val="24"/>
                <w:szCs w:val="24"/>
                <w:lang w:eastAsia="ru-RU"/>
              </w:rPr>
              <w:t>год.</w:t>
            </w:r>
            <w:r w:rsidRPr="003E60F6">
              <w:rPr>
                <w:rFonts w:ascii="Times New Roman" w:eastAsia="Calibri" w:hAnsi="Times New Roman" w:cs="Times New Roman"/>
                <w:b/>
                <w:i/>
                <w:color w:val="0D0D0D"/>
                <w:kern w:val="24"/>
                <w:sz w:val="24"/>
                <w:szCs w:val="24"/>
                <w:lang w:eastAsia="ru-RU"/>
              </w:rPr>
              <w:t>Аудирование</w:t>
            </w:r>
            <w:proofErr w:type="spellEnd"/>
            <w:r w:rsidRPr="003E60F6">
              <w:rPr>
                <w:rFonts w:ascii="Times New Roman" w:eastAsia="Calibri" w:hAnsi="Times New Roman" w:cs="Times New Roman"/>
                <w:b/>
                <w:i/>
                <w:color w:val="0D0D0D"/>
                <w:kern w:val="24"/>
                <w:sz w:val="24"/>
                <w:szCs w:val="24"/>
                <w:lang w:eastAsia="ru-RU"/>
              </w:rPr>
              <w:t>: о компании ООО «</w:t>
            </w:r>
            <w:proofErr w:type="spellStart"/>
            <w:r w:rsidRPr="003E60F6">
              <w:rPr>
                <w:rFonts w:ascii="Times New Roman" w:eastAsia="Calibri" w:hAnsi="Times New Roman" w:cs="Times New Roman"/>
                <w:b/>
                <w:i/>
                <w:color w:val="0D0D0D"/>
                <w:kern w:val="24"/>
                <w:sz w:val="24"/>
                <w:szCs w:val="24"/>
                <w:lang w:eastAsia="ru-RU"/>
              </w:rPr>
              <w:t>Киберсталь</w:t>
            </w:r>
            <w:proofErr w:type="spellEnd"/>
            <w:r w:rsidRPr="003E60F6">
              <w:rPr>
                <w:rFonts w:ascii="Times New Roman" w:eastAsia="Calibri" w:hAnsi="Times New Roman" w:cs="Times New Roman"/>
                <w:b/>
                <w:i/>
                <w:color w:val="0D0D0D"/>
                <w:kern w:val="24"/>
                <w:sz w:val="24"/>
                <w:szCs w:val="24"/>
                <w:lang w:eastAsia="ru-RU"/>
              </w:rPr>
              <w:t>».</w:t>
            </w:r>
          </w:p>
        </w:tc>
        <w:tc>
          <w:tcPr>
            <w:tcW w:w="606" w:type="pct"/>
            <w:vAlign w:val="center"/>
          </w:tcPr>
          <w:p w14:paraId="6014487B"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lastRenderedPageBreak/>
              <w:t>2</w:t>
            </w:r>
          </w:p>
        </w:tc>
        <w:tc>
          <w:tcPr>
            <w:tcW w:w="541" w:type="pct"/>
            <w:vMerge w:val="restart"/>
          </w:tcPr>
          <w:p w14:paraId="052D7E2A"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ПК 2.1</w:t>
            </w:r>
          </w:p>
          <w:p w14:paraId="3D4DBED1"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p>
        </w:tc>
        <w:tc>
          <w:tcPr>
            <w:tcW w:w="491" w:type="pct"/>
            <w:vMerge w:val="restart"/>
          </w:tcPr>
          <w:p w14:paraId="6A9E1C2F"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 1.1.01</w:t>
            </w:r>
          </w:p>
          <w:p w14:paraId="4EAC231F"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 1.1.01</w:t>
            </w:r>
          </w:p>
          <w:p w14:paraId="3CCC3341"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 1.1.01</w:t>
            </w:r>
          </w:p>
          <w:p w14:paraId="00D71A09"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p>
        </w:tc>
      </w:tr>
      <w:tr w:rsidR="00D02448" w:rsidRPr="003E60F6" w14:paraId="457F55FD" w14:textId="77777777" w:rsidTr="00D02448">
        <w:trPr>
          <w:trHeight w:val="118"/>
        </w:trPr>
        <w:tc>
          <w:tcPr>
            <w:tcW w:w="879" w:type="pct"/>
            <w:vMerge/>
          </w:tcPr>
          <w:p w14:paraId="6288B267"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3131035E"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28 </w:t>
            </w:r>
            <w:r w:rsidRPr="003E60F6">
              <w:rPr>
                <w:rFonts w:ascii="Times New Roman" w:eastAsia="Calibri" w:hAnsi="Times New Roman" w:cs="Times New Roman"/>
                <w:color w:val="0D0D0D"/>
                <w:kern w:val="24"/>
                <w:sz w:val="24"/>
                <w:szCs w:val="24"/>
                <w:lang w:eastAsia="ru-RU"/>
              </w:rPr>
              <w:t>Выплавка чугуна</w:t>
            </w:r>
          </w:p>
        </w:tc>
        <w:tc>
          <w:tcPr>
            <w:tcW w:w="606" w:type="pct"/>
            <w:vAlign w:val="center"/>
          </w:tcPr>
          <w:p w14:paraId="405B00D8"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7E3C342F"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66AAE77B"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67707A06" w14:textId="77777777" w:rsidTr="00D02448">
        <w:trPr>
          <w:trHeight w:val="559"/>
        </w:trPr>
        <w:tc>
          <w:tcPr>
            <w:tcW w:w="879" w:type="pct"/>
            <w:vMerge/>
          </w:tcPr>
          <w:p w14:paraId="4112B1DD"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053E34CB" w14:textId="77777777" w:rsidR="00D02448" w:rsidRPr="003E60F6" w:rsidRDefault="00D02448" w:rsidP="003E60F6">
            <w:pPr>
              <w:spacing w:after="0" w:line="240" w:lineRule="auto"/>
              <w:jc w:val="both"/>
              <w:rPr>
                <w:rFonts w:ascii="Times New Roman" w:eastAsia="Calibri" w:hAnsi="Times New Roman" w:cs="Times New Roman"/>
                <w:bCs/>
                <w:kern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Cs/>
                <w:kern w:val="24"/>
                <w:lang w:eastAsia="ru-RU"/>
              </w:rPr>
              <w:t>: ПР 28</w:t>
            </w:r>
          </w:p>
        </w:tc>
        <w:tc>
          <w:tcPr>
            <w:tcW w:w="606" w:type="pct"/>
            <w:vAlign w:val="center"/>
          </w:tcPr>
          <w:p w14:paraId="3E7C0A7E"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p w14:paraId="37AB46D6"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vMerge/>
          </w:tcPr>
          <w:p w14:paraId="40C94906"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05033763"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34F511C5" w14:textId="77777777" w:rsidTr="00D02448">
        <w:trPr>
          <w:trHeight w:val="805"/>
        </w:trPr>
        <w:tc>
          <w:tcPr>
            <w:tcW w:w="879" w:type="pct"/>
            <w:vMerge/>
          </w:tcPr>
          <w:p w14:paraId="610626B2"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440777CB"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Самостоятельна работа</w:t>
            </w:r>
          </w:p>
          <w:p w14:paraId="6D8B8D9F"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Выполнение лексико-грамматических заданий по изученным темам 3.1 – 3.4;</w:t>
            </w:r>
          </w:p>
          <w:p w14:paraId="1DC4F5AA"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Коммуникативный практикум по тексту;</w:t>
            </w:r>
          </w:p>
          <w:p w14:paraId="281139A0"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color w:val="0D0D0D"/>
                <w:kern w:val="24"/>
                <w:sz w:val="24"/>
                <w:szCs w:val="24"/>
                <w:lang w:eastAsia="ru-RU"/>
              </w:rPr>
              <w:t>Подготовка сообщений по темам: «Моя специальность: металлург», «Собеседование», «Металлы», «Сплавы», «Чугуны».</w:t>
            </w:r>
          </w:p>
        </w:tc>
        <w:tc>
          <w:tcPr>
            <w:tcW w:w="606" w:type="pct"/>
            <w:vAlign w:val="center"/>
          </w:tcPr>
          <w:p w14:paraId="37DC71D0"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0,5</w:t>
            </w:r>
          </w:p>
        </w:tc>
        <w:tc>
          <w:tcPr>
            <w:tcW w:w="541" w:type="pct"/>
            <w:vMerge/>
          </w:tcPr>
          <w:p w14:paraId="1F07055E"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6B65A197"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8AEA779" w14:textId="77777777" w:rsidTr="00D02448">
        <w:trPr>
          <w:trHeight w:val="344"/>
        </w:trPr>
        <w:tc>
          <w:tcPr>
            <w:tcW w:w="3362" w:type="pct"/>
            <w:gridSpan w:val="2"/>
          </w:tcPr>
          <w:p w14:paraId="38B78C68"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ПА Другие формы контроля</w:t>
            </w:r>
          </w:p>
        </w:tc>
        <w:tc>
          <w:tcPr>
            <w:tcW w:w="606" w:type="pct"/>
            <w:vAlign w:val="center"/>
          </w:tcPr>
          <w:p w14:paraId="74924373"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tcPr>
          <w:p w14:paraId="2A329288"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tcPr>
          <w:p w14:paraId="712C39B4"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31353765" w14:textId="77777777" w:rsidTr="00D02448">
        <w:trPr>
          <w:trHeight w:val="265"/>
        </w:trPr>
        <w:tc>
          <w:tcPr>
            <w:tcW w:w="3362" w:type="pct"/>
            <w:gridSpan w:val="2"/>
          </w:tcPr>
          <w:p w14:paraId="6F5BBB2D"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b/>
                <w:color w:val="0D0D0D"/>
                <w:kern w:val="24"/>
                <w:sz w:val="24"/>
                <w:szCs w:val="24"/>
                <w:lang w:eastAsia="ru-RU"/>
              </w:rPr>
              <w:t>Раздел 5.  Оборудование сталеплавильных цехов</w:t>
            </w:r>
          </w:p>
        </w:tc>
        <w:tc>
          <w:tcPr>
            <w:tcW w:w="606" w:type="pct"/>
            <w:vAlign w:val="center"/>
          </w:tcPr>
          <w:p w14:paraId="2D288E9B"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20</w:t>
            </w:r>
          </w:p>
        </w:tc>
        <w:tc>
          <w:tcPr>
            <w:tcW w:w="541" w:type="pct"/>
            <w:tcBorders>
              <w:top w:val="single" w:sz="4" w:space="0" w:color="auto"/>
            </w:tcBorders>
          </w:tcPr>
          <w:p w14:paraId="07F3A176"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491" w:type="pct"/>
            <w:tcBorders>
              <w:top w:val="single" w:sz="4" w:space="0" w:color="auto"/>
            </w:tcBorders>
          </w:tcPr>
          <w:p w14:paraId="2885D47B"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tc>
      </w:tr>
      <w:tr w:rsidR="00D02448" w:rsidRPr="003E60F6" w14:paraId="4B16D090" w14:textId="77777777" w:rsidTr="00D02448">
        <w:trPr>
          <w:trHeight w:val="265"/>
        </w:trPr>
        <w:tc>
          <w:tcPr>
            <w:tcW w:w="879" w:type="pct"/>
            <w:vMerge w:val="restart"/>
          </w:tcPr>
          <w:p w14:paraId="619AE6D2"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color w:val="0D0D0D"/>
                <w:kern w:val="24"/>
                <w:sz w:val="24"/>
                <w:szCs w:val="24"/>
                <w:lang w:eastAsia="ru-RU"/>
              </w:rPr>
              <w:t>Тема 5.1 Оборудование сталеплавильных цехов</w:t>
            </w:r>
          </w:p>
        </w:tc>
        <w:tc>
          <w:tcPr>
            <w:tcW w:w="2484" w:type="pct"/>
          </w:tcPr>
          <w:p w14:paraId="0E95EAEC"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 xml:space="preserve">ДСП: история создания, конструкция, технология производства стали: введение и активизация лексики. Обучающее чтение и перевод технического текста. Условные предложения 0 типа. Грамматические навыки: правильно пользоваться грамматическими средствами английского языка. </w:t>
            </w:r>
            <w:r w:rsidRPr="003E60F6">
              <w:rPr>
                <w:rFonts w:ascii="Times New Roman" w:eastAsia="Calibri" w:hAnsi="Times New Roman" w:cs="Times New Roman"/>
                <w:b/>
                <w:i/>
                <w:color w:val="0D0D0D"/>
                <w:kern w:val="24"/>
                <w:sz w:val="24"/>
                <w:szCs w:val="24"/>
                <w:lang w:eastAsia="ru-RU"/>
              </w:rPr>
              <w:t>Выполнение лексико-грамматических упражнений: Оборудование цеха №7.</w:t>
            </w:r>
          </w:p>
        </w:tc>
        <w:tc>
          <w:tcPr>
            <w:tcW w:w="606" w:type="pct"/>
            <w:vAlign w:val="center"/>
          </w:tcPr>
          <w:p w14:paraId="2862110A"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val="restart"/>
          </w:tcPr>
          <w:p w14:paraId="5534740A"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01, 05, 08;</w:t>
            </w:r>
          </w:p>
          <w:p w14:paraId="58548171"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ПК 2.1</w:t>
            </w:r>
          </w:p>
        </w:tc>
        <w:tc>
          <w:tcPr>
            <w:tcW w:w="491" w:type="pct"/>
            <w:vMerge w:val="restart"/>
          </w:tcPr>
          <w:p w14:paraId="3CF6B5C6"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 1.1.01</w:t>
            </w:r>
          </w:p>
          <w:p w14:paraId="5FA85215"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 1.1.01</w:t>
            </w:r>
          </w:p>
          <w:p w14:paraId="5761D1B5"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 1.1.01</w:t>
            </w:r>
          </w:p>
          <w:p w14:paraId="5EB7040A"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p>
          <w:p w14:paraId="2E22D411"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Уо.01.01</w:t>
            </w:r>
          </w:p>
          <w:p w14:paraId="092E6140"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Зо.01.01</w:t>
            </w:r>
          </w:p>
          <w:p w14:paraId="53559C41"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165858CF"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Уо.02.01</w:t>
            </w:r>
          </w:p>
          <w:p w14:paraId="5653C5F4"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66DE09CA"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Уо.03.01</w:t>
            </w:r>
          </w:p>
          <w:p w14:paraId="6F2A76A7"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6BE8282A" w14:textId="77777777" w:rsidTr="00D02448">
        <w:trPr>
          <w:trHeight w:val="265"/>
        </w:trPr>
        <w:tc>
          <w:tcPr>
            <w:tcW w:w="879" w:type="pct"/>
            <w:vMerge/>
          </w:tcPr>
          <w:p w14:paraId="454C13BB"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Pr>
          <w:p w14:paraId="129DCA99"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 xml:space="preserve">МНЛЗ: история создания, классификация, принцип действия. Обучающее чтение и перевод технического текста. Развитие навыков диалогической и монологической речи. Условные предложения </w:t>
            </w:r>
            <w:r w:rsidRPr="003E60F6">
              <w:rPr>
                <w:rFonts w:ascii="Times New Roman" w:eastAsia="Calibri" w:hAnsi="Times New Roman" w:cs="Times New Roman"/>
                <w:color w:val="0D0D0D"/>
                <w:kern w:val="24"/>
                <w:sz w:val="24"/>
                <w:szCs w:val="24"/>
                <w:lang w:val="en-US" w:eastAsia="ru-RU"/>
              </w:rPr>
              <w:t>I</w:t>
            </w:r>
            <w:r w:rsidRPr="003E60F6">
              <w:rPr>
                <w:rFonts w:ascii="Times New Roman" w:eastAsia="Calibri" w:hAnsi="Times New Roman" w:cs="Times New Roman"/>
                <w:color w:val="0D0D0D"/>
                <w:kern w:val="24"/>
                <w:sz w:val="24"/>
                <w:szCs w:val="24"/>
                <w:lang w:eastAsia="ru-RU"/>
              </w:rPr>
              <w:t xml:space="preserve"> типа. Грамматические навыки: правильно пользоваться грамматическими средствами английского языка.</w:t>
            </w:r>
          </w:p>
        </w:tc>
        <w:tc>
          <w:tcPr>
            <w:tcW w:w="606" w:type="pct"/>
            <w:vAlign w:val="center"/>
          </w:tcPr>
          <w:p w14:paraId="4A720501"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1336E4C3"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3BF2C7CF"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287356BB" w14:textId="77777777" w:rsidTr="00D02448">
        <w:trPr>
          <w:trHeight w:val="265"/>
        </w:trPr>
        <w:tc>
          <w:tcPr>
            <w:tcW w:w="879" w:type="pct"/>
            <w:vMerge/>
          </w:tcPr>
          <w:p w14:paraId="4459B68A"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Pr>
          <w:p w14:paraId="40BC9989"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 xml:space="preserve">Агрегат ковш-печь: история создания, классификация, принцип действия. Активизация и введение лексики, чтение и перевод специализированного текста. Условные предложения </w:t>
            </w:r>
            <w:r w:rsidRPr="003E60F6">
              <w:rPr>
                <w:rFonts w:ascii="Times New Roman" w:eastAsia="Calibri" w:hAnsi="Times New Roman" w:cs="Times New Roman"/>
                <w:color w:val="0D0D0D"/>
                <w:kern w:val="24"/>
                <w:sz w:val="24"/>
                <w:szCs w:val="24"/>
                <w:lang w:val="en-US" w:eastAsia="ru-RU"/>
              </w:rPr>
              <w:t>II</w:t>
            </w:r>
            <w:r w:rsidRPr="003E60F6">
              <w:rPr>
                <w:rFonts w:ascii="Times New Roman" w:eastAsia="Calibri" w:hAnsi="Times New Roman" w:cs="Times New Roman"/>
                <w:color w:val="0D0D0D"/>
                <w:kern w:val="24"/>
                <w:sz w:val="24"/>
                <w:szCs w:val="24"/>
                <w:lang w:eastAsia="ru-RU"/>
              </w:rPr>
              <w:t xml:space="preserve"> типа. Грамматические навыки: правильно пользоваться грамматическими средствами английского языка. </w:t>
            </w:r>
            <w:r w:rsidRPr="003E60F6">
              <w:rPr>
                <w:rFonts w:ascii="Times New Roman" w:eastAsia="Calibri" w:hAnsi="Times New Roman" w:cs="Times New Roman"/>
                <w:b/>
                <w:i/>
                <w:color w:val="0D0D0D"/>
                <w:kern w:val="24"/>
                <w:sz w:val="24"/>
                <w:szCs w:val="24"/>
                <w:lang w:eastAsia="ru-RU"/>
              </w:rPr>
              <w:t>Устная речь: Описание процесса производства труб в трубоволочильном цехе №7.</w:t>
            </w:r>
          </w:p>
        </w:tc>
        <w:tc>
          <w:tcPr>
            <w:tcW w:w="606" w:type="pct"/>
            <w:vAlign w:val="center"/>
          </w:tcPr>
          <w:p w14:paraId="1E5AE899"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209A0888"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5045FFCE"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0689687B" w14:textId="77777777" w:rsidTr="00D02448">
        <w:trPr>
          <w:trHeight w:val="265"/>
        </w:trPr>
        <w:tc>
          <w:tcPr>
            <w:tcW w:w="879" w:type="pct"/>
            <w:vMerge/>
          </w:tcPr>
          <w:p w14:paraId="6BD3160D"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Pr>
          <w:p w14:paraId="1C01F3ED"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proofErr w:type="spellStart"/>
            <w:r w:rsidRPr="003E60F6">
              <w:rPr>
                <w:rFonts w:ascii="Times New Roman" w:eastAsia="Calibri" w:hAnsi="Times New Roman" w:cs="Times New Roman"/>
                <w:color w:val="0D0D0D"/>
                <w:kern w:val="24"/>
                <w:sz w:val="24"/>
                <w:szCs w:val="24"/>
                <w:lang w:eastAsia="ru-RU"/>
              </w:rPr>
              <w:t>Вакууматор</w:t>
            </w:r>
            <w:proofErr w:type="spellEnd"/>
            <w:r w:rsidRPr="003E60F6">
              <w:rPr>
                <w:rFonts w:ascii="Times New Roman" w:eastAsia="Calibri" w:hAnsi="Times New Roman" w:cs="Times New Roman"/>
                <w:color w:val="0D0D0D"/>
                <w:kern w:val="24"/>
                <w:sz w:val="24"/>
                <w:szCs w:val="24"/>
                <w:lang w:eastAsia="ru-RU"/>
              </w:rPr>
              <w:t xml:space="preserve">: история создания, классификация, принцип действия. Развитие навыков диалогической речи. Условные предложения </w:t>
            </w:r>
            <w:r w:rsidRPr="003E60F6">
              <w:rPr>
                <w:rFonts w:ascii="Times New Roman" w:eastAsia="Calibri" w:hAnsi="Times New Roman" w:cs="Times New Roman"/>
                <w:color w:val="0D0D0D"/>
                <w:kern w:val="24"/>
                <w:sz w:val="24"/>
                <w:szCs w:val="24"/>
                <w:lang w:val="en-US" w:eastAsia="ru-RU"/>
              </w:rPr>
              <w:t>III</w:t>
            </w:r>
            <w:r w:rsidRPr="003E60F6">
              <w:rPr>
                <w:rFonts w:ascii="Times New Roman" w:eastAsia="Calibri" w:hAnsi="Times New Roman" w:cs="Times New Roman"/>
                <w:color w:val="0D0D0D"/>
                <w:kern w:val="24"/>
                <w:sz w:val="24"/>
                <w:szCs w:val="24"/>
                <w:lang w:eastAsia="ru-RU"/>
              </w:rPr>
              <w:t xml:space="preserve"> типа. Грамматические навыки: правильно пользоваться </w:t>
            </w:r>
            <w:r w:rsidRPr="003E60F6">
              <w:rPr>
                <w:rFonts w:ascii="Times New Roman" w:eastAsia="Calibri" w:hAnsi="Times New Roman" w:cs="Times New Roman"/>
                <w:color w:val="0D0D0D"/>
                <w:kern w:val="24"/>
                <w:sz w:val="24"/>
                <w:szCs w:val="24"/>
                <w:lang w:eastAsia="ru-RU"/>
              </w:rPr>
              <w:lastRenderedPageBreak/>
              <w:t>грамматическими средствами английского языка.</w:t>
            </w:r>
          </w:p>
        </w:tc>
        <w:tc>
          <w:tcPr>
            <w:tcW w:w="606" w:type="pct"/>
            <w:vAlign w:val="center"/>
          </w:tcPr>
          <w:p w14:paraId="11F780AD"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p w14:paraId="5F101B74"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p w14:paraId="07FA0A3C"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vMerge/>
          </w:tcPr>
          <w:p w14:paraId="1E675227"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7CC7580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BFA425E" w14:textId="77777777" w:rsidTr="00D02448">
        <w:trPr>
          <w:trHeight w:val="265"/>
        </w:trPr>
        <w:tc>
          <w:tcPr>
            <w:tcW w:w="879" w:type="pct"/>
            <w:vMerge/>
          </w:tcPr>
          <w:p w14:paraId="6079D913"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Pr>
          <w:p w14:paraId="3D89960E"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color w:val="0D0D0D"/>
                <w:kern w:val="24"/>
                <w:sz w:val="24"/>
                <w:szCs w:val="24"/>
                <w:lang w:eastAsia="ru-RU"/>
              </w:rPr>
              <w:t xml:space="preserve">ОТ и ТБ при работе с оборудованием: введение и активизация лексики, развитие навыков монологической речи. Письмо: написание инструкции на английском языке. Условные предложения 0, </w:t>
            </w:r>
            <w:r w:rsidRPr="003E60F6">
              <w:rPr>
                <w:rFonts w:ascii="Times New Roman" w:eastAsia="Calibri" w:hAnsi="Times New Roman" w:cs="Times New Roman"/>
                <w:color w:val="0D0D0D"/>
                <w:kern w:val="24"/>
                <w:sz w:val="24"/>
                <w:szCs w:val="24"/>
                <w:lang w:val="en-US" w:eastAsia="ru-RU"/>
              </w:rPr>
              <w:t>I</w:t>
            </w:r>
            <w:r w:rsidRPr="003E60F6">
              <w:rPr>
                <w:rFonts w:ascii="Times New Roman" w:eastAsia="Calibri" w:hAnsi="Times New Roman" w:cs="Times New Roman"/>
                <w:color w:val="0D0D0D"/>
                <w:kern w:val="24"/>
                <w:sz w:val="24"/>
                <w:szCs w:val="24"/>
                <w:lang w:eastAsia="ru-RU"/>
              </w:rPr>
              <w:t xml:space="preserve">, </w:t>
            </w:r>
            <w:r w:rsidRPr="003E60F6">
              <w:rPr>
                <w:rFonts w:ascii="Times New Roman" w:eastAsia="Calibri" w:hAnsi="Times New Roman" w:cs="Times New Roman"/>
                <w:color w:val="0D0D0D"/>
                <w:kern w:val="24"/>
                <w:sz w:val="24"/>
                <w:szCs w:val="24"/>
                <w:lang w:val="en-US" w:eastAsia="ru-RU"/>
              </w:rPr>
              <w:t>II</w:t>
            </w:r>
            <w:r w:rsidRPr="003E60F6">
              <w:rPr>
                <w:rFonts w:ascii="Times New Roman" w:eastAsia="Calibri" w:hAnsi="Times New Roman" w:cs="Times New Roman"/>
                <w:color w:val="0D0D0D"/>
                <w:kern w:val="24"/>
                <w:sz w:val="24"/>
                <w:szCs w:val="24"/>
                <w:lang w:eastAsia="ru-RU"/>
              </w:rPr>
              <w:t xml:space="preserve">, </w:t>
            </w:r>
            <w:r w:rsidRPr="003E60F6">
              <w:rPr>
                <w:rFonts w:ascii="Times New Roman" w:eastAsia="Calibri" w:hAnsi="Times New Roman" w:cs="Times New Roman"/>
                <w:color w:val="0D0D0D"/>
                <w:kern w:val="24"/>
                <w:sz w:val="24"/>
                <w:szCs w:val="24"/>
                <w:lang w:val="en-US" w:eastAsia="ru-RU"/>
              </w:rPr>
              <w:t>III</w:t>
            </w:r>
            <w:r w:rsidRPr="003E60F6">
              <w:rPr>
                <w:rFonts w:ascii="Times New Roman" w:eastAsia="Calibri" w:hAnsi="Times New Roman" w:cs="Times New Roman"/>
                <w:color w:val="0D0D0D"/>
                <w:kern w:val="24"/>
                <w:sz w:val="24"/>
                <w:szCs w:val="24"/>
                <w:lang w:eastAsia="ru-RU"/>
              </w:rPr>
              <w:t xml:space="preserve"> типов. Грамматические навыки: 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 </w:t>
            </w:r>
            <w:r w:rsidRPr="003E60F6">
              <w:rPr>
                <w:rFonts w:ascii="Times New Roman" w:eastAsia="Calibri" w:hAnsi="Times New Roman" w:cs="Times New Roman"/>
                <w:b/>
                <w:i/>
                <w:color w:val="0D0D0D"/>
                <w:kern w:val="24"/>
                <w:sz w:val="24"/>
                <w:szCs w:val="24"/>
                <w:lang w:eastAsia="ru-RU"/>
              </w:rPr>
              <w:t>Сообщение: ОТ и ТБ на предприятии.</w:t>
            </w:r>
          </w:p>
        </w:tc>
        <w:tc>
          <w:tcPr>
            <w:tcW w:w="606" w:type="pct"/>
            <w:vAlign w:val="center"/>
          </w:tcPr>
          <w:p w14:paraId="624E5CFE"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4</w:t>
            </w:r>
          </w:p>
        </w:tc>
        <w:tc>
          <w:tcPr>
            <w:tcW w:w="541" w:type="pct"/>
            <w:vMerge/>
          </w:tcPr>
          <w:p w14:paraId="7352682B"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3B73290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1CD9D9CA" w14:textId="77777777" w:rsidTr="00D02448">
        <w:trPr>
          <w:trHeight w:val="265"/>
        </w:trPr>
        <w:tc>
          <w:tcPr>
            <w:tcW w:w="879" w:type="pct"/>
            <w:vMerge/>
          </w:tcPr>
          <w:p w14:paraId="5AD0F2E7"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Pr>
          <w:p w14:paraId="1D037132"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40 </w:t>
            </w:r>
            <w:r w:rsidRPr="003E60F6">
              <w:rPr>
                <w:rFonts w:ascii="Times New Roman" w:eastAsia="Calibri" w:hAnsi="Times New Roman" w:cs="Times New Roman"/>
                <w:color w:val="0D0D0D"/>
                <w:kern w:val="24"/>
                <w:sz w:val="24"/>
                <w:szCs w:val="24"/>
                <w:lang w:eastAsia="ru-RU"/>
              </w:rPr>
              <w:t>ДСП</w:t>
            </w:r>
          </w:p>
          <w:p w14:paraId="281A4682"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41 </w:t>
            </w:r>
            <w:r w:rsidRPr="003E60F6">
              <w:rPr>
                <w:rFonts w:ascii="Times New Roman" w:eastAsia="Calibri" w:hAnsi="Times New Roman" w:cs="Times New Roman"/>
                <w:color w:val="0D0D0D"/>
                <w:kern w:val="24"/>
                <w:sz w:val="24"/>
                <w:szCs w:val="24"/>
                <w:lang w:eastAsia="ru-RU"/>
              </w:rPr>
              <w:t>МНЛЗ</w:t>
            </w:r>
          </w:p>
          <w:p w14:paraId="130FBDAC"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42 </w:t>
            </w:r>
            <w:r w:rsidRPr="003E60F6">
              <w:rPr>
                <w:rFonts w:ascii="Times New Roman" w:eastAsia="Calibri" w:hAnsi="Times New Roman" w:cs="Times New Roman"/>
                <w:color w:val="0D0D0D"/>
                <w:kern w:val="24"/>
                <w:sz w:val="24"/>
                <w:szCs w:val="24"/>
                <w:lang w:eastAsia="ru-RU"/>
              </w:rPr>
              <w:t>Агрегат ковш-печь</w:t>
            </w:r>
          </w:p>
          <w:p w14:paraId="5DEC3E28"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43 </w:t>
            </w:r>
            <w:proofErr w:type="spellStart"/>
            <w:r w:rsidRPr="003E60F6">
              <w:rPr>
                <w:rFonts w:ascii="Times New Roman" w:eastAsia="Calibri" w:hAnsi="Times New Roman" w:cs="Times New Roman"/>
                <w:color w:val="0D0D0D"/>
                <w:kern w:val="24"/>
                <w:sz w:val="24"/>
                <w:szCs w:val="24"/>
                <w:lang w:eastAsia="ru-RU"/>
              </w:rPr>
              <w:t>Вакууматор</w:t>
            </w:r>
            <w:proofErr w:type="spellEnd"/>
          </w:p>
          <w:p w14:paraId="4B197A18" w14:textId="77777777" w:rsidR="00D02448" w:rsidRPr="003E60F6" w:rsidRDefault="00D0244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Практическая работа 44-45 </w:t>
            </w:r>
            <w:r w:rsidRPr="003E60F6">
              <w:rPr>
                <w:rFonts w:ascii="Times New Roman" w:eastAsia="Calibri" w:hAnsi="Times New Roman" w:cs="Times New Roman"/>
                <w:color w:val="0D0D0D"/>
                <w:kern w:val="24"/>
                <w:sz w:val="24"/>
                <w:szCs w:val="24"/>
                <w:lang w:eastAsia="ru-RU"/>
              </w:rPr>
              <w:t>ОТ и ТБ при работе с оборудованием</w:t>
            </w:r>
          </w:p>
        </w:tc>
        <w:tc>
          <w:tcPr>
            <w:tcW w:w="606" w:type="pct"/>
            <w:vAlign w:val="center"/>
          </w:tcPr>
          <w:p w14:paraId="2B6DC456"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12</w:t>
            </w:r>
          </w:p>
        </w:tc>
        <w:tc>
          <w:tcPr>
            <w:tcW w:w="541" w:type="pct"/>
            <w:vMerge/>
          </w:tcPr>
          <w:p w14:paraId="2D11D403"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1FFF367B"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5B8A2146" w14:textId="77777777" w:rsidTr="00D02448">
        <w:trPr>
          <w:trHeight w:val="265"/>
        </w:trPr>
        <w:tc>
          <w:tcPr>
            <w:tcW w:w="879" w:type="pct"/>
            <w:vMerge/>
          </w:tcPr>
          <w:p w14:paraId="6C84CA56"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Pr>
          <w:p w14:paraId="3D5328AC" w14:textId="77777777" w:rsidR="00D02448" w:rsidRPr="003E60F6" w:rsidRDefault="00D02448" w:rsidP="003E60F6">
            <w:pPr>
              <w:spacing w:after="0" w:line="240" w:lineRule="auto"/>
              <w:jc w:val="both"/>
              <w:rPr>
                <w:rFonts w:ascii="Times New Roman" w:eastAsia="Calibri" w:hAnsi="Times New Roman" w:cs="Times New Roman"/>
                <w:bCs/>
                <w:kern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Cs/>
                <w:kern w:val="24"/>
                <w:lang w:eastAsia="ru-RU"/>
              </w:rPr>
              <w:t>: ПР 40-45</w:t>
            </w:r>
          </w:p>
        </w:tc>
        <w:tc>
          <w:tcPr>
            <w:tcW w:w="606" w:type="pct"/>
            <w:vAlign w:val="center"/>
          </w:tcPr>
          <w:p w14:paraId="3A4C29D3"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12</w:t>
            </w:r>
          </w:p>
        </w:tc>
        <w:tc>
          <w:tcPr>
            <w:tcW w:w="541" w:type="pct"/>
            <w:vMerge/>
          </w:tcPr>
          <w:p w14:paraId="16ED473E"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27D2C2DB"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2F52BB4" w14:textId="77777777" w:rsidTr="00D02448">
        <w:trPr>
          <w:trHeight w:val="265"/>
        </w:trPr>
        <w:tc>
          <w:tcPr>
            <w:tcW w:w="879" w:type="pct"/>
            <w:vMerge/>
          </w:tcPr>
          <w:p w14:paraId="5D2B72D7"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Pr>
          <w:p w14:paraId="66E177F9"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Самостоятельна работа</w:t>
            </w:r>
          </w:p>
          <w:p w14:paraId="72C46B70"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Выполнение лексико-грамматических заданий по теме 5.1;</w:t>
            </w:r>
          </w:p>
          <w:p w14:paraId="745A9BAC"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Перевод текста, составление вопросов к тексту;</w:t>
            </w:r>
          </w:p>
          <w:p w14:paraId="53131C94"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Составление монолога;</w:t>
            </w:r>
          </w:p>
          <w:p w14:paraId="1F3C46CA"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color w:val="0D0D0D"/>
                <w:kern w:val="24"/>
                <w:sz w:val="24"/>
                <w:szCs w:val="24"/>
                <w:lang w:eastAsia="ru-RU"/>
              </w:rPr>
              <w:t>Выполнение группового проекта: «Написание инструкции ОТ и ТБ при работе с оборудованием на металлургическом предприятии».</w:t>
            </w:r>
          </w:p>
        </w:tc>
        <w:tc>
          <w:tcPr>
            <w:tcW w:w="606" w:type="pct"/>
            <w:vAlign w:val="center"/>
          </w:tcPr>
          <w:p w14:paraId="667471DF"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1</w:t>
            </w:r>
          </w:p>
        </w:tc>
        <w:tc>
          <w:tcPr>
            <w:tcW w:w="541" w:type="pct"/>
            <w:vMerge/>
          </w:tcPr>
          <w:p w14:paraId="1C416496"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13BC898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315F04AA" w14:textId="77777777" w:rsidTr="00D02448">
        <w:trPr>
          <w:trHeight w:val="1571"/>
        </w:trPr>
        <w:tc>
          <w:tcPr>
            <w:tcW w:w="879" w:type="pct"/>
            <w:vMerge w:val="restart"/>
            <w:tcBorders>
              <w:bottom w:val="single" w:sz="4" w:space="0" w:color="auto"/>
            </w:tcBorders>
          </w:tcPr>
          <w:p w14:paraId="529A778C"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r w:rsidRPr="003E60F6">
              <w:rPr>
                <w:rFonts w:ascii="Times New Roman" w:eastAsia="Calibri" w:hAnsi="Times New Roman" w:cs="Times New Roman"/>
                <w:b/>
                <w:color w:val="0D0D0D"/>
                <w:kern w:val="24"/>
                <w:sz w:val="24"/>
                <w:szCs w:val="24"/>
                <w:lang w:eastAsia="ru-RU"/>
              </w:rPr>
              <w:t>Тема 5.2</w:t>
            </w:r>
          </w:p>
          <w:p w14:paraId="0AE929ED"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r w:rsidRPr="003E60F6">
              <w:rPr>
                <w:rFonts w:ascii="Times New Roman" w:eastAsia="Calibri" w:hAnsi="Times New Roman" w:cs="Times New Roman"/>
                <w:b/>
                <w:color w:val="0D0D0D"/>
                <w:kern w:val="24"/>
                <w:sz w:val="24"/>
                <w:szCs w:val="24"/>
                <w:lang w:eastAsia="ru-RU"/>
              </w:rPr>
              <w:t>Производственная практика в цехе №23 АО «ПНТЗ»</w:t>
            </w:r>
          </w:p>
        </w:tc>
        <w:tc>
          <w:tcPr>
            <w:tcW w:w="2484" w:type="pct"/>
            <w:tcBorders>
              <w:bottom w:val="single" w:sz="4" w:space="0" w:color="auto"/>
            </w:tcBorders>
          </w:tcPr>
          <w:p w14:paraId="2DFA2A70"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color w:val="0D0D0D"/>
                <w:kern w:val="24"/>
                <w:sz w:val="24"/>
                <w:szCs w:val="24"/>
                <w:lang w:eastAsia="ru-RU"/>
              </w:rPr>
              <w:t xml:space="preserve">История ЭСПЦ № 23, участки, основное оборудование цеха, технологический процесс, персонал, продукция. Введение и активизация лексики, развитие диалогической речи, аудирование. Письмо: составление карты цеха с указанием основного оборудования, технологических процессов. Повторение времен активного залога. Грамматические навыки: правильно пользоваться грамматическими средствами английского языка. </w:t>
            </w:r>
            <w:r w:rsidRPr="003E60F6">
              <w:rPr>
                <w:rFonts w:ascii="Times New Roman" w:eastAsia="Calibri" w:hAnsi="Times New Roman" w:cs="Times New Roman"/>
                <w:b/>
                <w:i/>
                <w:color w:val="0D0D0D"/>
                <w:kern w:val="24"/>
                <w:sz w:val="24"/>
                <w:szCs w:val="24"/>
                <w:lang w:eastAsia="ru-RU"/>
              </w:rPr>
              <w:t xml:space="preserve">Ознакомление с документацией предприятия (на основе технического каталога) компании ООО </w:t>
            </w:r>
            <w:proofErr w:type="spellStart"/>
            <w:r w:rsidRPr="003E60F6">
              <w:rPr>
                <w:rFonts w:ascii="Times New Roman" w:eastAsia="Calibri" w:hAnsi="Times New Roman" w:cs="Times New Roman"/>
                <w:b/>
                <w:i/>
                <w:color w:val="0D0D0D"/>
                <w:kern w:val="24"/>
                <w:sz w:val="24"/>
                <w:szCs w:val="24"/>
                <w:lang w:eastAsia="ru-RU"/>
              </w:rPr>
              <w:t>Киберсталь</w:t>
            </w:r>
            <w:proofErr w:type="spellEnd"/>
            <w:r w:rsidRPr="003E60F6">
              <w:rPr>
                <w:rFonts w:ascii="Times New Roman" w:eastAsia="Calibri" w:hAnsi="Times New Roman" w:cs="Times New Roman"/>
                <w:b/>
                <w:i/>
                <w:color w:val="0D0D0D"/>
                <w:kern w:val="24"/>
                <w:sz w:val="24"/>
                <w:szCs w:val="24"/>
                <w:lang w:eastAsia="ru-RU"/>
              </w:rPr>
              <w:t>.</w:t>
            </w:r>
          </w:p>
        </w:tc>
        <w:tc>
          <w:tcPr>
            <w:tcW w:w="606" w:type="pct"/>
            <w:tcBorders>
              <w:bottom w:val="single" w:sz="4" w:space="0" w:color="auto"/>
            </w:tcBorders>
            <w:vAlign w:val="center"/>
          </w:tcPr>
          <w:p w14:paraId="713ACD25"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6</w:t>
            </w:r>
          </w:p>
          <w:p w14:paraId="77DD0910"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vMerge w:val="restart"/>
          </w:tcPr>
          <w:p w14:paraId="75B19821"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ПК 2.1</w:t>
            </w:r>
          </w:p>
          <w:p w14:paraId="39262ACA"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3</w:t>
            </w:r>
          </w:p>
          <w:p w14:paraId="08446A84" w14:textId="77777777" w:rsidR="00D02448" w:rsidRPr="003E60F6" w:rsidRDefault="00D02448" w:rsidP="003E60F6">
            <w:pPr>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5, ОК 8</w:t>
            </w:r>
          </w:p>
        </w:tc>
        <w:tc>
          <w:tcPr>
            <w:tcW w:w="491" w:type="pct"/>
            <w:vMerge w:val="restart"/>
          </w:tcPr>
          <w:p w14:paraId="43B70958"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 1.1.01</w:t>
            </w:r>
          </w:p>
          <w:p w14:paraId="5FEE4211"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 1.1.01</w:t>
            </w:r>
          </w:p>
          <w:p w14:paraId="526982DB"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 1.1.01</w:t>
            </w:r>
          </w:p>
          <w:p w14:paraId="34CDEEFD" w14:textId="77777777" w:rsidR="00D02448" w:rsidRPr="003E60F6" w:rsidRDefault="00D02448" w:rsidP="003E60F6">
            <w:pPr>
              <w:spacing w:after="0" w:line="240" w:lineRule="auto"/>
              <w:jc w:val="both"/>
              <w:rPr>
                <w:rFonts w:ascii="Times New Roman" w:eastAsia="Calibri" w:hAnsi="Times New Roman" w:cs="Times New Roman"/>
                <w:bCs/>
                <w:kern w:val="24"/>
                <w:sz w:val="24"/>
                <w:szCs w:val="24"/>
                <w:lang w:eastAsia="ru-RU"/>
              </w:rPr>
            </w:pPr>
          </w:p>
          <w:p w14:paraId="5B563B2C"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Уо.01.01</w:t>
            </w:r>
          </w:p>
          <w:p w14:paraId="1628E9F8"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Зо.01.01</w:t>
            </w:r>
          </w:p>
          <w:p w14:paraId="3AA4808C"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53E45034"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Уо.02.01</w:t>
            </w:r>
          </w:p>
          <w:p w14:paraId="78E5B075"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p>
          <w:p w14:paraId="1EAF62FB"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Уо.03.01</w:t>
            </w:r>
          </w:p>
          <w:p w14:paraId="4974EF01" w14:textId="77777777" w:rsidR="00D02448" w:rsidRPr="003E60F6" w:rsidRDefault="00D02448" w:rsidP="003E60F6">
            <w:pPr>
              <w:spacing w:after="0" w:line="240" w:lineRule="auto"/>
              <w:rPr>
                <w:rFonts w:ascii="Times New Roman" w:eastAsia="Calibri" w:hAnsi="Times New Roman" w:cs="Times New Roman"/>
                <w:bCs/>
                <w:kern w:val="24"/>
                <w:sz w:val="24"/>
                <w:szCs w:val="24"/>
                <w:lang w:eastAsia="ru-RU"/>
              </w:rPr>
            </w:pPr>
          </w:p>
          <w:p w14:paraId="2601DF91" w14:textId="77777777" w:rsidR="00D02448" w:rsidRPr="003E60F6" w:rsidRDefault="00D02448" w:rsidP="003E60F6">
            <w:pPr>
              <w:spacing w:after="0" w:line="240" w:lineRule="auto"/>
              <w:jc w:val="center"/>
              <w:rPr>
                <w:rFonts w:ascii="Times New Roman" w:eastAsia="Calibri" w:hAnsi="Times New Roman" w:cs="Times New Roman"/>
                <w:bCs/>
                <w:kern w:val="24"/>
                <w:sz w:val="24"/>
                <w:szCs w:val="24"/>
                <w:lang w:eastAsia="ru-RU"/>
              </w:rPr>
            </w:pPr>
          </w:p>
          <w:p w14:paraId="30EA8E3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C5894C5" w14:textId="77777777" w:rsidTr="00D02448">
        <w:trPr>
          <w:trHeight w:val="548"/>
        </w:trPr>
        <w:tc>
          <w:tcPr>
            <w:tcW w:w="879" w:type="pct"/>
            <w:vMerge/>
            <w:tcBorders>
              <w:bottom w:val="single" w:sz="4" w:space="0" w:color="auto"/>
            </w:tcBorders>
          </w:tcPr>
          <w:p w14:paraId="2542AD13" w14:textId="77777777" w:rsidR="00D02448" w:rsidRPr="003E60F6" w:rsidRDefault="00D02448" w:rsidP="003E60F6">
            <w:pPr>
              <w:tabs>
                <w:tab w:val="left" w:pos="1410"/>
              </w:tabs>
              <w:spacing w:after="0" w:line="240" w:lineRule="auto"/>
              <w:jc w:val="center"/>
              <w:rPr>
                <w:rFonts w:ascii="Times New Roman" w:eastAsia="Calibri" w:hAnsi="Times New Roman" w:cs="Times New Roman"/>
                <w:b/>
                <w:color w:val="0D0D0D"/>
                <w:kern w:val="24"/>
                <w:sz w:val="24"/>
                <w:szCs w:val="24"/>
                <w:lang w:eastAsia="ru-RU"/>
              </w:rPr>
            </w:pPr>
          </w:p>
        </w:tc>
        <w:tc>
          <w:tcPr>
            <w:tcW w:w="2484" w:type="pct"/>
            <w:tcBorders>
              <w:bottom w:val="single" w:sz="4" w:space="0" w:color="auto"/>
            </w:tcBorders>
          </w:tcPr>
          <w:p w14:paraId="09F6780A" w14:textId="77777777" w:rsidR="00D02448" w:rsidRPr="003E60F6" w:rsidRDefault="00D02448" w:rsidP="003E60F6">
            <w:pPr>
              <w:spacing w:after="0" w:line="240" w:lineRule="auto"/>
              <w:jc w:val="both"/>
              <w:rPr>
                <w:rFonts w:ascii="Times New Roman" w:eastAsia="Calibri" w:hAnsi="Times New Roman" w:cs="Times New Roman"/>
                <w:color w:val="0D0D0D"/>
                <w:kern w:val="24"/>
                <w:sz w:val="24"/>
                <w:szCs w:val="24"/>
                <w:lang w:eastAsia="ru-RU"/>
              </w:rPr>
            </w:pPr>
            <w:r w:rsidRPr="003E60F6">
              <w:rPr>
                <w:rFonts w:ascii="Times New Roman" w:eastAsia="Calibri" w:hAnsi="Times New Roman" w:cs="Times New Roman"/>
                <w:color w:val="0D0D0D"/>
                <w:kern w:val="24"/>
                <w:sz w:val="24"/>
                <w:szCs w:val="24"/>
                <w:lang w:eastAsia="ru-RU"/>
              </w:rPr>
              <w:t>Практическая работа 46-48 История ЭСПЦ № 23</w:t>
            </w:r>
          </w:p>
        </w:tc>
        <w:tc>
          <w:tcPr>
            <w:tcW w:w="606" w:type="pct"/>
            <w:tcBorders>
              <w:bottom w:val="single" w:sz="4" w:space="0" w:color="auto"/>
            </w:tcBorders>
            <w:vAlign w:val="center"/>
          </w:tcPr>
          <w:p w14:paraId="4F67CBB5"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vMerge/>
          </w:tcPr>
          <w:p w14:paraId="5BFEC1CF" w14:textId="77777777" w:rsidR="00D02448" w:rsidRPr="003E60F6" w:rsidRDefault="00D02448" w:rsidP="003E60F6">
            <w:pPr>
              <w:spacing w:after="0" w:line="240" w:lineRule="auto"/>
              <w:jc w:val="center"/>
              <w:rPr>
                <w:rFonts w:ascii="Times New Roman" w:eastAsia="Calibri" w:hAnsi="Times New Roman" w:cs="Times New Roman"/>
                <w:kern w:val="24"/>
                <w:lang w:eastAsia="ru-RU"/>
              </w:rPr>
            </w:pPr>
          </w:p>
        </w:tc>
        <w:tc>
          <w:tcPr>
            <w:tcW w:w="491" w:type="pct"/>
            <w:vMerge/>
          </w:tcPr>
          <w:p w14:paraId="575E00FB"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340A77E4" w14:textId="77777777" w:rsidTr="00D02448">
        <w:trPr>
          <w:trHeight w:val="805"/>
        </w:trPr>
        <w:tc>
          <w:tcPr>
            <w:tcW w:w="879" w:type="pct"/>
            <w:vMerge/>
          </w:tcPr>
          <w:p w14:paraId="7D501F81"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05D5A52F" w14:textId="77777777" w:rsidR="00D02448" w:rsidRPr="003E60F6" w:rsidRDefault="00D02448" w:rsidP="003E60F6">
            <w:pPr>
              <w:spacing w:after="0" w:line="240" w:lineRule="auto"/>
              <w:jc w:val="both"/>
              <w:rPr>
                <w:rFonts w:ascii="Times New Roman" w:eastAsia="Calibri" w:hAnsi="Times New Roman" w:cs="Times New Roman"/>
                <w:bCs/>
                <w:kern w:val="24"/>
                <w:lang w:eastAsia="ru-RU"/>
              </w:rPr>
            </w:pPr>
            <w:r w:rsidRPr="003E60F6">
              <w:rPr>
                <w:rFonts w:ascii="Times New Roman" w:eastAsia="Calibri" w:hAnsi="Times New Roman" w:cs="Times New Roman"/>
                <w:b/>
                <w:bCs/>
                <w:kern w:val="24"/>
                <w:sz w:val="24"/>
                <w:szCs w:val="24"/>
                <w:lang w:eastAsia="ru-RU"/>
              </w:rPr>
              <w:t>В том числе практических и лабораторных занятий</w:t>
            </w:r>
            <w:r w:rsidRPr="003E60F6">
              <w:rPr>
                <w:rFonts w:ascii="Times New Roman" w:eastAsia="Calibri" w:hAnsi="Times New Roman" w:cs="Times New Roman"/>
                <w:bCs/>
                <w:kern w:val="24"/>
                <w:lang w:eastAsia="ru-RU"/>
              </w:rPr>
              <w:t>: ПР 46-49</w:t>
            </w:r>
          </w:p>
        </w:tc>
        <w:tc>
          <w:tcPr>
            <w:tcW w:w="606" w:type="pct"/>
            <w:vAlign w:val="center"/>
          </w:tcPr>
          <w:p w14:paraId="702E9F5D"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6</w:t>
            </w:r>
          </w:p>
          <w:p w14:paraId="47A4A1D4"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p>
        </w:tc>
        <w:tc>
          <w:tcPr>
            <w:tcW w:w="541" w:type="pct"/>
            <w:vMerge/>
          </w:tcPr>
          <w:p w14:paraId="11E1235A"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0515E54D"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467F5D46" w14:textId="77777777" w:rsidTr="00D02448">
        <w:trPr>
          <w:trHeight w:val="805"/>
        </w:trPr>
        <w:tc>
          <w:tcPr>
            <w:tcW w:w="879" w:type="pct"/>
            <w:vMerge/>
          </w:tcPr>
          <w:p w14:paraId="10A63328" w14:textId="77777777" w:rsidR="00D02448" w:rsidRPr="003E60F6" w:rsidRDefault="00D02448" w:rsidP="003E60F6">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484" w:type="pct"/>
          </w:tcPr>
          <w:p w14:paraId="53054A64"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Самостоятельная работа</w:t>
            </w:r>
          </w:p>
          <w:p w14:paraId="0D03B566" w14:textId="77777777" w:rsidR="00D02448" w:rsidRPr="003E60F6" w:rsidRDefault="00D02448" w:rsidP="003E60F6">
            <w:pPr>
              <w:shd w:val="clear" w:color="auto" w:fill="FFFFFF"/>
              <w:spacing w:after="0" w:line="240" w:lineRule="auto"/>
              <w:jc w:val="both"/>
              <w:rPr>
                <w:rFonts w:ascii="Times New Roman" w:eastAsia="Times New Roman" w:hAnsi="Times New Roman" w:cs="Times New Roman"/>
                <w:color w:val="0D0D0D"/>
                <w:sz w:val="24"/>
                <w:szCs w:val="24"/>
                <w:lang w:eastAsia="ru-RU"/>
              </w:rPr>
            </w:pPr>
            <w:r w:rsidRPr="003E60F6">
              <w:rPr>
                <w:rFonts w:ascii="Times New Roman" w:eastAsia="Times New Roman" w:hAnsi="Times New Roman" w:cs="Times New Roman"/>
                <w:color w:val="0D0D0D"/>
                <w:sz w:val="24"/>
                <w:szCs w:val="24"/>
                <w:lang w:eastAsia="ru-RU"/>
              </w:rPr>
              <w:t xml:space="preserve">Выполнение грамматических упражнений по изученным темам 5.2; </w:t>
            </w:r>
          </w:p>
          <w:p w14:paraId="6252C014"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color w:val="0D0D0D"/>
                <w:kern w:val="24"/>
                <w:sz w:val="24"/>
                <w:szCs w:val="24"/>
                <w:lang w:eastAsia="ru-RU"/>
              </w:rPr>
              <w:t>Подготовка защиты отчета по практике.</w:t>
            </w:r>
          </w:p>
        </w:tc>
        <w:tc>
          <w:tcPr>
            <w:tcW w:w="606" w:type="pct"/>
            <w:vAlign w:val="center"/>
          </w:tcPr>
          <w:p w14:paraId="1B9F97AF"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1</w:t>
            </w:r>
          </w:p>
        </w:tc>
        <w:tc>
          <w:tcPr>
            <w:tcW w:w="541" w:type="pct"/>
            <w:vMerge/>
          </w:tcPr>
          <w:p w14:paraId="548AD4F0"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vMerge/>
          </w:tcPr>
          <w:p w14:paraId="6D17D626"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2DB79F9E" w14:textId="77777777" w:rsidTr="00D02448">
        <w:trPr>
          <w:trHeight w:val="338"/>
        </w:trPr>
        <w:tc>
          <w:tcPr>
            <w:tcW w:w="3362" w:type="pct"/>
            <w:gridSpan w:val="2"/>
          </w:tcPr>
          <w:p w14:paraId="1F2A2ECF"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ПА Дифференцированный зачет</w:t>
            </w:r>
          </w:p>
        </w:tc>
        <w:tc>
          <w:tcPr>
            <w:tcW w:w="606" w:type="pct"/>
            <w:vAlign w:val="center"/>
          </w:tcPr>
          <w:p w14:paraId="30526FA6"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2</w:t>
            </w:r>
          </w:p>
        </w:tc>
        <w:tc>
          <w:tcPr>
            <w:tcW w:w="541" w:type="pct"/>
          </w:tcPr>
          <w:p w14:paraId="659212D6"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tcPr>
          <w:p w14:paraId="2FE98C49"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r w:rsidR="00D02448" w:rsidRPr="003E60F6" w14:paraId="776A4C6E" w14:textId="77777777" w:rsidTr="00D02448">
        <w:trPr>
          <w:trHeight w:val="338"/>
        </w:trPr>
        <w:tc>
          <w:tcPr>
            <w:tcW w:w="3362" w:type="pct"/>
            <w:gridSpan w:val="2"/>
          </w:tcPr>
          <w:p w14:paraId="787334BB"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Всего:</w:t>
            </w:r>
          </w:p>
        </w:tc>
        <w:tc>
          <w:tcPr>
            <w:tcW w:w="606" w:type="pct"/>
            <w:vAlign w:val="center"/>
          </w:tcPr>
          <w:p w14:paraId="76BADCF2" w14:textId="77777777" w:rsidR="00D02448" w:rsidRPr="003E60F6" w:rsidRDefault="00D02448" w:rsidP="003E60F6">
            <w:pPr>
              <w:spacing w:after="0" w:line="240" w:lineRule="auto"/>
              <w:jc w:val="center"/>
              <w:rPr>
                <w:rFonts w:ascii="Times New Roman" w:eastAsia="Calibri" w:hAnsi="Times New Roman" w:cs="Times New Roman"/>
                <w:b/>
                <w:bCs/>
                <w:kern w:val="24"/>
                <w:sz w:val="24"/>
                <w:szCs w:val="24"/>
                <w:lang w:val="en-US" w:eastAsia="ru-RU"/>
              </w:rPr>
            </w:pPr>
            <w:r w:rsidRPr="003E60F6">
              <w:rPr>
                <w:rFonts w:ascii="Times New Roman" w:eastAsia="Calibri" w:hAnsi="Times New Roman" w:cs="Times New Roman"/>
                <w:b/>
                <w:bCs/>
                <w:kern w:val="24"/>
                <w:sz w:val="24"/>
                <w:szCs w:val="24"/>
                <w:lang w:eastAsia="ru-RU"/>
              </w:rPr>
              <w:t>104</w:t>
            </w:r>
            <w:r w:rsidRPr="003E60F6">
              <w:rPr>
                <w:rFonts w:ascii="Times New Roman" w:eastAsia="Calibri" w:hAnsi="Times New Roman" w:cs="Times New Roman"/>
                <w:b/>
                <w:bCs/>
                <w:kern w:val="24"/>
                <w:sz w:val="24"/>
                <w:szCs w:val="24"/>
                <w:lang w:val="en-US" w:eastAsia="ru-RU"/>
              </w:rPr>
              <w:t>/98/6</w:t>
            </w:r>
          </w:p>
        </w:tc>
        <w:tc>
          <w:tcPr>
            <w:tcW w:w="541" w:type="pct"/>
          </w:tcPr>
          <w:p w14:paraId="79BB2938"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c>
          <w:tcPr>
            <w:tcW w:w="491" w:type="pct"/>
          </w:tcPr>
          <w:p w14:paraId="1C294C8C" w14:textId="77777777" w:rsidR="00D02448" w:rsidRPr="003E60F6" w:rsidRDefault="00D02448" w:rsidP="003E60F6">
            <w:pPr>
              <w:spacing w:after="0" w:line="240" w:lineRule="auto"/>
              <w:rPr>
                <w:rFonts w:ascii="Times New Roman" w:eastAsia="Calibri" w:hAnsi="Times New Roman" w:cs="Times New Roman"/>
                <w:b/>
                <w:bCs/>
                <w:kern w:val="24"/>
                <w:sz w:val="24"/>
                <w:szCs w:val="24"/>
                <w:lang w:eastAsia="ru-RU"/>
              </w:rPr>
            </w:pPr>
          </w:p>
        </w:tc>
      </w:tr>
    </w:tbl>
    <w:p w14:paraId="4403134B"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4507FD7C"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5E9464B2"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7DE7FB05" w14:textId="77777777" w:rsidR="00F74D33" w:rsidRPr="003E60F6" w:rsidRDefault="00F74D33" w:rsidP="003E60F6">
      <w:pPr>
        <w:spacing w:after="0" w:line="240" w:lineRule="auto"/>
        <w:ind w:left="420" w:right="-567"/>
        <w:contextualSpacing/>
        <w:jc w:val="right"/>
        <w:rPr>
          <w:rFonts w:ascii="Times New Roman" w:eastAsia="Calibri" w:hAnsi="Times New Roman" w:cs="Times New Roman"/>
          <w:kern w:val="24"/>
          <w:sz w:val="24"/>
          <w:szCs w:val="24"/>
          <w:lang w:eastAsia="ru-RU"/>
        </w:rPr>
      </w:pPr>
    </w:p>
    <w:p w14:paraId="4795E068" w14:textId="77777777" w:rsidR="00F74D33" w:rsidRPr="003E60F6" w:rsidRDefault="00F74D33" w:rsidP="003E60F6">
      <w:pPr>
        <w:spacing w:after="0" w:line="240" w:lineRule="auto"/>
        <w:ind w:firstLine="709"/>
        <w:rPr>
          <w:rFonts w:ascii="Times New Roman" w:eastAsia="Calibri" w:hAnsi="Times New Roman" w:cs="Times New Roman"/>
          <w:kern w:val="24"/>
          <w:sz w:val="24"/>
          <w:szCs w:val="24"/>
          <w:lang w:eastAsia="ru-RU"/>
        </w:rPr>
      </w:pPr>
    </w:p>
    <w:p w14:paraId="5BCEDDB5"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sectPr w:rsidR="00F74D33" w:rsidRPr="003E60F6" w:rsidSect="009D6F13">
          <w:footerReference w:type="default" r:id="rId30"/>
          <w:footerReference w:type="first" r:id="rId31"/>
          <w:pgSz w:w="16838" w:h="11906" w:orient="landscape"/>
          <w:pgMar w:top="848" w:right="1387" w:bottom="851" w:left="1134" w:header="709" w:footer="709" w:gutter="0"/>
          <w:cols w:space="708"/>
          <w:docGrid w:linePitch="360"/>
        </w:sectPr>
      </w:pPr>
    </w:p>
    <w:p w14:paraId="2A1C401F" w14:textId="77777777" w:rsidR="00F74D33" w:rsidRPr="003E60F6" w:rsidRDefault="00F74D33" w:rsidP="003E60F6">
      <w:pPr>
        <w:numPr>
          <w:ilvl w:val="1"/>
          <w:numId w:val="69"/>
        </w:numPr>
        <w:tabs>
          <w:tab w:val="left" w:pos="1418"/>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0" w:right="-2" w:firstLine="709"/>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 xml:space="preserve">Примерные темы докладов, сообщений, индивидуальных проектов </w:t>
      </w:r>
    </w:p>
    <w:p w14:paraId="18D4B729" w14:textId="77777777" w:rsidR="00F74D33" w:rsidRPr="003E60F6" w:rsidRDefault="00F74D33" w:rsidP="003E60F6">
      <w:pPr>
        <w:tabs>
          <w:tab w:val="left" w:pos="1418"/>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709" w:right="-2"/>
        <w:contextualSpacing/>
        <w:jc w:val="both"/>
        <w:rPr>
          <w:rFonts w:ascii="Times New Roman" w:eastAsia="Calibri" w:hAnsi="Times New Roman" w:cs="Times New Roman"/>
          <w:b/>
          <w:kern w:val="24"/>
          <w:sz w:val="24"/>
          <w:szCs w:val="24"/>
          <w:lang w:eastAsia="ru-RU"/>
        </w:rPr>
      </w:pPr>
    </w:p>
    <w:p w14:paraId="338367D4"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val="en-US" w:eastAsia="ru-RU"/>
        </w:rPr>
      </w:pPr>
      <w:proofErr w:type="spellStart"/>
      <w:r w:rsidRPr="003E60F6">
        <w:rPr>
          <w:rFonts w:ascii="Times New Roman" w:eastAsia="Calibri" w:hAnsi="Times New Roman" w:cs="Times New Roman"/>
          <w:sz w:val="24"/>
          <w:szCs w:val="24"/>
          <w:lang w:eastAsia="ru-RU"/>
        </w:rPr>
        <w:t>Мояспециальность</w:t>
      </w:r>
      <w:proofErr w:type="spellEnd"/>
      <w:r w:rsidRPr="003E60F6">
        <w:rPr>
          <w:rFonts w:ascii="Times New Roman" w:eastAsia="Calibri" w:hAnsi="Times New Roman" w:cs="Times New Roman"/>
          <w:sz w:val="24"/>
          <w:szCs w:val="24"/>
          <w:lang w:val="en-US" w:eastAsia="ru-RU"/>
        </w:rPr>
        <w:t xml:space="preserve">: </w:t>
      </w:r>
      <w:r w:rsidRPr="003E60F6">
        <w:rPr>
          <w:rFonts w:ascii="Times New Roman" w:eastAsia="Calibri" w:hAnsi="Times New Roman" w:cs="Times New Roman"/>
          <w:sz w:val="24"/>
          <w:szCs w:val="24"/>
          <w:lang w:eastAsia="ru-RU"/>
        </w:rPr>
        <w:t>металлург</w:t>
      </w:r>
      <w:r w:rsidRPr="003E60F6">
        <w:rPr>
          <w:rFonts w:ascii="Times New Roman" w:eastAsia="Calibri" w:hAnsi="Times New Roman" w:cs="Times New Roman"/>
          <w:sz w:val="24"/>
          <w:szCs w:val="24"/>
          <w:lang w:val="en-US" w:eastAsia="ru-RU"/>
        </w:rPr>
        <w:t>/My profession is a metallurgist</w:t>
      </w:r>
    </w:p>
    <w:p w14:paraId="5332F1E0"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Собеседование/</w:t>
      </w:r>
      <w:proofErr w:type="spellStart"/>
      <w:r w:rsidRPr="003E60F6">
        <w:rPr>
          <w:rFonts w:ascii="Times New Roman" w:eastAsia="Calibri" w:hAnsi="Times New Roman" w:cs="Times New Roman"/>
          <w:sz w:val="24"/>
          <w:szCs w:val="24"/>
          <w:lang w:eastAsia="ru-RU"/>
        </w:rPr>
        <w:t>Job</w:t>
      </w:r>
      <w:proofErr w:type="spellEnd"/>
      <w:r w:rsidRPr="003E60F6">
        <w:rPr>
          <w:rFonts w:ascii="Times New Roman" w:eastAsia="Calibri" w:hAnsi="Times New Roman" w:cs="Times New Roman"/>
          <w:sz w:val="24"/>
          <w:szCs w:val="24"/>
          <w:lang w:eastAsia="ru-RU"/>
        </w:rPr>
        <w:t xml:space="preserve"> </w:t>
      </w:r>
      <w:proofErr w:type="spellStart"/>
      <w:r w:rsidRPr="003E60F6">
        <w:rPr>
          <w:rFonts w:ascii="Times New Roman" w:eastAsia="Calibri" w:hAnsi="Times New Roman" w:cs="Times New Roman"/>
          <w:sz w:val="24"/>
          <w:szCs w:val="24"/>
          <w:lang w:eastAsia="ru-RU"/>
        </w:rPr>
        <w:t>interview</w:t>
      </w:r>
      <w:proofErr w:type="spellEnd"/>
    </w:p>
    <w:p w14:paraId="6476119D"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Металлы/</w:t>
      </w:r>
      <w:proofErr w:type="spellStart"/>
      <w:r w:rsidRPr="003E60F6">
        <w:rPr>
          <w:rFonts w:ascii="Times New Roman" w:eastAsia="Calibri" w:hAnsi="Times New Roman" w:cs="Times New Roman"/>
          <w:sz w:val="24"/>
          <w:szCs w:val="24"/>
          <w:lang w:eastAsia="ru-RU"/>
        </w:rPr>
        <w:t>Metals</w:t>
      </w:r>
      <w:proofErr w:type="spellEnd"/>
    </w:p>
    <w:p w14:paraId="208E9BD0"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Сплавы/</w:t>
      </w:r>
      <w:proofErr w:type="spellStart"/>
      <w:r w:rsidRPr="003E60F6">
        <w:rPr>
          <w:rFonts w:ascii="Times New Roman" w:eastAsia="Calibri" w:hAnsi="Times New Roman" w:cs="Times New Roman"/>
          <w:sz w:val="24"/>
          <w:szCs w:val="24"/>
          <w:lang w:eastAsia="ru-RU"/>
        </w:rPr>
        <w:t>Alloys</w:t>
      </w:r>
      <w:proofErr w:type="spellEnd"/>
    </w:p>
    <w:p w14:paraId="19FC43FF"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Чугуны/</w:t>
      </w:r>
      <w:proofErr w:type="spellStart"/>
      <w:r w:rsidRPr="003E60F6">
        <w:rPr>
          <w:rFonts w:ascii="Times New Roman" w:eastAsia="Calibri" w:hAnsi="Times New Roman" w:cs="Times New Roman"/>
          <w:sz w:val="24"/>
          <w:szCs w:val="24"/>
          <w:lang w:eastAsia="ru-RU"/>
        </w:rPr>
        <w:t>Pig</w:t>
      </w:r>
      <w:proofErr w:type="spellEnd"/>
      <w:r w:rsidRPr="003E60F6">
        <w:rPr>
          <w:rFonts w:ascii="Times New Roman" w:eastAsia="Calibri" w:hAnsi="Times New Roman" w:cs="Times New Roman"/>
          <w:sz w:val="24"/>
          <w:szCs w:val="24"/>
          <w:lang w:eastAsia="ru-RU"/>
        </w:rPr>
        <w:t xml:space="preserve"> </w:t>
      </w:r>
      <w:proofErr w:type="spellStart"/>
      <w:r w:rsidRPr="003E60F6">
        <w:rPr>
          <w:rFonts w:ascii="Times New Roman" w:eastAsia="Calibri" w:hAnsi="Times New Roman" w:cs="Times New Roman"/>
          <w:sz w:val="24"/>
          <w:szCs w:val="24"/>
          <w:lang w:eastAsia="ru-RU"/>
        </w:rPr>
        <w:t>iron</w:t>
      </w:r>
      <w:proofErr w:type="spellEnd"/>
    </w:p>
    <w:p w14:paraId="7DC94169"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Из истории производства стали/</w:t>
      </w:r>
      <w:proofErr w:type="spellStart"/>
      <w:r w:rsidRPr="003E60F6">
        <w:rPr>
          <w:rFonts w:ascii="Times New Roman" w:eastAsia="Calibri" w:hAnsi="Times New Roman" w:cs="Times New Roman"/>
          <w:sz w:val="24"/>
          <w:szCs w:val="24"/>
          <w:lang w:eastAsia="ru-RU"/>
        </w:rPr>
        <w:t>History</w:t>
      </w:r>
      <w:proofErr w:type="spellEnd"/>
      <w:r w:rsidRPr="003E60F6">
        <w:rPr>
          <w:rFonts w:ascii="Times New Roman" w:eastAsia="Calibri" w:hAnsi="Times New Roman" w:cs="Times New Roman"/>
          <w:sz w:val="24"/>
          <w:szCs w:val="24"/>
          <w:lang w:eastAsia="ru-RU"/>
        </w:rPr>
        <w:t xml:space="preserve"> </w:t>
      </w:r>
      <w:proofErr w:type="spellStart"/>
      <w:r w:rsidRPr="003E60F6">
        <w:rPr>
          <w:rFonts w:ascii="Times New Roman" w:eastAsia="Calibri" w:hAnsi="Times New Roman" w:cs="Times New Roman"/>
          <w:sz w:val="24"/>
          <w:szCs w:val="24"/>
          <w:lang w:eastAsia="ru-RU"/>
        </w:rPr>
        <w:t>of</w:t>
      </w:r>
      <w:proofErr w:type="spellEnd"/>
      <w:r w:rsidRPr="003E60F6">
        <w:rPr>
          <w:rFonts w:ascii="Times New Roman" w:eastAsia="Calibri" w:hAnsi="Times New Roman" w:cs="Times New Roman"/>
          <w:sz w:val="24"/>
          <w:szCs w:val="24"/>
          <w:lang w:eastAsia="ru-RU"/>
        </w:rPr>
        <w:t xml:space="preserve"> </w:t>
      </w:r>
      <w:proofErr w:type="spellStart"/>
      <w:r w:rsidRPr="003E60F6">
        <w:rPr>
          <w:rFonts w:ascii="Times New Roman" w:eastAsia="Calibri" w:hAnsi="Times New Roman" w:cs="Times New Roman"/>
          <w:sz w:val="24"/>
          <w:szCs w:val="24"/>
          <w:lang w:eastAsia="ru-RU"/>
        </w:rPr>
        <w:t>steelmaking</w:t>
      </w:r>
      <w:proofErr w:type="spellEnd"/>
    </w:p>
    <w:p w14:paraId="2CDF46B1"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Методы производства стали/</w:t>
      </w:r>
      <w:proofErr w:type="spellStart"/>
      <w:r w:rsidRPr="003E60F6">
        <w:rPr>
          <w:rFonts w:ascii="Times New Roman" w:eastAsia="Calibri" w:hAnsi="Times New Roman" w:cs="Times New Roman"/>
          <w:sz w:val="24"/>
          <w:szCs w:val="24"/>
          <w:lang w:eastAsia="ru-RU"/>
        </w:rPr>
        <w:t>Methods</w:t>
      </w:r>
      <w:proofErr w:type="spellEnd"/>
      <w:r w:rsidRPr="003E60F6">
        <w:rPr>
          <w:rFonts w:ascii="Times New Roman" w:eastAsia="Calibri" w:hAnsi="Times New Roman" w:cs="Times New Roman"/>
          <w:sz w:val="24"/>
          <w:szCs w:val="24"/>
          <w:lang w:eastAsia="ru-RU"/>
        </w:rPr>
        <w:t xml:space="preserve"> </w:t>
      </w:r>
      <w:proofErr w:type="spellStart"/>
      <w:r w:rsidRPr="003E60F6">
        <w:rPr>
          <w:rFonts w:ascii="Times New Roman" w:eastAsia="Calibri" w:hAnsi="Times New Roman" w:cs="Times New Roman"/>
          <w:sz w:val="24"/>
          <w:szCs w:val="24"/>
          <w:lang w:eastAsia="ru-RU"/>
        </w:rPr>
        <w:t>of</w:t>
      </w:r>
      <w:proofErr w:type="spellEnd"/>
      <w:r w:rsidRPr="003E60F6">
        <w:rPr>
          <w:rFonts w:ascii="Times New Roman" w:eastAsia="Calibri" w:hAnsi="Times New Roman" w:cs="Times New Roman"/>
          <w:sz w:val="24"/>
          <w:szCs w:val="24"/>
          <w:lang w:eastAsia="ru-RU"/>
        </w:rPr>
        <w:t xml:space="preserve"> </w:t>
      </w:r>
      <w:proofErr w:type="spellStart"/>
      <w:r w:rsidRPr="003E60F6">
        <w:rPr>
          <w:rFonts w:ascii="Times New Roman" w:eastAsia="Calibri" w:hAnsi="Times New Roman" w:cs="Times New Roman"/>
          <w:sz w:val="24"/>
          <w:szCs w:val="24"/>
          <w:lang w:eastAsia="ru-RU"/>
        </w:rPr>
        <w:t>steelmaking</w:t>
      </w:r>
      <w:proofErr w:type="spellEnd"/>
    </w:p>
    <w:p w14:paraId="0CA7BD5C"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sz w:val="24"/>
          <w:szCs w:val="24"/>
          <w:lang w:val="en-US" w:eastAsia="ru-RU"/>
        </w:rPr>
      </w:pPr>
      <w:proofErr w:type="spellStart"/>
      <w:r w:rsidRPr="003E60F6">
        <w:rPr>
          <w:rFonts w:ascii="Times New Roman" w:eastAsia="Calibri" w:hAnsi="Times New Roman" w:cs="Times New Roman"/>
          <w:sz w:val="24"/>
          <w:szCs w:val="24"/>
          <w:lang w:eastAsia="ru-RU"/>
        </w:rPr>
        <w:t>Оборудованиесталеплавильныхцехов</w:t>
      </w:r>
      <w:proofErr w:type="spellEnd"/>
      <w:r w:rsidRPr="003E60F6">
        <w:rPr>
          <w:rFonts w:ascii="Times New Roman" w:eastAsia="Calibri" w:hAnsi="Times New Roman" w:cs="Times New Roman"/>
          <w:sz w:val="24"/>
          <w:szCs w:val="24"/>
          <w:lang w:val="en-US" w:eastAsia="ru-RU"/>
        </w:rPr>
        <w:t>/Equipment of steelmaking workshop</w:t>
      </w:r>
    </w:p>
    <w:p w14:paraId="1A1829B9"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b/>
          <w:sz w:val="24"/>
          <w:szCs w:val="24"/>
          <w:lang w:eastAsia="ru-RU"/>
        </w:rPr>
      </w:pPr>
      <w:r w:rsidRPr="003E60F6">
        <w:rPr>
          <w:rFonts w:ascii="Times New Roman" w:eastAsia="Calibri" w:hAnsi="Times New Roman" w:cs="Times New Roman"/>
          <w:b/>
          <w:sz w:val="24"/>
          <w:szCs w:val="24"/>
          <w:lang w:eastAsia="ru-RU"/>
        </w:rPr>
        <w:t>Металлургические предприятия России и разных стран.</w:t>
      </w:r>
    </w:p>
    <w:p w14:paraId="2C0553A2" w14:textId="77777777" w:rsidR="00F74D33" w:rsidRPr="003E60F6" w:rsidRDefault="00F74D33" w:rsidP="003E60F6">
      <w:pPr>
        <w:numPr>
          <w:ilvl w:val="0"/>
          <w:numId w:val="86"/>
        </w:numPr>
        <w:spacing w:after="0" w:line="240" w:lineRule="auto"/>
        <w:ind w:right="-2"/>
        <w:contextualSpacing/>
        <w:rPr>
          <w:rFonts w:ascii="Times New Roman" w:eastAsia="Calibri" w:hAnsi="Times New Roman" w:cs="Times New Roman"/>
          <w:b/>
          <w:sz w:val="24"/>
          <w:szCs w:val="24"/>
          <w:lang w:eastAsia="ru-RU"/>
        </w:rPr>
        <w:sectPr w:rsidR="00F74D33" w:rsidRPr="003E60F6" w:rsidSect="009D6F13">
          <w:footerReference w:type="default" r:id="rId32"/>
          <w:footerReference w:type="first" r:id="rId33"/>
          <w:pgSz w:w="11906" w:h="16838"/>
          <w:pgMar w:top="1134" w:right="850" w:bottom="1134" w:left="1701" w:header="708" w:footer="708" w:gutter="0"/>
          <w:cols w:space="708"/>
          <w:docGrid w:linePitch="360"/>
        </w:sectPr>
      </w:pPr>
      <w:r w:rsidRPr="003E60F6">
        <w:rPr>
          <w:rFonts w:ascii="Times New Roman" w:eastAsia="Calibri" w:hAnsi="Times New Roman" w:cs="Times New Roman"/>
          <w:b/>
          <w:sz w:val="24"/>
          <w:szCs w:val="24"/>
          <w:lang w:eastAsia="ru-RU"/>
        </w:rPr>
        <w:t xml:space="preserve">История  ООО </w:t>
      </w:r>
      <w:r w:rsidR="00927147" w:rsidRPr="003E60F6">
        <w:rPr>
          <w:rFonts w:ascii="Times New Roman" w:eastAsia="Calibri" w:hAnsi="Times New Roman" w:cs="Times New Roman"/>
          <w:b/>
          <w:sz w:val="24"/>
          <w:szCs w:val="24"/>
          <w:lang w:eastAsia="ru-RU"/>
        </w:rPr>
        <w:t>«</w:t>
      </w:r>
      <w:proofErr w:type="spellStart"/>
      <w:r w:rsidRPr="003E60F6">
        <w:rPr>
          <w:rFonts w:ascii="Times New Roman" w:eastAsia="Calibri" w:hAnsi="Times New Roman" w:cs="Times New Roman"/>
          <w:b/>
          <w:sz w:val="24"/>
          <w:szCs w:val="24"/>
          <w:lang w:eastAsia="ru-RU"/>
        </w:rPr>
        <w:t>Киберталь</w:t>
      </w:r>
      <w:proofErr w:type="spellEnd"/>
      <w:r w:rsidR="00927147" w:rsidRPr="003E60F6">
        <w:rPr>
          <w:rFonts w:ascii="Times New Roman" w:eastAsia="Calibri" w:hAnsi="Times New Roman" w:cs="Times New Roman"/>
          <w:b/>
          <w:sz w:val="24"/>
          <w:szCs w:val="24"/>
          <w:lang w:eastAsia="ru-RU"/>
        </w:rPr>
        <w:t>»</w:t>
      </w:r>
      <w:r w:rsidRPr="003E60F6">
        <w:rPr>
          <w:rFonts w:ascii="Times New Roman" w:eastAsia="Calibri" w:hAnsi="Times New Roman" w:cs="Times New Roman"/>
          <w:b/>
          <w:sz w:val="24"/>
          <w:szCs w:val="24"/>
          <w:lang w:eastAsia="ru-RU"/>
        </w:rPr>
        <w:t xml:space="preserve">  на английском языке</w:t>
      </w:r>
    </w:p>
    <w:p w14:paraId="636634E2" w14:textId="77777777" w:rsidR="00F74D33" w:rsidRPr="003E60F6" w:rsidRDefault="00F74D33" w:rsidP="003E60F6">
      <w:pPr>
        <w:keepNext/>
        <w:pageBreakBefore/>
        <w:autoSpaceDE w:val="0"/>
        <w:autoSpaceDN w:val="0"/>
        <w:spacing w:after="0" w:line="240" w:lineRule="auto"/>
        <w:jc w:val="center"/>
        <w:outlineLvl w:val="0"/>
        <w:rPr>
          <w:rFonts w:ascii="Times New Roman" w:eastAsia="Calibri" w:hAnsi="Times New Roman" w:cs="Times New Roman"/>
          <w:b/>
          <w:kern w:val="24"/>
          <w:sz w:val="24"/>
          <w:szCs w:val="24"/>
          <w:lang w:eastAsia="ru-RU"/>
        </w:rPr>
      </w:pPr>
      <w:bookmarkStart w:id="3" w:name="_Toc105864565"/>
      <w:r w:rsidRPr="003E60F6">
        <w:rPr>
          <w:rFonts w:ascii="Times New Roman" w:eastAsia="Calibri" w:hAnsi="Times New Roman" w:cs="Times New Roman"/>
          <w:b/>
          <w:kern w:val="24"/>
          <w:sz w:val="24"/>
          <w:szCs w:val="24"/>
          <w:lang w:eastAsia="ru-RU"/>
        </w:rPr>
        <w:lastRenderedPageBreak/>
        <w:t>УСЛОВИЯ РЕАЛИЗАЦИИ ПРОГРАММЫ УЧЕБНОЙ  ДИСЦИПЛИНЫ</w:t>
      </w:r>
      <w:bookmarkEnd w:id="3"/>
    </w:p>
    <w:p w14:paraId="6307A36E"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3715B14A" w14:textId="77777777" w:rsidR="00F74D33" w:rsidRPr="003E60F6" w:rsidRDefault="00F74D33" w:rsidP="003E60F6">
      <w:pPr>
        <w:suppressAutoHyphens/>
        <w:spacing w:after="0" w:line="240" w:lineRule="auto"/>
        <w:ind w:firstLine="709"/>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3.1. Для реализации программы учебной дисциплины должны быть предусмотрены следующие специальные помещения:</w:t>
      </w:r>
    </w:p>
    <w:p w14:paraId="563F4729" w14:textId="77777777" w:rsidR="00F74D33" w:rsidRPr="003E60F6" w:rsidRDefault="00F74D33" w:rsidP="003E60F6">
      <w:pPr>
        <w:suppressAutoHyphens/>
        <w:spacing w:after="0" w:line="240" w:lineRule="auto"/>
        <w:ind w:firstLine="709"/>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Cs/>
          <w:kern w:val="24"/>
          <w:sz w:val="24"/>
          <w:szCs w:val="24"/>
          <w:lang w:eastAsia="ru-RU"/>
        </w:rPr>
        <w:t xml:space="preserve">Кабинет </w:t>
      </w:r>
      <w:r w:rsidR="00927147" w:rsidRPr="003E60F6">
        <w:rPr>
          <w:rFonts w:ascii="Times New Roman" w:eastAsia="Calibri" w:hAnsi="Times New Roman" w:cs="Times New Roman"/>
          <w:bCs/>
          <w:kern w:val="24"/>
          <w:sz w:val="24"/>
          <w:szCs w:val="24"/>
          <w:lang w:eastAsia="ru-RU"/>
        </w:rPr>
        <w:t>«</w:t>
      </w:r>
      <w:r w:rsidRPr="003E60F6">
        <w:rPr>
          <w:rFonts w:ascii="Times New Roman" w:eastAsia="Calibri" w:hAnsi="Times New Roman" w:cs="Times New Roman"/>
          <w:bCs/>
          <w:kern w:val="24"/>
          <w:sz w:val="24"/>
          <w:szCs w:val="24"/>
          <w:lang w:eastAsia="ru-RU"/>
        </w:rPr>
        <w:t>Иностранного языка</w:t>
      </w:r>
      <w:r w:rsidR="00927147" w:rsidRPr="003E60F6">
        <w:rPr>
          <w:rFonts w:ascii="Times New Roman" w:eastAsia="Calibri" w:hAnsi="Times New Roman" w:cs="Times New Roman"/>
          <w:bCs/>
          <w:kern w:val="24"/>
          <w:sz w:val="24"/>
          <w:szCs w:val="24"/>
          <w:lang w:eastAsia="ru-RU"/>
        </w:rPr>
        <w:t>»</w:t>
      </w:r>
      <w:r w:rsidRPr="003E60F6">
        <w:rPr>
          <w:rFonts w:ascii="Times New Roman" w:eastAsia="Calibri" w:hAnsi="Times New Roman" w:cs="Times New Roman"/>
          <w:bCs/>
          <w:kern w:val="24"/>
          <w:sz w:val="24"/>
          <w:szCs w:val="24"/>
          <w:lang w:eastAsia="ru-RU"/>
        </w:rPr>
        <w:t>, оснащенный в соответствии с п. 6.1.2.1 образовательной программы по специальности 22.02.01 Металлургия черных металлов.</w:t>
      </w:r>
    </w:p>
    <w:p w14:paraId="5499E395" w14:textId="77777777" w:rsidR="00F74D33" w:rsidRPr="003E60F6" w:rsidRDefault="00E96962"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808080"/>
          <w:sz w:val="24"/>
          <w:szCs w:val="24"/>
          <w:lang w:eastAsia="ru-RU"/>
        </w:rPr>
      </w:pPr>
      <w:sdt>
        <w:sdtPr>
          <w:rPr>
            <w:rFonts w:ascii="Times New Roman" w:eastAsia="Calibri" w:hAnsi="Times New Roman" w:cs="Times New Roman"/>
            <w:bCs/>
            <w:kern w:val="24"/>
            <w:sz w:val="24"/>
            <w:szCs w:val="24"/>
            <w:lang w:eastAsia="ru-RU"/>
          </w:rPr>
          <w:id w:val="826702605"/>
          <w:placeholder>
            <w:docPart w:val="A38C8E3826A24B56B1E9FE71DDC36BFB"/>
          </w:placeholder>
          <w:text/>
        </w:sdtPr>
        <w:sdtEndPr/>
        <w:sdtContent>
          <w:r w:rsidR="00F74D33" w:rsidRPr="003E60F6">
            <w:rPr>
              <w:rFonts w:ascii="Times New Roman" w:eastAsia="Calibri" w:hAnsi="Times New Roman" w:cs="Times New Roman"/>
              <w:bCs/>
              <w:kern w:val="24"/>
              <w:sz w:val="24"/>
              <w:szCs w:val="24"/>
              <w:lang w:eastAsia="ru-RU"/>
            </w:rPr>
            <w:t xml:space="preserve">Кабинет </w:t>
          </w:r>
          <w:r w:rsidR="00927147" w:rsidRPr="003E60F6">
            <w:rPr>
              <w:rFonts w:ascii="Times New Roman" w:eastAsia="Calibri" w:hAnsi="Times New Roman" w:cs="Times New Roman"/>
              <w:bCs/>
              <w:kern w:val="24"/>
              <w:sz w:val="24"/>
              <w:szCs w:val="24"/>
              <w:lang w:eastAsia="ru-RU"/>
            </w:rPr>
            <w:t>«</w:t>
          </w:r>
          <w:r w:rsidR="00F74D33" w:rsidRPr="003E60F6">
            <w:rPr>
              <w:rFonts w:ascii="Times New Roman" w:eastAsia="Calibri" w:hAnsi="Times New Roman" w:cs="Times New Roman"/>
              <w:bCs/>
              <w:kern w:val="24"/>
              <w:sz w:val="24"/>
              <w:szCs w:val="24"/>
              <w:lang w:eastAsia="ru-RU"/>
            </w:rPr>
            <w:t>Иностранного языка</w:t>
          </w:r>
          <w:r w:rsidR="00927147" w:rsidRPr="003E60F6">
            <w:rPr>
              <w:rFonts w:ascii="Times New Roman" w:eastAsia="Calibri" w:hAnsi="Times New Roman" w:cs="Times New Roman"/>
              <w:bCs/>
              <w:kern w:val="24"/>
              <w:sz w:val="24"/>
              <w:szCs w:val="24"/>
              <w:lang w:eastAsia="ru-RU"/>
            </w:rPr>
            <w:t>»</w:t>
          </w:r>
          <w:r w:rsidR="00F74D33" w:rsidRPr="003E60F6">
            <w:rPr>
              <w:rFonts w:ascii="Times New Roman" w:eastAsia="Calibri" w:hAnsi="Times New Roman" w:cs="Times New Roman"/>
              <w:bCs/>
              <w:kern w:val="24"/>
              <w:sz w:val="24"/>
              <w:szCs w:val="24"/>
              <w:lang w:eastAsia="ru-RU"/>
            </w:rPr>
            <w:t xml:space="preserve">, </w:t>
          </w:r>
        </w:sdtContent>
      </w:sdt>
      <w:r w:rsidR="00F74D33" w:rsidRPr="003E60F6">
        <w:rPr>
          <w:rFonts w:ascii="Times New Roman" w:eastAsia="Calibri" w:hAnsi="Times New Roman" w:cs="Times New Roman"/>
          <w:kern w:val="24"/>
          <w:sz w:val="24"/>
          <w:szCs w:val="24"/>
          <w:lang w:eastAsia="ru-RU"/>
        </w:rPr>
        <w:t xml:space="preserve"> оснащенный оборудованием: </w:t>
      </w:r>
      <w:r w:rsidR="00F74D33" w:rsidRPr="003E60F6">
        <w:rPr>
          <w:rFonts w:ascii="Times New Roman" w:eastAsia="Calibri" w:hAnsi="Times New Roman" w:cs="Times New Roman"/>
          <w:bCs/>
          <w:kern w:val="24"/>
          <w:sz w:val="24"/>
          <w:szCs w:val="24"/>
          <w:lang w:eastAsia="ru-RU"/>
        </w:rPr>
        <w:t>столы и стулья для преподавателя и студентов; шкафы для хранения учебно-наглядных пособий и учебно-методической документации; доска классная, комплект наглядных пособий</w:t>
      </w:r>
      <w:r w:rsidR="00F74D33" w:rsidRPr="003E60F6">
        <w:rPr>
          <w:rFonts w:ascii="Times New Roman" w:eastAsia="Calibri" w:hAnsi="Times New Roman" w:cs="Times New Roman"/>
          <w:kern w:val="24"/>
          <w:sz w:val="24"/>
          <w:szCs w:val="24"/>
          <w:lang w:eastAsia="ru-RU"/>
        </w:rPr>
        <w:t xml:space="preserve">, техническими средствами обучения: </w:t>
      </w:r>
      <w:sdt>
        <w:sdtPr>
          <w:rPr>
            <w:rFonts w:ascii="Times New Roman" w:eastAsia="Calibri" w:hAnsi="Times New Roman" w:cs="Times New Roman"/>
            <w:kern w:val="24"/>
            <w:sz w:val="24"/>
            <w:szCs w:val="24"/>
          </w:rPr>
          <w:id w:val="826702606"/>
          <w:placeholder>
            <w:docPart w:val="EE73E79E99F840C2A00F12F6FB68F46C"/>
          </w:placeholder>
          <w:text w:multiLine="1"/>
        </w:sdtPr>
        <w:sdtEndPr/>
        <w:sdtContent>
          <w:r w:rsidR="00F74D33" w:rsidRPr="003E60F6">
            <w:rPr>
              <w:rFonts w:ascii="Times New Roman" w:eastAsia="Calibri" w:hAnsi="Times New Roman" w:cs="Times New Roman"/>
              <w:kern w:val="24"/>
              <w:sz w:val="24"/>
              <w:szCs w:val="24"/>
            </w:rPr>
            <w:t>проектор, компьютеры с лицензионным программным обеспечением, аудиоколонки</w:t>
          </w:r>
        </w:sdtContent>
      </w:sdt>
      <w:r w:rsidR="00F74D33" w:rsidRPr="003E60F6">
        <w:rPr>
          <w:rFonts w:ascii="Times New Roman" w:eastAsia="Calibri" w:hAnsi="Times New Roman" w:cs="Times New Roman"/>
          <w:kern w:val="24"/>
          <w:sz w:val="24"/>
          <w:szCs w:val="24"/>
          <w:lang w:eastAsia="ru-RU"/>
        </w:rPr>
        <w:t>.</w:t>
      </w:r>
    </w:p>
    <w:p w14:paraId="2EBCB65A"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Для реализации предмета с применением электронного обучения и дистанционных образовательных технологий:</w:t>
      </w:r>
    </w:p>
    <w:p w14:paraId="18AC71C4" w14:textId="77777777" w:rsidR="00F74D33" w:rsidRPr="003E60F6" w:rsidRDefault="00F74D33" w:rsidP="003E60F6">
      <w:pPr>
        <w:numPr>
          <w:ilvl w:val="0"/>
          <w:numId w:val="1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персональный компьютер или мобильное устройство связи;</w:t>
      </w:r>
    </w:p>
    <w:p w14:paraId="2A95223A" w14:textId="77777777" w:rsidR="00F74D33" w:rsidRPr="003E60F6" w:rsidRDefault="00F74D33" w:rsidP="003E60F6">
      <w:pPr>
        <w:numPr>
          <w:ilvl w:val="0"/>
          <w:numId w:val="1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доступ к сети Интернет;</w:t>
      </w:r>
    </w:p>
    <w:p w14:paraId="364EE37D" w14:textId="77777777" w:rsidR="00F74D33" w:rsidRPr="003E60F6" w:rsidRDefault="00F74D33" w:rsidP="003E60F6">
      <w:pPr>
        <w:numPr>
          <w:ilvl w:val="0"/>
          <w:numId w:val="1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наличие электронной почты у преподавателей и студентов;</w:t>
      </w:r>
    </w:p>
    <w:p w14:paraId="0B79F2C7" w14:textId="77777777" w:rsidR="00F74D33" w:rsidRPr="003E60F6" w:rsidRDefault="00F74D33" w:rsidP="003E60F6">
      <w:pPr>
        <w:numPr>
          <w:ilvl w:val="0"/>
          <w:numId w:val="1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программное обеспечение для проведения видеоконференций.</w:t>
      </w:r>
    </w:p>
    <w:p w14:paraId="606370E4" w14:textId="77777777" w:rsidR="00F74D33" w:rsidRPr="003E60F6" w:rsidRDefault="00F74D33" w:rsidP="003E60F6">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Calibri" w:hAnsi="Times New Roman" w:cs="Times New Roman"/>
          <w:bCs/>
          <w:kern w:val="24"/>
          <w:sz w:val="24"/>
          <w:szCs w:val="24"/>
          <w:lang w:eastAsia="ru-RU"/>
        </w:rPr>
      </w:pPr>
    </w:p>
    <w:p w14:paraId="61EEC84C" w14:textId="77777777" w:rsidR="00F74D33" w:rsidRPr="003E60F6" w:rsidRDefault="00F74D33" w:rsidP="003E60F6">
      <w:pPr>
        <w:numPr>
          <w:ilvl w:val="1"/>
          <w:numId w:val="78"/>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Информационное обеспечение реализации программы</w:t>
      </w:r>
    </w:p>
    <w:p w14:paraId="2086F3E9"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Для реализации программы используются следующие печатные и электронные ресурсы.</w:t>
      </w:r>
    </w:p>
    <w:p w14:paraId="7448057D" w14:textId="77777777" w:rsidR="00F74D33" w:rsidRPr="003E60F6" w:rsidRDefault="00F74D33" w:rsidP="003E60F6">
      <w:pPr>
        <w:shd w:val="clear" w:color="auto" w:fill="FFFFFF"/>
        <w:spacing w:after="0" w:line="240" w:lineRule="auto"/>
        <w:ind w:firstLine="709"/>
        <w:jc w:val="both"/>
        <w:rPr>
          <w:rFonts w:ascii="Times New Roman" w:eastAsia="Calibri" w:hAnsi="Times New Roman" w:cs="Times New Roman"/>
          <w:color w:val="FF0000"/>
          <w:kern w:val="24"/>
          <w:sz w:val="24"/>
          <w:szCs w:val="24"/>
          <w:lang w:eastAsia="ru-RU"/>
        </w:rPr>
      </w:pPr>
      <w:r w:rsidRPr="003E60F6">
        <w:rPr>
          <w:rFonts w:ascii="Times New Roman" w:eastAsia="Calibri" w:hAnsi="Times New Roman" w:cs="Times New Roman"/>
          <w:b/>
          <w:kern w:val="24"/>
          <w:sz w:val="24"/>
          <w:szCs w:val="24"/>
          <w:lang w:eastAsia="ru-RU"/>
        </w:rPr>
        <w:t xml:space="preserve">3.2.1. Основные печатные издания: </w:t>
      </w:r>
    </w:p>
    <w:sdt>
      <w:sdtPr>
        <w:rPr>
          <w:rFonts w:ascii="Times New Roman" w:eastAsia="Calibri" w:hAnsi="Times New Roman" w:cs="Times New Roman"/>
          <w:color w:val="000000"/>
          <w:kern w:val="24"/>
          <w:sz w:val="16"/>
          <w:szCs w:val="16"/>
          <w:lang w:eastAsia="ru-RU"/>
        </w:rPr>
        <w:alias w:val="основная литература"/>
        <w:tag w:val="основная литература"/>
        <w:id w:val="179418879"/>
        <w:placeholder>
          <w:docPart w:val="3D9D687E1AFD4D1B8F841E7736C13D32"/>
        </w:placeholder>
      </w:sdtPr>
      <w:sdtEndPr>
        <w:rPr>
          <w:color w:val="auto"/>
          <w:sz w:val="24"/>
          <w:szCs w:val="24"/>
        </w:rPr>
      </w:sdtEndPr>
      <w:sdtContent>
        <w:p w14:paraId="0A077012" w14:textId="77777777" w:rsidR="00F74D33" w:rsidRPr="003E60F6" w:rsidRDefault="00F74D33" w:rsidP="003E60F6">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1. </w:t>
          </w:r>
          <w:proofErr w:type="spellStart"/>
          <w:r w:rsidRPr="003E60F6">
            <w:rPr>
              <w:rFonts w:ascii="Times New Roman" w:eastAsia="Calibri" w:hAnsi="Times New Roman" w:cs="Times New Roman"/>
              <w:kern w:val="24"/>
              <w:sz w:val="24"/>
              <w:szCs w:val="24"/>
              <w:lang w:eastAsia="ru-RU"/>
            </w:rPr>
            <w:t>Голицынский</w:t>
          </w:r>
          <w:proofErr w:type="spellEnd"/>
          <w:r w:rsidRPr="003E60F6">
            <w:rPr>
              <w:rFonts w:ascii="Times New Roman" w:eastAsia="Calibri" w:hAnsi="Times New Roman" w:cs="Times New Roman"/>
              <w:kern w:val="24"/>
              <w:sz w:val="24"/>
              <w:szCs w:val="24"/>
              <w:lang w:eastAsia="ru-RU"/>
            </w:rPr>
            <w:t xml:space="preserve">, Ю. Б. Грамматика: сборник упражнений / Ю. Б. </w:t>
          </w:r>
          <w:proofErr w:type="spellStart"/>
          <w:r w:rsidRPr="003E60F6">
            <w:rPr>
              <w:rFonts w:ascii="Times New Roman" w:eastAsia="Calibri" w:hAnsi="Times New Roman" w:cs="Times New Roman"/>
              <w:kern w:val="24"/>
              <w:sz w:val="24"/>
              <w:szCs w:val="24"/>
              <w:lang w:eastAsia="ru-RU"/>
            </w:rPr>
            <w:t>Голицынский</w:t>
          </w:r>
          <w:proofErr w:type="spellEnd"/>
          <w:r w:rsidRPr="003E60F6">
            <w:rPr>
              <w:rFonts w:ascii="Times New Roman" w:eastAsia="Calibri" w:hAnsi="Times New Roman" w:cs="Times New Roman"/>
              <w:kern w:val="24"/>
              <w:sz w:val="24"/>
              <w:szCs w:val="24"/>
              <w:lang w:eastAsia="ru-RU"/>
            </w:rPr>
            <w:t xml:space="preserve">. - 8-е изд., </w:t>
          </w:r>
          <w:proofErr w:type="spellStart"/>
          <w:r w:rsidRPr="003E60F6">
            <w:rPr>
              <w:rFonts w:ascii="Times New Roman" w:eastAsia="Calibri" w:hAnsi="Times New Roman" w:cs="Times New Roman"/>
              <w:kern w:val="24"/>
              <w:sz w:val="24"/>
              <w:szCs w:val="24"/>
              <w:lang w:eastAsia="ru-RU"/>
            </w:rPr>
            <w:t>испр</w:t>
          </w:r>
          <w:proofErr w:type="spellEnd"/>
          <w:r w:rsidRPr="003E60F6">
            <w:rPr>
              <w:rFonts w:ascii="Times New Roman" w:eastAsia="Calibri" w:hAnsi="Times New Roman" w:cs="Times New Roman"/>
              <w:kern w:val="24"/>
              <w:sz w:val="24"/>
              <w:szCs w:val="24"/>
              <w:lang w:eastAsia="ru-RU"/>
            </w:rPr>
            <w:t xml:space="preserve">. — СПб: Издательский центр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КАРО</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2017. — 576 с.—ISBN 978-5-9925-1197-0.</w:t>
          </w:r>
        </w:p>
        <w:p w14:paraId="5A630621" w14:textId="77777777" w:rsidR="00F74D33" w:rsidRPr="003E60F6" w:rsidRDefault="00F74D33" w:rsidP="003E60F6">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2. Голубев А.П. Английский язык для технических специальностей = English </w:t>
          </w:r>
          <w:proofErr w:type="spellStart"/>
          <w:r w:rsidRPr="003E60F6">
            <w:rPr>
              <w:rFonts w:ascii="Times New Roman" w:eastAsia="Calibri" w:hAnsi="Times New Roman" w:cs="Times New Roman"/>
              <w:kern w:val="24"/>
              <w:sz w:val="24"/>
              <w:szCs w:val="24"/>
              <w:lang w:eastAsia="ru-RU"/>
            </w:rPr>
            <w:t>for</w:t>
          </w:r>
          <w:proofErr w:type="spellEnd"/>
          <w:r w:rsidRPr="003E60F6">
            <w:rPr>
              <w:rFonts w:ascii="Times New Roman" w:eastAsia="Calibri" w:hAnsi="Times New Roman" w:cs="Times New Roman"/>
              <w:kern w:val="24"/>
              <w:sz w:val="24"/>
              <w:szCs w:val="24"/>
              <w:lang w:eastAsia="ru-RU"/>
            </w:rPr>
            <w:t xml:space="preserve"> </w:t>
          </w:r>
          <w:proofErr w:type="spellStart"/>
          <w:r w:rsidRPr="003E60F6">
            <w:rPr>
              <w:rFonts w:ascii="Times New Roman" w:eastAsia="Calibri" w:hAnsi="Times New Roman" w:cs="Times New Roman"/>
              <w:kern w:val="24"/>
              <w:sz w:val="24"/>
              <w:szCs w:val="24"/>
              <w:lang w:eastAsia="ru-RU"/>
            </w:rPr>
            <w:t>Technical</w:t>
          </w:r>
          <w:proofErr w:type="spellEnd"/>
          <w:r w:rsidRPr="003E60F6">
            <w:rPr>
              <w:rFonts w:ascii="Times New Roman" w:eastAsia="Calibri" w:hAnsi="Times New Roman" w:cs="Times New Roman"/>
              <w:kern w:val="24"/>
              <w:sz w:val="24"/>
              <w:szCs w:val="24"/>
              <w:lang w:eastAsia="ru-RU"/>
            </w:rPr>
            <w:t xml:space="preserve"> </w:t>
          </w:r>
          <w:proofErr w:type="spellStart"/>
          <w:r w:rsidRPr="003E60F6">
            <w:rPr>
              <w:rFonts w:ascii="Times New Roman" w:eastAsia="Calibri" w:hAnsi="Times New Roman" w:cs="Times New Roman"/>
              <w:kern w:val="24"/>
              <w:sz w:val="24"/>
              <w:szCs w:val="24"/>
              <w:lang w:eastAsia="ru-RU"/>
            </w:rPr>
            <w:t>Colleges</w:t>
          </w:r>
          <w:proofErr w:type="spellEnd"/>
          <w:r w:rsidRPr="003E60F6">
            <w:rPr>
              <w:rFonts w:ascii="Times New Roman" w:eastAsia="Calibri" w:hAnsi="Times New Roman" w:cs="Times New Roman"/>
              <w:kern w:val="24"/>
              <w:sz w:val="24"/>
              <w:szCs w:val="24"/>
              <w:lang w:eastAsia="ru-RU"/>
            </w:rPr>
            <w:t xml:space="preserve">: / А.П. Голубев, А. П. </w:t>
          </w:r>
          <w:proofErr w:type="spellStart"/>
          <w:r w:rsidRPr="003E60F6">
            <w:rPr>
              <w:rFonts w:ascii="Times New Roman" w:eastAsia="Calibri" w:hAnsi="Times New Roman" w:cs="Times New Roman"/>
              <w:kern w:val="24"/>
              <w:sz w:val="24"/>
              <w:szCs w:val="24"/>
              <w:lang w:eastAsia="ru-RU"/>
            </w:rPr>
            <w:t>Коржавый</w:t>
          </w:r>
          <w:proofErr w:type="spellEnd"/>
          <w:r w:rsidRPr="003E60F6">
            <w:rPr>
              <w:rFonts w:ascii="Times New Roman" w:eastAsia="Calibri" w:hAnsi="Times New Roman" w:cs="Times New Roman"/>
              <w:kern w:val="24"/>
              <w:sz w:val="24"/>
              <w:szCs w:val="24"/>
              <w:lang w:eastAsia="ru-RU"/>
            </w:rPr>
            <w:t xml:space="preserve">, И. Б. Смирнов. — 8-е изд., стер. — М.: Издательский центр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Академия</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2017 — 208 с. — ISBN 978-5-4468-4424-1.</w:t>
          </w:r>
        </w:p>
        <w:p w14:paraId="23EF048B" w14:textId="77777777" w:rsidR="00F74D33" w:rsidRPr="003E60F6" w:rsidRDefault="00F74D33" w:rsidP="003E60F6">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3. Першина Е. Ю.  Английский язык для металлургов и машиностроителей/ Е. Ю. Першина. — 2-е изд., </w:t>
          </w:r>
          <w:proofErr w:type="spellStart"/>
          <w:r w:rsidRPr="003E60F6">
            <w:rPr>
              <w:rFonts w:ascii="Times New Roman" w:eastAsia="Calibri" w:hAnsi="Times New Roman" w:cs="Times New Roman"/>
              <w:kern w:val="24"/>
              <w:sz w:val="24"/>
              <w:szCs w:val="24"/>
              <w:lang w:eastAsia="ru-RU"/>
            </w:rPr>
            <w:t>испр</w:t>
          </w:r>
          <w:proofErr w:type="spellEnd"/>
          <w:r w:rsidRPr="003E60F6">
            <w:rPr>
              <w:rFonts w:ascii="Times New Roman" w:eastAsia="Calibri" w:hAnsi="Times New Roman" w:cs="Times New Roman"/>
              <w:kern w:val="24"/>
              <w:sz w:val="24"/>
              <w:szCs w:val="24"/>
              <w:lang w:eastAsia="ru-RU"/>
            </w:rPr>
            <w:t xml:space="preserve">. и доп. — М.: Издательство </w:t>
          </w:r>
          <w:r w:rsidR="00927147" w:rsidRPr="003E60F6">
            <w:rPr>
              <w:rFonts w:ascii="Times New Roman" w:eastAsia="Calibri" w:hAnsi="Times New Roman" w:cs="Times New Roman"/>
              <w:kern w:val="24"/>
              <w:sz w:val="24"/>
              <w:szCs w:val="24"/>
              <w:lang w:eastAsia="ru-RU"/>
            </w:rPr>
            <w:t>«</w:t>
          </w:r>
          <w:proofErr w:type="spellStart"/>
          <w:r w:rsidRPr="003E60F6">
            <w:rPr>
              <w:rFonts w:ascii="Times New Roman" w:eastAsia="Calibri" w:hAnsi="Times New Roman" w:cs="Times New Roman"/>
              <w:kern w:val="24"/>
              <w:sz w:val="24"/>
              <w:szCs w:val="24"/>
              <w:lang w:eastAsia="ru-RU"/>
            </w:rPr>
            <w:t>Юрайт</w:t>
          </w:r>
          <w:proofErr w:type="spellEnd"/>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2019. — 179 с. — ISBN 978-5-534-07776-6.</w:t>
          </w:r>
        </w:p>
      </w:sdtContent>
    </w:sdt>
    <w:p w14:paraId="238E1932" w14:textId="77777777" w:rsidR="00F74D33" w:rsidRPr="003E60F6" w:rsidRDefault="00F74D33" w:rsidP="003E60F6">
      <w:pPr>
        <w:shd w:val="clear" w:color="auto" w:fill="FFFFFF"/>
        <w:spacing w:after="0" w:line="240" w:lineRule="auto"/>
        <w:ind w:firstLine="708"/>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 3.2.2 Основные электронные издания</w:t>
      </w:r>
    </w:p>
    <w:p w14:paraId="1D695EB2"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ab/>
      </w:r>
      <w:r w:rsidRPr="003E60F6">
        <w:rPr>
          <w:rFonts w:ascii="Times New Roman" w:eastAsia="Calibri" w:hAnsi="Times New Roman" w:cs="Times New Roman"/>
          <w:bCs/>
          <w:color w:val="000000"/>
          <w:kern w:val="24"/>
          <w:sz w:val="24"/>
          <w:szCs w:val="24"/>
          <w:lang w:eastAsia="ru-RU"/>
        </w:rPr>
        <w:t xml:space="preserve">1. </w:t>
      </w:r>
      <w:proofErr w:type="spellStart"/>
      <w:r w:rsidRPr="003E60F6">
        <w:rPr>
          <w:rFonts w:ascii="Times New Roman" w:eastAsia="Calibri" w:hAnsi="Times New Roman" w:cs="Times New Roman"/>
          <w:bCs/>
          <w:color w:val="000000"/>
          <w:kern w:val="24"/>
          <w:sz w:val="24"/>
          <w:szCs w:val="24"/>
          <w:lang w:eastAsia="ru-RU"/>
        </w:rPr>
        <w:t>Безкоровайная</w:t>
      </w:r>
      <w:proofErr w:type="spellEnd"/>
      <w:r w:rsidRPr="003E60F6">
        <w:rPr>
          <w:rFonts w:ascii="Times New Roman" w:eastAsia="Calibri" w:hAnsi="Times New Roman" w:cs="Times New Roman"/>
          <w:bCs/>
          <w:color w:val="000000"/>
          <w:kern w:val="24"/>
          <w:sz w:val="24"/>
          <w:szCs w:val="24"/>
          <w:lang w:eastAsia="ru-RU"/>
        </w:rPr>
        <w:t xml:space="preserve"> Г.Т., </w:t>
      </w:r>
      <w:proofErr w:type="spellStart"/>
      <w:r w:rsidRPr="003E60F6">
        <w:rPr>
          <w:rFonts w:ascii="Times New Roman" w:eastAsia="Calibri" w:hAnsi="Times New Roman" w:cs="Times New Roman"/>
          <w:bCs/>
          <w:color w:val="000000"/>
          <w:kern w:val="24"/>
          <w:sz w:val="24"/>
          <w:szCs w:val="24"/>
          <w:lang w:eastAsia="ru-RU"/>
        </w:rPr>
        <w:t>Койранская</w:t>
      </w:r>
      <w:proofErr w:type="spellEnd"/>
      <w:r w:rsidRPr="003E60F6">
        <w:rPr>
          <w:rFonts w:ascii="Times New Roman" w:eastAsia="Calibri" w:hAnsi="Times New Roman" w:cs="Times New Roman"/>
          <w:bCs/>
          <w:color w:val="000000"/>
          <w:kern w:val="24"/>
          <w:sz w:val="24"/>
          <w:szCs w:val="24"/>
          <w:lang w:eastAsia="ru-RU"/>
        </w:rPr>
        <w:t xml:space="preserve"> Е.А. Английский язык: электронный учебно-методический комплекс / Издательский центр </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Академия</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 — Москва, 2022. – URL: https://elearning.academia-moscow.ru/ (</w:t>
      </w:r>
      <w:r w:rsidRPr="003E60F6">
        <w:rPr>
          <w:rFonts w:ascii="Times New Roman" w:eastAsia="Calibri" w:hAnsi="Times New Roman" w:cs="Times New Roman"/>
          <w:color w:val="000000"/>
          <w:kern w:val="24"/>
          <w:sz w:val="24"/>
          <w:szCs w:val="24"/>
          <w:lang w:eastAsia="ru-RU"/>
        </w:rPr>
        <w:t>дата обращения: 11.06.2022</w:t>
      </w:r>
      <w:r w:rsidRPr="003E60F6">
        <w:rPr>
          <w:rFonts w:ascii="Times New Roman" w:eastAsia="Calibri" w:hAnsi="Times New Roman" w:cs="Times New Roman"/>
          <w:bCs/>
          <w:color w:val="000000"/>
          <w:kern w:val="24"/>
          <w:sz w:val="24"/>
          <w:szCs w:val="24"/>
          <w:lang w:eastAsia="ru-RU"/>
        </w:rPr>
        <w:t>).</w:t>
      </w:r>
    </w:p>
    <w:p w14:paraId="6E6289BC"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 xml:space="preserve">          2. </w:t>
      </w:r>
      <w:r w:rsidRPr="003E60F6">
        <w:rPr>
          <w:rFonts w:ascii="Times New Roman" w:eastAsia="Calibri" w:hAnsi="Times New Roman" w:cs="Times New Roman"/>
          <w:color w:val="000000"/>
          <w:kern w:val="24"/>
          <w:sz w:val="24"/>
          <w:szCs w:val="24"/>
          <w:lang w:eastAsia="ru-RU"/>
        </w:rPr>
        <w:t xml:space="preserve">Беляева И.В. Иностранный язык в сфере профессиональной коммуникации: учебное пособие для СПО / Беляева И.В., Нестеренко Е.Ю., </w:t>
      </w:r>
      <w:proofErr w:type="spellStart"/>
      <w:r w:rsidRPr="003E60F6">
        <w:rPr>
          <w:rFonts w:ascii="Times New Roman" w:eastAsia="Calibri" w:hAnsi="Times New Roman" w:cs="Times New Roman"/>
          <w:color w:val="000000"/>
          <w:kern w:val="24"/>
          <w:sz w:val="24"/>
          <w:szCs w:val="24"/>
          <w:lang w:eastAsia="ru-RU"/>
        </w:rPr>
        <w:t>Сорогина</w:t>
      </w:r>
      <w:proofErr w:type="spellEnd"/>
      <w:r w:rsidRPr="003E60F6">
        <w:rPr>
          <w:rFonts w:ascii="Times New Roman" w:eastAsia="Calibri" w:hAnsi="Times New Roman" w:cs="Times New Roman"/>
          <w:color w:val="000000"/>
          <w:kern w:val="24"/>
          <w:sz w:val="24"/>
          <w:szCs w:val="24"/>
          <w:lang w:eastAsia="ru-RU"/>
        </w:rPr>
        <w:t xml:space="preserve"> Т.И. — Саратов, Екатеринбург: Профобразование, Уральский федеральный университет, 2019. — 131 c. — ISBN 978-5-4488-0409-0, 978-5-7996-2848-2. — Текст: электронный // Электронно-библиотечная система IPR BOOKS: [сайт]. — URL: http://www.iprbookshop.ru/87805.html (дата обращения: 11.06.2022). </w:t>
      </w:r>
    </w:p>
    <w:p w14:paraId="554ADE8B" w14:textId="77777777" w:rsidR="00F74D33" w:rsidRPr="003E60F6" w:rsidRDefault="00F74D33" w:rsidP="003E60F6">
      <w:pPr>
        <w:spacing w:after="0" w:line="240" w:lineRule="auto"/>
        <w:ind w:firstLine="708"/>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3.2.3 Дополнительные источники </w:t>
      </w:r>
    </w:p>
    <w:p w14:paraId="34484E0B" w14:textId="77777777" w:rsidR="00F74D33" w:rsidRPr="003E60F6" w:rsidRDefault="00F74D33" w:rsidP="003E60F6">
      <w:pPr>
        <w:spacing w:after="0" w:line="240" w:lineRule="auto"/>
        <w:ind w:firstLine="708"/>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Печатные издания</w:t>
      </w:r>
    </w:p>
    <w:p w14:paraId="54E6C3C7"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r>
      <w:r w:rsidRPr="003E60F6">
        <w:rPr>
          <w:rFonts w:ascii="Times New Roman" w:eastAsia="Calibri" w:hAnsi="Times New Roman" w:cs="Times New Roman"/>
          <w:b/>
          <w:bCs/>
          <w:color w:val="000000"/>
          <w:kern w:val="24"/>
          <w:sz w:val="24"/>
          <w:szCs w:val="24"/>
          <w:lang w:eastAsia="ru-RU"/>
        </w:rPr>
        <w:t xml:space="preserve">1. Информационные карты по участкам цеха № 7 ООО </w:t>
      </w:r>
      <w:r w:rsidR="00927147" w:rsidRPr="003E60F6">
        <w:rPr>
          <w:rFonts w:ascii="Times New Roman" w:eastAsia="Calibri" w:hAnsi="Times New Roman" w:cs="Times New Roman"/>
          <w:b/>
          <w:bCs/>
          <w:color w:val="000000"/>
          <w:kern w:val="24"/>
          <w:sz w:val="24"/>
          <w:szCs w:val="24"/>
          <w:lang w:eastAsia="ru-RU"/>
        </w:rPr>
        <w:t>«</w:t>
      </w:r>
      <w:proofErr w:type="spellStart"/>
      <w:r w:rsidRPr="003E60F6">
        <w:rPr>
          <w:rFonts w:ascii="Times New Roman" w:eastAsia="Calibri" w:hAnsi="Times New Roman" w:cs="Times New Roman"/>
          <w:b/>
          <w:bCs/>
          <w:color w:val="000000"/>
          <w:kern w:val="24"/>
          <w:sz w:val="24"/>
          <w:szCs w:val="24"/>
          <w:lang w:eastAsia="ru-RU"/>
        </w:rPr>
        <w:t>Киберсталь</w:t>
      </w:r>
      <w:proofErr w:type="spellEnd"/>
      <w:r w:rsidR="00927147" w:rsidRPr="003E60F6">
        <w:rPr>
          <w:rFonts w:ascii="Times New Roman" w:eastAsia="Calibri" w:hAnsi="Times New Roman" w:cs="Times New Roman"/>
          <w:b/>
          <w:bCs/>
          <w:color w:val="000000"/>
          <w:kern w:val="24"/>
          <w:sz w:val="24"/>
          <w:szCs w:val="24"/>
          <w:lang w:eastAsia="ru-RU"/>
        </w:rPr>
        <w:t>»</w:t>
      </w:r>
      <w:r w:rsidRPr="003E60F6">
        <w:rPr>
          <w:rFonts w:ascii="Times New Roman" w:eastAsia="Calibri" w:hAnsi="Times New Roman" w:cs="Times New Roman"/>
          <w:b/>
          <w:bCs/>
          <w:color w:val="000000"/>
          <w:kern w:val="24"/>
          <w:sz w:val="24"/>
          <w:szCs w:val="24"/>
          <w:lang w:eastAsia="ru-RU"/>
        </w:rPr>
        <w:t>.</w:t>
      </w:r>
    </w:p>
    <w:p w14:paraId="33F18395"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2. Об образовании в Российской Федерации: </w:t>
      </w:r>
      <w:proofErr w:type="spellStart"/>
      <w:r w:rsidRPr="003E60F6">
        <w:rPr>
          <w:rFonts w:ascii="Times New Roman" w:eastAsia="Calibri" w:hAnsi="Times New Roman" w:cs="Times New Roman"/>
          <w:bCs/>
          <w:color w:val="000000"/>
          <w:kern w:val="24"/>
          <w:sz w:val="24"/>
          <w:szCs w:val="24"/>
          <w:lang w:eastAsia="ru-RU"/>
        </w:rPr>
        <w:t>федер</w:t>
      </w:r>
      <w:proofErr w:type="spellEnd"/>
      <w:r w:rsidRPr="003E60F6">
        <w:rPr>
          <w:rFonts w:ascii="Times New Roman" w:eastAsia="Calibri" w:hAnsi="Times New Roman" w:cs="Times New Roman"/>
          <w:bCs/>
          <w:color w:val="000000"/>
          <w:kern w:val="24"/>
          <w:sz w:val="24"/>
          <w:szCs w:val="24"/>
          <w:lang w:eastAsia="ru-RU"/>
        </w:rPr>
        <w:t>. закон от 29.12. 2012 № 273-ФЗ (в ред. Федеральных законов от 07.05.2013 № 99-ФЗ, от 07.06.2013 № 120-ФЗ, от 02.07.2013 № 170-ФЗ, от 23.07.2013 № 203-ФЗ, от25.11.2013 № 317-ФЗ, от 03.02.2014 № 11-ФЗ, от 03.02.2014 № 15-ФЗ, от 05.05.2014 № 84-ФЗ, от 27.05.2014 № 135-ФЗ, от 04.06.2014 № 148-ФЗ, с изм., внесенными Федеральным законом от 04.06.2014 № 145-ФЗ, в ред. от 03.07.2016, с изм. от 19.12.2016.)</w:t>
      </w:r>
    </w:p>
    <w:p w14:paraId="5351C03F"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3. Приказ Минобрнауки России от 17 мая 2012 г. № 413 </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Об утверждении федерального государственного образовательного стандарта среднего (полного) общего образования</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w:t>
      </w:r>
    </w:p>
    <w:p w14:paraId="024917EB"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4. Приказ Министерства образования и науки РФ от 31 декабря 2015 г. N 1578 </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w:t>
      </w:r>
    </w:p>
    <w:p w14:paraId="49273C7B"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lastRenderedPageBreak/>
        <w:tab/>
        <w:t>5. 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014817AD"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6. Письмо Департамента государственной политики в сфере подготовки рабочих кадров и ДПО Минобрнауки России от 17 марта 2015 г. № 06-259 </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w:t>
      </w:r>
    </w:p>
    <w:p w14:paraId="45C0FBEC"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7. </w:t>
      </w:r>
      <w:proofErr w:type="spellStart"/>
      <w:r w:rsidRPr="003E60F6">
        <w:rPr>
          <w:rFonts w:ascii="Times New Roman" w:eastAsia="Calibri" w:hAnsi="Times New Roman" w:cs="Times New Roman"/>
          <w:bCs/>
          <w:color w:val="000000"/>
          <w:kern w:val="24"/>
          <w:sz w:val="24"/>
          <w:szCs w:val="24"/>
          <w:lang w:eastAsia="ru-RU"/>
        </w:rPr>
        <w:t>Агабекян</w:t>
      </w:r>
      <w:proofErr w:type="spellEnd"/>
      <w:r w:rsidRPr="003E60F6">
        <w:rPr>
          <w:rFonts w:ascii="Times New Roman" w:eastAsia="Calibri" w:hAnsi="Times New Roman" w:cs="Times New Roman"/>
          <w:bCs/>
          <w:color w:val="000000"/>
          <w:kern w:val="24"/>
          <w:sz w:val="24"/>
          <w:szCs w:val="24"/>
          <w:lang w:eastAsia="ru-RU"/>
        </w:rPr>
        <w:t xml:space="preserve"> И.П. Английский для технических вузов / И.П, </w:t>
      </w:r>
      <w:proofErr w:type="spellStart"/>
      <w:r w:rsidRPr="003E60F6">
        <w:rPr>
          <w:rFonts w:ascii="Times New Roman" w:eastAsia="Calibri" w:hAnsi="Times New Roman" w:cs="Times New Roman"/>
          <w:bCs/>
          <w:color w:val="000000"/>
          <w:kern w:val="24"/>
          <w:sz w:val="24"/>
          <w:szCs w:val="24"/>
          <w:lang w:eastAsia="ru-RU"/>
        </w:rPr>
        <w:t>Агабекян</w:t>
      </w:r>
      <w:proofErr w:type="spellEnd"/>
      <w:r w:rsidRPr="003E60F6">
        <w:rPr>
          <w:rFonts w:ascii="Times New Roman" w:eastAsia="Calibri" w:hAnsi="Times New Roman" w:cs="Times New Roman"/>
          <w:bCs/>
          <w:color w:val="000000"/>
          <w:kern w:val="24"/>
          <w:sz w:val="24"/>
          <w:szCs w:val="24"/>
          <w:lang w:eastAsia="ru-RU"/>
        </w:rPr>
        <w:t xml:space="preserve">, П.И. Коваленко. — 12-е </w:t>
      </w:r>
      <w:proofErr w:type="spellStart"/>
      <w:r w:rsidRPr="003E60F6">
        <w:rPr>
          <w:rFonts w:ascii="Times New Roman" w:eastAsia="Calibri" w:hAnsi="Times New Roman" w:cs="Times New Roman"/>
          <w:bCs/>
          <w:color w:val="000000"/>
          <w:kern w:val="24"/>
          <w:sz w:val="24"/>
          <w:szCs w:val="24"/>
          <w:lang w:eastAsia="ru-RU"/>
        </w:rPr>
        <w:t>изд</w:t>
      </w:r>
      <w:proofErr w:type="spellEnd"/>
      <w:r w:rsidRPr="003E60F6">
        <w:rPr>
          <w:rFonts w:ascii="Times New Roman" w:eastAsia="Calibri" w:hAnsi="Times New Roman" w:cs="Times New Roman"/>
          <w:bCs/>
          <w:color w:val="000000"/>
          <w:kern w:val="24"/>
          <w:sz w:val="24"/>
          <w:szCs w:val="24"/>
          <w:lang w:eastAsia="ru-RU"/>
        </w:rPr>
        <w:t xml:space="preserve">, стер. — </w:t>
      </w:r>
      <w:proofErr w:type="spellStart"/>
      <w:r w:rsidRPr="003E60F6">
        <w:rPr>
          <w:rFonts w:ascii="Times New Roman" w:eastAsia="Calibri" w:hAnsi="Times New Roman" w:cs="Times New Roman"/>
          <w:bCs/>
          <w:color w:val="000000"/>
          <w:kern w:val="24"/>
          <w:sz w:val="24"/>
          <w:szCs w:val="24"/>
          <w:lang w:eastAsia="ru-RU"/>
        </w:rPr>
        <w:t>Ростов</w:t>
      </w:r>
      <w:proofErr w:type="spellEnd"/>
      <w:r w:rsidRPr="003E60F6">
        <w:rPr>
          <w:rFonts w:ascii="Times New Roman" w:eastAsia="Calibri" w:hAnsi="Times New Roman" w:cs="Times New Roman"/>
          <w:bCs/>
          <w:color w:val="000000"/>
          <w:kern w:val="24"/>
          <w:sz w:val="24"/>
          <w:szCs w:val="24"/>
          <w:lang w:eastAsia="ru-RU"/>
        </w:rPr>
        <w:t xml:space="preserve"> н/Д: Издательский центр </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Феникс</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 2012. —347 с. —ISBN 978-5-222-19103-3.</w:t>
      </w:r>
    </w:p>
    <w:p w14:paraId="178D6FCB"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8. </w:t>
      </w:r>
      <w:proofErr w:type="spellStart"/>
      <w:r w:rsidRPr="003E60F6">
        <w:rPr>
          <w:rFonts w:ascii="Times New Roman" w:eastAsia="Calibri" w:hAnsi="Times New Roman" w:cs="Times New Roman"/>
          <w:bCs/>
          <w:color w:val="000000"/>
          <w:kern w:val="24"/>
          <w:sz w:val="24"/>
          <w:szCs w:val="24"/>
          <w:lang w:eastAsia="ru-RU"/>
        </w:rPr>
        <w:t>Бонк</w:t>
      </w:r>
      <w:proofErr w:type="spellEnd"/>
      <w:r w:rsidRPr="003E60F6">
        <w:rPr>
          <w:rFonts w:ascii="Times New Roman" w:eastAsia="Calibri" w:hAnsi="Times New Roman" w:cs="Times New Roman"/>
          <w:bCs/>
          <w:color w:val="000000"/>
          <w:kern w:val="24"/>
          <w:sz w:val="24"/>
          <w:szCs w:val="24"/>
          <w:lang w:eastAsia="ru-RU"/>
        </w:rPr>
        <w:t xml:space="preserve">, Н. А. Учебник английского языка / Н. А. </w:t>
      </w:r>
      <w:proofErr w:type="spellStart"/>
      <w:r w:rsidRPr="003E60F6">
        <w:rPr>
          <w:rFonts w:ascii="Times New Roman" w:eastAsia="Calibri" w:hAnsi="Times New Roman" w:cs="Times New Roman"/>
          <w:bCs/>
          <w:color w:val="000000"/>
          <w:kern w:val="24"/>
          <w:sz w:val="24"/>
          <w:szCs w:val="24"/>
          <w:lang w:eastAsia="ru-RU"/>
        </w:rPr>
        <w:t>Бонк</w:t>
      </w:r>
      <w:proofErr w:type="spellEnd"/>
      <w:r w:rsidRPr="003E60F6">
        <w:rPr>
          <w:rFonts w:ascii="Times New Roman" w:eastAsia="Calibri" w:hAnsi="Times New Roman" w:cs="Times New Roman"/>
          <w:bCs/>
          <w:color w:val="000000"/>
          <w:kern w:val="24"/>
          <w:sz w:val="24"/>
          <w:szCs w:val="24"/>
          <w:lang w:eastAsia="ru-RU"/>
        </w:rPr>
        <w:t xml:space="preserve">, Г. А. </w:t>
      </w:r>
      <w:proofErr w:type="spellStart"/>
      <w:r w:rsidRPr="003E60F6">
        <w:rPr>
          <w:rFonts w:ascii="Times New Roman" w:eastAsia="Calibri" w:hAnsi="Times New Roman" w:cs="Times New Roman"/>
          <w:bCs/>
          <w:color w:val="000000"/>
          <w:kern w:val="24"/>
          <w:sz w:val="24"/>
          <w:szCs w:val="24"/>
          <w:lang w:eastAsia="ru-RU"/>
        </w:rPr>
        <w:t>Котий</w:t>
      </w:r>
      <w:proofErr w:type="spellEnd"/>
      <w:r w:rsidRPr="003E60F6">
        <w:rPr>
          <w:rFonts w:ascii="Times New Roman" w:eastAsia="Calibri" w:hAnsi="Times New Roman" w:cs="Times New Roman"/>
          <w:bCs/>
          <w:color w:val="000000"/>
          <w:kern w:val="24"/>
          <w:sz w:val="24"/>
          <w:szCs w:val="24"/>
          <w:lang w:eastAsia="ru-RU"/>
        </w:rPr>
        <w:t xml:space="preserve">, Н. А. Лукьянова.  — </w:t>
      </w:r>
      <w:proofErr w:type="spellStart"/>
      <w:r w:rsidRPr="003E60F6">
        <w:rPr>
          <w:rFonts w:ascii="Times New Roman" w:eastAsia="Calibri" w:hAnsi="Times New Roman" w:cs="Times New Roman"/>
          <w:bCs/>
          <w:color w:val="000000"/>
          <w:kern w:val="24"/>
          <w:sz w:val="24"/>
          <w:szCs w:val="24"/>
          <w:lang w:eastAsia="ru-RU"/>
        </w:rPr>
        <w:t>переизд</w:t>
      </w:r>
      <w:proofErr w:type="spellEnd"/>
      <w:r w:rsidRPr="003E60F6">
        <w:rPr>
          <w:rFonts w:ascii="Times New Roman" w:eastAsia="Calibri" w:hAnsi="Times New Roman" w:cs="Times New Roman"/>
          <w:bCs/>
          <w:color w:val="000000"/>
          <w:kern w:val="24"/>
          <w:sz w:val="24"/>
          <w:szCs w:val="24"/>
          <w:lang w:eastAsia="ru-RU"/>
        </w:rPr>
        <w:t xml:space="preserve">. — М.: Издательский центр </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ДЕКОНТ+</w:t>
      </w:r>
      <w:r w:rsidR="00927147"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bCs/>
          <w:color w:val="000000"/>
          <w:kern w:val="24"/>
          <w:sz w:val="24"/>
          <w:szCs w:val="24"/>
          <w:lang w:eastAsia="ru-RU"/>
        </w:rPr>
        <w:t>, 2008 – 639 с.— ISBN 978-5-8330-0254-4.</w:t>
      </w:r>
    </w:p>
    <w:p w14:paraId="280682A2"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ab/>
        <w:t>Электронные ресурсы</w:t>
      </w:r>
    </w:p>
    <w:sdt>
      <w:sdtPr>
        <w:rPr>
          <w:rFonts w:ascii="Times New Roman" w:eastAsia="Calibri" w:hAnsi="Times New Roman" w:cs="Times New Roman"/>
          <w:b/>
          <w:kern w:val="24"/>
          <w:sz w:val="24"/>
          <w:szCs w:val="24"/>
          <w:lang w:eastAsia="ru-RU"/>
        </w:rPr>
        <w:id w:val="-405686864"/>
        <w:placeholder>
          <w:docPart w:val="F6C63E90331244F5817A375447C54887"/>
        </w:placeholder>
      </w:sdtPr>
      <w:sdtEndPr>
        <w:rPr>
          <w:b w:val="0"/>
        </w:rPr>
      </w:sdtEndPr>
      <w:sdtContent>
        <w:sdt>
          <w:sdtPr>
            <w:rPr>
              <w:rFonts w:ascii="Times New Roman" w:eastAsia="Calibri" w:hAnsi="Times New Roman" w:cs="Times New Roman"/>
              <w:b/>
              <w:kern w:val="24"/>
              <w:sz w:val="24"/>
              <w:szCs w:val="24"/>
              <w:lang w:eastAsia="ru-RU"/>
            </w:rPr>
            <w:id w:val="131150125"/>
            <w:placeholder>
              <w:docPart w:val="E30E433BBFAD48D6AE5BAEABC5A754A0"/>
            </w:placeholder>
          </w:sdtPr>
          <w:sdtEndPr>
            <w:rPr>
              <w:b w:val="0"/>
            </w:rPr>
          </w:sdtEndPr>
          <w:sdtContent>
            <w:p w14:paraId="1CCE4A0F" w14:textId="77777777" w:rsidR="00F74D33" w:rsidRPr="003E60F6" w:rsidRDefault="00F74D33" w:rsidP="003E60F6">
              <w:pPr>
                <w:shd w:val="clear" w:color="auto" w:fill="FFFFFF"/>
                <w:tabs>
                  <w:tab w:val="left" w:pos="1134"/>
                </w:tabs>
                <w:spacing w:after="0" w:line="240" w:lineRule="auto"/>
                <w:ind w:firstLine="1134"/>
                <w:jc w:val="both"/>
                <w:rPr>
                  <w:rFonts w:ascii="Times New Roman" w:eastAsia="Calibri" w:hAnsi="Times New Roman" w:cs="Times New Roman"/>
                  <w:b/>
                  <w:bCs/>
                  <w:color w:val="000000"/>
                  <w:kern w:val="24"/>
                  <w:sz w:val="24"/>
                  <w:szCs w:val="24"/>
                  <w:lang w:eastAsia="ru-RU"/>
                </w:rPr>
              </w:pPr>
              <w:r w:rsidRPr="003E60F6">
                <w:rPr>
                  <w:rFonts w:ascii="Times New Roman" w:eastAsia="Calibri" w:hAnsi="Times New Roman" w:cs="Times New Roman"/>
                  <w:b/>
                  <w:bCs/>
                  <w:color w:val="000000"/>
                  <w:kern w:val="24"/>
                  <w:sz w:val="24"/>
                  <w:szCs w:val="24"/>
                  <w:lang w:eastAsia="ru-RU"/>
                </w:rPr>
                <w:t xml:space="preserve">1. Официальный сайт компании ООО </w:t>
              </w:r>
              <w:r w:rsidR="00927147" w:rsidRPr="003E60F6">
                <w:rPr>
                  <w:rFonts w:ascii="Times New Roman" w:eastAsia="Calibri" w:hAnsi="Times New Roman" w:cs="Times New Roman"/>
                  <w:b/>
                  <w:bCs/>
                  <w:color w:val="000000"/>
                  <w:kern w:val="24"/>
                  <w:sz w:val="24"/>
                  <w:szCs w:val="24"/>
                  <w:lang w:eastAsia="ru-RU"/>
                </w:rPr>
                <w:t>«</w:t>
              </w:r>
              <w:proofErr w:type="spellStart"/>
              <w:r w:rsidRPr="003E60F6">
                <w:rPr>
                  <w:rFonts w:ascii="Times New Roman" w:eastAsia="Calibri" w:hAnsi="Times New Roman" w:cs="Times New Roman"/>
                  <w:b/>
                  <w:bCs/>
                  <w:color w:val="000000"/>
                  <w:kern w:val="24"/>
                  <w:sz w:val="24"/>
                  <w:szCs w:val="24"/>
                  <w:lang w:eastAsia="ru-RU"/>
                </w:rPr>
                <w:t>Киберсталь</w:t>
              </w:r>
              <w:proofErr w:type="spellEnd"/>
              <w:r w:rsidR="00927147" w:rsidRPr="003E60F6">
                <w:rPr>
                  <w:rFonts w:ascii="Times New Roman" w:eastAsia="Calibri" w:hAnsi="Times New Roman" w:cs="Times New Roman"/>
                  <w:b/>
                  <w:bCs/>
                  <w:color w:val="000000"/>
                  <w:kern w:val="24"/>
                  <w:sz w:val="24"/>
                  <w:szCs w:val="24"/>
                  <w:lang w:eastAsia="ru-RU"/>
                </w:rPr>
                <w:t>»</w:t>
              </w:r>
              <w:r w:rsidRPr="003E60F6">
                <w:rPr>
                  <w:rFonts w:ascii="Times New Roman" w:eastAsia="Calibri" w:hAnsi="Times New Roman" w:cs="Times New Roman"/>
                  <w:b/>
                  <w:bCs/>
                  <w:color w:val="000000"/>
                  <w:kern w:val="24"/>
                  <w:sz w:val="24"/>
                  <w:szCs w:val="24"/>
                  <w:lang w:eastAsia="ru-RU"/>
                </w:rPr>
                <w:t xml:space="preserve"> /Ведущий производитель бесшовных нержавеющих труб. – Москва, 2022. – URL: https://cybersteel.com/ </w:t>
              </w:r>
              <w:r w:rsidRPr="003E60F6">
                <w:rPr>
                  <w:rFonts w:ascii="Times New Roman" w:eastAsia="Calibri" w:hAnsi="Times New Roman" w:cs="Times New Roman"/>
                  <w:bCs/>
                  <w:color w:val="000000"/>
                  <w:kern w:val="24"/>
                  <w:sz w:val="24"/>
                  <w:szCs w:val="24"/>
                  <w:lang w:eastAsia="ru-RU"/>
                </w:rPr>
                <w:t>(</w:t>
              </w:r>
              <w:r w:rsidRPr="003E60F6">
                <w:rPr>
                  <w:rFonts w:ascii="Times New Roman" w:eastAsia="Calibri" w:hAnsi="Times New Roman" w:cs="Times New Roman"/>
                  <w:color w:val="000000"/>
                  <w:kern w:val="24"/>
                  <w:sz w:val="24"/>
                  <w:szCs w:val="24"/>
                  <w:lang w:eastAsia="ru-RU"/>
                </w:rPr>
                <w:t>дата обращения: 11.06.2022</w:t>
              </w:r>
              <w:r w:rsidRPr="003E60F6">
                <w:rPr>
                  <w:rFonts w:ascii="Times New Roman" w:eastAsia="Calibri" w:hAnsi="Times New Roman" w:cs="Times New Roman"/>
                  <w:bCs/>
                  <w:color w:val="000000"/>
                  <w:kern w:val="24"/>
                  <w:sz w:val="24"/>
                  <w:szCs w:val="24"/>
                  <w:lang w:eastAsia="ru-RU"/>
                </w:rPr>
                <w:t>).</w:t>
              </w:r>
            </w:p>
            <w:p w14:paraId="30FBE6AF"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
                  <w:bCs/>
                  <w:color w:val="000000"/>
                  <w:kern w:val="24"/>
                  <w:sz w:val="24"/>
                  <w:szCs w:val="24"/>
                  <w:lang w:eastAsia="ru-RU"/>
                </w:rPr>
              </w:pPr>
              <w:r w:rsidRPr="003E60F6">
                <w:rPr>
                  <w:rFonts w:ascii="Times New Roman" w:eastAsia="Calibri" w:hAnsi="Times New Roman" w:cs="Times New Roman"/>
                  <w:b/>
                  <w:bCs/>
                  <w:color w:val="000000"/>
                  <w:kern w:val="24"/>
                  <w:sz w:val="24"/>
                  <w:szCs w:val="24"/>
                  <w:lang w:eastAsia="ru-RU"/>
                </w:rPr>
                <w:tab/>
                <w:t xml:space="preserve">2. Официальный канал на </w:t>
              </w:r>
              <w:proofErr w:type="spellStart"/>
              <w:r w:rsidRPr="003E60F6">
                <w:rPr>
                  <w:rFonts w:ascii="Times New Roman" w:eastAsia="Calibri" w:hAnsi="Times New Roman" w:cs="Times New Roman"/>
                  <w:b/>
                  <w:bCs/>
                  <w:color w:val="000000"/>
                  <w:kern w:val="24"/>
                  <w:sz w:val="24"/>
                  <w:szCs w:val="24"/>
                  <w:lang w:eastAsia="ru-RU"/>
                </w:rPr>
                <w:t>Youtube</w:t>
              </w:r>
              <w:proofErr w:type="spellEnd"/>
              <w:r w:rsidRPr="003E60F6">
                <w:rPr>
                  <w:rFonts w:ascii="Times New Roman" w:eastAsia="Calibri" w:hAnsi="Times New Roman" w:cs="Times New Roman"/>
                  <w:b/>
                  <w:bCs/>
                  <w:color w:val="000000"/>
                  <w:kern w:val="24"/>
                  <w:sz w:val="24"/>
                  <w:szCs w:val="24"/>
                  <w:lang w:eastAsia="ru-RU"/>
                </w:rPr>
                <w:t xml:space="preserve"> / ООО </w:t>
              </w:r>
              <w:r w:rsidR="00927147" w:rsidRPr="003E60F6">
                <w:rPr>
                  <w:rFonts w:ascii="Times New Roman" w:eastAsia="Calibri" w:hAnsi="Times New Roman" w:cs="Times New Roman"/>
                  <w:b/>
                  <w:bCs/>
                  <w:color w:val="000000"/>
                  <w:kern w:val="24"/>
                  <w:sz w:val="24"/>
                  <w:szCs w:val="24"/>
                  <w:lang w:eastAsia="ru-RU"/>
                </w:rPr>
                <w:t>«</w:t>
              </w:r>
              <w:proofErr w:type="spellStart"/>
              <w:r w:rsidRPr="003E60F6">
                <w:rPr>
                  <w:rFonts w:ascii="Times New Roman" w:eastAsia="Calibri" w:hAnsi="Times New Roman" w:cs="Times New Roman"/>
                  <w:b/>
                  <w:bCs/>
                  <w:color w:val="000000"/>
                  <w:kern w:val="24"/>
                  <w:sz w:val="24"/>
                  <w:szCs w:val="24"/>
                  <w:lang w:eastAsia="ru-RU"/>
                </w:rPr>
                <w:t>Киберсталь</w:t>
              </w:r>
              <w:proofErr w:type="spellEnd"/>
              <w:r w:rsidR="00927147" w:rsidRPr="003E60F6">
                <w:rPr>
                  <w:rFonts w:ascii="Times New Roman" w:eastAsia="Calibri" w:hAnsi="Times New Roman" w:cs="Times New Roman"/>
                  <w:b/>
                  <w:bCs/>
                  <w:color w:val="000000"/>
                  <w:kern w:val="24"/>
                  <w:sz w:val="24"/>
                  <w:szCs w:val="24"/>
                  <w:lang w:eastAsia="ru-RU"/>
                </w:rPr>
                <w:t>»</w:t>
              </w:r>
              <w:r w:rsidRPr="003E60F6">
                <w:rPr>
                  <w:rFonts w:ascii="Times New Roman" w:eastAsia="Calibri" w:hAnsi="Times New Roman" w:cs="Times New Roman"/>
                  <w:b/>
                  <w:bCs/>
                  <w:color w:val="000000"/>
                  <w:kern w:val="24"/>
                  <w:sz w:val="24"/>
                  <w:szCs w:val="24"/>
                  <w:lang w:eastAsia="ru-RU"/>
                </w:rPr>
                <w:t>. – Москва, 2022. – URL: https://www.youtube.com/channel/UCPJqkSaYhlPMH0W5rwXBCgQ (</w:t>
              </w:r>
              <w:r w:rsidRPr="003E60F6">
                <w:rPr>
                  <w:rFonts w:ascii="Times New Roman" w:eastAsia="Calibri" w:hAnsi="Times New Roman" w:cs="Times New Roman"/>
                  <w:b/>
                  <w:color w:val="000000"/>
                  <w:kern w:val="24"/>
                  <w:sz w:val="24"/>
                  <w:szCs w:val="24"/>
                  <w:lang w:eastAsia="ru-RU"/>
                </w:rPr>
                <w:t>дата обращения: 11.06.2022</w:t>
              </w:r>
              <w:r w:rsidRPr="003E60F6">
                <w:rPr>
                  <w:rFonts w:ascii="Times New Roman" w:eastAsia="Calibri" w:hAnsi="Times New Roman" w:cs="Times New Roman"/>
                  <w:b/>
                  <w:bCs/>
                  <w:color w:val="000000"/>
                  <w:kern w:val="24"/>
                  <w:sz w:val="24"/>
                  <w:szCs w:val="24"/>
                  <w:lang w:eastAsia="ru-RU"/>
                </w:rPr>
                <w:t>).</w:t>
              </w:r>
            </w:p>
            <w:p w14:paraId="4ACD9B1E"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3. Портал для изучающих иностранный язык / Информационно-образовательный портал. — Москва, 2022. – URL: http://www.study.ru/ (</w:t>
              </w:r>
              <w:r w:rsidRPr="003E60F6">
                <w:rPr>
                  <w:rFonts w:ascii="Times New Roman" w:eastAsia="Calibri" w:hAnsi="Times New Roman" w:cs="Times New Roman"/>
                  <w:color w:val="000000"/>
                  <w:kern w:val="24"/>
                  <w:sz w:val="24"/>
                  <w:szCs w:val="24"/>
                  <w:lang w:eastAsia="ru-RU"/>
                </w:rPr>
                <w:t>дата обращения: 11.06.2022</w:t>
              </w:r>
              <w:r w:rsidRPr="003E60F6">
                <w:rPr>
                  <w:rFonts w:ascii="Times New Roman" w:eastAsia="Calibri" w:hAnsi="Times New Roman" w:cs="Times New Roman"/>
                  <w:bCs/>
                  <w:color w:val="000000"/>
                  <w:kern w:val="24"/>
                  <w:sz w:val="24"/>
                  <w:szCs w:val="24"/>
                  <w:lang w:eastAsia="ru-RU"/>
                </w:rPr>
                <w:t>).</w:t>
              </w:r>
            </w:p>
            <w:p w14:paraId="4CC4BC0B"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4. Портал для студентов и преподавателей: грамматика, тесты, идиомы, сленг/ Информационно-образовательный портал. — </w:t>
              </w:r>
              <w:proofErr w:type="spellStart"/>
              <w:r w:rsidRPr="003E60F6">
                <w:rPr>
                  <w:rFonts w:ascii="Times New Roman" w:eastAsia="Calibri" w:hAnsi="Times New Roman" w:cs="Times New Roman"/>
                  <w:bCs/>
                  <w:color w:val="000000"/>
                  <w:kern w:val="24"/>
                  <w:sz w:val="24"/>
                  <w:szCs w:val="24"/>
                  <w:lang w:eastAsia="ru-RU"/>
                </w:rPr>
                <w:t>Northridge</w:t>
              </w:r>
              <w:proofErr w:type="spellEnd"/>
              <w:r w:rsidRPr="003E60F6">
                <w:rPr>
                  <w:rFonts w:ascii="Times New Roman" w:eastAsia="Calibri" w:hAnsi="Times New Roman" w:cs="Times New Roman"/>
                  <w:bCs/>
                  <w:color w:val="000000"/>
                  <w:kern w:val="24"/>
                  <w:sz w:val="24"/>
                  <w:szCs w:val="24"/>
                  <w:lang w:eastAsia="ru-RU"/>
                </w:rPr>
                <w:t>, 2022. – URL: http://www.eslcafe.com (</w:t>
              </w:r>
              <w:r w:rsidRPr="003E60F6">
                <w:rPr>
                  <w:rFonts w:ascii="Times New Roman" w:eastAsia="Calibri" w:hAnsi="Times New Roman" w:cs="Times New Roman"/>
                  <w:color w:val="000000"/>
                  <w:kern w:val="24"/>
                  <w:sz w:val="24"/>
                  <w:szCs w:val="24"/>
                  <w:lang w:eastAsia="ru-RU"/>
                </w:rPr>
                <w:t>дата обращения: 11.06.2022</w:t>
              </w:r>
              <w:r w:rsidRPr="003E60F6">
                <w:rPr>
                  <w:rFonts w:ascii="Times New Roman" w:eastAsia="Calibri" w:hAnsi="Times New Roman" w:cs="Times New Roman"/>
                  <w:bCs/>
                  <w:color w:val="000000"/>
                  <w:kern w:val="24"/>
                  <w:sz w:val="24"/>
                  <w:szCs w:val="24"/>
                  <w:lang w:eastAsia="ru-RU"/>
                </w:rPr>
                <w:t>).</w:t>
              </w:r>
            </w:p>
            <w:p w14:paraId="326ECC49"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Cs/>
                  <w:color w:val="000000"/>
                  <w:kern w:val="24"/>
                  <w:sz w:val="24"/>
                  <w:szCs w:val="24"/>
                  <w:lang w:eastAsia="ru-RU"/>
                </w:rPr>
                <w:tab/>
                <w:t xml:space="preserve">5. Электронно-библиотечная система </w:t>
              </w:r>
              <w:proofErr w:type="spellStart"/>
              <w:r w:rsidRPr="003E60F6">
                <w:rPr>
                  <w:rFonts w:ascii="Times New Roman" w:eastAsia="Calibri" w:hAnsi="Times New Roman" w:cs="Times New Roman"/>
                  <w:bCs/>
                  <w:color w:val="000000"/>
                  <w:kern w:val="24"/>
                  <w:sz w:val="24"/>
                  <w:szCs w:val="24"/>
                  <w:lang w:eastAsia="ru-RU"/>
                </w:rPr>
                <w:t>IPRBooks</w:t>
              </w:r>
              <w:proofErr w:type="spellEnd"/>
              <w:r w:rsidRPr="003E60F6">
                <w:rPr>
                  <w:rFonts w:ascii="Times New Roman" w:eastAsia="Calibri" w:hAnsi="Times New Roman" w:cs="Times New Roman"/>
                  <w:bCs/>
                  <w:color w:val="000000"/>
                  <w:kern w:val="24"/>
                  <w:sz w:val="24"/>
                  <w:szCs w:val="24"/>
                  <w:lang w:eastAsia="ru-RU"/>
                </w:rPr>
                <w:t xml:space="preserve"> / Группа компаний IPR MEDIA. – Саратов, 2018. – URL: http://www.iprbookshop.ru/ (</w:t>
              </w:r>
              <w:r w:rsidRPr="003E60F6">
                <w:rPr>
                  <w:rFonts w:ascii="Times New Roman" w:eastAsia="Calibri" w:hAnsi="Times New Roman" w:cs="Times New Roman"/>
                  <w:color w:val="000000"/>
                  <w:kern w:val="24"/>
                  <w:sz w:val="24"/>
                  <w:szCs w:val="24"/>
                  <w:lang w:eastAsia="ru-RU"/>
                </w:rPr>
                <w:t>дата обращения: 11.06.2022</w:t>
              </w:r>
              <w:r w:rsidRPr="003E60F6">
                <w:rPr>
                  <w:rFonts w:ascii="Times New Roman" w:eastAsia="Calibri" w:hAnsi="Times New Roman" w:cs="Times New Roman"/>
                  <w:bCs/>
                  <w:color w:val="000000"/>
                  <w:kern w:val="24"/>
                  <w:sz w:val="24"/>
                  <w:szCs w:val="24"/>
                  <w:lang w:eastAsia="ru-RU"/>
                </w:rPr>
                <w:t>).</w:t>
              </w:r>
            </w:p>
            <w:p w14:paraId="5F9FE1A3"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bCs/>
                  <w:color w:val="000000"/>
                  <w:kern w:val="24"/>
                  <w:sz w:val="24"/>
                  <w:szCs w:val="24"/>
                  <w:lang w:val="en-US" w:eastAsia="ru-RU"/>
                </w:rPr>
              </w:pPr>
              <w:r w:rsidRPr="003E60F6">
                <w:rPr>
                  <w:rFonts w:ascii="Times New Roman" w:eastAsia="Calibri" w:hAnsi="Times New Roman" w:cs="Times New Roman"/>
                  <w:bCs/>
                  <w:color w:val="000000"/>
                  <w:kern w:val="24"/>
                  <w:sz w:val="24"/>
                  <w:szCs w:val="24"/>
                  <w:lang w:eastAsia="ru-RU"/>
                </w:rPr>
                <w:tab/>
              </w:r>
              <w:r w:rsidRPr="003E60F6">
                <w:rPr>
                  <w:rFonts w:ascii="Times New Roman" w:eastAsia="Calibri" w:hAnsi="Times New Roman" w:cs="Times New Roman"/>
                  <w:bCs/>
                  <w:color w:val="000000"/>
                  <w:kern w:val="24"/>
                  <w:sz w:val="24"/>
                  <w:szCs w:val="24"/>
                  <w:lang w:val="en-US" w:eastAsia="ru-RU"/>
                </w:rPr>
                <w:t xml:space="preserve">6. </w:t>
              </w:r>
              <w:proofErr w:type="spellStart"/>
              <w:r w:rsidRPr="003E60F6">
                <w:rPr>
                  <w:rFonts w:ascii="Times New Roman" w:eastAsia="Calibri" w:hAnsi="Times New Roman" w:cs="Times New Roman"/>
                  <w:bCs/>
                  <w:color w:val="000000"/>
                  <w:kern w:val="24"/>
                  <w:sz w:val="24"/>
                  <w:szCs w:val="24"/>
                  <w:lang w:val="en-US" w:eastAsia="ru-RU"/>
                </w:rPr>
                <w:t>Cobuild</w:t>
              </w:r>
              <w:proofErr w:type="spellEnd"/>
              <w:r w:rsidRPr="003E60F6">
                <w:rPr>
                  <w:rFonts w:ascii="Times New Roman" w:eastAsia="Calibri" w:hAnsi="Times New Roman" w:cs="Times New Roman"/>
                  <w:bCs/>
                  <w:color w:val="000000"/>
                  <w:kern w:val="24"/>
                  <w:sz w:val="24"/>
                  <w:szCs w:val="24"/>
                  <w:lang w:val="en-US" w:eastAsia="ru-RU"/>
                </w:rPr>
                <w:t xml:space="preserve"> Learner’s English Dictionary / Free online dictionary. — Glasgow, 2022. – URL: https://www.collinsdictionary.com/dictionary/english (</w:t>
              </w:r>
              <w:proofErr w:type="spellStart"/>
              <w:r w:rsidRPr="003E60F6">
                <w:rPr>
                  <w:rFonts w:ascii="Times New Roman" w:eastAsia="Calibri" w:hAnsi="Times New Roman" w:cs="Times New Roman"/>
                  <w:color w:val="000000"/>
                  <w:kern w:val="24"/>
                  <w:sz w:val="24"/>
                  <w:szCs w:val="24"/>
                  <w:lang w:eastAsia="ru-RU"/>
                </w:rPr>
                <w:t>датаобращения</w:t>
              </w:r>
              <w:proofErr w:type="spellEnd"/>
              <w:r w:rsidRPr="003E60F6">
                <w:rPr>
                  <w:rFonts w:ascii="Times New Roman" w:eastAsia="Calibri" w:hAnsi="Times New Roman" w:cs="Times New Roman"/>
                  <w:color w:val="000000"/>
                  <w:kern w:val="24"/>
                  <w:sz w:val="24"/>
                  <w:szCs w:val="24"/>
                  <w:lang w:val="en-US" w:eastAsia="ru-RU"/>
                </w:rPr>
                <w:t>: 11.06.2022</w:t>
              </w:r>
              <w:r w:rsidRPr="003E60F6">
                <w:rPr>
                  <w:rFonts w:ascii="Times New Roman" w:eastAsia="Calibri" w:hAnsi="Times New Roman" w:cs="Times New Roman"/>
                  <w:bCs/>
                  <w:color w:val="000000"/>
                  <w:kern w:val="24"/>
                  <w:sz w:val="24"/>
                  <w:szCs w:val="24"/>
                  <w:lang w:val="en-US" w:eastAsia="ru-RU"/>
                </w:rPr>
                <w:t>).</w:t>
              </w:r>
            </w:p>
            <w:p w14:paraId="13A0113F" w14:textId="77777777" w:rsidR="00F74D33" w:rsidRPr="003E60F6" w:rsidRDefault="00F74D33" w:rsidP="003E60F6">
              <w:pPr>
                <w:shd w:val="clear" w:color="auto" w:fill="FFFFFF"/>
                <w:tabs>
                  <w:tab w:val="left" w:pos="1134"/>
                </w:tabs>
                <w:spacing w:after="0" w:line="240" w:lineRule="auto"/>
                <w:jc w:val="both"/>
                <w:rPr>
                  <w:rFonts w:ascii="Times New Roman" w:eastAsia="Calibri" w:hAnsi="Times New Roman" w:cs="Times New Roman"/>
                  <w:kern w:val="24"/>
                  <w:sz w:val="24"/>
                  <w:szCs w:val="24"/>
                  <w:lang w:val="en-US" w:eastAsia="ru-RU"/>
                </w:rPr>
              </w:pPr>
              <w:r w:rsidRPr="003E60F6">
                <w:rPr>
                  <w:rFonts w:ascii="Times New Roman" w:eastAsia="Calibri" w:hAnsi="Times New Roman" w:cs="Times New Roman"/>
                  <w:bCs/>
                  <w:color w:val="000000"/>
                  <w:kern w:val="24"/>
                  <w:sz w:val="24"/>
                  <w:szCs w:val="24"/>
                  <w:lang w:val="en-US" w:eastAsia="ru-RU"/>
                </w:rPr>
                <w:tab/>
                <w:t>7. Oxford Learner's Dictionary / Oxford University Press. – Oxford, 2022. – URL:</w:t>
              </w:r>
              <w:hyperlink r:id="rId34" w:history="1">
                <w:r w:rsidRPr="003E60F6">
                  <w:rPr>
                    <w:rFonts w:ascii="Times New Roman" w:eastAsia="Calibri" w:hAnsi="Times New Roman" w:cs="Times New Roman"/>
                    <w:bCs/>
                    <w:color w:val="000000"/>
                    <w:kern w:val="24"/>
                    <w:sz w:val="24"/>
                    <w:szCs w:val="24"/>
                    <w:lang w:val="en-US" w:eastAsia="ru-RU"/>
                  </w:rPr>
                  <w:t>https://www.oxfordlearnersdictionaries.com/</w:t>
                </w:r>
              </w:hyperlink>
              <w:r w:rsidRPr="003E60F6">
                <w:rPr>
                  <w:rFonts w:ascii="Times New Roman" w:eastAsia="Calibri" w:hAnsi="Times New Roman" w:cs="Times New Roman"/>
                  <w:bCs/>
                  <w:color w:val="000000"/>
                  <w:kern w:val="24"/>
                  <w:sz w:val="24"/>
                  <w:szCs w:val="24"/>
                  <w:lang w:val="en-US" w:eastAsia="ru-RU"/>
                </w:rPr>
                <w:t>(</w:t>
              </w:r>
              <w:proofErr w:type="spellStart"/>
              <w:r w:rsidRPr="003E60F6">
                <w:rPr>
                  <w:rFonts w:ascii="Times New Roman" w:eastAsia="Calibri" w:hAnsi="Times New Roman" w:cs="Times New Roman"/>
                  <w:color w:val="000000"/>
                  <w:kern w:val="24"/>
                  <w:sz w:val="24"/>
                  <w:szCs w:val="24"/>
                  <w:lang w:eastAsia="ru-RU"/>
                </w:rPr>
                <w:t>датаобращения</w:t>
              </w:r>
              <w:proofErr w:type="spellEnd"/>
              <w:r w:rsidRPr="003E60F6">
                <w:rPr>
                  <w:rFonts w:ascii="Times New Roman" w:eastAsia="Calibri" w:hAnsi="Times New Roman" w:cs="Times New Roman"/>
                  <w:color w:val="000000"/>
                  <w:kern w:val="24"/>
                  <w:sz w:val="24"/>
                  <w:szCs w:val="24"/>
                  <w:lang w:val="en-US" w:eastAsia="ru-RU"/>
                </w:rPr>
                <w:t>: 11.06.2022</w:t>
              </w:r>
              <w:sdt>
                <w:sdtPr>
                  <w:rPr>
                    <w:rFonts w:ascii="Times New Roman" w:eastAsia="Calibri" w:hAnsi="Times New Roman" w:cs="Times New Roman"/>
                    <w:bCs/>
                    <w:color w:val="000000"/>
                    <w:kern w:val="24"/>
                    <w:sz w:val="24"/>
                    <w:szCs w:val="24"/>
                    <w:lang w:eastAsia="ru-RU"/>
                  </w:rPr>
                  <w:id w:val="875053824"/>
                  <w:placeholder>
                    <w:docPart w:val="24818A24499949259D3139064F28C409"/>
                  </w:placeholder>
                </w:sdtPr>
                <w:sdtEndPr>
                  <w:rPr>
                    <w:bCs w:val="0"/>
                    <w:color w:val="auto"/>
                  </w:rPr>
                </w:sdtEndPr>
                <w:sdtContent>
                  <w:r w:rsidRPr="003E60F6">
                    <w:rPr>
                      <w:rFonts w:ascii="Times New Roman" w:eastAsia="Calibri" w:hAnsi="Times New Roman" w:cs="Times New Roman"/>
                      <w:kern w:val="24"/>
                      <w:sz w:val="24"/>
                      <w:szCs w:val="24"/>
                      <w:lang w:val="en-US" w:eastAsia="ru-RU"/>
                    </w:rPr>
                    <w:t>).</w:t>
                  </w:r>
                </w:sdtContent>
              </w:sdt>
            </w:p>
          </w:sdtContent>
        </w:sdt>
      </w:sdtContent>
    </w:sdt>
    <w:p w14:paraId="7EC247FE" w14:textId="77777777" w:rsidR="00F74D33" w:rsidRPr="003E60F6" w:rsidRDefault="00F74D33" w:rsidP="003E60F6">
      <w:pPr>
        <w:spacing w:after="0" w:line="240" w:lineRule="auto"/>
        <w:ind w:left="1068"/>
        <w:contextualSpacing/>
        <w:rPr>
          <w:rFonts w:ascii="Times New Roman" w:eastAsia="Calibri" w:hAnsi="Times New Roman" w:cs="Times New Roman"/>
          <w:kern w:val="24"/>
          <w:sz w:val="24"/>
          <w:szCs w:val="24"/>
          <w:lang w:val="en-US" w:eastAsia="ru-RU"/>
        </w:rPr>
      </w:pPr>
    </w:p>
    <w:p w14:paraId="7E50DE9F"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kern w:val="24"/>
          <w:sz w:val="24"/>
          <w:szCs w:val="24"/>
          <w:lang w:val="en-US" w:eastAsia="ru-RU"/>
        </w:rPr>
      </w:pPr>
    </w:p>
    <w:p w14:paraId="7F7963A2" w14:textId="77777777" w:rsidR="00F74D33" w:rsidRPr="003E60F6" w:rsidRDefault="00F74D33" w:rsidP="003E60F6">
      <w:pPr>
        <w:keepNext/>
        <w:pageBreakBefore/>
        <w:autoSpaceDE w:val="0"/>
        <w:autoSpaceDN w:val="0"/>
        <w:spacing w:after="0" w:line="240" w:lineRule="auto"/>
        <w:jc w:val="center"/>
        <w:outlineLvl w:val="0"/>
        <w:rPr>
          <w:rFonts w:ascii="Times New Roman" w:eastAsia="Calibri" w:hAnsi="Times New Roman" w:cs="Times New Roman"/>
          <w:b/>
          <w:kern w:val="24"/>
          <w:sz w:val="24"/>
          <w:szCs w:val="24"/>
          <w:lang w:eastAsia="ru-RU"/>
        </w:rPr>
      </w:pPr>
      <w:bookmarkStart w:id="4" w:name="_Toc105864566"/>
      <w:r w:rsidRPr="003E60F6">
        <w:rPr>
          <w:rFonts w:ascii="Times New Roman" w:eastAsia="Calibri" w:hAnsi="Times New Roman" w:cs="Times New Roman"/>
          <w:b/>
          <w:kern w:val="24"/>
          <w:sz w:val="24"/>
          <w:szCs w:val="24"/>
          <w:lang w:eastAsia="ru-RU"/>
        </w:rPr>
        <w:lastRenderedPageBreak/>
        <w:t>КОНТРОЛЬ И ОЦЕНКА РЕЗУЛЬТАТОВ ОСВОЕНИЯ УЧЕБНОЙ ДИСЦИПЛИНЫ</w:t>
      </w:r>
      <w:bookmarkEnd w:id="4"/>
    </w:p>
    <w:p w14:paraId="6EF03104"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tbl>
      <w:tblPr>
        <w:tblStyle w:val="83"/>
        <w:tblW w:w="0" w:type="auto"/>
        <w:jc w:val="center"/>
        <w:tblLook w:val="04A0" w:firstRow="1" w:lastRow="0" w:firstColumn="1" w:lastColumn="0" w:noHBand="0" w:noVBand="1"/>
      </w:tblPr>
      <w:tblGrid>
        <w:gridCol w:w="3119"/>
        <w:gridCol w:w="49"/>
        <w:gridCol w:w="3332"/>
        <w:gridCol w:w="21"/>
        <w:gridCol w:w="3271"/>
        <w:gridCol w:w="41"/>
      </w:tblGrid>
      <w:tr w:rsidR="00F74D33" w:rsidRPr="003E60F6" w14:paraId="0F475DD2" w14:textId="77777777" w:rsidTr="009D6F13">
        <w:trPr>
          <w:tblHeader/>
          <w:jc w:val="center"/>
        </w:trPr>
        <w:tc>
          <w:tcPr>
            <w:tcW w:w="3168" w:type="dxa"/>
            <w:gridSpan w:val="2"/>
          </w:tcPr>
          <w:p w14:paraId="0F954757" w14:textId="77777777" w:rsidR="00F74D33" w:rsidRPr="003E60F6" w:rsidRDefault="00F74D33" w:rsidP="003E60F6">
            <w:pPr>
              <w:jc w:val="center"/>
              <w:rPr>
                <w:b/>
                <w:bCs/>
              </w:rPr>
            </w:pPr>
            <w:r w:rsidRPr="003E60F6">
              <w:rPr>
                <w:b/>
                <w:bCs/>
              </w:rPr>
              <w:t>Результаты обучения</w:t>
            </w:r>
          </w:p>
          <w:p w14:paraId="6CDE82D5" w14:textId="77777777" w:rsidR="00F74D33" w:rsidRPr="003E60F6" w:rsidRDefault="00F74D33" w:rsidP="003E60F6">
            <w:pPr>
              <w:jc w:val="center"/>
            </w:pPr>
          </w:p>
        </w:tc>
        <w:tc>
          <w:tcPr>
            <w:tcW w:w="3332" w:type="dxa"/>
          </w:tcPr>
          <w:p w14:paraId="2F4E285B" w14:textId="77777777" w:rsidR="00F74D33" w:rsidRPr="003E60F6" w:rsidRDefault="00F74D33" w:rsidP="003E60F6">
            <w:pPr>
              <w:jc w:val="center"/>
            </w:pPr>
            <w:r w:rsidRPr="003E60F6">
              <w:rPr>
                <w:b/>
                <w:bCs/>
              </w:rPr>
              <w:t>Критерии оценки</w:t>
            </w:r>
          </w:p>
        </w:tc>
        <w:tc>
          <w:tcPr>
            <w:tcW w:w="3333" w:type="dxa"/>
            <w:gridSpan w:val="3"/>
          </w:tcPr>
          <w:p w14:paraId="646EF204" w14:textId="77777777" w:rsidR="00F74D33" w:rsidRPr="003E60F6" w:rsidRDefault="00F74D33" w:rsidP="003E60F6">
            <w:pPr>
              <w:jc w:val="center"/>
            </w:pPr>
            <w:r w:rsidRPr="003E60F6">
              <w:rPr>
                <w:b/>
                <w:bCs/>
              </w:rPr>
              <w:t>Методы оценки</w:t>
            </w:r>
          </w:p>
        </w:tc>
      </w:tr>
      <w:tr w:rsidR="00F74D33" w:rsidRPr="003E60F6" w14:paraId="55668983" w14:textId="77777777" w:rsidTr="009D6F13">
        <w:trPr>
          <w:jc w:val="center"/>
        </w:trPr>
        <w:tc>
          <w:tcPr>
            <w:tcW w:w="3168" w:type="dxa"/>
            <w:gridSpan w:val="2"/>
          </w:tcPr>
          <w:p w14:paraId="3FE6F703" w14:textId="77777777" w:rsidR="00F74D33" w:rsidRPr="003E60F6" w:rsidRDefault="00F74D33" w:rsidP="003E60F6">
            <w:r w:rsidRPr="003E60F6">
              <w:rPr>
                <w:b/>
              </w:rPr>
              <w:t>Знания:</w:t>
            </w:r>
          </w:p>
        </w:tc>
        <w:tc>
          <w:tcPr>
            <w:tcW w:w="3332" w:type="dxa"/>
          </w:tcPr>
          <w:p w14:paraId="1A9F10FF" w14:textId="77777777" w:rsidR="00F74D33" w:rsidRPr="003E60F6" w:rsidRDefault="00F74D33" w:rsidP="003E60F6"/>
        </w:tc>
        <w:tc>
          <w:tcPr>
            <w:tcW w:w="3333" w:type="dxa"/>
            <w:gridSpan w:val="3"/>
          </w:tcPr>
          <w:p w14:paraId="635BD77C" w14:textId="77777777" w:rsidR="00F74D33" w:rsidRPr="003E60F6" w:rsidRDefault="00F74D33" w:rsidP="003E60F6"/>
        </w:tc>
      </w:tr>
      <w:tr w:rsidR="00F74D33" w:rsidRPr="003E60F6" w14:paraId="1EFC6C48" w14:textId="77777777" w:rsidTr="009D6F13">
        <w:trPr>
          <w:jc w:val="center"/>
        </w:trPr>
        <w:tc>
          <w:tcPr>
            <w:tcW w:w="3168" w:type="dxa"/>
            <w:gridSpan w:val="2"/>
          </w:tcPr>
          <w:p w14:paraId="59B63BC8"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E60F6">
              <w:t>Знает лексический минимум (1200-1400 лексических единиц), необходимый для чтения и перевода (со словарём) иностранных текстов профессиональной направленности</w:t>
            </w:r>
          </w:p>
        </w:tc>
        <w:tc>
          <w:tcPr>
            <w:tcW w:w="3332" w:type="dxa"/>
          </w:tcPr>
          <w:p w14:paraId="3F2055A7" w14:textId="77777777" w:rsidR="00F74D33" w:rsidRPr="003E60F6" w:rsidRDefault="00F74D33" w:rsidP="003E60F6">
            <w:pPr>
              <w:jc w:val="both"/>
            </w:pPr>
            <w:r w:rsidRPr="003E60F6">
              <w:t>Владеет лексическими единицами, в том числе относящимися к профессиональной сфере;</w:t>
            </w:r>
          </w:p>
          <w:p w14:paraId="5682B405" w14:textId="77777777" w:rsidR="00F74D33" w:rsidRPr="003E60F6" w:rsidRDefault="00F74D33" w:rsidP="003E60F6">
            <w:pPr>
              <w:jc w:val="both"/>
            </w:pPr>
            <w:r w:rsidRPr="003E60F6">
              <w:t>Называет лексические единицы;</w:t>
            </w:r>
          </w:p>
          <w:p w14:paraId="6F41012D" w14:textId="77777777" w:rsidR="00F74D33" w:rsidRPr="003E60F6" w:rsidRDefault="00F74D33" w:rsidP="003E60F6">
            <w:pPr>
              <w:jc w:val="both"/>
            </w:pPr>
            <w:r w:rsidRPr="003E60F6">
              <w:t>Использует лексические единицы в устной и письменной речи;</w:t>
            </w:r>
          </w:p>
          <w:p w14:paraId="2BD701A0" w14:textId="77777777" w:rsidR="00F74D33" w:rsidRPr="003E60F6" w:rsidRDefault="00F74D33" w:rsidP="003E60F6">
            <w:pPr>
              <w:jc w:val="both"/>
            </w:pPr>
            <w:r w:rsidRPr="003E60F6">
              <w:t>Находит лексические единицы в тексте, распознает в устной речи;</w:t>
            </w:r>
          </w:p>
          <w:p w14:paraId="72662EB7" w14:textId="77777777" w:rsidR="00F74D33" w:rsidRPr="003E60F6" w:rsidRDefault="00F74D33" w:rsidP="003E60F6">
            <w:pPr>
              <w:jc w:val="both"/>
            </w:pPr>
            <w:r w:rsidRPr="003E60F6">
              <w:t>Переводит тексты, включающие лексические единицы со словарем.</w:t>
            </w:r>
          </w:p>
        </w:tc>
        <w:tc>
          <w:tcPr>
            <w:tcW w:w="3333" w:type="dxa"/>
            <w:gridSpan w:val="3"/>
          </w:tcPr>
          <w:p w14:paraId="551B0948" w14:textId="77777777" w:rsidR="00F74D33" w:rsidRPr="003E60F6" w:rsidRDefault="00F74D33" w:rsidP="003E60F6">
            <w:pPr>
              <w:jc w:val="both"/>
            </w:pPr>
            <w:r w:rsidRPr="003E60F6">
              <w:t>Оценка выполнения проверочных работ по разделам 1 - 5</w:t>
            </w:r>
          </w:p>
          <w:p w14:paraId="093FF117" w14:textId="77777777" w:rsidR="00F74D33" w:rsidRPr="003E60F6" w:rsidRDefault="00F74D33" w:rsidP="003E60F6">
            <w:pPr>
              <w:jc w:val="both"/>
            </w:pPr>
            <w:r w:rsidRPr="003E60F6">
              <w:t>Оценка выполнения домашней работы по темам 1.1; 2.1 – 2.3; 3.1 – 3.4; 4.1; 5.1</w:t>
            </w:r>
          </w:p>
          <w:p w14:paraId="7510C257" w14:textId="77777777" w:rsidR="00F74D33" w:rsidRPr="003E60F6" w:rsidRDefault="00F74D33" w:rsidP="003E60F6">
            <w:pPr>
              <w:jc w:val="both"/>
            </w:pPr>
            <w:r w:rsidRPr="003E60F6">
              <w:t>Оценка индивидуальных или групповых заданий на лексический материал по темам 1.1 – 5.2</w:t>
            </w:r>
          </w:p>
        </w:tc>
      </w:tr>
      <w:tr w:rsidR="00F74D33" w:rsidRPr="003E60F6" w14:paraId="03D86003" w14:textId="77777777" w:rsidTr="009D6F13">
        <w:trPr>
          <w:trHeight w:val="2694"/>
          <w:jc w:val="center"/>
        </w:trPr>
        <w:tc>
          <w:tcPr>
            <w:tcW w:w="3168" w:type="dxa"/>
            <w:gridSpan w:val="2"/>
          </w:tcPr>
          <w:p w14:paraId="54D2D68E"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E60F6">
              <w:t>Знает грамматический минимум, необходимый для чтения и перевода (со словарём) иностранных текстов профессиональной направленности</w:t>
            </w:r>
          </w:p>
        </w:tc>
        <w:tc>
          <w:tcPr>
            <w:tcW w:w="3332" w:type="dxa"/>
          </w:tcPr>
          <w:p w14:paraId="377DDB9B" w14:textId="77777777" w:rsidR="00F74D33" w:rsidRPr="003E60F6" w:rsidRDefault="00F74D33" w:rsidP="003E60F6">
            <w:pPr>
              <w:jc w:val="both"/>
            </w:pPr>
            <w:r w:rsidRPr="003E60F6">
              <w:t>Владеет грамматическими конструкциями;</w:t>
            </w:r>
          </w:p>
          <w:p w14:paraId="725E90DD" w14:textId="77777777" w:rsidR="00F74D33" w:rsidRPr="003E60F6" w:rsidRDefault="00F74D33" w:rsidP="003E60F6">
            <w:pPr>
              <w:jc w:val="both"/>
            </w:pPr>
            <w:r w:rsidRPr="003E60F6">
              <w:t>Различает грамматические конструкции;</w:t>
            </w:r>
          </w:p>
          <w:p w14:paraId="30E85A09" w14:textId="77777777" w:rsidR="00F74D33" w:rsidRPr="003E60F6" w:rsidRDefault="00F74D33" w:rsidP="003E60F6">
            <w:pPr>
              <w:jc w:val="both"/>
            </w:pPr>
            <w:r w:rsidRPr="003E60F6">
              <w:t>Формулирует и использует грамматические конструкции в устной и письменной речи;</w:t>
            </w:r>
          </w:p>
          <w:p w14:paraId="5CD2C689" w14:textId="77777777" w:rsidR="00F74D33" w:rsidRPr="003E60F6" w:rsidRDefault="00F74D33" w:rsidP="003E60F6">
            <w:pPr>
              <w:jc w:val="both"/>
            </w:pPr>
            <w:r w:rsidRPr="003E60F6">
              <w:t>Переводит тексты, включающие грамматические конструкции со словарем.</w:t>
            </w:r>
          </w:p>
        </w:tc>
        <w:tc>
          <w:tcPr>
            <w:tcW w:w="3333" w:type="dxa"/>
            <w:gridSpan w:val="3"/>
          </w:tcPr>
          <w:p w14:paraId="1D17699C" w14:textId="77777777" w:rsidR="00F74D33" w:rsidRPr="003E60F6" w:rsidRDefault="00F74D33" w:rsidP="003E60F6">
            <w:pPr>
              <w:jc w:val="both"/>
            </w:pPr>
            <w:r w:rsidRPr="003E60F6">
              <w:t>Оценка выполнения проверочных работ по разделам 1 - 5</w:t>
            </w:r>
          </w:p>
          <w:p w14:paraId="263B5878" w14:textId="77777777" w:rsidR="00F74D33" w:rsidRPr="003E60F6" w:rsidRDefault="00F74D33" w:rsidP="003E60F6">
            <w:pPr>
              <w:jc w:val="both"/>
            </w:pPr>
            <w:r w:rsidRPr="003E60F6">
              <w:t>Оценка выполнения домашней работы по темам 1.1; 2.1 – 2.3; 3.1 – 3.4; 4.1; 5.1; 5.2</w:t>
            </w:r>
          </w:p>
          <w:p w14:paraId="4DBDC26B" w14:textId="77777777" w:rsidR="00F74D33" w:rsidRPr="003E60F6" w:rsidRDefault="00F74D33" w:rsidP="003E60F6">
            <w:pPr>
              <w:jc w:val="both"/>
            </w:pPr>
            <w:r w:rsidRPr="003E60F6">
              <w:t>Оценка индивидуальных или групповых заданий на грамматику по темам 1.1 – 5.2</w:t>
            </w:r>
          </w:p>
        </w:tc>
      </w:tr>
      <w:tr w:rsidR="00F74D33" w:rsidRPr="003E60F6" w14:paraId="76AA3D84" w14:textId="77777777" w:rsidTr="009D6F13">
        <w:trPr>
          <w:jc w:val="center"/>
        </w:trPr>
        <w:tc>
          <w:tcPr>
            <w:tcW w:w="3168" w:type="dxa"/>
            <w:gridSpan w:val="2"/>
          </w:tcPr>
          <w:p w14:paraId="1EE7FE1A" w14:textId="77777777" w:rsidR="00F74D33" w:rsidRPr="003E60F6" w:rsidRDefault="00F74D33" w:rsidP="003E60F6">
            <w:r w:rsidRPr="003E60F6">
              <w:rPr>
                <w:b/>
              </w:rPr>
              <w:t>Умения:</w:t>
            </w:r>
          </w:p>
        </w:tc>
        <w:tc>
          <w:tcPr>
            <w:tcW w:w="3332" w:type="dxa"/>
          </w:tcPr>
          <w:p w14:paraId="450BE8F6" w14:textId="77777777" w:rsidR="00F74D33" w:rsidRPr="003E60F6" w:rsidRDefault="00F74D33" w:rsidP="003E60F6">
            <w:pPr>
              <w:rPr>
                <w:color w:val="FF0000"/>
              </w:rPr>
            </w:pPr>
          </w:p>
        </w:tc>
        <w:tc>
          <w:tcPr>
            <w:tcW w:w="3333" w:type="dxa"/>
            <w:gridSpan w:val="3"/>
          </w:tcPr>
          <w:p w14:paraId="74F50413" w14:textId="77777777" w:rsidR="00F74D33" w:rsidRPr="003E60F6" w:rsidRDefault="00F74D33" w:rsidP="003E60F6">
            <w:pPr>
              <w:rPr>
                <w:color w:val="FF0000"/>
              </w:rPr>
            </w:pPr>
          </w:p>
        </w:tc>
      </w:tr>
      <w:tr w:rsidR="00F74D33" w:rsidRPr="003E60F6" w14:paraId="724599D4" w14:textId="77777777" w:rsidTr="009D6F13">
        <w:trPr>
          <w:jc w:val="center"/>
        </w:trPr>
        <w:tc>
          <w:tcPr>
            <w:tcW w:w="3168" w:type="dxa"/>
            <w:gridSpan w:val="2"/>
          </w:tcPr>
          <w:p w14:paraId="7C06F174"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E60F6">
              <w:t>Переводить (со словарём) иностранные тексты профессиональной направленности</w:t>
            </w:r>
          </w:p>
          <w:p w14:paraId="3169DCC3" w14:textId="77777777" w:rsidR="00F74D33" w:rsidRPr="003E60F6" w:rsidRDefault="00F74D33" w:rsidP="003E60F6">
            <w:pPr>
              <w:jc w:val="both"/>
            </w:pPr>
          </w:p>
        </w:tc>
        <w:tc>
          <w:tcPr>
            <w:tcW w:w="3332" w:type="dxa"/>
          </w:tcPr>
          <w:p w14:paraId="4546F4CA" w14:textId="77777777" w:rsidR="00F74D33" w:rsidRPr="003E60F6" w:rsidRDefault="00F74D33" w:rsidP="003E60F6">
            <w:pPr>
              <w:jc w:val="both"/>
            </w:pPr>
            <w:r w:rsidRPr="003E60F6">
              <w:t>Переводит иностранные тексты профессиональной направленности</w:t>
            </w:r>
          </w:p>
          <w:p w14:paraId="4E29BBF4" w14:textId="77777777" w:rsidR="00F74D33" w:rsidRPr="003E60F6" w:rsidRDefault="00F74D33" w:rsidP="003E60F6">
            <w:pPr>
              <w:jc w:val="both"/>
            </w:pPr>
            <w:r w:rsidRPr="003E60F6">
              <w:t>Применяет словарь общей и профессиональной лексики при осуществлении перевода</w:t>
            </w:r>
          </w:p>
          <w:p w14:paraId="321C5FED" w14:textId="77777777" w:rsidR="00F74D33" w:rsidRPr="003E60F6" w:rsidRDefault="00F74D33" w:rsidP="003E60F6">
            <w:pPr>
              <w:jc w:val="both"/>
            </w:pPr>
            <w:r w:rsidRPr="003E60F6">
              <w:t>Соотносит лексические единицы и грамматические конструкции на русском языке с конструкциями на английском языке, конструкции на английском языке с конструкциями на русском языке.</w:t>
            </w:r>
          </w:p>
        </w:tc>
        <w:tc>
          <w:tcPr>
            <w:tcW w:w="3333" w:type="dxa"/>
            <w:gridSpan w:val="3"/>
          </w:tcPr>
          <w:p w14:paraId="0598CA3D" w14:textId="77777777" w:rsidR="00F74D33" w:rsidRPr="003E60F6" w:rsidRDefault="00F74D33" w:rsidP="003E60F6">
            <w:pPr>
              <w:jc w:val="both"/>
            </w:pPr>
            <w:r w:rsidRPr="003E60F6">
              <w:t>Оценка выполнения проверочных работ по разделам 4 - 5</w:t>
            </w:r>
          </w:p>
          <w:p w14:paraId="5193300B" w14:textId="77777777" w:rsidR="00F74D33" w:rsidRPr="003E60F6" w:rsidRDefault="00F74D33" w:rsidP="003E60F6">
            <w:pPr>
              <w:jc w:val="both"/>
              <w:rPr>
                <w:color w:val="000000"/>
              </w:rPr>
            </w:pPr>
            <w:r w:rsidRPr="003E60F6">
              <w:rPr>
                <w:color w:val="000000"/>
              </w:rPr>
              <w:t>Оценка выполнения домашней работы по темам 1.1; 2.1 – 2.3; 4.1; 5.1</w:t>
            </w:r>
          </w:p>
          <w:p w14:paraId="16A70471" w14:textId="77777777" w:rsidR="00F74D33" w:rsidRPr="003E60F6" w:rsidRDefault="00F74D33" w:rsidP="003E60F6">
            <w:pPr>
              <w:jc w:val="both"/>
              <w:rPr>
                <w:color w:val="000000"/>
              </w:rPr>
            </w:pPr>
            <w:r w:rsidRPr="003E60F6">
              <w:rPr>
                <w:color w:val="000000"/>
              </w:rPr>
              <w:t>Оценка индивидуальных или групповых заданий на перевод по темам 1.1; 2.1; 3.4; 5.1</w:t>
            </w:r>
          </w:p>
          <w:p w14:paraId="206232DA" w14:textId="77777777" w:rsidR="00F74D33" w:rsidRPr="003E60F6" w:rsidRDefault="00F74D33" w:rsidP="003E60F6">
            <w:pPr>
              <w:widowControl w:val="0"/>
              <w:suppressAutoHyphens/>
              <w:jc w:val="both"/>
            </w:pPr>
          </w:p>
        </w:tc>
      </w:tr>
      <w:tr w:rsidR="00F74D33" w:rsidRPr="003E60F6" w14:paraId="2538E99C" w14:textId="77777777" w:rsidTr="009D6F13">
        <w:trPr>
          <w:jc w:val="center"/>
        </w:trPr>
        <w:tc>
          <w:tcPr>
            <w:tcW w:w="3168" w:type="dxa"/>
            <w:gridSpan w:val="2"/>
          </w:tcPr>
          <w:p w14:paraId="732B428A"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E60F6">
              <w:t>Общаться (устно и письменно) на английском языке на профессиональные и повседневные темы</w:t>
            </w:r>
          </w:p>
          <w:p w14:paraId="5DA490F5" w14:textId="77777777" w:rsidR="00F74D33" w:rsidRPr="003E60F6" w:rsidRDefault="00F74D33" w:rsidP="003E60F6">
            <w:pPr>
              <w:jc w:val="both"/>
            </w:pPr>
          </w:p>
        </w:tc>
        <w:tc>
          <w:tcPr>
            <w:tcW w:w="3332" w:type="dxa"/>
          </w:tcPr>
          <w:p w14:paraId="0D59E558" w14:textId="77777777" w:rsidR="00F74D33" w:rsidRPr="003E60F6" w:rsidRDefault="00F74D33" w:rsidP="003E60F6">
            <w:pPr>
              <w:jc w:val="both"/>
              <w:rPr>
                <w:color w:val="0D0D0D"/>
              </w:rPr>
            </w:pPr>
            <w:r w:rsidRPr="003E60F6">
              <w:rPr>
                <w:color w:val="0D0D0D"/>
              </w:rPr>
              <w:t>Составляет диалогическое и монологическое высказывание на общие и профессиональные темы</w:t>
            </w:r>
          </w:p>
          <w:p w14:paraId="4CC00861" w14:textId="77777777" w:rsidR="00F74D33" w:rsidRPr="003E60F6" w:rsidRDefault="00F74D33" w:rsidP="003E60F6">
            <w:pPr>
              <w:jc w:val="both"/>
              <w:rPr>
                <w:color w:val="0D0D0D"/>
              </w:rPr>
            </w:pPr>
            <w:r w:rsidRPr="003E60F6">
              <w:rPr>
                <w:color w:val="0D0D0D"/>
              </w:rPr>
              <w:t>Отвечает на вопросы</w:t>
            </w:r>
          </w:p>
          <w:p w14:paraId="7E0E5FE7" w14:textId="77777777" w:rsidR="00F74D33" w:rsidRPr="003E60F6" w:rsidRDefault="00F74D33" w:rsidP="003E60F6">
            <w:pPr>
              <w:jc w:val="both"/>
              <w:rPr>
                <w:color w:val="0D0D0D"/>
              </w:rPr>
            </w:pPr>
            <w:r w:rsidRPr="003E60F6">
              <w:rPr>
                <w:color w:val="0D0D0D"/>
              </w:rPr>
              <w:t>Участвует в обсуждениях</w:t>
            </w:r>
          </w:p>
          <w:p w14:paraId="08822BFD" w14:textId="77777777" w:rsidR="00F74D33" w:rsidRPr="003E60F6" w:rsidRDefault="00F74D33" w:rsidP="003E60F6">
            <w:pPr>
              <w:jc w:val="both"/>
              <w:rPr>
                <w:color w:val="0D0D0D"/>
              </w:rPr>
            </w:pPr>
            <w:r w:rsidRPr="003E60F6">
              <w:rPr>
                <w:color w:val="0D0D0D"/>
              </w:rPr>
              <w:t xml:space="preserve">Высказывает точку зрения на </w:t>
            </w:r>
            <w:r w:rsidRPr="003E60F6">
              <w:rPr>
                <w:color w:val="0D0D0D"/>
              </w:rPr>
              <w:lastRenderedPageBreak/>
              <w:t>различные темы</w:t>
            </w:r>
          </w:p>
          <w:p w14:paraId="04DE412F" w14:textId="77777777" w:rsidR="00F74D33" w:rsidRPr="003E60F6" w:rsidRDefault="00F74D33" w:rsidP="003E60F6">
            <w:pPr>
              <w:jc w:val="both"/>
              <w:rPr>
                <w:color w:val="0D0D0D"/>
              </w:rPr>
            </w:pPr>
            <w:r w:rsidRPr="003E60F6">
              <w:rPr>
                <w:color w:val="0D0D0D"/>
              </w:rPr>
              <w:t>Составляет формальные и неформальные письма</w:t>
            </w:r>
          </w:p>
          <w:p w14:paraId="5D776B5C" w14:textId="77777777" w:rsidR="00F74D33" w:rsidRPr="003E60F6" w:rsidRDefault="00F74D33" w:rsidP="003E60F6">
            <w:pPr>
              <w:jc w:val="both"/>
              <w:rPr>
                <w:color w:val="0D0D0D"/>
              </w:rPr>
            </w:pPr>
            <w:r w:rsidRPr="003E60F6">
              <w:rPr>
                <w:color w:val="0D0D0D"/>
              </w:rPr>
              <w:t>Читает и переводит деловую документацию</w:t>
            </w:r>
          </w:p>
          <w:p w14:paraId="495E869B" w14:textId="77777777" w:rsidR="00F74D33" w:rsidRPr="003E60F6" w:rsidRDefault="00F74D33" w:rsidP="003E60F6">
            <w:pPr>
              <w:jc w:val="both"/>
              <w:rPr>
                <w:color w:val="0D0D0D"/>
              </w:rPr>
            </w:pPr>
            <w:r w:rsidRPr="003E60F6">
              <w:rPr>
                <w:color w:val="0D0D0D"/>
              </w:rPr>
              <w:t xml:space="preserve">Пишет резюме </w:t>
            </w:r>
          </w:p>
          <w:p w14:paraId="4A5ECE83" w14:textId="77777777" w:rsidR="00F74D33" w:rsidRPr="003E60F6" w:rsidRDefault="00F74D33" w:rsidP="003E60F6">
            <w:pPr>
              <w:jc w:val="both"/>
            </w:pPr>
            <w:r w:rsidRPr="003E60F6">
              <w:rPr>
                <w:color w:val="0D0D0D"/>
              </w:rPr>
              <w:t>Знает и применяет клише и обороты, свойственные письмам и документам на английском языке.</w:t>
            </w:r>
          </w:p>
        </w:tc>
        <w:tc>
          <w:tcPr>
            <w:tcW w:w="3333" w:type="dxa"/>
            <w:gridSpan w:val="3"/>
          </w:tcPr>
          <w:p w14:paraId="32254824" w14:textId="77777777" w:rsidR="00F74D33" w:rsidRPr="003E60F6" w:rsidRDefault="00F74D33" w:rsidP="003E60F6">
            <w:pPr>
              <w:jc w:val="both"/>
            </w:pPr>
            <w:r w:rsidRPr="003E60F6">
              <w:lastRenderedPageBreak/>
              <w:t>Оценка выполнения проверочных работ по разделам 1 - 5</w:t>
            </w:r>
          </w:p>
          <w:p w14:paraId="5B4D4AAB" w14:textId="77777777" w:rsidR="00F74D33" w:rsidRPr="003E60F6" w:rsidRDefault="00F74D33" w:rsidP="003E60F6">
            <w:pPr>
              <w:jc w:val="both"/>
              <w:rPr>
                <w:color w:val="000000"/>
              </w:rPr>
            </w:pPr>
            <w:r w:rsidRPr="003E60F6">
              <w:rPr>
                <w:color w:val="000000"/>
              </w:rPr>
              <w:t>Оценка выполнения домашней работы по темам 1.1; 2.1 – 2.2; 3.1 – 3.4; 4.1; 5.1; 5.2</w:t>
            </w:r>
          </w:p>
          <w:p w14:paraId="3F3667CD" w14:textId="77777777" w:rsidR="00F74D33" w:rsidRPr="003E60F6" w:rsidRDefault="00F74D33" w:rsidP="003E60F6">
            <w:pPr>
              <w:jc w:val="both"/>
            </w:pPr>
            <w:r w:rsidRPr="003E60F6">
              <w:lastRenderedPageBreak/>
              <w:t>Оценка индивидуальных или групповых заданий на устную речь по темам 1.1; 2.2; 3.1; 3.2; 4.1; 5.1 и письменную речь по темам 1.1; 2.2; 3.2; 4.1; 5.1; 5.2.</w:t>
            </w:r>
          </w:p>
        </w:tc>
      </w:tr>
      <w:tr w:rsidR="00F74D33" w:rsidRPr="003E60F6" w14:paraId="1443E8CD" w14:textId="77777777" w:rsidTr="009D6F13">
        <w:trPr>
          <w:jc w:val="center"/>
        </w:trPr>
        <w:tc>
          <w:tcPr>
            <w:tcW w:w="3168" w:type="dxa"/>
            <w:gridSpan w:val="2"/>
          </w:tcPr>
          <w:p w14:paraId="1366B9C0"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E60F6">
              <w:lastRenderedPageBreak/>
              <w:t>Самостоятельно совершенствовать устную и письменную речь, пополнять словарный запас</w:t>
            </w:r>
          </w:p>
          <w:p w14:paraId="66F0B771" w14:textId="77777777" w:rsidR="00F74D33" w:rsidRPr="003E60F6" w:rsidRDefault="00F74D33" w:rsidP="003E60F6">
            <w:pPr>
              <w:jc w:val="both"/>
            </w:pPr>
          </w:p>
        </w:tc>
        <w:tc>
          <w:tcPr>
            <w:tcW w:w="3332" w:type="dxa"/>
          </w:tcPr>
          <w:p w14:paraId="3BBA48D6" w14:textId="77777777" w:rsidR="00F74D33" w:rsidRPr="003E60F6" w:rsidRDefault="00F74D33" w:rsidP="003E60F6">
            <w:pPr>
              <w:jc w:val="both"/>
              <w:rPr>
                <w:color w:val="0D0D0D"/>
              </w:rPr>
            </w:pPr>
            <w:r w:rsidRPr="003E60F6">
              <w:rPr>
                <w:color w:val="0D0D0D"/>
              </w:rPr>
              <w:t>Демонстрирует умение пользоваться словарями общей и профессиональной лексики</w:t>
            </w:r>
          </w:p>
          <w:p w14:paraId="74890AF6" w14:textId="77777777" w:rsidR="00F74D33" w:rsidRPr="003E60F6" w:rsidRDefault="00F74D33" w:rsidP="003E60F6">
            <w:pPr>
              <w:jc w:val="both"/>
              <w:rPr>
                <w:color w:val="0D0D0D"/>
              </w:rPr>
            </w:pPr>
            <w:r w:rsidRPr="003E60F6">
              <w:rPr>
                <w:color w:val="0D0D0D"/>
              </w:rPr>
              <w:t>Знает  иностранные ресурсы для поиска информации</w:t>
            </w:r>
          </w:p>
          <w:p w14:paraId="48767BAC" w14:textId="77777777" w:rsidR="00F74D33" w:rsidRPr="003E60F6" w:rsidRDefault="00F74D33" w:rsidP="003E60F6">
            <w:pPr>
              <w:jc w:val="both"/>
              <w:rPr>
                <w:color w:val="FF0000"/>
              </w:rPr>
            </w:pPr>
            <w:r w:rsidRPr="003E60F6">
              <w:rPr>
                <w:color w:val="0D0D0D"/>
              </w:rPr>
              <w:t>Выполняет домашние и самостоятельные работы.</w:t>
            </w:r>
          </w:p>
        </w:tc>
        <w:tc>
          <w:tcPr>
            <w:tcW w:w="3333" w:type="dxa"/>
            <w:gridSpan w:val="3"/>
          </w:tcPr>
          <w:p w14:paraId="04735C84" w14:textId="77777777" w:rsidR="00F74D33" w:rsidRPr="003E60F6" w:rsidRDefault="00F74D33" w:rsidP="003E60F6">
            <w:pPr>
              <w:jc w:val="both"/>
            </w:pPr>
            <w:r w:rsidRPr="003E60F6">
              <w:t>Оценка выполнения домашней работы по разделам 1 - 5</w:t>
            </w:r>
          </w:p>
          <w:p w14:paraId="58B0DE10" w14:textId="77777777" w:rsidR="00F74D33" w:rsidRPr="003E60F6" w:rsidRDefault="00F74D33" w:rsidP="003E60F6">
            <w:pPr>
              <w:jc w:val="both"/>
            </w:pPr>
            <w:r w:rsidRPr="003E60F6">
              <w:t xml:space="preserve">Оценка чтения пот темам 2.1; 2.2; 3.1; 3.2; 3.4; 4.1;5.1 и перевода со словарем по темам </w:t>
            </w:r>
            <w:r w:rsidRPr="003E60F6">
              <w:rPr>
                <w:color w:val="000000"/>
              </w:rPr>
              <w:t>1.1; 2.1; 3.4; 5.1</w:t>
            </w:r>
          </w:p>
        </w:tc>
      </w:tr>
      <w:tr w:rsidR="00F74D33" w:rsidRPr="003E60F6" w14:paraId="11D68768" w14:textId="77777777" w:rsidTr="009D6F13">
        <w:trPr>
          <w:gridAfter w:val="1"/>
          <w:wAfter w:w="41" w:type="dxa"/>
          <w:jc w:val="center"/>
        </w:trPr>
        <w:tc>
          <w:tcPr>
            <w:tcW w:w="9792" w:type="dxa"/>
            <w:gridSpan w:val="5"/>
          </w:tcPr>
          <w:p w14:paraId="0C46C3E9" w14:textId="77777777" w:rsidR="00F74D33" w:rsidRPr="003E60F6" w:rsidRDefault="00F74D33" w:rsidP="003E60F6">
            <w:pPr>
              <w:jc w:val="center"/>
              <w:rPr>
                <w:b/>
              </w:rPr>
            </w:pPr>
            <w:r w:rsidRPr="003E60F6">
              <w:rPr>
                <w:b/>
              </w:rPr>
              <w:t>Дополнительный результат</w:t>
            </w:r>
          </w:p>
        </w:tc>
      </w:tr>
      <w:tr w:rsidR="00F74D33" w:rsidRPr="003E60F6" w14:paraId="66398BE9" w14:textId="77777777" w:rsidTr="009D6F13">
        <w:trPr>
          <w:gridAfter w:val="1"/>
          <w:wAfter w:w="41" w:type="dxa"/>
          <w:jc w:val="center"/>
        </w:trPr>
        <w:tc>
          <w:tcPr>
            <w:tcW w:w="3119" w:type="dxa"/>
          </w:tcPr>
          <w:p w14:paraId="6E155860" w14:textId="77777777" w:rsidR="00F74D33" w:rsidRPr="003E60F6" w:rsidRDefault="00F74D33" w:rsidP="003E60F6">
            <w:pPr>
              <w:suppressAutoHyphens/>
              <w:jc w:val="both"/>
              <w:rPr>
                <w:b/>
              </w:rPr>
            </w:pPr>
            <w:r w:rsidRPr="003E60F6">
              <w:rPr>
                <w:b/>
              </w:rPr>
              <w:t>Знания:</w:t>
            </w:r>
          </w:p>
        </w:tc>
        <w:tc>
          <w:tcPr>
            <w:tcW w:w="3402" w:type="dxa"/>
            <w:gridSpan w:val="3"/>
          </w:tcPr>
          <w:p w14:paraId="43EC5289" w14:textId="77777777" w:rsidR="00F74D33" w:rsidRPr="003E60F6" w:rsidRDefault="00F74D33" w:rsidP="003E60F6">
            <w:pPr>
              <w:jc w:val="both"/>
              <w:rPr>
                <w:color w:val="0D0D0D"/>
              </w:rPr>
            </w:pPr>
          </w:p>
        </w:tc>
        <w:tc>
          <w:tcPr>
            <w:tcW w:w="3271" w:type="dxa"/>
          </w:tcPr>
          <w:p w14:paraId="5C272EC1" w14:textId="77777777" w:rsidR="00F74D33" w:rsidRPr="003E60F6" w:rsidRDefault="00F74D33" w:rsidP="003E60F6">
            <w:pPr>
              <w:jc w:val="both"/>
            </w:pPr>
          </w:p>
        </w:tc>
      </w:tr>
      <w:tr w:rsidR="00F74D33" w:rsidRPr="003E60F6" w14:paraId="1A2E43FA" w14:textId="77777777" w:rsidTr="009D6F13">
        <w:trPr>
          <w:gridAfter w:val="1"/>
          <w:wAfter w:w="41" w:type="dxa"/>
          <w:jc w:val="center"/>
        </w:trPr>
        <w:tc>
          <w:tcPr>
            <w:tcW w:w="3119" w:type="dxa"/>
          </w:tcPr>
          <w:p w14:paraId="48B955C4" w14:textId="77777777" w:rsidR="00F74D33" w:rsidRPr="003E60F6" w:rsidRDefault="00F74D33" w:rsidP="003E60F6">
            <w:pPr>
              <w:jc w:val="both"/>
            </w:pPr>
            <w:r w:rsidRPr="003E60F6">
              <w:t xml:space="preserve">Наименования основных профессий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p w14:paraId="091C1E2B" w14:textId="77777777" w:rsidR="00F74D33" w:rsidRPr="003E60F6" w:rsidRDefault="00F74D33" w:rsidP="003E60F6">
            <w:pPr>
              <w:jc w:val="both"/>
            </w:pPr>
            <w:r w:rsidRPr="003E60F6">
              <w:t xml:space="preserve">Наименования основного оборудования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tc>
        <w:tc>
          <w:tcPr>
            <w:tcW w:w="3381" w:type="dxa"/>
            <w:gridSpan w:val="2"/>
          </w:tcPr>
          <w:p w14:paraId="16BE028F" w14:textId="77777777" w:rsidR="00F74D33" w:rsidRPr="003E60F6" w:rsidRDefault="00F74D33" w:rsidP="003E60F6">
            <w:pPr>
              <w:jc w:val="both"/>
            </w:pPr>
            <w:r w:rsidRPr="003E60F6">
              <w:t>Владеет лексическими единицами, в том числе относящимися к профессиональной сфере.</w:t>
            </w:r>
          </w:p>
          <w:p w14:paraId="1274DE80" w14:textId="77777777" w:rsidR="00F74D33" w:rsidRPr="003E60F6" w:rsidRDefault="00F74D33" w:rsidP="003E60F6">
            <w:pPr>
              <w:jc w:val="both"/>
            </w:pPr>
          </w:p>
        </w:tc>
        <w:tc>
          <w:tcPr>
            <w:tcW w:w="3292" w:type="dxa"/>
            <w:gridSpan w:val="2"/>
          </w:tcPr>
          <w:p w14:paraId="288890F8" w14:textId="77777777" w:rsidR="00F74D33" w:rsidRPr="003E60F6" w:rsidRDefault="00F74D33" w:rsidP="003E60F6">
            <w:pPr>
              <w:jc w:val="both"/>
            </w:pPr>
            <w:r w:rsidRPr="003E60F6">
              <w:t>Оценка выполнения лексических упражнений (раздел 1-5).</w:t>
            </w:r>
          </w:p>
        </w:tc>
      </w:tr>
      <w:tr w:rsidR="00F74D33" w:rsidRPr="003E60F6" w14:paraId="1E3F8232" w14:textId="77777777" w:rsidTr="009D6F13">
        <w:trPr>
          <w:gridAfter w:val="1"/>
          <w:wAfter w:w="41" w:type="dxa"/>
          <w:trHeight w:val="1142"/>
          <w:jc w:val="center"/>
        </w:trPr>
        <w:tc>
          <w:tcPr>
            <w:tcW w:w="3119" w:type="dxa"/>
          </w:tcPr>
          <w:p w14:paraId="7BF2850A" w14:textId="77777777" w:rsidR="00F74D33" w:rsidRPr="003E60F6" w:rsidRDefault="00F74D33" w:rsidP="003E60F6">
            <w:pPr>
              <w:jc w:val="both"/>
            </w:pPr>
            <w:r w:rsidRPr="003E60F6">
              <w:t xml:space="preserve">Технологический процесс участков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tc>
        <w:tc>
          <w:tcPr>
            <w:tcW w:w="3381" w:type="dxa"/>
            <w:gridSpan w:val="2"/>
          </w:tcPr>
          <w:p w14:paraId="21E6CBD1" w14:textId="77777777" w:rsidR="00F74D33" w:rsidRPr="003E60F6" w:rsidRDefault="00F74D33" w:rsidP="003E60F6">
            <w:pPr>
              <w:jc w:val="both"/>
            </w:pPr>
            <w:r w:rsidRPr="003E60F6">
              <w:t>Владеет лексическими единицами, в том числе относящимися к профессиональной сфере.</w:t>
            </w:r>
          </w:p>
          <w:p w14:paraId="2E25DC15" w14:textId="77777777" w:rsidR="00F74D33" w:rsidRPr="003E60F6" w:rsidRDefault="00F74D33" w:rsidP="003E60F6">
            <w:pPr>
              <w:jc w:val="both"/>
            </w:pPr>
          </w:p>
        </w:tc>
        <w:tc>
          <w:tcPr>
            <w:tcW w:w="3292" w:type="dxa"/>
            <w:gridSpan w:val="2"/>
          </w:tcPr>
          <w:p w14:paraId="7D78CC38" w14:textId="77777777" w:rsidR="00F74D33" w:rsidRPr="003E60F6" w:rsidRDefault="00F74D33" w:rsidP="003E60F6">
            <w:pPr>
              <w:jc w:val="both"/>
            </w:pPr>
            <w:r w:rsidRPr="003E60F6">
              <w:t>Оценка выполнения лексических упражнений (раздел 1-5).</w:t>
            </w:r>
          </w:p>
        </w:tc>
      </w:tr>
      <w:tr w:rsidR="00F74D33" w:rsidRPr="003E60F6" w14:paraId="6B836750" w14:textId="77777777" w:rsidTr="009D6F13">
        <w:trPr>
          <w:gridAfter w:val="1"/>
          <w:wAfter w:w="41" w:type="dxa"/>
          <w:jc w:val="center"/>
        </w:trPr>
        <w:tc>
          <w:tcPr>
            <w:tcW w:w="3119" w:type="dxa"/>
          </w:tcPr>
          <w:p w14:paraId="057289C4" w14:textId="77777777" w:rsidR="00F74D33" w:rsidRPr="003E60F6" w:rsidRDefault="00F74D33" w:rsidP="003E60F6">
            <w:pPr>
              <w:jc w:val="both"/>
            </w:pPr>
            <w:r w:rsidRPr="003E60F6">
              <w:t xml:space="preserve">Основную документацию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tc>
        <w:tc>
          <w:tcPr>
            <w:tcW w:w="3381" w:type="dxa"/>
            <w:gridSpan w:val="2"/>
          </w:tcPr>
          <w:p w14:paraId="161BD044" w14:textId="77777777" w:rsidR="00F74D33" w:rsidRPr="003E60F6" w:rsidRDefault="00F74D33" w:rsidP="003E60F6">
            <w:pPr>
              <w:jc w:val="both"/>
              <w:rPr>
                <w:color w:val="0D0D0D"/>
              </w:rPr>
            </w:pPr>
            <w:r w:rsidRPr="003E60F6">
              <w:rPr>
                <w:color w:val="0D0D0D"/>
              </w:rPr>
              <w:t>Заполняет документацию по специальности.</w:t>
            </w:r>
          </w:p>
        </w:tc>
        <w:tc>
          <w:tcPr>
            <w:tcW w:w="3292" w:type="dxa"/>
            <w:gridSpan w:val="2"/>
          </w:tcPr>
          <w:p w14:paraId="44116CB0" w14:textId="77777777" w:rsidR="00F74D33" w:rsidRPr="003E60F6" w:rsidRDefault="00F74D33" w:rsidP="003E60F6">
            <w:pPr>
              <w:jc w:val="both"/>
            </w:pPr>
            <w:r w:rsidRPr="003E60F6">
              <w:t>Оценка письменных работ (раздел 1-5).</w:t>
            </w:r>
          </w:p>
        </w:tc>
      </w:tr>
      <w:tr w:rsidR="00F74D33" w:rsidRPr="003E60F6" w14:paraId="7E6E92D5" w14:textId="77777777" w:rsidTr="009D6F13">
        <w:trPr>
          <w:gridAfter w:val="1"/>
          <w:wAfter w:w="41" w:type="dxa"/>
          <w:jc w:val="center"/>
        </w:trPr>
        <w:tc>
          <w:tcPr>
            <w:tcW w:w="3119" w:type="dxa"/>
          </w:tcPr>
          <w:p w14:paraId="2B1F5DED" w14:textId="77777777" w:rsidR="00F74D33" w:rsidRPr="003E60F6" w:rsidRDefault="00F74D33" w:rsidP="003E60F6">
            <w:pPr>
              <w:suppressAutoHyphens/>
              <w:jc w:val="both"/>
              <w:rPr>
                <w:b/>
              </w:rPr>
            </w:pPr>
            <w:r w:rsidRPr="003E60F6">
              <w:rPr>
                <w:b/>
              </w:rPr>
              <w:t>Умения:</w:t>
            </w:r>
          </w:p>
        </w:tc>
        <w:tc>
          <w:tcPr>
            <w:tcW w:w="3381" w:type="dxa"/>
            <w:gridSpan w:val="2"/>
          </w:tcPr>
          <w:p w14:paraId="6D631C4B" w14:textId="77777777" w:rsidR="00F74D33" w:rsidRPr="003E60F6" w:rsidRDefault="00F74D33" w:rsidP="003E60F6">
            <w:pPr>
              <w:jc w:val="both"/>
              <w:rPr>
                <w:color w:val="0D0D0D"/>
              </w:rPr>
            </w:pPr>
          </w:p>
        </w:tc>
        <w:tc>
          <w:tcPr>
            <w:tcW w:w="3292" w:type="dxa"/>
            <w:gridSpan w:val="2"/>
          </w:tcPr>
          <w:p w14:paraId="0E41693A" w14:textId="77777777" w:rsidR="00F74D33" w:rsidRPr="003E60F6" w:rsidRDefault="00F74D33" w:rsidP="003E60F6">
            <w:pPr>
              <w:jc w:val="both"/>
            </w:pPr>
          </w:p>
        </w:tc>
      </w:tr>
      <w:tr w:rsidR="00F74D33" w:rsidRPr="003E60F6" w14:paraId="26466E2E" w14:textId="77777777" w:rsidTr="009D6F13">
        <w:trPr>
          <w:gridAfter w:val="1"/>
          <w:wAfter w:w="41" w:type="dxa"/>
          <w:jc w:val="center"/>
        </w:trPr>
        <w:tc>
          <w:tcPr>
            <w:tcW w:w="3119" w:type="dxa"/>
          </w:tcPr>
          <w:p w14:paraId="7304017E" w14:textId="77777777" w:rsidR="00F74D33" w:rsidRPr="003E60F6" w:rsidRDefault="00F74D33" w:rsidP="003E60F6">
            <w:pPr>
              <w:jc w:val="both"/>
            </w:pPr>
            <w:r w:rsidRPr="003E60F6">
              <w:t xml:space="preserve">Использовать в устной и письменной речи лексический материал по темам: </w:t>
            </w:r>
            <w:r w:rsidR="00927147" w:rsidRPr="003E60F6">
              <w:t>«</w:t>
            </w:r>
            <w:r w:rsidRPr="003E60F6">
              <w:t xml:space="preserve">Основные профессии и основное оборудование ООО </w:t>
            </w:r>
            <w:r w:rsidR="00927147" w:rsidRPr="003E60F6">
              <w:t>«</w:t>
            </w:r>
            <w:proofErr w:type="spellStart"/>
            <w:r w:rsidRPr="003E60F6">
              <w:t>Киберсталь</w:t>
            </w:r>
            <w:proofErr w:type="spellEnd"/>
            <w:r w:rsidR="00927147" w:rsidRPr="003E60F6">
              <w:t>»</w:t>
            </w:r>
            <w:r w:rsidRPr="003E60F6">
              <w:t xml:space="preserve"> на английском языке.</w:t>
            </w:r>
          </w:p>
        </w:tc>
        <w:tc>
          <w:tcPr>
            <w:tcW w:w="3381" w:type="dxa"/>
            <w:gridSpan w:val="2"/>
          </w:tcPr>
          <w:p w14:paraId="7BBA3262" w14:textId="77777777" w:rsidR="00F74D33" w:rsidRPr="003E60F6" w:rsidRDefault="00F74D33" w:rsidP="003E60F6">
            <w:pPr>
              <w:jc w:val="both"/>
              <w:rPr>
                <w:color w:val="0D0D0D"/>
              </w:rPr>
            </w:pPr>
            <w:r w:rsidRPr="003E60F6">
              <w:rPr>
                <w:color w:val="0D0D0D"/>
              </w:rPr>
              <w:t>Составляет диалогическое и монологическое высказывание на профессиональные темы.</w:t>
            </w:r>
          </w:p>
          <w:p w14:paraId="312BE44C" w14:textId="77777777" w:rsidR="00F74D33" w:rsidRPr="003E60F6" w:rsidRDefault="00F74D33" w:rsidP="003E60F6">
            <w:pPr>
              <w:jc w:val="both"/>
            </w:pPr>
          </w:p>
        </w:tc>
        <w:tc>
          <w:tcPr>
            <w:tcW w:w="3292" w:type="dxa"/>
            <w:gridSpan w:val="2"/>
          </w:tcPr>
          <w:p w14:paraId="7BE1F379" w14:textId="77777777" w:rsidR="00F74D33" w:rsidRPr="003E60F6" w:rsidRDefault="00F74D33" w:rsidP="003E60F6">
            <w:pPr>
              <w:jc w:val="both"/>
            </w:pPr>
            <w:r w:rsidRPr="003E60F6">
              <w:t>Оценка выполнения заданий на развитие устной речи (раздел 1-5).</w:t>
            </w:r>
          </w:p>
        </w:tc>
      </w:tr>
      <w:tr w:rsidR="00F74D33" w:rsidRPr="003E60F6" w14:paraId="41385115" w14:textId="77777777" w:rsidTr="009D6F13">
        <w:trPr>
          <w:gridAfter w:val="1"/>
          <w:wAfter w:w="41" w:type="dxa"/>
          <w:jc w:val="center"/>
        </w:trPr>
        <w:tc>
          <w:tcPr>
            <w:tcW w:w="3119" w:type="dxa"/>
          </w:tcPr>
          <w:p w14:paraId="76FDB30C" w14:textId="77777777" w:rsidR="00F74D33" w:rsidRPr="003E60F6" w:rsidRDefault="00F74D33" w:rsidP="003E60F6">
            <w:pPr>
              <w:suppressAutoHyphens/>
              <w:jc w:val="both"/>
            </w:pPr>
            <w:r w:rsidRPr="003E60F6">
              <w:t xml:space="preserve">Описывать устно и письменно технологический процесс участков ООО </w:t>
            </w:r>
            <w:r w:rsidR="00927147" w:rsidRPr="003E60F6">
              <w:t>«</w:t>
            </w:r>
            <w:proofErr w:type="spellStart"/>
            <w:r w:rsidRPr="003E60F6">
              <w:t>Киберсталь</w:t>
            </w:r>
            <w:proofErr w:type="spellEnd"/>
            <w:r w:rsidR="00927147" w:rsidRPr="003E60F6">
              <w:t>»</w:t>
            </w:r>
            <w:r w:rsidRPr="003E60F6">
              <w:t>.</w:t>
            </w:r>
          </w:p>
        </w:tc>
        <w:tc>
          <w:tcPr>
            <w:tcW w:w="3381" w:type="dxa"/>
            <w:gridSpan w:val="2"/>
          </w:tcPr>
          <w:p w14:paraId="7DCAD97A" w14:textId="77777777" w:rsidR="00F74D33" w:rsidRPr="003E60F6" w:rsidRDefault="00F74D33" w:rsidP="003E60F6">
            <w:pPr>
              <w:jc w:val="both"/>
              <w:rPr>
                <w:color w:val="0D0D0D"/>
              </w:rPr>
            </w:pPr>
            <w:r w:rsidRPr="003E60F6">
              <w:rPr>
                <w:color w:val="0D0D0D"/>
              </w:rPr>
              <w:t>Составляет диалогическое и монологическое высказывание на профессиональные темы.</w:t>
            </w:r>
          </w:p>
          <w:p w14:paraId="6A0622EA" w14:textId="77777777" w:rsidR="00F74D33" w:rsidRPr="003E60F6" w:rsidRDefault="00F74D33" w:rsidP="003E60F6">
            <w:pPr>
              <w:jc w:val="both"/>
            </w:pPr>
          </w:p>
        </w:tc>
        <w:tc>
          <w:tcPr>
            <w:tcW w:w="3292" w:type="dxa"/>
            <w:gridSpan w:val="2"/>
          </w:tcPr>
          <w:p w14:paraId="0876661E" w14:textId="77777777" w:rsidR="00F74D33" w:rsidRPr="003E60F6" w:rsidRDefault="00F74D33" w:rsidP="003E60F6">
            <w:pPr>
              <w:jc w:val="both"/>
            </w:pPr>
            <w:r w:rsidRPr="003E60F6">
              <w:t>Оценка выполнения заданий на развитие устной речи (раздел 1-5).</w:t>
            </w:r>
          </w:p>
        </w:tc>
      </w:tr>
      <w:tr w:rsidR="00F74D33" w:rsidRPr="003E60F6" w14:paraId="0343185D" w14:textId="77777777" w:rsidTr="009D6F13">
        <w:trPr>
          <w:gridAfter w:val="1"/>
          <w:wAfter w:w="41" w:type="dxa"/>
          <w:jc w:val="center"/>
        </w:trPr>
        <w:tc>
          <w:tcPr>
            <w:tcW w:w="3119" w:type="dxa"/>
          </w:tcPr>
          <w:p w14:paraId="288B77B5" w14:textId="77777777" w:rsidR="00F74D33" w:rsidRPr="003E60F6" w:rsidRDefault="00F74D33" w:rsidP="003E60F6">
            <w:pPr>
              <w:suppressAutoHyphens/>
              <w:jc w:val="both"/>
            </w:pPr>
            <w:r w:rsidRPr="003E60F6">
              <w:lastRenderedPageBreak/>
              <w:t xml:space="preserve">Заполняет и составляет документацию ООО </w:t>
            </w:r>
            <w:r w:rsidR="00927147" w:rsidRPr="003E60F6">
              <w:t>«</w:t>
            </w:r>
            <w:proofErr w:type="spellStart"/>
            <w:r w:rsidRPr="003E60F6">
              <w:t>Киберсталь</w:t>
            </w:r>
            <w:proofErr w:type="spellEnd"/>
            <w:r w:rsidR="00927147" w:rsidRPr="003E60F6">
              <w:t>»</w:t>
            </w:r>
            <w:r w:rsidRPr="003E60F6">
              <w:t xml:space="preserve"> на иностранном языке.</w:t>
            </w:r>
          </w:p>
        </w:tc>
        <w:tc>
          <w:tcPr>
            <w:tcW w:w="3381" w:type="dxa"/>
            <w:gridSpan w:val="2"/>
          </w:tcPr>
          <w:p w14:paraId="097C35DF" w14:textId="77777777" w:rsidR="00F74D33" w:rsidRPr="003E60F6" w:rsidRDefault="00F74D33" w:rsidP="003E60F6">
            <w:pPr>
              <w:jc w:val="both"/>
              <w:rPr>
                <w:color w:val="0D0D0D"/>
              </w:rPr>
            </w:pPr>
            <w:r w:rsidRPr="003E60F6">
              <w:rPr>
                <w:color w:val="0D0D0D"/>
              </w:rPr>
              <w:t>Заполняет документацию по специальности.</w:t>
            </w:r>
          </w:p>
        </w:tc>
        <w:tc>
          <w:tcPr>
            <w:tcW w:w="3292" w:type="dxa"/>
            <w:gridSpan w:val="2"/>
          </w:tcPr>
          <w:p w14:paraId="7D2B5AB0" w14:textId="77777777" w:rsidR="00F74D33" w:rsidRPr="003E60F6" w:rsidRDefault="00F74D33" w:rsidP="003E60F6">
            <w:pPr>
              <w:jc w:val="both"/>
            </w:pPr>
            <w:r w:rsidRPr="003E60F6">
              <w:t>Оценка письменных работ (раздел 1-5).</w:t>
            </w:r>
          </w:p>
        </w:tc>
      </w:tr>
    </w:tbl>
    <w:p w14:paraId="400A562B" w14:textId="77777777" w:rsidR="00F74D33" w:rsidRPr="003E60F6" w:rsidRDefault="00F74D33" w:rsidP="003E60F6">
      <w:pPr>
        <w:spacing w:after="0" w:line="240" w:lineRule="auto"/>
        <w:rPr>
          <w:rFonts w:ascii="Times New Roman" w:eastAsia="Calibri" w:hAnsi="Times New Roman" w:cs="Times New Roman"/>
          <w:color w:val="FF0000"/>
          <w:kern w:val="24"/>
          <w:sz w:val="24"/>
          <w:szCs w:val="24"/>
          <w:lang w:eastAsia="ru-RU"/>
        </w:rPr>
      </w:pPr>
    </w:p>
    <w:p w14:paraId="679873CE"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p w14:paraId="5E9FA1EA" w14:textId="77777777" w:rsidR="00F74D33" w:rsidRPr="003E60F6" w:rsidRDefault="00F74D33" w:rsidP="003E60F6">
      <w:pPr>
        <w:keepNext/>
        <w:autoSpaceDE w:val="0"/>
        <w:autoSpaceDN w:val="0"/>
        <w:spacing w:after="0" w:line="240" w:lineRule="auto"/>
        <w:outlineLvl w:val="0"/>
        <w:rPr>
          <w:rFonts w:ascii="Times New Roman" w:eastAsia="Calibri" w:hAnsi="Times New Roman" w:cs="Times New Roman"/>
          <w:b/>
          <w:kern w:val="24"/>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3115"/>
        <w:gridCol w:w="3115"/>
      </w:tblGrid>
      <w:tr w:rsidR="00F74D33" w:rsidRPr="003E60F6" w14:paraId="662A9D91" w14:textId="77777777" w:rsidTr="009D6F13">
        <w:trPr>
          <w:jc w:val="center"/>
        </w:trPr>
        <w:tc>
          <w:tcPr>
            <w:tcW w:w="3404" w:type="dxa"/>
            <w:shd w:val="clear" w:color="auto" w:fill="auto"/>
          </w:tcPr>
          <w:p w14:paraId="2D13866B" w14:textId="77777777" w:rsidR="00F74D33" w:rsidRPr="003E60F6" w:rsidRDefault="00F74D33" w:rsidP="003E60F6">
            <w:pPr>
              <w:spacing w:after="0" w:line="240" w:lineRule="auto"/>
              <w:jc w:val="center"/>
              <w:rPr>
                <w:rFonts w:ascii="Times New Roman" w:eastAsia="Calibri" w:hAnsi="Times New Roman" w:cs="Times New Roman"/>
                <w:b/>
                <w:kern w:val="24"/>
                <w:lang w:eastAsia="ru-RU"/>
              </w:rPr>
            </w:pPr>
            <w:r w:rsidRPr="003E60F6">
              <w:rPr>
                <w:rFonts w:ascii="Times New Roman" w:eastAsia="Calibri" w:hAnsi="Times New Roman" w:cs="Times New Roman"/>
                <w:b/>
                <w:kern w:val="24"/>
                <w:lang w:eastAsia="ru-RU"/>
              </w:rPr>
              <w:t>Общие компетенции (ОК)</w:t>
            </w:r>
          </w:p>
        </w:tc>
        <w:tc>
          <w:tcPr>
            <w:tcW w:w="3115" w:type="dxa"/>
            <w:shd w:val="clear" w:color="auto" w:fill="auto"/>
          </w:tcPr>
          <w:p w14:paraId="61188CBD" w14:textId="77777777" w:rsidR="00F74D33" w:rsidRPr="003E60F6" w:rsidRDefault="00F74D33" w:rsidP="003E60F6">
            <w:pPr>
              <w:spacing w:after="0" w:line="240" w:lineRule="auto"/>
              <w:jc w:val="center"/>
              <w:rPr>
                <w:rFonts w:ascii="Times New Roman" w:eastAsia="Calibri" w:hAnsi="Times New Roman" w:cs="Times New Roman"/>
                <w:b/>
                <w:kern w:val="24"/>
                <w:lang w:eastAsia="ru-RU"/>
              </w:rPr>
            </w:pPr>
            <w:r w:rsidRPr="003E60F6">
              <w:rPr>
                <w:rFonts w:ascii="Times New Roman" w:eastAsia="Calibri" w:hAnsi="Times New Roman" w:cs="Times New Roman"/>
                <w:b/>
                <w:kern w:val="24"/>
                <w:lang w:eastAsia="ru-RU"/>
              </w:rPr>
              <w:t>Умения общие (</w:t>
            </w:r>
            <w:proofErr w:type="spellStart"/>
            <w:r w:rsidRPr="003E60F6">
              <w:rPr>
                <w:rFonts w:ascii="Times New Roman" w:eastAsia="Calibri" w:hAnsi="Times New Roman" w:cs="Times New Roman"/>
                <w:b/>
                <w:kern w:val="24"/>
                <w:lang w:eastAsia="ru-RU"/>
              </w:rPr>
              <w:t>Уо</w:t>
            </w:r>
            <w:proofErr w:type="spellEnd"/>
            <w:r w:rsidRPr="003E60F6">
              <w:rPr>
                <w:rFonts w:ascii="Times New Roman" w:eastAsia="Calibri" w:hAnsi="Times New Roman" w:cs="Times New Roman"/>
                <w:b/>
                <w:kern w:val="24"/>
                <w:lang w:eastAsia="ru-RU"/>
              </w:rPr>
              <w:t>)</w:t>
            </w:r>
          </w:p>
        </w:tc>
        <w:tc>
          <w:tcPr>
            <w:tcW w:w="3115" w:type="dxa"/>
            <w:shd w:val="clear" w:color="auto" w:fill="auto"/>
          </w:tcPr>
          <w:p w14:paraId="05DC0EA6" w14:textId="77777777" w:rsidR="00F74D33" w:rsidRPr="003E60F6" w:rsidRDefault="00F74D33" w:rsidP="003E60F6">
            <w:pPr>
              <w:spacing w:after="0" w:line="240" w:lineRule="auto"/>
              <w:jc w:val="center"/>
              <w:rPr>
                <w:rFonts w:ascii="Times New Roman" w:eastAsia="Calibri" w:hAnsi="Times New Roman" w:cs="Times New Roman"/>
                <w:b/>
                <w:kern w:val="24"/>
                <w:lang w:eastAsia="ru-RU"/>
              </w:rPr>
            </w:pPr>
            <w:r w:rsidRPr="003E60F6">
              <w:rPr>
                <w:rFonts w:ascii="Times New Roman" w:eastAsia="Calibri" w:hAnsi="Times New Roman" w:cs="Times New Roman"/>
                <w:b/>
                <w:kern w:val="24"/>
                <w:lang w:eastAsia="ru-RU"/>
              </w:rPr>
              <w:t>Знания общие (</w:t>
            </w:r>
            <w:proofErr w:type="spellStart"/>
            <w:r w:rsidRPr="003E60F6">
              <w:rPr>
                <w:rFonts w:ascii="Times New Roman" w:eastAsia="Calibri" w:hAnsi="Times New Roman" w:cs="Times New Roman"/>
                <w:b/>
                <w:kern w:val="24"/>
                <w:lang w:eastAsia="ru-RU"/>
              </w:rPr>
              <w:t>Зо</w:t>
            </w:r>
            <w:proofErr w:type="spellEnd"/>
            <w:r w:rsidRPr="003E60F6">
              <w:rPr>
                <w:rFonts w:ascii="Times New Roman" w:eastAsia="Calibri" w:hAnsi="Times New Roman" w:cs="Times New Roman"/>
                <w:b/>
                <w:kern w:val="24"/>
                <w:lang w:eastAsia="ru-RU"/>
              </w:rPr>
              <w:t>)</w:t>
            </w:r>
          </w:p>
        </w:tc>
      </w:tr>
      <w:tr w:rsidR="00F74D33" w:rsidRPr="003E60F6" w14:paraId="4D6D95CB" w14:textId="77777777" w:rsidTr="009D6F13">
        <w:trPr>
          <w:trHeight w:val="4048"/>
          <w:jc w:val="center"/>
        </w:trPr>
        <w:tc>
          <w:tcPr>
            <w:tcW w:w="3404" w:type="dxa"/>
            <w:shd w:val="clear" w:color="auto" w:fill="auto"/>
          </w:tcPr>
          <w:p w14:paraId="0BEBA469" w14:textId="77777777" w:rsidR="00F74D33" w:rsidRPr="003E60F6" w:rsidRDefault="00F74D33"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ОК 01</w:t>
            </w:r>
          </w:p>
          <w:p w14:paraId="6A0F16BA" w14:textId="77777777" w:rsidR="00F74D33" w:rsidRPr="003E60F6" w:rsidRDefault="00F74D33"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ОК 02</w:t>
            </w:r>
          </w:p>
          <w:p w14:paraId="5FE7BB74" w14:textId="77777777" w:rsidR="00F74D33" w:rsidRPr="003E60F6" w:rsidRDefault="00F74D33"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ОК 03</w:t>
            </w:r>
          </w:p>
          <w:p w14:paraId="580F41D5" w14:textId="77777777" w:rsidR="00F74D33" w:rsidRPr="003E60F6" w:rsidRDefault="00F74D33"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ОК 05</w:t>
            </w:r>
          </w:p>
          <w:p w14:paraId="5C5D6969" w14:textId="77777777" w:rsidR="00F74D33" w:rsidRPr="003E60F6" w:rsidRDefault="00F74D33"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ОК 08</w:t>
            </w:r>
          </w:p>
        </w:tc>
        <w:tc>
          <w:tcPr>
            <w:tcW w:w="3115" w:type="dxa"/>
            <w:shd w:val="clear" w:color="auto" w:fill="auto"/>
          </w:tcPr>
          <w:p w14:paraId="06A1C39B" w14:textId="77777777" w:rsidR="00F74D33" w:rsidRPr="003E60F6" w:rsidRDefault="00F74D33"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Уо.01.01</w:t>
            </w:r>
          </w:p>
          <w:p w14:paraId="06D9B85A" w14:textId="77777777" w:rsidR="00F74D33" w:rsidRPr="003E60F6" w:rsidRDefault="00F74D33"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Общаться (устно и письменно) на иностранном языке на профессиональные и повседневные темы</w:t>
            </w:r>
          </w:p>
          <w:p w14:paraId="6981FA28" w14:textId="77777777" w:rsidR="00F74D33" w:rsidRPr="003E60F6" w:rsidRDefault="00F74D33" w:rsidP="003E60F6">
            <w:pPr>
              <w:spacing w:after="0" w:line="240" w:lineRule="auto"/>
              <w:jc w:val="center"/>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t>Уо.02.01</w:t>
            </w:r>
          </w:p>
          <w:p w14:paraId="3A66C9D7" w14:textId="77777777" w:rsidR="00F74D33" w:rsidRPr="003E60F6" w:rsidRDefault="00F74D33" w:rsidP="003E60F6">
            <w:pPr>
              <w:spacing w:after="0" w:line="240" w:lineRule="auto"/>
              <w:jc w:val="both"/>
              <w:rPr>
                <w:rFonts w:ascii="Times New Roman" w:eastAsia="Calibri" w:hAnsi="Times New Roman" w:cs="Times New Roman"/>
                <w:color w:val="000000"/>
                <w:kern w:val="24"/>
                <w:lang w:eastAsia="ru-RU"/>
              </w:rPr>
            </w:pPr>
            <w:r w:rsidRPr="003E60F6">
              <w:rPr>
                <w:rFonts w:ascii="Times New Roman" w:eastAsia="Calibri" w:hAnsi="Times New Roman" w:cs="Times New Roman"/>
                <w:kern w:val="24"/>
                <w:lang w:eastAsia="ru-RU"/>
              </w:rPr>
              <w:t>Переводить (со словарем) иностранные тексты профессиональной направленности</w:t>
            </w:r>
          </w:p>
          <w:p w14:paraId="145A19DF" w14:textId="77777777" w:rsidR="00F74D33" w:rsidRPr="003E60F6" w:rsidRDefault="00F74D33" w:rsidP="003E60F6">
            <w:pPr>
              <w:spacing w:after="0" w:line="240" w:lineRule="auto"/>
              <w:jc w:val="center"/>
              <w:rPr>
                <w:rFonts w:ascii="Times New Roman" w:eastAsia="Calibri" w:hAnsi="Times New Roman" w:cs="Times New Roman"/>
                <w:color w:val="000000"/>
                <w:kern w:val="24"/>
                <w:lang w:eastAsia="ru-RU"/>
              </w:rPr>
            </w:pPr>
            <w:proofErr w:type="spellStart"/>
            <w:r w:rsidRPr="003E60F6">
              <w:rPr>
                <w:rFonts w:ascii="Times New Roman" w:eastAsia="Calibri" w:hAnsi="Times New Roman" w:cs="Times New Roman"/>
                <w:color w:val="000000"/>
                <w:kern w:val="24"/>
                <w:lang w:eastAsia="ru-RU"/>
              </w:rPr>
              <w:t>Уо</w:t>
            </w:r>
            <w:proofErr w:type="spellEnd"/>
            <w:r w:rsidRPr="003E60F6">
              <w:rPr>
                <w:rFonts w:ascii="Times New Roman" w:eastAsia="Calibri" w:hAnsi="Times New Roman" w:cs="Times New Roman"/>
                <w:color w:val="000000"/>
                <w:kern w:val="24"/>
                <w:lang w:eastAsia="ru-RU"/>
              </w:rPr>
              <w:t xml:space="preserve"> 03.01</w:t>
            </w:r>
          </w:p>
          <w:p w14:paraId="5F9F2E8A" w14:textId="77777777" w:rsidR="00F74D33" w:rsidRPr="003E60F6" w:rsidRDefault="00F74D3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Самостоятельно совершенствовать устную и письменную речь, пополнять словарный запас</w:t>
            </w:r>
          </w:p>
          <w:p w14:paraId="78C95C9D" w14:textId="77777777" w:rsidR="00F74D33" w:rsidRPr="003E60F6" w:rsidRDefault="00F74D33" w:rsidP="003E60F6">
            <w:pPr>
              <w:spacing w:after="0" w:line="240" w:lineRule="auto"/>
              <w:jc w:val="both"/>
              <w:rPr>
                <w:rFonts w:ascii="Times New Roman" w:eastAsia="Calibri" w:hAnsi="Times New Roman" w:cs="Times New Roman"/>
                <w:kern w:val="24"/>
                <w:lang w:eastAsia="ru-RU"/>
              </w:rPr>
            </w:pPr>
          </w:p>
        </w:tc>
        <w:tc>
          <w:tcPr>
            <w:tcW w:w="3115" w:type="dxa"/>
            <w:shd w:val="clear" w:color="auto" w:fill="auto"/>
          </w:tcPr>
          <w:p w14:paraId="5FF2F63C" w14:textId="77777777" w:rsidR="00F74D33" w:rsidRPr="003E60F6" w:rsidRDefault="00F74D33"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Зо.01.01</w:t>
            </w:r>
          </w:p>
          <w:p w14:paraId="06DD37BD" w14:textId="77777777" w:rsidR="00F74D33" w:rsidRPr="003E60F6" w:rsidRDefault="00F74D33" w:rsidP="003E60F6">
            <w:pPr>
              <w:spacing w:after="0" w:line="240" w:lineRule="auto"/>
              <w:jc w:val="both"/>
              <w:rPr>
                <w:rFonts w:ascii="Times New Roman" w:eastAsia="Calibri" w:hAnsi="Times New Roman" w:cs="Times New Roman"/>
                <w:b/>
                <w:kern w:val="24"/>
                <w:lang w:eastAsia="ru-RU"/>
              </w:rPr>
            </w:pPr>
            <w:r w:rsidRPr="003E60F6">
              <w:rPr>
                <w:rFonts w:ascii="Times New Roman" w:eastAsia="Calibri" w:hAnsi="Times New Roman" w:cs="Times New Roman"/>
                <w:kern w:val="24"/>
                <w:lang w:eastAsia="ru-RU"/>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6FAFFC43" w14:textId="77777777" w:rsidR="00F74D33" w:rsidRPr="003E60F6" w:rsidRDefault="00F74D33" w:rsidP="003E60F6">
            <w:pPr>
              <w:spacing w:after="0" w:line="240" w:lineRule="auto"/>
              <w:jc w:val="both"/>
              <w:rPr>
                <w:rFonts w:ascii="Times New Roman" w:eastAsia="Calibri" w:hAnsi="Times New Roman" w:cs="Times New Roman"/>
                <w:b/>
                <w:kern w:val="24"/>
                <w:lang w:eastAsia="ru-RU"/>
              </w:rPr>
            </w:pPr>
          </w:p>
        </w:tc>
      </w:tr>
    </w:tbl>
    <w:p w14:paraId="0018658A"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pPr>
    </w:p>
    <w:tbl>
      <w:tblPr>
        <w:tblW w:w="9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60"/>
        <w:gridCol w:w="2344"/>
        <w:gridCol w:w="2344"/>
      </w:tblGrid>
      <w:tr w:rsidR="00F74D33" w:rsidRPr="003E60F6" w14:paraId="1FB4B549" w14:textId="77777777" w:rsidTr="009D6F13">
        <w:trPr>
          <w:jc w:val="center"/>
        </w:trPr>
        <w:tc>
          <w:tcPr>
            <w:tcW w:w="2353" w:type="dxa"/>
            <w:shd w:val="clear" w:color="auto" w:fill="auto"/>
          </w:tcPr>
          <w:p w14:paraId="42FC1BFA" w14:textId="77777777" w:rsidR="00F74D33" w:rsidRPr="003E60F6" w:rsidRDefault="00F74D33" w:rsidP="003E60F6">
            <w:pPr>
              <w:spacing w:after="0" w:line="240" w:lineRule="auto"/>
              <w:jc w:val="center"/>
              <w:rPr>
                <w:rFonts w:ascii="Times New Roman" w:eastAsia="Calibri" w:hAnsi="Times New Roman" w:cs="Times New Roman"/>
                <w:b/>
                <w:bCs/>
                <w:kern w:val="24"/>
              </w:rPr>
            </w:pPr>
            <w:r w:rsidRPr="003E60F6">
              <w:rPr>
                <w:rFonts w:ascii="Times New Roman" w:eastAsia="Calibri" w:hAnsi="Times New Roman" w:cs="Times New Roman"/>
                <w:b/>
                <w:bCs/>
                <w:kern w:val="24"/>
              </w:rPr>
              <w:t>Профессиональные компетенции (ПК)</w:t>
            </w:r>
          </w:p>
        </w:tc>
        <w:tc>
          <w:tcPr>
            <w:tcW w:w="2560" w:type="dxa"/>
            <w:shd w:val="clear" w:color="auto" w:fill="auto"/>
          </w:tcPr>
          <w:p w14:paraId="5CCA0C2E" w14:textId="77777777" w:rsidR="00F74D33" w:rsidRPr="003E60F6" w:rsidRDefault="00F74D33" w:rsidP="003E60F6">
            <w:pPr>
              <w:spacing w:after="0" w:line="240" w:lineRule="auto"/>
              <w:jc w:val="center"/>
              <w:rPr>
                <w:rFonts w:ascii="Times New Roman" w:eastAsia="Calibri" w:hAnsi="Times New Roman" w:cs="Times New Roman"/>
                <w:b/>
                <w:bCs/>
                <w:kern w:val="24"/>
              </w:rPr>
            </w:pPr>
            <w:r w:rsidRPr="003E60F6">
              <w:rPr>
                <w:rFonts w:ascii="Times New Roman" w:eastAsia="Calibri" w:hAnsi="Times New Roman" w:cs="Times New Roman"/>
                <w:b/>
                <w:bCs/>
                <w:kern w:val="24"/>
              </w:rPr>
              <w:t>Навыки (Н)/практический опыт (ПО)</w:t>
            </w:r>
          </w:p>
        </w:tc>
        <w:tc>
          <w:tcPr>
            <w:tcW w:w="2344" w:type="dxa"/>
            <w:shd w:val="clear" w:color="auto" w:fill="auto"/>
          </w:tcPr>
          <w:p w14:paraId="4E421754" w14:textId="77777777" w:rsidR="00F74D33" w:rsidRPr="003E60F6" w:rsidRDefault="00F74D33" w:rsidP="003E60F6">
            <w:pPr>
              <w:spacing w:after="0" w:line="240" w:lineRule="auto"/>
              <w:jc w:val="center"/>
              <w:rPr>
                <w:rFonts w:ascii="Times New Roman" w:eastAsia="Calibri" w:hAnsi="Times New Roman" w:cs="Times New Roman"/>
                <w:b/>
                <w:bCs/>
                <w:kern w:val="24"/>
              </w:rPr>
            </w:pPr>
            <w:r w:rsidRPr="003E60F6">
              <w:rPr>
                <w:rFonts w:ascii="Times New Roman" w:eastAsia="Calibri" w:hAnsi="Times New Roman" w:cs="Times New Roman"/>
                <w:b/>
                <w:bCs/>
                <w:kern w:val="24"/>
              </w:rPr>
              <w:t>Умения (У)</w:t>
            </w:r>
          </w:p>
        </w:tc>
        <w:tc>
          <w:tcPr>
            <w:tcW w:w="2344" w:type="dxa"/>
            <w:shd w:val="clear" w:color="auto" w:fill="auto"/>
          </w:tcPr>
          <w:p w14:paraId="5885CA74" w14:textId="77777777" w:rsidR="00F74D33" w:rsidRPr="003E60F6" w:rsidRDefault="00F74D33" w:rsidP="003E60F6">
            <w:pPr>
              <w:spacing w:after="0" w:line="240" w:lineRule="auto"/>
              <w:jc w:val="center"/>
              <w:rPr>
                <w:rFonts w:ascii="Times New Roman" w:eastAsia="Calibri" w:hAnsi="Times New Roman" w:cs="Times New Roman"/>
                <w:b/>
                <w:bCs/>
                <w:kern w:val="24"/>
              </w:rPr>
            </w:pPr>
            <w:r w:rsidRPr="003E60F6">
              <w:rPr>
                <w:rFonts w:ascii="Times New Roman" w:eastAsia="Calibri" w:hAnsi="Times New Roman" w:cs="Times New Roman"/>
                <w:b/>
                <w:bCs/>
                <w:kern w:val="24"/>
              </w:rPr>
              <w:t>Знания (З)</w:t>
            </w:r>
          </w:p>
        </w:tc>
      </w:tr>
      <w:tr w:rsidR="00F74D33" w:rsidRPr="003E60F6" w14:paraId="24FEB7ED" w14:textId="77777777" w:rsidTr="009D6F13">
        <w:trPr>
          <w:jc w:val="center"/>
        </w:trPr>
        <w:tc>
          <w:tcPr>
            <w:tcW w:w="2353" w:type="dxa"/>
            <w:shd w:val="clear" w:color="auto" w:fill="auto"/>
          </w:tcPr>
          <w:p w14:paraId="729B6FA2" w14:textId="77777777" w:rsidR="00F74D33" w:rsidRPr="003E60F6" w:rsidRDefault="00F74D33" w:rsidP="003E60F6">
            <w:pPr>
              <w:spacing w:after="0" w:line="240" w:lineRule="auto"/>
              <w:jc w:val="center"/>
              <w:rPr>
                <w:rFonts w:ascii="Times New Roman" w:eastAsia="Calibri" w:hAnsi="Times New Roman" w:cs="Times New Roman"/>
                <w:color w:val="0D0D0D"/>
                <w:kern w:val="24"/>
                <w:lang w:eastAsia="ru-RU"/>
              </w:rPr>
            </w:pPr>
            <w:r w:rsidRPr="003E60F6">
              <w:rPr>
                <w:rFonts w:ascii="Times New Roman" w:eastAsia="Calibri" w:hAnsi="Times New Roman" w:cs="Times New Roman"/>
                <w:color w:val="0D0D0D"/>
                <w:kern w:val="24"/>
                <w:lang w:eastAsia="ru-RU"/>
              </w:rPr>
              <w:t>ПК 2.1</w:t>
            </w:r>
          </w:p>
          <w:p w14:paraId="501689F2" w14:textId="77777777" w:rsidR="00F74D33" w:rsidRPr="003E60F6" w:rsidRDefault="00F74D33" w:rsidP="003E60F6">
            <w:pPr>
              <w:spacing w:after="0" w:line="240" w:lineRule="auto"/>
              <w:jc w:val="center"/>
              <w:rPr>
                <w:rFonts w:ascii="Times New Roman" w:eastAsia="Calibri" w:hAnsi="Times New Roman" w:cs="Times New Roman"/>
                <w:kern w:val="24"/>
              </w:rPr>
            </w:pPr>
          </w:p>
        </w:tc>
        <w:tc>
          <w:tcPr>
            <w:tcW w:w="2560" w:type="dxa"/>
            <w:shd w:val="clear" w:color="auto" w:fill="auto"/>
          </w:tcPr>
          <w:p w14:paraId="0BB6D891" w14:textId="77777777" w:rsidR="00F74D33" w:rsidRPr="003E60F6" w:rsidRDefault="00F74D33" w:rsidP="003E60F6">
            <w:pPr>
              <w:spacing w:after="0" w:line="240" w:lineRule="auto"/>
              <w:jc w:val="center"/>
              <w:rPr>
                <w:rFonts w:ascii="Times New Roman" w:eastAsia="Calibri" w:hAnsi="Times New Roman" w:cs="Times New Roman"/>
                <w:kern w:val="24"/>
              </w:rPr>
            </w:pPr>
            <w:r w:rsidRPr="003E60F6">
              <w:rPr>
                <w:rFonts w:ascii="Times New Roman" w:eastAsia="Calibri" w:hAnsi="Times New Roman" w:cs="Times New Roman"/>
                <w:kern w:val="24"/>
              </w:rPr>
              <w:t>Н 1.1.01/ ПО 1.1.01</w:t>
            </w:r>
          </w:p>
          <w:p w14:paraId="009EE961" w14:textId="77777777" w:rsidR="00F74D33" w:rsidRPr="003E60F6" w:rsidRDefault="00F74D33" w:rsidP="003E60F6">
            <w:pPr>
              <w:spacing w:after="0" w:line="240" w:lineRule="auto"/>
              <w:jc w:val="both"/>
              <w:rPr>
                <w:rFonts w:ascii="Times New Roman" w:eastAsia="Calibri" w:hAnsi="Times New Roman" w:cs="Times New Roman"/>
                <w:kern w:val="24"/>
              </w:rPr>
            </w:pPr>
            <w:r w:rsidRPr="003E60F6">
              <w:rPr>
                <w:rFonts w:ascii="Times New Roman" w:eastAsia="Calibri" w:hAnsi="Times New Roman" w:cs="Times New Roman"/>
                <w:color w:val="000000"/>
                <w:kern w:val="24"/>
                <w:lang w:eastAsia="ru-RU"/>
              </w:rPr>
              <w:t>Выбирать соответствующее оборудование, оснастку и средства механизации для ведения технологического процесса</w:t>
            </w:r>
          </w:p>
        </w:tc>
        <w:tc>
          <w:tcPr>
            <w:tcW w:w="2344" w:type="dxa"/>
            <w:shd w:val="clear" w:color="auto" w:fill="auto"/>
          </w:tcPr>
          <w:p w14:paraId="6B6BD247" w14:textId="77777777" w:rsidR="00F74D33" w:rsidRPr="003E60F6" w:rsidRDefault="00F74D33" w:rsidP="003E60F6">
            <w:pPr>
              <w:spacing w:after="0" w:line="240" w:lineRule="auto"/>
              <w:jc w:val="center"/>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t>У 1.1.01</w:t>
            </w:r>
          </w:p>
          <w:p w14:paraId="226ED5CC" w14:textId="77777777" w:rsidR="00F74D33" w:rsidRPr="003E60F6" w:rsidRDefault="00F74D33" w:rsidP="003E60F6">
            <w:pPr>
              <w:spacing w:after="0" w:line="240" w:lineRule="auto"/>
              <w:jc w:val="both"/>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t>Общаться (устно и письменно) на иностранном языке на профессиональные и повседневные темы</w:t>
            </w:r>
          </w:p>
        </w:tc>
        <w:tc>
          <w:tcPr>
            <w:tcW w:w="2344" w:type="dxa"/>
            <w:shd w:val="clear" w:color="auto" w:fill="auto"/>
          </w:tcPr>
          <w:p w14:paraId="110CB69F" w14:textId="77777777" w:rsidR="00F74D33" w:rsidRPr="003E60F6" w:rsidRDefault="00F74D33" w:rsidP="003E60F6">
            <w:pPr>
              <w:spacing w:after="0" w:line="240" w:lineRule="auto"/>
              <w:jc w:val="center"/>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t>З 1.1.01</w:t>
            </w:r>
          </w:p>
          <w:p w14:paraId="2FC6BE7D" w14:textId="77777777" w:rsidR="00F74D33" w:rsidRPr="003E60F6" w:rsidRDefault="00F74D33" w:rsidP="003E60F6">
            <w:pPr>
              <w:spacing w:after="0" w:line="240" w:lineRule="auto"/>
              <w:jc w:val="both"/>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76869B3F" w14:textId="77777777" w:rsidR="00F74D33" w:rsidRPr="003E60F6" w:rsidRDefault="00F74D33" w:rsidP="003E60F6">
            <w:pPr>
              <w:spacing w:after="0" w:line="240" w:lineRule="auto"/>
              <w:jc w:val="both"/>
              <w:rPr>
                <w:rFonts w:ascii="Times New Roman" w:eastAsia="Calibri" w:hAnsi="Times New Roman" w:cs="Times New Roman"/>
                <w:color w:val="000000"/>
                <w:kern w:val="24"/>
                <w:lang w:eastAsia="ru-RU"/>
              </w:rPr>
            </w:pPr>
          </w:p>
        </w:tc>
      </w:tr>
    </w:tbl>
    <w:p w14:paraId="5AE2B246" w14:textId="77777777" w:rsidR="00F74D33" w:rsidRPr="003E60F6" w:rsidRDefault="00F74D33" w:rsidP="003E60F6">
      <w:pPr>
        <w:spacing w:after="0" w:line="240" w:lineRule="auto"/>
        <w:rPr>
          <w:rFonts w:ascii="Times New Roman" w:eastAsia="Calibri" w:hAnsi="Times New Roman" w:cs="Times New Roman"/>
          <w:kern w:val="24"/>
          <w:sz w:val="24"/>
          <w:szCs w:val="24"/>
          <w:lang w:eastAsia="ru-RU"/>
        </w:rPr>
        <w:sectPr w:rsidR="00F74D33" w:rsidRPr="003E60F6" w:rsidSect="009D6F13">
          <w:footerReference w:type="default" r:id="rId35"/>
          <w:footerReference w:type="first" r:id="rId36"/>
          <w:type w:val="continuous"/>
          <w:pgSz w:w="11906" w:h="16838"/>
          <w:pgMar w:top="1134" w:right="851" w:bottom="1134" w:left="851" w:header="709" w:footer="709" w:gutter="0"/>
          <w:cols w:space="708"/>
          <w:docGrid w:linePitch="360"/>
        </w:sectPr>
      </w:pPr>
    </w:p>
    <w:p w14:paraId="45DE0397" w14:textId="77777777" w:rsidR="009D6F13" w:rsidRPr="003E60F6" w:rsidRDefault="009D6F13" w:rsidP="003E60F6">
      <w:pPr>
        <w:spacing w:after="0" w:line="240" w:lineRule="auto"/>
        <w:jc w:val="right"/>
        <w:outlineLvl w:val="1"/>
        <w:rPr>
          <w:rFonts w:ascii="Times New Roman" w:eastAsia="Times New Roman" w:hAnsi="Times New Roman" w:cs="Times New Roman"/>
          <w:b/>
          <w:bCs/>
          <w:sz w:val="24"/>
          <w:szCs w:val="24"/>
          <w:lang w:eastAsia="ru-RU"/>
        </w:rPr>
      </w:pPr>
      <w:bookmarkStart w:id="5" w:name="_Hlk106380091"/>
      <w:r w:rsidRPr="003E60F6">
        <w:rPr>
          <w:rFonts w:ascii="Times New Roman" w:eastAsia="Times New Roman" w:hAnsi="Times New Roman" w:cs="Times New Roman"/>
          <w:b/>
          <w:bCs/>
          <w:sz w:val="24"/>
          <w:szCs w:val="24"/>
          <w:lang w:eastAsia="ru-RU"/>
        </w:rPr>
        <w:lastRenderedPageBreak/>
        <w:t>Приложение 3.19</w:t>
      </w:r>
    </w:p>
    <w:p w14:paraId="713CA1BA" w14:textId="77777777" w:rsidR="009D6F13" w:rsidRPr="003E60F6" w:rsidRDefault="009D6F13" w:rsidP="003E60F6">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p>
    <w:p w14:paraId="3E154FA9" w14:textId="77777777" w:rsidR="009D6F13" w:rsidRPr="003E60F6" w:rsidRDefault="009D6F13" w:rsidP="003E60F6">
      <w:pPr>
        <w:spacing w:after="0" w:line="240" w:lineRule="auto"/>
        <w:jc w:val="right"/>
        <w:rPr>
          <w:rFonts w:ascii="Times New Roman" w:hAnsi="Times New Roman" w:cs="Times New Roman"/>
          <w:b/>
          <w:sz w:val="24"/>
          <w:szCs w:val="24"/>
        </w:rPr>
      </w:pPr>
      <w:r w:rsidRPr="003E60F6">
        <w:rPr>
          <w:rFonts w:ascii="Times New Roman" w:hAnsi="Times New Roman" w:cs="Times New Roman"/>
          <w:sz w:val="24"/>
          <w:szCs w:val="24"/>
        </w:rPr>
        <w:t>22.02.01 Металлургия черных металлов</w:t>
      </w:r>
    </w:p>
    <w:p w14:paraId="529DE03C"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0DB02F79"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3B19E7FC"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6BE57CC5"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5DF083AE"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6EF89CA0"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529D8DFA"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015C805F"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54B57A1A"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511A1D20"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71DC2638" w14:textId="77777777" w:rsidR="009D6F13" w:rsidRPr="003E60F6" w:rsidRDefault="009D6F13" w:rsidP="003E60F6">
      <w:pPr>
        <w:spacing w:after="0" w:line="240" w:lineRule="auto"/>
        <w:jc w:val="center"/>
        <w:rPr>
          <w:rFonts w:ascii="Times New Roman" w:eastAsia="Times New Roman" w:hAnsi="Times New Roman" w:cs="Times New Roman"/>
          <w:sz w:val="24"/>
          <w:szCs w:val="24"/>
        </w:rPr>
      </w:pPr>
    </w:p>
    <w:p w14:paraId="25B32B21" w14:textId="77777777" w:rsidR="009D6F13" w:rsidRPr="003E60F6" w:rsidRDefault="009D6F13" w:rsidP="003E60F6">
      <w:pPr>
        <w:spacing w:after="0" w:line="240" w:lineRule="auto"/>
        <w:jc w:val="center"/>
        <w:rPr>
          <w:rFonts w:ascii="Times New Roman" w:eastAsia="Times New Roman" w:hAnsi="Times New Roman" w:cs="Times New Roman"/>
          <w:i/>
          <w:sz w:val="24"/>
          <w:szCs w:val="24"/>
          <w:u w:val="single"/>
          <w:lang w:eastAsia="ru-RU"/>
        </w:rPr>
      </w:pPr>
    </w:p>
    <w:p w14:paraId="658A6355"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p>
    <w:p w14:paraId="0911A5A0" w14:textId="77777777" w:rsidR="009D6F13" w:rsidRPr="003E60F6" w:rsidRDefault="00927147" w:rsidP="003E60F6">
      <w:pPr>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w:t>
      </w:r>
      <w:r w:rsidR="009D6F13" w:rsidRPr="003E60F6">
        <w:rPr>
          <w:rFonts w:ascii="Times New Roman" w:eastAsia="Times New Roman" w:hAnsi="Times New Roman" w:cs="Times New Roman"/>
          <w:b/>
          <w:iCs/>
          <w:sz w:val="24"/>
          <w:szCs w:val="24"/>
          <w:lang w:eastAsia="ru-RU"/>
        </w:rPr>
        <w:t>ОГСЭ.04 ФИЗИЧЕСКАЯ КУЛЬТУРА</w:t>
      </w:r>
      <w:r w:rsidRPr="003E60F6">
        <w:rPr>
          <w:rFonts w:ascii="Times New Roman" w:eastAsia="Times New Roman" w:hAnsi="Times New Roman" w:cs="Times New Roman"/>
          <w:b/>
          <w:iCs/>
          <w:sz w:val="24"/>
          <w:szCs w:val="24"/>
          <w:lang w:eastAsia="ru-RU"/>
        </w:rPr>
        <w:t>»</w:t>
      </w:r>
    </w:p>
    <w:p w14:paraId="050B9444" w14:textId="77777777" w:rsidR="009D6F13" w:rsidRPr="003E60F6" w:rsidRDefault="009D6F1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8439D77" w14:textId="77777777" w:rsidR="009D6F13" w:rsidRPr="003E60F6" w:rsidRDefault="009D6F1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sz w:val="24"/>
          <w:szCs w:val="24"/>
          <w:lang w:eastAsia="ru-RU"/>
        </w:rPr>
        <w:t>Общий гуманитарный и социально-экономический цикл</w:t>
      </w:r>
    </w:p>
    <w:p w14:paraId="44FCB0E0"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2D1A68A1"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692CA780"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7122D07C"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5FA50FF8"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5A627EB9"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0FA4730D"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32DE6628"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1901DB5C"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77490F31"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48D8C289" w14:textId="77777777" w:rsidR="009D6F13" w:rsidRPr="003E60F6" w:rsidRDefault="009D6F13" w:rsidP="003E60F6">
      <w:pPr>
        <w:tabs>
          <w:tab w:val="left" w:pos="8220"/>
        </w:tabs>
        <w:spacing w:after="0" w:line="240" w:lineRule="auto"/>
        <w:jc w:val="center"/>
        <w:rPr>
          <w:rFonts w:ascii="Times New Roman" w:eastAsia="Times New Roman" w:hAnsi="Times New Roman" w:cs="Times New Roman"/>
          <w:b/>
          <w:sz w:val="24"/>
          <w:szCs w:val="24"/>
          <w:lang w:eastAsia="ru-RU"/>
        </w:rPr>
      </w:pPr>
    </w:p>
    <w:p w14:paraId="3EABE5CD"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639BAFC1"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66B2677D"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65390139"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56F0C73D"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6E185FB3"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381C4F7D"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312232D2"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080475EA"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2E2C3A65"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71C90ADB"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48B26F6A"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00691917"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p w14:paraId="5AF44A31"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bCs/>
          <w:iCs/>
          <w:sz w:val="24"/>
          <w:szCs w:val="24"/>
          <w:lang w:eastAsia="ru-RU"/>
        </w:rPr>
        <w:t>2022 г.</w:t>
      </w:r>
      <w:bookmarkEnd w:id="5"/>
      <w:r w:rsidRPr="003E60F6">
        <w:rPr>
          <w:rFonts w:ascii="Times New Roman" w:eastAsia="Times New Roman" w:hAnsi="Times New Roman" w:cs="Times New Roman"/>
          <w:b/>
          <w:bCs/>
          <w:iCs/>
          <w:lang w:eastAsia="ru-RU"/>
        </w:rPr>
        <w:br w:type="page"/>
      </w:r>
      <w:bookmarkStart w:id="6" w:name="_Hlk106379647"/>
      <w:r w:rsidRPr="003E60F6">
        <w:rPr>
          <w:rFonts w:ascii="Times New Roman" w:eastAsia="Times New Roman" w:hAnsi="Times New Roman" w:cs="Times New Roman"/>
          <w:b/>
          <w:sz w:val="24"/>
          <w:szCs w:val="24"/>
          <w:lang w:eastAsia="ru-RU"/>
        </w:rPr>
        <w:lastRenderedPageBreak/>
        <w:t>СОДЕРЖАНИЕ</w:t>
      </w:r>
    </w:p>
    <w:p w14:paraId="68CF148A" w14:textId="77777777" w:rsidR="009D6F13" w:rsidRPr="003E60F6" w:rsidRDefault="009D6F13" w:rsidP="003E60F6">
      <w:pPr>
        <w:spacing w:after="0" w:line="240"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9D6F13" w:rsidRPr="003E60F6" w14:paraId="661FEB51" w14:textId="77777777" w:rsidTr="009D6F13">
        <w:tc>
          <w:tcPr>
            <w:tcW w:w="7501" w:type="dxa"/>
          </w:tcPr>
          <w:p w14:paraId="6B53D915" w14:textId="77777777" w:rsidR="009D6F13" w:rsidRPr="003E60F6" w:rsidRDefault="009D6F13" w:rsidP="003E60F6">
            <w:pPr>
              <w:suppressAutoHyphens/>
              <w:spacing w:after="0" w:line="240" w:lineRule="auto"/>
              <w:ind w:left="37"/>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0ABBEA80"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tc>
      </w:tr>
      <w:tr w:rsidR="009D6F13" w:rsidRPr="003E60F6" w14:paraId="212CB36E" w14:textId="77777777" w:rsidTr="009D6F13">
        <w:tc>
          <w:tcPr>
            <w:tcW w:w="7501" w:type="dxa"/>
          </w:tcPr>
          <w:p w14:paraId="719372D1" w14:textId="77777777" w:rsidR="009D6F13" w:rsidRPr="003E60F6" w:rsidRDefault="009D6F13" w:rsidP="003E60F6">
            <w:pPr>
              <w:suppressAutoHyphens/>
              <w:spacing w:after="0" w:line="240" w:lineRule="auto"/>
              <w:ind w:left="37"/>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40A8A773"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tc>
      </w:tr>
      <w:tr w:rsidR="009D6F13" w:rsidRPr="003E60F6" w14:paraId="584B4AFF" w14:textId="77777777" w:rsidTr="009D6F13">
        <w:tc>
          <w:tcPr>
            <w:tcW w:w="7501" w:type="dxa"/>
          </w:tcPr>
          <w:p w14:paraId="4AEC55D5" w14:textId="77777777" w:rsidR="009D6F13" w:rsidRPr="003E60F6" w:rsidRDefault="009D6F13" w:rsidP="003E60F6">
            <w:pPr>
              <w:suppressAutoHyphens/>
              <w:spacing w:after="0" w:line="240" w:lineRule="auto"/>
              <w:ind w:left="37"/>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7A5A22B"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tc>
      </w:tr>
      <w:tr w:rsidR="009D6F13" w:rsidRPr="003E60F6" w14:paraId="21841C7E" w14:textId="77777777" w:rsidTr="009D6F13">
        <w:tc>
          <w:tcPr>
            <w:tcW w:w="7501" w:type="dxa"/>
          </w:tcPr>
          <w:p w14:paraId="5B8910BF" w14:textId="77777777" w:rsidR="009D6F13" w:rsidRPr="003E60F6" w:rsidRDefault="009D6F13" w:rsidP="003E60F6">
            <w:pPr>
              <w:suppressAutoHyphens/>
              <w:spacing w:after="0" w:line="240" w:lineRule="auto"/>
              <w:ind w:left="37"/>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34544FBF" w14:textId="77777777" w:rsidR="009D6F13" w:rsidRPr="003E60F6" w:rsidRDefault="009D6F13" w:rsidP="003E60F6">
            <w:pPr>
              <w:spacing w:after="0" w:line="240" w:lineRule="auto"/>
              <w:jc w:val="center"/>
              <w:rPr>
                <w:rFonts w:ascii="Times New Roman" w:eastAsia="Times New Roman" w:hAnsi="Times New Roman" w:cs="Times New Roman"/>
                <w:b/>
                <w:sz w:val="24"/>
                <w:szCs w:val="24"/>
                <w:lang w:eastAsia="ru-RU"/>
              </w:rPr>
            </w:pPr>
          </w:p>
        </w:tc>
      </w:tr>
      <w:bookmarkEnd w:id="6"/>
    </w:tbl>
    <w:p w14:paraId="6445D9E6" w14:textId="77777777" w:rsidR="009D6F13" w:rsidRPr="003E60F6" w:rsidRDefault="009D6F13" w:rsidP="003E60F6">
      <w:pPr>
        <w:tabs>
          <w:tab w:val="left" w:pos="567"/>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
          <w:u w:val="single"/>
          <w:lang w:eastAsia="ru-RU"/>
        </w:rPr>
        <w:br w:type="page"/>
      </w:r>
      <w:r w:rsidRPr="003E60F6">
        <w:rPr>
          <w:rFonts w:ascii="Times New Roman" w:eastAsia="Times New Roman" w:hAnsi="Times New Roman" w:cs="Times New Roman"/>
          <w:b/>
          <w:lang w:eastAsia="ru-RU"/>
        </w:rPr>
        <w:lastRenderedPageBreak/>
        <w:t xml:space="preserve">1. </w:t>
      </w:r>
      <w:r w:rsidRPr="003E60F6">
        <w:rPr>
          <w:rFonts w:ascii="Times New Roman" w:eastAsia="Times New Roman" w:hAnsi="Times New Roman" w:cs="Times New Roman"/>
          <w:b/>
          <w:sz w:val="24"/>
          <w:szCs w:val="24"/>
          <w:lang w:eastAsia="ru-RU"/>
        </w:rPr>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66C53B5F" w14:textId="77777777" w:rsidR="009D6F13" w:rsidRPr="003E60F6" w:rsidRDefault="00927147" w:rsidP="003E60F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w:t>
      </w:r>
      <w:r w:rsidR="009D6F13" w:rsidRPr="003E60F6">
        <w:rPr>
          <w:rFonts w:ascii="Times New Roman" w:eastAsia="Times New Roman" w:hAnsi="Times New Roman" w:cs="Times New Roman"/>
          <w:b/>
          <w:sz w:val="24"/>
          <w:szCs w:val="24"/>
          <w:lang w:eastAsia="ru-RU"/>
        </w:rPr>
        <w:t>Физическая культура</w:t>
      </w:r>
      <w:r w:rsidRPr="003E60F6">
        <w:rPr>
          <w:rFonts w:ascii="Times New Roman" w:eastAsia="Times New Roman" w:hAnsi="Times New Roman" w:cs="Times New Roman"/>
          <w:sz w:val="24"/>
          <w:szCs w:val="24"/>
          <w:lang w:eastAsia="ru-RU"/>
        </w:rPr>
        <w:t>»</w:t>
      </w:r>
    </w:p>
    <w:p w14:paraId="37839E27" w14:textId="77777777" w:rsidR="009D6F13" w:rsidRPr="003E60F6" w:rsidRDefault="009D6F13"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F57148F" w14:textId="77777777" w:rsidR="009D6F13" w:rsidRPr="003E60F6" w:rsidRDefault="009D6F13" w:rsidP="003E60F6">
      <w:pPr>
        <w:spacing w:after="0" w:line="240" w:lineRule="auto"/>
        <w:ind w:firstLine="709"/>
        <w:jc w:val="both"/>
        <w:rPr>
          <w:rFonts w:ascii="Times New Roman" w:hAnsi="Times New Roman" w:cs="Times New Roman"/>
          <w:b/>
          <w:sz w:val="24"/>
          <w:szCs w:val="24"/>
        </w:rPr>
      </w:pPr>
      <w:bookmarkStart w:id="7" w:name="_Hlk106379407"/>
      <w:r w:rsidRPr="003E60F6">
        <w:rPr>
          <w:rFonts w:ascii="Times New Roman" w:hAnsi="Times New Roman" w:cs="Times New Roman"/>
          <w:sz w:val="24"/>
          <w:szCs w:val="24"/>
          <w:lang w:eastAsia="ru-RU"/>
        </w:rPr>
        <w:t xml:space="preserve">Учебная дисциплина </w:t>
      </w:r>
      <w:r w:rsidR="00927147" w:rsidRPr="003E60F6">
        <w:rPr>
          <w:rFonts w:ascii="Times New Roman" w:hAnsi="Times New Roman" w:cs="Times New Roman"/>
          <w:sz w:val="24"/>
          <w:szCs w:val="24"/>
          <w:lang w:eastAsia="ru-RU"/>
        </w:rPr>
        <w:t>«</w:t>
      </w:r>
      <w:r w:rsidRPr="003E60F6">
        <w:rPr>
          <w:rFonts w:ascii="Times New Roman" w:hAnsi="Times New Roman" w:cs="Times New Roman"/>
          <w:sz w:val="24"/>
          <w:szCs w:val="24"/>
          <w:lang w:eastAsia="ru-RU"/>
        </w:rPr>
        <w:t xml:space="preserve">Физическая </w:t>
      </w:r>
      <w:proofErr w:type="spellStart"/>
      <w:r w:rsidRPr="003E60F6">
        <w:rPr>
          <w:rFonts w:ascii="Times New Roman" w:hAnsi="Times New Roman" w:cs="Times New Roman"/>
          <w:sz w:val="24"/>
          <w:szCs w:val="24"/>
          <w:lang w:eastAsia="ru-RU"/>
        </w:rPr>
        <w:t>культура</w:t>
      </w:r>
      <w:r w:rsidR="00927147" w:rsidRPr="003E60F6">
        <w:rPr>
          <w:rFonts w:ascii="Times New Roman" w:hAnsi="Times New Roman" w:cs="Times New Roman"/>
          <w:sz w:val="24"/>
          <w:szCs w:val="24"/>
          <w:lang w:eastAsia="ru-RU"/>
        </w:rPr>
        <w:t>»</w:t>
      </w:r>
      <w:bookmarkStart w:id="8" w:name="_Hlk106379703"/>
      <w:r w:rsidRPr="003E60F6">
        <w:rPr>
          <w:rFonts w:ascii="Times New Roman" w:hAnsi="Times New Roman" w:cs="Times New Roman"/>
          <w:sz w:val="24"/>
          <w:szCs w:val="24"/>
          <w:lang w:eastAsia="ru-RU"/>
        </w:rPr>
        <w:t>является</w:t>
      </w:r>
      <w:proofErr w:type="spellEnd"/>
      <w:r w:rsidRPr="003E60F6">
        <w:rPr>
          <w:rFonts w:ascii="Times New Roman" w:hAnsi="Times New Roman" w:cs="Times New Roman"/>
          <w:sz w:val="24"/>
          <w:szCs w:val="24"/>
          <w:lang w:eastAsia="ru-RU"/>
        </w:rPr>
        <w:t xml:space="preserve"> обязательной частью общего гуманитарного социально-экономического цикла ПООП-П в соответствии с ФГОС СПО по </w:t>
      </w:r>
      <w:bookmarkStart w:id="9" w:name="_Hlk106368324"/>
      <w:r w:rsidRPr="003E60F6">
        <w:rPr>
          <w:rFonts w:ascii="Times New Roman" w:hAnsi="Times New Roman" w:cs="Times New Roman"/>
          <w:color w:val="000000"/>
          <w:sz w:val="24"/>
          <w:szCs w:val="24"/>
          <w:lang w:eastAsia="ru-RU"/>
        </w:rPr>
        <w:t xml:space="preserve">специальности </w:t>
      </w:r>
      <w:bookmarkStart w:id="10" w:name="_Hlk106379427"/>
      <w:bookmarkEnd w:id="7"/>
      <w:bookmarkEnd w:id="9"/>
      <w:r w:rsidRPr="003E60F6">
        <w:rPr>
          <w:rFonts w:ascii="Times New Roman" w:hAnsi="Times New Roman" w:cs="Times New Roman"/>
          <w:sz w:val="24"/>
          <w:szCs w:val="24"/>
        </w:rPr>
        <w:t>22.02.01 Металлургия черных металлов.</w:t>
      </w:r>
    </w:p>
    <w:p w14:paraId="5ABC9C59" w14:textId="77777777" w:rsidR="009D6F13" w:rsidRPr="003E60F6" w:rsidRDefault="009D6F13" w:rsidP="003E60F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ОК 6, 7.</w:t>
      </w:r>
    </w:p>
    <w:bookmarkEnd w:id="8"/>
    <w:bookmarkEnd w:id="10"/>
    <w:p w14:paraId="10C6D97A" w14:textId="77777777" w:rsidR="009D6F13" w:rsidRPr="003E60F6" w:rsidRDefault="009D6F13" w:rsidP="003E60F6">
      <w:pPr>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3791DA50" w14:textId="77777777" w:rsidR="009D6F13" w:rsidRPr="003E60F6" w:rsidRDefault="009D6F13"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3764"/>
        <w:gridCol w:w="4111"/>
      </w:tblGrid>
      <w:tr w:rsidR="009D6F13" w:rsidRPr="003E60F6" w14:paraId="061342FC" w14:textId="77777777" w:rsidTr="009D6F13">
        <w:trPr>
          <w:trHeight w:val="649"/>
        </w:trPr>
        <w:tc>
          <w:tcPr>
            <w:tcW w:w="1594" w:type="dxa"/>
            <w:hideMark/>
          </w:tcPr>
          <w:p w14:paraId="7171035B" w14:textId="77777777" w:rsidR="009D6F13" w:rsidRPr="003E60F6" w:rsidRDefault="009D6F1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Код </w:t>
            </w:r>
            <w:r w:rsidRPr="003E60F6">
              <w:rPr>
                <w:rFonts w:ascii="Times New Roman" w:eastAsia="Times New Roman" w:hAnsi="Times New Roman" w:cs="Times New Roman"/>
                <w:sz w:val="24"/>
                <w:szCs w:val="24"/>
                <w:vertAlign w:val="superscript"/>
                <w:lang w:eastAsia="ru-RU"/>
              </w:rPr>
              <w:footnoteReference w:id="6"/>
            </w:r>
          </w:p>
          <w:p w14:paraId="179AA12A" w14:textId="77777777" w:rsidR="009D6F13" w:rsidRPr="003E60F6" w:rsidRDefault="009D6F1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ОК</w:t>
            </w:r>
          </w:p>
        </w:tc>
        <w:tc>
          <w:tcPr>
            <w:tcW w:w="3764" w:type="dxa"/>
            <w:hideMark/>
          </w:tcPr>
          <w:p w14:paraId="22257957" w14:textId="77777777" w:rsidR="009D6F13" w:rsidRPr="003E60F6" w:rsidRDefault="009D6F1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tc>
        <w:tc>
          <w:tcPr>
            <w:tcW w:w="4111" w:type="dxa"/>
            <w:hideMark/>
          </w:tcPr>
          <w:p w14:paraId="12ACB11C" w14:textId="77777777" w:rsidR="009D6F13" w:rsidRPr="003E60F6" w:rsidRDefault="009D6F13"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tc>
      </w:tr>
      <w:tr w:rsidR="009D6F13" w:rsidRPr="003E60F6" w14:paraId="503CBA4A" w14:textId="77777777" w:rsidTr="009D6F13">
        <w:trPr>
          <w:trHeight w:val="212"/>
        </w:trPr>
        <w:tc>
          <w:tcPr>
            <w:tcW w:w="1594" w:type="dxa"/>
          </w:tcPr>
          <w:p w14:paraId="2BFD7FC9" w14:textId="77777777" w:rsidR="009D6F13" w:rsidRPr="003E60F6" w:rsidRDefault="009D6F13" w:rsidP="003E60F6">
            <w:pPr>
              <w:suppressAutoHyphens/>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sz w:val="24"/>
                <w:szCs w:val="24"/>
                <w:lang w:eastAsia="ru-RU"/>
              </w:rPr>
              <w:t>ОК 6, 7</w:t>
            </w:r>
          </w:p>
        </w:tc>
        <w:tc>
          <w:tcPr>
            <w:tcW w:w="3764" w:type="dxa"/>
          </w:tcPr>
          <w:p w14:paraId="371C0B60" w14:textId="77777777" w:rsidR="009D6F13" w:rsidRPr="003E60F6" w:rsidRDefault="009D6F13"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Уо.01. </w:t>
            </w:r>
            <w:r w:rsidRPr="003E60F6">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111" w:type="dxa"/>
          </w:tcPr>
          <w:p w14:paraId="49ED350C" w14:textId="77777777" w:rsidR="009D6F13" w:rsidRPr="003E60F6" w:rsidRDefault="009D6F13" w:rsidP="003E60F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о роли физической культуры в общекультурном, профессиональном и социальном развитии человека;</w:t>
            </w:r>
          </w:p>
          <w:p w14:paraId="2C18D8AA" w14:textId="77777777" w:rsidR="009D6F13" w:rsidRPr="003E60F6" w:rsidRDefault="009D6F13"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hAnsi="Times New Roman" w:cs="Times New Roman"/>
                <w:sz w:val="24"/>
                <w:szCs w:val="24"/>
              </w:rPr>
              <w:t>Зо.02 основы здорового образа жизни</w:t>
            </w:r>
          </w:p>
        </w:tc>
      </w:tr>
    </w:tbl>
    <w:p w14:paraId="44C37C21" w14:textId="77777777" w:rsidR="009D6F13" w:rsidRPr="003E60F6" w:rsidRDefault="009D6F13" w:rsidP="003E60F6">
      <w:pPr>
        <w:suppressAutoHyphens/>
        <w:spacing w:after="0" w:line="240" w:lineRule="auto"/>
        <w:ind w:firstLine="709"/>
        <w:jc w:val="both"/>
        <w:rPr>
          <w:rFonts w:ascii="Times New Roman" w:eastAsia="Times New Roman" w:hAnsi="Times New Roman" w:cs="Times New Roman"/>
          <w:b/>
          <w:sz w:val="24"/>
          <w:szCs w:val="24"/>
          <w:lang w:eastAsia="ru-RU"/>
        </w:rPr>
      </w:pPr>
    </w:p>
    <w:p w14:paraId="1A7DD043" w14:textId="77777777" w:rsidR="009D6F13" w:rsidRPr="003E60F6" w:rsidRDefault="009D6F13" w:rsidP="003E60F6">
      <w:pPr>
        <w:suppressAutoHyphens/>
        <w:spacing w:after="0" w:line="240" w:lineRule="auto"/>
        <w:ind w:firstLine="709"/>
        <w:jc w:val="both"/>
        <w:rPr>
          <w:rFonts w:ascii="Times New Roman" w:eastAsia="Times New Roman" w:hAnsi="Times New Roman" w:cs="Times New Roman"/>
          <w:b/>
          <w:sz w:val="24"/>
          <w:szCs w:val="24"/>
          <w:lang w:eastAsia="ru-RU"/>
        </w:rPr>
      </w:pPr>
    </w:p>
    <w:p w14:paraId="67AB5EBF" w14:textId="77777777" w:rsidR="009D6F13" w:rsidRPr="003E60F6" w:rsidRDefault="009D6F13" w:rsidP="003E60F6">
      <w:pPr>
        <w:suppressAutoHyphens/>
        <w:spacing w:after="0" w:line="240" w:lineRule="auto"/>
        <w:ind w:firstLine="709"/>
        <w:jc w:val="both"/>
        <w:rPr>
          <w:rFonts w:ascii="Times New Roman" w:eastAsia="Times New Roman" w:hAnsi="Times New Roman" w:cs="Times New Roman"/>
          <w:b/>
          <w:sz w:val="24"/>
          <w:szCs w:val="24"/>
          <w:lang w:eastAsia="ru-RU"/>
        </w:rPr>
      </w:pPr>
    </w:p>
    <w:p w14:paraId="345EBF5F" w14:textId="77777777" w:rsidR="009D6F13" w:rsidRPr="003E60F6" w:rsidRDefault="009D6F13" w:rsidP="003E60F6">
      <w:pPr>
        <w:tabs>
          <w:tab w:val="left" w:pos="567"/>
        </w:tabs>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p w14:paraId="31E06E43" w14:textId="77777777" w:rsidR="009D6F13" w:rsidRPr="003E60F6" w:rsidRDefault="009D6F13"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9D6F13" w:rsidRPr="003E60F6" w14:paraId="036D8C5A" w14:textId="77777777" w:rsidTr="009D6F13">
        <w:trPr>
          <w:trHeight w:val="490"/>
        </w:trPr>
        <w:tc>
          <w:tcPr>
            <w:tcW w:w="3713" w:type="pct"/>
            <w:vAlign w:val="center"/>
          </w:tcPr>
          <w:p w14:paraId="09F2D683" w14:textId="77777777" w:rsidR="009D6F13" w:rsidRPr="003E60F6" w:rsidRDefault="009D6F1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287" w:type="pct"/>
            <w:vAlign w:val="center"/>
          </w:tcPr>
          <w:p w14:paraId="441C0EB8" w14:textId="77777777" w:rsidR="009D6F13" w:rsidRPr="003E60F6" w:rsidRDefault="009D6F13"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9D6F13" w:rsidRPr="003E60F6" w14:paraId="091AEB2E" w14:textId="77777777" w:rsidTr="009D6F13">
        <w:trPr>
          <w:trHeight w:val="490"/>
        </w:trPr>
        <w:tc>
          <w:tcPr>
            <w:tcW w:w="3713" w:type="pct"/>
            <w:vAlign w:val="center"/>
          </w:tcPr>
          <w:p w14:paraId="1CAE1491" w14:textId="77777777" w:rsidR="009D6F13" w:rsidRPr="003E60F6" w:rsidRDefault="009D6F1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287" w:type="pct"/>
            <w:vAlign w:val="center"/>
          </w:tcPr>
          <w:p w14:paraId="5D57B72C" w14:textId="77777777" w:rsidR="009D6F13" w:rsidRPr="003E60F6" w:rsidRDefault="009D6F13"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196</w:t>
            </w:r>
          </w:p>
        </w:tc>
      </w:tr>
      <w:tr w:rsidR="009D6F13" w:rsidRPr="003E60F6" w14:paraId="5A12CF42" w14:textId="77777777" w:rsidTr="009D6F13">
        <w:trPr>
          <w:trHeight w:val="490"/>
        </w:trPr>
        <w:tc>
          <w:tcPr>
            <w:tcW w:w="3713" w:type="pct"/>
            <w:shd w:val="clear" w:color="auto" w:fill="auto"/>
            <w:vAlign w:val="center"/>
          </w:tcPr>
          <w:p w14:paraId="68BCEF2B" w14:textId="77777777" w:rsidR="009D6F13" w:rsidRPr="003E60F6" w:rsidRDefault="009D6F13"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287" w:type="pct"/>
            <w:shd w:val="clear" w:color="auto" w:fill="auto"/>
            <w:vAlign w:val="center"/>
          </w:tcPr>
          <w:p w14:paraId="33302BF3" w14:textId="77777777" w:rsidR="009D6F13" w:rsidRPr="003E60F6" w:rsidRDefault="009D6F13" w:rsidP="003E60F6">
            <w:pPr>
              <w:suppressAutoHyphens/>
              <w:spacing w:after="0" w:line="240" w:lineRule="auto"/>
              <w:rPr>
                <w:rFonts w:ascii="Times New Roman" w:eastAsia="Times New Roman" w:hAnsi="Times New Roman" w:cs="Times New Roman"/>
                <w:iCs/>
                <w:lang w:eastAsia="ru-RU"/>
              </w:rPr>
            </w:pPr>
          </w:p>
        </w:tc>
      </w:tr>
      <w:tr w:rsidR="009D6F13" w:rsidRPr="003E60F6" w14:paraId="62D46867" w14:textId="77777777" w:rsidTr="009D6F13">
        <w:trPr>
          <w:trHeight w:val="336"/>
        </w:trPr>
        <w:tc>
          <w:tcPr>
            <w:tcW w:w="5000" w:type="pct"/>
            <w:gridSpan w:val="2"/>
            <w:vAlign w:val="center"/>
          </w:tcPr>
          <w:p w14:paraId="1EA609D8" w14:textId="77777777" w:rsidR="009D6F13" w:rsidRPr="003E60F6" w:rsidRDefault="009D6F13"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9D6F13" w:rsidRPr="003E60F6" w14:paraId="2A2AFD93" w14:textId="77777777" w:rsidTr="009D6F13">
        <w:trPr>
          <w:trHeight w:val="490"/>
        </w:trPr>
        <w:tc>
          <w:tcPr>
            <w:tcW w:w="3713" w:type="pct"/>
            <w:vAlign w:val="center"/>
          </w:tcPr>
          <w:p w14:paraId="09B61575" w14:textId="77777777" w:rsidR="009D6F13" w:rsidRPr="003E60F6" w:rsidRDefault="009D6F1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r w:rsidRPr="003E60F6">
              <w:rPr>
                <w:rFonts w:ascii="Times New Roman" w:eastAsia="Times New Roman" w:hAnsi="Times New Roman" w:cs="Times New Roman"/>
                <w:i/>
                <w:lang w:eastAsia="ru-RU"/>
              </w:rPr>
              <w:t xml:space="preserve"> (если предусмотрено)</w:t>
            </w:r>
          </w:p>
        </w:tc>
        <w:tc>
          <w:tcPr>
            <w:tcW w:w="1287" w:type="pct"/>
            <w:vAlign w:val="center"/>
          </w:tcPr>
          <w:p w14:paraId="2961DB68" w14:textId="77777777" w:rsidR="009D6F13" w:rsidRPr="003E60F6" w:rsidRDefault="009D6F13"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98</w:t>
            </w:r>
          </w:p>
        </w:tc>
      </w:tr>
      <w:tr w:rsidR="009D6F13" w:rsidRPr="003E60F6" w14:paraId="62D109DD" w14:textId="77777777" w:rsidTr="009D6F13">
        <w:trPr>
          <w:trHeight w:val="490"/>
        </w:trPr>
        <w:tc>
          <w:tcPr>
            <w:tcW w:w="3713" w:type="pct"/>
            <w:vAlign w:val="center"/>
          </w:tcPr>
          <w:p w14:paraId="4E4EAD3E" w14:textId="77777777" w:rsidR="009D6F13" w:rsidRPr="003E60F6" w:rsidRDefault="009D6F13"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Самостоятельная работа</w:t>
            </w:r>
          </w:p>
        </w:tc>
        <w:tc>
          <w:tcPr>
            <w:tcW w:w="1287" w:type="pct"/>
            <w:vAlign w:val="center"/>
          </w:tcPr>
          <w:p w14:paraId="3B59103F" w14:textId="77777777" w:rsidR="009D6F13" w:rsidRPr="003E60F6" w:rsidRDefault="009D6F13"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98</w:t>
            </w:r>
          </w:p>
        </w:tc>
      </w:tr>
      <w:tr w:rsidR="009D6F13" w:rsidRPr="003E60F6" w14:paraId="7A5F939B" w14:textId="77777777" w:rsidTr="009D6F13">
        <w:trPr>
          <w:trHeight w:val="331"/>
        </w:trPr>
        <w:tc>
          <w:tcPr>
            <w:tcW w:w="3713" w:type="pct"/>
            <w:vAlign w:val="center"/>
          </w:tcPr>
          <w:p w14:paraId="08746058" w14:textId="77777777" w:rsidR="009D6F13" w:rsidRPr="003E60F6" w:rsidRDefault="009D6F13"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w:t>
            </w:r>
          </w:p>
        </w:tc>
        <w:tc>
          <w:tcPr>
            <w:tcW w:w="1287" w:type="pct"/>
            <w:vAlign w:val="center"/>
          </w:tcPr>
          <w:p w14:paraId="73A0C983" w14:textId="77777777" w:rsidR="009D6F13" w:rsidRPr="003E60F6" w:rsidRDefault="009D6F13"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w:t>
            </w:r>
          </w:p>
        </w:tc>
      </w:tr>
    </w:tbl>
    <w:p w14:paraId="3FAEAC9A" w14:textId="77777777" w:rsidR="009D6F13" w:rsidRPr="003E60F6" w:rsidRDefault="009D6F13" w:rsidP="003E60F6">
      <w:pPr>
        <w:suppressAutoHyphens/>
        <w:spacing w:after="0" w:line="240" w:lineRule="auto"/>
        <w:rPr>
          <w:rFonts w:ascii="Times New Roman" w:eastAsia="Times New Roman" w:hAnsi="Times New Roman" w:cs="Times New Roman"/>
          <w:b/>
          <w:i/>
          <w:lang w:eastAsia="ru-RU"/>
        </w:rPr>
      </w:pPr>
    </w:p>
    <w:p w14:paraId="2B205D33" w14:textId="77777777" w:rsidR="009D6F13" w:rsidRPr="003E60F6" w:rsidRDefault="009D6F13" w:rsidP="003E60F6">
      <w:pPr>
        <w:spacing w:after="0" w:line="240" w:lineRule="auto"/>
        <w:rPr>
          <w:rFonts w:ascii="Times New Roman" w:eastAsia="Times New Roman" w:hAnsi="Times New Roman" w:cs="Times New Roman"/>
          <w:b/>
          <w:i/>
          <w:lang w:eastAsia="ru-RU"/>
        </w:rPr>
        <w:sectPr w:rsidR="009D6F13" w:rsidRPr="003E60F6" w:rsidSect="009D6F13">
          <w:pgSz w:w="11906" w:h="16838"/>
          <w:pgMar w:top="1134" w:right="850" w:bottom="1134" w:left="1701" w:header="708" w:footer="708" w:gutter="0"/>
          <w:cols w:space="720"/>
          <w:docGrid w:linePitch="299"/>
        </w:sectPr>
      </w:pPr>
    </w:p>
    <w:p w14:paraId="13A42B6C" w14:textId="77777777" w:rsidR="009D6F13" w:rsidRPr="003E60F6" w:rsidRDefault="009D6F13" w:rsidP="003E60F6">
      <w:pPr>
        <w:spacing w:after="0" w:line="240" w:lineRule="auto"/>
        <w:ind w:firstLine="709"/>
        <w:rPr>
          <w:rFonts w:ascii="Times New Roman" w:eastAsia="Times New Roman" w:hAnsi="Times New Roman" w:cs="Times New Roman"/>
          <w:b/>
          <w:sz w:val="24"/>
          <w:lang w:eastAsia="ru-RU"/>
        </w:rPr>
      </w:pPr>
      <w:r w:rsidRPr="003E60F6">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7740"/>
        <w:gridCol w:w="1985"/>
        <w:gridCol w:w="1840"/>
        <w:gridCol w:w="1694"/>
      </w:tblGrid>
      <w:tr w:rsidR="00D02448" w:rsidRPr="003E60F6" w14:paraId="25BDB093" w14:textId="77777777" w:rsidTr="00D02448">
        <w:trPr>
          <w:trHeight w:val="20"/>
        </w:trPr>
        <w:tc>
          <w:tcPr>
            <w:tcW w:w="618" w:type="pct"/>
            <w:vAlign w:val="center"/>
          </w:tcPr>
          <w:p w14:paraId="1C228310" w14:textId="77777777" w:rsidR="00D02448" w:rsidRPr="003E60F6" w:rsidRDefault="00D02448"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Наименование разделов и тем</w:t>
            </w:r>
          </w:p>
        </w:tc>
        <w:tc>
          <w:tcPr>
            <w:tcW w:w="2558" w:type="pct"/>
            <w:vAlign w:val="center"/>
          </w:tcPr>
          <w:p w14:paraId="730AB275" w14:textId="77777777" w:rsidR="00D02448" w:rsidRPr="003E60F6" w:rsidRDefault="00D02448"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56" w:type="pct"/>
            <w:vAlign w:val="center"/>
          </w:tcPr>
          <w:p w14:paraId="7C6D34CD" w14:textId="77777777" w:rsidR="00D02448" w:rsidRPr="003E60F6" w:rsidRDefault="00D02448"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sz w:val="24"/>
                <w:szCs w:val="24"/>
                <w:lang w:eastAsia="ru-RU"/>
              </w:rPr>
              <w:t>акад</w:t>
            </w:r>
            <w:proofErr w:type="spellEnd"/>
            <w:r w:rsidRPr="003E60F6">
              <w:rPr>
                <w:rFonts w:ascii="Times New Roman" w:eastAsia="Times New Roman" w:hAnsi="Times New Roman" w:cs="Times New Roman"/>
                <w:b/>
                <w:bCs/>
                <w:sz w:val="24"/>
                <w:szCs w:val="24"/>
                <w:lang w:eastAsia="ru-RU"/>
              </w:rPr>
              <w:t xml:space="preserve"> ч</w:t>
            </w:r>
          </w:p>
        </w:tc>
        <w:tc>
          <w:tcPr>
            <w:tcW w:w="608" w:type="pct"/>
          </w:tcPr>
          <w:p w14:paraId="048F97E2" w14:textId="77777777" w:rsidR="00D02448" w:rsidRPr="003E60F6" w:rsidRDefault="00D02448"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Код ПК, ОК</w:t>
            </w:r>
          </w:p>
        </w:tc>
        <w:tc>
          <w:tcPr>
            <w:tcW w:w="561" w:type="pct"/>
          </w:tcPr>
          <w:p w14:paraId="13C272E0" w14:textId="77777777" w:rsidR="00D02448" w:rsidRPr="003E60F6" w:rsidRDefault="00D02448"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Код Н/У/З</w:t>
            </w:r>
          </w:p>
        </w:tc>
      </w:tr>
      <w:tr w:rsidR="00D02448" w:rsidRPr="003E60F6" w14:paraId="17897F17" w14:textId="77777777" w:rsidTr="00D02448">
        <w:trPr>
          <w:trHeight w:val="20"/>
        </w:trPr>
        <w:tc>
          <w:tcPr>
            <w:tcW w:w="618" w:type="pct"/>
          </w:tcPr>
          <w:p w14:paraId="792BCFE4"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bCs/>
                <w:iCs/>
                <w:sz w:val="24"/>
                <w:szCs w:val="24"/>
                <w:lang w:eastAsia="ru-RU"/>
              </w:rPr>
              <w:t>1</w:t>
            </w:r>
          </w:p>
        </w:tc>
        <w:tc>
          <w:tcPr>
            <w:tcW w:w="2558" w:type="pct"/>
          </w:tcPr>
          <w:p w14:paraId="20D34B86"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bCs/>
                <w:iCs/>
                <w:sz w:val="24"/>
                <w:szCs w:val="24"/>
                <w:lang w:eastAsia="ru-RU"/>
              </w:rPr>
              <w:t>2</w:t>
            </w:r>
          </w:p>
        </w:tc>
        <w:tc>
          <w:tcPr>
            <w:tcW w:w="656" w:type="pct"/>
          </w:tcPr>
          <w:p w14:paraId="65052A85"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bCs/>
                <w:iCs/>
                <w:sz w:val="24"/>
                <w:szCs w:val="24"/>
                <w:lang w:eastAsia="ru-RU"/>
              </w:rPr>
              <w:t>3</w:t>
            </w:r>
          </w:p>
        </w:tc>
        <w:tc>
          <w:tcPr>
            <w:tcW w:w="608" w:type="pct"/>
          </w:tcPr>
          <w:p w14:paraId="123D1E2A"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561" w:type="pct"/>
          </w:tcPr>
          <w:p w14:paraId="4DBAEFAC"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5</w:t>
            </w:r>
          </w:p>
        </w:tc>
      </w:tr>
      <w:tr w:rsidR="00D02448" w:rsidRPr="003E60F6" w14:paraId="746DB527" w14:textId="77777777" w:rsidTr="00D02448">
        <w:trPr>
          <w:trHeight w:val="20"/>
        </w:trPr>
        <w:tc>
          <w:tcPr>
            <w:tcW w:w="3175" w:type="pct"/>
            <w:gridSpan w:val="2"/>
          </w:tcPr>
          <w:p w14:paraId="10DD548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Раздел 1. </w:t>
            </w:r>
            <w:r w:rsidRPr="003E60F6">
              <w:rPr>
                <w:rFonts w:ascii="Times New Roman" w:eastAsia="Calibri" w:hAnsi="Times New Roman" w:cs="Times New Roman"/>
                <w:b/>
                <w:kern w:val="24"/>
                <w:sz w:val="24"/>
                <w:szCs w:val="24"/>
                <w:lang w:eastAsia="ru-RU"/>
              </w:rPr>
              <w:t>Основы физической культуры</w:t>
            </w:r>
          </w:p>
        </w:tc>
        <w:tc>
          <w:tcPr>
            <w:tcW w:w="656" w:type="pct"/>
          </w:tcPr>
          <w:p w14:paraId="160050E1"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iCs/>
                <w:sz w:val="24"/>
                <w:szCs w:val="24"/>
                <w:lang w:eastAsia="ru-RU"/>
              </w:rPr>
              <w:t>2</w:t>
            </w:r>
          </w:p>
        </w:tc>
        <w:tc>
          <w:tcPr>
            <w:tcW w:w="608" w:type="pct"/>
          </w:tcPr>
          <w:p w14:paraId="252B840F"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p>
        </w:tc>
        <w:tc>
          <w:tcPr>
            <w:tcW w:w="561" w:type="pct"/>
          </w:tcPr>
          <w:p w14:paraId="1175EF65" w14:textId="77777777" w:rsidR="00D02448" w:rsidRPr="003E60F6" w:rsidRDefault="00D02448" w:rsidP="003E60F6">
            <w:pPr>
              <w:spacing w:after="0" w:line="240" w:lineRule="auto"/>
              <w:jc w:val="center"/>
              <w:rPr>
                <w:rFonts w:ascii="Times New Roman" w:eastAsia="Times New Roman" w:hAnsi="Times New Roman" w:cs="Times New Roman"/>
                <w:b/>
                <w:bCs/>
                <w:iCs/>
                <w:sz w:val="24"/>
                <w:szCs w:val="24"/>
                <w:lang w:eastAsia="ru-RU"/>
              </w:rPr>
            </w:pPr>
          </w:p>
        </w:tc>
      </w:tr>
      <w:tr w:rsidR="00D02448" w:rsidRPr="003E60F6" w14:paraId="313BEC72" w14:textId="77777777" w:rsidTr="00D02448">
        <w:trPr>
          <w:trHeight w:val="20"/>
        </w:trPr>
        <w:tc>
          <w:tcPr>
            <w:tcW w:w="618" w:type="pct"/>
            <w:vMerge w:val="restart"/>
          </w:tcPr>
          <w:p w14:paraId="2FCB939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Pr>
          <w:p w14:paraId="2FEA4D4B" w14:textId="77777777" w:rsidR="00D02448" w:rsidRPr="003E60F6" w:rsidRDefault="00D02448"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Calibri" w:hAnsi="Times New Roman" w:cs="Times New Roman"/>
                <w:bCs/>
                <w:color w:val="000000"/>
                <w:kern w:val="24"/>
                <w:sz w:val="24"/>
                <w:szCs w:val="24"/>
                <w:lang w:eastAsia="ru-RU"/>
              </w:rPr>
              <w:t>Основы здорового образа жизни. Физическая культура в обеспечении здоровья</w:t>
            </w:r>
          </w:p>
        </w:tc>
        <w:tc>
          <w:tcPr>
            <w:tcW w:w="656" w:type="pct"/>
            <w:vAlign w:val="center"/>
          </w:tcPr>
          <w:p w14:paraId="4AA401A0" w14:textId="77777777" w:rsidR="00D02448" w:rsidRPr="003E60F6" w:rsidRDefault="00D02448"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608" w:type="pct"/>
          </w:tcPr>
          <w:p w14:paraId="10DF26A1"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Pr>
          <w:p w14:paraId="5BD9973F"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458C44E5"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E8CABAC" w14:textId="77777777" w:rsidTr="00D02448">
        <w:trPr>
          <w:trHeight w:val="20"/>
        </w:trPr>
        <w:tc>
          <w:tcPr>
            <w:tcW w:w="618" w:type="pct"/>
            <w:vMerge/>
          </w:tcPr>
          <w:p w14:paraId="62EA906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Pr>
          <w:p w14:paraId="5BB39C95" w14:textId="77777777" w:rsidR="00D02448" w:rsidRPr="003E60F6" w:rsidRDefault="00D02448" w:rsidP="003E60F6">
            <w:pPr>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vAlign w:val="center"/>
          </w:tcPr>
          <w:p w14:paraId="148AEB0E" w14:textId="77777777" w:rsidR="00D02448" w:rsidRPr="003E60F6" w:rsidRDefault="00D02448"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608" w:type="pct"/>
          </w:tcPr>
          <w:p w14:paraId="30683348" w14:textId="77777777" w:rsidR="00D02448" w:rsidRPr="003E60F6" w:rsidRDefault="00D02448" w:rsidP="003E60F6">
            <w:pPr>
              <w:spacing w:after="0" w:line="240" w:lineRule="auto"/>
              <w:rPr>
                <w:rFonts w:ascii="Times New Roman" w:eastAsia="Times New Roman" w:hAnsi="Times New Roman" w:cs="Times New Roman"/>
                <w:b/>
                <w:sz w:val="24"/>
                <w:szCs w:val="24"/>
                <w:lang w:eastAsia="ru-RU"/>
              </w:rPr>
            </w:pPr>
          </w:p>
        </w:tc>
        <w:tc>
          <w:tcPr>
            <w:tcW w:w="561" w:type="pct"/>
          </w:tcPr>
          <w:p w14:paraId="288417AA" w14:textId="77777777" w:rsidR="00D02448" w:rsidRPr="003E60F6" w:rsidRDefault="00D02448" w:rsidP="003E60F6">
            <w:pPr>
              <w:spacing w:after="0" w:line="240" w:lineRule="auto"/>
              <w:rPr>
                <w:rFonts w:ascii="Times New Roman" w:eastAsia="Times New Roman" w:hAnsi="Times New Roman" w:cs="Times New Roman"/>
                <w:b/>
                <w:sz w:val="24"/>
                <w:szCs w:val="24"/>
                <w:lang w:eastAsia="ru-RU"/>
              </w:rPr>
            </w:pPr>
          </w:p>
        </w:tc>
      </w:tr>
      <w:tr w:rsidR="00D02448" w:rsidRPr="003E60F6" w14:paraId="20CE50F3" w14:textId="77777777" w:rsidTr="00D02448">
        <w:trPr>
          <w:trHeight w:val="20"/>
        </w:trPr>
        <w:tc>
          <w:tcPr>
            <w:tcW w:w="618" w:type="pct"/>
            <w:vMerge/>
          </w:tcPr>
          <w:p w14:paraId="25A2DA4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Pr>
          <w:p w14:paraId="739D7657" w14:textId="77777777" w:rsidR="00D02448" w:rsidRPr="003E60F6" w:rsidRDefault="00D02448"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1: Основы здорового образа жизни.</w:t>
            </w:r>
          </w:p>
          <w:p w14:paraId="7AD1D48C" w14:textId="77777777" w:rsidR="00D02448" w:rsidRPr="003E60F6" w:rsidRDefault="00D02448"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Физическая культура в обеспечении здоровья.</w:t>
            </w:r>
          </w:p>
          <w:p w14:paraId="5ED40342" w14:textId="77777777" w:rsidR="00D02448" w:rsidRPr="003E60F6" w:rsidRDefault="00D02448"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Самоконтроль студентов физическими упражнениями и спортом.</w:t>
            </w:r>
          </w:p>
          <w:p w14:paraId="068DD352" w14:textId="77777777" w:rsidR="00D02448" w:rsidRPr="003E60F6" w:rsidRDefault="00D02448" w:rsidP="003E60F6">
            <w:pPr>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Cs/>
                <w:sz w:val="24"/>
                <w:szCs w:val="24"/>
                <w:lang w:eastAsia="ru-RU"/>
              </w:rPr>
              <w:t>Контроль уровня совершенствования профессионально важных психофизиологических качеств.</w:t>
            </w:r>
          </w:p>
        </w:tc>
        <w:tc>
          <w:tcPr>
            <w:tcW w:w="656" w:type="pct"/>
            <w:vAlign w:val="center"/>
          </w:tcPr>
          <w:p w14:paraId="09F0AA30" w14:textId="77777777" w:rsidR="00D02448" w:rsidRPr="003E60F6" w:rsidRDefault="00D02448"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608" w:type="pct"/>
          </w:tcPr>
          <w:p w14:paraId="70BDAC28" w14:textId="77777777" w:rsidR="00D02448" w:rsidRPr="003E60F6" w:rsidRDefault="00D02448" w:rsidP="003E60F6">
            <w:pPr>
              <w:spacing w:after="0" w:line="240" w:lineRule="auto"/>
              <w:rPr>
                <w:rFonts w:ascii="Times New Roman" w:eastAsia="Times New Roman" w:hAnsi="Times New Roman" w:cs="Times New Roman"/>
                <w:b/>
                <w:sz w:val="24"/>
                <w:szCs w:val="24"/>
                <w:lang w:eastAsia="ru-RU"/>
              </w:rPr>
            </w:pPr>
          </w:p>
        </w:tc>
        <w:tc>
          <w:tcPr>
            <w:tcW w:w="561" w:type="pct"/>
          </w:tcPr>
          <w:p w14:paraId="378267A1" w14:textId="77777777" w:rsidR="00D02448" w:rsidRPr="003E60F6" w:rsidRDefault="00D02448" w:rsidP="003E60F6">
            <w:pPr>
              <w:spacing w:after="0" w:line="240" w:lineRule="auto"/>
              <w:rPr>
                <w:rFonts w:ascii="Times New Roman" w:eastAsia="Times New Roman" w:hAnsi="Times New Roman" w:cs="Times New Roman"/>
                <w:b/>
                <w:sz w:val="24"/>
                <w:szCs w:val="24"/>
                <w:lang w:eastAsia="ru-RU"/>
              </w:rPr>
            </w:pPr>
          </w:p>
        </w:tc>
      </w:tr>
      <w:tr w:rsidR="00D02448" w:rsidRPr="003E60F6" w14:paraId="60E7036F" w14:textId="77777777" w:rsidTr="00D02448">
        <w:trPr>
          <w:trHeight w:val="20"/>
        </w:trPr>
        <w:tc>
          <w:tcPr>
            <w:tcW w:w="618" w:type="pct"/>
            <w:vMerge/>
          </w:tcPr>
          <w:p w14:paraId="26043C5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Pr>
          <w:p w14:paraId="0B8C9D92" w14:textId="77777777" w:rsidR="00D02448" w:rsidRPr="003E60F6" w:rsidRDefault="00D02448"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vAlign w:val="center"/>
          </w:tcPr>
          <w:p w14:paraId="2C859F17" w14:textId="77777777" w:rsidR="00D02448" w:rsidRPr="003E60F6" w:rsidRDefault="00D02448" w:rsidP="003E60F6">
            <w:pPr>
              <w:suppressAutoHyphens/>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iCs/>
                <w:sz w:val="24"/>
                <w:szCs w:val="24"/>
                <w:lang w:eastAsia="ru-RU"/>
              </w:rPr>
              <w:t>2</w:t>
            </w:r>
          </w:p>
        </w:tc>
        <w:tc>
          <w:tcPr>
            <w:tcW w:w="608" w:type="pct"/>
          </w:tcPr>
          <w:p w14:paraId="1D34FFE9" w14:textId="77777777" w:rsidR="00D02448" w:rsidRPr="003E60F6" w:rsidRDefault="00D02448" w:rsidP="003E60F6">
            <w:pPr>
              <w:spacing w:after="0" w:line="240" w:lineRule="auto"/>
              <w:rPr>
                <w:rFonts w:ascii="Times New Roman" w:eastAsia="Times New Roman" w:hAnsi="Times New Roman" w:cs="Times New Roman"/>
                <w:b/>
                <w:sz w:val="24"/>
                <w:szCs w:val="24"/>
                <w:lang w:eastAsia="ru-RU"/>
              </w:rPr>
            </w:pPr>
          </w:p>
        </w:tc>
        <w:tc>
          <w:tcPr>
            <w:tcW w:w="561" w:type="pct"/>
          </w:tcPr>
          <w:p w14:paraId="154A5D39" w14:textId="77777777" w:rsidR="00D02448" w:rsidRPr="003E60F6" w:rsidRDefault="00D02448" w:rsidP="003E60F6">
            <w:pPr>
              <w:spacing w:after="0" w:line="240" w:lineRule="auto"/>
              <w:rPr>
                <w:rFonts w:ascii="Times New Roman" w:eastAsia="Times New Roman" w:hAnsi="Times New Roman" w:cs="Times New Roman"/>
                <w:b/>
                <w:sz w:val="24"/>
                <w:szCs w:val="24"/>
                <w:lang w:eastAsia="ru-RU"/>
              </w:rPr>
            </w:pPr>
          </w:p>
        </w:tc>
      </w:tr>
      <w:tr w:rsidR="00D02448" w:rsidRPr="003E60F6" w14:paraId="697D0E31"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197BAE37" w14:textId="77777777" w:rsidR="00D02448" w:rsidRPr="003E60F6" w:rsidRDefault="00D02448"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2. Легкая атлетика</w:t>
            </w:r>
          </w:p>
        </w:tc>
        <w:tc>
          <w:tcPr>
            <w:tcW w:w="656" w:type="pct"/>
            <w:tcBorders>
              <w:top w:val="single" w:sz="4" w:space="0" w:color="auto"/>
              <w:left w:val="single" w:sz="4" w:space="0" w:color="auto"/>
              <w:bottom w:val="single" w:sz="4" w:space="0" w:color="auto"/>
              <w:right w:val="single" w:sz="4" w:space="0" w:color="auto"/>
            </w:tcBorders>
            <w:vAlign w:val="center"/>
          </w:tcPr>
          <w:p w14:paraId="38D7353E"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33226D6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4ACB049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1F830B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D96641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0D8B7F1C" w14:textId="77777777" w:rsidR="00D02448" w:rsidRPr="003E60F6" w:rsidRDefault="00D02448"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Calibri" w:hAnsi="Times New Roman" w:cs="Times New Roman"/>
                <w:color w:val="000000"/>
                <w:kern w:val="24"/>
                <w:sz w:val="24"/>
                <w:szCs w:val="24"/>
                <w:lang w:eastAsia="ru-RU"/>
              </w:rPr>
              <w:t>Техника бега на короткие дистанции с низкого, среднего и высокого старта. Техника прыжка в длину с места</w:t>
            </w:r>
          </w:p>
        </w:tc>
        <w:tc>
          <w:tcPr>
            <w:tcW w:w="656" w:type="pct"/>
            <w:tcBorders>
              <w:top w:val="single" w:sz="4" w:space="0" w:color="auto"/>
              <w:left w:val="single" w:sz="4" w:space="0" w:color="auto"/>
              <w:bottom w:val="single" w:sz="4" w:space="0" w:color="auto"/>
              <w:right w:val="single" w:sz="4" w:space="0" w:color="auto"/>
            </w:tcBorders>
            <w:vAlign w:val="center"/>
          </w:tcPr>
          <w:p w14:paraId="3B980F3E"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538D8E98"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78A44B96"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51F4A8AF"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46B017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970DE7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A12CE0D" w14:textId="77777777" w:rsidR="00D02448" w:rsidRPr="003E60F6" w:rsidRDefault="00D02448" w:rsidP="003E60F6">
            <w:pPr>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5E778E41"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2B99430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1AD679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CDD105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823F94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71E60AD" w14:textId="77777777" w:rsidR="00D02448" w:rsidRPr="003E60F6" w:rsidRDefault="00D02448" w:rsidP="003E60F6">
            <w:pPr>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2, 3: Техника бега на короткие дистанции с низкого, среднего и высокого старта. Техника безопасности на занятии. Легкая атлетика. Техника беговых упражнений. Совершенствование техники высокого и низкого старта, стартового разгона, финиширования. Техника прыжка в длину с места. Совершенствование техники прыжка в длину с места, контрольный норматив.</w:t>
            </w:r>
          </w:p>
        </w:tc>
        <w:tc>
          <w:tcPr>
            <w:tcW w:w="656" w:type="pct"/>
            <w:tcBorders>
              <w:top w:val="single" w:sz="4" w:space="0" w:color="auto"/>
              <w:left w:val="single" w:sz="4" w:space="0" w:color="auto"/>
              <w:bottom w:val="single" w:sz="4" w:space="0" w:color="auto"/>
              <w:right w:val="single" w:sz="4" w:space="0" w:color="auto"/>
            </w:tcBorders>
            <w:vAlign w:val="center"/>
          </w:tcPr>
          <w:p w14:paraId="036F7E87"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6755C4E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070A7A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E3D83AF"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7C9469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FA67016" w14:textId="77777777" w:rsidR="00D02448" w:rsidRPr="003E60F6" w:rsidRDefault="00D02448" w:rsidP="003E60F6">
            <w:pPr>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5F26FCA4"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75B71B2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C98D55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664EB39"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8F1ADE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w:t>
            </w:r>
          </w:p>
        </w:tc>
        <w:tc>
          <w:tcPr>
            <w:tcW w:w="2558" w:type="pct"/>
            <w:tcBorders>
              <w:top w:val="single" w:sz="4" w:space="0" w:color="auto"/>
              <w:left w:val="single" w:sz="4" w:space="0" w:color="auto"/>
              <w:bottom w:val="single" w:sz="4" w:space="0" w:color="auto"/>
              <w:right w:val="single" w:sz="4" w:space="0" w:color="auto"/>
            </w:tcBorders>
          </w:tcPr>
          <w:p w14:paraId="6AAA9019" w14:textId="77777777" w:rsidR="00D02448" w:rsidRPr="003E60F6" w:rsidRDefault="00D02448" w:rsidP="003E60F6">
            <w:pPr>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b/>
                <w:bCs/>
                <w:kern w:val="24"/>
                <w:sz w:val="24"/>
                <w:szCs w:val="24"/>
                <w:lang w:eastAsia="ru-RU"/>
              </w:rPr>
              <w:t>Бег на длинные дистанции</w:t>
            </w:r>
          </w:p>
        </w:tc>
        <w:tc>
          <w:tcPr>
            <w:tcW w:w="656" w:type="pct"/>
            <w:tcBorders>
              <w:top w:val="single" w:sz="4" w:space="0" w:color="auto"/>
              <w:left w:val="single" w:sz="4" w:space="0" w:color="auto"/>
              <w:bottom w:val="single" w:sz="4" w:space="0" w:color="auto"/>
              <w:right w:val="single" w:sz="4" w:space="0" w:color="auto"/>
            </w:tcBorders>
            <w:vAlign w:val="center"/>
          </w:tcPr>
          <w:p w14:paraId="2C670D0A"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086BF913"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313F0979"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5A5B29F1"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D4B405F"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8A0E06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ECD51BD"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55C5B1B3"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1C3F0B8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9AAECC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3857DA5"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AF17CC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D4D2A07" w14:textId="77777777" w:rsidR="00D02448" w:rsidRPr="003E60F6" w:rsidRDefault="00D02448" w:rsidP="003E60F6">
            <w:pPr>
              <w:spacing w:after="0" w:line="240" w:lineRule="auto"/>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color w:val="000000"/>
                <w:kern w:val="24"/>
                <w:sz w:val="24"/>
                <w:szCs w:val="24"/>
                <w:lang w:eastAsia="ru-RU"/>
              </w:rPr>
              <w:t xml:space="preserve">Практические занятия 4, 5: </w:t>
            </w:r>
            <w:r w:rsidRPr="003E60F6">
              <w:rPr>
                <w:rFonts w:ascii="Times New Roman" w:eastAsia="Calibri" w:hAnsi="Times New Roman" w:cs="Times New Roman"/>
                <w:bCs/>
                <w:kern w:val="24"/>
                <w:sz w:val="24"/>
                <w:szCs w:val="24"/>
                <w:lang w:eastAsia="ru-RU"/>
              </w:rPr>
              <w:t>Бег на средние дистанции. Выполнение контрольного норматива: 500 метров – девушки, 1000 метров – юноши.</w:t>
            </w:r>
          </w:p>
          <w:p w14:paraId="3451FD86" w14:textId="77777777" w:rsidR="00D02448" w:rsidRPr="003E60F6" w:rsidRDefault="00D02448" w:rsidP="003E60F6">
            <w:pPr>
              <w:spacing w:after="0" w:line="240" w:lineRule="auto"/>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Cs/>
                <w:kern w:val="24"/>
                <w:sz w:val="24"/>
                <w:szCs w:val="24"/>
                <w:lang w:eastAsia="ru-RU"/>
              </w:rPr>
              <w:t xml:space="preserve">Прыжок в длину с разбега. Техника. Выполнение контрольного </w:t>
            </w:r>
            <w:r w:rsidRPr="003E60F6">
              <w:rPr>
                <w:rFonts w:ascii="Times New Roman" w:eastAsia="Calibri" w:hAnsi="Times New Roman" w:cs="Times New Roman"/>
                <w:bCs/>
                <w:kern w:val="24"/>
                <w:sz w:val="24"/>
                <w:szCs w:val="24"/>
                <w:lang w:eastAsia="ru-RU"/>
              </w:rPr>
              <w:lastRenderedPageBreak/>
              <w:t>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56" w:type="pct"/>
            <w:tcBorders>
              <w:top w:val="single" w:sz="4" w:space="0" w:color="auto"/>
              <w:left w:val="single" w:sz="4" w:space="0" w:color="auto"/>
              <w:bottom w:val="single" w:sz="4" w:space="0" w:color="auto"/>
              <w:right w:val="single" w:sz="4" w:space="0" w:color="auto"/>
            </w:tcBorders>
            <w:vAlign w:val="center"/>
          </w:tcPr>
          <w:p w14:paraId="4877D33F"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4</w:t>
            </w:r>
          </w:p>
        </w:tc>
        <w:tc>
          <w:tcPr>
            <w:tcW w:w="608" w:type="pct"/>
            <w:tcBorders>
              <w:top w:val="single" w:sz="4" w:space="0" w:color="auto"/>
              <w:left w:val="single" w:sz="4" w:space="0" w:color="auto"/>
              <w:bottom w:val="single" w:sz="4" w:space="0" w:color="auto"/>
              <w:right w:val="single" w:sz="4" w:space="0" w:color="auto"/>
            </w:tcBorders>
          </w:tcPr>
          <w:p w14:paraId="37F0025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D97618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0200185"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331D14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9354178" w14:textId="77777777" w:rsidR="00D02448" w:rsidRPr="003E60F6" w:rsidRDefault="00D02448" w:rsidP="003E60F6">
            <w:pPr>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2B1D5B6E"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204965B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ACF5C9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7AADA7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6E71E0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3.</w:t>
            </w:r>
          </w:p>
        </w:tc>
        <w:tc>
          <w:tcPr>
            <w:tcW w:w="2558" w:type="pct"/>
            <w:tcBorders>
              <w:top w:val="single" w:sz="4" w:space="0" w:color="auto"/>
              <w:left w:val="single" w:sz="4" w:space="0" w:color="auto"/>
              <w:bottom w:val="single" w:sz="4" w:space="0" w:color="auto"/>
              <w:right w:val="single" w:sz="4" w:space="0" w:color="auto"/>
            </w:tcBorders>
          </w:tcPr>
          <w:p w14:paraId="0B782D7E" w14:textId="77777777" w:rsidR="00D02448" w:rsidRPr="003E60F6" w:rsidRDefault="00D02448"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b/>
                <w:kern w:val="24"/>
                <w:sz w:val="24"/>
                <w:szCs w:val="24"/>
                <w:lang w:eastAsia="ru-RU"/>
              </w:rPr>
              <w:t xml:space="preserve">Бег на средние дистанции. </w:t>
            </w:r>
            <w:r w:rsidRPr="003E60F6">
              <w:rPr>
                <w:rFonts w:ascii="Times New Roman" w:eastAsia="Calibri" w:hAnsi="Times New Roman" w:cs="Times New Roman"/>
                <w:b/>
                <w:color w:val="000000"/>
                <w:kern w:val="24"/>
                <w:sz w:val="24"/>
                <w:szCs w:val="24"/>
                <w:lang w:eastAsia="ru-RU"/>
              </w:rPr>
              <w:t xml:space="preserve">Прыжок в длину с разбега. </w:t>
            </w:r>
            <w:r w:rsidRPr="003E60F6">
              <w:rPr>
                <w:rFonts w:ascii="Times New Roman" w:eastAsia="Calibri" w:hAnsi="Times New Roman" w:cs="Times New Roman"/>
                <w:b/>
                <w:kern w:val="24"/>
                <w:sz w:val="24"/>
                <w:szCs w:val="24"/>
                <w:lang w:eastAsia="ru-RU"/>
              </w:rPr>
              <w:t>Метание снарядов</w:t>
            </w:r>
          </w:p>
        </w:tc>
        <w:tc>
          <w:tcPr>
            <w:tcW w:w="656" w:type="pct"/>
            <w:tcBorders>
              <w:top w:val="single" w:sz="4" w:space="0" w:color="auto"/>
              <w:left w:val="single" w:sz="4" w:space="0" w:color="auto"/>
              <w:bottom w:val="single" w:sz="4" w:space="0" w:color="auto"/>
              <w:right w:val="single" w:sz="4" w:space="0" w:color="auto"/>
            </w:tcBorders>
            <w:vAlign w:val="center"/>
          </w:tcPr>
          <w:p w14:paraId="1C75F5AB"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745E721E"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664CD04C"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2BDFE6ED"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783E1CD8"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08C65F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5319BCA" w14:textId="77777777" w:rsidR="00D02448" w:rsidRPr="003E60F6" w:rsidRDefault="00D02448" w:rsidP="003E60F6">
            <w:pPr>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7B32580A"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5568842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5A2F92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FB031CC"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1E5811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C95CAC9"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6, 7:</w:t>
            </w:r>
          </w:p>
          <w:p w14:paraId="799157C9"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Бег на средние дистанции. Выполнение контрольного норматива: 500 метров – девушки, 1000 метров – юноши.</w:t>
            </w:r>
          </w:p>
          <w:p w14:paraId="57E1B7E6" w14:textId="77777777" w:rsidR="00D02448" w:rsidRPr="003E60F6" w:rsidRDefault="00D02448" w:rsidP="003E60F6">
            <w:pPr>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kern w:val="24"/>
                <w:sz w:val="24"/>
                <w:szCs w:val="24"/>
                <w:lang w:eastAsia="ru-RU"/>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56" w:type="pct"/>
            <w:tcBorders>
              <w:top w:val="single" w:sz="4" w:space="0" w:color="auto"/>
              <w:left w:val="single" w:sz="4" w:space="0" w:color="auto"/>
              <w:bottom w:val="single" w:sz="4" w:space="0" w:color="auto"/>
              <w:right w:val="single" w:sz="4" w:space="0" w:color="auto"/>
            </w:tcBorders>
            <w:vAlign w:val="center"/>
          </w:tcPr>
          <w:p w14:paraId="0958D264"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2F8C060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9CFB06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BE369EB"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45731DA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C464305" w14:textId="77777777" w:rsidR="00D02448" w:rsidRPr="003E60F6" w:rsidRDefault="00D02448" w:rsidP="003E60F6">
            <w:pPr>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5E861A77"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3</w:t>
            </w:r>
          </w:p>
        </w:tc>
        <w:tc>
          <w:tcPr>
            <w:tcW w:w="608" w:type="pct"/>
            <w:tcBorders>
              <w:top w:val="single" w:sz="4" w:space="0" w:color="auto"/>
              <w:left w:val="single" w:sz="4" w:space="0" w:color="auto"/>
              <w:bottom w:val="single" w:sz="4" w:space="0" w:color="auto"/>
              <w:right w:val="single" w:sz="4" w:space="0" w:color="auto"/>
            </w:tcBorders>
          </w:tcPr>
          <w:p w14:paraId="59B2269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28037A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B496E31"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4E631FF5" w14:textId="77777777" w:rsidR="00D02448" w:rsidRPr="003E60F6" w:rsidRDefault="00D02448"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Раздел 3. </w:t>
            </w:r>
            <w:r w:rsidRPr="003E60F6">
              <w:rPr>
                <w:rFonts w:ascii="Times New Roman" w:eastAsia="Calibri" w:hAnsi="Times New Roman" w:cs="Times New Roman"/>
                <w:b/>
                <w:kern w:val="24"/>
                <w:sz w:val="24"/>
                <w:szCs w:val="24"/>
                <w:lang w:eastAsia="ru-RU"/>
              </w:rPr>
              <w:t>Баскетбол</w:t>
            </w:r>
          </w:p>
        </w:tc>
        <w:tc>
          <w:tcPr>
            <w:tcW w:w="656" w:type="pct"/>
            <w:tcBorders>
              <w:top w:val="single" w:sz="4" w:space="0" w:color="auto"/>
              <w:left w:val="single" w:sz="4" w:space="0" w:color="auto"/>
              <w:bottom w:val="single" w:sz="4" w:space="0" w:color="auto"/>
              <w:right w:val="single" w:sz="4" w:space="0" w:color="auto"/>
            </w:tcBorders>
            <w:vAlign w:val="center"/>
          </w:tcPr>
          <w:p w14:paraId="4BCDCDB3"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315921B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43706E6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5F2B3EC"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B152DC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568A45A5" w14:textId="77777777" w:rsidR="00D02448" w:rsidRPr="003E60F6" w:rsidRDefault="00D02448"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w:t>
            </w:r>
          </w:p>
        </w:tc>
        <w:tc>
          <w:tcPr>
            <w:tcW w:w="656" w:type="pct"/>
            <w:tcBorders>
              <w:top w:val="single" w:sz="4" w:space="0" w:color="auto"/>
              <w:left w:val="single" w:sz="4" w:space="0" w:color="auto"/>
              <w:bottom w:val="single" w:sz="4" w:space="0" w:color="auto"/>
              <w:right w:val="single" w:sz="4" w:space="0" w:color="auto"/>
            </w:tcBorders>
            <w:vAlign w:val="center"/>
          </w:tcPr>
          <w:p w14:paraId="119EABAD"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0F2CD26F"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4591A3D9"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7F478628"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65F5C0F"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AED6DA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01938DF0" w14:textId="77777777" w:rsidR="00D02448" w:rsidRPr="003E60F6" w:rsidRDefault="00D02448"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14B8D894"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1259559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834A30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635573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35B8E1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A66FA66"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8, 9:</w:t>
            </w:r>
          </w:p>
          <w:p w14:paraId="7BA0E036" w14:textId="77777777" w:rsidR="00D02448" w:rsidRPr="003E60F6" w:rsidRDefault="00D02448" w:rsidP="003E60F6">
            <w:pPr>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65C66A8E" w14:textId="77777777" w:rsidR="00D02448" w:rsidRPr="003E60F6" w:rsidRDefault="00D02448"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bCs/>
                <w:kern w:val="24"/>
                <w:sz w:val="24"/>
                <w:szCs w:val="24"/>
                <w:lang w:eastAsia="ru-RU"/>
              </w:rPr>
              <w:t>Овладение и закрепление техникой ведения и передачи мяча в баскетболе.</w:t>
            </w:r>
          </w:p>
        </w:tc>
        <w:tc>
          <w:tcPr>
            <w:tcW w:w="656" w:type="pct"/>
            <w:tcBorders>
              <w:top w:val="single" w:sz="4" w:space="0" w:color="auto"/>
              <w:left w:val="single" w:sz="4" w:space="0" w:color="auto"/>
              <w:bottom w:val="single" w:sz="4" w:space="0" w:color="auto"/>
              <w:right w:val="single" w:sz="4" w:space="0" w:color="auto"/>
            </w:tcBorders>
            <w:vAlign w:val="center"/>
          </w:tcPr>
          <w:p w14:paraId="07F2BC01"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062333D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F89029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CF43EB9"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76086B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D1D063A" w14:textId="77777777" w:rsidR="00D02448" w:rsidRPr="003E60F6" w:rsidRDefault="00D02448" w:rsidP="003E60F6">
            <w:pPr>
              <w:spacing w:after="0" w:line="240" w:lineRule="auto"/>
              <w:jc w:val="both"/>
              <w:rPr>
                <w:rFonts w:ascii="Times New Roman" w:eastAsia="Calibri" w:hAnsi="Times New Roman" w:cs="Times New Roman"/>
                <w:color w:val="000000"/>
                <w:kern w:val="24"/>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0D84C08E"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3</w:t>
            </w:r>
          </w:p>
        </w:tc>
        <w:tc>
          <w:tcPr>
            <w:tcW w:w="608" w:type="pct"/>
            <w:tcBorders>
              <w:top w:val="single" w:sz="4" w:space="0" w:color="auto"/>
              <w:left w:val="single" w:sz="4" w:space="0" w:color="auto"/>
              <w:bottom w:val="single" w:sz="4" w:space="0" w:color="auto"/>
              <w:right w:val="single" w:sz="4" w:space="0" w:color="auto"/>
            </w:tcBorders>
          </w:tcPr>
          <w:p w14:paraId="38DBC73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275D18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F419080"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11723C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w:t>
            </w:r>
          </w:p>
        </w:tc>
        <w:tc>
          <w:tcPr>
            <w:tcW w:w="2558" w:type="pct"/>
            <w:tcBorders>
              <w:top w:val="single" w:sz="4" w:space="0" w:color="auto"/>
              <w:left w:val="single" w:sz="4" w:space="0" w:color="auto"/>
              <w:bottom w:val="single" w:sz="4" w:space="0" w:color="auto"/>
              <w:right w:val="single" w:sz="4" w:space="0" w:color="auto"/>
            </w:tcBorders>
          </w:tcPr>
          <w:p w14:paraId="0FC3C08A" w14:textId="77777777" w:rsidR="00D02448" w:rsidRPr="003E60F6" w:rsidRDefault="00D02448" w:rsidP="003E60F6">
            <w:pPr>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Техника выполнения ведения и передачи мяча в движении, ведение – 2 шага – бросок</w:t>
            </w:r>
          </w:p>
        </w:tc>
        <w:tc>
          <w:tcPr>
            <w:tcW w:w="656" w:type="pct"/>
            <w:tcBorders>
              <w:top w:val="single" w:sz="4" w:space="0" w:color="auto"/>
              <w:left w:val="single" w:sz="4" w:space="0" w:color="auto"/>
              <w:bottom w:val="single" w:sz="4" w:space="0" w:color="auto"/>
              <w:right w:val="single" w:sz="4" w:space="0" w:color="auto"/>
            </w:tcBorders>
            <w:vAlign w:val="center"/>
          </w:tcPr>
          <w:p w14:paraId="63BE39A9"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13B6E5D5"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6A9BE342"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796A54BB"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42B66DF1"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151876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7FC40222" w14:textId="77777777" w:rsidR="00D02448" w:rsidRPr="003E60F6" w:rsidRDefault="00D02448" w:rsidP="003E60F6">
            <w:pPr>
              <w:spacing w:after="0" w:line="240" w:lineRule="auto"/>
              <w:contextualSpacing/>
              <w:jc w:val="both"/>
              <w:rPr>
                <w:rFonts w:ascii="Times New Roman" w:eastAsia="Calibri" w:hAnsi="Times New Roman" w:cs="Times New Roman"/>
                <w:b/>
                <w:bCs/>
                <w:kern w:val="24"/>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1D92C764"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22F816A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28AD26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98A674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BA49D0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529E825"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10, 11:</w:t>
            </w:r>
          </w:p>
          <w:p w14:paraId="53BBA6FC" w14:textId="77777777" w:rsidR="00D02448" w:rsidRPr="003E60F6" w:rsidRDefault="00D02448" w:rsidP="003E60F6">
            <w:pPr>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Техника ведения и передачи мяча в движении и броска мяча в кольцо – «ведение – 2 шага – бросок».</w:t>
            </w:r>
          </w:p>
          <w:p w14:paraId="6101FFB1" w14:textId="77777777" w:rsidR="00D02448" w:rsidRPr="003E60F6" w:rsidRDefault="00D02448" w:rsidP="003E60F6">
            <w:pPr>
              <w:spacing w:after="0" w:line="240" w:lineRule="auto"/>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Совершенствование техники выполнения ведения мяча, передачи и броска мяча в кольцо с места.</w:t>
            </w:r>
          </w:p>
          <w:p w14:paraId="24BB0397" w14:textId="77777777" w:rsidR="00D02448" w:rsidRPr="003E60F6" w:rsidRDefault="00D02448" w:rsidP="003E60F6">
            <w:pPr>
              <w:spacing w:after="0" w:line="240" w:lineRule="auto"/>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Cs/>
                <w:kern w:val="24"/>
                <w:sz w:val="24"/>
                <w:szCs w:val="24"/>
                <w:lang w:eastAsia="ru-RU"/>
              </w:rPr>
              <w:t xml:space="preserve">Совершенствование техники ведения и передачи мяча в движении, выполнения упражнения «ведение </w:t>
            </w:r>
            <w:r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bCs/>
                <w:kern w:val="24"/>
                <w:sz w:val="24"/>
                <w:szCs w:val="24"/>
                <w:lang w:eastAsia="ru-RU"/>
              </w:rPr>
              <w:t xml:space="preserve"> 2 шага - бросок».</w:t>
            </w:r>
          </w:p>
        </w:tc>
        <w:tc>
          <w:tcPr>
            <w:tcW w:w="656" w:type="pct"/>
            <w:tcBorders>
              <w:top w:val="single" w:sz="4" w:space="0" w:color="auto"/>
              <w:left w:val="single" w:sz="4" w:space="0" w:color="auto"/>
              <w:bottom w:val="single" w:sz="4" w:space="0" w:color="auto"/>
              <w:right w:val="single" w:sz="4" w:space="0" w:color="auto"/>
            </w:tcBorders>
            <w:vAlign w:val="center"/>
          </w:tcPr>
          <w:p w14:paraId="35858CFA"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5F7E137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2BE4C8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8C91CEB"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DA9DEC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8D42EB0" w14:textId="77777777" w:rsidR="00D02448" w:rsidRPr="003E60F6" w:rsidRDefault="00D02448" w:rsidP="003E60F6">
            <w:pPr>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2F101132"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16707D4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483365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B8D19A8"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66757E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3.</w:t>
            </w:r>
          </w:p>
        </w:tc>
        <w:tc>
          <w:tcPr>
            <w:tcW w:w="2558" w:type="pct"/>
            <w:tcBorders>
              <w:top w:val="single" w:sz="4" w:space="0" w:color="auto"/>
              <w:left w:val="single" w:sz="4" w:space="0" w:color="auto"/>
              <w:bottom w:val="single" w:sz="4" w:space="0" w:color="auto"/>
              <w:right w:val="single" w:sz="4" w:space="0" w:color="auto"/>
            </w:tcBorders>
          </w:tcPr>
          <w:p w14:paraId="45A36440"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656" w:type="pct"/>
            <w:tcBorders>
              <w:top w:val="single" w:sz="4" w:space="0" w:color="auto"/>
              <w:left w:val="single" w:sz="4" w:space="0" w:color="auto"/>
              <w:bottom w:val="single" w:sz="4" w:space="0" w:color="auto"/>
              <w:right w:val="single" w:sz="4" w:space="0" w:color="auto"/>
            </w:tcBorders>
            <w:vAlign w:val="center"/>
          </w:tcPr>
          <w:p w14:paraId="2849BB5A"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2FA525D7"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6DA98125"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1ACC52B1"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DB843EE"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F1E153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0203732"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0EF241B3"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7ECF1CE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A94E8E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1A1BD00"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112E30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C9BFD79"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12, 13:</w:t>
            </w:r>
          </w:p>
          <w:p w14:paraId="6757EFCF"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3397C4C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w:t>
            </w:r>
          </w:p>
          <w:p w14:paraId="60649AF9"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Применение правил игры в баскетбол в учебной игре.</w:t>
            </w:r>
          </w:p>
          <w:p w14:paraId="0E9A216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w:t>
            </w:r>
          </w:p>
          <w:p w14:paraId="49FFD87D"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Совершенствовать технические элементы баскетбола в учебной игре.</w:t>
            </w:r>
          </w:p>
        </w:tc>
        <w:tc>
          <w:tcPr>
            <w:tcW w:w="656" w:type="pct"/>
            <w:tcBorders>
              <w:top w:val="single" w:sz="4" w:space="0" w:color="auto"/>
              <w:left w:val="single" w:sz="4" w:space="0" w:color="auto"/>
              <w:bottom w:val="single" w:sz="4" w:space="0" w:color="auto"/>
              <w:right w:val="single" w:sz="4" w:space="0" w:color="auto"/>
            </w:tcBorders>
            <w:vAlign w:val="center"/>
          </w:tcPr>
          <w:p w14:paraId="7721011C"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483476D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FC131D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9C867E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44DC962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D79E269"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27EFBA7A"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32D1961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D78AE6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DAEBD9B"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68472717"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4. Лыжи</w:t>
            </w:r>
          </w:p>
        </w:tc>
        <w:tc>
          <w:tcPr>
            <w:tcW w:w="656" w:type="pct"/>
            <w:tcBorders>
              <w:top w:val="single" w:sz="4" w:space="0" w:color="auto"/>
              <w:left w:val="single" w:sz="4" w:space="0" w:color="auto"/>
              <w:bottom w:val="single" w:sz="4" w:space="0" w:color="auto"/>
              <w:right w:val="single" w:sz="4" w:space="0" w:color="auto"/>
            </w:tcBorders>
            <w:vAlign w:val="center"/>
          </w:tcPr>
          <w:p w14:paraId="0CB38835"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5E7D0D7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E7AF24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DB330D7"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43ACB55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53B639ED"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b/>
                <w:bCs/>
                <w:kern w:val="24"/>
                <w:sz w:val="24"/>
                <w:szCs w:val="24"/>
                <w:lang w:eastAsia="ru-RU"/>
              </w:rPr>
              <w:t>Лыжная подготовка</w:t>
            </w:r>
          </w:p>
        </w:tc>
        <w:tc>
          <w:tcPr>
            <w:tcW w:w="656" w:type="pct"/>
            <w:tcBorders>
              <w:top w:val="single" w:sz="4" w:space="0" w:color="auto"/>
              <w:left w:val="single" w:sz="4" w:space="0" w:color="auto"/>
              <w:bottom w:val="single" w:sz="4" w:space="0" w:color="auto"/>
              <w:right w:val="single" w:sz="4" w:space="0" w:color="auto"/>
            </w:tcBorders>
            <w:vAlign w:val="center"/>
          </w:tcPr>
          <w:p w14:paraId="10D91916"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73A40840"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76DD8658"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2B77CAFE"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75BCCF01"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4E65754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5512872"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3589565C"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70C2E30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F8D95E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234CFCE"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75E3E9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5940FFB"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14 – 19:</w:t>
            </w:r>
          </w:p>
          <w:p w14:paraId="3C35E3F4"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w:t>
            </w:r>
            <w:proofErr w:type="spellStart"/>
            <w:r w:rsidRPr="003E60F6">
              <w:rPr>
                <w:rFonts w:ascii="Times New Roman" w:eastAsia="Times New Roman" w:hAnsi="Times New Roman" w:cs="Times New Roman"/>
                <w:bCs/>
                <w:sz w:val="24"/>
                <w:szCs w:val="24"/>
                <w:lang w:eastAsia="ru-RU"/>
              </w:rPr>
              <w:t>бесшажный</w:t>
            </w:r>
            <w:proofErr w:type="spellEnd"/>
            <w:r w:rsidRPr="003E60F6">
              <w:rPr>
                <w:rFonts w:ascii="Times New Roman" w:eastAsia="Times New Roman" w:hAnsi="Times New Roman" w:cs="Times New Roman"/>
                <w:bCs/>
                <w:sz w:val="24"/>
                <w:szCs w:val="24"/>
                <w:lang w:eastAsia="ru-RU"/>
              </w:rPr>
              <w:t xml:space="preserve">, одношажный, </w:t>
            </w:r>
            <w:proofErr w:type="spellStart"/>
            <w:r w:rsidRPr="003E60F6">
              <w:rPr>
                <w:rFonts w:ascii="Times New Roman" w:eastAsia="Times New Roman" w:hAnsi="Times New Roman" w:cs="Times New Roman"/>
                <w:bCs/>
                <w:sz w:val="24"/>
                <w:szCs w:val="24"/>
                <w:lang w:eastAsia="ru-RU"/>
              </w:rPr>
              <w:t>двухшажный</w:t>
            </w:r>
            <w:proofErr w:type="spellEnd"/>
            <w:r w:rsidRPr="003E60F6">
              <w:rPr>
                <w:rFonts w:ascii="Times New Roman" w:eastAsia="Times New Roman" w:hAnsi="Times New Roman" w:cs="Times New Roman"/>
                <w:bCs/>
                <w:sz w:val="24"/>
                <w:szCs w:val="24"/>
                <w:lang w:eastAsia="ru-RU"/>
              </w:rPr>
              <w:t xml:space="preserve"> классический ход и попеременные лыжные ходы.</w:t>
            </w:r>
          </w:p>
          <w:p w14:paraId="7A76E453"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Полуконьковый</w:t>
            </w:r>
            <w:proofErr w:type="spellEnd"/>
            <w:r w:rsidRPr="003E60F6">
              <w:rPr>
                <w:rFonts w:ascii="Times New Roman" w:eastAsia="Times New Roman" w:hAnsi="Times New Roman" w:cs="Times New Roman"/>
                <w:bCs/>
                <w:sz w:val="24"/>
                <w:szCs w:val="24"/>
                <w:lang w:eastAsia="ru-RU"/>
              </w:rPr>
              <w:t xml:space="preserve"> и коньковый ход. Передвижение по пересеченной местности.</w:t>
            </w:r>
          </w:p>
          <w:p w14:paraId="3E223871"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Повороты, торможения, прохождение спусков, подъемов и неровностей в лыжном спорте. Прыжки на лыжах с малого трамплина.</w:t>
            </w:r>
          </w:p>
          <w:p w14:paraId="41DC1D4B"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Прохождение дистанций до 5 км (девушки), до 10 км (юноши). </w:t>
            </w:r>
          </w:p>
          <w:p w14:paraId="345CA2B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Катание на коньках. Посадка. Техника падений. Техника передвижения по прямой, техника передвижения по повороту. Разгон, торможение.</w:t>
            </w:r>
          </w:p>
          <w:p w14:paraId="60DAD923"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и тактика бега по дистанции. Про бегание дистанции до 500 метров. Подвижные игры на коньках.</w:t>
            </w:r>
          </w:p>
          <w:p w14:paraId="46C8F652"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Кроссовая подготовка. Бег по стадиону. Бег по пересеченной местности до 5 км.</w:t>
            </w:r>
          </w:p>
        </w:tc>
        <w:tc>
          <w:tcPr>
            <w:tcW w:w="656" w:type="pct"/>
            <w:tcBorders>
              <w:top w:val="single" w:sz="4" w:space="0" w:color="auto"/>
              <w:left w:val="single" w:sz="4" w:space="0" w:color="auto"/>
              <w:bottom w:val="single" w:sz="4" w:space="0" w:color="auto"/>
              <w:right w:val="single" w:sz="4" w:space="0" w:color="auto"/>
            </w:tcBorders>
            <w:vAlign w:val="center"/>
          </w:tcPr>
          <w:p w14:paraId="269E8321"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2A194C9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79B771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75231C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F14BD8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9B76D30"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7CE4840E"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65AB011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C5516A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B5B8E9F"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474D3D25"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Раздел 5. Волейбол</w:t>
            </w:r>
          </w:p>
        </w:tc>
        <w:tc>
          <w:tcPr>
            <w:tcW w:w="656" w:type="pct"/>
            <w:tcBorders>
              <w:top w:val="single" w:sz="4" w:space="0" w:color="auto"/>
              <w:left w:val="single" w:sz="4" w:space="0" w:color="auto"/>
              <w:bottom w:val="single" w:sz="4" w:space="0" w:color="auto"/>
              <w:right w:val="single" w:sz="4" w:space="0" w:color="auto"/>
            </w:tcBorders>
            <w:vAlign w:val="center"/>
          </w:tcPr>
          <w:p w14:paraId="792F8CB4"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3035D48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C27BBC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9199731" w14:textId="77777777" w:rsidTr="00D02448">
        <w:trPr>
          <w:trHeight w:val="2268"/>
        </w:trPr>
        <w:tc>
          <w:tcPr>
            <w:tcW w:w="618" w:type="pct"/>
            <w:tcBorders>
              <w:top w:val="single" w:sz="4" w:space="0" w:color="auto"/>
              <w:left w:val="single" w:sz="4" w:space="0" w:color="auto"/>
              <w:bottom w:val="single" w:sz="4" w:space="0" w:color="auto"/>
              <w:right w:val="single" w:sz="4" w:space="0" w:color="auto"/>
            </w:tcBorders>
          </w:tcPr>
          <w:p w14:paraId="427B2E9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0AB860D5"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656" w:type="pct"/>
            <w:tcBorders>
              <w:top w:val="single" w:sz="4" w:space="0" w:color="auto"/>
              <w:left w:val="single" w:sz="4" w:space="0" w:color="auto"/>
              <w:bottom w:val="single" w:sz="4" w:space="0" w:color="auto"/>
              <w:right w:val="single" w:sz="4" w:space="0" w:color="auto"/>
            </w:tcBorders>
            <w:vAlign w:val="center"/>
          </w:tcPr>
          <w:p w14:paraId="5E678167"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43DC24D5"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6F7DE61A"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4BF174C5"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5C83862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5C9DC5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C15B4AB"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07C0C22A"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08E5880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89FFB9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457475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CBF60A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4EB2376"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20 – 25:</w:t>
            </w:r>
          </w:p>
          <w:p w14:paraId="1BBC1BF8"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Отработка действий: стойки в волейболе, перемещения по площадке. </w:t>
            </w:r>
            <w:r w:rsidRPr="003E60F6">
              <w:rPr>
                <w:rFonts w:ascii="Times New Roman" w:eastAsia="Calibri" w:hAnsi="Times New Roman" w:cs="Times New Roman"/>
                <w:color w:val="000000"/>
                <w:kern w:val="24"/>
                <w:sz w:val="24"/>
                <w:szCs w:val="24"/>
                <w:lang w:eastAsia="ru-RU"/>
              </w:rPr>
              <w:t>Техника нижней подачи и приема после нее. Отработка техники нижней подачи и приема после нее.</w:t>
            </w:r>
          </w:p>
          <w:p w14:paraId="1A89B21E"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Cs/>
                <w:kern w:val="24"/>
                <w:sz w:val="24"/>
                <w:szCs w:val="24"/>
                <w:lang w:eastAsia="ru-RU"/>
              </w:rPr>
              <w:t>Техника прямого нападающего удара. Отработка техники прямого нападающего удара</w:t>
            </w:r>
          </w:p>
          <w:p w14:paraId="2F82E524"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Прием контрольных нормативов: передача мяча над собой снизу, сверху. Прием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656" w:type="pct"/>
            <w:tcBorders>
              <w:top w:val="single" w:sz="4" w:space="0" w:color="auto"/>
              <w:left w:val="single" w:sz="4" w:space="0" w:color="auto"/>
              <w:bottom w:val="single" w:sz="4" w:space="0" w:color="auto"/>
              <w:right w:val="single" w:sz="4" w:space="0" w:color="auto"/>
            </w:tcBorders>
            <w:vAlign w:val="center"/>
          </w:tcPr>
          <w:p w14:paraId="4B9D716A"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7214D97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4E7313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F0B531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357EDC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4F4AC99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0324397E"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1FBE3A8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FD7A61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088B749"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207F5C92" w14:textId="77777777" w:rsidR="00D02448" w:rsidRPr="003E60F6" w:rsidRDefault="00D02448" w:rsidP="003E60F6">
            <w:pPr>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Раздел 6. Легкоатлетическая гимнастика</w:t>
            </w:r>
          </w:p>
        </w:tc>
        <w:tc>
          <w:tcPr>
            <w:tcW w:w="656" w:type="pct"/>
            <w:tcBorders>
              <w:top w:val="single" w:sz="4" w:space="0" w:color="auto"/>
              <w:left w:val="single" w:sz="4" w:space="0" w:color="auto"/>
              <w:bottom w:val="single" w:sz="4" w:space="0" w:color="auto"/>
              <w:right w:val="single" w:sz="4" w:space="0" w:color="auto"/>
            </w:tcBorders>
            <w:vAlign w:val="center"/>
          </w:tcPr>
          <w:p w14:paraId="510EFDF7"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8</w:t>
            </w:r>
          </w:p>
        </w:tc>
        <w:tc>
          <w:tcPr>
            <w:tcW w:w="608" w:type="pct"/>
            <w:tcBorders>
              <w:top w:val="single" w:sz="4" w:space="0" w:color="auto"/>
              <w:left w:val="single" w:sz="4" w:space="0" w:color="auto"/>
              <w:bottom w:val="single" w:sz="4" w:space="0" w:color="auto"/>
              <w:right w:val="single" w:sz="4" w:space="0" w:color="auto"/>
            </w:tcBorders>
          </w:tcPr>
          <w:p w14:paraId="4731DE0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F1F583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ED5FAC5"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7EC3BE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2CC37C64"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b/>
                <w:kern w:val="24"/>
                <w:sz w:val="24"/>
                <w:szCs w:val="24"/>
                <w:lang w:eastAsia="ru-RU"/>
              </w:rPr>
              <w:t>Тренажеры. Краткая характеристика. Безопасность. Порядок выполнения упражнений</w:t>
            </w:r>
          </w:p>
        </w:tc>
        <w:tc>
          <w:tcPr>
            <w:tcW w:w="656" w:type="pct"/>
            <w:tcBorders>
              <w:top w:val="single" w:sz="4" w:space="0" w:color="auto"/>
              <w:left w:val="single" w:sz="4" w:space="0" w:color="auto"/>
              <w:bottom w:val="single" w:sz="4" w:space="0" w:color="auto"/>
              <w:right w:val="single" w:sz="4" w:space="0" w:color="auto"/>
            </w:tcBorders>
            <w:vAlign w:val="center"/>
          </w:tcPr>
          <w:p w14:paraId="6287CFE2"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608" w:type="pct"/>
            <w:tcBorders>
              <w:top w:val="single" w:sz="4" w:space="0" w:color="auto"/>
              <w:left w:val="single" w:sz="4" w:space="0" w:color="auto"/>
              <w:bottom w:val="single" w:sz="4" w:space="0" w:color="auto"/>
              <w:right w:val="single" w:sz="4" w:space="0" w:color="auto"/>
            </w:tcBorders>
          </w:tcPr>
          <w:p w14:paraId="0F3EFCDA"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7E76F24F"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343ACCF7"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2A160669"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20225A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76AE8C2"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4B702EB3"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608" w:type="pct"/>
            <w:tcBorders>
              <w:top w:val="single" w:sz="4" w:space="0" w:color="auto"/>
              <w:left w:val="single" w:sz="4" w:space="0" w:color="auto"/>
              <w:bottom w:val="single" w:sz="4" w:space="0" w:color="auto"/>
              <w:right w:val="single" w:sz="4" w:space="0" w:color="auto"/>
            </w:tcBorders>
          </w:tcPr>
          <w:p w14:paraId="29BC59C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9CDDFF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12CB4D8"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A00B16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77A28C4A"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26 – 29:</w:t>
            </w:r>
          </w:p>
          <w:p w14:paraId="31ECE4DA"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Работа на тренажерах.</w:t>
            </w:r>
          </w:p>
          <w:p w14:paraId="68143D4F"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Выполнение упражнений для развития различных групп мышц</w:t>
            </w:r>
          </w:p>
          <w:p w14:paraId="6B80EFCA"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color w:val="000000"/>
                <w:kern w:val="24"/>
                <w:sz w:val="24"/>
                <w:szCs w:val="24"/>
                <w:lang w:eastAsia="ru-RU"/>
              </w:rPr>
              <w:t xml:space="preserve">Круговая тренировка на 5 </w:t>
            </w:r>
            <w:r w:rsidRPr="003E60F6">
              <w:rPr>
                <w:rFonts w:ascii="Times New Roman" w:eastAsia="Calibri" w:hAnsi="Times New Roman" w:cs="Times New Roman"/>
                <w:kern w:val="24"/>
                <w:sz w:val="24"/>
                <w:szCs w:val="24"/>
                <w:lang w:eastAsia="ru-RU"/>
              </w:rPr>
              <w:t xml:space="preserve">– </w:t>
            </w:r>
            <w:r w:rsidRPr="003E60F6">
              <w:rPr>
                <w:rFonts w:ascii="Times New Roman" w:eastAsia="Calibri" w:hAnsi="Times New Roman" w:cs="Times New Roman"/>
                <w:color w:val="000000"/>
                <w:kern w:val="24"/>
                <w:sz w:val="24"/>
                <w:szCs w:val="24"/>
                <w:lang w:eastAsia="ru-RU"/>
              </w:rPr>
              <w:t>6 станций.</w:t>
            </w:r>
          </w:p>
        </w:tc>
        <w:tc>
          <w:tcPr>
            <w:tcW w:w="656" w:type="pct"/>
            <w:tcBorders>
              <w:top w:val="single" w:sz="4" w:space="0" w:color="auto"/>
              <w:left w:val="single" w:sz="4" w:space="0" w:color="auto"/>
              <w:bottom w:val="single" w:sz="4" w:space="0" w:color="auto"/>
              <w:right w:val="single" w:sz="4" w:space="0" w:color="auto"/>
            </w:tcBorders>
            <w:vAlign w:val="center"/>
          </w:tcPr>
          <w:p w14:paraId="4C7C0E65"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608" w:type="pct"/>
            <w:tcBorders>
              <w:top w:val="single" w:sz="4" w:space="0" w:color="auto"/>
              <w:left w:val="single" w:sz="4" w:space="0" w:color="auto"/>
              <w:bottom w:val="single" w:sz="4" w:space="0" w:color="auto"/>
              <w:right w:val="single" w:sz="4" w:space="0" w:color="auto"/>
            </w:tcBorders>
          </w:tcPr>
          <w:p w14:paraId="4E4115D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1EF376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925FB44"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B22A12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A8E2BF7"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2B397CDF"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w:t>
            </w:r>
          </w:p>
        </w:tc>
        <w:tc>
          <w:tcPr>
            <w:tcW w:w="608" w:type="pct"/>
            <w:tcBorders>
              <w:top w:val="single" w:sz="4" w:space="0" w:color="auto"/>
              <w:left w:val="single" w:sz="4" w:space="0" w:color="auto"/>
              <w:bottom w:val="single" w:sz="4" w:space="0" w:color="auto"/>
              <w:right w:val="single" w:sz="4" w:space="0" w:color="auto"/>
            </w:tcBorders>
          </w:tcPr>
          <w:p w14:paraId="57783E3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AF6CD1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2A273C2"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31251D5F"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7. Основы физической культуры.</w:t>
            </w:r>
          </w:p>
          <w:p w14:paraId="77E48BCB"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Раздел 8. </w:t>
            </w:r>
            <w:r w:rsidRPr="003E60F6">
              <w:rPr>
                <w:rFonts w:ascii="Times New Roman" w:eastAsia="Calibri" w:hAnsi="Times New Roman" w:cs="Times New Roman"/>
                <w:b/>
                <w:kern w:val="24"/>
                <w:sz w:val="24"/>
                <w:szCs w:val="24"/>
                <w:lang w:eastAsia="ru-RU"/>
              </w:rPr>
              <w:t>Легкая атлетика</w:t>
            </w:r>
          </w:p>
        </w:tc>
        <w:tc>
          <w:tcPr>
            <w:tcW w:w="656" w:type="pct"/>
            <w:tcBorders>
              <w:top w:val="single" w:sz="4" w:space="0" w:color="auto"/>
              <w:left w:val="single" w:sz="4" w:space="0" w:color="auto"/>
              <w:bottom w:val="single" w:sz="4" w:space="0" w:color="auto"/>
              <w:right w:val="single" w:sz="4" w:space="0" w:color="auto"/>
            </w:tcBorders>
            <w:vAlign w:val="center"/>
          </w:tcPr>
          <w:p w14:paraId="15D3D320"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12</w:t>
            </w:r>
          </w:p>
        </w:tc>
        <w:tc>
          <w:tcPr>
            <w:tcW w:w="608" w:type="pct"/>
            <w:tcBorders>
              <w:top w:val="single" w:sz="4" w:space="0" w:color="auto"/>
              <w:left w:val="single" w:sz="4" w:space="0" w:color="auto"/>
              <w:bottom w:val="single" w:sz="4" w:space="0" w:color="auto"/>
              <w:right w:val="single" w:sz="4" w:space="0" w:color="auto"/>
            </w:tcBorders>
          </w:tcPr>
          <w:p w14:paraId="7A57272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C85C34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B034E2F"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D3FAD0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2EDD86F6"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b/>
                <w:kern w:val="24"/>
                <w:sz w:val="24"/>
                <w:szCs w:val="24"/>
                <w:lang w:eastAsia="ru-RU"/>
              </w:rPr>
              <w:t xml:space="preserve">Техника бега на короткие дистанции с низкого, среднего и высокого старта. Техника прыжка в длину с места. </w:t>
            </w:r>
            <w:r w:rsidRPr="003E60F6">
              <w:rPr>
                <w:rFonts w:ascii="Times New Roman" w:eastAsia="Calibri" w:hAnsi="Times New Roman" w:cs="Times New Roman"/>
                <w:b/>
                <w:bCs/>
                <w:kern w:val="24"/>
                <w:sz w:val="24"/>
                <w:szCs w:val="24"/>
                <w:lang w:eastAsia="ru-RU"/>
              </w:rPr>
              <w:t>Бег на длинные дистанции</w:t>
            </w:r>
          </w:p>
        </w:tc>
        <w:tc>
          <w:tcPr>
            <w:tcW w:w="656" w:type="pct"/>
            <w:tcBorders>
              <w:top w:val="single" w:sz="4" w:space="0" w:color="auto"/>
              <w:left w:val="single" w:sz="4" w:space="0" w:color="auto"/>
              <w:bottom w:val="single" w:sz="4" w:space="0" w:color="auto"/>
              <w:right w:val="single" w:sz="4" w:space="0" w:color="auto"/>
            </w:tcBorders>
            <w:vAlign w:val="center"/>
          </w:tcPr>
          <w:p w14:paraId="038F65A9"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608" w:type="pct"/>
            <w:tcBorders>
              <w:top w:val="single" w:sz="4" w:space="0" w:color="auto"/>
              <w:left w:val="single" w:sz="4" w:space="0" w:color="auto"/>
              <w:bottom w:val="single" w:sz="4" w:space="0" w:color="auto"/>
              <w:right w:val="single" w:sz="4" w:space="0" w:color="auto"/>
            </w:tcBorders>
          </w:tcPr>
          <w:p w14:paraId="2F3BB327"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20549FD5"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69847EDA"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5531329C"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8DB248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A147B59"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3ECCE34B"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608" w:type="pct"/>
            <w:tcBorders>
              <w:top w:val="single" w:sz="4" w:space="0" w:color="auto"/>
              <w:left w:val="single" w:sz="4" w:space="0" w:color="auto"/>
              <w:bottom w:val="single" w:sz="4" w:space="0" w:color="auto"/>
              <w:right w:val="single" w:sz="4" w:space="0" w:color="auto"/>
            </w:tcBorders>
          </w:tcPr>
          <w:p w14:paraId="5538858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468026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230159E"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B6F7AF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ECE2076"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30 – 33:</w:t>
            </w:r>
          </w:p>
          <w:p w14:paraId="24C045EE"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7F4786FC"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безопасности на занятии. Легкая атлетика. Техника беговых упражнений.</w:t>
            </w:r>
          </w:p>
          <w:p w14:paraId="76127558"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Совершенствование техники высокого и низкого старта, стартового разгона, финиширования. </w:t>
            </w:r>
          </w:p>
          <w:p w14:paraId="3D2C9E4A"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Совершенствование техники бега на дистанции 100 м, контрольный норматив. Совершенствование техники бега на дистанции 300 м, контрольный норматив.</w:t>
            </w:r>
          </w:p>
          <w:p w14:paraId="73C15752"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w:t>
            </w:r>
          </w:p>
          <w:p w14:paraId="5B3FC7D8"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38E28867"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6597B693"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на дистанции 3000 м, без учета времени юноши.</w:t>
            </w:r>
          </w:p>
          <w:p w14:paraId="08441978"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Техника бега на дистанции 5000 м, без учета времени.</w:t>
            </w:r>
          </w:p>
        </w:tc>
        <w:tc>
          <w:tcPr>
            <w:tcW w:w="656" w:type="pct"/>
            <w:tcBorders>
              <w:top w:val="single" w:sz="4" w:space="0" w:color="auto"/>
              <w:left w:val="single" w:sz="4" w:space="0" w:color="auto"/>
              <w:bottom w:val="single" w:sz="4" w:space="0" w:color="auto"/>
              <w:right w:val="single" w:sz="4" w:space="0" w:color="auto"/>
            </w:tcBorders>
            <w:vAlign w:val="center"/>
          </w:tcPr>
          <w:p w14:paraId="3791D1EF"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608" w:type="pct"/>
            <w:tcBorders>
              <w:top w:val="single" w:sz="4" w:space="0" w:color="auto"/>
              <w:left w:val="single" w:sz="4" w:space="0" w:color="auto"/>
              <w:bottom w:val="single" w:sz="4" w:space="0" w:color="auto"/>
              <w:right w:val="single" w:sz="4" w:space="0" w:color="auto"/>
            </w:tcBorders>
          </w:tcPr>
          <w:p w14:paraId="702F804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9594EC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8FC05B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9BA026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FFADF24"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364F4AFC"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w:t>
            </w:r>
          </w:p>
        </w:tc>
        <w:tc>
          <w:tcPr>
            <w:tcW w:w="608" w:type="pct"/>
            <w:tcBorders>
              <w:top w:val="single" w:sz="4" w:space="0" w:color="auto"/>
              <w:left w:val="single" w:sz="4" w:space="0" w:color="auto"/>
              <w:bottom w:val="single" w:sz="4" w:space="0" w:color="auto"/>
              <w:right w:val="single" w:sz="4" w:space="0" w:color="auto"/>
            </w:tcBorders>
          </w:tcPr>
          <w:p w14:paraId="1AFC766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256DA2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68476F8"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774783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w:t>
            </w:r>
          </w:p>
        </w:tc>
        <w:tc>
          <w:tcPr>
            <w:tcW w:w="2558" w:type="pct"/>
            <w:tcBorders>
              <w:top w:val="single" w:sz="4" w:space="0" w:color="auto"/>
              <w:left w:val="single" w:sz="4" w:space="0" w:color="auto"/>
              <w:bottom w:val="single" w:sz="4" w:space="0" w:color="auto"/>
              <w:right w:val="single" w:sz="4" w:space="0" w:color="auto"/>
            </w:tcBorders>
          </w:tcPr>
          <w:p w14:paraId="0A342F3F"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Бег на средние дистанции. Прыжок в длину с разбега. Метание снарядов</w:t>
            </w:r>
          </w:p>
        </w:tc>
        <w:tc>
          <w:tcPr>
            <w:tcW w:w="656" w:type="pct"/>
            <w:tcBorders>
              <w:top w:val="single" w:sz="4" w:space="0" w:color="auto"/>
              <w:left w:val="single" w:sz="4" w:space="0" w:color="auto"/>
              <w:bottom w:val="single" w:sz="4" w:space="0" w:color="auto"/>
              <w:right w:val="single" w:sz="4" w:space="0" w:color="auto"/>
            </w:tcBorders>
            <w:vAlign w:val="center"/>
          </w:tcPr>
          <w:p w14:paraId="0F053AE3"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56B0D661"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591D1EC1"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4D31B1F2"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05F99E4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2D4CAB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8714796"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0CD42A6D"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426C3E6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4DA31F6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E69FADF"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43998B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40A410D9"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34, 35:</w:t>
            </w:r>
          </w:p>
          <w:p w14:paraId="71273E67"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Выполнение контрольного норматива: бег 500 метров – девушки, 1000 метров – юноши. Метание снарядов. Техника метания гранаты.</w:t>
            </w:r>
          </w:p>
          <w:p w14:paraId="0991F300"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Прыжок в длину с разбега.</w:t>
            </w:r>
          </w:p>
          <w:p w14:paraId="3F240AF6"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Выполнение контрольного норматива: прыжка в длину с разбега способом «согнув ноги»</w:t>
            </w:r>
          </w:p>
          <w:p w14:paraId="64C54F8A"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с 3-х, 5-ти, 7-ми шагов. Техника прыжка «в шаге» с укороченного разбега.</w:t>
            </w:r>
          </w:p>
        </w:tc>
        <w:tc>
          <w:tcPr>
            <w:tcW w:w="656" w:type="pct"/>
            <w:tcBorders>
              <w:top w:val="single" w:sz="4" w:space="0" w:color="auto"/>
              <w:left w:val="single" w:sz="4" w:space="0" w:color="auto"/>
              <w:bottom w:val="single" w:sz="4" w:space="0" w:color="auto"/>
              <w:right w:val="single" w:sz="4" w:space="0" w:color="auto"/>
            </w:tcBorders>
            <w:vAlign w:val="center"/>
          </w:tcPr>
          <w:p w14:paraId="0089489D"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2DB35C9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4F3F77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7986D0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2C9FC4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09DF08C8"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4C6098DA"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30D4C5E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DB804A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7140271"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3D9BECC7"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9. Баскетбол</w:t>
            </w:r>
          </w:p>
        </w:tc>
        <w:tc>
          <w:tcPr>
            <w:tcW w:w="656" w:type="pct"/>
            <w:tcBorders>
              <w:top w:val="single" w:sz="4" w:space="0" w:color="auto"/>
              <w:left w:val="single" w:sz="4" w:space="0" w:color="auto"/>
              <w:bottom w:val="single" w:sz="4" w:space="0" w:color="auto"/>
              <w:right w:val="single" w:sz="4" w:space="0" w:color="auto"/>
            </w:tcBorders>
            <w:vAlign w:val="center"/>
          </w:tcPr>
          <w:p w14:paraId="21D76776"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5FA8D33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ABAB08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DDADCF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5AE6E2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3FC3FA53"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 Техника выполнения ведения и передачи мяча в движении, ведение – 2 шага – бросок</w:t>
            </w:r>
          </w:p>
        </w:tc>
        <w:tc>
          <w:tcPr>
            <w:tcW w:w="656" w:type="pct"/>
            <w:tcBorders>
              <w:top w:val="single" w:sz="4" w:space="0" w:color="auto"/>
              <w:left w:val="single" w:sz="4" w:space="0" w:color="auto"/>
              <w:bottom w:val="single" w:sz="4" w:space="0" w:color="auto"/>
              <w:right w:val="single" w:sz="4" w:space="0" w:color="auto"/>
            </w:tcBorders>
            <w:vAlign w:val="center"/>
          </w:tcPr>
          <w:p w14:paraId="5C671240"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793401C1"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5B344784"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7FA87D46"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2A468B1B"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05BD75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E619FFD"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32439643"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65E84AC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B8A78B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6AF7DD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F53573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B467D20"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36:</w:t>
            </w:r>
          </w:p>
          <w:p w14:paraId="0A3B16DC" w14:textId="77777777" w:rsidR="00D02448" w:rsidRPr="003E60F6" w:rsidRDefault="00D02448" w:rsidP="003E60F6">
            <w:pPr>
              <w:spacing w:after="0" w:line="240" w:lineRule="auto"/>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17E8AE7F" w14:textId="77777777" w:rsidR="00D02448" w:rsidRPr="003E60F6" w:rsidRDefault="00D0244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Овладение и закрепление техникой ведения и передачи мяча в баскетболе.</w:t>
            </w:r>
          </w:p>
          <w:p w14:paraId="547AF6EE"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Совершенствование техники выполнения ведения мяча, передачи и броска мяча в кольцо с места.</w:t>
            </w:r>
          </w:p>
          <w:p w14:paraId="0C5FFC87" w14:textId="77777777" w:rsidR="00D02448" w:rsidRPr="003E60F6" w:rsidRDefault="00D02448" w:rsidP="003E60F6">
            <w:pPr>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Совершенствование техники ведения и передачи мяча в движении, выполнения упражнения «ведения-2 шага-бросок.</w:t>
            </w:r>
          </w:p>
        </w:tc>
        <w:tc>
          <w:tcPr>
            <w:tcW w:w="656" w:type="pct"/>
            <w:tcBorders>
              <w:top w:val="single" w:sz="4" w:space="0" w:color="auto"/>
              <w:left w:val="single" w:sz="4" w:space="0" w:color="auto"/>
              <w:bottom w:val="single" w:sz="4" w:space="0" w:color="auto"/>
              <w:right w:val="single" w:sz="4" w:space="0" w:color="auto"/>
            </w:tcBorders>
            <w:vAlign w:val="center"/>
          </w:tcPr>
          <w:p w14:paraId="59678861"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73E7DA0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0A5761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ADB640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57C3B4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9FB3B9B"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162A8C38"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7951EAD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6AAA07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D84AA6F"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D99361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w:t>
            </w:r>
          </w:p>
        </w:tc>
        <w:tc>
          <w:tcPr>
            <w:tcW w:w="2558" w:type="pct"/>
            <w:tcBorders>
              <w:top w:val="single" w:sz="4" w:space="0" w:color="auto"/>
              <w:left w:val="single" w:sz="4" w:space="0" w:color="auto"/>
              <w:bottom w:val="single" w:sz="4" w:space="0" w:color="auto"/>
              <w:right w:val="single" w:sz="4" w:space="0" w:color="auto"/>
            </w:tcBorders>
          </w:tcPr>
          <w:p w14:paraId="79BDBACB"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Совершенствование техники владения баскетбольным мячом</w:t>
            </w:r>
          </w:p>
        </w:tc>
        <w:tc>
          <w:tcPr>
            <w:tcW w:w="656" w:type="pct"/>
            <w:tcBorders>
              <w:top w:val="single" w:sz="4" w:space="0" w:color="auto"/>
              <w:left w:val="single" w:sz="4" w:space="0" w:color="auto"/>
              <w:bottom w:val="single" w:sz="4" w:space="0" w:color="auto"/>
              <w:right w:val="single" w:sz="4" w:space="0" w:color="auto"/>
            </w:tcBorders>
            <w:vAlign w:val="center"/>
          </w:tcPr>
          <w:p w14:paraId="7EB3E9DD"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571FC7AF"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793C5CE9"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1BC55CC5"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1AED02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58B5F5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ED609CA"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64425B27"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60AFE00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63245D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5D9BFF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A75449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4FD4FA18"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37:</w:t>
            </w:r>
          </w:p>
          <w:p w14:paraId="388B4F20"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53674163"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 Применение правил игры в баскетбол в учебной игре.</w:t>
            </w:r>
          </w:p>
          <w:p w14:paraId="3B4446BC"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56" w:type="pct"/>
            <w:tcBorders>
              <w:top w:val="single" w:sz="4" w:space="0" w:color="auto"/>
              <w:left w:val="single" w:sz="4" w:space="0" w:color="auto"/>
              <w:bottom w:val="single" w:sz="4" w:space="0" w:color="auto"/>
              <w:right w:val="single" w:sz="4" w:space="0" w:color="auto"/>
            </w:tcBorders>
            <w:vAlign w:val="center"/>
          </w:tcPr>
          <w:p w14:paraId="455A76FC"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3A936F7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45284B3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5A4EB9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DA72C4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15B1BDB"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6F485588"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45062C5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8E072E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047FA8E"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52EE3035"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10. Лыжи</w:t>
            </w:r>
          </w:p>
        </w:tc>
        <w:tc>
          <w:tcPr>
            <w:tcW w:w="656" w:type="pct"/>
            <w:tcBorders>
              <w:top w:val="single" w:sz="4" w:space="0" w:color="auto"/>
              <w:left w:val="single" w:sz="4" w:space="0" w:color="auto"/>
              <w:bottom w:val="single" w:sz="4" w:space="0" w:color="auto"/>
              <w:right w:val="single" w:sz="4" w:space="0" w:color="auto"/>
            </w:tcBorders>
            <w:vAlign w:val="center"/>
          </w:tcPr>
          <w:p w14:paraId="16BC37F3"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4DBB1ED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E9A4B5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D1BA32B"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463DFC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068D5028"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Лыжная подготовка</w:t>
            </w:r>
          </w:p>
        </w:tc>
        <w:tc>
          <w:tcPr>
            <w:tcW w:w="656" w:type="pct"/>
            <w:tcBorders>
              <w:top w:val="single" w:sz="4" w:space="0" w:color="auto"/>
              <w:left w:val="single" w:sz="4" w:space="0" w:color="auto"/>
              <w:bottom w:val="single" w:sz="4" w:space="0" w:color="auto"/>
              <w:right w:val="single" w:sz="4" w:space="0" w:color="auto"/>
            </w:tcBorders>
            <w:vAlign w:val="center"/>
          </w:tcPr>
          <w:p w14:paraId="7648C719"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610B0F9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0627B2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8751BCC"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84F893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E4F7D49"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7A863AD9"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0A8C953D"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4E46091F"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6FD8BA6F"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42650BA9"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FB85B7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0E99D5D3"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38 – 40:</w:t>
            </w:r>
          </w:p>
          <w:p w14:paraId="3EACC137"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 xml:space="preserve">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w:t>
            </w:r>
            <w:proofErr w:type="spellStart"/>
            <w:r w:rsidRPr="003E60F6">
              <w:rPr>
                <w:rFonts w:ascii="Times New Roman" w:eastAsia="Calibri" w:hAnsi="Times New Roman" w:cs="Times New Roman"/>
                <w:color w:val="000000"/>
                <w:kern w:val="24"/>
                <w:sz w:val="24"/>
                <w:szCs w:val="24"/>
                <w:lang w:eastAsia="ru-RU"/>
              </w:rPr>
              <w:t>бесшажный</w:t>
            </w:r>
            <w:proofErr w:type="spellEnd"/>
            <w:r w:rsidRPr="003E60F6">
              <w:rPr>
                <w:rFonts w:ascii="Times New Roman" w:eastAsia="Calibri" w:hAnsi="Times New Roman" w:cs="Times New Roman"/>
                <w:color w:val="000000"/>
                <w:kern w:val="24"/>
                <w:sz w:val="24"/>
                <w:szCs w:val="24"/>
                <w:lang w:eastAsia="ru-RU"/>
              </w:rPr>
              <w:t xml:space="preserve">, одношажный, двушажный классический ход и попеременные лыжные ходы. </w:t>
            </w:r>
            <w:proofErr w:type="spellStart"/>
            <w:r w:rsidRPr="003E60F6">
              <w:rPr>
                <w:rFonts w:ascii="Times New Roman" w:eastAsia="Calibri" w:hAnsi="Times New Roman" w:cs="Times New Roman"/>
                <w:color w:val="000000"/>
                <w:kern w:val="24"/>
                <w:sz w:val="24"/>
                <w:szCs w:val="24"/>
                <w:lang w:eastAsia="ru-RU"/>
              </w:rPr>
              <w:t>Полуконьковый</w:t>
            </w:r>
            <w:proofErr w:type="spellEnd"/>
            <w:r w:rsidRPr="003E60F6">
              <w:rPr>
                <w:rFonts w:ascii="Times New Roman" w:eastAsia="Calibri" w:hAnsi="Times New Roman" w:cs="Times New Roman"/>
                <w:color w:val="000000"/>
                <w:kern w:val="24"/>
                <w:sz w:val="24"/>
                <w:szCs w:val="24"/>
                <w:lang w:eastAsia="ru-RU"/>
              </w:rPr>
              <w:t xml:space="preserve"> и коньковый ход. </w:t>
            </w:r>
          </w:p>
          <w:p w14:paraId="047D325A"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 xml:space="preserve">Передвижение по пересеченной местности. Повороты, торможения, прохождение спусков, подъемов и неровностей в лыжном спорте. </w:t>
            </w:r>
            <w:r w:rsidRPr="003E60F6">
              <w:rPr>
                <w:rFonts w:ascii="Times New Roman" w:eastAsia="Calibri" w:hAnsi="Times New Roman" w:cs="Times New Roman"/>
                <w:color w:val="000000"/>
                <w:kern w:val="24"/>
                <w:sz w:val="24"/>
                <w:szCs w:val="24"/>
                <w:lang w:eastAsia="ru-RU"/>
              </w:rPr>
              <w:lastRenderedPageBreak/>
              <w:t>Прыжки на лыжах с малого трамплина. Прохождение дистанций до 5 км (девушки), до 10 км (юноши). </w:t>
            </w:r>
          </w:p>
          <w:p w14:paraId="5201523A" w14:textId="77777777" w:rsidR="00D02448" w:rsidRPr="003E60F6" w:rsidRDefault="00D02448" w:rsidP="003E60F6">
            <w:pPr>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Катание на коньках. </w:t>
            </w:r>
          </w:p>
          <w:p w14:paraId="17BC695E"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color w:val="000000"/>
                <w:kern w:val="24"/>
                <w:sz w:val="24"/>
                <w:szCs w:val="24"/>
                <w:lang w:eastAsia="ru-RU"/>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3E60F6">
              <w:rPr>
                <w:rFonts w:ascii="Times New Roman" w:eastAsia="Calibri" w:hAnsi="Times New Roman" w:cs="Times New Roman"/>
                <w:color w:val="000000"/>
                <w:kern w:val="24"/>
                <w:sz w:val="24"/>
                <w:szCs w:val="24"/>
                <w:lang w:eastAsia="ru-RU"/>
              </w:rPr>
              <w:t>Пробегание</w:t>
            </w:r>
            <w:proofErr w:type="spellEnd"/>
            <w:r w:rsidRPr="003E60F6">
              <w:rPr>
                <w:rFonts w:ascii="Times New Roman" w:eastAsia="Calibri" w:hAnsi="Times New Roman" w:cs="Times New Roman"/>
                <w:color w:val="000000"/>
                <w:kern w:val="24"/>
                <w:sz w:val="24"/>
                <w:szCs w:val="24"/>
                <w:lang w:eastAsia="ru-RU"/>
              </w:rPr>
              <w:t xml:space="preserve"> дистанции до 500 метров.</w:t>
            </w:r>
          </w:p>
        </w:tc>
        <w:tc>
          <w:tcPr>
            <w:tcW w:w="656" w:type="pct"/>
            <w:tcBorders>
              <w:top w:val="single" w:sz="4" w:space="0" w:color="auto"/>
              <w:left w:val="single" w:sz="4" w:space="0" w:color="auto"/>
              <w:bottom w:val="single" w:sz="4" w:space="0" w:color="auto"/>
              <w:right w:val="single" w:sz="4" w:space="0" w:color="auto"/>
            </w:tcBorders>
            <w:vAlign w:val="center"/>
          </w:tcPr>
          <w:p w14:paraId="3222FD03"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6</w:t>
            </w:r>
          </w:p>
        </w:tc>
        <w:tc>
          <w:tcPr>
            <w:tcW w:w="608" w:type="pct"/>
            <w:tcBorders>
              <w:top w:val="single" w:sz="4" w:space="0" w:color="auto"/>
              <w:left w:val="single" w:sz="4" w:space="0" w:color="auto"/>
              <w:bottom w:val="single" w:sz="4" w:space="0" w:color="auto"/>
              <w:right w:val="single" w:sz="4" w:space="0" w:color="auto"/>
            </w:tcBorders>
          </w:tcPr>
          <w:p w14:paraId="035128F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B9D738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73A504D"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97D1D2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0FD50577"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7A3F6FF5"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6EB7000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D88769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FB46B95" w14:textId="77777777" w:rsidTr="00D02448">
        <w:trPr>
          <w:trHeight w:val="255"/>
        </w:trPr>
        <w:tc>
          <w:tcPr>
            <w:tcW w:w="3175" w:type="pct"/>
            <w:gridSpan w:val="2"/>
            <w:tcBorders>
              <w:top w:val="single" w:sz="4" w:space="0" w:color="auto"/>
              <w:left w:val="single" w:sz="4" w:space="0" w:color="auto"/>
              <w:bottom w:val="single" w:sz="4" w:space="0" w:color="auto"/>
              <w:right w:val="single" w:sz="4" w:space="0" w:color="auto"/>
            </w:tcBorders>
          </w:tcPr>
          <w:p w14:paraId="132784E6"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11. Волейбол</w:t>
            </w:r>
          </w:p>
        </w:tc>
        <w:tc>
          <w:tcPr>
            <w:tcW w:w="656" w:type="pct"/>
            <w:tcBorders>
              <w:top w:val="single" w:sz="4" w:space="0" w:color="auto"/>
              <w:left w:val="single" w:sz="4" w:space="0" w:color="auto"/>
              <w:bottom w:val="single" w:sz="4" w:space="0" w:color="auto"/>
              <w:right w:val="single" w:sz="4" w:space="0" w:color="auto"/>
            </w:tcBorders>
            <w:vAlign w:val="center"/>
          </w:tcPr>
          <w:p w14:paraId="6E2226D2"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2F383A2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B1AD6F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0BFFBD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7902E6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71505E29"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656" w:type="pct"/>
            <w:tcBorders>
              <w:top w:val="single" w:sz="4" w:space="0" w:color="auto"/>
              <w:left w:val="single" w:sz="4" w:space="0" w:color="auto"/>
              <w:bottom w:val="single" w:sz="4" w:space="0" w:color="auto"/>
              <w:right w:val="single" w:sz="4" w:space="0" w:color="auto"/>
            </w:tcBorders>
            <w:vAlign w:val="center"/>
          </w:tcPr>
          <w:p w14:paraId="33392EC6"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33C440B7"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0AF37DB5"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3A2A3856"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71ED023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02CE3E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52F3636"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6F3F8424"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72BD40B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1681B5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D5AFD85"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C7AC14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7C54F3B0"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41:</w:t>
            </w:r>
          </w:p>
          <w:p w14:paraId="6215AAA9"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Отработка действий: стойки в волейболе, перемещения по площадке.</w:t>
            </w:r>
          </w:p>
          <w:p w14:paraId="7440FBD2"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Отработка техники нижней подачи и приема после нее.</w:t>
            </w:r>
          </w:p>
          <w:p w14:paraId="7C098CBD"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Отработка техники прямого нападающего удара</w:t>
            </w:r>
          </w:p>
          <w:p w14:paraId="15692CC4"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Прием контрольных нормативов: передача мяча над собой снизу, сверху. Прием контрольных нормативов: подача мяча на точность по ориентирам на площадке</w:t>
            </w:r>
          </w:p>
          <w:p w14:paraId="7EE729A6"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Учебная игра с применением изученных положений.</w:t>
            </w:r>
          </w:p>
        </w:tc>
        <w:tc>
          <w:tcPr>
            <w:tcW w:w="656" w:type="pct"/>
            <w:tcBorders>
              <w:top w:val="single" w:sz="4" w:space="0" w:color="auto"/>
              <w:left w:val="single" w:sz="4" w:space="0" w:color="auto"/>
              <w:bottom w:val="single" w:sz="4" w:space="0" w:color="auto"/>
              <w:right w:val="single" w:sz="4" w:space="0" w:color="auto"/>
            </w:tcBorders>
            <w:vAlign w:val="center"/>
          </w:tcPr>
          <w:p w14:paraId="0535CC54"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7BEC724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8E8FDB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CC2D031"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6BCCA8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3B3915D"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6ADC6636"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244A261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4BA53A8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11B019D"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78B9B366"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12. Легкоатлетическая гимнастика.</w:t>
            </w:r>
          </w:p>
          <w:p w14:paraId="07245AD3"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Раздел 13. </w:t>
            </w:r>
            <w:r w:rsidRPr="003E60F6">
              <w:rPr>
                <w:rFonts w:ascii="Times New Roman" w:eastAsia="Calibri" w:hAnsi="Times New Roman" w:cs="Times New Roman"/>
                <w:b/>
                <w:kern w:val="24"/>
                <w:sz w:val="24"/>
                <w:szCs w:val="24"/>
                <w:lang w:eastAsia="ru-RU"/>
              </w:rPr>
              <w:t>Основы физической культуры</w:t>
            </w:r>
          </w:p>
        </w:tc>
        <w:tc>
          <w:tcPr>
            <w:tcW w:w="656" w:type="pct"/>
            <w:tcBorders>
              <w:top w:val="single" w:sz="4" w:space="0" w:color="auto"/>
              <w:left w:val="single" w:sz="4" w:space="0" w:color="auto"/>
              <w:bottom w:val="single" w:sz="4" w:space="0" w:color="auto"/>
              <w:right w:val="single" w:sz="4" w:space="0" w:color="auto"/>
            </w:tcBorders>
            <w:vAlign w:val="center"/>
          </w:tcPr>
          <w:p w14:paraId="18BD136B"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289E9D4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804897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7E48CD4"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41993E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744C5477" w14:textId="77777777" w:rsidR="00D02448" w:rsidRPr="003E60F6" w:rsidRDefault="00D02448" w:rsidP="003E60F6">
            <w:pPr>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Times New Roman" w:hAnsi="Times New Roman" w:cs="Times New Roman"/>
                <w:b/>
                <w:sz w:val="24"/>
                <w:szCs w:val="24"/>
                <w:lang w:eastAsia="ru-RU"/>
              </w:rPr>
              <w:t xml:space="preserve">Тренажеры. Краткая характеристика. Безопасность. Порядок выполнения упражнений. </w:t>
            </w:r>
            <w:r w:rsidRPr="003E60F6">
              <w:rPr>
                <w:rFonts w:ascii="Times New Roman" w:eastAsia="Calibri" w:hAnsi="Times New Roman" w:cs="Times New Roman"/>
                <w:b/>
                <w:color w:val="000000"/>
                <w:kern w:val="24"/>
                <w:sz w:val="24"/>
                <w:szCs w:val="24"/>
                <w:lang w:eastAsia="ru-RU"/>
              </w:rPr>
              <w:t xml:space="preserve">Основы здорового образа жизни. </w:t>
            </w:r>
            <w:r w:rsidRPr="003E60F6">
              <w:rPr>
                <w:rFonts w:ascii="Times New Roman" w:eastAsia="Calibri" w:hAnsi="Times New Roman" w:cs="Times New Roman"/>
                <w:b/>
                <w:bCs/>
                <w:color w:val="000000"/>
                <w:kern w:val="24"/>
                <w:sz w:val="24"/>
                <w:szCs w:val="24"/>
                <w:lang w:eastAsia="ru-RU"/>
              </w:rPr>
              <w:t>Физическая культура в обеспечении здоровья</w:t>
            </w:r>
          </w:p>
        </w:tc>
        <w:tc>
          <w:tcPr>
            <w:tcW w:w="656" w:type="pct"/>
            <w:tcBorders>
              <w:top w:val="single" w:sz="4" w:space="0" w:color="auto"/>
              <w:left w:val="single" w:sz="4" w:space="0" w:color="auto"/>
              <w:bottom w:val="single" w:sz="4" w:space="0" w:color="auto"/>
              <w:right w:val="single" w:sz="4" w:space="0" w:color="auto"/>
            </w:tcBorders>
            <w:vAlign w:val="center"/>
          </w:tcPr>
          <w:p w14:paraId="2F515EFB"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5FB57F80"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50E933CE"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1D754BAA"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880F44B"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5FB733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A7FC26C"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025280FB"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322AC53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DDBE8D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152AD2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628E02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92CECA6"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42:</w:t>
            </w:r>
          </w:p>
          <w:p w14:paraId="2B7F6F07"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Работа на тренажерах. Выполнение упражнений для развития различных групп мышц.</w:t>
            </w:r>
          </w:p>
          <w:p w14:paraId="52D32766"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Круговая тренировка на 5 – 6 станций. 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 Техника безопасности на занятиях физической культурой.</w:t>
            </w:r>
          </w:p>
        </w:tc>
        <w:tc>
          <w:tcPr>
            <w:tcW w:w="656" w:type="pct"/>
            <w:tcBorders>
              <w:top w:val="single" w:sz="4" w:space="0" w:color="auto"/>
              <w:left w:val="single" w:sz="4" w:space="0" w:color="auto"/>
              <w:bottom w:val="single" w:sz="4" w:space="0" w:color="auto"/>
              <w:right w:val="single" w:sz="4" w:space="0" w:color="auto"/>
            </w:tcBorders>
            <w:vAlign w:val="center"/>
          </w:tcPr>
          <w:p w14:paraId="099B5551"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2724AF1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455CB9D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4CA688F"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BC9533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5891DBF"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584702E6"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37471B9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DF9D76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4022F16"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541A085F"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14. Легкая атлетика</w:t>
            </w:r>
          </w:p>
        </w:tc>
        <w:tc>
          <w:tcPr>
            <w:tcW w:w="656" w:type="pct"/>
            <w:tcBorders>
              <w:top w:val="single" w:sz="4" w:space="0" w:color="auto"/>
              <w:left w:val="single" w:sz="4" w:space="0" w:color="auto"/>
              <w:bottom w:val="single" w:sz="4" w:space="0" w:color="auto"/>
              <w:right w:val="single" w:sz="4" w:space="0" w:color="auto"/>
            </w:tcBorders>
            <w:vAlign w:val="center"/>
          </w:tcPr>
          <w:p w14:paraId="05BFF6DD"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306E214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C00567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2ADDD11"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2D50B4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221E63AF"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Техника бега на короткие дистанции с низкого, среднего и высокого старта.</w:t>
            </w:r>
          </w:p>
          <w:p w14:paraId="02E2EF98"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Техника прыжка в длину с места. Бег на длинные дистанции</w:t>
            </w:r>
          </w:p>
        </w:tc>
        <w:tc>
          <w:tcPr>
            <w:tcW w:w="656" w:type="pct"/>
            <w:tcBorders>
              <w:top w:val="single" w:sz="4" w:space="0" w:color="auto"/>
              <w:left w:val="single" w:sz="4" w:space="0" w:color="auto"/>
              <w:bottom w:val="single" w:sz="4" w:space="0" w:color="auto"/>
              <w:right w:val="single" w:sz="4" w:space="0" w:color="auto"/>
            </w:tcBorders>
            <w:vAlign w:val="center"/>
          </w:tcPr>
          <w:p w14:paraId="570E447A"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5965E73E"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35652E16"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05A5BF70"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6ACEF05"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306A38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0BD31E9"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0530A1BF"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35B9D7A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593158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119F618"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35A880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13206B81"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43:</w:t>
            </w:r>
          </w:p>
          <w:p w14:paraId="5DC8DEDF"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7E1AF4E3"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p w14:paraId="6B31AD89"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Совершенствование техники бега на дистанции 100 м., контрольный норматив. </w:t>
            </w:r>
          </w:p>
          <w:p w14:paraId="6BDB5162"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Совершенствование техники бега на дистанции 300 м., контрольный норматив.</w:t>
            </w:r>
          </w:p>
          <w:p w14:paraId="57CE1D1A"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прыжка в длину с места. 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 Техника бега по дистанции (беговой цикл).</w:t>
            </w:r>
          </w:p>
          <w:p w14:paraId="193F5C11"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2EBBC80D"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74F66653"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бега на дистанции 3000 м, без учета времени юноши.</w:t>
            </w:r>
          </w:p>
          <w:p w14:paraId="2BC0628F"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Техника бега на дистанции 5000 м, без учета времени.</w:t>
            </w:r>
          </w:p>
        </w:tc>
        <w:tc>
          <w:tcPr>
            <w:tcW w:w="656" w:type="pct"/>
            <w:tcBorders>
              <w:top w:val="single" w:sz="4" w:space="0" w:color="auto"/>
              <w:left w:val="single" w:sz="4" w:space="0" w:color="auto"/>
              <w:bottom w:val="single" w:sz="4" w:space="0" w:color="auto"/>
              <w:right w:val="single" w:sz="4" w:space="0" w:color="auto"/>
            </w:tcBorders>
            <w:vAlign w:val="center"/>
          </w:tcPr>
          <w:p w14:paraId="0E91CAB7"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0A1A7BE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50F902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A2581E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4C02CCF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227DD5D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50810566"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00B8FCA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3C1BAB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02A99A6"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1BF49A43"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15. Легкая атлетика</w:t>
            </w:r>
          </w:p>
        </w:tc>
        <w:tc>
          <w:tcPr>
            <w:tcW w:w="656" w:type="pct"/>
            <w:tcBorders>
              <w:top w:val="single" w:sz="4" w:space="0" w:color="auto"/>
              <w:left w:val="single" w:sz="4" w:space="0" w:color="auto"/>
              <w:bottom w:val="single" w:sz="4" w:space="0" w:color="auto"/>
              <w:right w:val="single" w:sz="4" w:space="0" w:color="auto"/>
            </w:tcBorders>
            <w:vAlign w:val="center"/>
          </w:tcPr>
          <w:p w14:paraId="11CECA0B"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4529C95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F1DAAB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4C1FB05"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D5562A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2FB56E7D"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Бег на средние дистанции. Прыжок в длину с разбега. Метание снарядов</w:t>
            </w:r>
          </w:p>
        </w:tc>
        <w:tc>
          <w:tcPr>
            <w:tcW w:w="656" w:type="pct"/>
            <w:tcBorders>
              <w:top w:val="single" w:sz="4" w:space="0" w:color="auto"/>
              <w:left w:val="single" w:sz="4" w:space="0" w:color="auto"/>
              <w:bottom w:val="single" w:sz="4" w:space="0" w:color="auto"/>
              <w:right w:val="single" w:sz="4" w:space="0" w:color="auto"/>
            </w:tcBorders>
            <w:vAlign w:val="center"/>
          </w:tcPr>
          <w:p w14:paraId="5E5C8D7F"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1FAD240B"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504C8AD8"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237759EF"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6ECA9645"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0C7B673"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8AF2621"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52569D59"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5FDF459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37E493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9E1EF6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CF3BB1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D5E5705"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44:</w:t>
            </w:r>
          </w:p>
          <w:p w14:paraId="073D5507"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Выполнение контрольного норматива: бег 100 метров на время. Выполнение К.Н.: 500 метров – девушки, 1000 метров – юноши.</w:t>
            </w:r>
          </w:p>
          <w:p w14:paraId="56F3AAD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Прыжок в длину с разбега.</w:t>
            </w:r>
          </w:p>
          <w:p w14:paraId="5CED9D8C"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 xml:space="preserve">Техника. Выполнение контрольного норматива: прыжка в длину с разбега способом «согнув ноги» с 3-х, 5-ти, 7-ми шагов. Метание </w:t>
            </w:r>
            <w:r w:rsidRPr="003E60F6">
              <w:rPr>
                <w:rFonts w:ascii="Times New Roman" w:eastAsia="Times New Roman" w:hAnsi="Times New Roman" w:cs="Times New Roman"/>
                <w:bCs/>
                <w:sz w:val="24"/>
                <w:szCs w:val="24"/>
                <w:lang w:eastAsia="ru-RU"/>
              </w:rPr>
              <w:lastRenderedPageBreak/>
              <w:t>снарядов. Техника метания гранаты, контрольный норматив.</w:t>
            </w:r>
          </w:p>
        </w:tc>
        <w:tc>
          <w:tcPr>
            <w:tcW w:w="656" w:type="pct"/>
            <w:tcBorders>
              <w:top w:val="single" w:sz="4" w:space="0" w:color="auto"/>
              <w:left w:val="single" w:sz="4" w:space="0" w:color="auto"/>
              <w:bottom w:val="single" w:sz="4" w:space="0" w:color="auto"/>
              <w:right w:val="single" w:sz="4" w:space="0" w:color="auto"/>
            </w:tcBorders>
            <w:vAlign w:val="center"/>
          </w:tcPr>
          <w:p w14:paraId="22C1DA7B"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2</w:t>
            </w:r>
          </w:p>
        </w:tc>
        <w:tc>
          <w:tcPr>
            <w:tcW w:w="608" w:type="pct"/>
            <w:tcBorders>
              <w:top w:val="single" w:sz="4" w:space="0" w:color="auto"/>
              <w:left w:val="single" w:sz="4" w:space="0" w:color="auto"/>
              <w:bottom w:val="single" w:sz="4" w:space="0" w:color="auto"/>
              <w:right w:val="single" w:sz="4" w:space="0" w:color="auto"/>
            </w:tcBorders>
          </w:tcPr>
          <w:p w14:paraId="01E7534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2271FC1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711C0E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BA93CF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694E30A"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78D6D484"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64A3BCA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888E6F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7EF52057"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3F229E8F"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16. Баскетбол</w:t>
            </w:r>
          </w:p>
        </w:tc>
        <w:tc>
          <w:tcPr>
            <w:tcW w:w="656" w:type="pct"/>
            <w:tcBorders>
              <w:top w:val="single" w:sz="4" w:space="0" w:color="auto"/>
              <w:left w:val="single" w:sz="4" w:space="0" w:color="auto"/>
              <w:bottom w:val="single" w:sz="4" w:space="0" w:color="auto"/>
              <w:right w:val="single" w:sz="4" w:space="0" w:color="auto"/>
            </w:tcBorders>
            <w:vAlign w:val="center"/>
          </w:tcPr>
          <w:p w14:paraId="2E29ADB7"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0FFA103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074BB89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B3B7D9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CE69F3F"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Тема 1. </w:t>
            </w:r>
          </w:p>
        </w:tc>
        <w:tc>
          <w:tcPr>
            <w:tcW w:w="2558" w:type="pct"/>
            <w:tcBorders>
              <w:top w:val="single" w:sz="4" w:space="0" w:color="auto"/>
              <w:left w:val="single" w:sz="4" w:space="0" w:color="auto"/>
              <w:bottom w:val="single" w:sz="4" w:space="0" w:color="auto"/>
              <w:right w:val="single" w:sz="4" w:space="0" w:color="auto"/>
            </w:tcBorders>
          </w:tcPr>
          <w:p w14:paraId="5677EE41"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Техника выполнения ведения мяча, передачи и броска мяча в кольцо с места. Техника выполнения ведения мяча, передачи и броска мяча в кольцо с места. Техника выполнения ведения и передачи мяча в движении, ведение – 2 шага – бросок. 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656" w:type="pct"/>
            <w:tcBorders>
              <w:top w:val="single" w:sz="4" w:space="0" w:color="auto"/>
              <w:left w:val="single" w:sz="4" w:space="0" w:color="auto"/>
              <w:bottom w:val="single" w:sz="4" w:space="0" w:color="auto"/>
              <w:right w:val="single" w:sz="4" w:space="0" w:color="auto"/>
            </w:tcBorders>
            <w:vAlign w:val="center"/>
          </w:tcPr>
          <w:p w14:paraId="51FC208F"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5079EBD5"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70593B12"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2A3C0293"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2DE7340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44D1E6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D9469D9"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71ADA383"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2D66D83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D80B68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81EC351"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19C2F7D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67AA8EAD"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45:</w:t>
            </w:r>
          </w:p>
          <w:p w14:paraId="15307D0F"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шага-бросок.</w:t>
            </w:r>
          </w:p>
          <w:p w14:paraId="003A65BF"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выполнения перемещения в защитной стойке баскетболиста. Применение правил игры в баскетбол в учебной игре.</w:t>
            </w:r>
          </w:p>
          <w:p w14:paraId="5B5DF3D4"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56" w:type="pct"/>
            <w:tcBorders>
              <w:top w:val="single" w:sz="4" w:space="0" w:color="auto"/>
              <w:left w:val="single" w:sz="4" w:space="0" w:color="auto"/>
              <w:bottom w:val="single" w:sz="4" w:space="0" w:color="auto"/>
              <w:right w:val="single" w:sz="4" w:space="0" w:color="auto"/>
            </w:tcBorders>
            <w:vAlign w:val="center"/>
          </w:tcPr>
          <w:p w14:paraId="3E5FE2A2"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7F86482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D8BD2B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0FF19A8"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F37CD4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0ACBB268"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4387F26F"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516C5E1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4561B8E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FBE9129"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65883485"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17. Волейбол</w:t>
            </w:r>
          </w:p>
        </w:tc>
        <w:tc>
          <w:tcPr>
            <w:tcW w:w="656" w:type="pct"/>
            <w:tcBorders>
              <w:top w:val="single" w:sz="4" w:space="0" w:color="auto"/>
              <w:left w:val="single" w:sz="4" w:space="0" w:color="auto"/>
              <w:bottom w:val="single" w:sz="4" w:space="0" w:color="auto"/>
              <w:right w:val="single" w:sz="4" w:space="0" w:color="auto"/>
            </w:tcBorders>
            <w:vAlign w:val="center"/>
          </w:tcPr>
          <w:p w14:paraId="3553C123"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c>
          <w:tcPr>
            <w:tcW w:w="608" w:type="pct"/>
            <w:tcBorders>
              <w:top w:val="single" w:sz="4" w:space="0" w:color="auto"/>
              <w:left w:val="single" w:sz="4" w:space="0" w:color="auto"/>
              <w:bottom w:val="single" w:sz="4" w:space="0" w:color="auto"/>
              <w:right w:val="single" w:sz="4" w:space="0" w:color="auto"/>
            </w:tcBorders>
          </w:tcPr>
          <w:p w14:paraId="692527F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17C11A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589E7B3"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CD382A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0948E3D8" w14:textId="77777777" w:rsidR="00D02448" w:rsidRPr="003E60F6" w:rsidRDefault="00D02448"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w:t>
            </w:r>
          </w:p>
        </w:tc>
        <w:tc>
          <w:tcPr>
            <w:tcW w:w="656" w:type="pct"/>
            <w:tcBorders>
              <w:top w:val="single" w:sz="4" w:space="0" w:color="auto"/>
              <w:left w:val="single" w:sz="4" w:space="0" w:color="auto"/>
              <w:bottom w:val="single" w:sz="4" w:space="0" w:color="auto"/>
              <w:right w:val="single" w:sz="4" w:space="0" w:color="auto"/>
            </w:tcBorders>
            <w:vAlign w:val="center"/>
          </w:tcPr>
          <w:p w14:paraId="4C59838D"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211886E6"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44FBF4C1"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10E969BB"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74E573D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68AA3C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FB9FCC2"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5D2274DE"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0DEA530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180CA8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C952777"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19A6D0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C548E1D"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46:</w:t>
            </w:r>
          </w:p>
          <w:p w14:paraId="12DCC4B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Техника перемещений, стоек, технике верхней и нижней передач двумя руками.</w:t>
            </w:r>
          </w:p>
          <w:p w14:paraId="3A7302E2"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Отработка действий: стойки в волейболе, перемещения по площадке. Техника. Отработка техники нижней подачи и приема после нее.</w:t>
            </w:r>
          </w:p>
        </w:tc>
        <w:tc>
          <w:tcPr>
            <w:tcW w:w="656" w:type="pct"/>
            <w:tcBorders>
              <w:top w:val="single" w:sz="4" w:space="0" w:color="auto"/>
              <w:left w:val="single" w:sz="4" w:space="0" w:color="auto"/>
              <w:bottom w:val="single" w:sz="4" w:space="0" w:color="auto"/>
              <w:right w:val="single" w:sz="4" w:space="0" w:color="auto"/>
            </w:tcBorders>
            <w:vAlign w:val="center"/>
          </w:tcPr>
          <w:p w14:paraId="69427B9B"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368CCB8A"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2694BF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1F6068E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7117D20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9E2240D"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338DCCC8"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61F5E82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1D6FACD"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06894C6E"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0A47AD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w:t>
            </w:r>
          </w:p>
        </w:tc>
        <w:tc>
          <w:tcPr>
            <w:tcW w:w="2558" w:type="pct"/>
            <w:tcBorders>
              <w:top w:val="single" w:sz="4" w:space="0" w:color="auto"/>
              <w:left w:val="single" w:sz="4" w:space="0" w:color="auto"/>
              <w:bottom w:val="single" w:sz="4" w:space="0" w:color="auto"/>
              <w:right w:val="single" w:sz="4" w:space="0" w:color="auto"/>
            </w:tcBorders>
          </w:tcPr>
          <w:p w14:paraId="51099B04"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Техника прямого нападающего удара. Совершенствование техники владения волейбольным мячом</w:t>
            </w:r>
          </w:p>
        </w:tc>
        <w:tc>
          <w:tcPr>
            <w:tcW w:w="656" w:type="pct"/>
            <w:tcBorders>
              <w:top w:val="single" w:sz="4" w:space="0" w:color="auto"/>
              <w:left w:val="single" w:sz="4" w:space="0" w:color="auto"/>
              <w:bottom w:val="single" w:sz="4" w:space="0" w:color="auto"/>
              <w:right w:val="single" w:sz="4" w:space="0" w:color="auto"/>
            </w:tcBorders>
            <w:vAlign w:val="center"/>
          </w:tcPr>
          <w:p w14:paraId="788CCD87"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4CB5B585"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 7</w:t>
            </w:r>
          </w:p>
        </w:tc>
        <w:tc>
          <w:tcPr>
            <w:tcW w:w="561" w:type="pct"/>
            <w:tcBorders>
              <w:top w:val="single" w:sz="4" w:space="0" w:color="auto"/>
              <w:left w:val="single" w:sz="4" w:space="0" w:color="auto"/>
              <w:bottom w:val="single" w:sz="4" w:space="0" w:color="auto"/>
              <w:right w:val="single" w:sz="4" w:space="0" w:color="auto"/>
            </w:tcBorders>
          </w:tcPr>
          <w:p w14:paraId="7201845B"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w:t>
            </w:r>
          </w:p>
          <w:p w14:paraId="3F3F9D7B"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 Зо.02</w:t>
            </w:r>
          </w:p>
        </w:tc>
      </w:tr>
      <w:tr w:rsidR="00D02448" w:rsidRPr="003E60F6" w14:paraId="5293D3FA"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5C45DC25"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7F1B5C84"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57B9356E"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7743920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645106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F78AA59"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0C38087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5CA8C319"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47:</w:t>
            </w:r>
          </w:p>
          <w:p w14:paraId="51516D13"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Отработка техники прямого нападающего удара. Совершенствование техники владения волейбольным мячом. Контрольный норматив: передача мяча над собой снизу, сверху. Контрольный норматив: подача мяча на точность по ориентирам на площадке. Учебная игра с применением изученных положений.</w:t>
            </w:r>
          </w:p>
        </w:tc>
        <w:tc>
          <w:tcPr>
            <w:tcW w:w="656" w:type="pct"/>
            <w:tcBorders>
              <w:top w:val="single" w:sz="4" w:space="0" w:color="auto"/>
              <w:left w:val="single" w:sz="4" w:space="0" w:color="auto"/>
              <w:bottom w:val="single" w:sz="4" w:space="0" w:color="auto"/>
              <w:right w:val="single" w:sz="4" w:space="0" w:color="auto"/>
            </w:tcBorders>
            <w:vAlign w:val="center"/>
          </w:tcPr>
          <w:p w14:paraId="3BD24752"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0D06F15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E64E38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5AC80066"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332BF40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83E306D"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44D484B0"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6</w:t>
            </w:r>
          </w:p>
        </w:tc>
        <w:tc>
          <w:tcPr>
            <w:tcW w:w="608" w:type="pct"/>
            <w:tcBorders>
              <w:top w:val="single" w:sz="4" w:space="0" w:color="auto"/>
              <w:left w:val="single" w:sz="4" w:space="0" w:color="auto"/>
              <w:bottom w:val="single" w:sz="4" w:space="0" w:color="auto"/>
              <w:right w:val="single" w:sz="4" w:space="0" w:color="auto"/>
            </w:tcBorders>
          </w:tcPr>
          <w:p w14:paraId="27F32B8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6D9C0D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2AD140A"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45C43267"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18. Легкоатлетическая гимнастика</w:t>
            </w:r>
          </w:p>
        </w:tc>
        <w:tc>
          <w:tcPr>
            <w:tcW w:w="656" w:type="pct"/>
            <w:tcBorders>
              <w:top w:val="single" w:sz="4" w:space="0" w:color="auto"/>
              <w:left w:val="single" w:sz="4" w:space="0" w:color="auto"/>
              <w:bottom w:val="single" w:sz="4" w:space="0" w:color="auto"/>
              <w:right w:val="single" w:sz="4" w:space="0" w:color="auto"/>
            </w:tcBorders>
            <w:vAlign w:val="center"/>
          </w:tcPr>
          <w:p w14:paraId="12CE8219"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1761A30B"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17B8AC0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6B31C837"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4E688A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w:t>
            </w:r>
          </w:p>
        </w:tc>
        <w:tc>
          <w:tcPr>
            <w:tcW w:w="2558" w:type="pct"/>
            <w:tcBorders>
              <w:top w:val="single" w:sz="4" w:space="0" w:color="auto"/>
              <w:left w:val="single" w:sz="4" w:space="0" w:color="auto"/>
              <w:bottom w:val="single" w:sz="4" w:space="0" w:color="auto"/>
              <w:right w:val="single" w:sz="4" w:space="0" w:color="auto"/>
            </w:tcBorders>
          </w:tcPr>
          <w:p w14:paraId="7B14E094"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color w:val="000000"/>
                <w:sz w:val="24"/>
                <w:szCs w:val="24"/>
                <w:lang w:eastAsia="ru-RU"/>
              </w:rPr>
              <w:t>Легкоатлетическая</w:t>
            </w:r>
            <w:r w:rsidRPr="003E60F6">
              <w:rPr>
                <w:rFonts w:ascii="Times New Roman" w:eastAsia="Times New Roman" w:hAnsi="Times New Roman" w:cs="Times New Roman"/>
                <w:b/>
                <w:sz w:val="24"/>
                <w:szCs w:val="24"/>
                <w:lang w:eastAsia="ru-RU"/>
              </w:rPr>
              <w:t xml:space="preserve"> г</w:t>
            </w:r>
            <w:r w:rsidRPr="003E60F6">
              <w:rPr>
                <w:rFonts w:ascii="Times New Roman" w:eastAsia="Times New Roman" w:hAnsi="Times New Roman" w:cs="Times New Roman"/>
                <w:b/>
                <w:color w:val="000000"/>
                <w:sz w:val="24"/>
                <w:szCs w:val="24"/>
                <w:lang w:eastAsia="ru-RU"/>
              </w:rPr>
              <w:t>имнастика</w:t>
            </w:r>
          </w:p>
        </w:tc>
        <w:tc>
          <w:tcPr>
            <w:tcW w:w="656" w:type="pct"/>
            <w:tcBorders>
              <w:top w:val="single" w:sz="4" w:space="0" w:color="auto"/>
              <w:left w:val="single" w:sz="4" w:space="0" w:color="auto"/>
              <w:bottom w:val="single" w:sz="4" w:space="0" w:color="auto"/>
              <w:right w:val="single" w:sz="4" w:space="0" w:color="auto"/>
            </w:tcBorders>
            <w:vAlign w:val="center"/>
          </w:tcPr>
          <w:p w14:paraId="6AF88845"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5B90BEAB" w14:textId="77777777" w:rsidR="00D02448" w:rsidRPr="003E60F6" w:rsidRDefault="00D0244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ОК 6,7</w:t>
            </w:r>
          </w:p>
        </w:tc>
        <w:tc>
          <w:tcPr>
            <w:tcW w:w="561" w:type="pct"/>
            <w:tcBorders>
              <w:top w:val="single" w:sz="4" w:space="0" w:color="auto"/>
              <w:left w:val="single" w:sz="4" w:space="0" w:color="auto"/>
              <w:bottom w:val="single" w:sz="4" w:space="0" w:color="auto"/>
              <w:right w:val="single" w:sz="4" w:space="0" w:color="auto"/>
            </w:tcBorders>
          </w:tcPr>
          <w:p w14:paraId="5AEF8CD9"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 – Зо.01-Зо.02</w:t>
            </w:r>
          </w:p>
          <w:p w14:paraId="32FB3BCC" w14:textId="77777777" w:rsidR="00D02448" w:rsidRPr="003E60F6" w:rsidRDefault="00D02448" w:rsidP="003E60F6">
            <w:pPr>
              <w:spacing w:after="0" w:line="240" w:lineRule="auto"/>
              <w:jc w:val="center"/>
              <w:rPr>
                <w:rFonts w:ascii="Times New Roman" w:eastAsia="Times New Roman" w:hAnsi="Times New Roman" w:cs="Times New Roman"/>
                <w:sz w:val="24"/>
                <w:szCs w:val="24"/>
                <w:lang w:eastAsia="ru-RU"/>
              </w:rPr>
            </w:pPr>
          </w:p>
        </w:tc>
      </w:tr>
      <w:tr w:rsidR="00D02448" w:rsidRPr="003E60F6" w14:paraId="5ADE9A91"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6FDACE47"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8287400"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Практические и лабораторные занятия</w:t>
            </w:r>
          </w:p>
        </w:tc>
        <w:tc>
          <w:tcPr>
            <w:tcW w:w="656" w:type="pct"/>
            <w:tcBorders>
              <w:top w:val="single" w:sz="4" w:space="0" w:color="auto"/>
              <w:left w:val="single" w:sz="4" w:space="0" w:color="auto"/>
              <w:bottom w:val="single" w:sz="4" w:space="0" w:color="auto"/>
              <w:right w:val="single" w:sz="4" w:space="0" w:color="auto"/>
            </w:tcBorders>
            <w:vAlign w:val="center"/>
          </w:tcPr>
          <w:p w14:paraId="02F707BC"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59F061B4"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75E12F4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6600054"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28DC914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0BF3501" w14:textId="77777777" w:rsidR="00D02448" w:rsidRPr="003E60F6" w:rsidRDefault="00D02448" w:rsidP="003E60F6">
            <w:pPr>
              <w:spacing w:after="0" w:line="240" w:lineRule="auto"/>
              <w:contextualSpacing/>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Практическое занятие 48:</w:t>
            </w:r>
          </w:p>
          <w:p w14:paraId="32612EC5"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Работа на тренажерах.</w:t>
            </w:r>
          </w:p>
          <w:p w14:paraId="554C1960" w14:textId="77777777" w:rsidR="00D02448" w:rsidRPr="003E60F6" w:rsidRDefault="00D02448" w:rsidP="003E60F6">
            <w:pPr>
              <w:spacing w:after="0" w:line="240" w:lineRule="auto"/>
              <w:contextualSpacing/>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Выполнение упражнений для развития различных групп мышц.</w:t>
            </w:r>
          </w:p>
          <w:p w14:paraId="63766199"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Круговая тренировка на 5 – 6 станций.</w:t>
            </w:r>
          </w:p>
        </w:tc>
        <w:tc>
          <w:tcPr>
            <w:tcW w:w="656" w:type="pct"/>
            <w:tcBorders>
              <w:top w:val="single" w:sz="4" w:space="0" w:color="auto"/>
              <w:left w:val="single" w:sz="4" w:space="0" w:color="auto"/>
              <w:bottom w:val="single" w:sz="4" w:space="0" w:color="auto"/>
              <w:right w:val="single" w:sz="4" w:space="0" w:color="auto"/>
            </w:tcBorders>
            <w:vAlign w:val="center"/>
          </w:tcPr>
          <w:p w14:paraId="4F8B0FBC" w14:textId="77777777" w:rsidR="00D02448" w:rsidRPr="003E60F6" w:rsidRDefault="00D02448" w:rsidP="003E60F6">
            <w:pPr>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24E78161"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605B3729"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43E93932" w14:textId="77777777" w:rsidTr="00D02448">
        <w:trPr>
          <w:trHeight w:val="20"/>
        </w:trPr>
        <w:tc>
          <w:tcPr>
            <w:tcW w:w="618" w:type="pct"/>
            <w:tcBorders>
              <w:top w:val="single" w:sz="4" w:space="0" w:color="auto"/>
              <w:left w:val="single" w:sz="4" w:space="0" w:color="auto"/>
              <w:bottom w:val="single" w:sz="4" w:space="0" w:color="auto"/>
              <w:right w:val="single" w:sz="4" w:space="0" w:color="auto"/>
            </w:tcBorders>
          </w:tcPr>
          <w:p w14:paraId="4BF96796"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2558" w:type="pct"/>
            <w:tcBorders>
              <w:top w:val="single" w:sz="4" w:space="0" w:color="auto"/>
              <w:left w:val="single" w:sz="4" w:space="0" w:color="auto"/>
              <w:bottom w:val="single" w:sz="4" w:space="0" w:color="auto"/>
              <w:right w:val="single" w:sz="4" w:space="0" w:color="auto"/>
            </w:tcBorders>
          </w:tcPr>
          <w:p w14:paraId="3A07D3DD" w14:textId="77777777" w:rsidR="00D02448" w:rsidRPr="003E60F6" w:rsidRDefault="00D02448" w:rsidP="003E60F6">
            <w:pPr>
              <w:spacing w:after="0" w:line="240" w:lineRule="auto"/>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r w:rsidRPr="003E60F6">
              <w:rPr>
                <w:rFonts w:ascii="Times New Roman" w:eastAsia="Times New Roman" w:hAnsi="Times New Roman" w:cs="Times New Roman"/>
                <w:bCs/>
                <w:sz w:val="24"/>
                <w:szCs w:val="24"/>
                <w:lang w:eastAsia="ru-RU"/>
              </w:rPr>
              <w:t xml:space="preserve"> выполнение упражнение</w:t>
            </w:r>
          </w:p>
        </w:tc>
        <w:tc>
          <w:tcPr>
            <w:tcW w:w="656" w:type="pct"/>
            <w:tcBorders>
              <w:top w:val="single" w:sz="4" w:space="0" w:color="auto"/>
              <w:left w:val="single" w:sz="4" w:space="0" w:color="auto"/>
              <w:bottom w:val="single" w:sz="4" w:space="0" w:color="auto"/>
              <w:right w:val="single" w:sz="4" w:space="0" w:color="auto"/>
            </w:tcBorders>
            <w:vAlign w:val="center"/>
          </w:tcPr>
          <w:p w14:paraId="59578E1D"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0EF3DDA8"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3C8B37D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24291EF2"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65441F0F" w14:textId="77777777" w:rsidR="00D02448" w:rsidRPr="003E60F6" w:rsidRDefault="00D0244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w:t>
            </w:r>
          </w:p>
        </w:tc>
        <w:tc>
          <w:tcPr>
            <w:tcW w:w="656" w:type="pct"/>
            <w:tcBorders>
              <w:top w:val="single" w:sz="4" w:space="0" w:color="auto"/>
              <w:left w:val="single" w:sz="4" w:space="0" w:color="auto"/>
              <w:bottom w:val="single" w:sz="4" w:space="0" w:color="auto"/>
              <w:right w:val="single" w:sz="4" w:space="0" w:color="auto"/>
            </w:tcBorders>
            <w:vAlign w:val="center"/>
          </w:tcPr>
          <w:p w14:paraId="016871DF"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608" w:type="pct"/>
            <w:tcBorders>
              <w:top w:val="single" w:sz="4" w:space="0" w:color="auto"/>
              <w:left w:val="single" w:sz="4" w:space="0" w:color="auto"/>
              <w:bottom w:val="single" w:sz="4" w:space="0" w:color="auto"/>
              <w:right w:val="single" w:sz="4" w:space="0" w:color="auto"/>
            </w:tcBorders>
          </w:tcPr>
          <w:p w14:paraId="1EE52F50"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954C57C"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r w:rsidR="00D02448" w:rsidRPr="003E60F6" w14:paraId="38C87745" w14:textId="77777777" w:rsidTr="00D02448">
        <w:trPr>
          <w:trHeight w:val="20"/>
        </w:trPr>
        <w:tc>
          <w:tcPr>
            <w:tcW w:w="3175" w:type="pct"/>
            <w:gridSpan w:val="2"/>
            <w:tcBorders>
              <w:top w:val="single" w:sz="4" w:space="0" w:color="auto"/>
              <w:left w:val="single" w:sz="4" w:space="0" w:color="auto"/>
              <w:bottom w:val="single" w:sz="4" w:space="0" w:color="auto"/>
              <w:right w:val="single" w:sz="4" w:space="0" w:color="auto"/>
            </w:tcBorders>
          </w:tcPr>
          <w:p w14:paraId="5894F37E"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Всего:</w:t>
            </w:r>
          </w:p>
        </w:tc>
        <w:tc>
          <w:tcPr>
            <w:tcW w:w="656" w:type="pct"/>
            <w:tcBorders>
              <w:top w:val="single" w:sz="4" w:space="0" w:color="auto"/>
              <w:left w:val="single" w:sz="4" w:space="0" w:color="auto"/>
              <w:bottom w:val="single" w:sz="4" w:space="0" w:color="auto"/>
              <w:right w:val="single" w:sz="4" w:space="0" w:color="auto"/>
            </w:tcBorders>
            <w:vAlign w:val="center"/>
          </w:tcPr>
          <w:p w14:paraId="654E10D9" w14:textId="77777777" w:rsidR="00D02448" w:rsidRPr="003E60F6" w:rsidRDefault="00D02448"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196</w:t>
            </w:r>
          </w:p>
        </w:tc>
        <w:tc>
          <w:tcPr>
            <w:tcW w:w="608" w:type="pct"/>
            <w:tcBorders>
              <w:top w:val="single" w:sz="4" w:space="0" w:color="auto"/>
              <w:left w:val="single" w:sz="4" w:space="0" w:color="auto"/>
              <w:bottom w:val="single" w:sz="4" w:space="0" w:color="auto"/>
              <w:right w:val="single" w:sz="4" w:space="0" w:color="auto"/>
            </w:tcBorders>
          </w:tcPr>
          <w:p w14:paraId="7EE93A22"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c>
          <w:tcPr>
            <w:tcW w:w="561" w:type="pct"/>
            <w:tcBorders>
              <w:top w:val="single" w:sz="4" w:space="0" w:color="auto"/>
              <w:left w:val="single" w:sz="4" w:space="0" w:color="auto"/>
              <w:bottom w:val="single" w:sz="4" w:space="0" w:color="auto"/>
              <w:right w:val="single" w:sz="4" w:space="0" w:color="auto"/>
            </w:tcBorders>
          </w:tcPr>
          <w:p w14:paraId="54681A5E" w14:textId="77777777" w:rsidR="00D02448" w:rsidRPr="003E60F6" w:rsidRDefault="00D02448" w:rsidP="003E60F6">
            <w:pPr>
              <w:spacing w:after="0" w:line="240" w:lineRule="auto"/>
              <w:rPr>
                <w:rFonts w:ascii="Times New Roman" w:eastAsia="Times New Roman" w:hAnsi="Times New Roman" w:cs="Times New Roman"/>
                <w:b/>
                <w:bCs/>
                <w:sz w:val="24"/>
                <w:szCs w:val="24"/>
                <w:lang w:eastAsia="ru-RU"/>
              </w:rPr>
            </w:pPr>
          </w:p>
        </w:tc>
      </w:tr>
    </w:tbl>
    <w:p w14:paraId="7D9453DA" w14:textId="77777777" w:rsidR="009D6F13" w:rsidRPr="003E60F6" w:rsidRDefault="009D6F13" w:rsidP="003E60F6">
      <w:pPr>
        <w:spacing w:after="0" w:line="240" w:lineRule="auto"/>
        <w:ind w:left="720"/>
        <w:rPr>
          <w:rFonts w:ascii="Times New Roman" w:eastAsia="Times New Roman" w:hAnsi="Times New Roman" w:cs="Times New Roman"/>
          <w:b/>
          <w:bCs/>
          <w:sz w:val="24"/>
          <w:lang w:eastAsia="ru-RU"/>
        </w:rPr>
      </w:pPr>
    </w:p>
    <w:p w14:paraId="3E61BE78" w14:textId="77777777" w:rsidR="009D6F13" w:rsidRPr="003E60F6" w:rsidRDefault="009D6F13" w:rsidP="003E60F6">
      <w:pPr>
        <w:spacing w:after="0" w:line="240" w:lineRule="auto"/>
        <w:ind w:left="1353"/>
        <w:rPr>
          <w:rFonts w:ascii="Times New Roman" w:eastAsia="Times New Roman" w:hAnsi="Times New Roman" w:cs="Times New Roman"/>
          <w:b/>
          <w:bCs/>
          <w:lang w:eastAsia="ru-RU"/>
        </w:rPr>
        <w:sectPr w:rsidR="009D6F13" w:rsidRPr="003E60F6" w:rsidSect="009D6F13">
          <w:footerReference w:type="even" r:id="rId37"/>
          <w:footerReference w:type="default" r:id="rId38"/>
          <w:pgSz w:w="16838" w:h="11906" w:orient="landscape"/>
          <w:pgMar w:top="851" w:right="1134" w:bottom="851" w:left="1134" w:header="709" w:footer="709" w:gutter="0"/>
          <w:cols w:space="708"/>
          <w:docGrid w:linePitch="360"/>
        </w:sectPr>
      </w:pPr>
    </w:p>
    <w:p w14:paraId="46D4C734" w14:textId="77777777" w:rsidR="009D6F13" w:rsidRPr="003E60F6" w:rsidRDefault="009D6F13" w:rsidP="003E60F6">
      <w:pPr>
        <w:tabs>
          <w:tab w:val="left" w:pos="567"/>
        </w:tabs>
        <w:spacing w:after="0" w:line="240" w:lineRule="auto"/>
        <w:ind w:left="720"/>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3. УСЛОВИЯ РЕАЛИЗАЦИИ УЧЕБНОЙ ДИСЦИПЛИНЫ</w:t>
      </w:r>
    </w:p>
    <w:p w14:paraId="6BEAE5E9" w14:textId="77777777" w:rsidR="009D6F13" w:rsidRPr="003E60F6" w:rsidRDefault="009D6F13" w:rsidP="003E60F6">
      <w:pPr>
        <w:tabs>
          <w:tab w:val="left" w:pos="1134"/>
          <w:tab w:val="left" w:pos="1276"/>
        </w:tabs>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D831B8C" w14:textId="77777777" w:rsidR="009D6F13" w:rsidRPr="003E60F6" w:rsidRDefault="009D6F13" w:rsidP="003E60F6">
      <w:pPr>
        <w:spacing w:after="0" w:line="240" w:lineRule="auto"/>
        <w:ind w:firstLine="709"/>
        <w:jc w:val="both"/>
        <w:rPr>
          <w:rFonts w:ascii="Times New Roman" w:hAnsi="Times New Roman" w:cs="Times New Roman"/>
          <w:b/>
          <w:sz w:val="24"/>
          <w:szCs w:val="24"/>
        </w:rPr>
      </w:pPr>
      <w:r w:rsidRPr="003E60F6">
        <w:rPr>
          <w:rFonts w:ascii="Times New Roman" w:hAnsi="Times New Roman" w:cs="Times New Roman"/>
          <w:sz w:val="24"/>
          <w:lang w:eastAsia="ru-RU"/>
        </w:rPr>
        <w:t xml:space="preserve">Спортивный зал, оснащенный в соответствии с п. 6.1.2.1 образовательной программы </w:t>
      </w:r>
      <w:r w:rsidRPr="003E60F6">
        <w:rPr>
          <w:rFonts w:ascii="Times New Roman" w:hAnsi="Times New Roman" w:cs="Times New Roman"/>
          <w:sz w:val="24"/>
          <w:szCs w:val="24"/>
          <w:lang w:eastAsia="ru-RU"/>
        </w:rPr>
        <w:t xml:space="preserve">по </w:t>
      </w:r>
      <w:r w:rsidRPr="003E60F6">
        <w:rPr>
          <w:rFonts w:ascii="Times New Roman" w:hAnsi="Times New Roman" w:cs="Times New Roman"/>
          <w:color w:val="000000"/>
          <w:sz w:val="24"/>
          <w:szCs w:val="24"/>
          <w:lang w:eastAsia="ru-RU"/>
        </w:rPr>
        <w:t xml:space="preserve">специальности </w:t>
      </w:r>
      <w:r w:rsidRPr="003E60F6">
        <w:rPr>
          <w:rFonts w:ascii="Times New Roman" w:hAnsi="Times New Roman" w:cs="Times New Roman"/>
          <w:sz w:val="24"/>
          <w:szCs w:val="24"/>
        </w:rPr>
        <w:t>22.02.01 Металлургия черных металлов.</w:t>
      </w:r>
    </w:p>
    <w:p w14:paraId="19C4A619" w14:textId="77777777" w:rsidR="009D6F13" w:rsidRPr="003E60F6" w:rsidRDefault="009D6F13" w:rsidP="003E60F6">
      <w:pPr>
        <w:tabs>
          <w:tab w:val="left" w:pos="1276"/>
        </w:tab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Спортивный зал оснащен спортивным инвентарём и оборудованием, обеспечивающим достижение результатов освоения учебной дисциплины; оборудованные открытые спортивные площадки, обеспечивающие достижение результатов освоения учебной дисциплины.</w:t>
      </w:r>
    </w:p>
    <w:p w14:paraId="2824D790" w14:textId="77777777" w:rsidR="009D6F13" w:rsidRPr="003E60F6" w:rsidRDefault="009D6F13" w:rsidP="003E60F6">
      <w:pPr>
        <w:tabs>
          <w:tab w:val="left" w:pos="1134"/>
          <w:tab w:val="left" w:pos="1276"/>
        </w:tabs>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Примерный перечень оборудования и инвентаря спортивных сооружений:</w:t>
      </w:r>
    </w:p>
    <w:p w14:paraId="286E77EB" w14:textId="77777777" w:rsidR="009D6F13" w:rsidRPr="003E60F6" w:rsidRDefault="009D6F13" w:rsidP="003E60F6">
      <w:pPr>
        <w:tabs>
          <w:tab w:val="left" w:pos="1134"/>
          <w:tab w:val="left" w:pos="1276"/>
        </w:tabs>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Спортивный зал:</w:t>
      </w:r>
    </w:p>
    <w:p w14:paraId="30FB4C96" w14:textId="77777777" w:rsidR="009D6F13" w:rsidRPr="003E60F6" w:rsidRDefault="009D6F13" w:rsidP="003E60F6">
      <w:pPr>
        <w:numPr>
          <w:ilvl w:val="0"/>
          <w:numId w:val="87"/>
        </w:numPr>
        <w:tabs>
          <w:tab w:val="left" w:pos="1134"/>
          <w:tab w:val="left" w:pos="127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33B5E4A5" w14:textId="77777777" w:rsidR="009D6F13" w:rsidRPr="003E60F6" w:rsidRDefault="009D6F13" w:rsidP="003E60F6">
      <w:pPr>
        <w:numPr>
          <w:ilvl w:val="0"/>
          <w:numId w:val="87"/>
        </w:numPr>
        <w:tabs>
          <w:tab w:val="left" w:pos="1134"/>
          <w:tab w:val="left" w:pos="127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641152B9" w14:textId="77777777" w:rsidR="009D6F13" w:rsidRPr="003E60F6" w:rsidRDefault="009D6F13" w:rsidP="003E60F6">
      <w:pPr>
        <w:tabs>
          <w:tab w:val="left" w:pos="1134"/>
          <w:tab w:val="left" w:pos="1276"/>
        </w:tabs>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Открытые спортивные площадки:</w:t>
      </w:r>
    </w:p>
    <w:p w14:paraId="079F79AC" w14:textId="77777777" w:rsidR="009D6F13" w:rsidRPr="003E60F6" w:rsidRDefault="009D6F13" w:rsidP="003E60F6">
      <w:pPr>
        <w:numPr>
          <w:ilvl w:val="0"/>
          <w:numId w:val="88"/>
        </w:numPr>
        <w:tabs>
          <w:tab w:val="left" w:pos="1134"/>
          <w:tab w:val="left" w:pos="1276"/>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3E60F6">
        <w:rPr>
          <w:rFonts w:ascii="Times New Roman" w:eastAsia="Times New Roman" w:hAnsi="Times New Roman" w:cs="Times New Roman"/>
          <w:bCs/>
          <w:sz w:val="24"/>
          <w:szCs w:val="24"/>
          <w:lang w:eastAsia="ru-RU"/>
        </w:rPr>
        <w:t>рукоход</w:t>
      </w:r>
      <w:proofErr w:type="spellEnd"/>
      <w:r w:rsidRPr="003E60F6">
        <w:rPr>
          <w:rFonts w:ascii="Times New Roman" w:eastAsia="Times New Roman" w:hAnsi="Times New Roman" w:cs="Times New Roman"/>
          <w:bCs/>
          <w:sz w:val="24"/>
          <w:szCs w:val="24"/>
          <w:lang w:eastAsia="ru-RU"/>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Старт—Финиш</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 xml:space="preserve">, </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Поворот</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 рулетка металлическая, мерный шнур, секундомеры</w:t>
      </w:r>
      <w:r w:rsidR="00927147" w:rsidRPr="003E60F6">
        <w:rPr>
          <w:rFonts w:ascii="Times New Roman" w:eastAsia="Times New Roman" w:hAnsi="Times New Roman" w:cs="Times New Roman"/>
          <w:bCs/>
          <w:i/>
          <w:sz w:val="24"/>
          <w:szCs w:val="24"/>
          <w:lang w:eastAsia="ru-RU"/>
        </w:rPr>
        <w:t>»</w:t>
      </w:r>
      <w:r w:rsidRPr="003E60F6">
        <w:rPr>
          <w:rFonts w:ascii="Times New Roman" w:eastAsia="Times New Roman" w:hAnsi="Times New Roman" w:cs="Times New Roman"/>
          <w:sz w:val="24"/>
          <w:szCs w:val="24"/>
        </w:rPr>
        <w:t>.</w:t>
      </w:r>
    </w:p>
    <w:p w14:paraId="0C0B75A2" w14:textId="77777777" w:rsidR="009D6F13" w:rsidRPr="003E60F6" w:rsidRDefault="009D6F13" w:rsidP="003E60F6">
      <w:pPr>
        <w:tabs>
          <w:tab w:val="left" w:pos="1134"/>
        </w:tabs>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2EAC7988" w14:textId="77777777" w:rsidR="009D6F13" w:rsidRPr="003E60F6" w:rsidRDefault="009D6F13" w:rsidP="003E60F6">
      <w:pPr>
        <w:tabs>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3.2.1. Основные источники:</w:t>
      </w:r>
    </w:p>
    <w:p w14:paraId="29BF1A4B" w14:textId="77777777" w:rsidR="009D6F13" w:rsidRPr="003E60F6" w:rsidRDefault="009D6F13" w:rsidP="003E60F6">
      <w:pPr>
        <w:tabs>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3.2.1.1. Электронный формат:</w:t>
      </w:r>
    </w:p>
    <w:p w14:paraId="23607874" w14:textId="77777777" w:rsidR="009D6F13" w:rsidRPr="003E60F6" w:rsidRDefault="009D6F13" w:rsidP="003E60F6">
      <w:pPr>
        <w:tabs>
          <w:tab w:val="left" w:pos="1134"/>
        </w:tabs>
        <w:spacing w:after="0" w:line="240" w:lineRule="auto"/>
        <w:ind w:firstLine="709"/>
        <w:contextualSpacing/>
        <w:jc w:val="both"/>
        <w:rPr>
          <w:rFonts w:ascii="Times New Roman" w:eastAsia="Times New Roman" w:hAnsi="Times New Roman" w:cs="Times New Roman"/>
          <w:kern w:val="24"/>
          <w:sz w:val="24"/>
          <w:szCs w:val="24"/>
          <w:lang w:eastAsia="ru-RU"/>
        </w:rPr>
      </w:pPr>
      <w:r w:rsidRPr="003E60F6">
        <w:rPr>
          <w:rFonts w:ascii="Times New Roman" w:eastAsia="Times New Roman" w:hAnsi="Times New Roman" w:cs="Times New Roman"/>
          <w:kern w:val="24"/>
          <w:sz w:val="24"/>
          <w:szCs w:val="24"/>
          <w:lang w:eastAsia="ru-RU"/>
        </w:rPr>
        <w:t>1.</w:t>
      </w:r>
      <w:r w:rsidRPr="003E60F6">
        <w:rPr>
          <w:rFonts w:ascii="Times New Roman" w:eastAsia="Times New Roman" w:hAnsi="Times New Roman" w:cs="Times New Roman"/>
          <w:kern w:val="24"/>
          <w:sz w:val="24"/>
          <w:szCs w:val="24"/>
          <w:lang w:eastAsia="ru-RU"/>
        </w:rPr>
        <w:tab/>
      </w:r>
      <w:proofErr w:type="spellStart"/>
      <w:r w:rsidRPr="003E60F6">
        <w:rPr>
          <w:rFonts w:ascii="Times New Roman" w:eastAsia="Times New Roman" w:hAnsi="Times New Roman" w:cs="Times New Roman"/>
          <w:kern w:val="24"/>
          <w:sz w:val="24"/>
          <w:szCs w:val="24"/>
          <w:lang w:eastAsia="ru-RU"/>
        </w:rPr>
        <w:t>Бишаева</w:t>
      </w:r>
      <w:proofErr w:type="spellEnd"/>
      <w:r w:rsidRPr="003E60F6">
        <w:rPr>
          <w:rFonts w:ascii="Times New Roman" w:eastAsia="Times New Roman" w:hAnsi="Times New Roman" w:cs="Times New Roman"/>
          <w:kern w:val="24"/>
          <w:sz w:val="24"/>
          <w:szCs w:val="24"/>
          <w:lang w:eastAsia="ru-RU"/>
        </w:rPr>
        <w:t xml:space="preserve"> А. </w:t>
      </w:r>
      <w:proofErr w:type="spellStart"/>
      <w:r w:rsidRPr="003E60F6">
        <w:rPr>
          <w:rFonts w:ascii="Times New Roman" w:eastAsia="Times New Roman" w:hAnsi="Times New Roman" w:cs="Times New Roman"/>
          <w:kern w:val="24"/>
          <w:sz w:val="24"/>
          <w:szCs w:val="24"/>
          <w:lang w:eastAsia="ru-RU"/>
        </w:rPr>
        <w:t>А.Физическая</w:t>
      </w:r>
      <w:proofErr w:type="spellEnd"/>
      <w:r w:rsidRPr="003E60F6">
        <w:rPr>
          <w:rFonts w:ascii="Times New Roman" w:eastAsia="Times New Roman" w:hAnsi="Times New Roman" w:cs="Times New Roman"/>
          <w:kern w:val="24"/>
          <w:sz w:val="24"/>
          <w:szCs w:val="24"/>
          <w:lang w:eastAsia="ru-RU"/>
        </w:rPr>
        <w:t xml:space="preserve"> культура: учебник для студ. учреждений сред. проф.  образования / А. А. </w:t>
      </w:r>
      <w:proofErr w:type="spellStart"/>
      <w:r w:rsidRPr="003E60F6">
        <w:rPr>
          <w:rFonts w:ascii="Times New Roman" w:eastAsia="Times New Roman" w:hAnsi="Times New Roman" w:cs="Times New Roman"/>
          <w:kern w:val="24"/>
          <w:sz w:val="24"/>
          <w:szCs w:val="24"/>
          <w:lang w:eastAsia="ru-RU"/>
        </w:rPr>
        <w:t>Бишаева</w:t>
      </w:r>
      <w:proofErr w:type="spellEnd"/>
      <w:r w:rsidRPr="003E60F6">
        <w:rPr>
          <w:rFonts w:ascii="Times New Roman" w:eastAsia="Times New Roman" w:hAnsi="Times New Roman" w:cs="Times New Roman"/>
          <w:kern w:val="24"/>
          <w:sz w:val="24"/>
          <w:szCs w:val="24"/>
          <w:lang w:eastAsia="ru-RU"/>
        </w:rPr>
        <w:t xml:space="preserve">. – 2-е изд., стер. – М.: Издательский центр </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Академия</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 xml:space="preserve">, 2017. – 320 с. – ISBN 978-5-4468-6460-7. – Текст : электронный // Издательский центр </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Академия</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 xml:space="preserve"> : [сайт]. – URL: https://academia-moscow.ru/reader/?id=324492 (дата обращения: 27.08.2021). – Режим доступа: для </w:t>
      </w:r>
      <w:proofErr w:type="spellStart"/>
      <w:r w:rsidRPr="003E60F6">
        <w:rPr>
          <w:rFonts w:ascii="Times New Roman" w:eastAsia="Times New Roman" w:hAnsi="Times New Roman" w:cs="Times New Roman"/>
          <w:kern w:val="24"/>
          <w:sz w:val="24"/>
          <w:szCs w:val="24"/>
          <w:lang w:eastAsia="ru-RU"/>
        </w:rPr>
        <w:t>авторизир</w:t>
      </w:r>
      <w:proofErr w:type="spellEnd"/>
      <w:r w:rsidRPr="003E60F6">
        <w:rPr>
          <w:rFonts w:ascii="Times New Roman" w:eastAsia="Times New Roman" w:hAnsi="Times New Roman" w:cs="Times New Roman"/>
          <w:kern w:val="24"/>
          <w:sz w:val="24"/>
          <w:szCs w:val="24"/>
          <w:lang w:eastAsia="ru-RU"/>
        </w:rPr>
        <w:t>. пользователей.</w:t>
      </w:r>
    </w:p>
    <w:p w14:paraId="46F9BF60" w14:textId="77777777" w:rsidR="009D6F13" w:rsidRPr="003E60F6" w:rsidRDefault="009D6F13" w:rsidP="003E60F6">
      <w:pPr>
        <w:tabs>
          <w:tab w:val="left" w:pos="1134"/>
        </w:tabs>
        <w:spacing w:after="0" w:line="240" w:lineRule="auto"/>
        <w:ind w:firstLine="709"/>
        <w:contextualSpacing/>
        <w:jc w:val="both"/>
        <w:rPr>
          <w:rFonts w:ascii="Times New Roman" w:eastAsia="Times New Roman" w:hAnsi="Times New Roman" w:cs="Times New Roman"/>
          <w:kern w:val="24"/>
          <w:sz w:val="24"/>
          <w:szCs w:val="24"/>
          <w:lang w:eastAsia="ru-RU"/>
        </w:rPr>
      </w:pPr>
      <w:r w:rsidRPr="003E60F6">
        <w:rPr>
          <w:rFonts w:ascii="Times New Roman" w:eastAsia="Times New Roman" w:hAnsi="Times New Roman" w:cs="Times New Roman"/>
          <w:kern w:val="24"/>
          <w:sz w:val="24"/>
          <w:szCs w:val="24"/>
          <w:lang w:eastAsia="ru-RU"/>
        </w:rPr>
        <w:t xml:space="preserve">2. Решетников Н.В. Физическая культура: учебник для студ. учреждений </w:t>
      </w:r>
      <w:proofErr w:type="spellStart"/>
      <w:r w:rsidRPr="003E60F6">
        <w:rPr>
          <w:rFonts w:ascii="Times New Roman" w:eastAsia="Times New Roman" w:hAnsi="Times New Roman" w:cs="Times New Roman"/>
          <w:kern w:val="24"/>
          <w:sz w:val="24"/>
          <w:szCs w:val="24"/>
          <w:lang w:eastAsia="ru-RU"/>
        </w:rPr>
        <w:t>сред.проф</w:t>
      </w:r>
      <w:proofErr w:type="spellEnd"/>
      <w:r w:rsidRPr="003E60F6">
        <w:rPr>
          <w:rFonts w:ascii="Times New Roman" w:eastAsia="Times New Roman" w:hAnsi="Times New Roman" w:cs="Times New Roman"/>
          <w:kern w:val="24"/>
          <w:sz w:val="24"/>
          <w:szCs w:val="24"/>
          <w:lang w:eastAsia="ru-RU"/>
        </w:rPr>
        <w:t xml:space="preserve">. образования / [Н. В. Решетников, Ю. Л. Кислицын, Р. </w:t>
      </w:r>
      <w:proofErr w:type="spellStart"/>
      <w:r w:rsidRPr="003E60F6">
        <w:rPr>
          <w:rFonts w:ascii="Times New Roman" w:eastAsia="Times New Roman" w:hAnsi="Times New Roman" w:cs="Times New Roman"/>
          <w:kern w:val="24"/>
          <w:sz w:val="24"/>
          <w:szCs w:val="24"/>
          <w:lang w:eastAsia="ru-RU"/>
        </w:rPr>
        <w:t>Л.Палтиевич</w:t>
      </w:r>
      <w:proofErr w:type="spellEnd"/>
      <w:r w:rsidRPr="003E60F6">
        <w:rPr>
          <w:rFonts w:ascii="Times New Roman" w:eastAsia="Times New Roman" w:hAnsi="Times New Roman" w:cs="Times New Roman"/>
          <w:kern w:val="24"/>
          <w:sz w:val="24"/>
          <w:szCs w:val="24"/>
          <w:lang w:eastAsia="ru-RU"/>
        </w:rPr>
        <w:t xml:space="preserve">, Г. И. Погадаев]. – 17-е изд., стер. – М.: Издательский центр </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Академия</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 xml:space="preserve">, 2017. – 176 с. – ISBN 978-5-4468-4240-7. – Текст : электронный // Издательский центр </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Академия</w:t>
      </w:r>
      <w:r w:rsidR="00927147" w:rsidRPr="003E60F6">
        <w:rPr>
          <w:rFonts w:ascii="Times New Roman" w:eastAsia="Times New Roman" w:hAnsi="Times New Roman" w:cs="Times New Roman"/>
          <w:kern w:val="24"/>
          <w:sz w:val="24"/>
          <w:szCs w:val="24"/>
          <w:lang w:eastAsia="ru-RU"/>
        </w:rPr>
        <w:t>»</w:t>
      </w:r>
      <w:r w:rsidRPr="003E60F6">
        <w:rPr>
          <w:rFonts w:ascii="Times New Roman" w:eastAsia="Times New Roman" w:hAnsi="Times New Roman" w:cs="Times New Roman"/>
          <w:kern w:val="24"/>
          <w:sz w:val="24"/>
          <w:szCs w:val="24"/>
          <w:lang w:eastAsia="ru-RU"/>
        </w:rPr>
        <w:t xml:space="preserve"> : [сайт]. – URL: https://academia-moscow.ru/reader/?id=288010 (дата обращения: 27.08.2021). – Режим доступа: для </w:t>
      </w:r>
      <w:proofErr w:type="spellStart"/>
      <w:r w:rsidRPr="003E60F6">
        <w:rPr>
          <w:rFonts w:ascii="Times New Roman" w:eastAsia="Times New Roman" w:hAnsi="Times New Roman" w:cs="Times New Roman"/>
          <w:kern w:val="24"/>
          <w:sz w:val="24"/>
          <w:szCs w:val="24"/>
          <w:lang w:eastAsia="ru-RU"/>
        </w:rPr>
        <w:t>авторизир</w:t>
      </w:r>
      <w:proofErr w:type="spellEnd"/>
      <w:r w:rsidRPr="003E60F6">
        <w:rPr>
          <w:rFonts w:ascii="Times New Roman" w:eastAsia="Times New Roman" w:hAnsi="Times New Roman" w:cs="Times New Roman"/>
          <w:kern w:val="24"/>
          <w:sz w:val="24"/>
          <w:szCs w:val="24"/>
          <w:lang w:eastAsia="ru-RU"/>
        </w:rPr>
        <w:t>. пользователей.</w:t>
      </w:r>
    </w:p>
    <w:p w14:paraId="762F996B" w14:textId="77777777" w:rsidR="009D6F13" w:rsidRPr="003E60F6" w:rsidRDefault="009D6F13" w:rsidP="003E60F6">
      <w:pPr>
        <w:tabs>
          <w:tab w:val="left" w:pos="1134"/>
        </w:tabs>
        <w:spacing w:after="0" w:line="240" w:lineRule="auto"/>
        <w:ind w:left="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
          <w:kern w:val="24"/>
          <w:sz w:val="24"/>
          <w:szCs w:val="24"/>
          <w:lang w:eastAsia="ru-RU"/>
        </w:rPr>
        <w:t>3.2.2. Дополнительные источники:</w:t>
      </w:r>
    </w:p>
    <w:p w14:paraId="1B1D8C05" w14:textId="77777777" w:rsidR="009D6F13" w:rsidRPr="003E60F6" w:rsidRDefault="009D6F13" w:rsidP="003E60F6">
      <w:pPr>
        <w:tabs>
          <w:tab w:val="left" w:pos="1134"/>
          <w:tab w:val="left" w:pos="1560"/>
        </w:tabs>
        <w:spacing w:after="0" w:line="240" w:lineRule="auto"/>
        <w:ind w:left="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
          <w:kern w:val="24"/>
          <w:sz w:val="24"/>
          <w:szCs w:val="24"/>
          <w:lang w:eastAsia="ru-RU"/>
        </w:rPr>
        <w:t>3.2.2.1. Печатные издания:</w:t>
      </w:r>
    </w:p>
    <w:p w14:paraId="57914FE4"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1.</w:t>
      </w:r>
      <w:r w:rsidRPr="003E60F6">
        <w:rPr>
          <w:rFonts w:ascii="Times New Roman" w:eastAsia="Calibri" w:hAnsi="Times New Roman" w:cs="Times New Roman"/>
          <w:kern w:val="24"/>
          <w:sz w:val="24"/>
          <w:szCs w:val="24"/>
          <w:lang w:eastAsia="ru-RU"/>
        </w:rPr>
        <w:tab/>
        <w:t>Барчуков И.С. Спортивный массаж. – М., 2009.</w:t>
      </w:r>
    </w:p>
    <w:p w14:paraId="7CB2C0E1"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2.</w:t>
      </w:r>
      <w:r w:rsidRPr="003E60F6">
        <w:rPr>
          <w:rFonts w:ascii="Times New Roman" w:eastAsia="Calibri" w:hAnsi="Times New Roman" w:cs="Times New Roman"/>
          <w:kern w:val="24"/>
          <w:sz w:val="24"/>
          <w:szCs w:val="24"/>
          <w:lang w:eastAsia="ru-RU"/>
        </w:rPr>
        <w:tab/>
        <w:t>Вайнер Э.Н. Лечебная физическая культура: Учебник. – М.: Флинта: Наука,2009</w:t>
      </w:r>
    </w:p>
    <w:p w14:paraId="709E7CE2"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lastRenderedPageBreak/>
        <w:t>3.</w:t>
      </w:r>
      <w:r w:rsidRPr="003E60F6">
        <w:rPr>
          <w:rFonts w:ascii="Times New Roman" w:eastAsia="Calibri" w:hAnsi="Times New Roman" w:cs="Times New Roman"/>
          <w:kern w:val="24"/>
          <w:sz w:val="24"/>
          <w:szCs w:val="24"/>
          <w:lang w:eastAsia="ru-RU"/>
        </w:rPr>
        <w:tab/>
        <w:t xml:space="preserve">Гришина Ю.И. Общая физическая подготовка. Знать и уметь: Учебник. Пособие. – </w:t>
      </w:r>
      <w:proofErr w:type="spellStart"/>
      <w:r w:rsidRPr="003E60F6">
        <w:rPr>
          <w:rFonts w:ascii="Times New Roman" w:eastAsia="Calibri" w:hAnsi="Times New Roman" w:cs="Times New Roman"/>
          <w:kern w:val="24"/>
          <w:sz w:val="24"/>
          <w:szCs w:val="24"/>
          <w:lang w:eastAsia="ru-RU"/>
        </w:rPr>
        <w:t>Ростов</w:t>
      </w:r>
      <w:proofErr w:type="spellEnd"/>
      <w:r w:rsidRPr="003E60F6">
        <w:rPr>
          <w:rFonts w:ascii="Times New Roman" w:eastAsia="Calibri" w:hAnsi="Times New Roman" w:cs="Times New Roman"/>
          <w:kern w:val="24"/>
          <w:sz w:val="24"/>
          <w:szCs w:val="24"/>
          <w:lang w:eastAsia="ru-RU"/>
        </w:rPr>
        <w:t xml:space="preserve"> н/Д: Феникс, 2012</w:t>
      </w:r>
    </w:p>
    <w:p w14:paraId="0B29E1C4"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4.</w:t>
      </w:r>
      <w:r w:rsidRPr="003E60F6">
        <w:rPr>
          <w:rFonts w:ascii="Times New Roman" w:eastAsia="Calibri" w:hAnsi="Times New Roman" w:cs="Times New Roman"/>
          <w:kern w:val="24"/>
          <w:sz w:val="24"/>
          <w:szCs w:val="24"/>
          <w:lang w:eastAsia="ru-RU"/>
        </w:rPr>
        <w:tab/>
        <w:t>Дмитриев А.А. Физическая культура в специальном образовании. – М., 2009.</w:t>
      </w:r>
    </w:p>
    <w:p w14:paraId="60C6D2D3"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5.</w:t>
      </w:r>
      <w:r w:rsidRPr="003E60F6">
        <w:rPr>
          <w:rFonts w:ascii="Times New Roman" w:eastAsia="Calibri" w:hAnsi="Times New Roman" w:cs="Times New Roman"/>
          <w:kern w:val="24"/>
          <w:sz w:val="24"/>
          <w:szCs w:val="24"/>
          <w:lang w:eastAsia="ru-RU"/>
        </w:rPr>
        <w:tab/>
        <w:t>Лях В.И. Физическая культура. 10-11 классы: учебник для общеобразовательных учреждений, М.: Просвещение, 2011. – 237с.; ил.</w:t>
      </w:r>
    </w:p>
    <w:p w14:paraId="4692D273"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6.</w:t>
      </w:r>
      <w:r w:rsidRPr="003E60F6">
        <w:rPr>
          <w:rFonts w:ascii="Times New Roman" w:eastAsia="Calibri" w:hAnsi="Times New Roman" w:cs="Times New Roman"/>
          <w:kern w:val="24"/>
          <w:sz w:val="24"/>
          <w:szCs w:val="24"/>
          <w:lang w:eastAsia="ru-RU"/>
        </w:rPr>
        <w:tab/>
        <w:t>Решетников Н.В., Кислицын Ю.Л. Физическая культура: учебные пособия СПО. – М., 2009.</w:t>
      </w:r>
    </w:p>
    <w:p w14:paraId="09A071E7"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7.</w:t>
      </w:r>
      <w:r w:rsidRPr="003E60F6">
        <w:rPr>
          <w:rFonts w:ascii="Times New Roman" w:eastAsia="Calibri" w:hAnsi="Times New Roman" w:cs="Times New Roman"/>
          <w:kern w:val="24"/>
          <w:sz w:val="24"/>
          <w:szCs w:val="24"/>
          <w:lang w:eastAsia="ru-RU"/>
        </w:rPr>
        <w:tab/>
        <w:t>Спортивные игры. Совершенствование спортивного мастерства: Учебник.    Под редакцию Ю.Д. Железняка, М.Ю. Портнова. – М: Академия, 2012</w:t>
      </w:r>
    </w:p>
    <w:p w14:paraId="6B3E6283"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8.</w:t>
      </w:r>
      <w:r w:rsidRPr="003E60F6">
        <w:rPr>
          <w:rFonts w:ascii="Times New Roman" w:eastAsia="Calibri" w:hAnsi="Times New Roman" w:cs="Times New Roman"/>
          <w:kern w:val="24"/>
          <w:sz w:val="24"/>
          <w:szCs w:val="24"/>
          <w:lang w:eastAsia="ru-RU"/>
        </w:rPr>
        <w:tab/>
        <w:t>Физическая культура: Учебник. – М.: Академия, 2012.</w:t>
      </w:r>
    </w:p>
    <w:p w14:paraId="53563340" w14:textId="77777777" w:rsidR="009D6F13" w:rsidRPr="003E60F6" w:rsidRDefault="009D6F13" w:rsidP="003E60F6">
      <w:pPr>
        <w:tabs>
          <w:tab w:val="left" w:pos="1134"/>
          <w:tab w:val="left" w:pos="1560"/>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9.</w:t>
      </w:r>
      <w:r w:rsidRPr="003E60F6">
        <w:rPr>
          <w:rFonts w:ascii="Times New Roman" w:eastAsia="Calibri" w:hAnsi="Times New Roman" w:cs="Times New Roman"/>
          <w:kern w:val="24"/>
          <w:sz w:val="24"/>
          <w:szCs w:val="24"/>
          <w:lang w:eastAsia="ru-RU"/>
        </w:rPr>
        <w:tab/>
        <w:t>Хрущев С.В. Физическая культура детей с заболеванием органов дыхания: учеб. пособие для вузов. – М., 2009.</w:t>
      </w:r>
    </w:p>
    <w:p w14:paraId="2CF8FB3D" w14:textId="77777777" w:rsidR="009D6F13" w:rsidRPr="003E60F6" w:rsidRDefault="009D6F13" w:rsidP="003E60F6">
      <w:pPr>
        <w:tabs>
          <w:tab w:val="left" w:pos="1134"/>
          <w:tab w:val="left" w:pos="1560"/>
        </w:tabs>
        <w:spacing w:after="0" w:line="240" w:lineRule="auto"/>
        <w:ind w:left="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
          <w:kern w:val="24"/>
          <w:sz w:val="24"/>
          <w:szCs w:val="24"/>
          <w:lang w:eastAsia="ru-RU"/>
        </w:rPr>
        <w:t>3.2.2.2. Электронные ресурсы:</w:t>
      </w:r>
    </w:p>
    <w:p w14:paraId="66CB1698" w14:textId="77777777" w:rsidR="009D6F13" w:rsidRPr="003E60F6" w:rsidRDefault="009D6F13" w:rsidP="003E60F6">
      <w:pPr>
        <w:tabs>
          <w:tab w:val="left" w:pos="1134"/>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1. Сахарова Е.В. Физическая культура: учеб. пособие. Волгоград: Волгоградский институт бизнеса, 2013. – 94. Электронно-библиотечная система </w:t>
      </w:r>
      <w:proofErr w:type="spellStart"/>
      <w:r w:rsidRPr="003E60F6">
        <w:rPr>
          <w:rFonts w:ascii="Times New Roman" w:eastAsia="Calibri" w:hAnsi="Times New Roman" w:cs="Times New Roman"/>
          <w:kern w:val="24"/>
          <w:sz w:val="24"/>
          <w:szCs w:val="24"/>
          <w:lang w:eastAsia="ru-RU"/>
        </w:rPr>
        <w:t>IPRbooks</w:t>
      </w:r>
      <w:proofErr w:type="spellEnd"/>
      <w:r w:rsidRPr="003E60F6">
        <w:rPr>
          <w:rFonts w:ascii="Times New Roman" w:eastAsia="Calibri" w:hAnsi="Times New Roman" w:cs="Times New Roman"/>
          <w:kern w:val="24"/>
          <w:sz w:val="24"/>
          <w:szCs w:val="24"/>
          <w:lang w:eastAsia="ru-RU"/>
        </w:rPr>
        <w:t xml:space="preserve"> [Электронный ресурс]: режим доступа www.iprbookshop.ru, свободный.</w:t>
      </w:r>
    </w:p>
    <w:p w14:paraId="182EB158" w14:textId="77777777" w:rsidR="009D6F13" w:rsidRDefault="009D6F13" w:rsidP="003E60F6">
      <w:pPr>
        <w:tabs>
          <w:tab w:val="left" w:pos="1134"/>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2. Гуревич В.А. Физическая культура и здоровье: учебно-методическое пособие. Мн.: </w:t>
      </w:r>
      <w:proofErr w:type="spellStart"/>
      <w:r w:rsidRPr="003E60F6">
        <w:rPr>
          <w:rFonts w:ascii="Times New Roman" w:eastAsia="Calibri" w:hAnsi="Times New Roman" w:cs="Times New Roman"/>
          <w:kern w:val="24"/>
          <w:sz w:val="24"/>
          <w:szCs w:val="24"/>
          <w:lang w:eastAsia="ru-RU"/>
        </w:rPr>
        <w:t>Высш</w:t>
      </w:r>
      <w:proofErr w:type="spellEnd"/>
      <w:r w:rsidRPr="003E60F6">
        <w:rPr>
          <w:rFonts w:ascii="Times New Roman" w:eastAsia="Calibri" w:hAnsi="Times New Roman" w:cs="Times New Roman"/>
          <w:kern w:val="24"/>
          <w:sz w:val="24"/>
          <w:szCs w:val="24"/>
          <w:lang w:eastAsia="ru-RU"/>
        </w:rPr>
        <w:t xml:space="preserve">. школа, 2011. – 349. Электронно-библиотечная система </w:t>
      </w:r>
      <w:proofErr w:type="spellStart"/>
      <w:r w:rsidRPr="003E60F6">
        <w:rPr>
          <w:rFonts w:ascii="Times New Roman" w:eastAsia="Calibri" w:hAnsi="Times New Roman" w:cs="Times New Roman"/>
          <w:kern w:val="24"/>
          <w:sz w:val="24"/>
          <w:szCs w:val="24"/>
          <w:lang w:eastAsia="ru-RU"/>
        </w:rPr>
        <w:t>IPRbooks</w:t>
      </w:r>
      <w:proofErr w:type="spellEnd"/>
      <w:r w:rsidRPr="003E60F6">
        <w:rPr>
          <w:rFonts w:ascii="Times New Roman" w:eastAsia="Calibri" w:hAnsi="Times New Roman" w:cs="Times New Roman"/>
          <w:kern w:val="24"/>
          <w:sz w:val="24"/>
          <w:szCs w:val="24"/>
          <w:lang w:eastAsia="ru-RU"/>
        </w:rPr>
        <w:t xml:space="preserve"> [Электронный ресурс]: режим доступа www.iprbookshop.ru, свободный.</w:t>
      </w:r>
    </w:p>
    <w:p w14:paraId="52563491" w14:textId="77777777" w:rsidR="00D02448" w:rsidRPr="003E60F6" w:rsidRDefault="00D02448" w:rsidP="003E60F6">
      <w:pPr>
        <w:tabs>
          <w:tab w:val="left" w:pos="1134"/>
        </w:tabs>
        <w:spacing w:after="0" w:line="240" w:lineRule="auto"/>
        <w:ind w:firstLine="709"/>
        <w:contextualSpacing/>
        <w:jc w:val="both"/>
        <w:rPr>
          <w:rFonts w:ascii="Times New Roman" w:eastAsia="Calibri" w:hAnsi="Times New Roman" w:cs="Times New Roman"/>
          <w:kern w:val="24"/>
          <w:sz w:val="24"/>
          <w:szCs w:val="24"/>
          <w:lang w:eastAsia="ru-RU"/>
        </w:rPr>
      </w:pPr>
    </w:p>
    <w:p w14:paraId="502B6FF9" w14:textId="77777777" w:rsidR="009D6F13" w:rsidRPr="003E60F6" w:rsidRDefault="009D6F13" w:rsidP="003E60F6">
      <w:pPr>
        <w:tabs>
          <w:tab w:val="left" w:pos="567"/>
        </w:tabs>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3185"/>
        <w:gridCol w:w="3171"/>
        <w:gridCol w:w="3215"/>
      </w:tblGrid>
      <w:tr w:rsidR="009D6F13" w:rsidRPr="003E60F6" w14:paraId="502EE666" w14:textId="77777777" w:rsidTr="009D6F13">
        <w:trPr>
          <w:trHeight w:val="35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3805F" w14:textId="77777777" w:rsidR="009D6F13" w:rsidRPr="003E60F6" w:rsidRDefault="009D6F13"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color w:val="000000"/>
                <w:sz w:val="24"/>
                <w:szCs w:val="24"/>
                <w:lang w:eastAsia="ru-RU"/>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078FB" w14:textId="77777777" w:rsidR="009D6F13" w:rsidRPr="003E60F6" w:rsidRDefault="009D6F13"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color w:val="000000"/>
                <w:sz w:val="24"/>
                <w:szCs w:val="24"/>
                <w:lang w:eastAsia="ru-RU"/>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DFF10" w14:textId="77777777" w:rsidR="009D6F13" w:rsidRPr="003E60F6" w:rsidRDefault="009D6F13"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color w:val="000000"/>
                <w:sz w:val="24"/>
                <w:szCs w:val="24"/>
                <w:lang w:eastAsia="ru-RU"/>
              </w:rPr>
              <w:t>Методы оценки</w:t>
            </w:r>
          </w:p>
        </w:tc>
      </w:tr>
      <w:tr w:rsidR="009D6F13" w:rsidRPr="003E60F6" w14:paraId="31F8197E" w14:textId="77777777" w:rsidTr="009D6F13">
        <w:trPr>
          <w:trHeight w:val="31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9ABE0" w14:textId="77777777" w:rsidR="009D6F13" w:rsidRPr="003E60F6" w:rsidRDefault="009D6F13" w:rsidP="003E60F6">
            <w:pPr>
              <w:tabs>
                <w:tab w:val="left" w:pos="405"/>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color w:val="000000"/>
                <w:sz w:val="24"/>
                <w:szCs w:val="24"/>
                <w:lang w:eastAsia="ru-RU"/>
              </w:rPr>
              <w:t>Знания:</w:t>
            </w:r>
          </w:p>
          <w:p w14:paraId="4F537B87" w14:textId="77777777" w:rsidR="009D6F13" w:rsidRPr="003E60F6" w:rsidRDefault="009D6F13" w:rsidP="003E60F6">
            <w:pPr>
              <w:numPr>
                <w:ilvl w:val="0"/>
                <w:numId w:val="89"/>
              </w:numPr>
              <w:tabs>
                <w:tab w:val="left" w:pos="405"/>
                <w:tab w:val="left" w:pos="483"/>
              </w:tabs>
              <w:spacing w:after="0" w:line="240" w:lineRule="auto"/>
              <w:ind w:left="0" w:firstLine="0"/>
              <w:contextualSpacing/>
              <w:jc w:val="both"/>
              <w:rPr>
                <w:rFonts w:ascii="Times New Roman" w:eastAsia="Times New Roman"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р</w:t>
            </w:r>
            <w:r w:rsidRPr="003E60F6">
              <w:rPr>
                <w:rFonts w:ascii="Times New Roman" w:eastAsia="Times New Roman" w:hAnsi="Times New Roman" w:cs="Times New Roman"/>
                <w:kern w:val="24"/>
                <w:sz w:val="24"/>
                <w:szCs w:val="24"/>
                <w:lang w:eastAsia="ru-RU"/>
              </w:rPr>
              <w:t>оль физической культуры в общекультурном, профессиональном и социальном развитии человека;</w:t>
            </w:r>
          </w:p>
          <w:p w14:paraId="50B6CB00" w14:textId="77777777" w:rsidR="009D6F13" w:rsidRPr="003E60F6" w:rsidRDefault="009D6F13" w:rsidP="003E60F6">
            <w:pPr>
              <w:numPr>
                <w:ilvl w:val="0"/>
                <w:numId w:val="89"/>
              </w:numPr>
              <w:tabs>
                <w:tab w:val="left" w:pos="405"/>
                <w:tab w:val="left" w:pos="483"/>
              </w:tabs>
              <w:spacing w:after="0" w:line="240" w:lineRule="auto"/>
              <w:ind w:left="0" w:firstLine="0"/>
              <w:contextualSpacing/>
              <w:jc w:val="both"/>
              <w:rPr>
                <w:rFonts w:ascii="Times New Roman" w:eastAsia="Times New Roman"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w:t>
            </w:r>
            <w:r w:rsidRPr="003E60F6">
              <w:rPr>
                <w:rFonts w:ascii="Times New Roman" w:eastAsia="Times New Roman" w:hAnsi="Times New Roman" w:cs="Times New Roman"/>
                <w:kern w:val="24"/>
                <w:sz w:val="24"/>
                <w:szCs w:val="24"/>
                <w:lang w:eastAsia="ru-RU"/>
              </w:rPr>
              <w:t>сновы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69A7E" w14:textId="77777777" w:rsidR="009D6F13" w:rsidRPr="003E60F6" w:rsidRDefault="009D6F13" w:rsidP="003E60F6">
            <w:pPr>
              <w:tabs>
                <w:tab w:val="left" w:pos="405"/>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4"/>
                <w:szCs w:val="24"/>
                <w:lang w:eastAsia="ru-RU"/>
              </w:rPr>
              <w:t>75% правильных ответов.</w:t>
            </w:r>
          </w:p>
          <w:p w14:paraId="1FB17EEF" w14:textId="77777777" w:rsidR="009D6F13" w:rsidRPr="003E60F6" w:rsidRDefault="009D6F13" w:rsidP="003E60F6">
            <w:pPr>
              <w:numPr>
                <w:ilvl w:val="0"/>
                <w:numId w:val="90"/>
              </w:numPr>
              <w:tabs>
                <w:tab w:val="left" w:pos="405"/>
              </w:tabs>
              <w:spacing w:after="0" w:line="240" w:lineRule="auto"/>
              <w:ind w:left="0" w:firstLine="0"/>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4"/>
                <w:szCs w:val="24"/>
                <w:lang w:eastAsia="ru-RU"/>
              </w:rPr>
              <w:t>Рассказывает о роли физической культуры в общекультурном, профессиональном и социальном развитии человека;</w:t>
            </w:r>
          </w:p>
          <w:p w14:paraId="775F6246" w14:textId="77777777" w:rsidR="009D6F13" w:rsidRPr="003E60F6" w:rsidRDefault="009D6F13" w:rsidP="003E60F6">
            <w:pPr>
              <w:numPr>
                <w:ilvl w:val="0"/>
                <w:numId w:val="90"/>
              </w:numPr>
              <w:tabs>
                <w:tab w:val="left" w:pos="405"/>
              </w:tabs>
              <w:spacing w:after="0" w:line="240" w:lineRule="auto"/>
              <w:ind w:left="0" w:firstLine="0"/>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4"/>
                <w:szCs w:val="24"/>
                <w:lang w:eastAsia="ru-RU"/>
              </w:rPr>
              <w:t>Рассказывает об основах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14A1443" w14:textId="77777777" w:rsidR="009D6F13" w:rsidRPr="003E60F6" w:rsidRDefault="009D6F13" w:rsidP="003E60F6">
            <w:pPr>
              <w:tabs>
                <w:tab w:val="left" w:pos="405"/>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4"/>
                <w:szCs w:val="24"/>
                <w:lang w:eastAsia="ru-RU"/>
              </w:rPr>
              <w:t>Фронтальная беседа, устный опрос, творческие задания.</w:t>
            </w:r>
          </w:p>
        </w:tc>
      </w:tr>
      <w:tr w:rsidR="009D6F13" w:rsidRPr="003E60F6" w14:paraId="79BA1655" w14:textId="77777777" w:rsidTr="009D6F13">
        <w:trPr>
          <w:trHeight w:val="89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6D7BC" w14:textId="77777777" w:rsidR="009D6F13" w:rsidRPr="003E60F6" w:rsidRDefault="009D6F13" w:rsidP="003E60F6">
            <w:pPr>
              <w:tabs>
                <w:tab w:val="left" w:pos="405"/>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color w:val="000000"/>
                <w:sz w:val="24"/>
                <w:szCs w:val="24"/>
                <w:lang w:eastAsia="ru-RU"/>
              </w:rPr>
              <w:t>Умения:</w:t>
            </w:r>
          </w:p>
          <w:p w14:paraId="39BEFC6C" w14:textId="77777777" w:rsidR="009D6F13" w:rsidRPr="003E60F6" w:rsidRDefault="009D6F13" w:rsidP="003E60F6">
            <w:pPr>
              <w:numPr>
                <w:ilvl w:val="0"/>
                <w:numId w:val="92"/>
              </w:numPr>
              <w:tabs>
                <w:tab w:val="left" w:pos="405"/>
                <w:tab w:val="left" w:pos="483"/>
              </w:tabs>
              <w:spacing w:after="0" w:line="240" w:lineRule="auto"/>
              <w:ind w:left="0" w:firstLine="0"/>
              <w:contextualSpacing/>
              <w:jc w:val="both"/>
              <w:rPr>
                <w:rFonts w:ascii="Times New Roman" w:eastAsia="Times New Roman" w:hAnsi="Times New Roman" w:cs="Times New Roman"/>
                <w:sz w:val="24"/>
                <w:szCs w:val="24"/>
                <w:lang w:eastAsia="ru-RU"/>
              </w:rPr>
            </w:pPr>
            <w:r w:rsidRPr="003E60F6">
              <w:rPr>
                <w:rFonts w:ascii="Times New Roman" w:eastAsia="Calibri" w:hAnsi="Times New Roman" w:cs="Times New Roman"/>
                <w:kern w:val="24"/>
                <w:sz w:val="24"/>
                <w:szCs w:val="24"/>
                <w:lang w:eastAsia="ru-RU"/>
              </w:rPr>
              <w:t>и</w:t>
            </w:r>
            <w:r w:rsidRPr="003E60F6">
              <w:rPr>
                <w:rFonts w:ascii="Times New Roman" w:eastAsia="Times New Roman" w:hAnsi="Times New Roman" w:cs="Times New Roman"/>
                <w:kern w:val="24"/>
                <w:sz w:val="24"/>
                <w:szCs w:val="24"/>
                <w:lang w:eastAsia="ru-RU"/>
              </w:rPr>
              <w:t>спользовать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68CC1" w14:textId="77777777" w:rsidR="009D6F13" w:rsidRPr="003E60F6" w:rsidRDefault="009D6F13" w:rsidP="003E60F6">
            <w:pPr>
              <w:numPr>
                <w:ilvl w:val="0"/>
                <w:numId w:val="91"/>
              </w:numPr>
              <w:tabs>
                <w:tab w:val="left" w:pos="405"/>
              </w:tabs>
              <w:spacing w:after="0" w:line="240" w:lineRule="auto"/>
              <w:ind w:left="0" w:firstLine="0"/>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4"/>
                <w:szCs w:val="24"/>
                <w:lang w:eastAsia="ru-RU"/>
              </w:rPr>
              <w:t>Использует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DB2B9EF" w14:textId="77777777" w:rsidR="009D6F13" w:rsidRPr="003E60F6" w:rsidRDefault="009D6F13" w:rsidP="003E60F6">
            <w:pPr>
              <w:tabs>
                <w:tab w:val="left" w:pos="405"/>
              </w:tabs>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Оценка выполнения практических заданий, выполнение индивидуальных заданий, принятие нормативов.</w:t>
            </w:r>
          </w:p>
          <w:p w14:paraId="6C93B600" w14:textId="77777777" w:rsidR="009D6F13" w:rsidRPr="003E60F6" w:rsidRDefault="009D6F13" w:rsidP="003E60F6">
            <w:pPr>
              <w:tabs>
                <w:tab w:val="left" w:pos="405"/>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4"/>
                <w:szCs w:val="24"/>
                <w:lang w:eastAsia="ru-RU"/>
              </w:rPr>
              <w:t>Дифференцированный зачет</w:t>
            </w:r>
          </w:p>
        </w:tc>
      </w:tr>
    </w:tbl>
    <w:p w14:paraId="72F7B04A" w14:textId="77777777" w:rsidR="009D6F13" w:rsidRPr="003E60F6" w:rsidRDefault="009D6F13" w:rsidP="003E60F6">
      <w:pPr>
        <w:spacing w:after="0" w:line="240" w:lineRule="auto"/>
        <w:rPr>
          <w:rFonts w:ascii="Times New Roman" w:hAnsi="Times New Roman" w:cs="Times New Roman"/>
        </w:rPr>
      </w:pPr>
    </w:p>
    <w:p w14:paraId="2332F900" w14:textId="77777777" w:rsidR="000B3FC1" w:rsidRPr="003E60F6" w:rsidRDefault="000B3FC1"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br w:type="page"/>
      </w:r>
    </w:p>
    <w:p w14:paraId="7587410D" w14:textId="454E0B26" w:rsidR="000B3FC1" w:rsidRPr="003E60F6" w:rsidRDefault="000B3FC1" w:rsidP="003E60F6">
      <w:pPr>
        <w:spacing w:after="0" w:line="240" w:lineRule="auto"/>
        <w:jc w:val="right"/>
        <w:outlineLvl w:val="1"/>
        <w:rPr>
          <w:rFonts w:ascii="Times New Roman" w:eastAsia="Times New Roman" w:hAnsi="Times New Roman" w:cs="Times New Roman"/>
          <w:b/>
          <w:bCs/>
          <w:sz w:val="24"/>
          <w:szCs w:val="24"/>
        </w:rPr>
      </w:pPr>
      <w:bookmarkStart w:id="11" w:name="_Hlk106384849"/>
      <w:r w:rsidRPr="003E60F6">
        <w:rPr>
          <w:rFonts w:ascii="Times New Roman" w:eastAsia="Times New Roman" w:hAnsi="Times New Roman" w:cs="Times New Roman"/>
          <w:b/>
          <w:bCs/>
          <w:sz w:val="24"/>
          <w:szCs w:val="24"/>
        </w:rPr>
        <w:lastRenderedPageBreak/>
        <w:t>Приложение 3.</w:t>
      </w:r>
      <w:r w:rsidR="009D2BF6">
        <w:rPr>
          <w:rFonts w:ascii="Times New Roman" w:eastAsia="Times New Roman" w:hAnsi="Times New Roman" w:cs="Times New Roman"/>
          <w:b/>
          <w:bCs/>
          <w:sz w:val="24"/>
          <w:szCs w:val="24"/>
        </w:rPr>
        <w:t>5</w:t>
      </w:r>
    </w:p>
    <w:p w14:paraId="60D77792" w14:textId="77777777" w:rsidR="000B3FC1" w:rsidRPr="003E60F6" w:rsidRDefault="000B3FC1" w:rsidP="003E60F6">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p>
    <w:p w14:paraId="451312F3" w14:textId="77777777" w:rsidR="000B3FC1" w:rsidRPr="003E60F6" w:rsidRDefault="00DD1274" w:rsidP="003E60F6">
      <w:pPr>
        <w:spacing w:after="0" w:line="240" w:lineRule="auto"/>
        <w:jc w:val="right"/>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lang w:eastAsia="ru-RU"/>
        </w:rPr>
        <w:t>22.02.01 Металлургия черных металлов</w:t>
      </w:r>
    </w:p>
    <w:p w14:paraId="07CAD83C"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0BD6351D"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33C05FAB"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7622FD8E"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37663A01"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67CC174C" w14:textId="77777777" w:rsidR="00DD1274" w:rsidRPr="003E60F6" w:rsidRDefault="00DD1274" w:rsidP="003E60F6">
      <w:pPr>
        <w:spacing w:after="0" w:line="240" w:lineRule="auto"/>
        <w:jc w:val="center"/>
        <w:rPr>
          <w:rFonts w:ascii="Times New Roman" w:eastAsia="Times New Roman" w:hAnsi="Times New Roman" w:cs="Times New Roman"/>
          <w:sz w:val="24"/>
          <w:szCs w:val="24"/>
        </w:rPr>
      </w:pPr>
    </w:p>
    <w:p w14:paraId="1BA69DC5"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61FF5C44"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1C838468"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7C7B4C3D" w14:textId="77777777" w:rsidR="000B3FC1" w:rsidRPr="003E60F6" w:rsidRDefault="000B3FC1" w:rsidP="003E60F6">
      <w:pPr>
        <w:spacing w:after="0" w:line="240" w:lineRule="auto"/>
        <w:jc w:val="center"/>
        <w:rPr>
          <w:rFonts w:ascii="Times New Roman" w:eastAsia="Times New Roman" w:hAnsi="Times New Roman" w:cs="Times New Roman"/>
          <w:sz w:val="24"/>
          <w:szCs w:val="24"/>
        </w:rPr>
      </w:pPr>
    </w:p>
    <w:p w14:paraId="2128C4C9" w14:textId="77777777" w:rsidR="000B3FC1" w:rsidRPr="003E60F6" w:rsidRDefault="000B3FC1" w:rsidP="003E60F6">
      <w:pPr>
        <w:spacing w:after="0" w:line="240" w:lineRule="auto"/>
        <w:jc w:val="center"/>
        <w:rPr>
          <w:rFonts w:ascii="Times New Roman" w:eastAsia="Times New Roman" w:hAnsi="Times New Roman" w:cs="Times New Roman"/>
          <w:b/>
          <w:i/>
          <w:sz w:val="24"/>
          <w:szCs w:val="24"/>
          <w:u w:val="single"/>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p>
    <w:p w14:paraId="341219FA" w14:textId="77777777" w:rsidR="000B3FC1" w:rsidRPr="003E60F6" w:rsidRDefault="00927147" w:rsidP="003E60F6">
      <w:pPr>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w:t>
      </w:r>
      <w:r w:rsidR="000B3FC1" w:rsidRPr="003E60F6">
        <w:rPr>
          <w:rFonts w:ascii="Times New Roman" w:eastAsia="Times New Roman" w:hAnsi="Times New Roman" w:cs="Times New Roman"/>
          <w:b/>
          <w:iCs/>
          <w:sz w:val="24"/>
          <w:szCs w:val="24"/>
          <w:lang w:eastAsia="ru-RU"/>
        </w:rPr>
        <w:t>ЕН.01 МАТЕМАТИКА</w:t>
      </w:r>
      <w:r w:rsidRPr="003E60F6">
        <w:rPr>
          <w:rFonts w:ascii="Times New Roman" w:eastAsia="Times New Roman" w:hAnsi="Times New Roman" w:cs="Times New Roman"/>
          <w:b/>
          <w:iCs/>
          <w:sz w:val="24"/>
          <w:szCs w:val="24"/>
          <w:lang w:eastAsia="ru-RU"/>
        </w:rPr>
        <w:t>»</w:t>
      </w:r>
    </w:p>
    <w:p w14:paraId="357B662F"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A0BF529"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4"/>
          <w:szCs w:val="24"/>
          <w:lang w:eastAsia="ru-RU"/>
        </w:rPr>
      </w:pPr>
      <w:bookmarkStart w:id="12" w:name="_Hlk107482112"/>
      <w:r w:rsidRPr="003E60F6">
        <w:rPr>
          <w:rFonts w:ascii="Times New Roman" w:eastAsia="Times New Roman" w:hAnsi="Times New Roman" w:cs="Times New Roman"/>
          <w:b/>
          <w:sz w:val="24"/>
          <w:szCs w:val="24"/>
          <w:lang w:eastAsia="ru-RU"/>
        </w:rPr>
        <w:t>Математический и общий естественно-научный цикл</w:t>
      </w:r>
    </w:p>
    <w:bookmarkEnd w:id="12"/>
    <w:p w14:paraId="17C908CD"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16637153"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7FFF3040"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7BEB02CE"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01D786E9"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445F45AD"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1600DE10"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3A53B89F"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38DE7711"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498A8FB5"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63B7E5FF"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20FF6046" w14:textId="77777777" w:rsidR="000B3FC1" w:rsidRPr="003E60F6" w:rsidRDefault="000B3FC1" w:rsidP="003E60F6">
      <w:pPr>
        <w:tabs>
          <w:tab w:val="left" w:pos="8220"/>
        </w:tabs>
        <w:spacing w:after="0" w:line="240" w:lineRule="auto"/>
        <w:jc w:val="center"/>
        <w:rPr>
          <w:rFonts w:ascii="Times New Roman" w:eastAsia="Times New Roman" w:hAnsi="Times New Roman" w:cs="Times New Roman"/>
          <w:b/>
          <w:sz w:val="24"/>
          <w:szCs w:val="24"/>
          <w:lang w:eastAsia="ru-RU"/>
        </w:rPr>
      </w:pPr>
    </w:p>
    <w:p w14:paraId="001D21D8"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78A808B9"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61639652"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448AAC6B"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17055C8A"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43BBE18A"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19C848F2"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33A32F47"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16597596"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0100B737"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1381638B"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65D48591"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2514E840"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p>
    <w:p w14:paraId="2E1EB5DE" w14:textId="77777777" w:rsidR="000B3FC1" w:rsidRPr="003E60F6" w:rsidRDefault="000B3FC1" w:rsidP="003E60F6">
      <w:pPr>
        <w:spacing w:after="0" w:line="240" w:lineRule="auto"/>
        <w:jc w:val="center"/>
        <w:rPr>
          <w:rFonts w:ascii="Times New Roman" w:eastAsia="Times New Roman" w:hAnsi="Times New Roman" w:cs="Times New Roman"/>
          <w:b/>
          <w:bCs/>
          <w:iCs/>
          <w:sz w:val="24"/>
          <w:szCs w:val="24"/>
          <w:lang w:eastAsia="ru-RU"/>
        </w:rPr>
        <w:sectPr w:rsidR="000B3FC1" w:rsidRPr="003E60F6" w:rsidSect="00DD1274">
          <w:pgSz w:w="11906" w:h="16838"/>
          <w:pgMar w:top="1134" w:right="850" w:bottom="1134" w:left="1701" w:header="708" w:footer="708" w:gutter="0"/>
          <w:cols w:space="720"/>
          <w:docGrid w:linePitch="299"/>
        </w:sectPr>
      </w:pPr>
      <w:r w:rsidRPr="003E60F6">
        <w:rPr>
          <w:rFonts w:ascii="Times New Roman" w:eastAsia="Times New Roman" w:hAnsi="Times New Roman" w:cs="Times New Roman"/>
          <w:b/>
          <w:bCs/>
          <w:iCs/>
          <w:sz w:val="24"/>
          <w:szCs w:val="24"/>
          <w:lang w:eastAsia="ru-RU"/>
        </w:rPr>
        <w:t>2022 г.</w:t>
      </w:r>
    </w:p>
    <w:bookmarkEnd w:id="11"/>
    <w:p w14:paraId="6B33DE96" w14:textId="77777777" w:rsidR="000B3FC1" w:rsidRPr="003E60F6" w:rsidRDefault="000B3FC1"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СОДЕРЖАНИЕ</w:t>
      </w:r>
    </w:p>
    <w:p w14:paraId="3FEF11A2" w14:textId="77777777" w:rsidR="000B3FC1" w:rsidRPr="003E60F6" w:rsidRDefault="000B3FC1" w:rsidP="003E60F6">
      <w:pPr>
        <w:spacing w:after="0" w:line="240"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B3FC1" w:rsidRPr="003E60F6" w14:paraId="77BBCA19" w14:textId="77777777" w:rsidTr="00DD1274">
        <w:tc>
          <w:tcPr>
            <w:tcW w:w="7501" w:type="dxa"/>
          </w:tcPr>
          <w:p w14:paraId="5184587B" w14:textId="77777777" w:rsidR="000B3FC1" w:rsidRPr="003E60F6" w:rsidRDefault="000B3FC1" w:rsidP="003E60F6">
            <w:pPr>
              <w:suppressAutoHyphens/>
              <w:spacing w:after="0" w:line="240" w:lineRule="auto"/>
              <w:jc w:val="both"/>
              <w:rPr>
                <w:rFonts w:ascii="Times New Roman" w:eastAsia="Times New Roman" w:hAnsi="Times New Roman" w:cs="Times New Roman"/>
                <w:b/>
                <w:sz w:val="24"/>
                <w:szCs w:val="24"/>
                <w:lang w:eastAsia="ru-RU"/>
              </w:rPr>
            </w:pPr>
            <w:bookmarkStart w:id="13" w:name="_Hlk107482139"/>
            <w:r w:rsidRPr="003E60F6">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5D433E59" w14:textId="77777777" w:rsidR="000B3FC1" w:rsidRPr="003E60F6" w:rsidRDefault="000B3FC1" w:rsidP="003E60F6">
            <w:pPr>
              <w:spacing w:after="0" w:line="240" w:lineRule="auto"/>
              <w:rPr>
                <w:rFonts w:ascii="Times New Roman" w:eastAsia="Times New Roman" w:hAnsi="Times New Roman" w:cs="Times New Roman"/>
                <w:b/>
                <w:sz w:val="24"/>
                <w:szCs w:val="24"/>
                <w:lang w:eastAsia="ru-RU"/>
              </w:rPr>
            </w:pPr>
          </w:p>
        </w:tc>
      </w:tr>
      <w:tr w:rsidR="000B3FC1" w:rsidRPr="003E60F6" w14:paraId="76B98078" w14:textId="77777777" w:rsidTr="00DD1274">
        <w:tc>
          <w:tcPr>
            <w:tcW w:w="7501" w:type="dxa"/>
          </w:tcPr>
          <w:p w14:paraId="7A452541" w14:textId="77777777" w:rsidR="000B3FC1" w:rsidRPr="003E60F6" w:rsidRDefault="000B3FC1"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49B31856" w14:textId="77777777" w:rsidR="000B3FC1" w:rsidRPr="003E60F6" w:rsidRDefault="000B3FC1" w:rsidP="003E60F6">
            <w:pPr>
              <w:spacing w:after="0" w:line="240" w:lineRule="auto"/>
              <w:rPr>
                <w:rFonts w:ascii="Times New Roman" w:eastAsia="Times New Roman" w:hAnsi="Times New Roman" w:cs="Times New Roman"/>
                <w:b/>
                <w:sz w:val="24"/>
                <w:szCs w:val="24"/>
                <w:lang w:eastAsia="ru-RU"/>
              </w:rPr>
            </w:pPr>
          </w:p>
        </w:tc>
      </w:tr>
      <w:tr w:rsidR="000B3FC1" w:rsidRPr="003E60F6" w14:paraId="7CE94B92" w14:textId="77777777" w:rsidTr="00DD1274">
        <w:tc>
          <w:tcPr>
            <w:tcW w:w="7501" w:type="dxa"/>
          </w:tcPr>
          <w:p w14:paraId="458264A5" w14:textId="77777777" w:rsidR="000B3FC1" w:rsidRPr="003E60F6" w:rsidRDefault="000B3FC1"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365BDAE5" w14:textId="77777777" w:rsidR="000B3FC1" w:rsidRPr="003E60F6" w:rsidRDefault="000B3FC1" w:rsidP="003E60F6">
            <w:pPr>
              <w:spacing w:after="0" w:line="240" w:lineRule="auto"/>
              <w:rPr>
                <w:rFonts w:ascii="Times New Roman" w:eastAsia="Times New Roman" w:hAnsi="Times New Roman" w:cs="Times New Roman"/>
                <w:b/>
                <w:sz w:val="24"/>
                <w:szCs w:val="24"/>
                <w:lang w:eastAsia="ru-RU"/>
              </w:rPr>
            </w:pPr>
          </w:p>
        </w:tc>
      </w:tr>
      <w:tr w:rsidR="000B3FC1" w:rsidRPr="003E60F6" w14:paraId="24902D62" w14:textId="77777777" w:rsidTr="00DD1274">
        <w:tc>
          <w:tcPr>
            <w:tcW w:w="7501" w:type="dxa"/>
          </w:tcPr>
          <w:p w14:paraId="1D050BB7" w14:textId="77777777" w:rsidR="000B3FC1" w:rsidRPr="003E60F6" w:rsidRDefault="000B3FC1"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59F1FB4" w14:textId="77777777" w:rsidR="000B3FC1" w:rsidRPr="003E60F6" w:rsidRDefault="000B3FC1" w:rsidP="003E60F6">
            <w:pPr>
              <w:spacing w:after="0" w:line="240" w:lineRule="auto"/>
              <w:rPr>
                <w:rFonts w:ascii="Times New Roman" w:eastAsia="Times New Roman" w:hAnsi="Times New Roman" w:cs="Times New Roman"/>
                <w:b/>
                <w:sz w:val="24"/>
                <w:szCs w:val="24"/>
                <w:lang w:eastAsia="ru-RU"/>
              </w:rPr>
            </w:pPr>
          </w:p>
        </w:tc>
      </w:tr>
      <w:bookmarkEnd w:id="13"/>
    </w:tbl>
    <w:p w14:paraId="4A29DF25" w14:textId="77777777" w:rsidR="000B3FC1" w:rsidRPr="003E60F6" w:rsidRDefault="000B3FC1" w:rsidP="003E60F6">
      <w:pPr>
        <w:suppressAutoHyphens/>
        <w:spacing w:after="0" w:line="240" w:lineRule="auto"/>
        <w:ind w:left="720" w:hanging="360"/>
        <w:jc w:val="both"/>
        <w:rPr>
          <w:rFonts w:ascii="Times New Roman" w:eastAsia="Times New Roman" w:hAnsi="Times New Roman" w:cs="Times New Roman"/>
          <w:sz w:val="24"/>
          <w:lang w:eastAsia="ru-RU"/>
        </w:rPr>
        <w:sectPr w:rsidR="000B3FC1" w:rsidRPr="003E60F6" w:rsidSect="00DD1274">
          <w:pgSz w:w="11906" w:h="16838"/>
          <w:pgMar w:top="1134" w:right="850" w:bottom="1134" w:left="1701" w:header="708" w:footer="708" w:gutter="0"/>
          <w:cols w:space="720"/>
          <w:docGrid w:linePitch="299"/>
        </w:sectPr>
      </w:pPr>
    </w:p>
    <w:p w14:paraId="4362606A" w14:textId="77777777" w:rsidR="000B3FC1" w:rsidRPr="003E60F6" w:rsidRDefault="000B3FC1" w:rsidP="003E60F6">
      <w:pPr>
        <w:suppressAutoHyphens/>
        <w:spacing w:after="0" w:line="240" w:lineRule="auto"/>
        <w:ind w:left="720"/>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30199169" w14:textId="77777777" w:rsidR="000B3FC1" w:rsidRPr="003E60F6" w:rsidRDefault="00927147" w:rsidP="003E60F6">
      <w:pPr>
        <w:suppressAutoHyphens/>
        <w:spacing w:after="0" w:line="240" w:lineRule="auto"/>
        <w:ind w:left="720"/>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w:t>
      </w:r>
      <w:r w:rsidR="000B3FC1" w:rsidRPr="003E60F6">
        <w:rPr>
          <w:rFonts w:ascii="Times New Roman" w:eastAsia="Times New Roman" w:hAnsi="Times New Roman" w:cs="Times New Roman"/>
          <w:b/>
          <w:sz w:val="24"/>
          <w:szCs w:val="24"/>
          <w:lang w:eastAsia="ru-RU"/>
        </w:rPr>
        <w:t>Математика</w:t>
      </w:r>
      <w:r w:rsidRPr="003E60F6">
        <w:rPr>
          <w:rFonts w:ascii="Times New Roman" w:eastAsia="Times New Roman" w:hAnsi="Times New Roman" w:cs="Times New Roman"/>
          <w:b/>
          <w:sz w:val="24"/>
          <w:szCs w:val="24"/>
          <w:lang w:eastAsia="ru-RU"/>
        </w:rPr>
        <w:t>»</w:t>
      </w:r>
    </w:p>
    <w:p w14:paraId="5FEC26E2"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019C9FB8" w14:textId="77777777" w:rsidR="000B3FC1" w:rsidRPr="003E60F6" w:rsidRDefault="000B3FC1"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Учебная дисциплина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Математика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является обязательной частью математического и общего естественно-научного цикла ПООП-П в соответствии с ФГОС СПО по специальности </w:t>
      </w:r>
      <w:r w:rsidR="00DD1274" w:rsidRPr="003E60F6">
        <w:rPr>
          <w:rFonts w:ascii="Times New Roman" w:eastAsia="Times New Roman" w:hAnsi="Times New Roman" w:cs="Times New Roman"/>
          <w:sz w:val="24"/>
          <w:szCs w:val="24"/>
          <w:lang w:eastAsia="ru-RU"/>
        </w:rPr>
        <w:t>22.02.01 Металлургия черных металлов</w:t>
      </w:r>
      <w:r w:rsidRPr="003E60F6">
        <w:rPr>
          <w:rFonts w:ascii="Times New Roman" w:eastAsia="Times New Roman" w:hAnsi="Times New Roman" w:cs="Times New Roman"/>
          <w:sz w:val="24"/>
          <w:szCs w:val="24"/>
          <w:lang w:eastAsia="ru-RU"/>
        </w:rPr>
        <w:t>.</w:t>
      </w:r>
    </w:p>
    <w:p w14:paraId="70A813BB" w14:textId="77777777" w:rsidR="006A7EA6" w:rsidRPr="003E60F6" w:rsidRDefault="000B3FC1"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6A7EA6" w:rsidRPr="003E60F6">
        <w:rPr>
          <w:rFonts w:ascii="Times New Roman" w:eastAsia="Times New Roman" w:hAnsi="Times New Roman" w:cs="Times New Roman"/>
          <w:sz w:val="24"/>
          <w:szCs w:val="24"/>
          <w:lang w:eastAsia="ru-RU"/>
        </w:rPr>
        <w:t xml:space="preserve">ОК 1, ОК 3, ОК 4, ОК 5, ОК 8, ОК 9. </w:t>
      </w:r>
    </w:p>
    <w:p w14:paraId="7B09EE7C" w14:textId="77777777" w:rsidR="000B3FC1" w:rsidRPr="003E60F6" w:rsidRDefault="000B3FC1"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470EF2AC" w14:textId="77777777" w:rsidR="000B3FC1" w:rsidRPr="003E60F6" w:rsidRDefault="000B3FC1"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0B3FC1" w:rsidRPr="003E60F6" w14:paraId="5BA77D4F" w14:textId="77777777" w:rsidTr="00DD1274">
        <w:trPr>
          <w:trHeight w:val="649"/>
        </w:trPr>
        <w:tc>
          <w:tcPr>
            <w:tcW w:w="1481" w:type="dxa"/>
            <w:hideMark/>
          </w:tcPr>
          <w:p w14:paraId="2380926B"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Код </w:t>
            </w:r>
            <w:r w:rsidRPr="003E60F6">
              <w:rPr>
                <w:rFonts w:ascii="Times New Roman" w:eastAsia="Times New Roman" w:hAnsi="Times New Roman" w:cs="Times New Roman"/>
                <w:sz w:val="24"/>
                <w:szCs w:val="24"/>
                <w:vertAlign w:val="superscript"/>
                <w:lang w:eastAsia="ru-RU"/>
              </w:rPr>
              <w:footnoteReference w:id="7"/>
            </w:r>
          </w:p>
          <w:p w14:paraId="167DD5DC"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ОК</w:t>
            </w:r>
          </w:p>
        </w:tc>
        <w:tc>
          <w:tcPr>
            <w:tcW w:w="3764" w:type="dxa"/>
            <w:hideMark/>
          </w:tcPr>
          <w:p w14:paraId="74821B3B"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tc>
        <w:tc>
          <w:tcPr>
            <w:tcW w:w="4111" w:type="dxa"/>
            <w:hideMark/>
          </w:tcPr>
          <w:p w14:paraId="3E5B9D1F"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tc>
      </w:tr>
      <w:tr w:rsidR="000B3FC1" w:rsidRPr="003E60F6" w14:paraId="21A3BCCB" w14:textId="77777777" w:rsidTr="00DD1274">
        <w:trPr>
          <w:trHeight w:val="649"/>
        </w:trPr>
        <w:tc>
          <w:tcPr>
            <w:tcW w:w="1481" w:type="dxa"/>
          </w:tcPr>
          <w:p w14:paraId="437F31BD"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1</w:t>
            </w:r>
          </w:p>
        </w:tc>
        <w:tc>
          <w:tcPr>
            <w:tcW w:w="3764" w:type="dxa"/>
          </w:tcPr>
          <w:p w14:paraId="01A40B09" w14:textId="77777777" w:rsidR="000B3FC1" w:rsidRPr="003E60F6" w:rsidRDefault="000B3FC1"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У1 анализировать сложные функции и строить их графики;</w:t>
            </w:r>
          </w:p>
        </w:tc>
        <w:tc>
          <w:tcPr>
            <w:tcW w:w="4111" w:type="dxa"/>
          </w:tcPr>
          <w:p w14:paraId="0D4816EA"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З1 основные математические методы решения прикладных задач;</w:t>
            </w:r>
          </w:p>
        </w:tc>
      </w:tr>
      <w:tr w:rsidR="000B3FC1" w:rsidRPr="003E60F6" w14:paraId="6A48210C" w14:textId="77777777" w:rsidTr="00DD1274">
        <w:trPr>
          <w:trHeight w:val="649"/>
        </w:trPr>
        <w:tc>
          <w:tcPr>
            <w:tcW w:w="1481" w:type="dxa"/>
          </w:tcPr>
          <w:p w14:paraId="218E760D"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3</w:t>
            </w:r>
          </w:p>
        </w:tc>
        <w:tc>
          <w:tcPr>
            <w:tcW w:w="3764" w:type="dxa"/>
          </w:tcPr>
          <w:p w14:paraId="715398B0" w14:textId="77777777" w:rsidR="000B3FC1" w:rsidRPr="003E60F6" w:rsidRDefault="000B3FC1" w:rsidP="003E60F6">
            <w:pPr>
              <w:tabs>
                <w:tab w:val="left" w:pos="317"/>
              </w:tabs>
              <w:spacing w:after="0" w:line="240" w:lineRule="auto"/>
              <w:ind w:left="33"/>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У2 выполнять действия над комплексными числами;</w:t>
            </w:r>
          </w:p>
        </w:tc>
        <w:tc>
          <w:tcPr>
            <w:tcW w:w="4111" w:type="dxa"/>
          </w:tcPr>
          <w:p w14:paraId="2F1596D4"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 З2 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0B3FC1" w:rsidRPr="003E60F6" w14:paraId="33D16C46" w14:textId="77777777" w:rsidTr="00DD1274">
        <w:trPr>
          <w:trHeight w:val="649"/>
        </w:trPr>
        <w:tc>
          <w:tcPr>
            <w:tcW w:w="1481" w:type="dxa"/>
          </w:tcPr>
          <w:p w14:paraId="6C28C7FC"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4</w:t>
            </w:r>
          </w:p>
        </w:tc>
        <w:tc>
          <w:tcPr>
            <w:tcW w:w="3764" w:type="dxa"/>
          </w:tcPr>
          <w:p w14:paraId="738D0DB3" w14:textId="77777777" w:rsidR="000B3FC1" w:rsidRPr="003E60F6" w:rsidRDefault="000B3FC1" w:rsidP="003E60F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У3 вычислять значения геометрических величин;</w:t>
            </w:r>
          </w:p>
          <w:p w14:paraId="05536F50" w14:textId="77777777" w:rsidR="000B3FC1" w:rsidRPr="003E60F6" w:rsidRDefault="000B3FC1"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У4 решать системы линейных уравнений различными методами</w:t>
            </w:r>
          </w:p>
        </w:tc>
        <w:tc>
          <w:tcPr>
            <w:tcW w:w="4111" w:type="dxa"/>
          </w:tcPr>
          <w:p w14:paraId="6CE1F719"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З3 основы интегрального и дифференциального исчисления;</w:t>
            </w:r>
          </w:p>
        </w:tc>
      </w:tr>
      <w:tr w:rsidR="000B3FC1" w:rsidRPr="003E60F6" w14:paraId="24AF314C" w14:textId="77777777" w:rsidTr="00DD1274">
        <w:trPr>
          <w:trHeight w:val="649"/>
        </w:trPr>
        <w:tc>
          <w:tcPr>
            <w:tcW w:w="1481" w:type="dxa"/>
          </w:tcPr>
          <w:p w14:paraId="04338C61"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5</w:t>
            </w:r>
          </w:p>
        </w:tc>
        <w:tc>
          <w:tcPr>
            <w:tcW w:w="3764" w:type="dxa"/>
          </w:tcPr>
          <w:p w14:paraId="489D1BA3"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У5 производить операции над матрицами и определителями;</w:t>
            </w:r>
          </w:p>
        </w:tc>
        <w:tc>
          <w:tcPr>
            <w:tcW w:w="4111" w:type="dxa"/>
          </w:tcPr>
          <w:p w14:paraId="4E3A111C" w14:textId="77777777" w:rsidR="000B3FC1" w:rsidRPr="003E60F6" w:rsidRDefault="000B3FC1" w:rsidP="003E60F6">
            <w:pPr>
              <w:tabs>
                <w:tab w:val="left" w:pos="317"/>
              </w:tabs>
              <w:spacing w:after="0" w:line="240" w:lineRule="auto"/>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З4 роль и место математики в современном мире при освоении профессиональных дисциплин и в сфере профессиональной деятельности;</w:t>
            </w:r>
          </w:p>
        </w:tc>
      </w:tr>
      <w:tr w:rsidR="000B3FC1" w:rsidRPr="003E60F6" w14:paraId="528127E2" w14:textId="77777777" w:rsidTr="00DD1274">
        <w:trPr>
          <w:trHeight w:val="649"/>
        </w:trPr>
        <w:tc>
          <w:tcPr>
            <w:tcW w:w="1481" w:type="dxa"/>
          </w:tcPr>
          <w:p w14:paraId="7002E714"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8</w:t>
            </w:r>
          </w:p>
        </w:tc>
        <w:tc>
          <w:tcPr>
            <w:tcW w:w="3764" w:type="dxa"/>
          </w:tcPr>
          <w:p w14:paraId="3A67EC7E"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У6 решать задачи на вычисление вероятности с использованием элементов комбинаторики;</w:t>
            </w:r>
          </w:p>
        </w:tc>
        <w:tc>
          <w:tcPr>
            <w:tcW w:w="4111" w:type="dxa"/>
          </w:tcPr>
          <w:p w14:paraId="3FE86BED"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З5 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0B3FC1" w:rsidRPr="003E60F6" w14:paraId="4ACF37F2" w14:textId="77777777" w:rsidTr="00DD1274">
        <w:trPr>
          <w:trHeight w:val="649"/>
        </w:trPr>
        <w:tc>
          <w:tcPr>
            <w:tcW w:w="1481" w:type="dxa"/>
          </w:tcPr>
          <w:p w14:paraId="3FE3D933" w14:textId="77777777" w:rsidR="000B3FC1" w:rsidRPr="003E60F6" w:rsidRDefault="000B3FC1"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9</w:t>
            </w:r>
          </w:p>
        </w:tc>
        <w:tc>
          <w:tcPr>
            <w:tcW w:w="3764" w:type="dxa"/>
          </w:tcPr>
          <w:p w14:paraId="23105A09"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У7 решать прикладные задачи с использованием элементов дифференциального и интегрального исчислений.</w:t>
            </w:r>
          </w:p>
        </w:tc>
        <w:tc>
          <w:tcPr>
            <w:tcW w:w="4111" w:type="dxa"/>
          </w:tcPr>
          <w:p w14:paraId="455AE34F"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З6 основы интегрального и дифференциального исчисления.</w:t>
            </w:r>
          </w:p>
        </w:tc>
      </w:tr>
    </w:tbl>
    <w:p w14:paraId="0AA22E7C" w14:textId="77777777" w:rsidR="000B3FC1" w:rsidRPr="003E60F6" w:rsidRDefault="000B3FC1" w:rsidP="003E60F6">
      <w:pPr>
        <w:suppressAutoHyphens/>
        <w:spacing w:after="0" w:line="240" w:lineRule="auto"/>
        <w:ind w:firstLine="709"/>
        <w:rPr>
          <w:rFonts w:ascii="Times New Roman" w:eastAsia="Times New Roman" w:hAnsi="Times New Roman" w:cs="Times New Roman"/>
          <w:b/>
          <w:lang w:eastAsia="ru-RU"/>
        </w:rPr>
        <w:sectPr w:rsidR="000B3FC1" w:rsidRPr="003E60F6" w:rsidSect="00DD1274">
          <w:pgSz w:w="11906" w:h="16838"/>
          <w:pgMar w:top="1134" w:right="850" w:bottom="1134" w:left="1701" w:header="708" w:footer="708" w:gutter="0"/>
          <w:cols w:space="720"/>
          <w:docGrid w:linePitch="299"/>
        </w:sectPr>
      </w:pPr>
    </w:p>
    <w:p w14:paraId="0ADE1049" w14:textId="77777777" w:rsidR="000B3FC1" w:rsidRPr="003E60F6" w:rsidRDefault="000B3FC1" w:rsidP="003E60F6">
      <w:p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4236DB5" w14:textId="77777777" w:rsidR="000B3FC1" w:rsidRPr="003E60F6" w:rsidRDefault="000B3FC1" w:rsidP="003E60F6">
      <w:pPr>
        <w:suppressAutoHyphen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0B3FC1" w:rsidRPr="003E60F6" w14:paraId="17A0668D" w14:textId="77777777" w:rsidTr="00DD1274">
        <w:trPr>
          <w:trHeight w:val="490"/>
        </w:trPr>
        <w:tc>
          <w:tcPr>
            <w:tcW w:w="3713" w:type="pct"/>
            <w:vAlign w:val="center"/>
          </w:tcPr>
          <w:p w14:paraId="5E345A2C"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287" w:type="pct"/>
            <w:vAlign w:val="center"/>
          </w:tcPr>
          <w:p w14:paraId="19742447" w14:textId="77777777" w:rsidR="000B3FC1" w:rsidRPr="003E60F6" w:rsidRDefault="000B3FC1"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0B3FC1" w:rsidRPr="003E60F6" w14:paraId="76347F52" w14:textId="77777777" w:rsidTr="00DD1274">
        <w:trPr>
          <w:trHeight w:val="490"/>
        </w:trPr>
        <w:tc>
          <w:tcPr>
            <w:tcW w:w="3713" w:type="pct"/>
            <w:vAlign w:val="center"/>
          </w:tcPr>
          <w:p w14:paraId="7F8AEFE2"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287" w:type="pct"/>
            <w:vAlign w:val="center"/>
          </w:tcPr>
          <w:p w14:paraId="1021A7F1" w14:textId="77777777" w:rsidR="000B3FC1" w:rsidRPr="003E60F6" w:rsidRDefault="000B3FC1"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48</w:t>
            </w:r>
          </w:p>
        </w:tc>
      </w:tr>
      <w:tr w:rsidR="000B3FC1" w:rsidRPr="003E60F6" w14:paraId="4501A866" w14:textId="77777777" w:rsidTr="00DD1274">
        <w:trPr>
          <w:trHeight w:val="490"/>
        </w:trPr>
        <w:tc>
          <w:tcPr>
            <w:tcW w:w="3713" w:type="pct"/>
            <w:shd w:val="clear" w:color="auto" w:fill="auto"/>
            <w:vAlign w:val="center"/>
          </w:tcPr>
          <w:p w14:paraId="57056486"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287" w:type="pct"/>
            <w:shd w:val="clear" w:color="auto" w:fill="auto"/>
            <w:vAlign w:val="center"/>
          </w:tcPr>
          <w:p w14:paraId="04EE4CB6" w14:textId="77777777" w:rsidR="000B3FC1" w:rsidRPr="003E60F6" w:rsidRDefault="000B3FC1" w:rsidP="003E60F6">
            <w:pPr>
              <w:suppressAutoHyphens/>
              <w:spacing w:after="0" w:line="240" w:lineRule="auto"/>
              <w:rPr>
                <w:rFonts w:ascii="Times New Roman" w:eastAsia="Times New Roman" w:hAnsi="Times New Roman" w:cs="Times New Roman"/>
                <w:iCs/>
                <w:lang w:eastAsia="ru-RU"/>
              </w:rPr>
            </w:pPr>
          </w:p>
        </w:tc>
      </w:tr>
      <w:tr w:rsidR="000B3FC1" w:rsidRPr="003E60F6" w14:paraId="62F60BC6" w14:textId="77777777" w:rsidTr="00DD1274">
        <w:trPr>
          <w:trHeight w:val="336"/>
        </w:trPr>
        <w:tc>
          <w:tcPr>
            <w:tcW w:w="5000" w:type="pct"/>
            <w:gridSpan w:val="2"/>
            <w:vAlign w:val="center"/>
          </w:tcPr>
          <w:p w14:paraId="6BA6396D" w14:textId="77777777" w:rsidR="000B3FC1" w:rsidRPr="003E60F6" w:rsidRDefault="000B3FC1"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0B3FC1" w:rsidRPr="003E60F6" w14:paraId="2B42AC3E" w14:textId="77777777" w:rsidTr="00DD1274">
        <w:trPr>
          <w:trHeight w:val="490"/>
        </w:trPr>
        <w:tc>
          <w:tcPr>
            <w:tcW w:w="3713" w:type="pct"/>
            <w:vAlign w:val="center"/>
          </w:tcPr>
          <w:p w14:paraId="142E8A77" w14:textId="77777777" w:rsidR="000B3FC1" w:rsidRPr="003E60F6" w:rsidRDefault="000B3FC1"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1287" w:type="pct"/>
            <w:vAlign w:val="center"/>
          </w:tcPr>
          <w:p w14:paraId="5882C169" w14:textId="77777777" w:rsidR="000B3FC1" w:rsidRPr="003E60F6" w:rsidRDefault="000B3FC1"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10</w:t>
            </w:r>
          </w:p>
        </w:tc>
      </w:tr>
      <w:tr w:rsidR="000B3FC1" w:rsidRPr="003E60F6" w14:paraId="772F6845" w14:textId="77777777" w:rsidTr="00DD1274">
        <w:trPr>
          <w:trHeight w:val="490"/>
        </w:trPr>
        <w:tc>
          <w:tcPr>
            <w:tcW w:w="3713" w:type="pct"/>
            <w:vAlign w:val="center"/>
          </w:tcPr>
          <w:p w14:paraId="37D68ADC" w14:textId="77777777" w:rsidR="000B3FC1" w:rsidRPr="003E60F6" w:rsidRDefault="000B3FC1"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p>
        </w:tc>
        <w:tc>
          <w:tcPr>
            <w:tcW w:w="1287" w:type="pct"/>
            <w:vAlign w:val="center"/>
          </w:tcPr>
          <w:p w14:paraId="3C99E693" w14:textId="77777777" w:rsidR="000B3FC1" w:rsidRPr="003E60F6" w:rsidRDefault="000B3FC1"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22</w:t>
            </w:r>
          </w:p>
        </w:tc>
      </w:tr>
      <w:tr w:rsidR="000B3FC1" w:rsidRPr="003E60F6" w14:paraId="1E6694E7" w14:textId="77777777" w:rsidTr="00DD1274">
        <w:trPr>
          <w:trHeight w:val="267"/>
        </w:trPr>
        <w:tc>
          <w:tcPr>
            <w:tcW w:w="3713" w:type="pct"/>
            <w:vAlign w:val="center"/>
          </w:tcPr>
          <w:p w14:paraId="70C01B38" w14:textId="77777777" w:rsidR="000B3FC1" w:rsidRPr="003E60F6" w:rsidRDefault="000B3FC1"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Самостоятельная работа</w:t>
            </w:r>
          </w:p>
        </w:tc>
        <w:tc>
          <w:tcPr>
            <w:tcW w:w="1287" w:type="pct"/>
            <w:vAlign w:val="center"/>
          </w:tcPr>
          <w:p w14:paraId="14E132CD" w14:textId="77777777" w:rsidR="000B3FC1" w:rsidRPr="003E60F6" w:rsidRDefault="000B3FC1"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16</w:t>
            </w:r>
          </w:p>
        </w:tc>
      </w:tr>
      <w:tr w:rsidR="000B3FC1" w:rsidRPr="003E60F6" w14:paraId="60709E81" w14:textId="77777777" w:rsidTr="00DD1274">
        <w:trPr>
          <w:trHeight w:val="331"/>
        </w:trPr>
        <w:tc>
          <w:tcPr>
            <w:tcW w:w="3713" w:type="pct"/>
            <w:vAlign w:val="center"/>
          </w:tcPr>
          <w:p w14:paraId="606B1EC2" w14:textId="77777777" w:rsidR="000B3FC1" w:rsidRPr="003E60F6" w:rsidRDefault="000B3FC1"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 (экзамен)</w:t>
            </w:r>
          </w:p>
        </w:tc>
        <w:tc>
          <w:tcPr>
            <w:tcW w:w="1287" w:type="pct"/>
            <w:vAlign w:val="center"/>
          </w:tcPr>
          <w:p w14:paraId="0887E534" w14:textId="77777777" w:rsidR="000B3FC1" w:rsidRPr="003E60F6" w:rsidRDefault="000B3FC1" w:rsidP="003E60F6">
            <w:pPr>
              <w:suppressAutoHyphens/>
              <w:spacing w:after="0" w:line="240" w:lineRule="auto"/>
              <w:rPr>
                <w:rFonts w:ascii="Times New Roman" w:eastAsia="Times New Roman" w:hAnsi="Times New Roman" w:cs="Times New Roman"/>
                <w:iCs/>
                <w:lang w:eastAsia="ru-RU"/>
              </w:rPr>
            </w:pPr>
          </w:p>
        </w:tc>
      </w:tr>
    </w:tbl>
    <w:p w14:paraId="5B7DB7EB" w14:textId="77777777" w:rsidR="000B3FC1" w:rsidRPr="003E60F6" w:rsidRDefault="000B3FC1" w:rsidP="003E60F6">
      <w:pPr>
        <w:suppressAutoHyphens/>
        <w:spacing w:after="0" w:line="240" w:lineRule="auto"/>
        <w:rPr>
          <w:rFonts w:ascii="Times New Roman" w:eastAsia="Times New Roman" w:hAnsi="Times New Roman" w:cs="Times New Roman"/>
          <w:b/>
          <w:i/>
          <w:lang w:eastAsia="ru-RU"/>
        </w:rPr>
      </w:pPr>
    </w:p>
    <w:p w14:paraId="01059249" w14:textId="77777777" w:rsidR="000B3FC1" w:rsidRPr="003E60F6" w:rsidRDefault="000B3FC1" w:rsidP="003E60F6">
      <w:pPr>
        <w:spacing w:after="0" w:line="240" w:lineRule="auto"/>
        <w:rPr>
          <w:rFonts w:ascii="Times New Roman" w:eastAsia="Times New Roman" w:hAnsi="Times New Roman" w:cs="Times New Roman"/>
          <w:b/>
          <w:i/>
          <w:lang w:eastAsia="ru-RU"/>
        </w:rPr>
        <w:sectPr w:rsidR="000B3FC1" w:rsidRPr="003E60F6" w:rsidSect="00DD1274">
          <w:pgSz w:w="11906" w:h="16838"/>
          <w:pgMar w:top="1134" w:right="850" w:bottom="1134" w:left="1701" w:header="708" w:footer="708" w:gutter="0"/>
          <w:cols w:space="720"/>
          <w:docGrid w:linePitch="299"/>
        </w:sectPr>
      </w:pPr>
    </w:p>
    <w:p w14:paraId="4DC99AD0" w14:textId="77777777" w:rsidR="000B3FC1" w:rsidRPr="003E60F6" w:rsidRDefault="000B3FC1" w:rsidP="003E60F6">
      <w:pPr>
        <w:spacing w:after="0" w:line="240" w:lineRule="auto"/>
        <w:ind w:firstLine="709"/>
        <w:rPr>
          <w:rFonts w:ascii="Times New Roman" w:eastAsia="Times New Roman" w:hAnsi="Times New Roman" w:cs="Times New Roman"/>
          <w:b/>
          <w:bCs/>
          <w:sz w:val="24"/>
          <w:lang w:eastAsia="ru-RU"/>
        </w:rPr>
      </w:pPr>
      <w:r w:rsidRPr="003E60F6">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21"/>
        <w:gridCol w:w="7368"/>
        <w:gridCol w:w="2269"/>
        <w:gridCol w:w="1699"/>
        <w:gridCol w:w="1559"/>
      </w:tblGrid>
      <w:tr w:rsidR="000B3FC1" w:rsidRPr="003E60F6" w14:paraId="1CBFC611" w14:textId="77777777" w:rsidTr="00DD1274">
        <w:tc>
          <w:tcPr>
            <w:tcW w:w="658" w:type="pct"/>
            <w:gridSpan w:val="2"/>
            <w:vAlign w:val="center"/>
          </w:tcPr>
          <w:p w14:paraId="4A45026B" w14:textId="77777777" w:rsidR="000B3FC1" w:rsidRPr="003E60F6" w:rsidRDefault="000B3FC1"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Наименование разделов и тем</w:t>
            </w:r>
          </w:p>
        </w:tc>
        <w:tc>
          <w:tcPr>
            <w:tcW w:w="2481" w:type="pct"/>
            <w:vAlign w:val="center"/>
          </w:tcPr>
          <w:p w14:paraId="547A948B" w14:textId="77777777" w:rsidR="000B3FC1" w:rsidRPr="003E60F6" w:rsidRDefault="000B3FC1"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4" w:type="pct"/>
            <w:vAlign w:val="center"/>
          </w:tcPr>
          <w:p w14:paraId="7DA171E2" w14:textId="77777777" w:rsidR="000B3FC1" w:rsidRPr="003E60F6" w:rsidRDefault="000B3FC1"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lang w:eastAsia="ru-RU"/>
              </w:rPr>
              <w:t>акад</w:t>
            </w:r>
            <w:proofErr w:type="spellEnd"/>
            <w:r w:rsidRPr="003E60F6">
              <w:rPr>
                <w:rFonts w:ascii="Times New Roman" w:eastAsia="Times New Roman" w:hAnsi="Times New Roman" w:cs="Times New Roman"/>
                <w:b/>
                <w:bCs/>
                <w:lang w:eastAsia="ru-RU"/>
              </w:rPr>
              <w:t xml:space="preserve"> ч</w:t>
            </w:r>
          </w:p>
        </w:tc>
        <w:tc>
          <w:tcPr>
            <w:tcW w:w="572" w:type="pct"/>
          </w:tcPr>
          <w:p w14:paraId="359ADFB1" w14:textId="77777777" w:rsidR="000B3FC1" w:rsidRPr="003E60F6" w:rsidRDefault="000B3FC1"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Код ПК, ОК</w:t>
            </w:r>
          </w:p>
        </w:tc>
        <w:tc>
          <w:tcPr>
            <w:tcW w:w="525" w:type="pct"/>
          </w:tcPr>
          <w:p w14:paraId="1184550E" w14:textId="77777777" w:rsidR="000B3FC1" w:rsidRPr="003E60F6" w:rsidRDefault="000B3FC1"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Код Н/У/З</w:t>
            </w:r>
          </w:p>
        </w:tc>
      </w:tr>
      <w:tr w:rsidR="000B3FC1" w:rsidRPr="003E60F6" w14:paraId="5AE16DD0" w14:textId="77777777" w:rsidTr="00DD1274">
        <w:tc>
          <w:tcPr>
            <w:tcW w:w="658" w:type="pct"/>
            <w:gridSpan w:val="2"/>
          </w:tcPr>
          <w:p w14:paraId="041E34B3" w14:textId="77777777" w:rsidR="000B3FC1" w:rsidRPr="003E60F6" w:rsidRDefault="000B3FC1"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1</w:t>
            </w:r>
          </w:p>
        </w:tc>
        <w:tc>
          <w:tcPr>
            <w:tcW w:w="2481" w:type="pct"/>
          </w:tcPr>
          <w:p w14:paraId="15D86530" w14:textId="77777777" w:rsidR="000B3FC1" w:rsidRPr="003E60F6" w:rsidRDefault="000B3FC1"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2</w:t>
            </w:r>
          </w:p>
        </w:tc>
        <w:tc>
          <w:tcPr>
            <w:tcW w:w="764" w:type="pct"/>
          </w:tcPr>
          <w:p w14:paraId="29AE91B8" w14:textId="77777777" w:rsidR="000B3FC1" w:rsidRPr="003E60F6" w:rsidRDefault="000B3FC1"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572" w:type="pct"/>
          </w:tcPr>
          <w:p w14:paraId="29190AEC" w14:textId="77777777" w:rsidR="000B3FC1" w:rsidRPr="003E60F6" w:rsidRDefault="006A7EA6"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4</w:t>
            </w:r>
          </w:p>
        </w:tc>
        <w:tc>
          <w:tcPr>
            <w:tcW w:w="525" w:type="pct"/>
          </w:tcPr>
          <w:p w14:paraId="40C4D9B9" w14:textId="77777777" w:rsidR="000B3FC1" w:rsidRPr="003E60F6" w:rsidRDefault="006A7EA6"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5</w:t>
            </w:r>
          </w:p>
        </w:tc>
      </w:tr>
      <w:tr w:rsidR="000B3FC1" w:rsidRPr="003E60F6" w14:paraId="135C37EA" w14:textId="77777777" w:rsidTr="00DD1274">
        <w:tc>
          <w:tcPr>
            <w:tcW w:w="3139" w:type="pct"/>
            <w:gridSpan w:val="3"/>
          </w:tcPr>
          <w:p w14:paraId="153EBC13"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Раздел 1. </w:t>
            </w:r>
            <w:proofErr w:type="spellStart"/>
            <w:r w:rsidRPr="003E60F6">
              <w:rPr>
                <w:rFonts w:ascii="Times New Roman" w:eastAsia="Times New Roman" w:hAnsi="Times New Roman" w:cs="Times New Roman"/>
                <w:b/>
                <w:lang w:val="en-US" w:eastAsia="ru-RU"/>
              </w:rPr>
              <w:t>Основы</w:t>
            </w:r>
            <w:proofErr w:type="spellEnd"/>
            <w:r w:rsidRPr="003E60F6">
              <w:rPr>
                <w:rFonts w:ascii="Times New Roman" w:eastAsia="Times New Roman" w:hAnsi="Times New Roman" w:cs="Times New Roman"/>
                <w:b/>
                <w:lang w:val="en-US" w:eastAsia="ru-RU"/>
              </w:rPr>
              <w:t xml:space="preserve"> </w:t>
            </w:r>
            <w:proofErr w:type="spellStart"/>
            <w:r w:rsidRPr="003E60F6">
              <w:rPr>
                <w:rFonts w:ascii="Times New Roman" w:eastAsia="Times New Roman" w:hAnsi="Times New Roman" w:cs="Times New Roman"/>
                <w:b/>
                <w:lang w:val="en-US" w:eastAsia="ru-RU"/>
              </w:rPr>
              <w:t>линейной</w:t>
            </w:r>
            <w:proofErr w:type="spellEnd"/>
            <w:r w:rsidRPr="003E60F6">
              <w:rPr>
                <w:rFonts w:ascii="Times New Roman" w:eastAsia="Times New Roman" w:hAnsi="Times New Roman" w:cs="Times New Roman"/>
                <w:b/>
                <w:lang w:val="en-US" w:eastAsia="ru-RU"/>
              </w:rPr>
              <w:t xml:space="preserve"> </w:t>
            </w:r>
            <w:proofErr w:type="spellStart"/>
            <w:r w:rsidRPr="003E60F6">
              <w:rPr>
                <w:rFonts w:ascii="Times New Roman" w:eastAsia="Times New Roman" w:hAnsi="Times New Roman" w:cs="Times New Roman"/>
                <w:b/>
                <w:lang w:val="en-US" w:eastAsia="ru-RU"/>
              </w:rPr>
              <w:t>алгебры</w:t>
            </w:r>
            <w:proofErr w:type="spellEnd"/>
          </w:p>
        </w:tc>
        <w:tc>
          <w:tcPr>
            <w:tcW w:w="764" w:type="pct"/>
          </w:tcPr>
          <w:p w14:paraId="22C1F3E1" w14:textId="77777777" w:rsidR="000B3FC1" w:rsidRPr="003E60F6" w:rsidRDefault="000B3FC1" w:rsidP="003E60F6">
            <w:pPr>
              <w:spacing w:after="0" w:line="240" w:lineRule="auto"/>
              <w:jc w:val="center"/>
              <w:rPr>
                <w:rFonts w:ascii="Times New Roman" w:eastAsia="Times New Roman" w:hAnsi="Times New Roman" w:cs="Times New Roman"/>
                <w:b/>
                <w:bCs/>
                <w:iCs/>
                <w:lang w:eastAsia="ru-RU"/>
              </w:rPr>
            </w:pPr>
            <w:r w:rsidRPr="003E60F6">
              <w:rPr>
                <w:rFonts w:ascii="Times New Roman" w:eastAsia="Times New Roman" w:hAnsi="Times New Roman" w:cs="Times New Roman"/>
                <w:b/>
                <w:bCs/>
                <w:iCs/>
                <w:lang w:eastAsia="ru-RU"/>
              </w:rPr>
              <w:t>6</w:t>
            </w:r>
          </w:p>
        </w:tc>
        <w:tc>
          <w:tcPr>
            <w:tcW w:w="572" w:type="pct"/>
          </w:tcPr>
          <w:p w14:paraId="05B5C374" w14:textId="77777777" w:rsidR="000B3FC1" w:rsidRPr="003E60F6" w:rsidRDefault="000B3FC1" w:rsidP="003E60F6">
            <w:pPr>
              <w:spacing w:after="0" w:line="240" w:lineRule="auto"/>
              <w:jc w:val="center"/>
              <w:rPr>
                <w:rFonts w:ascii="Times New Roman" w:eastAsia="Times New Roman" w:hAnsi="Times New Roman" w:cs="Times New Roman"/>
                <w:b/>
                <w:bCs/>
                <w:i/>
                <w:iCs/>
                <w:lang w:eastAsia="ru-RU"/>
              </w:rPr>
            </w:pPr>
          </w:p>
        </w:tc>
        <w:tc>
          <w:tcPr>
            <w:tcW w:w="525" w:type="pct"/>
          </w:tcPr>
          <w:p w14:paraId="2917DBE9" w14:textId="77777777" w:rsidR="000B3FC1" w:rsidRPr="003E60F6" w:rsidRDefault="000B3FC1" w:rsidP="003E60F6">
            <w:pPr>
              <w:spacing w:after="0" w:line="240" w:lineRule="auto"/>
              <w:jc w:val="center"/>
              <w:rPr>
                <w:rFonts w:ascii="Times New Roman" w:eastAsia="Times New Roman" w:hAnsi="Times New Roman" w:cs="Times New Roman"/>
                <w:b/>
                <w:bCs/>
                <w:i/>
                <w:iCs/>
                <w:lang w:eastAsia="ru-RU"/>
              </w:rPr>
            </w:pPr>
          </w:p>
        </w:tc>
      </w:tr>
      <w:tr w:rsidR="000B3FC1" w:rsidRPr="003E60F6" w14:paraId="061D8FD0" w14:textId="77777777" w:rsidTr="00DD1274">
        <w:tc>
          <w:tcPr>
            <w:tcW w:w="658" w:type="pct"/>
            <w:gridSpan w:val="2"/>
            <w:vMerge w:val="restart"/>
          </w:tcPr>
          <w:p w14:paraId="53D9BD4F"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w:t>
            </w:r>
          </w:p>
        </w:tc>
        <w:tc>
          <w:tcPr>
            <w:tcW w:w="2481" w:type="pct"/>
          </w:tcPr>
          <w:p w14:paraId="63406D78" w14:textId="77777777" w:rsidR="000B3FC1" w:rsidRPr="003E60F6" w:rsidRDefault="000B3FC1" w:rsidP="003E60F6">
            <w:pPr>
              <w:spacing w:after="0" w:line="240" w:lineRule="auto"/>
              <w:jc w:val="both"/>
              <w:rPr>
                <w:rFonts w:ascii="Times New Roman" w:eastAsia="Times New Roman" w:hAnsi="Times New Roman" w:cs="Times New Roman"/>
                <w:b/>
                <w:bCs/>
                <w:i/>
                <w:lang w:eastAsia="ru-RU"/>
              </w:rPr>
            </w:pPr>
            <w:r w:rsidRPr="003E60F6">
              <w:rPr>
                <w:rFonts w:ascii="Times New Roman" w:eastAsia="Times New Roman" w:hAnsi="Times New Roman" w:cs="Times New Roman"/>
                <w:b/>
                <w:lang w:eastAsia="ru-RU"/>
              </w:rPr>
              <w:t>Матрицы и определители. Элементарные преобразования матрицы</w:t>
            </w:r>
          </w:p>
        </w:tc>
        <w:tc>
          <w:tcPr>
            <w:tcW w:w="764" w:type="pct"/>
            <w:vAlign w:val="center"/>
          </w:tcPr>
          <w:p w14:paraId="39B47268" w14:textId="77777777" w:rsidR="000B3FC1" w:rsidRPr="003E60F6" w:rsidRDefault="000B3FC1" w:rsidP="003E60F6">
            <w:pPr>
              <w:suppressAutoHyphens/>
              <w:spacing w:after="0" w:line="240" w:lineRule="auto"/>
              <w:jc w:val="center"/>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6</w:t>
            </w:r>
          </w:p>
        </w:tc>
        <w:tc>
          <w:tcPr>
            <w:tcW w:w="572" w:type="pct"/>
          </w:tcPr>
          <w:p w14:paraId="5A95C324"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3E6C213B"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У 7</w:t>
            </w:r>
          </w:p>
          <w:p w14:paraId="5543B684"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У4</w:t>
            </w:r>
          </w:p>
          <w:p w14:paraId="21BDB6E1"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З 3</w:t>
            </w:r>
          </w:p>
        </w:tc>
      </w:tr>
      <w:tr w:rsidR="000B3FC1" w:rsidRPr="003E60F6" w14:paraId="6F727638" w14:textId="77777777" w:rsidTr="00DD1274">
        <w:trPr>
          <w:trHeight w:val="1746"/>
        </w:trPr>
        <w:tc>
          <w:tcPr>
            <w:tcW w:w="658" w:type="pct"/>
            <w:gridSpan w:val="2"/>
            <w:vMerge/>
          </w:tcPr>
          <w:p w14:paraId="3722C946" w14:textId="77777777" w:rsidR="000B3FC1" w:rsidRPr="003E60F6" w:rsidRDefault="000B3FC1" w:rsidP="003E60F6">
            <w:pPr>
              <w:spacing w:after="0" w:line="240" w:lineRule="auto"/>
              <w:jc w:val="both"/>
              <w:rPr>
                <w:rFonts w:ascii="Times New Roman" w:eastAsia="Times New Roman" w:hAnsi="Times New Roman" w:cs="Times New Roman"/>
                <w:b/>
                <w:bCs/>
                <w:i/>
                <w:lang w:eastAsia="ru-RU"/>
              </w:rPr>
            </w:pPr>
          </w:p>
        </w:tc>
        <w:tc>
          <w:tcPr>
            <w:tcW w:w="2481" w:type="pct"/>
          </w:tcPr>
          <w:p w14:paraId="4C904A6F"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lang w:eastAsia="ru-RU"/>
              </w:rPr>
              <w:t>Вычисление определителей высших порядков. 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 Решение систем линейных уравнений методом Гаусса. Применение различных методов решения систем линейных уравнений в задачах по видам профессиональной деятельности.</w:t>
            </w:r>
          </w:p>
        </w:tc>
        <w:tc>
          <w:tcPr>
            <w:tcW w:w="764" w:type="pct"/>
            <w:vAlign w:val="center"/>
          </w:tcPr>
          <w:p w14:paraId="56847384" w14:textId="77777777" w:rsidR="000B3FC1" w:rsidRPr="003E60F6" w:rsidRDefault="000B3FC1" w:rsidP="003E60F6">
            <w:pPr>
              <w:suppressAutoHyphens/>
              <w:spacing w:after="0" w:line="240" w:lineRule="auto"/>
              <w:jc w:val="center"/>
              <w:rPr>
                <w:rFonts w:ascii="Times New Roman" w:eastAsia="Times New Roman" w:hAnsi="Times New Roman" w:cs="Times New Roman"/>
                <w:b/>
                <w:bCs/>
                <w:iCs/>
                <w:lang w:eastAsia="ru-RU"/>
              </w:rPr>
            </w:pPr>
            <w:r w:rsidRPr="003E60F6">
              <w:rPr>
                <w:rFonts w:ascii="Times New Roman" w:eastAsia="Times New Roman" w:hAnsi="Times New Roman" w:cs="Times New Roman"/>
                <w:b/>
                <w:bCs/>
                <w:iCs/>
                <w:lang w:eastAsia="ru-RU"/>
              </w:rPr>
              <w:t>2</w:t>
            </w:r>
          </w:p>
        </w:tc>
        <w:tc>
          <w:tcPr>
            <w:tcW w:w="572" w:type="pct"/>
          </w:tcPr>
          <w:p w14:paraId="32507E13" w14:textId="77777777" w:rsidR="000B3FC1" w:rsidRPr="003E60F6" w:rsidRDefault="000B3FC1" w:rsidP="003E60F6">
            <w:pPr>
              <w:spacing w:after="0" w:line="240" w:lineRule="auto"/>
              <w:rPr>
                <w:rFonts w:ascii="Times New Roman" w:eastAsia="Times New Roman" w:hAnsi="Times New Roman" w:cs="Times New Roman"/>
                <w:b/>
                <w:bCs/>
                <w:i/>
                <w:lang w:eastAsia="ru-RU"/>
              </w:rPr>
            </w:pPr>
          </w:p>
        </w:tc>
        <w:tc>
          <w:tcPr>
            <w:tcW w:w="525" w:type="pct"/>
          </w:tcPr>
          <w:p w14:paraId="550160B0"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У 7</w:t>
            </w:r>
          </w:p>
          <w:p w14:paraId="30E72C36"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У4</w:t>
            </w:r>
          </w:p>
          <w:p w14:paraId="2F97D927"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З 3</w:t>
            </w:r>
          </w:p>
        </w:tc>
      </w:tr>
      <w:tr w:rsidR="000B3FC1" w:rsidRPr="003E60F6" w14:paraId="32DA4374" w14:textId="77777777" w:rsidTr="00DD1274">
        <w:tc>
          <w:tcPr>
            <w:tcW w:w="658" w:type="pct"/>
            <w:gridSpan w:val="2"/>
            <w:vMerge/>
          </w:tcPr>
          <w:p w14:paraId="152E465F" w14:textId="77777777" w:rsidR="000B3FC1" w:rsidRPr="003E60F6" w:rsidRDefault="000B3FC1" w:rsidP="003E60F6">
            <w:pPr>
              <w:spacing w:after="0" w:line="240" w:lineRule="auto"/>
              <w:jc w:val="both"/>
              <w:rPr>
                <w:rFonts w:ascii="Times New Roman" w:eastAsia="Times New Roman" w:hAnsi="Times New Roman" w:cs="Times New Roman"/>
                <w:b/>
                <w:bCs/>
                <w:i/>
                <w:lang w:eastAsia="ru-RU"/>
              </w:rPr>
            </w:pPr>
          </w:p>
        </w:tc>
        <w:tc>
          <w:tcPr>
            <w:tcW w:w="2481" w:type="pct"/>
          </w:tcPr>
          <w:p w14:paraId="2B4E6016" w14:textId="77777777" w:rsidR="000B3FC1" w:rsidRPr="003E60F6" w:rsidRDefault="000B3FC1"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78C900F5" w14:textId="77777777" w:rsidR="000B3FC1" w:rsidRPr="003E60F6" w:rsidRDefault="000B3FC1" w:rsidP="003E60F6">
            <w:pPr>
              <w:suppressAutoHyphens/>
              <w:spacing w:after="0" w:line="240" w:lineRule="auto"/>
              <w:jc w:val="center"/>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4</w:t>
            </w:r>
          </w:p>
        </w:tc>
        <w:tc>
          <w:tcPr>
            <w:tcW w:w="572" w:type="pct"/>
          </w:tcPr>
          <w:p w14:paraId="5236B675" w14:textId="77777777" w:rsidR="000B3FC1" w:rsidRPr="003E60F6" w:rsidRDefault="000B3FC1" w:rsidP="003E60F6">
            <w:pPr>
              <w:spacing w:after="0" w:line="240" w:lineRule="auto"/>
              <w:rPr>
                <w:rFonts w:ascii="Times New Roman" w:eastAsia="Times New Roman" w:hAnsi="Times New Roman" w:cs="Times New Roman"/>
                <w:b/>
                <w:i/>
                <w:lang w:eastAsia="ru-RU"/>
              </w:rPr>
            </w:pPr>
          </w:p>
        </w:tc>
        <w:tc>
          <w:tcPr>
            <w:tcW w:w="525" w:type="pct"/>
          </w:tcPr>
          <w:p w14:paraId="18027F4C"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39C4C5F3" w14:textId="77777777" w:rsidTr="00DD1274">
        <w:tc>
          <w:tcPr>
            <w:tcW w:w="658" w:type="pct"/>
            <w:gridSpan w:val="2"/>
            <w:vMerge/>
          </w:tcPr>
          <w:p w14:paraId="7A5A7F7F" w14:textId="77777777" w:rsidR="000B3FC1" w:rsidRPr="003E60F6" w:rsidRDefault="000B3FC1" w:rsidP="003E60F6">
            <w:pPr>
              <w:spacing w:after="0" w:line="240" w:lineRule="auto"/>
              <w:jc w:val="both"/>
              <w:rPr>
                <w:rFonts w:ascii="Times New Roman" w:eastAsia="Times New Roman" w:hAnsi="Times New Roman" w:cs="Times New Roman"/>
                <w:b/>
                <w:bCs/>
                <w:i/>
                <w:lang w:eastAsia="ru-RU"/>
              </w:rPr>
            </w:pPr>
          </w:p>
        </w:tc>
        <w:tc>
          <w:tcPr>
            <w:tcW w:w="2481" w:type="pct"/>
          </w:tcPr>
          <w:p w14:paraId="7CDA1A7A"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3E60F6">
              <w:rPr>
                <w:rFonts w:ascii="Times New Roman" w:eastAsia="Times New Roman" w:hAnsi="Times New Roman" w:cs="Times New Roman"/>
              </w:rPr>
              <w:t>Практическая работа №1. Решение систем линейных уравнений по видам профессиональной деятельности.</w:t>
            </w:r>
          </w:p>
          <w:p w14:paraId="5636B786"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rPr>
            </w:pPr>
            <w:r w:rsidRPr="003E60F6">
              <w:rPr>
                <w:rFonts w:ascii="Times New Roman" w:eastAsia="Times New Roman" w:hAnsi="Times New Roman" w:cs="Times New Roman"/>
              </w:rPr>
              <w:t>Решение систем линейных уравнений методом Крамера, методом Гаусса.</w:t>
            </w:r>
          </w:p>
        </w:tc>
        <w:tc>
          <w:tcPr>
            <w:tcW w:w="764" w:type="pct"/>
            <w:vAlign w:val="center"/>
          </w:tcPr>
          <w:p w14:paraId="0C2B7D9A" w14:textId="77777777" w:rsidR="000B3FC1" w:rsidRPr="003E60F6" w:rsidRDefault="000B3FC1" w:rsidP="003E60F6">
            <w:pPr>
              <w:suppressAutoHyphens/>
              <w:spacing w:after="0" w:line="240" w:lineRule="auto"/>
              <w:jc w:val="center"/>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4</w:t>
            </w:r>
          </w:p>
        </w:tc>
        <w:tc>
          <w:tcPr>
            <w:tcW w:w="572" w:type="pct"/>
          </w:tcPr>
          <w:p w14:paraId="7B7E4253" w14:textId="77777777" w:rsidR="000B3FC1" w:rsidRPr="003E60F6" w:rsidRDefault="000B3FC1" w:rsidP="003E60F6">
            <w:pPr>
              <w:spacing w:after="0" w:line="240" w:lineRule="auto"/>
              <w:rPr>
                <w:rFonts w:ascii="Times New Roman" w:eastAsia="Times New Roman" w:hAnsi="Times New Roman" w:cs="Times New Roman"/>
                <w:b/>
                <w:i/>
                <w:lang w:eastAsia="ru-RU"/>
              </w:rPr>
            </w:pPr>
          </w:p>
        </w:tc>
        <w:tc>
          <w:tcPr>
            <w:tcW w:w="525" w:type="pct"/>
          </w:tcPr>
          <w:p w14:paraId="35C37200"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У 7</w:t>
            </w:r>
          </w:p>
          <w:p w14:paraId="25F9299E"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У4</w:t>
            </w:r>
          </w:p>
          <w:p w14:paraId="62BE4E0A"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З 3</w:t>
            </w:r>
          </w:p>
        </w:tc>
      </w:tr>
      <w:tr w:rsidR="000B3FC1" w:rsidRPr="003E60F6" w14:paraId="70C8A965" w14:textId="77777777" w:rsidTr="00DD1274">
        <w:tc>
          <w:tcPr>
            <w:tcW w:w="658" w:type="pct"/>
            <w:gridSpan w:val="2"/>
            <w:vMerge/>
          </w:tcPr>
          <w:p w14:paraId="4CEADFD5"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tcPr>
          <w:p w14:paraId="6999BF13"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r w:rsidRPr="003E60F6">
              <w:rPr>
                <w:rFonts w:ascii="Times New Roman" w:eastAsia="Times New Roman" w:hAnsi="Times New Roman" w:cs="Times New Roman"/>
                <w:b/>
                <w:bCs/>
                <w:vertAlign w:val="superscript"/>
                <w:lang w:eastAsia="ru-RU"/>
              </w:rPr>
              <w:footnoteReference w:id="8"/>
            </w:r>
          </w:p>
        </w:tc>
        <w:tc>
          <w:tcPr>
            <w:tcW w:w="764" w:type="pct"/>
            <w:vAlign w:val="center"/>
          </w:tcPr>
          <w:p w14:paraId="4A442DCB" w14:textId="77777777" w:rsidR="000B3FC1" w:rsidRPr="003E60F6" w:rsidRDefault="000B3FC1" w:rsidP="003E60F6">
            <w:pPr>
              <w:suppressAutoHyphens/>
              <w:spacing w:after="0" w:line="240" w:lineRule="auto"/>
              <w:jc w:val="center"/>
              <w:rPr>
                <w:rFonts w:ascii="Times New Roman" w:eastAsia="Times New Roman" w:hAnsi="Times New Roman" w:cs="Times New Roman"/>
                <w:b/>
                <w:bCs/>
                <w:iCs/>
                <w:lang w:eastAsia="ru-RU"/>
              </w:rPr>
            </w:pPr>
            <w:r w:rsidRPr="003E60F6">
              <w:rPr>
                <w:rFonts w:ascii="Times New Roman" w:eastAsia="Times New Roman" w:hAnsi="Times New Roman" w:cs="Times New Roman"/>
                <w:b/>
                <w:iCs/>
                <w:lang w:eastAsia="ru-RU"/>
              </w:rPr>
              <w:t>3</w:t>
            </w:r>
          </w:p>
        </w:tc>
        <w:tc>
          <w:tcPr>
            <w:tcW w:w="572" w:type="pct"/>
          </w:tcPr>
          <w:p w14:paraId="349DA22F" w14:textId="77777777" w:rsidR="000B3FC1" w:rsidRPr="003E60F6" w:rsidRDefault="000B3FC1" w:rsidP="003E60F6">
            <w:pPr>
              <w:spacing w:after="0" w:line="240" w:lineRule="auto"/>
              <w:rPr>
                <w:rFonts w:ascii="Times New Roman" w:eastAsia="Times New Roman" w:hAnsi="Times New Roman" w:cs="Times New Roman"/>
                <w:b/>
                <w:lang w:eastAsia="ru-RU"/>
              </w:rPr>
            </w:pPr>
          </w:p>
        </w:tc>
        <w:tc>
          <w:tcPr>
            <w:tcW w:w="525" w:type="pct"/>
          </w:tcPr>
          <w:p w14:paraId="1E63ABF5" w14:textId="77777777" w:rsidR="000B3FC1" w:rsidRPr="003E60F6" w:rsidRDefault="000B3FC1" w:rsidP="003E60F6">
            <w:pPr>
              <w:spacing w:after="0" w:line="240" w:lineRule="auto"/>
              <w:rPr>
                <w:rFonts w:ascii="Times New Roman" w:eastAsia="Times New Roman" w:hAnsi="Times New Roman" w:cs="Times New Roman"/>
                <w:b/>
                <w:lang w:eastAsia="ru-RU"/>
              </w:rPr>
            </w:pPr>
          </w:p>
        </w:tc>
      </w:tr>
      <w:tr w:rsidR="000B3FC1" w:rsidRPr="003E60F6" w14:paraId="32C4A5C3" w14:textId="77777777" w:rsidTr="00DD1274">
        <w:tc>
          <w:tcPr>
            <w:tcW w:w="3139" w:type="pct"/>
            <w:gridSpan w:val="3"/>
          </w:tcPr>
          <w:p w14:paraId="5D178E43"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2. Основы математического анализа</w:t>
            </w:r>
          </w:p>
        </w:tc>
        <w:tc>
          <w:tcPr>
            <w:tcW w:w="764" w:type="pct"/>
            <w:vAlign w:val="center"/>
          </w:tcPr>
          <w:p w14:paraId="6BB982DE"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14</w:t>
            </w:r>
          </w:p>
        </w:tc>
        <w:tc>
          <w:tcPr>
            <w:tcW w:w="572" w:type="pct"/>
          </w:tcPr>
          <w:p w14:paraId="46DE7962" w14:textId="77777777" w:rsidR="000B3FC1" w:rsidRPr="003E60F6" w:rsidRDefault="000B3FC1" w:rsidP="003E60F6">
            <w:pPr>
              <w:spacing w:after="0" w:line="240" w:lineRule="auto"/>
              <w:rPr>
                <w:rFonts w:ascii="Times New Roman" w:eastAsia="Times New Roman" w:hAnsi="Times New Roman" w:cs="Times New Roman"/>
                <w:b/>
                <w:lang w:eastAsia="ru-RU"/>
              </w:rPr>
            </w:pPr>
          </w:p>
        </w:tc>
        <w:tc>
          <w:tcPr>
            <w:tcW w:w="525" w:type="pct"/>
          </w:tcPr>
          <w:p w14:paraId="5FE36C75" w14:textId="77777777" w:rsidR="000B3FC1" w:rsidRPr="003E60F6" w:rsidRDefault="000B3FC1" w:rsidP="003E60F6">
            <w:pPr>
              <w:spacing w:after="0" w:line="240" w:lineRule="auto"/>
              <w:rPr>
                <w:rFonts w:ascii="Times New Roman" w:eastAsia="Times New Roman" w:hAnsi="Times New Roman" w:cs="Times New Roman"/>
                <w:b/>
                <w:lang w:eastAsia="ru-RU"/>
              </w:rPr>
            </w:pPr>
          </w:p>
        </w:tc>
      </w:tr>
      <w:tr w:rsidR="000B3FC1" w:rsidRPr="003E60F6" w14:paraId="6D54E7C7" w14:textId="77777777" w:rsidTr="00DD1274">
        <w:tc>
          <w:tcPr>
            <w:tcW w:w="658" w:type="pct"/>
            <w:gridSpan w:val="2"/>
          </w:tcPr>
          <w:p w14:paraId="3D17FAD6"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w:t>
            </w:r>
          </w:p>
        </w:tc>
        <w:tc>
          <w:tcPr>
            <w:tcW w:w="2481" w:type="pct"/>
          </w:tcPr>
          <w:p w14:paraId="5BFECB24"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Производные функции и интегрирование </w:t>
            </w:r>
          </w:p>
        </w:tc>
        <w:tc>
          <w:tcPr>
            <w:tcW w:w="764" w:type="pct"/>
            <w:vAlign w:val="center"/>
          </w:tcPr>
          <w:p w14:paraId="58C41764"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w:t>
            </w:r>
          </w:p>
        </w:tc>
        <w:tc>
          <w:tcPr>
            <w:tcW w:w="572" w:type="pct"/>
          </w:tcPr>
          <w:p w14:paraId="75C24612"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39070C36"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У 1</w:t>
            </w:r>
          </w:p>
          <w:p w14:paraId="5E6C4E34"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 1 </w:t>
            </w:r>
          </w:p>
          <w:p w14:paraId="7C0111E1"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 2 </w:t>
            </w:r>
          </w:p>
          <w:p w14:paraId="5017E1A5"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У 6 </w:t>
            </w:r>
          </w:p>
          <w:p w14:paraId="3F3848FD" w14:textId="77777777" w:rsidR="000B3FC1" w:rsidRPr="003E60F6" w:rsidRDefault="000B3FC1"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t>З 6</w:t>
            </w:r>
          </w:p>
        </w:tc>
      </w:tr>
      <w:tr w:rsidR="000B3FC1" w:rsidRPr="003E60F6" w14:paraId="56AE1938" w14:textId="77777777" w:rsidTr="00DD1274">
        <w:tc>
          <w:tcPr>
            <w:tcW w:w="658" w:type="pct"/>
            <w:gridSpan w:val="2"/>
            <w:vMerge w:val="restart"/>
          </w:tcPr>
          <w:p w14:paraId="6D4C9D46"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tcPr>
          <w:p w14:paraId="2F3A7A7F"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lang w:eastAsia="ru-RU"/>
              </w:rPr>
              <w:t>Функции одной независимой переменной, их графики. Построение графиков гармонических колебаний. Приращение функции. Предел числовой последовательности. Предел функции в точке. Непрерывность функции. Производная функции в точке, ее геометрический и физический смысл. Значение производной функции в точке. Правила и формулы дифференцирования.</w:t>
            </w:r>
          </w:p>
        </w:tc>
        <w:tc>
          <w:tcPr>
            <w:tcW w:w="764" w:type="pct"/>
            <w:vMerge w:val="restart"/>
            <w:vAlign w:val="center"/>
          </w:tcPr>
          <w:p w14:paraId="717A1B8C"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w:t>
            </w:r>
          </w:p>
        </w:tc>
        <w:tc>
          <w:tcPr>
            <w:tcW w:w="572" w:type="pct"/>
          </w:tcPr>
          <w:p w14:paraId="747FB9A6"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tcPr>
          <w:p w14:paraId="630215CE"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У 1</w:t>
            </w:r>
          </w:p>
          <w:p w14:paraId="620B6D74"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 1 </w:t>
            </w:r>
          </w:p>
          <w:p w14:paraId="6B72F160"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 2 </w:t>
            </w:r>
          </w:p>
          <w:p w14:paraId="33A2E1D8"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У 6 </w:t>
            </w:r>
          </w:p>
          <w:p w14:paraId="0ABED996" w14:textId="77777777" w:rsidR="000B3FC1" w:rsidRPr="003E60F6" w:rsidRDefault="000B3FC1"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t>З 6</w:t>
            </w:r>
          </w:p>
        </w:tc>
      </w:tr>
      <w:tr w:rsidR="000B3FC1" w:rsidRPr="003E60F6" w14:paraId="363ADF65" w14:textId="77777777" w:rsidTr="00DD1274">
        <w:tc>
          <w:tcPr>
            <w:tcW w:w="658" w:type="pct"/>
            <w:gridSpan w:val="2"/>
            <w:vMerge/>
          </w:tcPr>
          <w:p w14:paraId="700A6F5A"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tcPr>
          <w:p w14:paraId="5B5ED31E"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2.</w:t>
            </w:r>
            <w:r w:rsidRPr="003E60F6">
              <w:rPr>
                <w:rFonts w:ascii="Times New Roman" w:eastAsia="Times New Roman" w:hAnsi="Times New Roman" w:cs="Times New Roman"/>
                <w:lang w:eastAsia="ru-RU"/>
              </w:rPr>
              <w:t xml:space="preserve"> Неопределенный интеграл. Непосредственное интегрирование. Метод замены переменной.  Метод интегрирования по частям. Определенный </w:t>
            </w:r>
            <w:r w:rsidRPr="003E60F6">
              <w:rPr>
                <w:rFonts w:ascii="Times New Roman" w:eastAsia="Times New Roman" w:hAnsi="Times New Roman" w:cs="Times New Roman"/>
                <w:lang w:eastAsia="ru-RU"/>
              </w:rPr>
              <w:lastRenderedPageBreak/>
              <w:t>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 Геометрический смысл определенного интеграла. Приближенное вычисление определенного интеграла: формула прямоугольников. Приложение интеграла к решению физических задач и вычисление площадей плоских фигур и объемов тел вращения.</w:t>
            </w:r>
          </w:p>
        </w:tc>
        <w:tc>
          <w:tcPr>
            <w:tcW w:w="764" w:type="pct"/>
            <w:vMerge/>
            <w:vAlign w:val="center"/>
          </w:tcPr>
          <w:p w14:paraId="5FD616D0"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72" w:type="pct"/>
          </w:tcPr>
          <w:p w14:paraId="33361F80"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tcPr>
          <w:p w14:paraId="3E634798"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У 1</w:t>
            </w:r>
          </w:p>
          <w:p w14:paraId="01BE60BF"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 1 </w:t>
            </w:r>
          </w:p>
          <w:p w14:paraId="7F9240A5"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lastRenderedPageBreak/>
              <w:t xml:space="preserve">З 2 </w:t>
            </w:r>
          </w:p>
          <w:p w14:paraId="28C7022A"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У 6 </w:t>
            </w:r>
          </w:p>
          <w:p w14:paraId="75AAD85A" w14:textId="77777777" w:rsidR="000B3FC1" w:rsidRPr="003E60F6" w:rsidRDefault="000B3FC1"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t>З 6</w:t>
            </w:r>
          </w:p>
        </w:tc>
      </w:tr>
      <w:tr w:rsidR="000B3FC1" w:rsidRPr="003E60F6" w14:paraId="65CA6660" w14:textId="77777777" w:rsidTr="00DD1274">
        <w:tc>
          <w:tcPr>
            <w:tcW w:w="658" w:type="pct"/>
            <w:gridSpan w:val="2"/>
            <w:vMerge/>
          </w:tcPr>
          <w:p w14:paraId="0B98F259"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tcPr>
          <w:p w14:paraId="0595ECD8" w14:textId="77777777" w:rsidR="000B3FC1" w:rsidRPr="003E60F6" w:rsidRDefault="000B3FC1"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63ABC9E6"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10</w:t>
            </w:r>
          </w:p>
        </w:tc>
        <w:tc>
          <w:tcPr>
            <w:tcW w:w="572" w:type="pct"/>
          </w:tcPr>
          <w:p w14:paraId="506D5592"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tcPr>
          <w:p w14:paraId="0D7893CA"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r>
      <w:tr w:rsidR="000B3FC1" w:rsidRPr="003E60F6" w14:paraId="082998BA" w14:textId="77777777" w:rsidTr="00DD1274">
        <w:tc>
          <w:tcPr>
            <w:tcW w:w="658" w:type="pct"/>
            <w:gridSpan w:val="2"/>
            <w:vMerge/>
          </w:tcPr>
          <w:p w14:paraId="20C66158"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tcPr>
          <w:p w14:paraId="75913918"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Практическая работа №2 </w:t>
            </w:r>
          </w:p>
          <w:p w14:paraId="5F483C89"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Calibri" w:hAnsi="Times New Roman" w:cs="Times New Roman"/>
                <w:lang w:eastAsia="ru-RU"/>
              </w:rPr>
              <w:t>Построение графиков гармонических колебаний в задачах по видам профессиональной деятельности.</w:t>
            </w:r>
          </w:p>
        </w:tc>
        <w:tc>
          <w:tcPr>
            <w:tcW w:w="764" w:type="pct"/>
            <w:vAlign w:val="center"/>
          </w:tcPr>
          <w:p w14:paraId="7147467B"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2</w:t>
            </w:r>
          </w:p>
        </w:tc>
        <w:tc>
          <w:tcPr>
            <w:tcW w:w="572" w:type="pct"/>
            <w:vMerge w:val="restart"/>
          </w:tcPr>
          <w:p w14:paraId="5667E068"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vMerge w:val="restart"/>
          </w:tcPr>
          <w:p w14:paraId="6A18DC35"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У 1</w:t>
            </w:r>
          </w:p>
          <w:p w14:paraId="56C4C2B5"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 1 </w:t>
            </w:r>
          </w:p>
          <w:p w14:paraId="556E7158"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 2 </w:t>
            </w:r>
          </w:p>
          <w:p w14:paraId="08FF23C6" w14:textId="77777777" w:rsidR="000B3FC1" w:rsidRPr="003E60F6" w:rsidRDefault="000B3FC1"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У 6 </w:t>
            </w:r>
          </w:p>
          <w:p w14:paraId="3F0C1E80" w14:textId="77777777" w:rsidR="000B3FC1" w:rsidRPr="003E60F6" w:rsidRDefault="000B3FC1"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t>З 6</w:t>
            </w:r>
          </w:p>
          <w:p w14:paraId="4EFAD77C"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r>
      <w:tr w:rsidR="000B3FC1" w:rsidRPr="003E60F6" w14:paraId="6FF6453B" w14:textId="77777777" w:rsidTr="00DD1274">
        <w:tc>
          <w:tcPr>
            <w:tcW w:w="658" w:type="pct"/>
            <w:gridSpan w:val="2"/>
            <w:vMerge/>
          </w:tcPr>
          <w:p w14:paraId="3ED4C188"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tcPr>
          <w:p w14:paraId="03114D76" w14:textId="77777777" w:rsidR="000B3FC1" w:rsidRPr="003E60F6" w:rsidRDefault="000B3FC1"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Практическая работа №3</w:t>
            </w:r>
          </w:p>
          <w:p w14:paraId="49D54D2E" w14:textId="77777777" w:rsidR="000B3FC1" w:rsidRPr="003E60F6" w:rsidRDefault="000B3FC1"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Решение прикладных задач с помощью производной и дифференциала.</w:t>
            </w:r>
          </w:p>
        </w:tc>
        <w:tc>
          <w:tcPr>
            <w:tcW w:w="764" w:type="pct"/>
            <w:vAlign w:val="center"/>
          </w:tcPr>
          <w:p w14:paraId="16FEC917"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2</w:t>
            </w:r>
          </w:p>
        </w:tc>
        <w:tc>
          <w:tcPr>
            <w:tcW w:w="572" w:type="pct"/>
            <w:vMerge/>
          </w:tcPr>
          <w:p w14:paraId="477526A3"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vMerge/>
          </w:tcPr>
          <w:p w14:paraId="7458064A"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r>
      <w:tr w:rsidR="000B3FC1" w:rsidRPr="003E60F6" w14:paraId="730FFF1D" w14:textId="77777777" w:rsidTr="00DD1274">
        <w:tc>
          <w:tcPr>
            <w:tcW w:w="658" w:type="pct"/>
            <w:gridSpan w:val="2"/>
            <w:vMerge/>
          </w:tcPr>
          <w:p w14:paraId="55CAEE7B"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vAlign w:val="bottom"/>
          </w:tcPr>
          <w:p w14:paraId="652BBCDF" w14:textId="77777777" w:rsidR="000B3FC1" w:rsidRPr="003E60F6" w:rsidRDefault="000B3FC1"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Практическая работа №4 </w:t>
            </w:r>
          </w:p>
          <w:p w14:paraId="59F9AF32" w14:textId="77777777" w:rsidR="000B3FC1" w:rsidRPr="003E60F6" w:rsidRDefault="000B3FC1"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Решение прикладных задач с помощью интеграла.</w:t>
            </w:r>
          </w:p>
        </w:tc>
        <w:tc>
          <w:tcPr>
            <w:tcW w:w="764" w:type="pct"/>
            <w:vAlign w:val="center"/>
          </w:tcPr>
          <w:p w14:paraId="5AC2F87D"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2</w:t>
            </w:r>
          </w:p>
        </w:tc>
        <w:tc>
          <w:tcPr>
            <w:tcW w:w="572" w:type="pct"/>
            <w:vMerge/>
          </w:tcPr>
          <w:p w14:paraId="04C3BFC3"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vMerge/>
          </w:tcPr>
          <w:p w14:paraId="64A041FA" w14:textId="77777777" w:rsidR="000B3FC1" w:rsidRPr="003E60F6" w:rsidRDefault="000B3FC1" w:rsidP="003E60F6">
            <w:pPr>
              <w:spacing w:after="0" w:line="240" w:lineRule="auto"/>
              <w:rPr>
                <w:rFonts w:ascii="Times New Roman" w:eastAsia="Times New Roman" w:hAnsi="Times New Roman" w:cs="Times New Roman"/>
                <w:b/>
                <w:lang w:eastAsia="ru-RU"/>
              </w:rPr>
            </w:pPr>
          </w:p>
        </w:tc>
      </w:tr>
      <w:tr w:rsidR="000B3FC1" w:rsidRPr="003E60F6" w14:paraId="3A5919BD" w14:textId="77777777" w:rsidTr="00DD1274">
        <w:tc>
          <w:tcPr>
            <w:tcW w:w="658" w:type="pct"/>
            <w:gridSpan w:val="2"/>
            <w:vMerge/>
          </w:tcPr>
          <w:p w14:paraId="47BAFFEF"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vAlign w:val="bottom"/>
          </w:tcPr>
          <w:p w14:paraId="6BF94C2A" w14:textId="77777777" w:rsidR="000B3FC1" w:rsidRPr="003E60F6" w:rsidRDefault="000B3FC1"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Практическая работа №5 </w:t>
            </w:r>
          </w:p>
          <w:p w14:paraId="55EBC704" w14:textId="77777777" w:rsidR="000B3FC1" w:rsidRPr="003E60F6" w:rsidRDefault="000B3FC1" w:rsidP="003E60F6">
            <w:pPr>
              <w:spacing w:after="0" w:line="240" w:lineRule="auto"/>
              <w:jc w:val="both"/>
              <w:rPr>
                <w:rFonts w:ascii="Times New Roman" w:eastAsia="Times New Roman" w:hAnsi="Times New Roman" w:cs="Times New Roman"/>
                <w:lang w:eastAsia="ru-RU"/>
              </w:rPr>
            </w:pPr>
            <w:r w:rsidRPr="003E60F6">
              <w:rPr>
                <w:rFonts w:ascii="Times New Roman" w:eastAsia="Calibri" w:hAnsi="Times New Roman" w:cs="Times New Roman"/>
                <w:lang w:eastAsia="ru-RU"/>
              </w:rPr>
              <w:t>Приближенное вычисление определенного интеграла по формуле прямоугольников.</w:t>
            </w:r>
          </w:p>
        </w:tc>
        <w:tc>
          <w:tcPr>
            <w:tcW w:w="764" w:type="pct"/>
            <w:vAlign w:val="center"/>
          </w:tcPr>
          <w:p w14:paraId="513EC3B0"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2 </w:t>
            </w:r>
          </w:p>
        </w:tc>
        <w:tc>
          <w:tcPr>
            <w:tcW w:w="572" w:type="pct"/>
            <w:vMerge/>
          </w:tcPr>
          <w:p w14:paraId="6FE60B9B"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vMerge/>
          </w:tcPr>
          <w:p w14:paraId="67581CE3" w14:textId="77777777" w:rsidR="000B3FC1" w:rsidRPr="003E60F6" w:rsidRDefault="000B3FC1" w:rsidP="003E60F6">
            <w:pPr>
              <w:spacing w:after="0" w:line="240" w:lineRule="auto"/>
              <w:rPr>
                <w:rFonts w:ascii="Times New Roman" w:eastAsia="Times New Roman" w:hAnsi="Times New Roman" w:cs="Times New Roman"/>
                <w:b/>
                <w:lang w:eastAsia="ru-RU"/>
              </w:rPr>
            </w:pPr>
          </w:p>
        </w:tc>
      </w:tr>
      <w:tr w:rsidR="000B3FC1" w:rsidRPr="003E60F6" w14:paraId="629AF9D4" w14:textId="77777777" w:rsidTr="00DD1274">
        <w:tc>
          <w:tcPr>
            <w:tcW w:w="658" w:type="pct"/>
            <w:gridSpan w:val="2"/>
            <w:vMerge/>
          </w:tcPr>
          <w:p w14:paraId="073D495F"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vAlign w:val="bottom"/>
          </w:tcPr>
          <w:p w14:paraId="55346F97" w14:textId="77777777" w:rsidR="000B3FC1" w:rsidRPr="003E60F6" w:rsidRDefault="000B3FC1"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Практическая работа №6 </w:t>
            </w:r>
          </w:p>
          <w:p w14:paraId="57A9E8E4" w14:textId="77777777" w:rsidR="000B3FC1" w:rsidRPr="003E60F6" w:rsidRDefault="000B3FC1"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ru-RU"/>
              </w:rPr>
            </w:pPr>
            <w:r w:rsidRPr="003E60F6">
              <w:rPr>
                <w:rFonts w:ascii="Times New Roman" w:eastAsia="Calibri" w:hAnsi="Times New Roman" w:cs="Times New Roman"/>
                <w:lang w:eastAsia="ru-RU"/>
              </w:rPr>
              <w:t>Решение дифференциальных уравнений по видам профессиональной деятельности.</w:t>
            </w:r>
          </w:p>
          <w:p w14:paraId="2C586864" w14:textId="77777777" w:rsidR="000B3FC1" w:rsidRPr="003E60F6" w:rsidRDefault="000B3FC1" w:rsidP="003E60F6">
            <w:pPr>
              <w:spacing w:after="0" w:line="240" w:lineRule="auto"/>
              <w:jc w:val="both"/>
              <w:rPr>
                <w:rFonts w:ascii="Times New Roman" w:eastAsia="Times New Roman" w:hAnsi="Times New Roman" w:cs="Times New Roman"/>
                <w:lang w:eastAsia="ru-RU"/>
              </w:rPr>
            </w:pPr>
          </w:p>
        </w:tc>
        <w:tc>
          <w:tcPr>
            <w:tcW w:w="764" w:type="pct"/>
            <w:vAlign w:val="center"/>
          </w:tcPr>
          <w:p w14:paraId="56A99DF1"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2 </w:t>
            </w:r>
          </w:p>
        </w:tc>
        <w:tc>
          <w:tcPr>
            <w:tcW w:w="572" w:type="pct"/>
            <w:vMerge/>
          </w:tcPr>
          <w:p w14:paraId="441D09AE"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vMerge/>
          </w:tcPr>
          <w:p w14:paraId="29093DF7" w14:textId="77777777" w:rsidR="000B3FC1" w:rsidRPr="003E60F6" w:rsidRDefault="000B3FC1" w:rsidP="003E60F6">
            <w:pPr>
              <w:spacing w:after="0" w:line="240" w:lineRule="auto"/>
              <w:rPr>
                <w:rFonts w:ascii="Times New Roman" w:eastAsia="Times New Roman" w:hAnsi="Times New Roman" w:cs="Times New Roman"/>
                <w:b/>
                <w:lang w:eastAsia="ru-RU"/>
              </w:rPr>
            </w:pPr>
          </w:p>
        </w:tc>
      </w:tr>
      <w:tr w:rsidR="000B3FC1" w:rsidRPr="003E60F6" w14:paraId="4BB1C230" w14:textId="77777777" w:rsidTr="00DD1274">
        <w:trPr>
          <w:trHeight w:val="592"/>
        </w:trPr>
        <w:tc>
          <w:tcPr>
            <w:tcW w:w="658" w:type="pct"/>
            <w:gridSpan w:val="2"/>
            <w:vMerge/>
          </w:tcPr>
          <w:p w14:paraId="6E6F36B2"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p>
        </w:tc>
        <w:tc>
          <w:tcPr>
            <w:tcW w:w="2481" w:type="pct"/>
          </w:tcPr>
          <w:p w14:paraId="3B922E18"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Самостоятельная работа обучающихся </w:t>
            </w:r>
          </w:p>
        </w:tc>
        <w:tc>
          <w:tcPr>
            <w:tcW w:w="764" w:type="pct"/>
            <w:vAlign w:val="center"/>
          </w:tcPr>
          <w:p w14:paraId="71FF2A0E"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7</w:t>
            </w:r>
          </w:p>
        </w:tc>
        <w:tc>
          <w:tcPr>
            <w:tcW w:w="572" w:type="pct"/>
          </w:tcPr>
          <w:p w14:paraId="64FD4508"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c>
          <w:tcPr>
            <w:tcW w:w="525" w:type="pct"/>
          </w:tcPr>
          <w:p w14:paraId="634E3E1D" w14:textId="77777777" w:rsidR="000B3FC1" w:rsidRPr="003E60F6" w:rsidRDefault="000B3FC1" w:rsidP="003E60F6">
            <w:pPr>
              <w:spacing w:after="0" w:line="240" w:lineRule="auto"/>
              <w:rPr>
                <w:rFonts w:ascii="Times New Roman" w:eastAsia="Times New Roman" w:hAnsi="Times New Roman" w:cs="Times New Roman"/>
                <w:b/>
                <w:bCs/>
                <w:lang w:eastAsia="ru-RU"/>
              </w:rPr>
            </w:pPr>
          </w:p>
        </w:tc>
      </w:tr>
      <w:tr w:rsidR="000B3FC1" w:rsidRPr="003E60F6" w14:paraId="31DE62A0" w14:textId="77777777" w:rsidTr="00DD1274">
        <w:tc>
          <w:tcPr>
            <w:tcW w:w="3139" w:type="pct"/>
            <w:gridSpan w:val="3"/>
          </w:tcPr>
          <w:p w14:paraId="7D739B9A" w14:textId="77777777" w:rsidR="000B3FC1" w:rsidRPr="003E60F6" w:rsidRDefault="000B3FC1"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Раздел 3. Основы теории комплексных чисел</w:t>
            </w:r>
          </w:p>
        </w:tc>
        <w:tc>
          <w:tcPr>
            <w:tcW w:w="764" w:type="pct"/>
          </w:tcPr>
          <w:p w14:paraId="57255FED"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6</w:t>
            </w:r>
          </w:p>
        </w:tc>
        <w:tc>
          <w:tcPr>
            <w:tcW w:w="572" w:type="pct"/>
          </w:tcPr>
          <w:p w14:paraId="4FDDE009" w14:textId="77777777" w:rsidR="000B3FC1" w:rsidRPr="003E60F6" w:rsidRDefault="000B3FC1" w:rsidP="003E60F6">
            <w:pPr>
              <w:spacing w:after="0" w:line="240" w:lineRule="auto"/>
              <w:rPr>
                <w:rFonts w:ascii="Times New Roman" w:eastAsia="Times New Roman" w:hAnsi="Times New Roman" w:cs="Times New Roman"/>
                <w:b/>
                <w:i/>
                <w:lang w:eastAsia="ru-RU"/>
              </w:rPr>
            </w:pPr>
          </w:p>
        </w:tc>
        <w:tc>
          <w:tcPr>
            <w:tcW w:w="525" w:type="pct"/>
          </w:tcPr>
          <w:p w14:paraId="0DE8AA6A"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0340315B" w14:textId="77777777" w:rsidTr="00DD1274">
        <w:tc>
          <w:tcPr>
            <w:tcW w:w="651" w:type="pct"/>
            <w:vMerge w:val="restart"/>
          </w:tcPr>
          <w:p w14:paraId="3B7A5DDB"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Тема 1</w:t>
            </w:r>
          </w:p>
        </w:tc>
        <w:tc>
          <w:tcPr>
            <w:tcW w:w="2488" w:type="pct"/>
            <w:gridSpan w:val="2"/>
          </w:tcPr>
          <w:p w14:paraId="606F6A35"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3E60F6">
              <w:rPr>
                <w:rFonts w:ascii="Times New Roman" w:eastAsia="Times New Roman" w:hAnsi="Times New Roman" w:cs="Times New Roman"/>
                <w:b/>
              </w:rPr>
              <w:t>Основные свойства комплексных чисел</w:t>
            </w:r>
          </w:p>
        </w:tc>
        <w:tc>
          <w:tcPr>
            <w:tcW w:w="764" w:type="pct"/>
            <w:vAlign w:val="center"/>
          </w:tcPr>
          <w:p w14:paraId="2D4A5051"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6</w:t>
            </w:r>
          </w:p>
        </w:tc>
        <w:tc>
          <w:tcPr>
            <w:tcW w:w="572" w:type="pct"/>
          </w:tcPr>
          <w:p w14:paraId="16F7FDD5"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42D19604"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2 </w:t>
            </w:r>
          </w:p>
          <w:p w14:paraId="7D74F5C9"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3 </w:t>
            </w:r>
          </w:p>
          <w:p w14:paraId="0B061429"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tc>
      </w:tr>
      <w:tr w:rsidR="000B3FC1" w:rsidRPr="003E60F6" w14:paraId="5E71AA89" w14:textId="77777777" w:rsidTr="00DD1274">
        <w:tc>
          <w:tcPr>
            <w:tcW w:w="651" w:type="pct"/>
            <w:vMerge/>
          </w:tcPr>
          <w:p w14:paraId="50B215F9"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vMerge w:val="restart"/>
          </w:tcPr>
          <w:p w14:paraId="5B01C7DA"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1.Комплексные числа и действия над ними. Геометрическая интерпретация комплексных чисел. Тригонометрическая и показательная формы записи комплексного числа, переход от одной формы записи в другую. Действия над комплексными числами в тригонометрической и показательной формах. 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c>
          <w:tcPr>
            <w:tcW w:w="764" w:type="pct"/>
            <w:vMerge w:val="restart"/>
            <w:vAlign w:val="center"/>
          </w:tcPr>
          <w:p w14:paraId="6E5CD13B"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p>
          <w:p w14:paraId="79D3B8DE"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2</w:t>
            </w:r>
          </w:p>
        </w:tc>
        <w:tc>
          <w:tcPr>
            <w:tcW w:w="572" w:type="pct"/>
          </w:tcPr>
          <w:p w14:paraId="4A682757"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18BA16D7"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2 </w:t>
            </w:r>
          </w:p>
          <w:p w14:paraId="360AEE9A"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3 </w:t>
            </w:r>
          </w:p>
          <w:p w14:paraId="5C706222"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tc>
      </w:tr>
      <w:tr w:rsidR="000B3FC1" w:rsidRPr="003E60F6" w14:paraId="61EF30EC" w14:textId="77777777" w:rsidTr="00DD1274">
        <w:tc>
          <w:tcPr>
            <w:tcW w:w="651" w:type="pct"/>
            <w:vMerge/>
          </w:tcPr>
          <w:p w14:paraId="49A83118"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vMerge/>
          </w:tcPr>
          <w:p w14:paraId="54705210" w14:textId="77777777" w:rsidR="000B3FC1" w:rsidRPr="003E60F6" w:rsidRDefault="000B3FC1" w:rsidP="003E60F6">
            <w:pPr>
              <w:suppressAutoHyphens/>
              <w:spacing w:after="0" w:line="240" w:lineRule="auto"/>
              <w:jc w:val="both"/>
              <w:rPr>
                <w:rFonts w:ascii="Times New Roman" w:eastAsia="Times New Roman" w:hAnsi="Times New Roman" w:cs="Times New Roman"/>
                <w:b/>
                <w:lang w:eastAsia="ru-RU"/>
              </w:rPr>
            </w:pPr>
          </w:p>
        </w:tc>
        <w:tc>
          <w:tcPr>
            <w:tcW w:w="764" w:type="pct"/>
            <w:vMerge/>
            <w:vAlign w:val="center"/>
          </w:tcPr>
          <w:p w14:paraId="740922AD"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p>
        </w:tc>
        <w:tc>
          <w:tcPr>
            <w:tcW w:w="572" w:type="pct"/>
          </w:tcPr>
          <w:p w14:paraId="1D843226"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73849379"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2 </w:t>
            </w:r>
          </w:p>
          <w:p w14:paraId="401A8796"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3 </w:t>
            </w:r>
          </w:p>
          <w:p w14:paraId="54D05E6E"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p w14:paraId="58C3931A"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3D457F17" w14:textId="77777777" w:rsidTr="00DD1274">
        <w:tc>
          <w:tcPr>
            <w:tcW w:w="651" w:type="pct"/>
            <w:vMerge/>
          </w:tcPr>
          <w:p w14:paraId="3034BDD4"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tcPr>
          <w:p w14:paraId="72633DA9" w14:textId="77777777" w:rsidR="000B3FC1" w:rsidRPr="003E60F6" w:rsidRDefault="000B3FC1"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64417FD1"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4</w:t>
            </w:r>
          </w:p>
        </w:tc>
        <w:tc>
          <w:tcPr>
            <w:tcW w:w="572" w:type="pct"/>
          </w:tcPr>
          <w:p w14:paraId="3FD165D8" w14:textId="77777777" w:rsidR="000B3FC1" w:rsidRPr="003E60F6" w:rsidRDefault="000B3FC1" w:rsidP="003E60F6">
            <w:pPr>
              <w:spacing w:after="0" w:line="240" w:lineRule="auto"/>
              <w:jc w:val="center"/>
              <w:rPr>
                <w:rFonts w:ascii="Times New Roman" w:eastAsia="Times New Roman" w:hAnsi="Times New Roman" w:cs="Times New Roman"/>
                <w:b/>
                <w:i/>
                <w:lang w:eastAsia="ru-RU"/>
              </w:rPr>
            </w:pPr>
          </w:p>
        </w:tc>
        <w:tc>
          <w:tcPr>
            <w:tcW w:w="525" w:type="pct"/>
          </w:tcPr>
          <w:p w14:paraId="5F3CDF0B"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43825766" w14:textId="77777777" w:rsidTr="00DD1274">
        <w:tc>
          <w:tcPr>
            <w:tcW w:w="651" w:type="pct"/>
            <w:vMerge/>
          </w:tcPr>
          <w:p w14:paraId="2E2963E2"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tcPr>
          <w:p w14:paraId="04E9965E" w14:textId="77777777" w:rsidR="000B3FC1" w:rsidRPr="003E60F6" w:rsidRDefault="000B3FC1"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Практическая работа №7</w:t>
            </w:r>
          </w:p>
          <w:p w14:paraId="103A4FA5" w14:textId="77777777" w:rsidR="000B3FC1" w:rsidRPr="003E60F6" w:rsidRDefault="000B3FC1"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Действия над комплексными числами в различных формах записи.</w:t>
            </w:r>
          </w:p>
        </w:tc>
        <w:tc>
          <w:tcPr>
            <w:tcW w:w="764" w:type="pct"/>
            <w:vAlign w:val="center"/>
          </w:tcPr>
          <w:p w14:paraId="280E28F6"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2</w:t>
            </w:r>
          </w:p>
        </w:tc>
        <w:tc>
          <w:tcPr>
            <w:tcW w:w="572" w:type="pct"/>
          </w:tcPr>
          <w:p w14:paraId="42462BCD"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190B276D"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2 </w:t>
            </w:r>
          </w:p>
          <w:p w14:paraId="5BF42CCE"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3 </w:t>
            </w:r>
          </w:p>
          <w:p w14:paraId="4167BB1E"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tc>
      </w:tr>
      <w:tr w:rsidR="000B3FC1" w:rsidRPr="003E60F6" w14:paraId="33CE0F22" w14:textId="77777777" w:rsidTr="00DD1274">
        <w:tc>
          <w:tcPr>
            <w:tcW w:w="651" w:type="pct"/>
            <w:vMerge/>
          </w:tcPr>
          <w:p w14:paraId="7A5FB44D"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tcPr>
          <w:p w14:paraId="4494DC6B" w14:textId="77777777" w:rsidR="000B3FC1" w:rsidRPr="003E60F6" w:rsidRDefault="000B3FC1"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Практическая работа №8</w:t>
            </w:r>
          </w:p>
          <w:p w14:paraId="1DD8C4D2" w14:textId="77777777" w:rsidR="000B3FC1" w:rsidRPr="003E60F6" w:rsidRDefault="000B3FC1"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Применение комплексных чисел при решении задач по видам профессиональной деятельности.</w:t>
            </w:r>
          </w:p>
        </w:tc>
        <w:tc>
          <w:tcPr>
            <w:tcW w:w="764" w:type="pct"/>
            <w:vAlign w:val="center"/>
          </w:tcPr>
          <w:p w14:paraId="20037EDD"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2</w:t>
            </w:r>
          </w:p>
        </w:tc>
        <w:tc>
          <w:tcPr>
            <w:tcW w:w="572" w:type="pct"/>
          </w:tcPr>
          <w:p w14:paraId="41269E34"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01901A65"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2 </w:t>
            </w:r>
          </w:p>
          <w:p w14:paraId="10513E94"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3 </w:t>
            </w:r>
          </w:p>
          <w:p w14:paraId="17DA7BDA"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tc>
      </w:tr>
      <w:tr w:rsidR="000B3FC1" w:rsidRPr="003E60F6" w14:paraId="6EEFBD99" w14:textId="77777777" w:rsidTr="00DD1274">
        <w:tc>
          <w:tcPr>
            <w:tcW w:w="651" w:type="pct"/>
            <w:vMerge/>
          </w:tcPr>
          <w:p w14:paraId="03275EA3"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tcPr>
          <w:p w14:paraId="186655CB"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Самостоятельная работа обучающихся </w:t>
            </w:r>
          </w:p>
        </w:tc>
        <w:tc>
          <w:tcPr>
            <w:tcW w:w="764" w:type="pct"/>
            <w:vAlign w:val="center"/>
          </w:tcPr>
          <w:p w14:paraId="28F5FBEB"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3</w:t>
            </w:r>
          </w:p>
        </w:tc>
        <w:tc>
          <w:tcPr>
            <w:tcW w:w="572" w:type="pct"/>
          </w:tcPr>
          <w:p w14:paraId="7FCE2AD1" w14:textId="77777777" w:rsidR="000B3FC1" w:rsidRPr="003E60F6" w:rsidRDefault="000B3FC1" w:rsidP="003E60F6">
            <w:pPr>
              <w:spacing w:after="0" w:line="240" w:lineRule="auto"/>
              <w:rPr>
                <w:rFonts w:ascii="Times New Roman" w:eastAsia="Times New Roman" w:hAnsi="Times New Roman" w:cs="Times New Roman"/>
                <w:b/>
                <w:i/>
                <w:lang w:eastAsia="ru-RU"/>
              </w:rPr>
            </w:pPr>
          </w:p>
        </w:tc>
        <w:tc>
          <w:tcPr>
            <w:tcW w:w="525" w:type="pct"/>
          </w:tcPr>
          <w:p w14:paraId="234D7E37"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2190908B" w14:textId="77777777" w:rsidTr="00DD1274">
        <w:tc>
          <w:tcPr>
            <w:tcW w:w="3139" w:type="pct"/>
            <w:gridSpan w:val="3"/>
          </w:tcPr>
          <w:p w14:paraId="7E498A91" w14:textId="77777777" w:rsidR="000B3FC1" w:rsidRPr="003E60F6" w:rsidRDefault="000B3FC1"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Раздел 4. Основы теории вероятностей и математической статистики</w:t>
            </w:r>
          </w:p>
        </w:tc>
        <w:tc>
          <w:tcPr>
            <w:tcW w:w="764" w:type="pct"/>
            <w:vAlign w:val="center"/>
          </w:tcPr>
          <w:p w14:paraId="6655E3C5"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6</w:t>
            </w:r>
          </w:p>
        </w:tc>
        <w:tc>
          <w:tcPr>
            <w:tcW w:w="572" w:type="pct"/>
          </w:tcPr>
          <w:p w14:paraId="080FE997" w14:textId="77777777" w:rsidR="000B3FC1" w:rsidRPr="003E60F6" w:rsidRDefault="000B3FC1" w:rsidP="003E60F6">
            <w:pPr>
              <w:spacing w:after="0" w:line="240" w:lineRule="auto"/>
              <w:rPr>
                <w:rFonts w:ascii="Times New Roman" w:eastAsia="Times New Roman" w:hAnsi="Times New Roman" w:cs="Times New Roman"/>
                <w:b/>
                <w:i/>
                <w:lang w:eastAsia="ru-RU"/>
              </w:rPr>
            </w:pPr>
          </w:p>
        </w:tc>
        <w:tc>
          <w:tcPr>
            <w:tcW w:w="525" w:type="pct"/>
          </w:tcPr>
          <w:p w14:paraId="65810458"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1D4DF402" w14:textId="77777777" w:rsidTr="00DD1274">
        <w:tc>
          <w:tcPr>
            <w:tcW w:w="651" w:type="pct"/>
          </w:tcPr>
          <w:p w14:paraId="4205DF8A"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Тема 1</w:t>
            </w:r>
          </w:p>
        </w:tc>
        <w:tc>
          <w:tcPr>
            <w:tcW w:w="2488" w:type="pct"/>
            <w:gridSpan w:val="2"/>
          </w:tcPr>
          <w:p w14:paraId="765D9010"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rPr>
            </w:pPr>
            <w:r w:rsidRPr="003E60F6">
              <w:rPr>
                <w:rFonts w:ascii="Times New Roman" w:eastAsia="Times New Roman" w:hAnsi="Times New Roman" w:cs="Times New Roman"/>
                <w:b/>
              </w:rPr>
              <w:t xml:space="preserve">Вероятность. Теоремы сложения и умножения вероятностей. Математическое ожидание случайной величины. </w:t>
            </w:r>
          </w:p>
        </w:tc>
        <w:tc>
          <w:tcPr>
            <w:tcW w:w="764" w:type="pct"/>
            <w:vAlign w:val="center"/>
          </w:tcPr>
          <w:p w14:paraId="7E6CBB55"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6</w:t>
            </w:r>
          </w:p>
        </w:tc>
        <w:tc>
          <w:tcPr>
            <w:tcW w:w="572" w:type="pct"/>
          </w:tcPr>
          <w:p w14:paraId="2C5BA018"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52198811"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5 </w:t>
            </w:r>
          </w:p>
          <w:p w14:paraId="3885DBBA"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6 </w:t>
            </w:r>
          </w:p>
          <w:p w14:paraId="024B4976"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tc>
      </w:tr>
      <w:tr w:rsidR="000B3FC1" w:rsidRPr="003E60F6" w14:paraId="5C09A605" w14:textId="77777777" w:rsidTr="00DD1274">
        <w:tc>
          <w:tcPr>
            <w:tcW w:w="651" w:type="pct"/>
          </w:tcPr>
          <w:p w14:paraId="5296B6C9"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vMerge w:val="restart"/>
          </w:tcPr>
          <w:p w14:paraId="7AEF277D" w14:textId="77777777" w:rsidR="000B3FC1" w:rsidRPr="003E60F6" w:rsidRDefault="000B3FC1"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1.</w:t>
            </w:r>
            <w:r w:rsidRPr="003E60F6">
              <w:rPr>
                <w:rFonts w:ascii="Times New Roman" w:eastAsia="Times New Roman" w:hAnsi="Times New Roman" w:cs="Times New Roman"/>
                <w:lang w:eastAsia="ru-RU"/>
              </w:rPr>
              <w:t xml:space="preserve"> 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 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c>
          <w:tcPr>
            <w:tcW w:w="764" w:type="pct"/>
            <w:vMerge w:val="restart"/>
            <w:vAlign w:val="center"/>
          </w:tcPr>
          <w:p w14:paraId="43CAEAE2"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2</w:t>
            </w:r>
          </w:p>
        </w:tc>
        <w:tc>
          <w:tcPr>
            <w:tcW w:w="572" w:type="pct"/>
          </w:tcPr>
          <w:p w14:paraId="5AA1BF56"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0A361AEA"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5 </w:t>
            </w:r>
          </w:p>
          <w:p w14:paraId="58B34039"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6 </w:t>
            </w:r>
          </w:p>
          <w:p w14:paraId="6FB3B3E7"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tc>
      </w:tr>
      <w:tr w:rsidR="000B3FC1" w:rsidRPr="003E60F6" w14:paraId="6C4758C6" w14:textId="77777777" w:rsidTr="00DD1274">
        <w:tc>
          <w:tcPr>
            <w:tcW w:w="651" w:type="pct"/>
          </w:tcPr>
          <w:p w14:paraId="7932E674"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vMerge/>
          </w:tcPr>
          <w:p w14:paraId="30BFEBC6" w14:textId="77777777" w:rsidR="000B3FC1" w:rsidRPr="003E60F6" w:rsidRDefault="000B3FC1" w:rsidP="003E60F6">
            <w:pPr>
              <w:suppressAutoHyphens/>
              <w:spacing w:after="0" w:line="240" w:lineRule="auto"/>
              <w:jc w:val="both"/>
              <w:rPr>
                <w:rFonts w:ascii="Times New Roman" w:eastAsia="Times New Roman" w:hAnsi="Times New Roman" w:cs="Times New Roman"/>
                <w:b/>
                <w:lang w:eastAsia="ru-RU"/>
              </w:rPr>
            </w:pPr>
          </w:p>
        </w:tc>
        <w:tc>
          <w:tcPr>
            <w:tcW w:w="764" w:type="pct"/>
            <w:vMerge/>
            <w:vAlign w:val="center"/>
          </w:tcPr>
          <w:p w14:paraId="4DC4D9AE"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p>
        </w:tc>
        <w:tc>
          <w:tcPr>
            <w:tcW w:w="572" w:type="pct"/>
          </w:tcPr>
          <w:p w14:paraId="13DFBE62"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099764BC"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5 </w:t>
            </w:r>
          </w:p>
          <w:p w14:paraId="10003D71"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6 </w:t>
            </w:r>
          </w:p>
          <w:p w14:paraId="7441D3EA"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p w14:paraId="1C6BBD3C"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У 8</w:t>
            </w:r>
          </w:p>
        </w:tc>
      </w:tr>
      <w:tr w:rsidR="000B3FC1" w:rsidRPr="003E60F6" w14:paraId="562464BB" w14:textId="77777777" w:rsidTr="00DD1274">
        <w:tc>
          <w:tcPr>
            <w:tcW w:w="651" w:type="pct"/>
          </w:tcPr>
          <w:p w14:paraId="082583B1"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tcPr>
          <w:p w14:paraId="2239D62C" w14:textId="77777777" w:rsidR="000B3FC1" w:rsidRPr="003E60F6" w:rsidRDefault="000B3FC1"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1FDA2AA8"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4</w:t>
            </w:r>
          </w:p>
        </w:tc>
        <w:tc>
          <w:tcPr>
            <w:tcW w:w="572" w:type="pct"/>
          </w:tcPr>
          <w:p w14:paraId="0FA32C40" w14:textId="77777777" w:rsidR="000B3FC1" w:rsidRPr="003E60F6" w:rsidRDefault="000B3FC1" w:rsidP="003E60F6">
            <w:pPr>
              <w:spacing w:after="0" w:line="240" w:lineRule="auto"/>
              <w:jc w:val="center"/>
              <w:rPr>
                <w:rFonts w:ascii="Times New Roman" w:eastAsia="Times New Roman" w:hAnsi="Times New Roman" w:cs="Times New Roman"/>
                <w:b/>
                <w:i/>
                <w:lang w:eastAsia="ru-RU"/>
              </w:rPr>
            </w:pPr>
          </w:p>
        </w:tc>
        <w:tc>
          <w:tcPr>
            <w:tcW w:w="525" w:type="pct"/>
          </w:tcPr>
          <w:p w14:paraId="01E55617"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60A13CF3" w14:textId="77777777" w:rsidTr="00DD1274">
        <w:tc>
          <w:tcPr>
            <w:tcW w:w="651" w:type="pct"/>
          </w:tcPr>
          <w:p w14:paraId="4D393280"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tcPr>
          <w:p w14:paraId="26533DCE" w14:textId="77777777" w:rsidR="000B3FC1" w:rsidRPr="003E60F6" w:rsidRDefault="000B3FC1"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Практическая работа №9</w:t>
            </w:r>
          </w:p>
          <w:p w14:paraId="6276D17D" w14:textId="77777777" w:rsidR="000B3FC1" w:rsidRPr="003E60F6" w:rsidRDefault="000B3FC1"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Решение простейших задач теории вероятностей и математической статистики.</w:t>
            </w:r>
          </w:p>
        </w:tc>
        <w:tc>
          <w:tcPr>
            <w:tcW w:w="764" w:type="pct"/>
            <w:vAlign w:val="center"/>
          </w:tcPr>
          <w:p w14:paraId="034F9775"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4</w:t>
            </w:r>
          </w:p>
        </w:tc>
        <w:tc>
          <w:tcPr>
            <w:tcW w:w="572" w:type="pct"/>
          </w:tcPr>
          <w:p w14:paraId="1F721E53" w14:textId="77777777" w:rsidR="000B3FC1" w:rsidRPr="003E60F6" w:rsidRDefault="000B3FC1"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ОК 3, ОК 4, ОК 5, ОК 8, ОК 9</w:t>
            </w:r>
          </w:p>
        </w:tc>
        <w:tc>
          <w:tcPr>
            <w:tcW w:w="525" w:type="pct"/>
          </w:tcPr>
          <w:p w14:paraId="7802202E"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5 </w:t>
            </w:r>
          </w:p>
          <w:p w14:paraId="0499873D"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З 6 </w:t>
            </w:r>
          </w:p>
          <w:p w14:paraId="10E5F2D3" w14:textId="77777777" w:rsidR="000B3FC1" w:rsidRPr="003E60F6" w:rsidRDefault="000B3FC1"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 xml:space="preserve">У 7 </w:t>
            </w:r>
          </w:p>
        </w:tc>
      </w:tr>
      <w:tr w:rsidR="000B3FC1" w:rsidRPr="003E60F6" w14:paraId="5DBF42ED" w14:textId="77777777" w:rsidTr="00DD1274">
        <w:tc>
          <w:tcPr>
            <w:tcW w:w="651" w:type="pct"/>
          </w:tcPr>
          <w:p w14:paraId="24AC2E3D"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p>
        </w:tc>
        <w:tc>
          <w:tcPr>
            <w:tcW w:w="2488" w:type="pct"/>
            <w:gridSpan w:val="2"/>
          </w:tcPr>
          <w:p w14:paraId="7C76AC94" w14:textId="77777777" w:rsidR="000B3FC1" w:rsidRPr="003E60F6" w:rsidRDefault="000B3FC1"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4" w:type="pct"/>
            <w:vAlign w:val="center"/>
          </w:tcPr>
          <w:p w14:paraId="6FC7A279"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3</w:t>
            </w:r>
          </w:p>
        </w:tc>
        <w:tc>
          <w:tcPr>
            <w:tcW w:w="572" w:type="pct"/>
          </w:tcPr>
          <w:p w14:paraId="58B0EDC6" w14:textId="77777777" w:rsidR="000B3FC1" w:rsidRPr="003E60F6" w:rsidRDefault="000B3FC1" w:rsidP="003E60F6">
            <w:pPr>
              <w:spacing w:after="0" w:line="240" w:lineRule="auto"/>
              <w:rPr>
                <w:rFonts w:ascii="Times New Roman" w:eastAsia="Times New Roman" w:hAnsi="Times New Roman" w:cs="Times New Roman"/>
                <w:b/>
                <w:i/>
                <w:lang w:eastAsia="ru-RU"/>
              </w:rPr>
            </w:pPr>
          </w:p>
        </w:tc>
        <w:tc>
          <w:tcPr>
            <w:tcW w:w="525" w:type="pct"/>
          </w:tcPr>
          <w:p w14:paraId="169E9B7A"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131892D7" w14:textId="77777777" w:rsidTr="00DD1274">
        <w:tc>
          <w:tcPr>
            <w:tcW w:w="3139" w:type="pct"/>
            <w:gridSpan w:val="3"/>
          </w:tcPr>
          <w:p w14:paraId="0D77735D" w14:textId="77777777" w:rsidR="000B3FC1" w:rsidRPr="003E60F6" w:rsidRDefault="000B3FC1"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 в форме экзамена</w:t>
            </w:r>
          </w:p>
        </w:tc>
        <w:tc>
          <w:tcPr>
            <w:tcW w:w="764" w:type="pct"/>
            <w:vAlign w:val="center"/>
          </w:tcPr>
          <w:p w14:paraId="3A917487" w14:textId="77777777" w:rsidR="000B3FC1" w:rsidRPr="003E60F6" w:rsidRDefault="000B3FC1" w:rsidP="003E60F6">
            <w:pPr>
              <w:spacing w:after="0" w:line="240" w:lineRule="auto"/>
              <w:jc w:val="center"/>
              <w:rPr>
                <w:rFonts w:ascii="Times New Roman" w:eastAsia="Times New Roman" w:hAnsi="Times New Roman" w:cs="Times New Roman"/>
                <w:b/>
                <w:lang w:eastAsia="ru-RU"/>
              </w:rPr>
            </w:pPr>
          </w:p>
        </w:tc>
        <w:tc>
          <w:tcPr>
            <w:tcW w:w="572" w:type="pct"/>
          </w:tcPr>
          <w:p w14:paraId="79302C4A" w14:textId="77777777" w:rsidR="000B3FC1" w:rsidRPr="003E60F6" w:rsidRDefault="000B3FC1" w:rsidP="003E60F6">
            <w:pPr>
              <w:spacing w:after="0" w:line="240" w:lineRule="auto"/>
              <w:rPr>
                <w:rFonts w:ascii="Times New Roman" w:eastAsia="Times New Roman" w:hAnsi="Times New Roman" w:cs="Times New Roman"/>
                <w:b/>
                <w:i/>
                <w:lang w:eastAsia="ru-RU"/>
              </w:rPr>
            </w:pPr>
          </w:p>
        </w:tc>
        <w:tc>
          <w:tcPr>
            <w:tcW w:w="525" w:type="pct"/>
          </w:tcPr>
          <w:p w14:paraId="48201D80" w14:textId="77777777" w:rsidR="000B3FC1" w:rsidRPr="003E60F6" w:rsidRDefault="000B3FC1" w:rsidP="003E60F6">
            <w:pPr>
              <w:spacing w:after="0" w:line="240" w:lineRule="auto"/>
              <w:rPr>
                <w:rFonts w:ascii="Times New Roman" w:eastAsia="Times New Roman" w:hAnsi="Times New Roman" w:cs="Times New Roman"/>
                <w:b/>
                <w:i/>
                <w:lang w:eastAsia="ru-RU"/>
              </w:rPr>
            </w:pPr>
          </w:p>
        </w:tc>
      </w:tr>
      <w:tr w:rsidR="000B3FC1" w:rsidRPr="003E60F6" w14:paraId="1DF5A0AE" w14:textId="77777777" w:rsidTr="00DD1274">
        <w:tc>
          <w:tcPr>
            <w:tcW w:w="3139" w:type="pct"/>
            <w:gridSpan w:val="3"/>
          </w:tcPr>
          <w:p w14:paraId="30C605B1" w14:textId="77777777" w:rsidR="000B3FC1" w:rsidRPr="003E60F6" w:rsidRDefault="000B3FC1"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Всего:</w:t>
            </w:r>
          </w:p>
        </w:tc>
        <w:tc>
          <w:tcPr>
            <w:tcW w:w="764" w:type="pct"/>
            <w:vAlign w:val="center"/>
          </w:tcPr>
          <w:p w14:paraId="37D52AFF" w14:textId="77777777" w:rsidR="000B3FC1" w:rsidRPr="003E60F6" w:rsidRDefault="000B3FC1"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48</w:t>
            </w:r>
          </w:p>
        </w:tc>
        <w:tc>
          <w:tcPr>
            <w:tcW w:w="572" w:type="pct"/>
          </w:tcPr>
          <w:p w14:paraId="07DF4E5C" w14:textId="77777777" w:rsidR="000B3FC1" w:rsidRPr="003E60F6" w:rsidRDefault="000B3FC1" w:rsidP="003E60F6">
            <w:pPr>
              <w:spacing w:after="0" w:line="240" w:lineRule="auto"/>
              <w:rPr>
                <w:rFonts w:ascii="Times New Roman" w:eastAsia="Times New Roman" w:hAnsi="Times New Roman" w:cs="Times New Roman"/>
                <w:b/>
                <w:bCs/>
                <w:i/>
                <w:lang w:eastAsia="ru-RU"/>
              </w:rPr>
            </w:pPr>
          </w:p>
        </w:tc>
        <w:tc>
          <w:tcPr>
            <w:tcW w:w="525" w:type="pct"/>
          </w:tcPr>
          <w:p w14:paraId="1CCDCB1C" w14:textId="77777777" w:rsidR="000B3FC1" w:rsidRPr="003E60F6" w:rsidRDefault="000B3FC1" w:rsidP="003E60F6">
            <w:pPr>
              <w:spacing w:after="0" w:line="240" w:lineRule="auto"/>
              <w:rPr>
                <w:rFonts w:ascii="Times New Roman" w:eastAsia="Times New Roman" w:hAnsi="Times New Roman" w:cs="Times New Roman"/>
                <w:b/>
                <w:bCs/>
                <w:i/>
                <w:lang w:eastAsia="ru-RU"/>
              </w:rPr>
            </w:pPr>
          </w:p>
        </w:tc>
      </w:tr>
    </w:tbl>
    <w:p w14:paraId="7321ECD4" w14:textId="77777777" w:rsidR="000B3FC1" w:rsidRPr="003E60F6" w:rsidRDefault="000B3FC1" w:rsidP="003E60F6">
      <w:pPr>
        <w:suppressAutoHyphens/>
        <w:spacing w:after="0" w:line="240" w:lineRule="auto"/>
        <w:jc w:val="both"/>
        <w:rPr>
          <w:rFonts w:ascii="Times New Roman" w:eastAsia="Times New Roman" w:hAnsi="Times New Roman" w:cs="Times New Roman"/>
          <w:sz w:val="24"/>
          <w:lang w:eastAsia="ru-RU"/>
        </w:rPr>
      </w:pPr>
    </w:p>
    <w:p w14:paraId="77877500" w14:textId="77777777" w:rsidR="000B3FC1" w:rsidRPr="003E60F6" w:rsidRDefault="000B3FC1" w:rsidP="003E60F6">
      <w:pPr>
        <w:spacing w:after="0" w:line="240" w:lineRule="auto"/>
        <w:ind w:firstLine="709"/>
        <w:rPr>
          <w:rFonts w:ascii="Times New Roman" w:eastAsia="Times New Roman" w:hAnsi="Times New Roman" w:cs="Times New Roman"/>
          <w:i/>
          <w:lang w:eastAsia="ru-RU"/>
        </w:rPr>
        <w:sectPr w:rsidR="000B3FC1" w:rsidRPr="003E60F6" w:rsidSect="00DD1274">
          <w:pgSz w:w="16840" w:h="11907" w:orient="landscape"/>
          <w:pgMar w:top="851" w:right="1134" w:bottom="851" w:left="992" w:header="709" w:footer="709" w:gutter="0"/>
          <w:cols w:space="720"/>
        </w:sectPr>
      </w:pPr>
    </w:p>
    <w:p w14:paraId="22A08819" w14:textId="77777777" w:rsidR="000B3FC1" w:rsidRPr="003E60F6" w:rsidRDefault="000B3FC1" w:rsidP="003E60F6">
      <w:pPr>
        <w:tabs>
          <w:tab w:val="left" w:pos="1134"/>
        </w:tabs>
        <w:spacing w:after="0" w:line="240" w:lineRule="auto"/>
        <w:ind w:firstLine="709"/>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3. УСЛОВИЯ РЕАЛИЗАЦИИ УЧЕБНОЙ ДИСЦИПЛИНЫ</w:t>
      </w:r>
    </w:p>
    <w:p w14:paraId="0391EDBE" w14:textId="77777777" w:rsidR="000B3FC1" w:rsidRPr="003E60F6" w:rsidRDefault="000B3FC1" w:rsidP="003E60F6">
      <w:pPr>
        <w:tabs>
          <w:tab w:val="left" w:pos="1134"/>
        </w:tabs>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105A5084" w14:textId="77777777" w:rsidR="000B3FC1" w:rsidRPr="003E60F6" w:rsidRDefault="000B3FC1" w:rsidP="003E60F6">
      <w:pPr>
        <w:tabs>
          <w:tab w:val="left" w:pos="1134"/>
        </w:tabs>
        <w:suppressAutoHyphens/>
        <w:spacing w:after="0" w:line="240" w:lineRule="auto"/>
        <w:ind w:firstLine="709"/>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Кабинет</w:t>
      </w:r>
      <w:r w:rsidRPr="003E60F6">
        <w:rPr>
          <w:rFonts w:ascii="Times New Roman" w:eastAsia="Times New Roman" w:hAnsi="Times New Roman" w:cs="Times New Roman"/>
          <w:sz w:val="24"/>
          <w:szCs w:val="24"/>
          <w:lang w:eastAsia="ru-RU"/>
        </w:rPr>
        <w:t xml:space="preserve"> Математики, </w:t>
      </w:r>
      <w:r w:rsidRPr="003E60F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Pr="003E60F6">
        <w:rPr>
          <w:rFonts w:ascii="Times New Roman" w:eastAsia="Times New Roman" w:hAnsi="Times New Roman" w:cs="Times New Roman"/>
          <w:sz w:val="24"/>
          <w:szCs w:val="24"/>
          <w:lang w:eastAsia="ru-RU"/>
        </w:rPr>
        <w:t>по специальности 22.02.05 Обработка металлов давлением.</w:t>
      </w:r>
    </w:p>
    <w:p w14:paraId="73CF9E28" w14:textId="77777777" w:rsidR="000B3FC1" w:rsidRPr="003E60F6" w:rsidRDefault="000B3FC1"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Оборудование: </w:t>
      </w:r>
    </w:p>
    <w:p w14:paraId="7EF36C4C"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затемнение;</w:t>
      </w:r>
    </w:p>
    <w:p w14:paraId="5B8EA4E8"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информационно-коммуникативные средства;</w:t>
      </w:r>
    </w:p>
    <w:p w14:paraId="0A593785"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информационные стенды; </w:t>
      </w:r>
    </w:p>
    <w:p w14:paraId="1BB397A0"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комплект чертежных инструментов для черчения на доске; </w:t>
      </w:r>
    </w:p>
    <w:p w14:paraId="53CC9257"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компьютер с лицензионным программным обеспечением, </w:t>
      </w:r>
    </w:p>
    <w:p w14:paraId="6A16FCCD"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многофункциональный комплекс преподавателя;</w:t>
      </w:r>
    </w:p>
    <w:p w14:paraId="0EED4594"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модели пространственных тел и конструкторы геометрических фигур; </w:t>
      </w:r>
    </w:p>
    <w:p w14:paraId="3F92F0F8"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мультимедийное оборудование, посредством которого участники образовательного процесса просматривают визуальную информацию по математике, создают презентации, видеоматериалы, иные документы, </w:t>
      </w:r>
    </w:p>
    <w:p w14:paraId="03332866"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наглядные пособия (комплекты учебных таблиц, плакатов, портретов выдающихся ученых-математиков и др.);</w:t>
      </w:r>
    </w:p>
    <w:p w14:paraId="5CA17D69"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наглядные пособия (комплекты учебных таблиц, плакатов, портретов выдающихся ученых-математиков и техническими средствами обучения</w:t>
      </w:r>
    </w:p>
    <w:p w14:paraId="3A55135E"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посадочные места по количеству обучающихся; </w:t>
      </w:r>
    </w:p>
    <w:p w14:paraId="6CD4CF0B"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проектор, </w:t>
      </w:r>
    </w:p>
    <w:p w14:paraId="3B17C74B"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рабочее место преподавателя; </w:t>
      </w:r>
    </w:p>
    <w:p w14:paraId="1A454A1C"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точка доступа в интернет;</w:t>
      </w:r>
    </w:p>
    <w:p w14:paraId="6F38E10C"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экран;</w:t>
      </w:r>
    </w:p>
    <w:p w14:paraId="741E7122" w14:textId="77777777" w:rsidR="000B3FC1" w:rsidRPr="003E60F6" w:rsidRDefault="000B3FC1" w:rsidP="003E60F6">
      <w:pPr>
        <w:numPr>
          <w:ilvl w:val="0"/>
          <w:numId w:val="9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экранно-звуковые пособия; без звука.</w:t>
      </w:r>
    </w:p>
    <w:p w14:paraId="4EE71538" w14:textId="77777777" w:rsidR="000B3FC1" w:rsidRPr="003E60F6" w:rsidRDefault="000B3FC1" w:rsidP="003E60F6">
      <w:pPr>
        <w:tabs>
          <w:tab w:val="left" w:pos="1134"/>
        </w:tabs>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1225E687" w14:textId="77777777" w:rsidR="000B3FC1" w:rsidRPr="003E60F6" w:rsidRDefault="000B3FC1" w:rsidP="003E60F6">
      <w:pPr>
        <w:tabs>
          <w:tab w:val="left" w:pos="1134"/>
        </w:tabs>
        <w:suppressAutoHyphen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3.2.1. Основные печатные издания</w:t>
      </w:r>
    </w:p>
    <w:p w14:paraId="53099312" w14:textId="77777777" w:rsidR="000B3FC1" w:rsidRPr="003E60F6" w:rsidRDefault="000B3FC1"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Cs/>
          <w:sz w:val="24"/>
          <w:szCs w:val="24"/>
        </w:rPr>
      </w:pPr>
      <w:r w:rsidRPr="003E60F6">
        <w:rPr>
          <w:rFonts w:ascii="Times New Roman" w:eastAsia="Times New Roman" w:hAnsi="Times New Roman" w:cs="Times New Roman"/>
          <w:bCs/>
          <w:sz w:val="24"/>
          <w:szCs w:val="24"/>
        </w:rPr>
        <w:t xml:space="preserve">1. Григорьев С.Г. Математика: учебник для студ. сред. проф. учреждений. М.: Издательский  Центр </w:t>
      </w:r>
      <w:r w:rsidR="00927147" w:rsidRPr="003E60F6">
        <w:rPr>
          <w:rFonts w:ascii="Times New Roman" w:eastAsia="Times New Roman" w:hAnsi="Times New Roman" w:cs="Times New Roman"/>
          <w:bCs/>
          <w:sz w:val="24"/>
          <w:szCs w:val="24"/>
        </w:rPr>
        <w:t>«</w:t>
      </w:r>
      <w:r w:rsidRPr="003E60F6">
        <w:rPr>
          <w:rFonts w:ascii="Times New Roman" w:eastAsia="Times New Roman" w:hAnsi="Times New Roman" w:cs="Times New Roman"/>
          <w:bCs/>
          <w:sz w:val="24"/>
          <w:szCs w:val="24"/>
        </w:rPr>
        <w:t>Академия</w:t>
      </w:r>
      <w:r w:rsidR="00927147" w:rsidRPr="003E60F6">
        <w:rPr>
          <w:rFonts w:ascii="Times New Roman" w:eastAsia="Times New Roman" w:hAnsi="Times New Roman" w:cs="Times New Roman"/>
          <w:bCs/>
          <w:sz w:val="24"/>
          <w:szCs w:val="24"/>
        </w:rPr>
        <w:t>»</w:t>
      </w:r>
      <w:r w:rsidRPr="003E60F6">
        <w:rPr>
          <w:rFonts w:ascii="Times New Roman" w:eastAsia="Times New Roman" w:hAnsi="Times New Roman" w:cs="Times New Roman"/>
          <w:bCs/>
          <w:sz w:val="24"/>
          <w:szCs w:val="24"/>
        </w:rPr>
        <w:t>, 2017. – 368с.</w:t>
      </w:r>
    </w:p>
    <w:p w14:paraId="315C0510"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3.2.2. Основные электронные издания</w:t>
      </w:r>
    </w:p>
    <w:p w14:paraId="323B0364"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r w:rsidRPr="003E60F6">
        <w:rPr>
          <w:rFonts w:ascii="Times New Roman" w:eastAsia="Times New Roman" w:hAnsi="Times New Roman" w:cs="Times New Roman"/>
          <w:sz w:val="24"/>
          <w:szCs w:val="24"/>
          <w:lang w:eastAsia="ru-RU"/>
        </w:rPr>
        <w:tab/>
        <w:t xml:space="preserve">Григорьев В.П. Математика: учебник для студ. сред. проф. учреждений.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2017. – 368 с.</w:t>
      </w:r>
    </w:p>
    <w:p w14:paraId="1CFDDF3C"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r w:rsidRPr="003E60F6">
        <w:rPr>
          <w:rFonts w:ascii="Times New Roman" w:eastAsia="Times New Roman" w:hAnsi="Times New Roman" w:cs="Times New Roman"/>
          <w:sz w:val="24"/>
          <w:szCs w:val="24"/>
          <w:lang w:eastAsia="ru-RU"/>
        </w:rPr>
        <w:tab/>
        <w:t xml:space="preserve">Электронно-библиотечная система </w:t>
      </w:r>
      <w:proofErr w:type="spellStart"/>
      <w:r w:rsidRPr="003E60F6">
        <w:rPr>
          <w:rFonts w:ascii="Times New Roman" w:eastAsia="Times New Roman" w:hAnsi="Times New Roman" w:cs="Times New Roman"/>
          <w:sz w:val="24"/>
          <w:szCs w:val="24"/>
          <w:lang w:eastAsia="ru-RU"/>
        </w:rPr>
        <w:t>IPRbooks</w:t>
      </w:r>
      <w:proofErr w:type="spellEnd"/>
      <w:r w:rsidRPr="003E60F6">
        <w:rPr>
          <w:rFonts w:ascii="Times New Roman" w:eastAsia="Times New Roman" w:hAnsi="Times New Roman" w:cs="Times New Roman"/>
          <w:sz w:val="24"/>
          <w:szCs w:val="24"/>
          <w:lang w:eastAsia="ru-RU"/>
        </w:rPr>
        <w:t xml:space="preserve"> [Электронный ресурс] : режим доступа www.iprbookshop.ru , свободный.</w:t>
      </w:r>
    </w:p>
    <w:p w14:paraId="5269B459"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3.</w:t>
      </w:r>
      <w:r w:rsidRPr="003E60F6">
        <w:rPr>
          <w:rFonts w:ascii="Times New Roman" w:eastAsia="Times New Roman" w:hAnsi="Times New Roman" w:cs="Times New Roman"/>
          <w:sz w:val="24"/>
          <w:szCs w:val="24"/>
          <w:lang w:eastAsia="ru-RU"/>
        </w:rPr>
        <w:tab/>
        <w:t xml:space="preserve">Корпоративный сайт ООО </w:t>
      </w:r>
      <w:proofErr w:type="spellStart"/>
      <w:r w:rsidRPr="003E60F6">
        <w:rPr>
          <w:rFonts w:ascii="Times New Roman" w:eastAsia="Times New Roman" w:hAnsi="Times New Roman" w:cs="Times New Roman"/>
          <w:sz w:val="24"/>
          <w:szCs w:val="24"/>
          <w:lang w:eastAsia="ru-RU"/>
        </w:rPr>
        <w:t>Киберсталь</w:t>
      </w:r>
      <w:proofErr w:type="spellEnd"/>
      <w:r w:rsidRPr="003E60F6">
        <w:rPr>
          <w:rFonts w:ascii="Times New Roman" w:eastAsia="Times New Roman" w:hAnsi="Times New Roman" w:cs="Times New Roman"/>
          <w:sz w:val="24"/>
          <w:szCs w:val="24"/>
          <w:lang w:eastAsia="ru-RU"/>
        </w:rPr>
        <w:t xml:space="preserve"> [Электронный ресурс] : режим доступа https://cybersteel.com/, свободный.</w:t>
      </w:r>
    </w:p>
    <w:p w14:paraId="3C3892F9"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4.</w:t>
      </w:r>
      <w:r w:rsidRPr="003E60F6">
        <w:rPr>
          <w:rFonts w:ascii="Times New Roman" w:eastAsia="Times New Roman" w:hAnsi="Times New Roman" w:cs="Times New Roman"/>
          <w:sz w:val="24"/>
          <w:szCs w:val="24"/>
          <w:lang w:eastAsia="ru-RU"/>
        </w:rPr>
        <w:tab/>
        <w:t xml:space="preserve">Образовательный проект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Будущее белой металлургии</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[Электронный ресурс] : режим доступа http://www.bbmprof.ru , свободный.</w:t>
      </w:r>
    </w:p>
    <w:p w14:paraId="616B2FB9"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5.</w:t>
      </w:r>
      <w:r w:rsidRPr="003E60F6">
        <w:rPr>
          <w:rFonts w:ascii="Times New Roman" w:eastAsia="Times New Roman" w:hAnsi="Times New Roman" w:cs="Times New Roman"/>
          <w:sz w:val="24"/>
          <w:szCs w:val="24"/>
          <w:lang w:eastAsia="ru-RU"/>
        </w:rPr>
        <w:tab/>
        <w:t>Конев В.В., Линейная алгебра: электронный учебник. Форма доступа: http://portal.tpu.ru:7777/SHARED/k/KONVAL/Sites/Russian_sites/index1.htm, свободный.</w:t>
      </w:r>
    </w:p>
    <w:p w14:paraId="6812C12B"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6.</w:t>
      </w:r>
      <w:r w:rsidRPr="003E60F6">
        <w:rPr>
          <w:rFonts w:ascii="Times New Roman" w:eastAsia="Times New Roman" w:hAnsi="Times New Roman" w:cs="Times New Roman"/>
          <w:sz w:val="24"/>
          <w:szCs w:val="24"/>
          <w:lang w:eastAsia="ru-RU"/>
        </w:rPr>
        <w:tab/>
        <w:t>Конев В.В., Пределы последовательностей и функций: электронный учебник. Форма доступа: http://portal.tpu.ru:7777/SHARED/k/KONVAL/Sites/Russian_sites/01.htm, свободный.</w:t>
      </w:r>
    </w:p>
    <w:p w14:paraId="32897D37"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7.</w:t>
      </w:r>
      <w:r w:rsidRPr="003E60F6">
        <w:rPr>
          <w:rFonts w:ascii="Times New Roman" w:eastAsia="Times New Roman" w:hAnsi="Times New Roman" w:cs="Times New Roman"/>
          <w:sz w:val="24"/>
          <w:szCs w:val="24"/>
          <w:lang w:eastAsia="ru-RU"/>
        </w:rPr>
        <w:tab/>
        <w:t>Российская государственная библиотека. Форма доступа: http://www.rsl.ru, свободный.</w:t>
      </w:r>
    </w:p>
    <w:p w14:paraId="5F9584B7"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8.</w:t>
      </w:r>
      <w:r w:rsidRPr="003E60F6">
        <w:rPr>
          <w:rFonts w:ascii="Times New Roman" w:eastAsia="Times New Roman" w:hAnsi="Times New Roman" w:cs="Times New Roman"/>
          <w:sz w:val="24"/>
          <w:szCs w:val="24"/>
          <w:lang w:eastAsia="ru-RU"/>
        </w:rPr>
        <w:tab/>
        <w:t>Теория вероятностей, математическая статистика и их приложения: электронные книги, статьи. Форма доступа: http://www.teorver.ru/, свободный.</w:t>
      </w:r>
    </w:p>
    <w:p w14:paraId="0611433D"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
          <w:bCs/>
          <w:sz w:val="24"/>
          <w:szCs w:val="24"/>
          <w:lang w:eastAsia="ru-RU"/>
        </w:rPr>
        <w:t xml:space="preserve">3.2.3. Дополнительные источники </w:t>
      </w:r>
    </w:p>
    <w:p w14:paraId="5F4D3E12"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r w:rsidRPr="003E60F6">
        <w:rPr>
          <w:rFonts w:ascii="Times New Roman" w:eastAsia="Times New Roman" w:hAnsi="Times New Roman" w:cs="Times New Roman"/>
          <w:sz w:val="24"/>
          <w:szCs w:val="24"/>
          <w:lang w:eastAsia="ru-RU"/>
        </w:rPr>
        <w:tab/>
        <w:t xml:space="preserve">Бычков А.Г. Сборник задач по теории вероятностей, математической статистики и методам оптимизации.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ФОРУМ</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2008.</w:t>
      </w:r>
    </w:p>
    <w:p w14:paraId="31531A3F"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r w:rsidRPr="003E60F6">
        <w:rPr>
          <w:rFonts w:ascii="Times New Roman" w:eastAsia="Times New Roman" w:hAnsi="Times New Roman" w:cs="Times New Roman"/>
          <w:sz w:val="24"/>
          <w:szCs w:val="24"/>
          <w:lang w:eastAsia="ru-RU"/>
        </w:rPr>
        <w:tab/>
        <w:t xml:space="preserve">Беспалова Г.А. Сборник дидактических заданий по дисциплине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Математика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2006</w:t>
      </w:r>
    </w:p>
    <w:p w14:paraId="5C22B754"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lastRenderedPageBreak/>
        <w:t>3.</w:t>
      </w:r>
      <w:r w:rsidRPr="003E60F6">
        <w:rPr>
          <w:rFonts w:ascii="Times New Roman" w:eastAsia="Times New Roman" w:hAnsi="Times New Roman" w:cs="Times New Roman"/>
          <w:sz w:val="24"/>
          <w:szCs w:val="24"/>
          <w:lang w:eastAsia="ru-RU"/>
        </w:rPr>
        <w:tab/>
        <w:t xml:space="preserve">Григорьев В.П., Дубинский Ю.А. Элементы высшей математики.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2008.</w:t>
      </w:r>
    </w:p>
    <w:p w14:paraId="3AE0068E"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4.</w:t>
      </w:r>
      <w:r w:rsidRPr="003E60F6">
        <w:rPr>
          <w:rFonts w:ascii="Times New Roman" w:eastAsia="Times New Roman" w:hAnsi="Times New Roman" w:cs="Times New Roman"/>
          <w:sz w:val="24"/>
          <w:szCs w:val="24"/>
          <w:lang w:eastAsia="ru-RU"/>
        </w:rPr>
        <w:tab/>
        <w:t xml:space="preserve">Григорьев В.П., Сабурова Т.Н. Сборник задач по высшей математике.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2010.</w:t>
      </w:r>
    </w:p>
    <w:p w14:paraId="3F6844C9"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5.</w:t>
      </w:r>
      <w:r w:rsidRPr="003E60F6">
        <w:rPr>
          <w:rFonts w:ascii="Times New Roman" w:eastAsia="Times New Roman" w:hAnsi="Times New Roman" w:cs="Times New Roman"/>
          <w:sz w:val="24"/>
          <w:szCs w:val="24"/>
          <w:lang w:eastAsia="ru-RU"/>
        </w:rPr>
        <w:tab/>
        <w:t xml:space="preserve">Спирина М.С., Спирин П.А. Дискретная математика.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2010.</w:t>
      </w:r>
    </w:p>
    <w:p w14:paraId="1E23ACA3"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6.</w:t>
      </w:r>
      <w:r w:rsidRPr="003E60F6">
        <w:rPr>
          <w:rFonts w:ascii="Times New Roman" w:eastAsia="Times New Roman" w:hAnsi="Times New Roman" w:cs="Times New Roman"/>
          <w:sz w:val="24"/>
          <w:szCs w:val="24"/>
          <w:lang w:eastAsia="ru-RU"/>
        </w:rPr>
        <w:tab/>
        <w:t xml:space="preserve">Богомолов Н.В. Математика.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Высшая школа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2016.</w:t>
      </w:r>
    </w:p>
    <w:p w14:paraId="59A2A5FB"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7.</w:t>
      </w:r>
      <w:r w:rsidRPr="003E60F6">
        <w:rPr>
          <w:rFonts w:ascii="Times New Roman" w:eastAsia="Times New Roman" w:hAnsi="Times New Roman" w:cs="Times New Roman"/>
          <w:sz w:val="24"/>
          <w:szCs w:val="24"/>
          <w:lang w:eastAsia="ru-RU"/>
        </w:rPr>
        <w:tab/>
        <w:t xml:space="preserve">Богомолов Н.В. Практические занятия по математики.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Высшая школа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2016.</w:t>
      </w:r>
    </w:p>
    <w:p w14:paraId="4FC673F0"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8.</w:t>
      </w:r>
      <w:r w:rsidRPr="003E60F6">
        <w:rPr>
          <w:rFonts w:ascii="Times New Roman" w:eastAsia="Times New Roman" w:hAnsi="Times New Roman" w:cs="Times New Roman"/>
          <w:sz w:val="24"/>
          <w:szCs w:val="24"/>
          <w:lang w:eastAsia="ru-RU"/>
        </w:rPr>
        <w:tab/>
        <w:t xml:space="preserve"> </w:t>
      </w:r>
      <w:proofErr w:type="spellStart"/>
      <w:r w:rsidRPr="003E60F6">
        <w:rPr>
          <w:rFonts w:ascii="Times New Roman" w:eastAsia="Times New Roman" w:hAnsi="Times New Roman" w:cs="Times New Roman"/>
          <w:sz w:val="24"/>
          <w:szCs w:val="24"/>
          <w:lang w:eastAsia="ru-RU"/>
        </w:rPr>
        <w:t>Дадаян</w:t>
      </w:r>
      <w:proofErr w:type="spellEnd"/>
      <w:r w:rsidRPr="003E60F6">
        <w:rPr>
          <w:rFonts w:ascii="Times New Roman" w:eastAsia="Times New Roman" w:hAnsi="Times New Roman" w:cs="Times New Roman"/>
          <w:sz w:val="24"/>
          <w:szCs w:val="24"/>
          <w:lang w:eastAsia="ru-RU"/>
        </w:rPr>
        <w:t xml:space="preserve"> А.А. Сборник задач по математике.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ФОРУМ: ИНФРА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2015.</w:t>
      </w:r>
    </w:p>
    <w:p w14:paraId="0B5A8B4B"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9.</w:t>
      </w:r>
      <w:r w:rsidRPr="003E60F6">
        <w:rPr>
          <w:rFonts w:ascii="Times New Roman" w:eastAsia="Times New Roman" w:hAnsi="Times New Roman" w:cs="Times New Roman"/>
          <w:sz w:val="24"/>
          <w:szCs w:val="24"/>
          <w:lang w:eastAsia="ru-RU"/>
        </w:rPr>
        <w:tab/>
        <w:t xml:space="preserve">Спирина М.С., Спирин П.А. Теория вероятностей и математическая статистика.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2015.</w:t>
      </w:r>
    </w:p>
    <w:p w14:paraId="2B9E6C34" w14:textId="77777777" w:rsidR="000B3FC1" w:rsidRPr="003E60F6" w:rsidRDefault="000B3FC1"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10.</w:t>
      </w:r>
      <w:r w:rsidRPr="003E60F6">
        <w:rPr>
          <w:rFonts w:ascii="Times New Roman" w:eastAsia="Times New Roman" w:hAnsi="Times New Roman" w:cs="Times New Roman"/>
          <w:sz w:val="24"/>
          <w:szCs w:val="24"/>
          <w:lang w:eastAsia="ru-RU"/>
        </w:rPr>
        <w:tab/>
        <w:t>Информационные карты по участкам цеха № 8 ПНТЗ.</w:t>
      </w:r>
    </w:p>
    <w:p w14:paraId="77A9C3F4" w14:textId="77777777" w:rsidR="000B3FC1" w:rsidRPr="003E60F6" w:rsidRDefault="000B3FC1"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br w:type="page"/>
      </w:r>
      <w:r w:rsidRPr="003E60F6">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8"/>
        <w:gridCol w:w="3544"/>
      </w:tblGrid>
      <w:tr w:rsidR="000B3FC1" w:rsidRPr="003E60F6" w14:paraId="1399CA75" w14:textId="77777777" w:rsidTr="00DD1274">
        <w:trPr>
          <w:tblHeader/>
        </w:trPr>
        <w:tc>
          <w:tcPr>
            <w:tcW w:w="2977" w:type="dxa"/>
            <w:shd w:val="clear" w:color="auto" w:fill="auto"/>
          </w:tcPr>
          <w:p w14:paraId="46CF6944" w14:textId="77777777" w:rsidR="000B3FC1" w:rsidRPr="003E60F6" w:rsidRDefault="000B3FC1" w:rsidP="003E60F6">
            <w:pPr>
              <w:tabs>
                <w:tab w:val="center" w:pos="4677"/>
                <w:tab w:val="right" w:pos="9355"/>
              </w:tabs>
              <w:spacing w:after="0" w:line="240" w:lineRule="auto"/>
              <w:jc w:val="center"/>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Результаты обучения</w:t>
            </w:r>
          </w:p>
        </w:tc>
        <w:tc>
          <w:tcPr>
            <w:tcW w:w="3118" w:type="dxa"/>
            <w:shd w:val="clear" w:color="auto" w:fill="auto"/>
          </w:tcPr>
          <w:p w14:paraId="1E0638D6" w14:textId="77777777" w:rsidR="000B3FC1" w:rsidRPr="003E60F6" w:rsidRDefault="000B3FC1" w:rsidP="003E60F6">
            <w:pPr>
              <w:tabs>
                <w:tab w:val="center" w:pos="4677"/>
                <w:tab w:val="right" w:pos="9355"/>
              </w:tabs>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Критерии оценки</w:t>
            </w:r>
          </w:p>
        </w:tc>
        <w:tc>
          <w:tcPr>
            <w:tcW w:w="3544" w:type="dxa"/>
            <w:shd w:val="clear" w:color="auto" w:fill="auto"/>
          </w:tcPr>
          <w:p w14:paraId="6FBF2921" w14:textId="77777777" w:rsidR="000B3FC1" w:rsidRPr="003E60F6" w:rsidRDefault="000B3FC1" w:rsidP="003E60F6">
            <w:pPr>
              <w:tabs>
                <w:tab w:val="center" w:pos="4677"/>
                <w:tab w:val="right" w:pos="9355"/>
              </w:tabs>
              <w:spacing w:after="0" w:line="240" w:lineRule="auto"/>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b/>
                <w:bCs/>
                <w:kern w:val="24"/>
                <w:sz w:val="24"/>
                <w:szCs w:val="24"/>
                <w:lang w:eastAsia="ru-RU"/>
              </w:rPr>
              <w:t>Методы оценки</w:t>
            </w:r>
          </w:p>
        </w:tc>
      </w:tr>
      <w:tr w:rsidR="000B3FC1" w:rsidRPr="003E60F6" w14:paraId="154D3DCF" w14:textId="77777777" w:rsidTr="00DD1274">
        <w:tc>
          <w:tcPr>
            <w:tcW w:w="9639" w:type="dxa"/>
            <w:gridSpan w:val="3"/>
            <w:shd w:val="clear" w:color="auto" w:fill="auto"/>
          </w:tcPr>
          <w:p w14:paraId="0DF89A89" w14:textId="77777777" w:rsidR="000B3FC1" w:rsidRPr="003E60F6" w:rsidRDefault="000B3FC1" w:rsidP="003E60F6">
            <w:pPr>
              <w:tabs>
                <w:tab w:val="center" w:pos="4677"/>
                <w:tab w:val="right" w:pos="9355"/>
              </w:tabs>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b/>
                <w:kern w:val="24"/>
                <w:sz w:val="24"/>
                <w:szCs w:val="24"/>
                <w:lang w:eastAsia="ru-RU"/>
              </w:rPr>
              <w:t>Знания:</w:t>
            </w:r>
          </w:p>
        </w:tc>
      </w:tr>
      <w:tr w:rsidR="000B3FC1" w:rsidRPr="003E60F6" w14:paraId="4B2101F3" w14:textId="77777777" w:rsidTr="00DD1274">
        <w:tc>
          <w:tcPr>
            <w:tcW w:w="2977" w:type="dxa"/>
            <w:shd w:val="clear" w:color="auto" w:fill="auto"/>
          </w:tcPr>
          <w:p w14:paraId="4F48DEFA"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основные математические методы решения прикладных задач</w:t>
            </w:r>
          </w:p>
          <w:p w14:paraId="399F002D"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b/>
                <w:kern w:val="24"/>
                <w:sz w:val="24"/>
                <w:szCs w:val="24"/>
                <w:lang w:eastAsia="ru-RU"/>
              </w:rPr>
            </w:pPr>
          </w:p>
        </w:tc>
        <w:tc>
          <w:tcPr>
            <w:tcW w:w="3118" w:type="dxa"/>
            <w:shd w:val="clear" w:color="auto" w:fill="auto"/>
          </w:tcPr>
          <w:p w14:paraId="23D692A5"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решает прикладные задачи, применяя основные математические методы </w:t>
            </w:r>
          </w:p>
        </w:tc>
        <w:tc>
          <w:tcPr>
            <w:tcW w:w="3544" w:type="dxa"/>
            <w:shd w:val="clear" w:color="auto" w:fill="auto"/>
          </w:tcPr>
          <w:p w14:paraId="79C484AD"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 оценка качества знаний при выполнении студентом практических работ №1-№9, </w:t>
            </w:r>
          </w:p>
          <w:p w14:paraId="0322DEA8"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 оценка выполнения СР </w:t>
            </w:r>
          </w:p>
          <w:p w14:paraId="6BC4859B"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оценка выполнения домашнего задания;</w:t>
            </w:r>
          </w:p>
          <w:p w14:paraId="6D467C73"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тестирование.</w:t>
            </w:r>
          </w:p>
          <w:p w14:paraId="44214356"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Экзамен</w:t>
            </w:r>
          </w:p>
        </w:tc>
      </w:tr>
      <w:tr w:rsidR="000B3FC1" w:rsidRPr="003E60F6" w14:paraId="2B87D6BD" w14:textId="77777777" w:rsidTr="00DD1274">
        <w:tc>
          <w:tcPr>
            <w:tcW w:w="2977" w:type="dxa"/>
            <w:shd w:val="clear" w:color="auto" w:fill="auto"/>
          </w:tcPr>
          <w:p w14:paraId="4C549A99"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tc>
        <w:tc>
          <w:tcPr>
            <w:tcW w:w="3118" w:type="dxa"/>
            <w:shd w:val="clear" w:color="auto" w:fill="auto"/>
          </w:tcPr>
          <w:p w14:paraId="64BBB8D2"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выбирает способы и методы для выполнения математического анализа, линейной алгебры, теории комплексных чисел, теории вероятностей и математической статистики</w:t>
            </w:r>
          </w:p>
        </w:tc>
        <w:tc>
          <w:tcPr>
            <w:tcW w:w="3544" w:type="dxa"/>
            <w:shd w:val="clear" w:color="auto" w:fill="auto"/>
          </w:tcPr>
          <w:p w14:paraId="10AE36F2"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оценка качества знаний при выполнении студентом практических работ №1-№9,</w:t>
            </w:r>
          </w:p>
          <w:p w14:paraId="067E8F8D"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 -оценка выполнения СР;</w:t>
            </w:r>
          </w:p>
          <w:p w14:paraId="4055B916"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 оценка выполнения домашнего задания. </w:t>
            </w:r>
          </w:p>
          <w:p w14:paraId="33AA68EB"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Экзамен </w:t>
            </w:r>
          </w:p>
        </w:tc>
      </w:tr>
      <w:tr w:rsidR="000B3FC1" w:rsidRPr="003E60F6" w14:paraId="26B69AE0" w14:textId="77777777" w:rsidTr="00DD1274">
        <w:tc>
          <w:tcPr>
            <w:tcW w:w="2977" w:type="dxa"/>
            <w:shd w:val="clear" w:color="auto" w:fill="auto"/>
          </w:tcPr>
          <w:p w14:paraId="1545E28F"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основы интегрального и дифференциального исчисления</w:t>
            </w:r>
          </w:p>
        </w:tc>
        <w:tc>
          <w:tcPr>
            <w:tcW w:w="3118" w:type="dxa"/>
            <w:shd w:val="clear" w:color="auto" w:fill="auto"/>
          </w:tcPr>
          <w:p w14:paraId="35114FE2"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вычисляет </w:t>
            </w:r>
          </w:p>
          <w:p w14:paraId="743252F6"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пределы функции в точке</w:t>
            </w:r>
          </w:p>
          <w:p w14:paraId="49A59A9B"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бесконечности</w:t>
            </w:r>
          </w:p>
        </w:tc>
        <w:tc>
          <w:tcPr>
            <w:tcW w:w="3544" w:type="dxa"/>
            <w:shd w:val="clear" w:color="auto" w:fill="auto"/>
          </w:tcPr>
          <w:p w14:paraId="7129143B"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оценка качества знаний при выполнении студентом практических работ №3-№11,</w:t>
            </w:r>
          </w:p>
          <w:p w14:paraId="4FFA192A"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 оценка выполнения СР </w:t>
            </w:r>
          </w:p>
          <w:p w14:paraId="48A4324E"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оценка выполнения домашнего задания.</w:t>
            </w:r>
          </w:p>
          <w:p w14:paraId="5E2AB034"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Экзамен</w:t>
            </w:r>
          </w:p>
        </w:tc>
      </w:tr>
      <w:tr w:rsidR="000B3FC1" w:rsidRPr="003E60F6" w14:paraId="5ED8DEF4" w14:textId="77777777" w:rsidTr="00DD1274">
        <w:tc>
          <w:tcPr>
            <w:tcW w:w="2977" w:type="dxa"/>
            <w:shd w:val="clear" w:color="auto" w:fill="auto"/>
          </w:tcPr>
          <w:p w14:paraId="46605100"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роль и место математики в современном мире при освоении профессиональных дисциплин и в сфере профессиональной деятельности</w:t>
            </w:r>
          </w:p>
        </w:tc>
        <w:tc>
          <w:tcPr>
            <w:tcW w:w="3118" w:type="dxa"/>
            <w:shd w:val="clear" w:color="auto" w:fill="auto"/>
          </w:tcPr>
          <w:p w14:paraId="78104DBB"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Излагает основные тезисы темы реферата, аргументируя их </w:t>
            </w:r>
          </w:p>
        </w:tc>
        <w:tc>
          <w:tcPr>
            <w:tcW w:w="3544" w:type="dxa"/>
            <w:shd w:val="clear" w:color="auto" w:fill="auto"/>
          </w:tcPr>
          <w:p w14:paraId="2482EBE2"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 оценка защиты реферата по темам: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Значение математики в профессиональной деятельности</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xml:space="preserve">,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Роль математики в развитии человека</w:t>
            </w:r>
            <w:r w:rsidR="00927147" w:rsidRPr="003E60F6">
              <w:rPr>
                <w:rFonts w:ascii="Times New Roman" w:eastAsia="Calibri" w:hAnsi="Times New Roman" w:cs="Times New Roman"/>
                <w:kern w:val="24"/>
                <w:sz w:val="24"/>
                <w:szCs w:val="24"/>
                <w:lang w:eastAsia="ru-RU"/>
              </w:rPr>
              <w:t>»</w:t>
            </w:r>
          </w:p>
          <w:p w14:paraId="4D9FF4C6" w14:textId="77777777" w:rsidR="000B3FC1" w:rsidRPr="003E60F6" w:rsidRDefault="00927147"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w:t>
            </w:r>
            <w:r w:rsidR="000B3FC1" w:rsidRPr="003E60F6">
              <w:rPr>
                <w:rFonts w:ascii="Times New Roman" w:eastAsia="Calibri" w:hAnsi="Times New Roman" w:cs="Times New Roman"/>
                <w:kern w:val="24"/>
                <w:sz w:val="24"/>
                <w:szCs w:val="24"/>
                <w:lang w:eastAsia="ru-RU"/>
              </w:rPr>
              <w:t>Место математики в системе наук</w:t>
            </w:r>
            <w:r w:rsidRPr="003E60F6">
              <w:rPr>
                <w:rFonts w:ascii="Times New Roman" w:eastAsia="Calibri" w:hAnsi="Times New Roman" w:cs="Times New Roman"/>
                <w:kern w:val="24"/>
                <w:sz w:val="24"/>
                <w:szCs w:val="24"/>
                <w:lang w:eastAsia="ru-RU"/>
              </w:rPr>
              <w:t>»</w:t>
            </w:r>
          </w:p>
          <w:p w14:paraId="0C7E2833"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оценка подготовки и выступления с компьютерными презентациями</w:t>
            </w:r>
          </w:p>
        </w:tc>
      </w:tr>
      <w:tr w:rsidR="000B3FC1" w:rsidRPr="003E60F6" w14:paraId="09626031" w14:textId="77777777" w:rsidTr="00DD1274">
        <w:tc>
          <w:tcPr>
            <w:tcW w:w="9639" w:type="dxa"/>
            <w:gridSpan w:val="3"/>
            <w:shd w:val="clear" w:color="auto" w:fill="auto"/>
          </w:tcPr>
          <w:p w14:paraId="40EE19D9"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
                <w:kern w:val="24"/>
                <w:sz w:val="24"/>
                <w:szCs w:val="24"/>
                <w:lang w:eastAsia="ru-RU"/>
              </w:rPr>
              <w:t>Умения:</w:t>
            </w:r>
          </w:p>
        </w:tc>
      </w:tr>
      <w:tr w:rsidR="000B3FC1" w:rsidRPr="003E60F6" w14:paraId="1664362F" w14:textId="77777777" w:rsidTr="00DD1274">
        <w:tc>
          <w:tcPr>
            <w:tcW w:w="2977" w:type="dxa"/>
            <w:shd w:val="clear" w:color="auto" w:fill="auto"/>
          </w:tcPr>
          <w:p w14:paraId="1E1100C9"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анализировать сложные функции и строить их графики</w:t>
            </w:r>
          </w:p>
        </w:tc>
        <w:tc>
          <w:tcPr>
            <w:tcW w:w="3118" w:type="dxa"/>
            <w:shd w:val="clear" w:color="auto" w:fill="auto"/>
          </w:tcPr>
          <w:p w14:paraId="0D57CF5A"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анализирует сложные функции и умеет строить графики </w:t>
            </w:r>
          </w:p>
        </w:tc>
        <w:tc>
          <w:tcPr>
            <w:tcW w:w="3544" w:type="dxa"/>
            <w:shd w:val="clear" w:color="auto" w:fill="auto"/>
          </w:tcPr>
          <w:p w14:paraId="7CBA693D"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наблюдение за выполнением практических работ №3-№7</w:t>
            </w:r>
          </w:p>
        </w:tc>
      </w:tr>
      <w:tr w:rsidR="000B3FC1" w:rsidRPr="003E60F6" w14:paraId="364D905D" w14:textId="77777777" w:rsidTr="00DD1274">
        <w:tc>
          <w:tcPr>
            <w:tcW w:w="2977" w:type="dxa"/>
            <w:shd w:val="clear" w:color="auto" w:fill="auto"/>
          </w:tcPr>
          <w:p w14:paraId="1D7F67A4"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выполнять действия над комплексными числами</w:t>
            </w:r>
          </w:p>
        </w:tc>
        <w:tc>
          <w:tcPr>
            <w:tcW w:w="3118" w:type="dxa"/>
            <w:shd w:val="clear" w:color="auto" w:fill="auto"/>
          </w:tcPr>
          <w:p w14:paraId="3BB7CBC1"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выполняет действия над комплексными числами</w:t>
            </w:r>
          </w:p>
        </w:tc>
        <w:tc>
          <w:tcPr>
            <w:tcW w:w="3544" w:type="dxa"/>
            <w:shd w:val="clear" w:color="auto" w:fill="auto"/>
          </w:tcPr>
          <w:p w14:paraId="15108867"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наблюдение за выполнением практических работ №8</w:t>
            </w:r>
          </w:p>
        </w:tc>
      </w:tr>
      <w:tr w:rsidR="000B3FC1" w:rsidRPr="003E60F6" w14:paraId="53824097" w14:textId="77777777" w:rsidTr="00DD1274">
        <w:tc>
          <w:tcPr>
            <w:tcW w:w="2977" w:type="dxa"/>
            <w:shd w:val="clear" w:color="auto" w:fill="auto"/>
          </w:tcPr>
          <w:p w14:paraId="58A81B6C"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вычислять значения геометрических величин</w:t>
            </w:r>
          </w:p>
        </w:tc>
        <w:tc>
          <w:tcPr>
            <w:tcW w:w="3118" w:type="dxa"/>
            <w:shd w:val="clear" w:color="auto" w:fill="auto"/>
          </w:tcPr>
          <w:p w14:paraId="4430DDB1"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вычисляет значения геометрических величин </w:t>
            </w:r>
          </w:p>
        </w:tc>
        <w:tc>
          <w:tcPr>
            <w:tcW w:w="3544" w:type="dxa"/>
            <w:shd w:val="clear" w:color="auto" w:fill="auto"/>
          </w:tcPr>
          <w:p w14:paraId="21B5B8E0"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наблюдение за выполнением практической работы №2-6</w:t>
            </w:r>
          </w:p>
        </w:tc>
      </w:tr>
      <w:tr w:rsidR="000B3FC1" w:rsidRPr="003E60F6" w14:paraId="791ADDAF" w14:textId="77777777" w:rsidTr="00DD1274">
        <w:tc>
          <w:tcPr>
            <w:tcW w:w="2977" w:type="dxa"/>
            <w:shd w:val="clear" w:color="auto" w:fill="auto"/>
          </w:tcPr>
          <w:p w14:paraId="46F4CB2E"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производить операции над матрицами и определителями</w:t>
            </w:r>
          </w:p>
        </w:tc>
        <w:tc>
          <w:tcPr>
            <w:tcW w:w="3118" w:type="dxa"/>
            <w:shd w:val="clear" w:color="auto" w:fill="auto"/>
          </w:tcPr>
          <w:p w14:paraId="382373E3"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выявляет операции над матрицами и определителями</w:t>
            </w:r>
          </w:p>
        </w:tc>
        <w:tc>
          <w:tcPr>
            <w:tcW w:w="3544" w:type="dxa"/>
            <w:shd w:val="clear" w:color="auto" w:fill="auto"/>
          </w:tcPr>
          <w:p w14:paraId="43218C94"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наблюдение за выполнением практической работы №1</w:t>
            </w:r>
          </w:p>
        </w:tc>
      </w:tr>
      <w:tr w:rsidR="000B3FC1" w:rsidRPr="003E60F6" w14:paraId="7C5F70FA" w14:textId="77777777" w:rsidTr="00DD1274">
        <w:tc>
          <w:tcPr>
            <w:tcW w:w="2977" w:type="dxa"/>
            <w:shd w:val="clear" w:color="auto" w:fill="auto"/>
          </w:tcPr>
          <w:p w14:paraId="16B76D33"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решать задачи на вычисление вероятности с использованием </w:t>
            </w:r>
            <w:r w:rsidRPr="003E60F6">
              <w:rPr>
                <w:rFonts w:ascii="Times New Roman" w:eastAsia="Calibri" w:hAnsi="Times New Roman" w:cs="Times New Roman"/>
                <w:kern w:val="24"/>
                <w:sz w:val="24"/>
                <w:szCs w:val="24"/>
                <w:lang w:eastAsia="ru-RU"/>
              </w:rPr>
              <w:lastRenderedPageBreak/>
              <w:t>элементов комбинаторики</w:t>
            </w:r>
          </w:p>
        </w:tc>
        <w:tc>
          <w:tcPr>
            <w:tcW w:w="3118" w:type="dxa"/>
            <w:shd w:val="clear" w:color="auto" w:fill="auto"/>
          </w:tcPr>
          <w:p w14:paraId="15E5034A"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lastRenderedPageBreak/>
              <w:t xml:space="preserve">решает задачи на вычисление вероятности с использованием элементов </w:t>
            </w:r>
            <w:r w:rsidRPr="003E60F6">
              <w:rPr>
                <w:rFonts w:ascii="Times New Roman" w:eastAsia="Calibri" w:hAnsi="Times New Roman" w:cs="Times New Roman"/>
                <w:kern w:val="24"/>
                <w:sz w:val="24"/>
                <w:szCs w:val="24"/>
                <w:lang w:eastAsia="ru-RU"/>
              </w:rPr>
              <w:lastRenderedPageBreak/>
              <w:t>комбинаторики</w:t>
            </w:r>
          </w:p>
        </w:tc>
        <w:tc>
          <w:tcPr>
            <w:tcW w:w="3544" w:type="dxa"/>
            <w:shd w:val="clear" w:color="auto" w:fill="auto"/>
          </w:tcPr>
          <w:p w14:paraId="0DBBE57C"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lastRenderedPageBreak/>
              <w:t>наблюдение за выполнением практической работы №9</w:t>
            </w:r>
          </w:p>
        </w:tc>
      </w:tr>
      <w:tr w:rsidR="000B3FC1" w:rsidRPr="003E60F6" w14:paraId="244E66E7" w14:textId="77777777" w:rsidTr="00DD1274">
        <w:tc>
          <w:tcPr>
            <w:tcW w:w="2977" w:type="dxa"/>
            <w:shd w:val="clear" w:color="auto" w:fill="auto"/>
          </w:tcPr>
          <w:p w14:paraId="747E2A18"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решать прикладные задачи с использованием элементов дифференциального и интегрального исчислений</w:t>
            </w:r>
          </w:p>
        </w:tc>
        <w:tc>
          <w:tcPr>
            <w:tcW w:w="3118" w:type="dxa"/>
            <w:shd w:val="clear" w:color="auto" w:fill="auto"/>
          </w:tcPr>
          <w:p w14:paraId="2721BD8D"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производит решение прикладных задач с использованием элементов дифференциального и интегрального исчислений</w:t>
            </w:r>
          </w:p>
        </w:tc>
        <w:tc>
          <w:tcPr>
            <w:tcW w:w="3544" w:type="dxa"/>
            <w:shd w:val="clear" w:color="auto" w:fill="auto"/>
          </w:tcPr>
          <w:p w14:paraId="5471942D"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наблюдение за выполнением практических работ №2-6</w:t>
            </w:r>
          </w:p>
        </w:tc>
      </w:tr>
      <w:tr w:rsidR="000B3FC1" w:rsidRPr="003E60F6" w14:paraId="1D3D2FA8" w14:textId="77777777" w:rsidTr="00DD1274">
        <w:tc>
          <w:tcPr>
            <w:tcW w:w="2977" w:type="dxa"/>
            <w:shd w:val="clear" w:color="auto" w:fill="auto"/>
          </w:tcPr>
          <w:p w14:paraId="6ECE7C9D"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kern w:val="24"/>
                <w:sz w:val="24"/>
                <w:szCs w:val="24"/>
                <w:lang w:eastAsia="ru-RU"/>
              </w:rPr>
              <w:t>решать системы линейных уравнений различными методами</w:t>
            </w:r>
          </w:p>
        </w:tc>
        <w:tc>
          <w:tcPr>
            <w:tcW w:w="3118" w:type="dxa"/>
            <w:shd w:val="clear" w:color="auto" w:fill="auto"/>
          </w:tcPr>
          <w:p w14:paraId="028F84EE"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решает системы линейных уравнений различными методами</w:t>
            </w:r>
          </w:p>
        </w:tc>
        <w:tc>
          <w:tcPr>
            <w:tcW w:w="3544" w:type="dxa"/>
            <w:shd w:val="clear" w:color="auto" w:fill="auto"/>
          </w:tcPr>
          <w:p w14:paraId="56EB5588" w14:textId="77777777" w:rsidR="000B3FC1" w:rsidRPr="003E60F6" w:rsidRDefault="000B3FC1" w:rsidP="003E60F6">
            <w:pPr>
              <w:tabs>
                <w:tab w:val="center" w:pos="4677"/>
                <w:tab w:val="right" w:pos="9355"/>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наблюдение за выполнением практических работ №1</w:t>
            </w:r>
          </w:p>
        </w:tc>
      </w:tr>
    </w:tbl>
    <w:p w14:paraId="4F5A0411" w14:textId="77777777" w:rsidR="000B3FC1" w:rsidRPr="003E60F6" w:rsidRDefault="000B3FC1" w:rsidP="003E60F6">
      <w:pPr>
        <w:tabs>
          <w:tab w:val="left" w:pos="8535"/>
        </w:tabs>
        <w:spacing w:after="0" w:line="240" w:lineRule="auto"/>
        <w:rPr>
          <w:rFonts w:ascii="Times New Roman" w:eastAsia="Times New Roman" w:hAnsi="Times New Roman" w:cs="Times New Roman"/>
          <w:szCs w:val="52"/>
          <w:lang w:eastAsia="ru-RU"/>
        </w:rPr>
      </w:pPr>
    </w:p>
    <w:p w14:paraId="4B5AD751" w14:textId="77777777" w:rsidR="00DD1274" w:rsidRPr="003E60F6" w:rsidRDefault="00DD1274" w:rsidP="003E60F6">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br w:type="page"/>
      </w:r>
    </w:p>
    <w:p w14:paraId="770321C7" w14:textId="3AD20F7E" w:rsidR="00DD1274" w:rsidRPr="003E60F6" w:rsidRDefault="00DD1274"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9D2BF6">
        <w:rPr>
          <w:rFonts w:ascii="Times New Roman" w:eastAsia="Times New Roman" w:hAnsi="Times New Roman" w:cs="Times New Roman"/>
          <w:b/>
          <w:bCs/>
          <w:sz w:val="24"/>
          <w:szCs w:val="24"/>
          <w:lang w:eastAsia="ru-RU"/>
        </w:rPr>
        <w:t>6</w:t>
      </w:r>
    </w:p>
    <w:p w14:paraId="4E33C9F3" w14:textId="77777777" w:rsidR="00DD1274" w:rsidRPr="003E60F6" w:rsidRDefault="00DD1274" w:rsidP="003E60F6">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p>
    <w:p w14:paraId="33D75674" w14:textId="77777777" w:rsidR="00DD1274" w:rsidRPr="003E60F6" w:rsidRDefault="00DD1274" w:rsidP="003E60F6">
      <w:pPr>
        <w:spacing w:after="0" w:line="240" w:lineRule="auto"/>
        <w:jc w:val="right"/>
        <w:rPr>
          <w:rFonts w:ascii="Times New Roman" w:eastAsia="Times New Roman" w:hAnsi="Times New Roman" w:cs="Times New Roman"/>
          <w:b/>
          <w:i/>
          <w:sz w:val="24"/>
          <w:szCs w:val="24"/>
          <w:lang w:eastAsia="ru-RU"/>
        </w:rPr>
      </w:pPr>
      <w:bookmarkStart w:id="14" w:name="_Hlk107482179"/>
      <w:r w:rsidRPr="003E60F6">
        <w:rPr>
          <w:rFonts w:ascii="Times New Roman" w:eastAsia="Times New Roman" w:hAnsi="Times New Roman" w:cs="Times New Roman"/>
          <w:sz w:val="24"/>
          <w:szCs w:val="24"/>
          <w:lang w:eastAsia="ru-RU"/>
        </w:rPr>
        <w:t xml:space="preserve">22.02.01 Металлургия черных металлов </w:t>
      </w:r>
    </w:p>
    <w:bookmarkEnd w:id="14"/>
    <w:p w14:paraId="671C7E8C" w14:textId="77777777" w:rsidR="00DD1274" w:rsidRPr="003E60F6" w:rsidRDefault="00DD1274" w:rsidP="003E60F6">
      <w:pPr>
        <w:spacing w:after="0" w:line="240" w:lineRule="auto"/>
        <w:jc w:val="center"/>
        <w:rPr>
          <w:rFonts w:ascii="Times New Roman" w:eastAsia="Times New Roman" w:hAnsi="Times New Roman" w:cs="Times New Roman"/>
          <w:b/>
          <w:i/>
          <w:lang w:eastAsia="ru-RU"/>
        </w:rPr>
      </w:pPr>
    </w:p>
    <w:p w14:paraId="4B2FBBF7" w14:textId="77777777" w:rsidR="00DD1274" w:rsidRPr="003E60F6" w:rsidRDefault="00DD1274" w:rsidP="003E60F6">
      <w:pPr>
        <w:spacing w:after="0" w:line="240" w:lineRule="auto"/>
        <w:jc w:val="center"/>
        <w:rPr>
          <w:rFonts w:ascii="Times New Roman" w:eastAsia="Times New Roman" w:hAnsi="Times New Roman" w:cs="Times New Roman"/>
          <w:b/>
          <w:i/>
          <w:lang w:eastAsia="ru-RU"/>
        </w:rPr>
      </w:pPr>
    </w:p>
    <w:p w14:paraId="014ADD48" w14:textId="77777777" w:rsidR="00DD1274" w:rsidRDefault="00DD1274" w:rsidP="003E60F6">
      <w:pPr>
        <w:spacing w:after="0" w:line="240" w:lineRule="auto"/>
        <w:jc w:val="center"/>
        <w:rPr>
          <w:rFonts w:ascii="Times New Roman" w:eastAsia="Times New Roman" w:hAnsi="Times New Roman" w:cs="Times New Roman"/>
          <w:b/>
          <w:i/>
          <w:lang w:eastAsia="ru-RU"/>
        </w:rPr>
      </w:pPr>
    </w:p>
    <w:p w14:paraId="3017D1DF"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1CDB3321"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2045332C"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19C8E755"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4B5F5685"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23871C13"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114CC857" w14:textId="77777777" w:rsidR="00D02448" w:rsidRDefault="00D02448" w:rsidP="003E60F6">
      <w:pPr>
        <w:spacing w:after="0" w:line="240" w:lineRule="auto"/>
        <w:jc w:val="center"/>
        <w:rPr>
          <w:rFonts w:ascii="Times New Roman" w:eastAsia="Times New Roman" w:hAnsi="Times New Roman" w:cs="Times New Roman"/>
          <w:b/>
          <w:i/>
          <w:lang w:eastAsia="ru-RU"/>
        </w:rPr>
      </w:pPr>
    </w:p>
    <w:p w14:paraId="49AE775D" w14:textId="77777777" w:rsidR="00D02448" w:rsidRPr="003E60F6" w:rsidRDefault="00D02448" w:rsidP="003E60F6">
      <w:pPr>
        <w:spacing w:after="0" w:line="240" w:lineRule="auto"/>
        <w:jc w:val="center"/>
        <w:rPr>
          <w:rFonts w:ascii="Times New Roman" w:eastAsia="Times New Roman" w:hAnsi="Times New Roman" w:cs="Times New Roman"/>
          <w:b/>
          <w:i/>
          <w:lang w:eastAsia="ru-RU"/>
        </w:rPr>
      </w:pPr>
    </w:p>
    <w:p w14:paraId="452608BF" w14:textId="77777777" w:rsidR="00DD1274" w:rsidRPr="003E60F6" w:rsidRDefault="00DD1274" w:rsidP="003E60F6">
      <w:pPr>
        <w:spacing w:after="0" w:line="240" w:lineRule="auto"/>
        <w:jc w:val="center"/>
        <w:rPr>
          <w:rFonts w:ascii="Times New Roman" w:eastAsia="Times New Roman" w:hAnsi="Times New Roman" w:cs="Times New Roman"/>
          <w:b/>
          <w:i/>
          <w:lang w:eastAsia="ru-RU"/>
        </w:rPr>
      </w:pPr>
    </w:p>
    <w:p w14:paraId="5F2A58AF" w14:textId="77777777" w:rsidR="00DD1274" w:rsidRPr="003E60F6" w:rsidRDefault="00DD1274" w:rsidP="003E60F6">
      <w:pPr>
        <w:spacing w:after="0" w:line="240" w:lineRule="auto"/>
        <w:jc w:val="center"/>
        <w:rPr>
          <w:rFonts w:ascii="Times New Roman" w:eastAsia="Times New Roman" w:hAnsi="Times New Roman" w:cs="Times New Roman"/>
          <w:b/>
          <w:i/>
          <w:lang w:eastAsia="ru-RU"/>
        </w:rPr>
      </w:pPr>
    </w:p>
    <w:p w14:paraId="76990E7B" w14:textId="77777777" w:rsidR="00DD1274" w:rsidRPr="003E60F6" w:rsidRDefault="00DD1274" w:rsidP="003E60F6">
      <w:pPr>
        <w:spacing w:after="0" w:line="240" w:lineRule="auto"/>
        <w:jc w:val="center"/>
        <w:rPr>
          <w:rFonts w:ascii="Times New Roman" w:eastAsia="Times New Roman" w:hAnsi="Times New Roman" w:cs="Times New Roman"/>
          <w:b/>
          <w:i/>
          <w:lang w:eastAsia="ru-RU"/>
        </w:rPr>
      </w:pPr>
    </w:p>
    <w:p w14:paraId="68CD8DE0" w14:textId="77777777" w:rsidR="00DD1274" w:rsidRPr="003E60F6" w:rsidRDefault="00DD1274" w:rsidP="003E60F6">
      <w:pPr>
        <w:spacing w:after="0" w:line="240" w:lineRule="auto"/>
        <w:jc w:val="center"/>
        <w:rPr>
          <w:rFonts w:ascii="Times New Roman" w:eastAsia="Times New Roman" w:hAnsi="Times New Roman" w:cs="Times New Roman"/>
          <w:b/>
          <w:i/>
          <w:lang w:eastAsia="ru-RU"/>
        </w:rPr>
      </w:pPr>
    </w:p>
    <w:p w14:paraId="30C8BAB2" w14:textId="27A93A27" w:rsidR="00DD1274" w:rsidRDefault="00DD1274"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p>
    <w:p w14:paraId="2228BACB" w14:textId="77777777" w:rsidR="009D2BF6" w:rsidRPr="003E60F6" w:rsidRDefault="009D2BF6" w:rsidP="003E60F6">
      <w:pPr>
        <w:spacing w:after="0" w:line="240" w:lineRule="auto"/>
        <w:jc w:val="center"/>
        <w:rPr>
          <w:rFonts w:ascii="Times New Roman" w:eastAsia="Times New Roman" w:hAnsi="Times New Roman" w:cs="Times New Roman"/>
          <w:b/>
          <w:sz w:val="24"/>
          <w:szCs w:val="24"/>
          <w:lang w:eastAsia="ru-RU"/>
        </w:rPr>
      </w:pPr>
    </w:p>
    <w:p w14:paraId="1FAEFCDB" w14:textId="77777777" w:rsidR="00DD1274" w:rsidRPr="003E60F6" w:rsidRDefault="00927147"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w:t>
      </w:r>
      <w:r w:rsidR="00DD1274" w:rsidRPr="003E60F6">
        <w:rPr>
          <w:rFonts w:ascii="Times New Roman" w:eastAsia="Times New Roman" w:hAnsi="Times New Roman" w:cs="Times New Roman"/>
          <w:b/>
          <w:sz w:val="24"/>
          <w:szCs w:val="24"/>
          <w:lang w:eastAsia="ru-RU"/>
        </w:rPr>
        <w:t>ЕН.02 ИНФОРМАТИКА</w:t>
      </w:r>
      <w:r w:rsidRPr="003E60F6">
        <w:rPr>
          <w:rFonts w:ascii="Times New Roman" w:eastAsia="Times New Roman" w:hAnsi="Times New Roman" w:cs="Times New Roman"/>
          <w:b/>
          <w:sz w:val="24"/>
          <w:szCs w:val="24"/>
          <w:lang w:eastAsia="ru-RU"/>
        </w:rPr>
        <w:t>»</w:t>
      </w:r>
    </w:p>
    <w:p w14:paraId="17272E42" w14:textId="77777777" w:rsidR="00DD1274" w:rsidRPr="003E60F6" w:rsidRDefault="00DD1274" w:rsidP="003E60F6">
      <w:pPr>
        <w:spacing w:after="0" w:line="240" w:lineRule="auto"/>
        <w:jc w:val="center"/>
        <w:rPr>
          <w:rFonts w:ascii="Times New Roman" w:eastAsia="Times New Roman" w:hAnsi="Times New Roman" w:cs="Times New Roman"/>
          <w:b/>
          <w:i/>
          <w:lang w:eastAsia="ru-RU"/>
        </w:rPr>
      </w:pPr>
    </w:p>
    <w:p w14:paraId="55BBEFF4"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25F143DA"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33C4BE5D"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1DC7CA28"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14A3283E"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524B7F7B"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35666AED"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3520C663"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456797F6"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323D8399" w14:textId="77777777" w:rsidR="00DD1274" w:rsidRDefault="00DD1274" w:rsidP="003E60F6">
      <w:pPr>
        <w:spacing w:after="0" w:line="240" w:lineRule="auto"/>
        <w:rPr>
          <w:rFonts w:ascii="Times New Roman" w:eastAsia="Times New Roman" w:hAnsi="Times New Roman" w:cs="Times New Roman"/>
          <w:b/>
          <w:i/>
          <w:lang w:eastAsia="ru-RU"/>
        </w:rPr>
      </w:pPr>
    </w:p>
    <w:p w14:paraId="7CEE4624" w14:textId="77777777" w:rsidR="00D02448" w:rsidRDefault="00D02448" w:rsidP="003E60F6">
      <w:pPr>
        <w:spacing w:after="0" w:line="240" w:lineRule="auto"/>
        <w:rPr>
          <w:rFonts w:ascii="Times New Roman" w:eastAsia="Times New Roman" w:hAnsi="Times New Roman" w:cs="Times New Roman"/>
          <w:b/>
          <w:i/>
          <w:lang w:eastAsia="ru-RU"/>
        </w:rPr>
      </w:pPr>
    </w:p>
    <w:p w14:paraId="5C05D0CE" w14:textId="77777777" w:rsidR="00D02448" w:rsidRDefault="00D02448" w:rsidP="003E60F6">
      <w:pPr>
        <w:spacing w:after="0" w:line="240" w:lineRule="auto"/>
        <w:rPr>
          <w:rFonts w:ascii="Times New Roman" w:eastAsia="Times New Roman" w:hAnsi="Times New Roman" w:cs="Times New Roman"/>
          <w:b/>
          <w:i/>
          <w:lang w:eastAsia="ru-RU"/>
        </w:rPr>
      </w:pPr>
    </w:p>
    <w:p w14:paraId="6628673E" w14:textId="77777777" w:rsidR="00D02448" w:rsidRDefault="00D02448" w:rsidP="003E60F6">
      <w:pPr>
        <w:spacing w:after="0" w:line="240" w:lineRule="auto"/>
        <w:rPr>
          <w:rFonts w:ascii="Times New Roman" w:eastAsia="Times New Roman" w:hAnsi="Times New Roman" w:cs="Times New Roman"/>
          <w:b/>
          <w:i/>
          <w:lang w:eastAsia="ru-RU"/>
        </w:rPr>
      </w:pPr>
    </w:p>
    <w:p w14:paraId="370DB1C1" w14:textId="77777777" w:rsidR="00D02448" w:rsidRDefault="00D02448" w:rsidP="003E60F6">
      <w:pPr>
        <w:spacing w:after="0" w:line="240" w:lineRule="auto"/>
        <w:rPr>
          <w:rFonts w:ascii="Times New Roman" w:eastAsia="Times New Roman" w:hAnsi="Times New Roman" w:cs="Times New Roman"/>
          <w:b/>
          <w:i/>
          <w:lang w:eastAsia="ru-RU"/>
        </w:rPr>
      </w:pPr>
    </w:p>
    <w:p w14:paraId="23691919" w14:textId="77777777" w:rsidR="00D02448" w:rsidRDefault="00D02448" w:rsidP="003E60F6">
      <w:pPr>
        <w:spacing w:after="0" w:line="240" w:lineRule="auto"/>
        <w:rPr>
          <w:rFonts w:ascii="Times New Roman" w:eastAsia="Times New Roman" w:hAnsi="Times New Roman" w:cs="Times New Roman"/>
          <w:b/>
          <w:i/>
          <w:lang w:eastAsia="ru-RU"/>
        </w:rPr>
      </w:pPr>
    </w:p>
    <w:p w14:paraId="11F4A1B6" w14:textId="77777777" w:rsidR="00D02448" w:rsidRDefault="00D02448" w:rsidP="003E60F6">
      <w:pPr>
        <w:spacing w:after="0" w:line="240" w:lineRule="auto"/>
        <w:rPr>
          <w:rFonts w:ascii="Times New Roman" w:eastAsia="Times New Roman" w:hAnsi="Times New Roman" w:cs="Times New Roman"/>
          <w:b/>
          <w:i/>
          <w:lang w:eastAsia="ru-RU"/>
        </w:rPr>
      </w:pPr>
    </w:p>
    <w:p w14:paraId="70EC7D7C" w14:textId="77777777" w:rsidR="00D02448" w:rsidRDefault="00D02448" w:rsidP="003E60F6">
      <w:pPr>
        <w:spacing w:after="0" w:line="240" w:lineRule="auto"/>
        <w:rPr>
          <w:rFonts w:ascii="Times New Roman" w:eastAsia="Times New Roman" w:hAnsi="Times New Roman" w:cs="Times New Roman"/>
          <w:b/>
          <w:i/>
          <w:lang w:eastAsia="ru-RU"/>
        </w:rPr>
      </w:pPr>
    </w:p>
    <w:p w14:paraId="3B96EAFE" w14:textId="77777777" w:rsidR="00D02448" w:rsidRDefault="00D02448" w:rsidP="003E60F6">
      <w:pPr>
        <w:spacing w:after="0" w:line="240" w:lineRule="auto"/>
        <w:rPr>
          <w:rFonts w:ascii="Times New Roman" w:eastAsia="Times New Roman" w:hAnsi="Times New Roman" w:cs="Times New Roman"/>
          <w:b/>
          <w:i/>
          <w:lang w:eastAsia="ru-RU"/>
        </w:rPr>
      </w:pPr>
    </w:p>
    <w:p w14:paraId="27C1F04F" w14:textId="77777777" w:rsidR="00D02448" w:rsidRDefault="00D02448" w:rsidP="003E60F6">
      <w:pPr>
        <w:spacing w:after="0" w:line="240" w:lineRule="auto"/>
        <w:rPr>
          <w:rFonts w:ascii="Times New Roman" w:eastAsia="Times New Roman" w:hAnsi="Times New Roman" w:cs="Times New Roman"/>
          <w:b/>
          <w:i/>
          <w:lang w:eastAsia="ru-RU"/>
        </w:rPr>
      </w:pPr>
    </w:p>
    <w:p w14:paraId="562CDEF7" w14:textId="77777777" w:rsidR="00D02448" w:rsidRDefault="00D02448" w:rsidP="003E60F6">
      <w:pPr>
        <w:spacing w:after="0" w:line="240" w:lineRule="auto"/>
        <w:rPr>
          <w:rFonts w:ascii="Times New Roman" w:eastAsia="Times New Roman" w:hAnsi="Times New Roman" w:cs="Times New Roman"/>
          <w:b/>
          <w:i/>
          <w:lang w:eastAsia="ru-RU"/>
        </w:rPr>
      </w:pPr>
    </w:p>
    <w:p w14:paraId="12728286" w14:textId="77777777" w:rsidR="00D02448" w:rsidRPr="003E60F6" w:rsidRDefault="00D02448" w:rsidP="003E60F6">
      <w:pPr>
        <w:spacing w:after="0" w:line="240" w:lineRule="auto"/>
        <w:rPr>
          <w:rFonts w:ascii="Times New Roman" w:eastAsia="Times New Roman" w:hAnsi="Times New Roman" w:cs="Times New Roman"/>
          <w:b/>
          <w:i/>
          <w:lang w:eastAsia="ru-RU"/>
        </w:rPr>
      </w:pPr>
    </w:p>
    <w:p w14:paraId="4E060B85" w14:textId="77777777" w:rsidR="00DD1274" w:rsidRPr="003E60F6" w:rsidRDefault="00DD1274" w:rsidP="003E60F6">
      <w:pPr>
        <w:spacing w:after="0" w:line="240" w:lineRule="auto"/>
        <w:rPr>
          <w:rFonts w:ascii="Times New Roman" w:eastAsia="Times New Roman" w:hAnsi="Times New Roman" w:cs="Times New Roman"/>
          <w:b/>
          <w:i/>
          <w:lang w:eastAsia="ru-RU"/>
        </w:rPr>
      </w:pPr>
    </w:p>
    <w:p w14:paraId="58F4DA09" w14:textId="77777777" w:rsidR="006A7EA6" w:rsidRPr="003E60F6" w:rsidRDefault="006A7EA6" w:rsidP="003E60F6">
      <w:pPr>
        <w:spacing w:after="0" w:line="240" w:lineRule="auto"/>
        <w:rPr>
          <w:rFonts w:ascii="Times New Roman" w:eastAsia="Times New Roman" w:hAnsi="Times New Roman" w:cs="Times New Roman"/>
          <w:b/>
          <w:i/>
          <w:lang w:eastAsia="ru-RU"/>
        </w:rPr>
      </w:pPr>
    </w:p>
    <w:p w14:paraId="445D7A9D" w14:textId="77777777" w:rsidR="006A7EA6" w:rsidRPr="003E60F6" w:rsidRDefault="006A7EA6" w:rsidP="003E60F6">
      <w:pPr>
        <w:spacing w:after="0" w:line="240" w:lineRule="auto"/>
        <w:rPr>
          <w:rFonts w:ascii="Times New Roman" w:eastAsia="Times New Roman" w:hAnsi="Times New Roman" w:cs="Times New Roman"/>
          <w:b/>
          <w:i/>
          <w:lang w:eastAsia="ru-RU"/>
        </w:rPr>
      </w:pPr>
    </w:p>
    <w:p w14:paraId="5135AFBA" w14:textId="77777777" w:rsidR="006A7EA6" w:rsidRPr="003E60F6" w:rsidRDefault="006A7EA6" w:rsidP="003E60F6">
      <w:pPr>
        <w:spacing w:after="0" w:line="240" w:lineRule="auto"/>
        <w:rPr>
          <w:rFonts w:ascii="Times New Roman" w:eastAsia="Times New Roman" w:hAnsi="Times New Roman" w:cs="Times New Roman"/>
          <w:b/>
          <w:i/>
          <w:lang w:eastAsia="ru-RU"/>
        </w:rPr>
      </w:pPr>
    </w:p>
    <w:p w14:paraId="13A3527B" w14:textId="77777777" w:rsidR="00DD1274" w:rsidRPr="003E60F6" w:rsidRDefault="00DD1274" w:rsidP="003E60F6">
      <w:pPr>
        <w:spacing w:after="0" w:line="240" w:lineRule="auto"/>
        <w:jc w:val="center"/>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bCs/>
          <w:iCs/>
          <w:lang w:eastAsia="ru-RU"/>
        </w:rPr>
        <w:br w:type="page"/>
      </w:r>
      <w:r w:rsidRPr="003E60F6">
        <w:rPr>
          <w:rFonts w:ascii="Times New Roman" w:eastAsia="Times New Roman" w:hAnsi="Times New Roman" w:cs="Times New Roman"/>
          <w:b/>
          <w:sz w:val="24"/>
          <w:szCs w:val="24"/>
          <w:lang w:eastAsia="ru-RU"/>
        </w:rPr>
        <w:lastRenderedPageBreak/>
        <w:t>СОДЕРЖАНИЕ</w:t>
      </w:r>
    </w:p>
    <w:p w14:paraId="7B9FFF56" w14:textId="77777777" w:rsidR="00DD1274" w:rsidRPr="003E60F6" w:rsidRDefault="00DD1274" w:rsidP="003E60F6">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D1274" w:rsidRPr="003E60F6" w14:paraId="0EEDD40E" w14:textId="77777777" w:rsidTr="00DD1274">
        <w:tc>
          <w:tcPr>
            <w:tcW w:w="7501" w:type="dxa"/>
          </w:tcPr>
          <w:p w14:paraId="44139176" w14:textId="77777777" w:rsidR="00DD1274" w:rsidRPr="003E60F6" w:rsidRDefault="00DD1274"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3DC0223A" w14:textId="77777777" w:rsidR="00DD1274" w:rsidRPr="003E60F6" w:rsidRDefault="00DD1274" w:rsidP="003E60F6">
            <w:pPr>
              <w:spacing w:after="0" w:line="240" w:lineRule="auto"/>
              <w:rPr>
                <w:rFonts w:ascii="Times New Roman" w:eastAsia="Times New Roman" w:hAnsi="Times New Roman" w:cs="Times New Roman"/>
                <w:b/>
                <w:sz w:val="24"/>
                <w:szCs w:val="24"/>
                <w:lang w:eastAsia="ru-RU"/>
              </w:rPr>
            </w:pPr>
          </w:p>
        </w:tc>
      </w:tr>
      <w:tr w:rsidR="00DD1274" w:rsidRPr="003E60F6" w14:paraId="2DA13E88" w14:textId="77777777" w:rsidTr="00DD1274">
        <w:tc>
          <w:tcPr>
            <w:tcW w:w="7501" w:type="dxa"/>
          </w:tcPr>
          <w:p w14:paraId="54ECCD6A" w14:textId="77777777" w:rsidR="00DD1274" w:rsidRPr="003E60F6" w:rsidRDefault="00DD1274"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1B913B6B" w14:textId="77777777" w:rsidR="00DD1274" w:rsidRPr="003E60F6" w:rsidRDefault="00DD1274" w:rsidP="003E60F6">
            <w:pPr>
              <w:spacing w:after="0" w:line="240" w:lineRule="auto"/>
              <w:rPr>
                <w:rFonts w:ascii="Times New Roman" w:eastAsia="Times New Roman" w:hAnsi="Times New Roman" w:cs="Times New Roman"/>
                <w:b/>
                <w:sz w:val="24"/>
                <w:szCs w:val="24"/>
                <w:lang w:eastAsia="ru-RU"/>
              </w:rPr>
            </w:pPr>
          </w:p>
        </w:tc>
      </w:tr>
      <w:tr w:rsidR="00DD1274" w:rsidRPr="003E60F6" w14:paraId="56DBD03F" w14:textId="77777777" w:rsidTr="00DD1274">
        <w:tc>
          <w:tcPr>
            <w:tcW w:w="7501" w:type="dxa"/>
          </w:tcPr>
          <w:p w14:paraId="1DE8A5E6" w14:textId="77777777" w:rsidR="00DD1274" w:rsidRPr="003E60F6" w:rsidRDefault="00DD1274"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1312EC4" w14:textId="77777777" w:rsidR="00DD1274" w:rsidRPr="003E60F6" w:rsidRDefault="00DD1274" w:rsidP="003E60F6">
            <w:pPr>
              <w:spacing w:after="0" w:line="240" w:lineRule="auto"/>
              <w:rPr>
                <w:rFonts w:ascii="Times New Roman" w:eastAsia="Times New Roman" w:hAnsi="Times New Roman" w:cs="Times New Roman"/>
                <w:b/>
                <w:sz w:val="24"/>
                <w:szCs w:val="24"/>
                <w:lang w:eastAsia="ru-RU"/>
              </w:rPr>
            </w:pPr>
          </w:p>
        </w:tc>
      </w:tr>
      <w:tr w:rsidR="00DD1274" w:rsidRPr="003E60F6" w14:paraId="1B7D87B2" w14:textId="77777777" w:rsidTr="00DD1274">
        <w:tc>
          <w:tcPr>
            <w:tcW w:w="7501" w:type="dxa"/>
          </w:tcPr>
          <w:p w14:paraId="49D0DFD2" w14:textId="77777777" w:rsidR="00DD1274" w:rsidRPr="003E60F6" w:rsidRDefault="00DD1274"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D2765E9" w14:textId="77777777" w:rsidR="00DD1274" w:rsidRPr="003E60F6" w:rsidRDefault="00DD1274" w:rsidP="003E60F6">
            <w:pPr>
              <w:spacing w:after="0" w:line="240" w:lineRule="auto"/>
              <w:rPr>
                <w:rFonts w:ascii="Times New Roman" w:eastAsia="Times New Roman" w:hAnsi="Times New Roman" w:cs="Times New Roman"/>
                <w:b/>
                <w:sz w:val="24"/>
                <w:szCs w:val="24"/>
                <w:lang w:eastAsia="ru-RU"/>
              </w:rPr>
            </w:pPr>
          </w:p>
        </w:tc>
      </w:tr>
    </w:tbl>
    <w:p w14:paraId="39CB6871" w14:textId="77777777" w:rsidR="00DD1274" w:rsidRPr="003E60F6" w:rsidRDefault="00DD1274" w:rsidP="003E60F6">
      <w:pPr>
        <w:numPr>
          <w:ilvl w:val="0"/>
          <w:numId w:val="82"/>
        </w:num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
          <w:u w:val="single"/>
          <w:lang w:eastAsia="ru-RU"/>
        </w:rPr>
        <w:br w:type="page"/>
      </w:r>
      <w:r w:rsidRPr="003E60F6">
        <w:rPr>
          <w:rFonts w:ascii="Times New Roman" w:eastAsia="Times New Roman" w:hAnsi="Times New Roman" w:cs="Times New Roman"/>
          <w:b/>
          <w:sz w:val="24"/>
          <w:szCs w:val="24"/>
          <w:lang w:eastAsia="ru-RU"/>
        </w:rPr>
        <w:lastRenderedPageBreak/>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4B729A68" w14:textId="77777777" w:rsidR="00DD1274" w:rsidRPr="003E60F6" w:rsidRDefault="00927147" w:rsidP="003E60F6">
      <w:pPr>
        <w:suppressAutoHyphens/>
        <w:spacing w:after="0" w:line="240" w:lineRule="auto"/>
        <w:ind w:left="720"/>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w:t>
      </w:r>
      <w:r w:rsidR="00AA7BBB" w:rsidRPr="003E60F6">
        <w:rPr>
          <w:rFonts w:ascii="Times New Roman" w:eastAsia="Times New Roman" w:hAnsi="Times New Roman" w:cs="Times New Roman"/>
          <w:b/>
          <w:bCs/>
          <w:sz w:val="24"/>
          <w:szCs w:val="24"/>
          <w:lang w:eastAsia="ru-RU"/>
        </w:rPr>
        <w:t>ИНФОРМАТИКА</w:t>
      </w:r>
      <w:r w:rsidRPr="003E60F6">
        <w:rPr>
          <w:rFonts w:ascii="Times New Roman" w:eastAsia="Times New Roman" w:hAnsi="Times New Roman" w:cs="Times New Roman"/>
          <w:b/>
          <w:bCs/>
          <w:sz w:val="24"/>
          <w:szCs w:val="24"/>
          <w:lang w:eastAsia="ru-RU"/>
        </w:rPr>
        <w:t>»</w:t>
      </w:r>
    </w:p>
    <w:p w14:paraId="069A5C14" w14:textId="77777777" w:rsidR="00DD1274" w:rsidRPr="003E60F6" w:rsidRDefault="00DD1274" w:rsidP="003E60F6">
      <w:pPr>
        <w:suppressAutoHyphens/>
        <w:spacing w:after="0" w:line="240" w:lineRule="auto"/>
        <w:ind w:left="720"/>
        <w:jc w:val="center"/>
        <w:rPr>
          <w:rFonts w:ascii="Times New Roman" w:eastAsia="Times New Roman" w:hAnsi="Times New Roman" w:cs="Times New Roman"/>
          <w:bCs/>
          <w:sz w:val="24"/>
          <w:szCs w:val="24"/>
          <w:lang w:eastAsia="ru-RU"/>
        </w:rPr>
      </w:pPr>
    </w:p>
    <w:p w14:paraId="6ACB2C00" w14:textId="77777777" w:rsidR="00DD1274" w:rsidRPr="003E60F6" w:rsidRDefault="00DD1274"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F63F9CF" w14:textId="77777777" w:rsidR="00DD1274" w:rsidRPr="003E60F6" w:rsidRDefault="00DD1274" w:rsidP="003E60F6">
      <w:pPr>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Учебная дисциплина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bCs/>
          <w:sz w:val="24"/>
          <w:szCs w:val="24"/>
          <w:lang w:eastAsia="ru-RU"/>
        </w:rPr>
        <w:t>Информатика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является обязательной частью Математический и общий естественнонаучный учебный цикл ПООП-П в соответствии с ФГОС СПО по </w:t>
      </w:r>
      <w:r w:rsidRPr="003E60F6">
        <w:rPr>
          <w:rFonts w:ascii="Times New Roman" w:eastAsia="Times New Roman" w:hAnsi="Times New Roman" w:cs="Times New Roman"/>
          <w:color w:val="000000"/>
          <w:sz w:val="24"/>
          <w:szCs w:val="24"/>
          <w:lang w:eastAsia="ru-RU"/>
        </w:rPr>
        <w:t>специальности 22.02.01 Металлургия черных металлов</w:t>
      </w:r>
      <w:r w:rsidRPr="003E60F6">
        <w:rPr>
          <w:rFonts w:ascii="Times New Roman" w:eastAsia="Times New Roman" w:hAnsi="Times New Roman" w:cs="Times New Roman"/>
          <w:sz w:val="24"/>
          <w:szCs w:val="24"/>
          <w:lang w:eastAsia="ru-RU"/>
        </w:rPr>
        <w:t xml:space="preserve">. </w:t>
      </w:r>
    </w:p>
    <w:p w14:paraId="09732CC8" w14:textId="77777777" w:rsidR="00DD1274" w:rsidRPr="003E60F6" w:rsidRDefault="00DD1274"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ОК 04, ОК 05, ОК 06</w:t>
      </w:r>
      <w:r w:rsidRPr="003E60F6">
        <w:rPr>
          <w:rFonts w:ascii="Times New Roman" w:eastAsia="Times New Roman" w:hAnsi="Times New Roman" w:cs="Times New Roman"/>
          <w:i/>
          <w:sz w:val="24"/>
          <w:szCs w:val="24"/>
          <w:lang w:eastAsia="ru-RU"/>
        </w:rPr>
        <w:t>.</w:t>
      </w:r>
    </w:p>
    <w:p w14:paraId="22899913" w14:textId="77777777" w:rsidR="00DD1274" w:rsidRPr="003E60F6" w:rsidRDefault="00DD1274"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13C22C05" w14:textId="77777777" w:rsidR="00DD1274" w:rsidRPr="003E60F6" w:rsidRDefault="00DD1274" w:rsidP="003E60F6">
      <w:pPr>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1B1F858C" w14:textId="77777777" w:rsidR="00DD1274" w:rsidRPr="003E60F6" w:rsidRDefault="00DD1274"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D1274" w:rsidRPr="003E60F6" w14:paraId="3DCEB0A7" w14:textId="77777777" w:rsidTr="00DD1274">
        <w:trPr>
          <w:trHeight w:val="649"/>
        </w:trPr>
        <w:tc>
          <w:tcPr>
            <w:tcW w:w="1589" w:type="dxa"/>
            <w:hideMark/>
          </w:tcPr>
          <w:p w14:paraId="23531B83" w14:textId="77777777" w:rsidR="00DD1274" w:rsidRPr="003E60F6" w:rsidRDefault="00DD1274"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Код </w:t>
            </w:r>
            <w:r w:rsidRPr="003E60F6">
              <w:rPr>
                <w:rFonts w:ascii="Times New Roman" w:eastAsia="Times New Roman" w:hAnsi="Times New Roman" w:cs="Times New Roman"/>
                <w:sz w:val="24"/>
                <w:szCs w:val="24"/>
                <w:vertAlign w:val="superscript"/>
                <w:lang w:eastAsia="ru-RU"/>
              </w:rPr>
              <w:footnoteReference w:id="9"/>
            </w:r>
          </w:p>
          <w:p w14:paraId="4653274A" w14:textId="77777777" w:rsidR="00DD1274" w:rsidRPr="003E60F6" w:rsidRDefault="00DD1274"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ОК</w:t>
            </w:r>
          </w:p>
        </w:tc>
        <w:tc>
          <w:tcPr>
            <w:tcW w:w="3764" w:type="dxa"/>
            <w:hideMark/>
          </w:tcPr>
          <w:p w14:paraId="7F170C48" w14:textId="77777777" w:rsidR="00DD1274" w:rsidRPr="003E60F6" w:rsidRDefault="00DD1274"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tc>
        <w:tc>
          <w:tcPr>
            <w:tcW w:w="3895" w:type="dxa"/>
            <w:hideMark/>
          </w:tcPr>
          <w:p w14:paraId="323F3485" w14:textId="77777777" w:rsidR="00DD1274" w:rsidRPr="003E60F6" w:rsidRDefault="00DD1274"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tc>
      </w:tr>
      <w:tr w:rsidR="00DD1274" w:rsidRPr="003E60F6" w14:paraId="00F22F37" w14:textId="77777777" w:rsidTr="00DD1274">
        <w:trPr>
          <w:trHeight w:val="212"/>
        </w:trPr>
        <w:tc>
          <w:tcPr>
            <w:tcW w:w="1589" w:type="dxa"/>
          </w:tcPr>
          <w:p w14:paraId="3D5BC472" w14:textId="77777777" w:rsidR="00DD1274" w:rsidRPr="003E60F6" w:rsidRDefault="00DD1274" w:rsidP="003E60F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2, 4</w:t>
            </w:r>
          </w:p>
          <w:p w14:paraId="048C11B9" w14:textId="77777777" w:rsidR="00DD1274" w:rsidRPr="003E60F6" w:rsidRDefault="00DD1274" w:rsidP="003E60F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1.1-1.3,</w:t>
            </w:r>
          </w:p>
          <w:p w14:paraId="0C90A48D" w14:textId="77777777" w:rsidR="00DD1274" w:rsidRPr="003E60F6" w:rsidRDefault="00DD1274"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3.2, 3.3</w:t>
            </w:r>
          </w:p>
        </w:tc>
        <w:tc>
          <w:tcPr>
            <w:tcW w:w="3764" w:type="dxa"/>
          </w:tcPr>
          <w:p w14:paraId="24056D7F" w14:textId="77777777" w:rsidR="00DD1274" w:rsidRPr="003E60F6" w:rsidRDefault="00DD1274" w:rsidP="003E60F6">
            <w:pPr>
              <w:widowControl w:val="0"/>
              <w:numPr>
                <w:ilvl w:val="0"/>
                <w:numId w:val="104"/>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выполнять расчеты с использованием прикладных компьютерных программ;</w:t>
            </w:r>
          </w:p>
          <w:p w14:paraId="7F46646B" w14:textId="77777777" w:rsidR="00DD1274" w:rsidRPr="003E60F6" w:rsidRDefault="00DD1274" w:rsidP="003E60F6">
            <w:pPr>
              <w:widowControl w:val="0"/>
              <w:numPr>
                <w:ilvl w:val="0"/>
                <w:numId w:val="104"/>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использовать сеть Интернет и ее возможности для организации оперативного обмена информацией;</w:t>
            </w:r>
          </w:p>
          <w:p w14:paraId="4A87616B" w14:textId="77777777" w:rsidR="00DD1274" w:rsidRPr="003E60F6" w:rsidRDefault="00DD1274" w:rsidP="003E60F6">
            <w:pPr>
              <w:widowControl w:val="0"/>
              <w:numPr>
                <w:ilvl w:val="0"/>
                <w:numId w:val="104"/>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6B12C26" w14:textId="77777777" w:rsidR="00DD1274" w:rsidRPr="003E60F6" w:rsidRDefault="00DD1274" w:rsidP="003E60F6">
            <w:pPr>
              <w:widowControl w:val="0"/>
              <w:numPr>
                <w:ilvl w:val="0"/>
                <w:numId w:val="104"/>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p w14:paraId="15F78553" w14:textId="77777777" w:rsidR="00DD1274" w:rsidRPr="003E60F6" w:rsidRDefault="00DD1274" w:rsidP="003E60F6">
            <w:pPr>
              <w:widowControl w:val="0"/>
              <w:numPr>
                <w:ilvl w:val="0"/>
                <w:numId w:val="104"/>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получать информацию в локальных и глобальных компьютерных сетях;</w:t>
            </w:r>
          </w:p>
          <w:p w14:paraId="53C27A9F" w14:textId="77777777" w:rsidR="00DD1274" w:rsidRPr="003E60F6" w:rsidRDefault="00DD1274" w:rsidP="003E60F6">
            <w:pPr>
              <w:widowControl w:val="0"/>
              <w:numPr>
                <w:ilvl w:val="0"/>
                <w:numId w:val="104"/>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p w14:paraId="66E70BD0" w14:textId="77777777" w:rsidR="00DD1274" w:rsidRPr="003E60F6" w:rsidRDefault="00DD1274" w:rsidP="003E60F6">
            <w:pPr>
              <w:widowControl w:val="0"/>
              <w:numPr>
                <w:ilvl w:val="0"/>
                <w:numId w:val="104"/>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tc>
        <w:tc>
          <w:tcPr>
            <w:tcW w:w="3895" w:type="dxa"/>
          </w:tcPr>
          <w:p w14:paraId="48BD1389" w14:textId="77777777" w:rsidR="00DD1274" w:rsidRPr="003E60F6" w:rsidRDefault="00DD1274" w:rsidP="003E60F6">
            <w:pPr>
              <w:widowControl w:val="0"/>
              <w:numPr>
                <w:ilvl w:val="0"/>
                <w:numId w:val="105"/>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18A35AF8" w14:textId="77777777" w:rsidR="00DD1274" w:rsidRPr="003E60F6" w:rsidRDefault="00DD1274" w:rsidP="003E60F6">
            <w:pPr>
              <w:widowControl w:val="0"/>
              <w:numPr>
                <w:ilvl w:val="0"/>
                <w:numId w:val="105"/>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основные положения и принципы построения системы обработки и передачи информации;</w:t>
            </w:r>
          </w:p>
          <w:p w14:paraId="4DE59AA9" w14:textId="77777777" w:rsidR="00DD1274" w:rsidRPr="003E60F6" w:rsidRDefault="00DD1274" w:rsidP="003E60F6">
            <w:pPr>
              <w:widowControl w:val="0"/>
              <w:numPr>
                <w:ilvl w:val="0"/>
                <w:numId w:val="105"/>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устройство компьютерных сетей и сетевых технологий обработки и передачи информации;</w:t>
            </w:r>
          </w:p>
          <w:p w14:paraId="7C6B1291" w14:textId="77777777" w:rsidR="00DD1274" w:rsidRPr="003E60F6" w:rsidRDefault="00DD1274" w:rsidP="003E60F6">
            <w:pPr>
              <w:widowControl w:val="0"/>
              <w:numPr>
                <w:ilvl w:val="0"/>
                <w:numId w:val="105"/>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методы и приемы обеспечения информационной безопасности;</w:t>
            </w:r>
          </w:p>
          <w:p w14:paraId="32B44853" w14:textId="77777777" w:rsidR="00DD1274" w:rsidRPr="003E60F6" w:rsidRDefault="00DD1274" w:rsidP="003E60F6">
            <w:pPr>
              <w:widowControl w:val="0"/>
              <w:numPr>
                <w:ilvl w:val="0"/>
                <w:numId w:val="105"/>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p w14:paraId="49477789" w14:textId="77777777" w:rsidR="00DD1274" w:rsidRPr="003E60F6" w:rsidRDefault="00DD1274" w:rsidP="003E60F6">
            <w:pPr>
              <w:widowControl w:val="0"/>
              <w:numPr>
                <w:ilvl w:val="0"/>
                <w:numId w:val="105"/>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общий состав и структуру персональных электронных вычислительных машин (далее - ЭВМ) и вычислительных систем;</w:t>
            </w:r>
          </w:p>
          <w:p w14:paraId="55C1A560" w14:textId="77777777" w:rsidR="00DD1274" w:rsidRPr="003E60F6" w:rsidRDefault="00DD1274" w:rsidP="003E60F6">
            <w:pPr>
              <w:numPr>
                <w:ilvl w:val="0"/>
                <w:numId w:val="105"/>
              </w:numPr>
              <w:suppressAutoHyphens/>
              <w:spacing w:after="0" w:line="240" w:lineRule="auto"/>
              <w:ind w:left="0"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основные принципы, методы и свойства информационных и телекоммуникационных технологий, их эффективность</w:t>
            </w:r>
          </w:p>
        </w:tc>
      </w:tr>
    </w:tbl>
    <w:p w14:paraId="660A1490" w14:textId="77777777" w:rsidR="00DD1274" w:rsidRPr="003E60F6" w:rsidRDefault="00DD1274" w:rsidP="003E60F6">
      <w:p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br w:type="page"/>
      </w:r>
      <w:r w:rsidRPr="003E60F6">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BC3D260" w14:textId="77777777" w:rsidR="00DD1274" w:rsidRPr="003E60F6" w:rsidRDefault="00DD1274"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D1274" w:rsidRPr="003E60F6" w14:paraId="30972ED3" w14:textId="77777777" w:rsidTr="00DD1274">
        <w:trPr>
          <w:trHeight w:val="490"/>
        </w:trPr>
        <w:tc>
          <w:tcPr>
            <w:tcW w:w="3685" w:type="pct"/>
            <w:vAlign w:val="center"/>
          </w:tcPr>
          <w:p w14:paraId="126A67B2" w14:textId="77777777" w:rsidR="00DD1274" w:rsidRPr="003E60F6" w:rsidRDefault="00DD1274"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315" w:type="pct"/>
            <w:vAlign w:val="center"/>
          </w:tcPr>
          <w:p w14:paraId="1718E1B2" w14:textId="77777777" w:rsidR="00DD1274" w:rsidRPr="003E60F6" w:rsidRDefault="00DD1274"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DD1274" w:rsidRPr="003E60F6" w14:paraId="16EADD29" w14:textId="77777777" w:rsidTr="00DD1274">
        <w:trPr>
          <w:trHeight w:val="490"/>
        </w:trPr>
        <w:tc>
          <w:tcPr>
            <w:tcW w:w="3685" w:type="pct"/>
            <w:vAlign w:val="center"/>
          </w:tcPr>
          <w:p w14:paraId="32EC213B" w14:textId="77777777" w:rsidR="00DD1274" w:rsidRPr="003E60F6" w:rsidRDefault="00DD1274"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7C3A056" w14:textId="77777777" w:rsidR="00DD1274" w:rsidRPr="003E60F6" w:rsidRDefault="00DD1274"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69</w:t>
            </w:r>
          </w:p>
        </w:tc>
      </w:tr>
      <w:tr w:rsidR="00DD1274" w:rsidRPr="003E60F6" w14:paraId="7D174536" w14:textId="77777777" w:rsidTr="00DD1274">
        <w:trPr>
          <w:trHeight w:val="490"/>
        </w:trPr>
        <w:tc>
          <w:tcPr>
            <w:tcW w:w="3685" w:type="pct"/>
            <w:shd w:val="clear" w:color="auto" w:fill="auto"/>
            <w:vAlign w:val="center"/>
          </w:tcPr>
          <w:p w14:paraId="4B33202C" w14:textId="77777777" w:rsidR="00DD1274" w:rsidRPr="003E60F6" w:rsidRDefault="00DD1274"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3660D42" w14:textId="77777777" w:rsidR="00DD1274" w:rsidRPr="003E60F6" w:rsidRDefault="00DD1274" w:rsidP="003E60F6">
            <w:pPr>
              <w:suppressAutoHyphens/>
              <w:spacing w:after="0" w:line="240" w:lineRule="auto"/>
              <w:rPr>
                <w:rFonts w:ascii="Times New Roman" w:eastAsia="Times New Roman" w:hAnsi="Times New Roman" w:cs="Times New Roman"/>
                <w:iCs/>
                <w:lang w:eastAsia="ru-RU"/>
              </w:rPr>
            </w:pPr>
          </w:p>
        </w:tc>
      </w:tr>
      <w:tr w:rsidR="00DD1274" w:rsidRPr="003E60F6" w14:paraId="70D2505A" w14:textId="77777777" w:rsidTr="00DD1274">
        <w:trPr>
          <w:trHeight w:val="336"/>
        </w:trPr>
        <w:tc>
          <w:tcPr>
            <w:tcW w:w="5000" w:type="pct"/>
            <w:gridSpan w:val="2"/>
            <w:vAlign w:val="center"/>
          </w:tcPr>
          <w:p w14:paraId="00C71737" w14:textId="77777777" w:rsidR="00DD1274" w:rsidRPr="003E60F6" w:rsidRDefault="00DD1274"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DD1274" w:rsidRPr="003E60F6" w14:paraId="03AE1884" w14:textId="77777777" w:rsidTr="00DD1274">
        <w:trPr>
          <w:trHeight w:val="490"/>
        </w:trPr>
        <w:tc>
          <w:tcPr>
            <w:tcW w:w="3685" w:type="pct"/>
            <w:vAlign w:val="center"/>
          </w:tcPr>
          <w:p w14:paraId="4F616F74" w14:textId="77777777" w:rsidR="00DD1274" w:rsidRPr="003E60F6" w:rsidRDefault="00DD1274"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1315" w:type="pct"/>
            <w:vAlign w:val="center"/>
          </w:tcPr>
          <w:p w14:paraId="67FD8397" w14:textId="77777777" w:rsidR="00DD1274" w:rsidRPr="003E60F6" w:rsidRDefault="00DD1274"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10</w:t>
            </w:r>
          </w:p>
        </w:tc>
      </w:tr>
      <w:tr w:rsidR="00DD1274" w:rsidRPr="003E60F6" w14:paraId="003D2688" w14:textId="77777777" w:rsidTr="00DD1274">
        <w:trPr>
          <w:trHeight w:val="490"/>
        </w:trPr>
        <w:tc>
          <w:tcPr>
            <w:tcW w:w="3685" w:type="pct"/>
            <w:vAlign w:val="center"/>
          </w:tcPr>
          <w:p w14:paraId="48EF3F91" w14:textId="77777777" w:rsidR="00DD1274" w:rsidRPr="003E60F6" w:rsidRDefault="00DD1274"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p>
        </w:tc>
        <w:tc>
          <w:tcPr>
            <w:tcW w:w="1315" w:type="pct"/>
            <w:vAlign w:val="center"/>
          </w:tcPr>
          <w:p w14:paraId="1D667FAF" w14:textId="77777777" w:rsidR="00DD1274" w:rsidRPr="003E60F6" w:rsidRDefault="00DD1274"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36</w:t>
            </w:r>
          </w:p>
        </w:tc>
      </w:tr>
      <w:tr w:rsidR="00DD1274" w:rsidRPr="003E60F6" w14:paraId="400DBF12" w14:textId="77777777" w:rsidTr="00DD1274">
        <w:trPr>
          <w:trHeight w:val="267"/>
        </w:trPr>
        <w:tc>
          <w:tcPr>
            <w:tcW w:w="3685" w:type="pct"/>
            <w:vAlign w:val="center"/>
          </w:tcPr>
          <w:p w14:paraId="44FBED99" w14:textId="77777777" w:rsidR="00DD1274" w:rsidRPr="003E60F6" w:rsidRDefault="00DD1274"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Самостоятельная работа </w:t>
            </w:r>
            <w:r w:rsidRPr="003E60F6">
              <w:rPr>
                <w:rFonts w:ascii="Times New Roman" w:eastAsia="Times New Roman" w:hAnsi="Times New Roman" w:cs="Times New Roman"/>
                <w:b/>
                <w:i/>
                <w:vertAlign w:val="superscript"/>
                <w:lang w:eastAsia="ru-RU"/>
              </w:rPr>
              <w:footnoteReference w:id="10"/>
            </w:r>
          </w:p>
        </w:tc>
        <w:tc>
          <w:tcPr>
            <w:tcW w:w="1315" w:type="pct"/>
            <w:vAlign w:val="center"/>
          </w:tcPr>
          <w:p w14:paraId="0FD6D749" w14:textId="77777777" w:rsidR="00DD1274" w:rsidRPr="003E60F6" w:rsidRDefault="00DD1274"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23</w:t>
            </w:r>
          </w:p>
        </w:tc>
      </w:tr>
      <w:tr w:rsidR="00DD1274" w:rsidRPr="003E60F6" w14:paraId="37227EC9" w14:textId="77777777" w:rsidTr="00DD1274">
        <w:trPr>
          <w:trHeight w:val="331"/>
        </w:trPr>
        <w:tc>
          <w:tcPr>
            <w:tcW w:w="3685" w:type="pct"/>
            <w:vAlign w:val="center"/>
          </w:tcPr>
          <w:p w14:paraId="6A67EE2D" w14:textId="77777777" w:rsidR="00DD1274" w:rsidRPr="003E60F6" w:rsidRDefault="00DD1274"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 xml:space="preserve">Промежуточная аттестация </w:t>
            </w:r>
            <w:r w:rsidRPr="003E60F6">
              <w:rPr>
                <w:rFonts w:ascii="Times New Roman" w:eastAsia="Times New Roman" w:hAnsi="Times New Roman" w:cs="Times New Roman"/>
                <w:bCs/>
                <w:iCs/>
                <w:lang w:eastAsia="ru-RU"/>
              </w:rPr>
              <w:t>в форме дифференцированного зачета</w:t>
            </w:r>
          </w:p>
        </w:tc>
        <w:tc>
          <w:tcPr>
            <w:tcW w:w="1315" w:type="pct"/>
            <w:vAlign w:val="center"/>
          </w:tcPr>
          <w:p w14:paraId="30292FFB" w14:textId="77777777" w:rsidR="00DD1274" w:rsidRPr="003E60F6" w:rsidRDefault="00DD1274"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2</w:t>
            </w:r>
            <w:r w:rsidRPr="003E60F6">
              <w:rPr>
                <w:rFonts w:ascii="Times New Roman" w:eastAsia="Times New Roman" w:hAnsi="Times New Roman" w:cs="Times New Roman"/>
                <w:vertAlign w:val="superscript"/>
                <w:lang w:eastAsia="ru-RU"/>
              </w:rPr>
              <w:footnoteReference w:id="11"/>
            </w:r>
          </w:p>
        </w:tc>
      </w:tr>
    </w:tbl>
    <w:p w14:paraId="4166AD40" w14:textId="77777777" w:rsidR="00DD1274" w:rsidRPr="003E60F6" w:rsidRDefault="00DD1274" w:rsidP="003E60F6">
      <w:pPr>
        <w:suppressAutoHyphens/>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B114DFD" w14:textId="77777777" w:rsidR="00DD1274" w:rsidRPr="003E60F6" w:rsidRDefault="00DD1274" w:rsidP="003E60F6">
      <w:pPr>
        <w:spacing w:after="0" w:line="240" w:lineRule="auto"/>
        <w:rPr>
          <w:rFonts w:ascii="Times New Roman" w:eastAsia="Times New Roman" w:hAnsi="Times New Roman" w:cs="Times New Roman"/>
          <w:b/>
          <w:i/>
          <w:lang w:eastAsia="ru-RU"/>
        </w:rPr>
        <w:sectPr w:rsidR="00DD1274" w:rsidRPr="003E60F6" w:rsidSect="00DD1274">
          <w:pgSz w:w="11906" w:h="16838"/>
          <w:pgMar w:top="1134" w:right="850" w:bottom="284" w:left="1701" w:header="708" w:footer="708" w:gutter="0"/>
          <w:cols w:space="720"/>
          <w:docGrid w:linePitch="299"/>
        </w:sectPr>
      </w:pPr>
    </w:p>
    <w:p w14:paraId="01E99F4E" w14:textId="77777777" w:rsidR="00DD1274" w:rsidRPr="003E60F6" w:rsidRDefault="00DD1274" w:rsidP="003E60F6">
      <w:pPr>
        <w:spacing w:after="0" w:line="240" w:lineRule="auto"/>
        <w:ind w:firstLine="709"/>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7456"/>
        <w:gridCol w:w="2204"/>
        <w:gridCol w:w="1380"/>
        <w:gridCol w:w="1642"/>
      </w:tblGrid>
      <w:tr w:rsidR="00D02448" w:rsidRPr="003E60F6" w14:paraId="59BDB87C" w14:textId="77777777" w:rsidTr="00D02448">
        <w:trPr>
          <w:trHeight w:val="20"/>
        </w:trPr>
        <w:tc>
          <w:tcPr>
            <w:tcW w:w="753" w:type="pct"/>
            <w:vAlign w:val="center"/>
          </w:tcPr>
          <w:p w14:paraId="7A91363E"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Наименование разделов и тем</w:t>
            </w:r>
          </w:p>
        </w:tc>
        <w:tc>
          <w:tcPr>
            <w:tcW w:w="2497" w:type="pct"/>
            <w:vAlign w:val="center"/>
          </w:tcPr>
          <w:p w14:paraId="2FDAF099"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38" w:type="pct"/>
            <w:vAlign w:val="center"/>
          </w:tcPr>
          <w:p w14:paraId="7D4CE2BD"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lang w:eastAsia="ru-RU"/>
              </w:rPr>
              <w:t>акад</w:t>
            </w:r>
            <w:proofErr w:type="spellEnd"/>
            <w:r w:rsidRPr="003E60F6">
              <w:rPr>
                <w:rFonts w:ascii="Times New Roman" w:eastAsia="Times New Roman" w:hAnsi="Times New Roman" w:cs="Times New Roman"/>
                <w:b/>
                <w:bCs/>
                <w:lang w:eastAsia="ru-RU"/>
              </w:rPr>
              <w:t xml:space="preserve"> ч</w:t>
            </w:r>
          </w:p>
        </w:tc>
        <w:tc>
          <w:tcPr>
            <w:tcW w:w="462" w:type="pct"/>
          </w:tcPr>
          <w:p w14:paraId="09A35F9B"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Код ПК, ОК</w:t>
            </w:r>
          </w:p>
        </w:tc>
        <w:tc>
          <w:tcPr>
            <w:tcW w:w="551" w:type="pct"/>
          </w:tcPr>
          <w:p w14:paraId="5B9762FF"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Код Н/У/З</w:t>
            </w:r>
          </w:p>
        </w:tc>
      </w:tr>
      <w:tr w:rsidR="00D02448" w:rsidRPr="003E60F6" w14:paraId="29AC94EF" w14:textId="77777777" w:rsidTr="00D02448">
        <w:trPr>
          <w:trHeight w:val="20"/>
        </w:trPr>
        <w:tc>
          <w:tcPr>
            <w:tcW w:w="753" w:type="pct"/>
          </w:tcPr>
          <w:p w14:paraId="5E5B63CF"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1</w:t>
            </w:r>
          </w:p>
        </w:tc>
        <w:tc>
          <w:tcPr>
            <w:tcW w:w="2497" w:type="pct"/>
          </w:tcPr>
          <w:p w14:paraId="7310D237"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2</w:t>
            </w:r>
          </w:p>
        </w:tc>
        <w:tc>
          <w:tcPr>
            <w:tcW w:w="738" w:type="pct"/>
          </w:tcPr>
          <w:p w14:paraId="675D75E6"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462" w:type="pct"/>
          </w:tcPr>
          <w:p w14:paraId="0780E461"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p>
        </w:tc>
        <w:tc>
          <w:tcPr>
            <w:tcW w:w="551" w:type="pct"/>
          </w:tcPr>
          <w:p w14:paraId="76C61F52" w14:textId="77777777" w:rsidR="00D02448" w:rsidRPr="003E60F6" w:rsidRDefault="00D02448" w:rsidP="003E60F6">
            <w:pPr>
              <w:spacing w:after="0" w:line="240" w:lineRule="auto"/>
              <w:jc w:val="center"/>
              <w:rPr>
                <w:rFonts w:ascii="Times New Roman" w:eastAsia="Times New Roman" w:hAnsi="Times New Roman" w:cs="Times New Roman"/>
                <w:b/>
                <w:bCs/>
                <w:i/>
                <w:iCs/>
                <w:lang w:eastAsia="ru-RU"/>
              </w:rPr>
            </w:pPr>
          </w:p>
        </w:tc>
      </w:tr>
      <w:tr w:rsidR="00D02448" w:rsidRPr="003E60F6" w14:paraId="47DF8CE4" w14:textId="77777777" w:rsidTr="00D02448">
        <w:trPr>
          <w:trHeight w:val="20"/>
        </w:trPr>
        <w:tc>
          <w:tcPr>
            <w:tcW w:w="753" w:type="pct"/>
            <w:vMerge w:val="restart"/>
          </w:tcPr>
          <w:p w14:paraId="5CDA704F"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w:t>
            </w:r>
          </w:p>
          <w:p w14:paraId="43137E96"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Информация и информационные технологии</w:t>
            </w:r>
          </w:p>
        </w:tc>
        <w:tc>
          <w:tcPr>
            <w:tcW w:w="2497" w:type="pct"/>
          </w:tcPr>
          <w:p w14:paraId="5DEC0BF2" w14:textId="77777777" w:rsidR="00D02448" w:rsidRPr="003E60F6" w:rsidRDefault="00D0244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lang w:eastAsia="ru-RU"/>
              </w:rPr>
              <w:t>Дидактические единицы, содержание</w:t>
            </w:r>
          </w:p>
        </w:tc>
        <w:tc>
          <w:tcPr>
            <w:tcW w:w="738" w:type="pct"/>
          </w:tcPr>
          <w:p w14:paraId="43931962" w14:textId="77777777" w:rsidR="00D02448" w:rsidRPr="003E60F6" w:rsidRDefault="00D0244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10/0</w:t>
            </w:r>
          </w:p>
        </w:tc>
        <w:tc>
          <w:tcPr>
            <w:tcW w:w="462" w:type="pct"/>
            <w:vMerge w:val="restart"/>
          </w:tcPr>
          <w:p w14:paraId="7D418F9A" w14:textId="77777777" w:rsidR="00D02448" w:rsidRPr="003E60F6" w:rsidRDefault="00D02448" w:rsidP="003E60F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2, 4</w:t>
            </w:r>
          </w:p>
          <w:p w14:paraId="572F0054" w14:textId="77777777" w:rsidR="00D02448" w:rsidRPr="003E60F6" w:rsidRDefault="00D0244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ПК 1.1-1.3, 3.2, 3.3</w:t>
            </w:r>
          </w:p>
        </w:tc>
        <w:tc>
          <w:tcPr>
            <w:tcW w:w="551" w:type="pct"/>
            <w:vMerge w:val="restart"/>
          </w:tcPr>
          <w:p w14:paraId="412C7A3F"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У4, У5</w:t>
            </w:r>
          </w:p>
          <w:p w14:paraId="625A93A8" w14:textId="77777777" w:rsidR="00D02448" w:rsidRPr="003E60F6" w:rsidRDefault="00D02448" w:rsidP="003E60F6">
            <w:pPr>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iCs/>
                <w:lang w:eastAsia="ru-RU"/>
              </w:rPr>
              <w:t>З1, З2, З3, З4, З5, З6, З7</w:t>
            </w:r>
          </w:p>
        </w:tc>
      </w:tr>
      <w:tr w:rsidR="00D02448" w:rsidRPr="003E60F6" w14:paraId="4005A5F9" w14:textId="77777777" w:rsidTr="00D02448">
        <w:trPr>
          <w:trHeight w:val="756"/>
        </w:trPr>
        <w:tc>
          <w:tcPr>
            <w:tcW w:w="753" w:type="pct"/>
            <w:vMerge/>
            <w:tcBorders>
              <w:bottom w:val="single" w:sz="4" w:space="0" w:color="auto"/>
            </w:tcBorders>
          </w:tcPr>
          <w:p w14:paraId="662CE024"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2497" w:type="pct"/>
            <w:tcBorders>
              <w:bottom w:val="single" w:sz="4" w:space="0" w:color="auto"/>
            </w:tcBorders>
            <w:vAlign w:val="center"/>
          </w:tcPr>
          <w:p w14:paraId="629FB2B2" w14:textId="77777777" w:rsidR="00D02448" w:rsidRPr="003E60F6" w:rsidRDefault="00D02448" w:rsidP="003E60F6">
            <w:pPr>
              <w:numPr>
                <w:ilvl w:val="0"/>
                <w:numId w:val="96"/>
              </w:numPr>
              <w:spacing w:after="0" w:line="240" w:lineRule="auto"/>
              <w:ind w:left="28" w:firstLine="0"/>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Введение. Представление об информационном обществе. Роль информатизации в развитии общества. Информационный потенциал общества. Информационные ресурсы.</w:t>
            </w:r>
          </w:p>
          <w:p w14:paraId="23974CE7" w14:textId="77777777" w:rsidR="00D02448" w:rsidRPr="003E60F6" w:rsidRDefault="00D02448" w:rsidP="003E60F6">
            <w:pPr>
              <w:spacing w:after="0" w:line="240" w:lineRule="auto"/>
              <w:ind w:left="28"/>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Формы представления информации. Информационные процессы. Назначение и виды информационных систем.</w:t>
            </w:r>
          </w:p>
          <w:p w14:paraId="7E6E0584" w14:textId="77777777" w:rsidR="00D02448" w:rsidRPr="003E60F6" w:rsidRDefault="00D02448" w:rsidP="003E60F6">
            <w:pPr>
              <w:spacing w:after="0" w:line="240" w:lineRule="auto"/>
              <w:ind w:left="28"/>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c>
          <w:tcPr>
            <w:tcW w:w="738" w:type="pct"/>
            <w:tcBorders>
              <w:bottom w:val="single" w:sz="4" w:space="0" w:color="auto"/>
            </w:tcBorders>
          </w:tcPr>
          <w:p w14:paraId="5DD6A3B8" w14:textId="77777777" w:rsidR="00D02448" w:rsidRPr="003E60F6" w:rsidRDefault="00D02448" w:rsidP="003E60F6">
            <w:pPr>
              <w:suppressAutoHyphens/>
              <w:spacing w:after="0" w:line="240" w:lineRule="auto"/>
              <w:jc w:val="center"/>
              <w:rPr>
                <w:rFonts w:ascii="Times New Roman" w:eastAsia="Times New Roman" w:hAnsi="Times New Roman" w:cs="Times New Roman"/>
                <w:bCs/>
                <w:lang w:eastAsia="ru-RU"/>
              </w:rPr>
            </w:pPr>
            <w:r w:rsidRPr="003E60F6">
              <w:rPr>
                <w:rFonts w:ascii="Times New Roman" w:eastAsia="Times New Roman" w:hAnsi="Times New Roman" w:cs="Times New Roman"/>
                <w:lang w:eastAsia="ru-RU"/>
              </w:rPr>
              <w:t>2</w:t>
            </w:r>
          </w:p>
        </w:tc>
        <w:tc>
          <w:tcPr>
            <w:tcW w:w="462" w:type="pct"/>
            <w:vMerge/>
            <w:tcBorders>
              <w:bottom w:val="single" w:sz="4" w:space="0" w:color="auto"/>
            </w:tcBorders>
          </w:tcPr>
          <w:p w14:paraId="0E53B2F9"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551" w:type="pct"/>
            <w:vMerge/>
            <w:tcBorders>
              <w:bottom w:val="single" w:sz="4" w:space="0" w:color="auto"/>
            </w:tcBorders>
          </w:tcPr>
          <w:p w14:paraId="3C05A7DD"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r>
      <w:tr w:rsidR="00D02448" w:rsidRPr="003E60F6" w14:paraId="622E2FE4" w14:textId="77777777" w:rsidTr="00D02448">
        <w:trPr>
          <w:trHeight w:val="20"/>
        </w:trPr>
        <w:tc>
          <w:tcPr>
            <w:tcW w:w="753" w:type="pct"/>
            <w:vMerge/>
          </w:tcPr>
          <w:p w14:paraId="33BD0F62"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2497" w:type="pct"/>
          </w:tcPr>
          <w:p w14:paraId="7703F8D7" w14:textId="77777777" w:rsidR="00D02448" w:rsidRPr="003E60F6" w:rsidRDefault="00D02448"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38" w:type="pct"/>
          </w:tcPr>
          <w:p w14:paraId="6E6E52EE" w14:textId="77777777" w:rsidR="00D02448" w:rsidRPr="003E60F6" w:rsidRDefault="00D0244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w:t>
            </w:r>
          </w:p>
        </w:tc>
        <w:tc>
          <w:tcPr>
            <w:tcW w:w="462" w:type="pct"/>
            <w:vMerge/>
          </w:tcPr>
          <w:p w14:paraId="197053FF" w14:textId="77777777" w:rsidR="00D02448" w:rsidRPr="003E60F6" w:rsidRDefault="00D02448" w:rsidP="003E60F6">
            <w:pPr>
              <w:spacing w:after="0" w:line="240" w:lineRule="auto"/>
              <w:rPr>
                <w:rFonts w:ascii="Times New Roman" w:eastAsia="Times New Roman" w:hAnsi="Times New Roman" w:cs="Times New Roman"/>
                <w:b/>
                <w:i/>
                <w:lang w:eastAsia="ru-RU"/>
              </w:rPr>
            </w:pPr>
          </w:p>
        </w:tc>
        <w:tc>
          <w:tcPr>
            <w:tcW w:w="551" w:type="pct"/>
            <w:vMerge/>
          </w:tcPr>
          <w:p w14:paraId="055327E5" w14:textId="77777777" w:rsidR="00D02448" w:rsidRPr="003E60F6" w:rsidRDefault="00D02448" w:rsidP="003E60F6">
            <w:pPr>
              <w:spacing w:after="0" w:line="240" w:lineRule="auto"/>
              <w:rPr>
                <w:rFonts w:ascii="Times New Roman" w:eastAsia="Times New Roman" w:hAnsi="Times New Roman" w:cs="Times New Roman"/>
                <w:b/>
                <w:i/>
                <w:lang w:eastAsia="ru-RU"/>
              </w:rPr>
            </w:pPr>
          </w:p>
        </w:tc>
      </w:tr>
      <w:tr w:rsidR="00D02448" w:rsidRPr="003E60F6" w14:paraId="421EE234" w14:textId="77777777" w:rsidTr="00D02448">
        <w:trPr>
          <w:trHeight w:val="20"/>
        </w:trPr>
        <w:tc>
          <w:tcPr>
            <w:tcW w:w="753" w:type="pct"/>
            <w:vMerge/>
          </w:tcPr>
          <w:p w14:paraId="20F02468"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2497" w:type="pct"/>
          </w:tcPr>
          <w:p w14:paraId="37B176CF"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1. </w:t>
            </w:r>
          </w:p>
          <w:p w14:paraId="2E27B28D"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color w:val="000000"/>
                <w:lang w:eastAsia="ru-RU"/>
              </w:rPr>
              <w:t>Определение программной конфигурация ВМ. Подключение периферийных устройств к ПК.</w:t>
            </w:r>
          </w:p>
        </w:tc>
        <w:tc>
          <w:tcPr>
            <w:tcW w:w="738" w:type="pct"/>
          </w:tcPr>
          <w:p w14:paraId="43F98C69" w14:textId="77777777" w:rsidR="00D02448" w:rsidRPr="003E60F6" w:rsidRDefault="00D02448"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578C7308" w14:textId="77777777" w:rsidR="00D02448" w:rsidRPr="003E60F6" w:rsidRDefault="00D02448" w:rsidP="003E60F6">
            <w:pPr>
              <w:spacing w:after="0" w:line="240" w:lineRule="auto"/>
              <w:rPr>
                <w:rFonts w:ascii="Times New Roman" w:eastAsia="Times New Roman" w:hAnsi="Times New Roman" w:cs="Times New Roman"/>
                <w:b/>
                <w:i/>
                <w:lang w:eastAsia="ru-RU"/>
              </w:rPr>
            </w:pPr>
          </w:p>
        </w:tc>
        <w:tc>
          <w:tcPr>
            <w:tcW w:w="551" w:type="pct"/>
            <w:vMerge/>
          </w:tcPr>
          <w:p w14:paraId="4225E069" w14:textId="77777777" w:rsidR="00D02448" w:rsidRPr="003E60F6" w:rsidRDefault="00D02448" w:rsidP="003E60F6">
            <w:pPr>
              <w:spacing w:after="0" w:line="240" w:lineRule="auto"/>
              <w:rPr>
                <w:rFonts w:ascii="Times New Roman" w:eastAsia="Times New Roman" w:hAnsi="Times New Roman" w:cs="Times New Roman"/>
                <w:b/>
                <w:i/>
                <w:lang w:eastAsia="ru-RU"/>
              </w:rPr>
            </w:pPr>
          </w:p>
        </w:tc>
      </w:tr>
      <w:tr w:rsidR="00D02448" w:rsidRPr="003E60F6" w14:paraId="347F3545" w14:textId="77777777" w:rsidTr="00D02448">
        <w:trPr>
          <w:trHeight w:val="20"/>
        </w:trPr>
        <w:tc>
          <w:tcPr>
            <w:tcW w:w="753" w:type="pct"/>
            <w:vMerge/>
          </w:tcPr>
          <w:p w14:paraId="35D8B85D"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2497" w:type="pct"/>
            <w:vAlign w:val="bottom"/>
          </w:tcPr>
          <w:p w14:paraId="56258899"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2. </w:t>
            </w:r>
          </w:p>
          <w:p w14:paraId="78F633FD" w14:textId="77777777" w:rsidR="00D02448" w:rsidRPr="003E60F6" w:rsidRDefault="00D02448"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color w:val="000000"/>
                <w:lang w:eastAsia="ru-RU"/>
              </w:rPr>
              <w:t>Работа файлами и папками в операционной системе Windows</w:t>
            </w:r>
          </w:p>
        </w:tc>
        <w:tc>
          <w:tcPr>
            <w:tcW w:w="738" w:type="pct"/>
          </w:tcPr>
          <w:p w14:paraId="18356C05" w14:textId="77777777" w:rsidR="00D02448" w:rsidRPr="003E60F6" w:rsidRDefault="00D02448"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547DC013" w14:textId="77777777" w:rsidR="00D02448" w:rsidRPr="003E60F6" w:rsidRDefault="00D02448" w:rsidP="003E60F6">
            <w:pPr>
              <w:spacing w:after="0" w:line="240" w:lineRule="auto"/>
              <w:rPr>
                <w:rFonts w:ascii="Times New Roman" w:eastAsia="Times New Roman" w:hAnsi="Times New Roman" w:cs="Times New Roman"/>
                <w:b/>
                <w:i/>
                <w:lang w:eastAsia="ru-RU"/>
              </w:rPr>
            </w:pPr>
          </w:p>
        </w:tc>
        <w:tc>
          <w:tcPr>
            <w:tcW w:w="551" w:type="pct"/>
            <w:vMerge/>
          </w:tcPr>
          <w:p w14:paraId="773E84F2" w14:textId="77777777" w:rsidR="00D02448" w:rsidRPr="003E60F6" w:rsidRDefault="00D02448" w:rsidP="003E60F6">
            <w:pPr>
              <w:spacing w:after="0" w:line="240" w:lineRule="auto"/>
              <w:rPr>
                <w:rFonts w:ascii="Times New Roman" w:eastAsia="Times New Roman" w:hAnsi="Times New Roman" w:cs="Times New Roman"/>
                <w:b/>
                <w:i/>
                <w:lang w:eastAsia="ru-RU"/>
              </w:rPr>
            </w:pPr>
          </w:p>
        </w:tc>
      </w:tr>
      <w:tr w:rsidR="00D02448" w:rsidRPr="003E60F6" w14:paraId="1E721EF2" w14:textId="77777777" w:rsidTr="00D02448">
        <w:trPr>
          <w:trHeight w:val="20"/>
        </w:trPr>
        <w:tc>
          <w:tcPr>
            <w:tcW w:w="753" w:type="pct"/>
            <w:vMerge/>
          </w:tcPr>
          <w:p w14:paraId="0F2B6D90"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1016EA75"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r w:rsidRPr="003E60F6">
              <w:rPr>
                <w:rFonts w:ascii="Times New Roman" w:eastAsia="Times New Roman" w:hAnsi="Times New Roman" w:cs="Times New Roman"/>
                <w:b/>
                <w:bCs/>
                <w:vertAlign w:val="superscript"/>
                <w:lang w:eastAsia="ru-RU"/>
              </w:rPr>
              <w:footnoteReference w:id="12"/>
            </w:r>
          </w:p>
          <w:p w14:paraId="5A2D465F"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Изучение материала лекций, основной, дополнительной литературы</w:t>
            </w:r>
          </w:p>
        </w:tc>
        <w:tc>
          <w:tcPr>
            <w:tcW w:w="738" w:type="pct"/>
          </w:tcPr>
          <w:p w14:paraId="15F18960" w14:textId="77777777" w:rsidR="00D02448" w:rsidRPr="003E60F6" w:rsidRDefault="00D02448" w:rsidP="003E60F6">
            <w:pPr>
              <w:suppressAutoHyphens/>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i/>
                <w:iCs/>
                <w:lang w:eastAsia="ru-RU"/>
              </w:rPr>
              <w:t>4</w:t>
            </w:r>
          </w:p>
        </w:tc>
        <w:tc>
          <w:tcPr>
            <w:tcW w:w="462" w:type="pct"/>
            <w:vMerge/>
          </w:tcPr>
          <w:p w14:paraId="6E2FD9B3" w14:textId="77777777" w:rsidR="00D02448" w:rsidRPr="003E60F6" w:rsidRDefault="00D02448" w:rsidP="003E60F6">
            <w:pPr>
              <w:spacing w:after="0" w:line="240" w:lineRule="auto"/>
              <w:rPr>
                <w:rFonts w:ascii="Times New Roman" w:eastAsia="Times New Roman" w:hAnsi="Times New Roman" w:cs="Times New Roman"/>
                <w:b/>
                <w:lang w:eastAsia="ru-RU"/>
              </w:rPr>
            </w:pPr>
          </w:p>
        </w:tc>
        <w:tc>
          <w:tcPr>
            <w:tcW w:w="551" w:type="pct"/>
            <w:vMerge/>
          </w:tcPr>
          <w:p w14:paraId="3CBFA036" w14:textId="77777777" w:rsidR="00D02448" w:rsidRPr="003E60F6" w:rsidRDefault="00D02448" w:rsidP="003E60F6">
            <w:pPr>
              <w:spacing w:after="0" w:line="240" w:lineRule="auto"/>
              <w:rPr>
                <w:rFonts w:ascii="Times New Roman" w:eastAsia="Times New Roman" w:hAnsi="Times New Roman" w:cs="Times New Roman"/>
                <w:b/>
                <w:lang w:eastAsia="ru-RU"/>
              </w:rPr>
            </w:pPr>
          </w:p>
        </w:tc>
      </w:tr>
      <w:tr w:rsidR="00D02448" w:rsidRPr="003E60F6" w14:paraId="309117EE" w14:textId="77777777" w:rsidTr="00D02448">
        <w:trPr>
          <w:trHeight w:val="20"/>
        </w:trPr>
        <w:tc>
          <w:tcPr>
            <w:tcW w:w="753" w:type="pct"/>
            <w:vMerge w:val="restart"/>
          </w:tcPr>
          <w:p w14:paraId="1B19EFE6"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w:t>
            </w:r>
          </w:p>
          <w:p w14:paraId="4D15170E"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Технология обработки текстовой информации</w:t>
            </w:r>
          </w:p>
        </w:tc>
        <w:tc>
          <w:tcPr>
            <w:tcW w:w="2497" w:type="pct"/>
          </w:tcPr>
          <w:p w14:paraId="3D225F62"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Дидактические единицы, содержание</w:t>
            </w:r>
          </w:p>
        </w:tc>
        <w:tc>
          <w:tcPr>
            <w:tcW w:w="738" w:type="pct"/>
          </w:tcPr>
          <w:p w14:paraId="6AB210A2" w14:textId="77777777" w:rsidR="00D02448" w:rsidRPr="003E60F6" w:rsidRDefault="00D02448" w:rsidP="003E60F6">
            <w:pPr>
              <w:spacing w:after="0" w:line="240" w:lineRule="auto"/>
              <w:jc w:val="center"/>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16/0</w:t>
            </w:r>
          </w:p>
          <w:p w14:paraId="4C35157B"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p>
        </w:tc>
        <w:tc>
          <w:tcPr>
            <w:tcW w:w="462" w:type="pct"/>
            <w:vMerge w:val="restart"/>
          </w:tcPr>
          <w:p w14:paraId="2B85E87A" w14:textId="77777777" w:rsidR="00D02448" w:rsidRPr="003E60F6" w:rsidRDefault="00D02448" w:rsidP="003E60F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2, 4</w:t>
            </w:r>
          </w:p>
          <w:p w14:paraId="4B344D29"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ПК 1.1-1.3, 3.2, 3.3</w:t>
            </w:r>
          </w:p>
        </w:tc>
        <w:tc>
          <w:tcPr>
            <w:tcW w:w="551" w:type="pct"/>
            <w:vMerge w:val="restart"/>
          </w:tcPr>
          <w:p w14:paraId="30810A9E"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У4. У7</w:t>
            </w:r>
          </w:p>
          <w:p w14:paraId="61811860"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З1, З7</w:t>
            </w:r>
          </w:p>
        </w:tc>
      </w:tr>
      <w:tr w:rsidR="00D02448" w:rsidRPr="003E60F6" w14:paraId="1FFB66B7" w14:textId="77777777" w:rsidTr="00D02448">
        <w:trPr>
          <w:trHeight w:val="131"/>
        </w:trPr>
        <w:tc>
          <w:tcPr>
            <w:tcW w:w="753" w:type="pct"/>
            <w:vMerge/>
            <w:tcBorders>
              <w:bottom w:val="single" w:sz="4" w:space="0" w:color="auto"/>
            </w:tcBorders>
          </w:tcPr>
          <w:p w14:paraId="494FE55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Borders>
              <w:bottom w:val="single" w:sz="4" w:space="0" w:color="auto"/>
            </w:tcBorders>
            <w:vAlign w:val="center"/>
          </w:tcPr>
          <w:p w14:paraId="191F342C" w14:textId="77777777" w:rsidR="00D02448" w:rsidRPr="003E60F6" w:rsidRDefault="00D02448" w:rsidP="003E60F6">
            <w:pPr>
              <w:numPr>
                <w:ilvl w:val="0"/>
                <w:numId w:val="97"/>
              </w:numPr>
              <w:spacing w:after="0" w:line="240" w:lineRule="auto"/>
              <w:ind w:left="28" w:firstLine="0"/>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 xml:space="preserve">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w:t>
            </w:r>
          </w:p>
        </w:tc>
        <w:tc>
          <w:tcPr>
            <w:tcW w:w="738" w:type="pct"/>
            <w:tcBorders>
              <w:bottom w:val="single" w:sz="4" w:space="0" w:color="auto"/>
            </w:tcBorders>
          </w:tcPr>
          <w:p w14:paraId="5D213A79"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Borders>
              <w:bottom w:val="single" w:sz="4" w:space="0" w:color="auto"/>
            </w:tcBorders>
          </w:tcPr>
          <w:p w14:paraId="5ECD208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Borders>
              <w:bottom w:val="single" w:sz="4" w:space="0" w:color="auto"/>
            </w:tcBorders>
          </w:tcPr>
          <w:p w14:paraId="7E65BC72"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23AF3E29" w14:textId="77777777" w:rsidTr="00D02448">
        <w:trPr>
          <w:trHeight w:val="20"/>
        </w:trPr>
        <w:tc>
          <w:tcPr>
            <w:tcW w:w="753" w:type="pct"/>
            <w:vMerge/>
          </w:tcPr>
          <w:p w14:paraId="0AA0335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3EDED85D"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38" w:type="pct"/>
          </w:tcPr>
          <w:p w14:paraId="061F4B5E"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10</w:t>
            </w:r>
          </w:p>
        </w:tc>
        <w:tc>
          <w:tcPr>
            <w:tcW w:w="462" w:type="pct"/>
            <w:vMerge/>
          </w:tcPr>
          <w:p w14:paraId="799B17F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4DF3F949"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14E2F543" w14:textId="77777777" w:rsidTr="00D02448">
        <w:trPr>
          <w:trHeight w:val="20"/>
        </w:trPr>
        <w:tc>
          <w:tcPr>
            <w:tcW w:w="753" w:type="pct"/>
            <w:vMerge/>
          </w:tcPr>
          <w:p w14:paraId="14F0802A"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697199DB"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1. </w:t>
            </w:r>
          </w:p>
          <w:p w14:paraId="46285527"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color w:val="000000"/>
                <w:lang w:eastAsia="ru-RU"/>
              </w:rPr>
              <w:t xml:space="preserve">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proofErr w:type="spellStart"/>
            <w:r w:rsidRPr="003E60F6">
              <w:rPr>
                <w:rFonts w:ascii="Times New Roman" w:eastAsia="Times New Roman" w:hAnsi="Times New Roman" w:cs="Times New Roman"/>
                <w:color w:val="000000"/>
                <w:lang w:eastAsia="ru-RU"/>
              </w:rPr>
              <w:t>MicrosoftWord</w:t>
            </w:r>
            <w:proofErr w:type="spellEnd"/>
            <w:r w:rsidRPr="003E60F6">
              <w:rPr>
                <w:rFonts w:ascii="Times New Roman" w:eastAsia="Times New Roman" w:hAnsi="Times New Roman" w:cs="Times New Roman"/>
                <w:color w:val="000000"/>
                <w:lang w:eastAsia="ru-RU"/>
              </w:rPr>
              <w:t xml:space="preserve">: назначение и функциональные возможности; интерфейс программы; работа с документом (создание, открытие, сохранение, печать); редактирование и </w:t>
            </w:r>
            <w:r w:rsidRPr="003E60F6">
              <w:rPr>
                <w:rFonts w:ascii="Times New Roman" w:eastAsia="Times New Roman" w:hAnsi="Times New Roman" w:cs="Times New Roman"/>
                <w:color w:val="000000"/>
                <w:lang w:eastAsia="ru-RU"/>
              </w:rPr>
              <w:lastRenderedPageBreak/>
              <w:t>форматирование документа.</w:t>
            </w:r>
          </w:p>
        </w:tc>
        <w:tc>
          <w:tcPr>
            <w:tcW w:w="738" w:type="pct"/>
          </w:tcPr>
          <w:p w14:paraId="145796E8"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2</w:t>
            </w:r>
          </w:p>
        </w:tc>
        <w:tc>
          <w:tcPr>
            <w:tcW w:w="462" w:type="pct"/>
            <w:vMerge/>
          </w:tcPr>
          <w:p w14:paraId="7F44FEA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14EAF5C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4DC73DE6" w14:textId="77777777" w:rsidTr="00D02448">
        <w:trPr>
          <w:trHeight w:val="20"/>
        </w:trPr>
        <w:tc>
          <w:tcPr>
            <w:tcW w:w="753" w:type="pct"/>
            <w:vMerge/>
          </w:tcPr>
          <w:p w14:paraId="61E7C06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12CC86E3"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2. </w:t>
            </w:r>
          </w:p>
          <w:p w14:paraId="4B5F5BAD"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color w:val="000000"/>
                <w:lang w:eastAsia="ru-RU"/>
              </w:rPr>
              <w:t xml:space="preserve">Установка на ПК пакета прикладных программ по профилю специальности. Перевод текстов. Освоение соответствующего программного обеспечения. </w:t>
            </w:r>
          </w:p>
        </w:tc>
        <w:tc>
          <w:tcPr>
            <w:tcW w:w="738" w:type="pct"/>
          </w:tcPr>
          <w:p w14:paraId="244CD1F1"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321ED914"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647A958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37759DB8" w14:textId="77777777" w:rsidTr="00D02448">
        <w:trPr>
          <w:trHeight w:val="20"/>
        </w:trPr>
        <w:tc>
          <w:tcPr>
            <w:tcW w:w="753" w:type="pct"/>
            <w:vMerge/>
          </w:tcPr>
          <w:p w14:paraId="6F9E82EF"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2F11F79F"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3. </w:t>
            </w:r>
          </w:p>
          <w:p w14:paraId="5F555EB5"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Первичные настройки текстового процессора. Работа с фрагментом текста. Параметры страницы. Номера страниц. Колонтитул. Границы и заливка. </w:t>
            </w:r>
          </w:p>
        </w:tc>
        <w:tc>
          <w:tcPr>
            <w:tcW w:w="738" w:type="pct"/>
          </w:tcPr>
          <w:p w14:paraId="691F3EB0"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6EB4C63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28253BD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7BE1D1BA" w14:textId="77777777" w:rsidTr="00D02448">
        <w:trPr>
          <w:trHeight w:val="20"/>
        </w:trPr>
        <w:tc>
          <w:tcPr>
            <w:tcW w:w="753" w:type="pct"/>
            <w:vMerge/>
          </w:tcPr>
          <w:p w14:paraId="363063E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79764AE5"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4. </w:t>
            </w:r>
          </w:p>
          <w:p w14:paraId="4A241E30"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Создание и форматирование таблиц. Работа со списками. Проверка на правописание. Печать документов. Вставка объектов из файлов и других приложений. </w:t>
            </w:r>
          </w:p>
        </w:tc>
        <w:tc>
          <w:tcPr>
            <w:tcW w:w="738" w:type="pct"/>
          </w:tcPr>
          <w:p w14:paraId="66A6FFF6"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2FB6691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03EB7B32"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31E01884" w14:textId="77777777" w:rsidTr="00D02448">
        <w:trPr>
          <w:trHeight w:val="20"/>
        </w:trPr>
        <w:tc>
          <w:tcPr>
            <w:tcW w:w="753" w:type="pct"/>
            <w:vMerge/>
          </w:tcPr>
          <w:p w14:paraId="2137BEF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72A6B178"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5. </w:t>
            </w:r>
          </w:p>
          <w:p w14:paraId="7FF34652"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Создание комплексного текстового документа.</w:t>
            </w:r>
          </w:p>
        </w:tc>
        <w:tc>
          <w:tcPr>
            <w:tcW w:w="738" w:type="pct"/>
          </w:tcPr>
          <w:p w14:paraId="32DDB033"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7DBD6A7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66AA648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53C9B111" w14:textId="77777777" w:rsidTr="00D02448">
        <w:trPr>
          <w:trHeight w:val="20"/>
        </w:trPr>
        <w:tc>
          <w:tcPr>
            <w:tcW w:w="753" w:type="pct"/>
            <w:vMerge/>
          </w:tcPr>
          <w:p w14:paraId="7D1948A1"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4E045008"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Самостоятельная работа обучающихся </w:t>
            </w:r>
          </w:p>
          <w:p w14:paraId="167F3360"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Списки. Таблицы. Форматирование и редактирование документов (подготовка к практическим работам)</w:t>
            </w:r>
          </w:p>
        </w:tc>
        <w:tc>
          <w:tcPr>
            <w:tcW w:w="738" w:type="pct"/>
          </w:tcPr>
          <w:p w14:paraId="28E2B601"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w:t>
            </w:r>
          </w:p>
        </w:tc>
        <w:tc>
          <w:tcPr>
            <w:tcW w:w="462" w:type="pct"/>
            <w:vMerge/>
          </w:tcPr>
          <w:p w14:paraId="1C6D0CD2"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1E91A092"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3E6852C1" w14:textId="77777777" w:rsidTr="00D02448">
        <w:trPr>
          <w:trHeight w:val="20"/>
        </w:trPr>
        <w:tc>
          <w:tcPr>
            <w:tcW w:w="753" w:type="pct"/>
            <w:vMerge w:val="restart"/>
          </w:tcPr>
          <w:p w14:paraId="7B9AC392"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w:t>
            </w:r>
          </w:p>
          <w:p w14:paraId="7B4DB58A"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Основы работы с электронными таблицами</w:t>
            </w:r>
          </w:p>
        </w:tc>
        <w:tc>
          <w:tcPr>
            <w:tcW w:w="2497" w:type="pct"/>
          </w:tcPr>
          <w:p w14:paraId="6F3A78EC"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Дидактические единицы, содержание</w:t>
            </w:r>
          </w:p>
        </w:tc>
        <w:tc>
          <w:tcPr>
            <w:tcW w:w="738" w:type="pct"/>
          </w:tcPr>
          <w:p w14:paraId="313DF770" w14:textId="77777777" w:rsidR="00D02448" w:rsidRPr="003E60F6" w:rsidRDefault="00D02448" w:rsidP="003E60F6">
            <w:pPr>
              <w:spacing w:after="0" w:line="240" w:lineRule="auto"/>
              <w:jc w:val="center"/>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12/0</w:t>
            </w:r>
          </w:p>
          <w:p w14:paraId="314A4759" w14:textId="77777777" w:rsidR="00D02448" w:rsidRPr="003E60F6" w:rsidRDefault="00D02448" w:rsidP="003E60F6">
            <w:pPr>
              <w:spacing w:after="0" w:line="240" w:lineRule="auto"/>
              <w:jc w:val="center"/>
              <w:rPr>
                <w:rFonts w:ascii="Times New Roman" w:eastAsia="Times New Roman" w:hAnsi="Times New Roman" w:cs="Times New Roman"/>
                <w:bCs/>
                <w:lang w:eastAsia="ru-RU"/>
              </w:rPr>
            </w:pPr>
          </w:p>
        </w:tc>
        <w:tc>
          <w:tcPr>
            <w:tcW w:w="462" w:type="pct"/>
            <w:vMerge w:val="restart"/>
          </w:tcPr>
          <w:p w14:paraId="099FFC00" w14:textId="77777777" w:rsidR="00D02448" w:rsidRPr="003E60F6" w:rsidRDefault="00D02448" w:rsidP="003E60F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2, 4</w:t>
            </w:r>
          </w:p>
          <w:p w14:paraId="5993373B"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ПК 1.1-1.3, 3.2, 3.3</w:t>
            </w:r>
          </w:p>
        </w:tc>
        <w:tc>
          <w:tcPr>
            <w:tcW w:w="551" w:type="pct"/>
            <w:vMerge w:val="restart"/>
          </w:tcPr>
          <w:p w14:paraId="7FBACB37"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У1, У4. У7</w:t>
            </w:r>
          </w:p>
          <w:p w14:paraId="3C12F5B1"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 З7</w:t>
            </w:r>
          </w:p>
        </w:tc>
      </w:tr>
      <w:tr w:rsidR="00D02448" w:rsidRPr="003E60F6" w14:paraId="6B15A71A" w14:textId="77777777" w:rsidTr="00D02448">
        <w:trPr>
          <w:trHeight w:val="20"/>
        </w:trPr>
        <w:tc>
          <w:tcPr>
            <w:tcW w:w="753" w:type="pct"/>
            <w:vMerge/>
          </w:tcPr>
          <w:p w14:paraId="433B8C95"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5E8CFB21"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38" w:type="pct"/>
          </w:tcPr>
          <w:p w14:paraId="618B1A5F"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8</w:t>
            </w:r>
          </w:p>
        </w:tc>
        <w:tc>
          <w:tcPr>
            <w:tcW w:w="462" w:type="pct"/>
            <w:vMerge/>
          </w:tcPr>
          <w:p w14:paraId="307F923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291A254C"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514C6A6E" w14:textId="77777777" w:rsidTr="00D02448">
        <w:trPr>
          <w:trHeight w:val="20"/>
        </w:trPr>
        <w:tc>
          <w:tcPr>
            <w:tcW w:w="753" w:type="pct"/>
            <w:vMerge/>
          </w:tcPr>
          <w:p w14:paraId="38B89020"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1B7DE2E2"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1. </w:t>
            </w:r>
          </w:p>
          <w:p w14:paraId="4775C7FA"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w:t>
            </w:r>
          </w:p>
          <w:p w14:paraId="0C858D6D"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color w:val="000000"/>
                <w:lang w:eastAsia="ru-RU"/>
              </w:rPr>
              <w:t>Форматирование элементов таблицы. Формат числа.</w:t>
            </w:r>
          </w:p>
        </w:tc>
        <w:tc>
          <w:tcPr>
            <w:tcW w:w="738" w:type="pct"/>
          </w:tcPr>
          <w:p w14:paraId="7A8F4CA3"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667BF256"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3C0CC77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1D0A594C" w14:textId="77777777" w:rsidTr="00D02448">
        <w:trPr>
          <w:trHeight w:val="20"/>
        </w:trPr>
        <w:tc>
          <w:tcPr>
            <w:tcW w:w="753" w:type="pct"/>
            <w:vMerge/>
          </w:tcPr>
          <w:p w14:paraId="7B9BEE20"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280B3E9B"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2. </w:t>
            </w:r>
          </w:p>
          <w:p w14:paraId="526D993F"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color w:val="000000"/>
                <w:lang w:eastAsia="ru-RU"/>
              </w:rPr>
              <w:t xml:space="preserve">Интерфейс </w:t>
            </w:r>
            <w:proofErr w:type="spellStart"/>
            <w:r w:rsidRPr="003E60F6">
              <w:rPr>
                <w:rFonts w:ascii="Times New Roman" w:eastAsia="Times New Roman" w:hAnsi="Times New Roman" w:cs="Times New Roman"/>
                <w:color w:val="000000"/>
                <w:lang w:eastAsia="ru-RU"/>
              </w:rPr>
              <w:t>MicrosoftExcel</w:t>
            </w:r>
            <w:proofErr w:type="spellEnd"/>
            <w:r w:rsidRPr="003E60F6">
              <w:rPr>
                <w:rFonts w:ascii="Times New Roman" w:eastAsia="Times New Roman" w:hAnsi="Times New Roman" w:cs="Times New Roman"/>
                <w:color w:val="000000"/>
                <w:lang w:eastAsia="ru-RU"/>
              </w:rPr>
              <w:t xml:space="preserve">. Создание и оформление таблиц в MS </w:t>
            </w:r>
            <w:proofErr w:type="spellStart"/>
            <w:r w:rsidRPr="003E60F6">
              <w:rPr>
                <w:rFonts w:ascii="Times New Roman" w:eastAsia="Times New Roman" w:hAnsi="Times New Roman" w:cs="Times New Roman"/>
                <w:color w:val="000000"/>
                <w:lang w:eastAsia="ru-RU"/>
              </w:rPr>
              <w:t>Еxcel</w:t>
            </w:r>
            <w:proofErr w:type="spellEnd"/>
            <w:r w:rsidRPr="003E60F6">
              <w:rPr>
                <w:rFonts w:ascii="Times New Roman" w:eastAsia="Times New Roman" w:hAnsi="Times New Roman" w:cs="Times New Roman"/>
                <w:color w:val="000000"/>
                <w:lang w:eastAsia="ru-RU"/>
              </w:rPr>
              <w:t>. Ввод и использование формул.</w:t>
            </w:r>
          </w:p>
        </w:tc>
        <w:tc>
          <w:tcPr>
            <w:tcW w:w="738" w:type="pct"/>
          </w:tcPr>
          <w:p w14:paraId="519CF707"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0DBDAC06"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407D2BE9"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2A29BD0A" w14:textId="77777777" w:rsidTr="00D02448">
        <w:trPr>
          <w:trHeight w:val="20"/>
        </w:trPr>
        <w:tc>
          <w:tcPr>
            <w:tcW w:w="753" w:type="pct"/>
            <w:vMerge/>
          </w:tcPr>
          <w:p w14:paraId="31106F4F"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5E8AF41A"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3. </w:t>
            </w:r>
          </w:p>
          <w:p w14:paraId="13C37173"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Использование стандартных функций. Создание сложных формул с использованием стандартных функций </w:t>
            </w:r>
          </w:p>
        </w:tc>
        <w:tc>
          <w:tcPr>
            <w:tcW w:w="738" w:type="pct"/>
          </w:tcPr>
          <w:p w14:paraId="4BE400C0"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04FD938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0F116A5A"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5684A111" w14:textId="77777777" w:rsidTr="00D02448">
        <w:trPr>
          <w:trHeight w:val="20"/>
        </w:trPr>
        <w:tc>
          <w:tcPr>
            <w:tcW w:w="753" w:type="pct"/>
            <w:vMerge/>
          </w:tcPr>
          <w:p w14:paraId="1E45E0E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79D1E790"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Практическое занятие 4.</w:t>
            </w:r>
          </w:p>
          <w:p w14:paraId="04AD83DD"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Построение диаграмм и графиков. Фильтрация данных. Формат ячеек. </w:t>
            </w:r>
          </w:p>
        </w:tc>
        <w:tc>
          <w:tcPr>
            <w:tcW w:w="738" w:type="pct"/>
          </w:tcPr>
          <w:p w14:paraId="0FA87534"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4CA4FD0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708C6ED4"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136DD50D" w14:textId="77777777" w:rsidTr="00D02448">
        <w:trPr>
          <w:trHeight w:val="20"/>
        </w:trPr>
        <w:tc>
          <w:tcPr>
            <w:tcW w:w="753" w:type="pct"/>
            <w:vMerge/>
          </w:tcPr>
          <w:p w14:paraId="3923F24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331347BE"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Самостоятельная работа обучающихся </w:t>
            </w:r>
          </w:p>
          <w:p w14:paraId="05B420B7"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Относительные и абсолютные ссылки. Автозаполнение. (конспект).</w:t>
            </w:r>
          </w:p>
          <w:p w14:paraId="6A57B40A" w14:textId="77777777" w:rsidR="00D02448" w:rsidRPr="003E60F6" w:rsidRDefault="00D02448" w:rsidP="003E60F6">
            <w:pPr>
              <w:spacing w:after="0" w:line="240" w:lineRule="auto"/>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Подготовка к практическим работам</w:t>
            </w:r>
          </w:p>
        </w:tc>
        <w:tc>
          <w:tcPr>
            <w:tcW w:w="738" w:type="pct"/>
          </w:tcPr>
          <w:p w14:paraId="41A2E03D"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w:t>
            </w:r>
          </w:p>
        </w:tc>
        <w:tc>
          <w:tcPr>
            <w:tcW w:w="462" w:type="pct"/>
            <w:vMerge/>
          </w:tcPr>
          <w:p w14:paraId="208160A0"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1E649326"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50EB73EF" w14:textId="77777777" w:rsidTr="00D02448">
        <w:trPr>
          <w:trHeight w:val="20"/>
        </w:trPr>
        <w:tc>
          <w:tcPr>
            <w:tcW w:w="753" w:type="pct"/>
            <w:vMerge w:val="restart"/>
          </w:tcPr>
          <w:p w14:paraId="779308B2"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w:t>
            </w:r>
          </w:p>
          <w:p w14:paraId="5EC17E9C"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 xml:space="preserve">Основы работы с мультимедийной </w:t>
            </w:r>
            <w:r w:rsidRPr="003E60F6">
              <w:rPr>
                <w:rFonts w:ascii="Times New Roman" w:eastAsia="Times New Roman" w:hAnsi="Times New Roman" w:cs="Times New Roman"/>
                <w:color w:val="000000"/>
                <w:lang w:eastAsia="ru-RU"/>
              </w:rPr>
              <w:lastRenderedPageBreak/>
              <w:t>информацией. Системы компьютерной графики.</w:t>
            </w:r>
          </w:p>
        </w:tc>
        <w:tc>
          <w:tcPr>
            <w:tcW w:w="2497" w:type="pct"/>
          </w:tcPr>
          <w:p w14:paraId="402320E1"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lastRenderedPageBreak/>
              <w:t>Дидактические единицы, содержание</w:t>
            </w:r>
          </w:p>
        </w:tc>
        <w:tc>
          <w:tcPr>
            <w:tcW w:w="738" w:type="pct"/>
          </w:tcPr>
          <w:p w14:paraId="1EB13B65" w14:textId="77777777" w:rsidR="00D02448" w:rsidRPr="003E60F6" w:rsidRDefault="00D02448" w:rsidP="003E60F6">
            <w:pPr>
              <w:spacing w:after="0" w:line="240" w:lineRule="auto"/>
              <w:jc w:val="center"/>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12/0</w:t>
            </w:r>
          </w:p>
          <w:p w14:paraId="10405B80"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p>
        </w:tc>
        <w:tc>
          <w:tcPr>
            <w:tcW w:w="462" w:type="pct"/>
            <w:vMerge w:val="restart"/>
          </w:tcPr>
          <w:p w14:paraId="1002EDC2" w14:textId="77777777" w:rsidR="00D02448" w:rsidRPr="003E60F6" w:rsidRDefault="00D02448" w:rsidP="003E60F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2, 4</w:t>
            </w:r>
          </w:p>
          <w:p w14:paraId="5B67DE0D"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ПК 1.1-1.3, 3.2, 3.3</w:t>
            </w:r>
          </w:p>
        </w:tc>
        <w:tc>
          <w:tcPr>
            <w:tcW w:w="551" w:type="pct"/>
            <w:vMerge w:val="restart"/>
          </w:tcPr>
          <w:p w14:paraId="3ABE89DD"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У3, У4, У6, У7</w:t>
            </w:r>
          </w:p>
          <w:p w14:paraId="3ABBC7C4"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 З5, З7</w:t>
            </w:r>
          </w:p>
        </w:tc>
      </w:tr>
      <w:tr w:rsidR="00D02448" w:rsidRPr="003E60F6" w14:paraId="7403DC55" w14:textId="77777777" w:rsidTr="00D02448">
        <w:trPr>
          <w:trHeight w:val="20"/>
        </w:trPr>
        <w:tc>
          <w:tcPr>
            <w:tcW w:w="753" w:type="pct"/>
            <w:vMerge/>
          </w:tcPr>
          <w:p w14:paraId="73CB677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5D4D6A04"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38" w:type="pct"/>
          </w:tcPr>
          <w:p w14:paraId="7DE90C5E"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8</w:t>
            </w:r>
          </w:p>
        </w:tc>
        <w:tc>
          <w:tcPr>
            <w:tcW w:w="462" w:type="pct"/>
            <w:vMerge/>
          </w:tcPr>
          <w:p w14:paraId="708C6815"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5581EA3C"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6DFCFD1D" w14:textId="77777777" w:rsidTr="00D02448">
        <w:trPr>
          <w:trHeight w:val="20"/>
        </w:trPr>
        <w:tc>
          <w:tcPr>
            <w:tcW w:w="753" w:type="pct"/>
            <w:vMerge/>
          </w:tcPr>
          <w:p w14:paraId="53288F3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560BA911"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1. </w:t>
            </w:r>
          </w:p>
          <w:p w14:paraId="1861DAD4"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MS PowerPoint. Настройка презентации: анимация, наложение звука, вставка видео, гиперссылки. </w:t>
            </w:r>
          </w:p>
          <w:p w14:paraId="7D14AED5"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color w:val="000000"/>
                <w:lang w:eastAsia="ru-RU"/>
              </w:rPr>
              <w:t>Создание презентации средствами MS PowerPoint. Добавление звука и видео в презентации. Настройка анимации.</w:t>
            </w:r>
          </w:p>
        </w:tc>
        <w:tc>
          <w:tcPr>
            <w:tcW w:w="738" w:type="pct"/>
          </w:tcPr>
          <w:p w14:paraId="1D842DF2"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72E36D76"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19EB2BD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7AD9FC2D" w14:textId="77777777" w:rsidTr="00D02448">
        <w:trPr>
          <w:trHeight w:val="20"/>
        </w:trPr>
        <w:tc>
          <w:tcPr>
            <w:tcW w:w="753" w:type="pct"/>
            <w:vMerge/>
          </w:tcPr>
          <w:p w14:paraId="1D873BF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68146B70" w14:textId="77777777" w:rsidR="00D02448" w:rsidRPr="003E60F6" w:rsidRDefault="00D02448" w:rsidP="003E60F6">
            <w:pPr>
              <w:spacing w:after="0" w:line="240" w:lineRule="auto"/>
              <w:jc w:val="both"/>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 xml:space="preserve">Практическое занятие 2. </w:t>
            </w:r>
          </w:p>
          <w:p w14:paraId="726A996D"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Растровая, векторная, трехмерная графика; форматы графических данных; средства обработки растровой графики; средства обработки векторной графики.</w:t>
            </w:r>
          </w:p>
          <w:p w14:paraId="7E8CE075"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color w:val="000000"/>
                <w:lang w:eastAsia="ru-RU"/>
              </w:rPr>
              <w:t xml:space="preserve">Основы работы с </w:t>
            </w:r>
            <w:proofErr w:type="spellStart"/>
            <w:r w:rsidRPr="003E60F6">
              <w:rPr>
                <w:rFonts w:ascii="Times New Roman" w:eastAsia="Times New Roman" w:hAnsi="Times New Roman" w:cs="Times New Roman"/>
                <w:color w:val="000000"/>
                <w:lang w:eastAsia="ru-RU"/>
              </w:rPr>
              <w:t>AdobePhotoshop</w:t>
            </w:r>
            <w:proofErr w:type="spellEnd"/>
            <w:r w:rsidRPr="003E60F6">
              <w:rPr>
                <w:rFonts w:ascii="Times New Roman" w:eastAsia="Times New Roman" w:hAnsi="Times New Roman" w:cs="Times New Roman"/>
                <w:color w:val="000000"/>
                <w:lang w:eastAsia="ru-RU"/>
              </w:rPr>
              <w:t>. Компьютерная и инженерная графика</w:t>
            </w:r>
          </w:p>
        </w:tc>
        <w:tc>
          <w:tcPr>
            <w:tcW w:w="738" w:type="pct"/>
          </w:tcPr>
          <w:p w14:paraId="7D8BDE10"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79D30BD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307B0776"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002E8C67" w14:textId="77777777" w:rsidTr="00D02448">
        <w:trPr>
          <w:trHeight w:val="20"/>
        </w:trPr>
        <w:tc>
          <w:tcPr>
            <w:tcW w:w="753" w:type="pct"/>
            <w:vMerge/>
          </w:tcPr>
          <w:p w14:paraId="17AC4109"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4647C552"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bCs/>
                <w:iCs/>
                <w:lang w:eastAsia="ru-RU"/>
              </w:rPr>
              <w:t>Практическое занятие 3.</w:t>
            </w:r>
          </w:p>
          <w:p w14:paraId="4A69A677"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Понятие объекта в </w:t>
            </w:r>
            <w:proofErr w:type="spellStart"/>
            <w:r w:rsidRPr="003E60F6">
              <w:rPr>
                <w:rFonts w:ascii="Times New Roman" w:eastAsia="Times New Roman" w:hAnsi="Times New Roman" w:cs="Times New Roman"/>
                <w:color w:val="000000"/>
                <w:lang w:eastAsia="ru-RU"/>
              </w:rPr>
              <w:t>CorelDraw</w:t>
            </w:r>
            <w:proofErr w:type="spellEnd"/>
            <w:r w:rsidRPr="003E60F6">
              <w:rPr>
                <w:rFonts w:ascii="Times New Roman" w:eastAsia="Times New Roman" w:hAnsi="Times New Roman" w:cs="Times New Roman"/>
                <w:color w:val="000000"/>
                <w:lang w:eastAsia="ru-RU"/>
              </w:rPr>
              <w:t xml:space="preserve">. Создание простых фигур в </w:t>
            </w:r>
            <w:proofErr w:type="spellStart"/>
            <w:r w:rsidRPr="003E60F6">
              <w:rPr>
                <w:rFonts w:ascii="Times New Roman" w:eastAsia="Times New Roman" w:hAnsi="Times New Roman" w:cs="Times New Roman"/>
                <w:color w:val="000000"/>
                <w:lang w:eastAsia="ru-RU"/>
              </w:rPr>
              <w:t>CorelDraw</w:t>
            </w:r>
            <w:proofErr w:type="spellEnd"/>
            <w:r w:rsidRPr="003E60F6">
              <w:rPr>
                <w:rFonts w:ascii="Times New Roman" w:eastAsia="Times New Roman" w:hAnsi="Times New Roman" w:cs="Times New Roman"/>
                <w:color w:val="000000"/>
                <w:lang w:eastAsia="ru-RU"/>
              </w:rPr>
              <w:t xml:space="preserve">. Основы работы с текстом. Преобразование Создание основных фигур в </w:t>
            </w:r>
            <w:proofErr w:type="spellStart"/>
            <w:r w:rsidRPr="003E60F6">
              <w:rPr>
                <w:rFonts w:ascii="Times New Roman" w:eastAsia="Times New Roman" w:hAnsi="Times New Roman" w:cs="Times New Roman"/>
                <w:color w:val="000000"/>
                <w:lang w:eastAsia="ru-RU"/>
              </w:rPr>
              <w:t>AdobePhotoshop</w:t>
            </w:r>
            <w:proofErr w:type="spellEnd"/>
            <w:r w:rsidRPr="003E60F6">
              <w:rPr>
                <w:rFonts w:ascii="Times New Roman" w:eastAsia="Times New Roman" w:hAnsi="Times New Roman" w:cs="Times New Roman"/>
                <w:color w:val="000000"/>
                <w:lang w:eastAsia="ru-RU"/>
              </w:rPr>
              <w:t xml:space="preserve">. Слои. Управление цветом в </w:t>
            </w:r>
            <w:proofErr w:type="spellStart"/>
            <w:r w:rsidRPr="003E60F6">
              <w:rPr>
                <w:rFonts w:ascii="Times New Roman" w:eastAsia="Times New Roman" w:hAnsi="Times New Roman" w:cs="Times New Roman"/>
                <w:color w:val="000000"/>
                <w:lang w:eastAsia="ru-RU"/>
              </w:rPr>
              <w:t>AdobePhotoshop</w:t>
            </w:r>
            <w:proofErr w:type="spellEnd"/>
            <w:r w:rsidRPr="003E60F6">
              <w:rPr>
                <w:rFonts w:ascii="Times New Roman" w:eastAsia="Times New Roman" w:hAnsi="Times New Roman" w:cs="Times New Roman"/>
                <w:color w:val="000000"/>
                <w:lang w:eastAsia="ru-RU"/>
              </w:rPr>
              <w:t xml:space="preserve">. Средства ретуши. Сканирование графических объектов текста в </w:t>
            </w:r>
            <w:proofErr w:type="spellStart"/>
            <w:r w:rsidRPr="003E60F6">
              <w:rPr>
                <w:rFonts w:ascii="Times New Roman" w:eastAsia="Times New Roman" w:hAnsi="Times New Roman" w:cs="Times New Roman"/>
                <w:color w:val="000000"/>
                <w:lang w:eastAsia="ru-RU"/>
              </w:rPr>
              <w:t>CorelDraw</w:t>
            </w:r>
            <w:proofErr w:type="spellEnd"/>
            <w:r w:rsidRPr="003E60F6">
              <w:rPr>
                <w:rFonts w:ascii="Times New Roman" w:eastAsia="Times New Roman" w:hAnsi="Times New Roman" w:cs="Times New Roman"/>
                <w:color w:val="000000"/>
                <w:lang w:eastAsia="ru-RU"/>
              </w:rPr>
              <w:t>.</w:t>
            </w:r>
          </w:p>
        </w:tc>
        <w:tc>
          <w:tcPr>
            <w:tcW w:w="738" w:type="pct"/>
          </w:tcPr>
          <w:p w14:paraId="52240E9A"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4C510EF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5CB7546C"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7EC87448" w14:textId="77777777" w:rsidTr="00D02448">
        <w:trPr>
          <w:trHeight w:val="20"/>
        </w:trPr>
        <w:tc>
          <w:tcPr>
            <w:tcW w:w="753" w:type="pct"/>
            <w:vMerge/>
          </w:tcPr>
          <w:p w14:paraId="14CD04B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183B9EC8"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bCs/>
                <w:iCs/>
                <w:lang w:eastAsia="ru-RU"/>
              </w:rPr>
              <w:t xml:space="preserve">Практическое занятие 4. </w:t>
            </w:r>
          </w:p>
          <w:p w14:paraId="42471184" w14:textId="77777777" w:rsidR="00D02448" w:rsidRPr="003E60F6" w:rsidRDefault="00D02448" w:rsidP="003E60F6">
            <w:pPr>
              <w:spacing w:after="0" w:line="240" w:lineRule="auto"/>
              <w:jc w:val="both"/>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Создание электронных образовательных ресурсов по профилю специальности с использованием облачных сервисов</w:t>
            </w:r>
          </w:p>
        </w:tc>
        <w:tc>
          <w:tcPr>
            <w:tcW w:w="738" w:type="pct"/>
          </w:tcPr>
          <w:p w14:paraId="3B77BD17"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7B9DF9F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768C488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5FF60E51" w14:textId="77777777" w:rsidTr="00D02448">
        <w:trPr>
          <w:trHeight w:val="20"/>
        </w:trPr>
        <w:tc>
          <w:tcPr>
            <w:tcW w:w="753" w:type="pct"/>
            <w:vMerge/>
          </w:tcPr>
          <w:p w14:paraId="6B21E25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0DF625DD"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Самостоятельная работа обучающихся </w:t>
            </w:r>
          </w:p>
          <w:p w14:paraId="3717508C"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Изучение материала лекций, основной, дополнительной литературы.</w:t>
            </w:r>
          </w:p>
          <w:p w14:paraId="1479ECB8"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Подготовка отчетов по практическим работам</w:t>
            </w:r>
          </w:p>
        </w:tc>
        <w:tc>
          <w:tcPr>
            <w:tcW w:w="738" w:type="pct"/>
          </w:tcPr>
          <w:p w14:paraId="247B0ADD"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w:t>
            </w:r>
          </w:p>
        </w:tc>
        <w:tc>
          <w:tcPr>
            <w:tcW w:w="462" w:type="pct"/>
            <w:vMerge/>
          </w:tcPr>
          <w:p w14:paraId="1F5C86B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3BA910CB"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7FAACDC3" w14:textId="77777777" w:rsidTr="00D02448">
        <w:trPr>
          <w:trHeight w:val="77"/>
        </w:trPr>
        <w:tc>
          <w:tcPr>
            <w:tcW w:w="753" w:type="pct"/>
            <w:vMerge w:val="restart"/>
          </w:tcPr>
          <w:p w14:paraId="7D9019B5"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5</w:t>
            </w:r>
          </w:p>
          <w:p w14:paraId="1C371E41"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Системы управления базами данных. Справочно-поисковые системы.</w:t>
            </w:r>
          </w:p>
        </w:tc>
        <w:tc>
          <w:tcPr>
            <w:tcW w:w="2497" w:type="pct"/>
          </w:tcPr>
          <w:p w14:paraId="099073DD"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Дидактические единицы, содержание</w:t>
            </w:r>
          </w:p>
        </w:tc>
        <w:tc>
          <w:tcPr>
            <w:tcW w:w="738" w:type="pct"/>
          </w:tcPr>
          <w:p w14:paraId="05B9AD5F" w14:textId="77777777" w:rsidR="00D02448" w:rsidRPr="003E60F6" w:rsidRDefault="00D02448"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8/2</w:t>
            </w:r>
          </w:p>
          <w:p w14:paraId="3F3CBEF3"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p>
        </w:tc>
        <w:tc>
          <w:tcPr>
            <w:tcW w:w="462" w:type="pct"/>
            <w:vMerge w:val="restart"/>
          </w:tcPr>
          <w:p w14:paraId="187634EA" w14:textId="77777777" w:rsidR="00D02448" w:rsidRPr="003E60F6" w:rsidRDefault="00D02448" w:rsidP="003E60F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2, 4</w:t>
            </w:r>
          </w:p>
          <w:p w14:paraId="09D8B72C"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ПК 1.1-1.3, 3.2, 3.3</w:t>
            </w:r>
          </w:p>
        </w:tc>
        <w:tc>
          <w:tcPr>
            <w:tcW w:w="551" w:type="pct"/>
            <w:vMerge w:val="restart"/>
          </w:tcPr>
          <w:p w14:paraId="59F7D55F"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У3, У4, У7</w:t>
            </w:r>
          </w:p>
          <w:p w14:paraId="13C174CE"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 З5, З7</w:t>
            </w:r>
          </w:p>
        </w:tc>
      </w:tr>
      <w:tr w:rsidR="00D02448" w:rsidRPr="003E60F6" w14:paraId="07C481CF" w14:textId="77777777" w:rsidTr="00D02448">
        <w:trPr>
          <w:trHeight w:val="77"/>
        </w:trPr>
        <w:tc>
          <w:tcPr>
            <w:tcW w:w="753" w:type="pct"/>
            <w:vMerge/>
            <w:tcBorders>
              <w:bottom w:val="single" w:sz="4" w:space="0" w:color="auto"/>
            </w:tcBorders>
          </w:tcPr>
          <w:p w14:paraId="56A4A441"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Borders>
              <w:bottom w:val="single" w:sz="4" w:space="0" w:color="auto"/>
            </w:tcBorders>
            <w:vAlign w:val="center"/>
          </w:tcPr>
          <w:p w14:paraId="053E398B" w14:textId="77777777" w:rsidR="00D02448" w:rsidRPr="003E60F6" w:rsidRDefault="00D02448" w:rsidP="003E60F6">
            <w:pPr>
              <w:numPr>
                <w:ilvl w:val="0"/>
                <w:numId w:val="98"/>
              </w:numPr>
              <w:spacing w:after="0" w:line="240" w:lineRule="auto"/>
              <w:ind w:left="0" w:firstLine="0"/>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Понятие базы данных и информационной системы. Способы доступа к базам данных. Технологии обработки данных БД. Реляционные базы данных Проектирование однотабличной базы данных. Форматы полей.</w:t>
            </w:r>
          </w:p>
          <w:p w14:paraId="3F323A80"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c>
          <w:tcPr>
            <w:tcW w:w="738" w:type="pct"/>
            <w:tcBorders>
              <w:bottom w:val="single" w:sz="4" w:space="0" w:color="auto"/>
            </w:tcBorders>
          </w:tcPr>
          <w:p w14:paraId="04FB1267"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Borders>
              <w:bottom w:val="single" w:sz="4" w:space="0" w:color="auto"/>
            </w:tcBorders>
          </w:tcPr>
          <w:p w14:paraId="2EFD9AF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Borders>
              <w:bottom w:val="single" w:sz="4" w:space="0" w:color="auto"/>
            </w:tcBorders>
          </w:tcPr>
          <w:p w14:paraId="522F9DC5"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1D582EC4" w14:textId="77777777" w:rsidTr="00D02448">
        <w:trPr>
          <w:trHeight w:val="20"/>
        </w:trPr>
        <w:tc>
          <w:tcPr>
            <w:tcW w:w="753" w:type="pct"/>
            <w:vMerge/>
          </w:tcPr>
          <w:p w14:paraId="18B4A39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64F58777"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38" w:type="pct"/>
          </w:tcPr>
          <w:p w14:paraId="3A5ABA5F"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2</w:t>
            </w:r>
          </w:p>
        </w:tc>
        <w:tc>
          <w:tcPr>
            <w:tcW w:w="462" w:type="pct"/>
            <w:vMerge/>
          </w:tcPr>
          <w:p w14:paraId="45AC95B2"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08F7969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289B115E" w14:textId="77777777" w:rsidTr="00D02448">
        <w:trPr>
          <w:trHeight w:val="20"/>
        </w:trPr>
        <w:tc>
          <w:tcPr>
            <w:tcW w:w="753" w:type="pct"/>
            <w:vMerge/>
          </w:tcPr>
          <w:p w14:paraId="5B06D2D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2FD47B4C"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Cs/>
                <w:iCs/>
                <w:lang w:eastAsia="ru-RU"/>
              </w:rPr>
              <w:t xml:space="preserve">Практическое занятие 1. </w:t>
            </w:r>
            <w:r w:rsidRPr="003E60F6">
              <w:rPr>
                <w:rFonts w:ascii="Times New Roman" w:eastAsia="Times New Roman" w:hAnsi="Times New Roman" w:cs="Times New Roman"/>
                <w:color w:val="000000"/>
                <w:lang w:eastAsia="ru-RU"/>
              </w:rPr>
              <w:t>Создание и заполнение базы данных. Связи между таблицами и ввод данных. Использование мастера подстановок. Сортировка данных. Формирование отчетов. Запросы базы данных. Принципы поиска информации в СПС Консультант Плюс.</w:t>
            </w:r>
          </w:p>
        </w:tc>
        <w:tc>
          <w:tcPr>
            <w:tcW w:w="738" w:type="pct"/>
          </w:tcPr>
          <w:p w14:paraId="058AD4A0"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Pr>
          <w:p w14:paraId="3A0BB293"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6DCE90EF"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6204AF90" w14:textId="77777777" w:rsidTr="00D02448">
        <w:trPr>
          <w:trHeight w:val="20"/>
        </w:trPr>
        <w:tc>
          <w:tcPr>
            <w:tcW w:w="753" w:type="pct"/>
            <w:vMerge/>
          </w:tcPr>
          <w:p w14:paraId="5FF61664"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7EC5F2F6"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Самостоятельная работа обучающихся </w:t>
            </w:r>
          </w:p>
          <w:p w14:paraId="0B06B225"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 xml:space="preserve">Изучение материала лекций, основной, дополнительной литературы  - знакомство с алгоритмами поиска информации в справочно-поисковых </w:t>
            </w:r>
            <w:r w:rsidRPr="003E60F6">
              <w:rPr>
                <w:rFonts w:ascii="Times New Roman" w:eastAsia="Times New Roman" w:hAnsi="Times New Roman" w:cs="Times New Roman"/>
                <w:lang w:eastAsia="ru-RU"/>
              </w:rPr>
              <w:lastRenderedPageBreak/>
              <w:t>системах</w:t>
            </w:r>
          </w:p>
        </w:tc>
        <w:tc>
          <w:tcPr>
            <w:tcW w:w="738" w:type="pct"/>
          </w:tcPr>
          <w:p w14:paraId="1AECE2C7"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lastRenderedPageBreak/>
              <w:t>4</w:t>
            </w:r>
          </w:p>
        </w:tc>
        <w:tc>
          <w:tcPr>
            <w:tcW w:w="462" w:type="pct"/>
            <w:vMerge/>
          </w:tcPr>
          <w:p w14:paraId="0CC49BA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6D940159"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38AA0BA6" w14:textId="77777777" w:rsidTr="00D02448">
        <w:trPr>
          <w:trHeight w:val="20"/>
        </w:trPr>
        <w:tc>
          <w:tcPr>
            <w:tcW w:w="753" w:type="pct"/>
            <w:vMerge w:val="restart"/>
          </w:tcPr>
          <w:p w14:paraId="68D00771"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6</w:t>
            </w:r>
          </w:p>
          <w:p w14:paraId="0FBA7BFB" w14:textId="77777777" w:rsidR="00D02448" w:rsidRPr="003E60F6" w:rsidRDefault="00D0244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Структура и классификация систем автоматизированного проектирования</w:t>
            </w:r>
          </w:p>
        </w:tc>
        <w:tc>
          <w:tcPr>
            <w:tcW w:w="2497" w:type="pct"/>
          </w:tcPr>
          <w:p w14:paraId="0032FE51"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Дидактические единицы, содержание</w:t>
            </w:r>
          </w:p>
        </w:tc>
        <w:tc>
          <w:tcPr>
            <w:tcW w:w="738" w:type="pct"/>
          </w:tcPr>
          <w:p w14:paraId="3F530A65" w14:textId="77777777" w:rsidR="00D02448" w:rsidRPr="003E60F6" w:rsidRDefault="00D02448" w:rsidP="003E60F6">
            <w:pPr>
              <w:spacing w:after="0" w:line="240" w:lineRule="auto"/>
              <w:jc w:val="center"/>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9/4</w:t>
            </w:r>
          </w:p>
          <w:p w14:paraId="6FC29B88"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p>
        </w:tc>
        <w:tc>
          <w:tcPr>
            <w:tcW w:w="462" w:type="pct"/>
            <w:vMerge w:val="restart"/>
          </w:tcPr>
          <w:p w14:paraId="17D5ACA4" w14:textId="77777777" w:rsidR="00D02448" w:rsidRPr="003E60F6" w:rsidRDefault="00D02448" w:rsidP="003E60F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2, 4</w:t>
            </w:r>
          </w:p>
          <w:p w14:paraId="7B4CC958"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ПК 1.1-1.3, 3.2, 3.3</w:t>
            </w:r>
          </w:p>
        </w:tc>
        <w:tc>
          <w:tcPr>
            <w:tcW w:w="551" w:type="pct"/>
            <w:vMerge w:val="restart"/>
          </w:tcPr>
          <w:p w14:paraId="4BD536E5" w14:textId="77777777" w:rsidR="00D02448" w:rsidRPr="003E60F6" w:rsidRDefault="00D02448"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У3, У4, У6, У7</w:t>
            </w:r>
          </w:p>
          <w:p w14:paraId="4DA7C7D5"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З1, З5, З7</w:t>
            </w:r>
          </w:p>
        </w:tc>
      </w:tr>
      <w:tr w:rsidR="00D02448" w:rsidRPr="003E60F6" w14:paraId="1AC26B4C" w14:textId="77777777" w:rsidTr="00D02448">
        <w:trPr>
          <w:trHeight w:val="77"/>
        </w:trPr>
        <w:tc>
          <w:tcPr>
            <w:tcW w:w="753" w:type="pct"/>
            <w:vMerge/>
            <w:tcBorders>
              <w:bottom w:val="single" w:sz="4" w:space="0" w:color="auto"/>
            </w:tcBorders>
          </w:tcPr>
          <w:p w14:paraId="6E8DADE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Borders>
              <w:bottom w:val="single" w:sz="4" w:space="0" w:color="auto"/>
            </w:tcBorders>
            <w:vAlign w:val="center"/>
          </w:tcPr>
          <w:p w14:paraId="4C556583" w14:textId="77777777" w:rsidR="00D02448" w:rsidRPr="003E60F6" w:rsidRDefault="00D02448" w:rsidP="003E60F6">
            <w:pPr>
              <w:numPr>
                <w:ilvl w:val="0"/>
                <w:numId w:val="99"/>
              </w:numPr>
              <w:spacing w:after="0" w:line="240" w:lineRule="auto"/>
              <w:ind w:left="0" w:firstLine="0"/>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 xml:space="preserve">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 Функции, характеристики и примеры CAE/CAD/CAM-систем. Комплексные автоматизированные системы КОМПAС-3D, ADEM. </w:t>
            </w:r>
          </w:p>
        </w:tc>
        <w:tc>
          <w:tcPr>
            <w:tcW w:w="738" w:type="pct"/>
            <w:tcBorders>
              <w:bottom w:val="single" w:sz="4" w:space="0" w:color="auto"/>
            </w:tcBorders>
          </w:tcPr>
          <w:p w14:paraId="03243054"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462" w:type="pct"/>
            <w:vMerge/>
            <w:tcBorders>
              <w:bottom w:val="single" w:sz="4" w:space="0" w:color="auto"/>
            </w:tcBorders>
          </w:tcPr>
          <w:p w14:paraId="1E5EC2E9"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Borders>
              <w:bottom w:val="single" w:sz="4" w:space="0" w:color="auto"/>
            </w:tcBorders>
          </w:tcPr>
          <w:p w14:paraId="3468278F"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4CEB4E87" w14:textId="77777777" w:rsidTr="00D02448">
        <w:trPr>
          <w:trHeight w:val="20"/>
        </w:trPr>
        <w:tc>
          <w:tcPr>
            <w:tcW w:w="753" w:type="pct"/>
            <w:vMerge/>
          </w:tcPr>
          <w:p w14:paraId="2F9B0DF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6A747268" w14:textId="77777777" w:rsidR="00D02448" w:rsidRPr="003E60F6" w:rsidRDefault="00D02448" w:rsidP="003E60F6">
            <w:pPr>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738" w:type="pct"/>
          </w:tcPr>
          <w:p w14:paraId="1055F546"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4</w:t>
            </w:r>
          </w:p>
        </w:tc>
        <w:tc>
          <w:tcPr>
            <w:tcW w:w="462" w:type="pct"/>
            <w:vMerge/>
          </w:tcPr>
          <w:p w14:paraId="4CAF2AB6"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77066F5E"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118CFDA6" w14:textId="77777777" w:rsidTr="00D02448">
        <w:trPr>
          <w:trHeight w:val="20"/>
        </w:trPr>
        <w:tc>
          <w:tcPr>
            <w:tcW w:w="753" w:type="pct"/>
            <w:vMerge/>
          </w:tcPr>
          <w:p w14:paraId="7A3061BD"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vAlign w:val="center"/>
          </w:tcPr>
          <w:p w14:paraId="2D22818D" w14:textId="77777777" w:rsidR="00D02448" w:rsidRPr="003E60F6" w:rsidRDefault="00D0244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Cs/>
                <w:iCs/>
                <w:lang w:eastAsia="ru-RU"/>
              </w:rPr>
              <w:t xml:space="preserve">Практическое занятие 1. </w:t>
            </w:r>
            <w:r w:rsidRPr="003E60F6">
              <w:rPr>
                <w:rFonts w:ascii="Times New Roman" w:eastAsia="Times New Roman" w:hAnsi="Times New Roman" w:cs="Times New Roman"/>
                <w:color w:val="000000"/>
                <w:lang w:eastAsia="ru-RU"/>
              </w:rPr>
              <w:t>Система автоматизированного проектирования Компас - 3D. Построение пространственной модели опора.</w:t>
            </w:r>
          </w:p>
        </w:tc>
        <w:tc>
          <w:tcPr>
            <w:tcW w:w="738" w:type="pct"/>
          </w:tcPr>
          <w:p w14:paraId="1FD0DBA9" w14:textId="77777777" w:rsidR="00D02448" w:rsidRPr="003E60F6" w:rsidRDefault="00D02448"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4</w:t>
            </w:r>
          </w:p>
        </w:tc>
        <w:tc>
          <w:tcPr>
            <w:tcW w:w="462" w:type="pct"/>
            <w:vMerge/>
          </w:tcPr>
          <w:p w14:paraId="2A87A947"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3175DC30"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3983C9B2" w14:textId="77777777" w:rsidTr="00D02448">
        <w:trPr>
          <w:trHeight w:val="20"/>
        </w:trPr>
        <w:tc>
          <w:tcPr>
            <w:tcW w:w="753" w:type="pct"/>
            <w:vMerge/>
          </w:tcPr>
          <w:p w14:paraId="68EB857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2497" w:type="pct"/>
          </w:tcPr>
          <w:p w14:paraId="2E6C4754"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Самостоятельная работа обучающихся </w:t>
            </w:r>
          </w:p>
          <w:p w14:paraId="0AF9293A"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Подготовка к дифференцированному зачету</w:t>
            </w:r>
          </w:p>
        </w:tc>
        <w:tc>
          <w:tcPr>
            <w:tcW w:w="738" w:type="pct"/>
          </w:tcPr>
          <w:p w14:paraId="13AF4308" w14:textId="77777777" w:rsidR="00D02448" w:rsidRPr="003E60F6" w:rsidRDefault="00D02448"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3</w:t>
            </w:r>
          </w:p>
        </w:tc>
        <w:tc>
          <w:tcPr>
            <w:tcW w:w="462" w:type="pct"/>
            <w:vMerge/>
          </w:tcPr>
          <w:p w14:paraId="45AB3CC8"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c>
          <w:tcPr>
            <w:tcW w:w="551" w:type="pct"/>
            <w:vMerge/>
          </w:tcPr>
          <w:p w14:paraId="5547AB4F" w14:textId="77777777" w:rsidR="00D02448" w:rsidRPr="003E60F6" w:rsidRDefault="00D02448" w:rsidP="003E60F6">
            <w:pPr>
              <w:spacing w:after="0" w:line="240" w:lineRule="auto"/>
              <w:rPr>
                <w:rFonts w:ascii="Times New Roman" w:eastAsia="Times New Roman" w:hAnsi="Times New Roman" w:cs="Times New Roman"/>
                <w:b/>
                <w:bCs/>
                <w:lang w:eastAsia="ru-RU"/>
              </w:rPr>
            </w:pPr>
          </w:p>
        </w:tc>
      </w:tr>
      <w:tr w:rsidR="00D02448" w:rsidRPr="003E60F6" w14:paraId="73700D22" w14:textId="77777777" w:rsidTr="00D02448">
        <w:trPr>
          <w:trHeight w:val="20"/>
        </w:trPr>
        <w:tc>
          <w:tcPr>
            <w:tcW w:w="3249" w:type="pct"/>
            <w:gridSpan w:val="2"/>
          </w:tcPr>
          <w:p w14:paraId="0FDD7CE5" w14:textId="77777777" w:rsidR="00D02448" w:rsidRPr="003E60F6" w:rsidRDefault="00D0244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w:t>
            </w:r>
          </w:p>
        </w:tc>
        <w:tc>
          <w:tcPr>
            <w:tcW w:w="738" w:type="pct"/>
          </w:tcPr>
          <w:p w14:paraId="3F0D1EC1" w14:textId="77777777" w:rsidR="00D02448" w:rsidRPr="003E60F6" w:rsidRDefault="00D02448" w:rsidP="003E60F6">
            <w:pPr>
              <w:spacing w:after="0" w:line="240" w:lineRule="auto"/>
              <w:jc w:val="center"/>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2</w:t>
            </w:r>
          </w:p>
        </w:tc>
        <w:tc>
          <w:tcPr>
            <w:tcW w:w="462" w:type="pct"/>
          </w:tcPr>
          <w:p w14:paraId="7561A97A" w14:textId="77777777" w:rsidR="00D02448" w:rsidRPr="003E60F6" w:rsidRDefault="00D02448" w:rsidP="003E60F6">
            <w:pPr>
              <w:spacing w:after="0" w:line="240" w:lineRule="auto"/>
              <w:rPr>
                <w:rFonts w:ascii="Times New Roman" w:eastAsia="Times New Roman" w:hAnsi="Times New Roman" w:cs="Times New Roman"/>
                <w:b/>
                <w:i/>
                <w:lang w:eastAsia="ru-RU"/>
              </w:rPr>
            </w:pPr>
          </w:p>
        </w:tc>
        <w:tc>
          <w:tcPr>
            <w:tcW w:w="551" w:type="pct"/>
          </w:tcPr>
          <w:p w14:paraId="3EAFA595" w14:textId="77777777" w:rsidR="00D02448" w:rsidRPr="003E60F6" w:rsidRDefault="00D02448" w:rsidP="003E60F6">
            <w:pPr>
              <w:spacing w:after="0" w:line="240" w:lineRule="auto"/>
              <w:rPr>
                <w:rFonts w:ascii="Times New Roman" w:eastAsia="Times New Roman" w:hAnsi="Times New Roman" w:cs="Times New Roman"/>
                <w:b/>
                <w:i/>
                <w:lang w:eastAsia="ru-RU"/>
              </w:rPr>
            </w:pPr>
          </w:p>
        </w:tc>
      </w:tr>
      <w:tr w:rsidR="00D02448" w:rsidRPr="003E60F6" w14:paraId="48648CDE" w14:textId="77777777" w:rsidTr="00D02448">
        <w:trPr>
          <w:trHeight w:val="20"/>
        </w:trPr>
        <w:tc>
          <w:tcPr>
            <w:tcW w:w="3249" w:type="pct"/>
            <w:gridSpan w:val="2"/>
          </w:tcPr>
          <w:p w14:paraId="2CB4C08C" w14:textId="77777777" w:rsidR="00D02448" w:rsidRPr="003E60F6" w:rsidRDefault="00D0244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Всего:</w:t>
            </w:r>
          </w:p>
        </w:tc>
        <w:tc>
          <w:tcPr>
            <w:tcW w:w="738" w:type="pct"/>
          </w:tcPr>
          <w:p w14:paraId="2D4B839E" w14:textId="77777777" w:rsidR="00D02448" w:rsidRPr="003E60F6" w:rsidRDefault="00D02448" w:rsidP="003E60F6">
            <w:pPr>
              <w:spacing w:after="0" w:line="240" w:lineRule="auto"/>
              <w:jc w:val="center"/>
              <w:rPr>
                <w:rFonts w:ascii="Times New Roman" w:eastAsia="Times New Roman" w:hAnsi="Times New Roman" w:cs="Times New Roman"/>
                <w:b/>
                <w:bCs/>
                <w:iCs/>
                <w:lang w:eastAsia="ru-RU"/>
              </w:rPr>
            </w:pPr>
            <w:r w:rsidRPr="003E60F6">
              <w:rPr>
                <w:rFonts w:ascii="Times New Roman" w:eastAsia="Times New Roman" w:hAnsi="Times New Roman" w:cs="Times New Roman"/>
                <w:b/>
                <w:bCs/>
                <w:iCs/>
                <w:lang w:eastAsia="ru-RU"/>
              </w:rPr>
              <w:t>69</w:t>
            </w:r>
          </w:p>
        </w:tc>
        <w:tc>
          <w:tcPr>
            <w:tcW w:w="462" w:type="pct"/>
          </w:tcPr>
          <w:p w14:paraId="4505062F"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c>
          <w:tcPr>
            <w:tcW w:w="551" w:type="pct"/>
          </w:tcPr>
          <w:p w14:paraId="6CCB2558" w14:textId="77777777" w:rsidR="00D02448" w:rsidRPr="003E60F6" w:rsidRDefault="00D02448" w:rsidP="003E60F6">
            <w:pPr>
              <w:spacing w:after="0" w:line="240" w:lineRule="auto"/>
              <w:rPr>
                <w:rFonts w:ascii="Times New Roman" w:eastAsia="Times New Roman" w:hAnsi="Times New Roman" w:cs="Times New Roman"/>
                <w:b/>
                <w:bCs/>
                <w:i/>
                <w:lang w:eastAsia="ru-RU"/>
              </w:rPr>
            </w:pPr>
          </w:p>
        </w:tc>
      </w:tr>
    </w:tbl>
    <w:p w14:paraId="547CE9B4" w14:textId="77777777" w:rsidR="00DD1274" w:rsidRPr="003E60F6" w:rsidRDefault="00DD1274" w:rsidP="003E60F6">
      <w:pPr>
        <w:suppressAutoHyphens/>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71E7C0D" w14:textId="77777777" w:rsidR="00DD1274" w:rsidRPr="003E60F6" w:rsidRDefault="00DD1274" w:rsidP="003E60F6">
      <w:pPr>
        <w:spacing w:after="0" w:line="240" w:lineRule="auto"/>
        <w:ind w:firstLine="709"/>
        <w:rPr>
          <w:rFonts w:ascii="Times New Roman" w:eastAsia="Times New Roman" w:hAnsi="Times New Roman" w:cs="Times New Roman"/>
          <w:i/>
          <w:lang w:eastAsia="ru-RU"/>
        </w:rPr>
        <w:sectPr w:rsidR="00DD1274" w:rsidRPr="003E60F6" w:rsidSect="00DD1274">
          <w:pgSz w:w="16840" w:h="11907" w:orient="landscape"/>
          <w:pgMar w:top="851" w:right="1134" w:bottom="851" w:left="992" w:header="709" w:footer="709" w:gutter="0"/>
          <w:cols w:space="720"/>
        </w:sectPr>
      </w:pPr>
    </w:p>
    <w:p w14:paraId="4789DA82" w14:textId="77777777" w:rsidR="00DD1274" w:rsidRPr="003E60F6" w:rsidRDefault="00DD1274" w:rsidP="003E60F6">
      <w:pPr>
        <w:spacing w:after="0" w:line="240" w:lineRule="auto"/>
        <w:ind w:left="1353"/>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lastRenderedPageBreak/>
        <w:t>3. УСЛОВИЯ РЕАЛИЗАЦИИ УЧЕБНОЙ ДИСЦИПЛИНЫ</w:t>
      </w:r>
    </w:p>
    <w:p w14:paraId="0E909AA0" w14:textId="77777777" w:rsidR="00DD1274" w:rsidRPr="003E60F6" w:rsidRDefault="00DD1274"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C88A718" w14:textId="77777777" w:rsidR="00DD1274" w:rsidRPr="003E60F6" w:rsidRDefault="00DD1274" w:rsidP="003E60F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spellStart"/>
      <w:r w:rsidRPr="003E60F6">
        <w:rPr>
          <w:rFonts w:ascii="Times New Roman" w:eastAsia="Times New Roman" w:hAnsi="Times New Roman" w:cs="Times New Roman"/>
          <w:bCs/>
          <w:sz w:val="24"/>
          <w:szCs w:val="24"/>
          <w:lang w:eastAsia="ru-RU"/>
        </w:rPr>
        <w:t>Кабинет</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Информатика</w:t>
      </w:r>
      <w:proofErr w:type="spellEnd"/>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sz w:val="24"/>
          <w:szCs w:val="24"/>
        </w:rPr>
        <w:t>,</w:t>
      </w:r>
    </w:p>
    <w:p w14:paraId="017F1BB0" w14:textId="77777777" w:rsidR="00DD1274" w:rsidRPr="003E60F6" w:rsidRDefault="00DD1274" w:rsidP="003E60F6">
      <w:pPr>
        <w:spacing w:after="0" w:line="240" w:lineRule="auto"/>
        <w:jc w:val="both"/>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3E60F6">
        <w:rPr>
          <w:rFonts w:ascii="Times New Roman" w:eastAsia="Times New Roman" w:hAnsi="Times New Roman" w:cs="Times New Roman"/>
          <w:sz w:val="24"/>
          <w:szCs w:val="24"/>
          <w:lang w:eastAsia="ru-RU"/>
        </w:rPr>
        <w:t xml:space="preserve">22.02.01 Металлургия черных металлов </w:t>
      </w:r>
    </w:p>
    <w:p w14:paraId="0455EBDC" w14:textId="77777777" w:rsidR="00DD1274" w:rsidRPr="003E60F6" w:rsidRDefault="00DD1274"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6F45FDE2" w14:textId="77777777" w:rsidR="00DD1274" w:rsidRPr="003E60F6" w:rsidRDefault="00DD1274"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6B29BDD2" w14:textId="77777777" w:rsidR="00DD1274" w:rsidRPr="003E60F6" w:rsidRDefault="00DD1274"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имеет п</w:t>
      </w:r>
      <w:r w:rsidRPr="003E60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p>
    <w:p w14:paraId="3B63FF79" w14:textId="77777777" w:rsidR="00DD1274" w:rsidRPr="003E60F6" w:rsidRDefault="00DD1274" w:rsidP="003E60F6">
      <w:pPr>
        <w:suppressAutoHyphens/>
        <w:spacing w:after="0" w:line="240" w:lineRule="auto"/>
        <w:ind w:firstLine="709"/>
        <w:jc w:val="both"/>
        <w:rPr>
          <w:rFonts w:ascii="Times New Roman" w:eastAsia="Times New Roman" w:hAnsi="Times New Roman" w:cs="Times New Roman"/>
          <w:sz w:val="24"/>
          <w:szCs w:val="24"/>
          <w:lang w:eastAsia="ru-RU"/>
        </w:rPr>
      </w:pPr>
    </w:p>
    <w:p w14:paraId="064CAB3D" w14:textId="77777777" w:rsidR="00DD1274" w:rsidRPr="003E60F6" w:rsidRDefault="00DD1274" w:rsidP="003E60F6">
      <w:pPr>
        <w:suppressAutoHyphen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3.2.1. Основные печатные и электронные издания </w:t>
      </w:r>
      <w:proofErr w:type="spellStart"/>
      <w:r w:rsidRPr="003E60F6">
        <w:rPr>
          <w:rFonts w:ascii="Times New Roman" w:eastAsia="Times New Roman" w:hAnsi="Times New Roman" w:cs="Times New Roman"/>
          <w:b/>
          <w:sz w:val="24"/>
          <w:szCs w:val="24"/>
          <w:lang w:eastAsia="ru-RU"/>
        </w:rPr>
        <w:t>издания</w:t>
      </w:r>
      <w:proofErr w:type="spellEnd"/>
    </w:p>
    <w:p w14:paraId="4651F450" w14:textId="77777777" w:rsidR="00DD1274" w:rsidRPr="003E60F6" w:rsidRDefault="00DD1274" w:rsidP="003E60F6">
      <w:pPr>
        <w:numPr>
          <w:ilvl w:val="0"/>
          <w:numId w:val="101"/>
        </w:numPr>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Михеева </w:t>
      </w:r>
      <w:proofErr w:type="spellStart"/>
      <w:r w:rsidRPr="003E60F6">
        <w:rPr>
          <w:rFonts w:ascii="Times New Roman" w:eastAsia="Times New Roman" w:hAnsi="Times New Roman" w:cs="Times New Roman"/>
          <w:sz w:val="24"/>
          <w:szCs w:val="24"/>
        </w:rPr>
        <w:t>Е.В.Информатика</w:t>
      </w:r>
      <w:proofErr w:type="spellEnd"/>
      <w:r w:rsidRPr="003E60F6">
        <w:rPr>
          <w:rFonts w:ascii="Times New Roman" w:eastAsia="Times New Roman" w:hAnsi="Times New Roman" w:cs="Times New Roman"/>
          <w:sz w:val="24"/>
          <w:szCs w:val="24"/>
        </w:rPr>
        <w:t xml:space="preserve">. Практикум: учеб. пособие для студ. </w:t>
      </w:r>
      <w:proofErr w:type="spellStart"/>
      <w:r w:rsidRPr="003E60F6">
        <w:rPr>
          <w:rFonts w:ascii="Times New Roman" w:eastAsia="Times New Roman" w:hAnsi="Times New Roman" w:cs="Times New Roman"/>
          <w:sz w:val="24"/>
          <w:szCs w:val="24"/>
        </w:rPr>
        <w:t>учрежденийсред</w:t>
      </w:r>
      <w:proofErr w:type="spellEnd"/>
      <w:r w:rsidRPr="003E60F6">
        <w:rPr>
          <w:rFonts w:ascii="Times New Roman" w:eastAsia="Times New Roman" w:hAnsi="Times New Roman" w:cs="Times New Roman"/>
          <w:sz w:val="24"/>
          <w:szCs w:val="24"/>
        </w:rPr>
        <w:t xml:space="preserve">. проф. образования / Е. В. Михеева, О. И. Титова. — 2-е </w:t>
      </w:r>
      <w:proofErr w:type="spellStart"/>
      <w:r w:rsidRPr="003E60F6">
        <w:rPr>
          <w:rFonts w:ascii="Times New Roman" w:eastAsia="Times New Roman" w:hAnsi="Times New Roman" w:cs="Times New Roman"/>
          <w:sz w:val="24"/>
          <w:szCs w:val="24"/>
        </w:rPr>
        <w:t>изд.,стер</w:t>
      </w:r>
      <w:proofErr w:type="spellEnd"/>
      <w:r w:rsidRPr="003E60F6">
        <w:rPr>
          <w:rFonts w:ascii="Times New Roman" w:eastAsia="Times New Roman" w:hAnsi="Times New Roman" w:cs="Times New Roman"/>
          <w:sz w:val="24"/>
          <w:szCs w:val="24"/>
        </w:rPr>
        <w:t xml:space="preserve">. — М. : Издательский центр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Академия</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2018. — 224 с. ISBN 978-5-4468-6439-3. URL: </w:t>
      </w:r>
      <w:hyperlink r:id="rId39" w:history="1">
        <w:r w:rsidRPr="003E60F6">
          <w:rPr>
            <w:rFonts w:ascii="Times New Roman" w:eastAsia="Times New Roman" w:hAnsi="Times New Roman" w:cs="Times New Roman"/>
            <w:sz w:val="24"/>
            <w:szCs w:val="24"/>
          </w:rPr>
          <w:t>https://academia-moscow.ru/reader/?id=324446</w:t>
        </w:r>
      </w:hyperlink>
      <w:r w:rsidRPr="003E60F6">
        <w:rPr>
          <w:rFonts w:ascii="Times New Roman" w:eastAsia="Times New Roman" w:hAnsi="Times New Roman" w:cs="Times New Roman"/>
          <w:sz w:val="24"/>
          <w:szCs w:val="24"/>
        </w:rPr>
        <w:t xml:space="preserve">(дата обращения: 27.08.2021). – Режим доступа: для </w:t>
      </w:r>
      <w:proofErr w:type="spellStart"/>
      <w:r w:rsidRPr="003E60F6">
        <w:rPr>
          <w:rFonts w:ascii="Times New Roman" w:eastAsia="Times New Roman" w:hAnsi="Times New Roman" w:cs="Times New Roman"/>
          <w:sz w:val="24"/>
          <w:szCs w:val="24"/>
        </w:rPr>
        <w:t>авторизир</w:t>
      </w:r>
      <w:proofErr w:type="spellEnd"/>
      <w:r w:rsidRPr="003E60F6">
        <w:rPr>
          <w:rFonts w:ascii="Times New Roman" w:eastAsia="Times New Roman" w:hAnsi="Times New Roman" w:cs="Times New Roman"/>
          <w:sz w:val="24"/>
          <w:szCs w:val="24"/>
        </w:rPr>
        <w:t>. пользователей</w:t>
      </w:r>
    </w:p>
    <w:p w14:paraId="511680E5" w14:textId="77777777" w:rsidR="00DD1274" w:rsidRPr="003E60F6" w:rsidRDefault="00DD1274" w:rsidP="003E60F6">
      <w:pPr>
        <w:numPr>
          <w:ilvl w:val="0"/>
          <w:numId w:val="101"/>
        </w:numPr>
        <w:spacing w:after="0" w:line="240" w:lineRule="auto"/>
        <w:ind w:left="0" w:firstLine="709"/>
        <w:jc w:val="both"/>
        <w:rPr>
          <w:rFonts w:ascii="Times New Roman" w:eastAsia="Calibri" w:hAnsi="Times New Roman" w:cs="Times New Roman"/>
          <w:kern w:val="24"/>
          <w:sz w:val="24"/>
          <w:szCs w:val="24"/>
          <w:lang w:eastAsia="nl-NL"/>
        </w:rPr>
      </w:pPr>
      <w:r w:rsidRPr="003E60F6">
        <w:rPr>
          <w:rFonts w:ascii="Times New Roman" w:eastAsia="Calibri" w:hAnsi="Times New Roman" w:cs="Times New Roman"/>
          <w:kern w:val="24"/>
          <w:sz w:val="24"/>
          <w:szCs w:val="24"/>
          <w:lang w:eastAsia="nl-NL"/>
        </w:rPr>
        <w:t xml:space="preserve">Михеева Е. В. Информатика: учебник для студ. учреждений сред. </w:t>
      </w:r>
      <w:proofErr w:type="spellStart"/>
      <w:r w:rsidRPr="003E60F6">
        <w:rPr>
          <w:rFonts w:ascii="Times New Roman" w:eastAsia="Calibri" w:hAnsi="Times New Roman" w:cs="Times New Roman"/>
          <w:kern w:val="24"/>
          <w:sz w:val="24"/>
          <w:szCs w:val="24"/>
          <w:lang w:eastAsia="nl-NL"/>
        </w:rPr>
        <w:t>проф.образования</w:t>
      </w:r>
      <w:proofErr w:type="spellEnd"/>
      <w:r w:rsidRPr="003E60F6">
        <w:rPr>
          <w:rFonts w:ascii="Times New Roman" w:eastAsia="Calibri" w:hAnsi="Times New Roman" w:cs="Times New Roman"/>
          <w:kern w:val="24"/>
          <w:sz w:val="24"/>
          <w:szCs w:val="24"/>
          <w:lang w:eastAsia="nl-NL"/>
        </w:rPr>
        <w:t xml:space="preserve"> / Е. В. Михеева, О. И. Титова. — 12-е изд., стер. —М. : Издательский центр </w:t>
      </w:r>
      <w:r w:rsidR="00927147" w:rsidRPr="003E60F6">
        <w:rPr>
          <w:rFonts w:ascii="Times New Roman" w:eastAsia="Calibri" w:hAnsi="Times New Roman" w:cs="Times New Roman"/>
          <w:kern w:val="24"/>
          <w:sz w:val="24"/>
          <w:szCs w:val="24"/>
          <w:lang w:eastAsia="nl-NL"/>
        </w:rPr>
        <w:t>«</w:t>
      </w:r>
      <w:r w:rsidRPr="003E60F6">
        <w:rPr>
          <w:rFonts w:ascii="Times New Roman" w:eastAsia="Calibri" w:hAnsi="Times New Roman" w:cs="Times New Roman"/>
          <w:kern w:val="24"/>
          <w:sz w:val="24"/>
          <w:szCs w:val="24"/>
          <w:lang w:eastAsia="nl-NL"/>
        </w:rPr>
        <w:t>Академия</w:t>
      </w:r>
      <w:r w:rsidR="00927147" w:rsidRPr="003E60F6">
        <w:rPr>
          <w:rFonts w:ascii="Times New Roman" w:eastAsia="Calibri" w:hAnsi="Times New Roman" w:cs="Times New Roman"/>
          <w:kern w:val="24"/>
          <w:sz w:val="24"/>
          <w:szCs w:val="24"/>
          <w:lang w:eastAsia="nl-NL"/>
        </w:rPr>
        <w:t>»</w:t>
      </w:r>
      <w:r w:rsidRPr="003E60F6">
        <w:rPr>
          <w:rFonts w:ascii="Times New Roman" w:eastAsia="Calibri" w:hAnsi="Times New Roman" w:cs="Times New Roman"/>
          <w:kern w:val="24"/>
          <w:sz w:val="24"/>
          <w:szCs w:val="24"/>
          <w:lang w:eastAsia="nl-NL"/>
        </w:rPr>
        <w:t>, 2017. — 352 с.</w:t>
      </w:r>
      <w:r w:rsidRPr="003E60F6">
        <w:rPr>
          <w:rFonts w:ascii="Times New Roman" w:eastAsia="Calibri" w:hAnsi="Times New Roman" w:cs="Times New Roman"/>
          <w:kern w:val="24"/>
          <w:sz w:val="24"/>
          <w:szCs w:val="24"/>
          <w:lang w:val="en-US" w:eastAsia="nl-NL"/>
        </w:rPr>
        <w:t>ISBN</w:t>
      </w:r>
      <w:r w:rsidRPr="003E60F6">
        <w:rPr>
          <w:rFonts w:ascii="Times New Roman" w:eastAsia="Calibri" w:hAnsi="Times New Roman" w:cs="Times New Roman"/>
          <w:kern w:val="24"/>
          <w:sz w:val="24"/>
          <w:szCs w:val="24"/>
          <w:lang w:eastAsia="nl-NL"/>
        </w:rPr>
        <w:t xml:space="preserve"> 978-5-4468-4257-5. </w:t>
      </w:r>
      <w:r w:rsidRPr="003E60F6">
        <w:rPr>
          <w:rFonts w:ascii="Times New Roman" w:eastAsia="Calibri" w:hAnsi="Times New Roman" w:cs="Times New Roman"/>
          <w:kern w:val="24"/>
          <w:sz w:val="24"/>
          <w:szCs w:val="24"/>
          <w:lang w:val="en-US" w:eastAsia="nl-NL"/>
        </w:rPr>
        <w:t>URL</w:t>
      </w:r>
      <w:r w:rsidRPr="003E60F6">
        <w:rPr>
          <w:rFonts w:ascii="Times New Roman" w:eastAsia="Calibri" w:hAnsi="Times New Roman" w:cs="Times New Roman"/>
          <w:kern w:val="24"/>
          <w:sz w:val="24"/>
          <w:szCs w:val="24"/>
          <w:lang w:eastAsia="nl-NL"/>
        </w:rPr>
        <w:t>:</w:t>
      </w:r>
      <w:hyperlink r:id="rId40" w:history="1">
        <w:r w:rsidRPr="003E60F6">
          <w:rPr>
            <w:rFonts w:ascii="Times New Roman" w:eastAsia="Calibri" w:hAnsi="Times New Roman" w:cs="Times New Roman"/>
            <w:kern w:val="24"/>
            <w:sz w:val="24"/>
            <w:szCs w:val="24"/>
            <w:lang w:val="en-US" w:eastAsia="nl-NL"/>
          </w:rPr>
          <w:t>https</w:t>
        </w:r>
        <w:r w:rsidRPr="003E60F6">
          <w:rPr>
            <w:rFonts w:ascii="Times New Roman" w:eastAsia="Calibri" w:hAnsi="Times New Roman" w:cs="Times New Roman"/>
            <w:kern w:val="24"/>
            <w:sz w:val="24"/>
            <w:szCs w:val="24"/>
            <w:lang w:eastAsia="nl-NL"/>
          </w:rPr>
          <w:t>://</w:t>
        </w:r>
        <w:r w:rsidRPr="003E60F6">
          <w:rPr>
            <w:rFonts w:ascii="Times New Roman" w:eastAsia="Calibri" w:hAnsi="Times New Roman" w:cs="Times New Roman"/>
            <w:kern w:val="24"/>
            <w:sz w:val="24"/>
            <w:szCs w:val="24"/>
            <w:lang w:val="en-US" w:eastAsia="nl-NL"/>
          </w:rPr>
          <w:t>academia</w:t>
        </w:r>
        <w:r w:rsidRPr="003E60F6">
          <w:rPr>
            <w:rFonts w:ascii="Times New Roman" w:eastAsia="Calibri" w:hAnsi="Times New Roman" w:cs="Times New Roman"/>
            <w:kern w:val="24"/>
            <w:sz w:val="24"/>
            <w:szCs w:val="24"/>
            <w:lang w:eastAsia="nl-NL"/>
          </w:rPr>
          <w:t>-</w:t>
        </w:r>
        <w:proofErr w:type="spellStart"/>
        <w:r w:rsidRPr="003E60F6">
          <w:rPr>
            <w:rFonts w:ascii="Times New Roman" w:eastAsia="Calibri" w:hAnsi="Times New Roman" w:cs="Times New Roman"/>
            <w:kern w:val="24"/>
            <w:sz w:val="24"/>
            <w:szCs w:val="24"/>
            <w:lang w:val="en-US" w:eastAsia="nl-NL"/>
          </w:rPr>
          <w:t>moscow</w:t>
        </w:r>
        <w:proofErr w:type="spellEnd"/>
        <w:r w:rsidRPr="003E60F6">
          <w:rPr>
            <w:rFonts w:ascii="Times New Roman" w:eastAsia="Calibri" w:hAnsi="Times New Roman" w:cs="Times New Roman"/>
            <w:kern w:val="24"/>
            <w:sz w:val="24"/>
            <w:szCs w:val="24"/>
            <w:lang w:eastAsia="nl-NL"/>
          </w:rPr>
          <w:t>.</w:t>
        </w:r>
        <w:proofErr w:type="spellStart"/>
        <w:r w:rsidRPr="003E60F6">
          <w:rPr>
            <w:rFonts w:ascii="Times New Roman" w:eastAsia="Calibri" w:hAnsi="Times New Roman" w:cs="Times New Roman"/>
            <w:kern w:val="24"/>
            <w:sz w:val="24"/>
            <w:szCs w:val="24"/>
            <w:lang w:val="en-US" w:eastAsia="nl-NL"/>
          </w:rPr>
          <w:t>ru</w:t>
        </w:r>
        <w:proofErr w:type="spellEnd"/>
        <w:r w:rsidRPr="003E60F6">
          <w:rPr>
            <w:rFonts w:ascii="Times New Roman" w:eastAsia="Calibri" w:hAnsi="Times New Roman" w:cs="Times New Roman"/>
            <w:kern w:val="24"/>
            <w:sz w:val="24"/>
            <w:szCs w:val="24"/>
            <w:lang w:eastAsia="nl-NL"/>
          </w:rPr>
          <w:t>/</w:t>
        </w:r>
        <w:r w:rsidRPr="003E60F6">
          <w:rPr>
            <w:rFonts w:ascii="Times New Roman" w:eastAsia="Calibri" w:hAnsi="Times New Roman" w:cs="Times New Roman"/>
            <w:kern w:val="24"/>
            <w:sz w:val="24"/>
            <w:szCs w:val="24"/>
            <w:lang w:val="en-US" w:eastAsia="nl-NL"/>
          </w:rPr>
          <w:t>reader</w:t>
        </w:r>
        <w:r w:rsidRPr="003E60F6">
          <w:rPr>
            <w:rFonts w:ascii="Times New Roman" w:eastAsia="Calibri" w:hAnsi="Times New Roman" w:cs="Times New Roman"/>
            <w:kern w:val="24"/>
            <w:sz w:val="24"/>
            <w:szCs w:val="24"/>
            <w:lang w:eastAsia="nl-NL"/>
          </w:rPr>
          <w:t>/?</w:t>
        </w:r>
        <w:r w:rsidRPr="003E60F6">
          <w:rPr>
            <w:rFonts w:ascii="Times New Roman" w:eastAsia="Calibri" w:hAnsi="Times New Roman" w:cs="Times New Roman"/>
            <w:kern w:val="24"/>
            <w:sz w:val="24"/>
            <w:szCs w:val="24"/>
            <w:lang w:val="en-US" w:eastAsia="nl-NL"/>
          </w:rPr>
          <w:t>id</w:t>
        </w:r>
        <w:r w:rsidRPr="003E60F6">
          <w:rPr>
            <w:rFonts w:ascii="Times New Roman" w:eastAsia="Calibri" w:hAnsi="Times New Roman" w:cs="Times New Roman"/>
            <w:kern w:val="24"/>
            <w:sz w:val="24"/>
            <w:szCs w:val="24"/>
            <w:lang w:eastAsia="nl-NL"/>
          </w:rPr>
          <w:t>=214811</w:t>
        </w:r>
      </w:hyperlink>
      <w:r w:rsidRPr="003E60F6">
        <w:rPr>
          <w:rFonts w:ascii="Times New Roman" w:eastAsia="Calibri" w:hAnsi="Times New Roman" w:cs="Times New Roman"/>
          <w:kern w:val="24"/>
          <w:sz w:val="24"/>
          <w:szCs w:val="24"/>
          <w:lang w:eastAsia="nl-NL"/>
        </w:rPr>
        <w:t xml:space="preserve">(дата обращения: 27.08.2021). – Режим доступа: для </w:t>
      </w:r>
      <w:proofErr w:type="spellStart"/>
      <w:r w:rsidRPr="003E60F6">
        <w:rPr>
          <w:rFonts w:ascii="Times New Roman" w:eastAsia="Calibri" w:hAnsi="Times New Roman" w:cs="Times New Roman"/>
          <w:kern w:val="24"/>
          <w:sz w:val="24"/>
          <w:szCs w:val="24"/>
          <w:lang w:eastAsia="nl-NL"/>
        </w:rPr>
        <w:t>авторизир</w:t>
      </w:r>
      <w:proofErr w:type="spellEnd"/>
      <w:r w:rsidRPr="003E60F6">
        <w:rPr>
          <w:rFonts w:ascii="Times New Roman" w:eastAsia="Calibri" w:hAnsi="Times New Roman" w:cs="Times New Roman"/>
          <w:kern w:val="24"/>
          <w:sz w:val="24"/>
          <w:szCs w:val="24"/>
          <w:lang w:eastAsia="nl-NL"/>
        </w:rPr>
        <w:t>. пользователей</w:t>
      </w:r>
    </w:p>
    <w:p w14:paraId="675BB73E" w14:textId="77777777" w:rsidR="00DD1274" w:rsidRPr="003E60F6" w:rsidRDefault="00DD1274" w:rsidP="003E60F6">
      <w:pPr>
        <w:numPr>
          <w:ilvl w:val="0"/>
          <w:numId w:val="101"/>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Корпоративный</w:t>
      </w:r>
      <w:r w:rsidRPr="003E60F6">
        <w:rPr>
          <w:rFonts w:ascii="Times New Roman" w:eastAsia="Times New Roman" w:hAnsi="Times New Roman" w:cs="Times New Roman"/>
          <w:sz w:val="24"/>
          <w:szCs w:val="24"/>
          <w:lang w:eastAsia="ru-RU"/>
        </w:rPr>
        <w:tab/>
        <w:t xml:space="preserve"> сайт ЧТПЗ [Электронный ресурс]: </w:t>
      </w:r>
      <w:hyperlink r:id="rId41" w:history="1">
        <w:r w:rsidRPr="003E60F6">
          <w:rPr>
            <w:rFonts w:ascii="Times New Roman" w:eastAsia="Times New Roman" w:hAnsi="Times New Roman" w:cs="Times New Roman"/>
            <w:sz w:val="24"/>
            <w:szCs w:val="24"/>
            <w:lang w:eastAsia="ru-RU"/>
          </w:rPr>
          <w:t>http://www.chelpipe.ru/about/</w:t>
        </w:r>
      </w:hyperlink>
      <w:r w:rsidRPr="003E60F6">
        <w:rPr>
          <w:rFonts w:ascii="Times New Roman" w:eastAsia="Times New Roman" w:hAnsi="Times New Roman" w:cs="Times New Roman"/>
          <w:sz w:val="24"/>
          <w:szCs w:val="24"/>
          <w:lang w:eastAsia="ru-RU"/>
        </w:rPr>
        <w:t xml:space="preserve"> (дата обращения: 27.08.2021), – режим доступа свободный.</w:t>
      </w:r>
    </w:p>
    <w:p w14:paraId="4491AE7F" w14:textId="77777777" w:rsidR="00DD1274" w:rsidRPr="003E60F6" w:rsidRDefault="00DD1274" w:rsidP="003E60F6">
      <w:pPr>
        <w:numPr>
          <w:ilvl w:val="0"/>
          <w:numId w:val="101"/>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Образовательный проект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Будущее белой металлургии</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[Электронный ресурс] : </w:t>
      </w:r>
      <w:hyperlink r:id="rId42" w:history="1">
        <w:r w:rsidRPr="003E60F6">
          <w:rPr>
            <w:rFonts w:ascii="Times New Roman" w:eastAsia="Times New Roman" w:hAnsi="Times New Roman" w:cs="Times New Roman"/>
            <w:sz w:val="24"/>
            <w:szCs w:val="24"/>
            <w:lang w:eastAsia="ru-RU"/>
          </w:rPr>
          <w:t>http://www.bbmprof.ru</w:t>
        </w:r>
      </w:hyperlink>
      <w:r w:rsidRPr="003E60F6">
        <w:rPr>
          <w:rFonts w:ascii="Times New Roman" w:eastAsia="Times New Roman" w:hAnsi="Times New Roman" w:cs="Times New Roman"/>
          <w:sz w:val="24"/>
          <w:szCs w:val="24"/>
          <w:lang w:eastAsia="ru-RU"/>
        </w:rPr>
        <w:t xml:space="preserve"> (дата обращения: 27.08.2021), –режим доступа свободный.</w:t>
      </w:r>
    </w:p>
    <w:p w14:paraId="23E02A56" w14:textId="77777777" w:rsidR="00DD1274" w:rsidRPr="003E60F6" w:rsidRDefault="00DD1274" w:rsidP="003E60F6">
      <w:pPr>
        <w:numPr>
          <w:ilvl w:val="0"/>
          <w:numId w:val="100"/>
        </w:numPr>
        <w:shd w:val="clear" w:color="auto" w:fill="FFFFFF"/>
        <w:spacing w:after="0" w:line="240" w:lineRule="auto"/>
        <w:ind w:left="0" w:firstLine="708"/>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Информатика и ИКТ: электронный учебно-методический комплекс / Издательский центр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Академия</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Москва, 2017.-</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xml:space="preserve">: </w:t>
      </w:r>
      <w:hyperlink r:id="rId43" w:anchor="801426" w:history="1">
        <w:r w:rsidRPr="003E60F6">
          <w:rPr>
            <w:rFonts w:ascii="Times New Roman" w:eastAsia="Times New Roman" w:hAnsi="Times New Roman" w:cs="Times New Roman"/>
            <w:color w:val="0000FF"/>
            <w:sz w:val="24"/>
            <w:szCs w:val="24"/>
            <w:u w:val="single"/>
          </w:rPr>
          <w:t>https://elearning.academia-moscow.ru/shellserver?id=2261&amp;module_id=801426#801426</w:t>
        </w:r>
      </w:hyperlink>
      <w:r w:rsidRPr="003E60F6">
        <w:rPr>
          <w:rFonts w:ascii="Times New Roman" w:eastAsia="Times New Roman" w:hAnsi="Times New Roman" w:cs="Times New Roman"/>
          <w:sz w:val="24"/>
          <w:szCs w:val="24"/>
        </w:rPr>
        <w:t xml:space="preserve">(дата обращения: 30.08.2021) –Режим доступа: для </w:t>
      </w:r>
      <w:proofErr w:type="spellStart"/>
      <w:r w:rsidRPr="003E60F6">
        <w:rPr>
          <w:rFonts w:ascii="Times New Roman" w:eastAsia="Times New Roman" w:hAnsi="Times New Roman" w:cs="Times New Roman"/>
          <w:sz w:val="24"/>
          <w:szCs w:val="24"/>
        </w:rPr>
        <w:t>авторизир.пользователей</w:t>
      </w:r>
      <w:proofErr w:type="spellEnd"/>
    </w:p>
    <w:p w14:paraId="69C4E3CE" w14:textId="77777777" w:rsidR="00DD1274" w:rsidRPr="003E60F6" w:rsidRDefault="00DD1274" w:rsidP="003E60F6">
      <w:pPr>
        <w:spacing w:after="0" w:line="240" w:lineRule="auto"/>
        <w:ind w:firstLine="709"/>
        <w:contextualSpacing/>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
          <w:bCs/>
          <w:sz w:val="24"/>
          <w:szCs w:val="24"/>
          <w:lang w:eastAsia="ru-RU"/>
        </w:rPr>
        <w:t xml:space="preserve">3.2.2. Дополнительные источники </w:t>
      </w:r>
      <w:r w:rsidRPr="003E60F6">
        <w:rPr>
          <w:rFonts w:ascii="Times New Roman" w:eastAsia="Times New Roman" w:hAnsi="Times New Roman" w:cs="Times New Roman"/>
          <w:bCs/>
          <w:i/>
          <w:sz w:val="24"/>
          <w:szCs w:val="24"/>
          <w:lang w:eastAsia="ru-RU"/>
        </w:rPr>
        <w:t>(при необходимости)</w:t>
      </w:r>
    </w:p>
    <w:p w14:paraId="41644960" w14:textId="77777777" w:rsidR="00DD1274" w:rsidRPr="003E60F6" w:rsidRDefault="00DD1274" w:rsidP="003E60F6">
      <w:pPr>
        <w:shd w:val="clear" w:color="auto" w:fill="FFFFFF"/>
        <w:tabs>
          <w:tab w:val="left" w:pos="0"/>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3.2.2.1. Печатные издания:</w:t>
      </w:r>
    </w:p>
    <w:p w14:paraId="3F5FC529" w14:textId="77777777" w:rsidR="00DD1274" w:rsidRPr="003E60F6" w:rsidRDefault="00DD1274" w:rsidP="003E60F6">
      <w:pPr>
        <w:numPr>
          <w:ilvl w:val="0"/>
          <w:numId w:val="102"/>
        </w:numPr>
        <w:tabs>
          <w:tab w:val="num"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Колмыкова Е. А. Информатика: учеб. пособие для студ. сред. проф. образования/ Е. А. Колмыкова, И. А. Кумскова. – 6-е изд., стер.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2010.</w:t>
      </w:r>
    </w:p>
    <w:p w14:paraId="581B9534" w14:textId="77777777" w:rsidR="00DD1274" w:rsidRPr="003E60F6" w:rsidRDefault="00DD1274" w:rsidP="003E60F6">
      <w:pPr>
        <w:numPr>
          <w:ilvl w:val="0"/>
          <w:numId w:val="102"/>
        </w:numPr>
        <w:tabs>
          <w:tab w:val="num" w:pos="1134"/>
        </w:tabs>
        <w:spacing w:after="0" w:line="240" w:lineRule="auto"/>
        <w:ind w:left="0"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Михеева Е. В. Практикум по информатике: Учебное пособие для сред. проф. образования/ Е. В. Михеева. – 8-е изд., стер.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2010.</w:t>
      </w:r>
    </w:p>
    <w:p w14:paraId="3537C787" w14:textId="77777777" w:rsidR="00DD1274" w:rsidRPr="003E60F6" w:rsidRDefault="00DD1274" w:rsidP="003E60F6">
      <w:pPr>
        <w:numPr>
          <w:ilvl w:val="0"/>
          <w:numId w:val="102"/>
        </w:numPr>
        <w:tabs>
          <w:tab w:val="num"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Сергеева И. И., </w:t>
      </w:r>
      <w:proofErr w:type="spellStart"/>
      <w:r w:rsidRPr="003E60F6">
        <w:rPr>
          <w:rFonts w:ascii="Times New Roman" w:eastAsia="Times New Roman" w:hAnsi="Times New Roman" w:cs="Times New Roman"/>
          <w:sz w:val="24"/>
          <w:szCs w:val="24"/>
          <w:lang w:eastAsia="ru-RU"/>
        </w:rPr>
        <w:t>Музалевская</w:t>
      </w:r>
      <w:proofErr w:type="spellEnd"/>
      <w:r w:rsidRPr="003E60F6">
        <w:rPr>
          <w:rFonts w:ascii="Times New Roman" w:eastAsia="Times New Roman" w:hAnsi="Times New Roman" w:cs="Times New Roman"/>
          <w:sz w:val="24"/>
          <w:szCs w:val="24"/>
          <w:lang w:eastAsia="ru-RU"/>
        </w:rPr>
        <w:t xml:space="preserve"> А. А., Тарасова Н. В. Информатика: учебник. – М.: ИД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ФОРУМ</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ИНФРА-М, 2009</w:t>
      </w:r>
    </w:p>
    <w:p w14:paraId="37EE6581" w14:textId="77777777" w:rsidR="00DD1274" w:rsidRPr="003E60F6" w:rsidRDefault="00DD1274" w:rsidP="003E60F6">
      <w:pPr>
        <w:numPr>
          <w:ilvl w:val="0"/>
          <w:numId w:val="102"/>
        </w:numPr>
        <w:tabs>
          <w:tab w:val="num"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Синаторов</w:t>
      </w:r>
      <w:proofErr w:type="spellEnd"/>
      <w:r w:rsidRPr="003E60F6">
        <w:rPr>
          <w:rFonts w:ascii="Times New Roman" w:eastAsia="Times New Roman" w:hAnsi="Times New Roman" w:cs="Times New Roman"/>
          <w:sz w:val="24"/>
          <w:szCs w:val="24"/>
          <w:lang w:eastAsia="ru-RU"/>
        </w:rPr>
        <w:t xml:space="preserve"> С. В. Информационные технологии: Задачник/ С. В. </w:t>
      </w:r>
      <w:proofErr w:type="spellStart"/>
      <w:r w:rsidRPr="003E60F6">
        <w:rPr>
          <w:rFonts w:ascii="Times New Roman" w:eastAsia="Times New Roman" w:hAnsi="Times New Roman" w:cs="Times New Roman"/>
          <w:sz w:val="24"/>
          <w:szCs w:val="24"/>
          <w:lang w:eastAsia="ru-RU"/>
        </w:rPr>
        <w:t>Синаторов</w:t>
      </w:r>
      <w:proofErr w:type="spellEnd"/>
      <w:r w:rsidRPr="003E60F6">
        <w:rPr>
          <w:rFonts w:ascii="Times New Roman" w:eastAsia="Times New Roman" w:hAnsi="Times New Roman" w:cs="Times New Roman"/>
          <w:sz w:val="24"/>
          <w:szCs w:val="24"/>
          <w:lang w:eastAsia="ru-RU"/>
        </w:rPr>
        <w:t xml:space="preserve"> – М.: АЛЬФА-М: ИНФРА-М, 2009.</w:t>
      </w:r>
    </w:p>
    <w:p w14:paraId="4FB8C913" w14:textId="77777777" w:rsidR="00DD1274" w:rsidRPr="003E60F6" w:rsidRDefault="00DD1274" w:rsidP="003E60F6">
      <w:pPr>
        <w:shd w:val="clear" w:color="auto" w:fill="FFFFFF"/>
        <w:tabs>
          <w:tab w:val="left" w:pos="0"/>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3.2.2.2. Электронные ресурсы:</w:t>
      </w:r>
    </w:p>
    <w:p w14:paraId="7F06B51E"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Корпоративный</w:t>
      </w:r>
      <w:r w:rsidRPr="003E60F6">
        <w:rPr>
          <w:rFonts w:ascii="Times New Roman" w:eastAsia="Times New Roman" w:hAnsi="Times New Roman" w:cs="Times New Roman"/>
          <w:sz w:val="24"/>
          <w:szCs w:val="24"/>
        </w:rPr>
        <w:tab/>
        <w:t xml:space="preserve"> сайт ЧТПЗ [Электронный ресурс]: </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xml:space="preserve">: </w:t>
      </w:r>
      <w:hyperlink r:id="rId44" w:history="1">
        <w:r w:rsidRPr="003E60F6">
          <w:rPr>
            <w:rFonts w:ascii="Times New Roman" w:eastAsia="Times New Roman" w:hAnsi="Times New Roman" w:cs="Times New Roman"/>
            <w:sz w:val="24"/>
            <w:szCs w:val="24"/>
          </w:rPr>
          <w:t>http://www.chelpipe.ru/about/</w:t>
        </w:r>
      </w:hyperlink>
      <w:r w:rsidRPr="003E60F6">
        <w:rPr>
          <w:rFonts w:ascii="Times New Roman" w:eastAsia="Times New Roman" w:hAnsi="Times New Roman" w:cs="Times New Roman"/>
          <w:sz w:val="24"/>
          <w:szCs w:val="24"/>
        </w:rPr>
        <w:t xml:space="preserve"> (дата обращения: 30.08.2021) Режим доступа: свободный.</w:t>
      </w:r>
    </w:p>
    <w:p w14:paraId="3F5F2A39"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Образовательный проект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Будущее белой металлургии</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[Электронный ресурс]:</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xml:space="preserve">: </w:t>
      </w:r>
      <w:hyperlink r:id="rId45" w:history="1">
        <w:r w:rsidRPr="003E60F6">
          <w:rPr>
            <w:rFonts w:ascii="Times New Roman" w:eastAsia="Times New Roman" w:hAnsi="Times New Roman" w:cs="Times New Roman"/>
            <w:sz w:val="24"/>
            <w:szCs w:val="24"/>
          </w:rPr>
          <w:t>http://www.bbmprof.ru</w:t>
        </w:r>
      </w:hyperlink>
      <w:r w:rsidRPr="003E60F6">
        <w:rPr>
          <w:rFonts w:ascii="Times New Roman" w:eastAsia="Times New Roman" w:hAnsi="Times New Roman" w:cs="Times New Roman"/>
          <w:sz w:val="24"/>
          <w:szCs w:val="24"/>
        </w:rPr>
        <w:t xml:space="preserve"> (дата обращения: 30.08.2021) Режим доступа: свободный.</w:t>
      </w:r>
    </w:p>
    <w:p w14:paraId="40E39CF5"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Федеральный центр информационно-образовательных ресурсов — ФЦИОР.</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www.fcior.edu.ru (дата обращения: 30.08.2021) Режим доступа: свободный.</w:t>
      </w:r>
    </w:p>
    <w:p w14:paraId="77092B15"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Открытые интернет-курсы </w:t>
      </w:r>
      <w:r w:rsidR="00927147" w:rsidRPr="003E60F6">
        <w:rPr>
          <w:rFonts w:ascii="Times New Roman" w:eastAsia="Times New Roman" w:hAnsi="Times New Roman" w:cs="Times New Roman"/>
          <w:sz w:val="24"/>
          <w:szCs w:val="24"/>
        </w:rPr>
        <w:t>«</w:t>
      </w:r>
      <w:proofErr w:type="spellStart"/>
      <w:r w:rsidRPr="003E60F6">
        <w:rPr>
          <w:rFonts w:ascii="Times New Roman" w:eastAsia="Times New Roman" w:hAnsi="Times New Roman" w:cs="Times New Roman"/>
          <w:sz w:val="24"/>
          <w:szCs w:val="24"/>
        </w:rPr>
        <w:t>Интуит</w:t>
      </w:r>
      <w:proofErr w:type="spellEnd"/>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по курсу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Информатика</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:www.intuit.ru/</w:t>
      </w:r>
      <w:proofErr w:type="spellStart"/>
      <w:r w:rsidRPr="003E60F6">
        <w:rPr>
          <w:rFonts w:ascii="Times New Roman" w:eastAsia="Times New Roman" w:hAnsi="Times New Roman" w:cs="Times New Roman"/>
          <w:sz w:val="24"/>
          <w:szCs w:val="24"/>
        </w:rPr>
        <w:t>studies</w:t>
      </w:r>
      <w:proofErr w:type="spellEnd"/>
      <w:r w:rsidRPr="003E60F6">
        <w:rPr>
          <w:rFonts w:ascii="Times New Roman" w:eastAsia="Times New Roman" w:hAnsi="Times New Roman" w:cs="Times New Roman"/>
          <w:sz w:val="24"/>
          <w:szCs w:val="24"/>
        </w:rPr>
        <w:t>/</w:t>
      </w:r>
      <w:proofErr w:type="spellStart"/>
      <w:r w:rsidRPr="003E60F6">
        <w:rPr>
          <w:rFonts w:ascii="Times New Roman" w:eastAsia="Times New Roman" w:hAnsi="Times New Roman" w:cs="Times New Roman"/>
          <w:sz w:val="24"/>
          <w:szCs w:val="24"/>
        </w:rPr>
        <w:t>courses</w:t>
      </w:r>
      <w:proofErr w:type="spellEnd"/>
      <w:r w:rsidRPr="003E60F6">
        <w:rPr>
          <w:rFonts w:ascii="Times New Roman" w:eastAsia="Times New Roman" w:hAnsi="Times New Roman" w:cs="Times New Roman"/>
          <w:sz w:val="24"/>
          <w:szCs w:val="24"/>
        </w:rPr>
        <w:t>(дата обращения: 30.08.2021) Режим доступа: свободный.</w:t>
      </w:r>
    </w:p>
    <w:p w14:paraId="35C6BACB"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lastRenderedPageBreak/>
        <w:t xml:space="preserve">Открытые электронные курсы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ИИТО ЮНЕСКО</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по информационным технологиям. </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www.lms.iite.unesco.org (дата обращения: 30.08.2021) Режим доступа: свободный.</w:t>
      </w:r>
    </w:p>
    <w:p w14:paraId="23F8C275"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Открытая электронная библиотека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ИИТО </w:t>
      </w:r>
      <w:proofErr w:type="spellStart"/>
      <w:r w:rsidRPr="003E60F6">
        <w:rPr>
          <w:rFonts w:ascii="Times New Roman" w:eastAsia="Times New Roman" w:hAnsi="Times New Roman" w:cs="Times New Roman"/>
          <w:sz w:val="24"/>
          <w:szCs w:val="24"/>
        </w:rPr>
        <w:t>ЮНЕСКО</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по</w:t>
      </w:r>
      <w:proofErr w:type="spellEnd"/>
      <w:r w:rsidRPr="003E60F6">
        <w:rPr>
          <w:rFonts w:ascii="Times New Roman" w:eastAsia="Times New Roman" w:hAnsi="Times New Roman" w:cs="Times New Roman"/>
          <w:sz w:val="24"/>
          <w:szCs w:val="24"/>
        </w:rPr>
        <w:t xml:space="preserve"> ИКТ в образовании. </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http://ru.iite.unesco.org/publications (дата обращения: 30.08.2021) Режим доступа: свободный.</w:t>
      </w:r>
    </w:p>
    <w:p w14:paraId="1948CBA3"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Мега энциклопедия Кирилла и Мефодия, разделы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Наука / Математика. Кибернетика</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и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Техника / Компьютеры и Интернет</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www.megabook.ru (дата обращения: 30.08.2021) Режим доступа: свободный.</w:t>
      </w:r>
    </w:p>
    <w:p w14:paraId="18B8EA7C"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Портал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Информационно-коммуникационные технологии в образовании</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www.ict.edu.ru (дата обращения: 30.08.2021) Режим доступа: свободный.</w:t>
      </w:r>
    </w:p>
    <w:p w14:paraId="0908485A" w14:textId="77777777" w:rsidR="00DD1274" w:rsidRPr="003E60F6" w:rsidRDefault="00DD1274" w:rsidP="003E60F6">
      <w:pPr>
        <w:numPr>
          <w:ilvl w:val="0"/>
          <w:numId w:val="103"/>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Справочник образовательных ресурсов </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Портал цифрового образования</w:t>
      </w:r>
      <w:r w:rsidR="00927147" w:rsidRPr="003E60F6">
        <w:rPr>
          <w:rFonts w:ascii="Times New Roman" w:eastAsia="Times New Roman" w:hAnsi="Times New Roman" w:cs="Times New Roman"/>
          <w:sz w:val="24"/>
          <w:szCs w:val="24"/>
        </w:rPr>
        <w:t>»</w:t>
      </w:r>
      <w:r w:rsidRPr="003E60F6">
        <w:rPr>
          <w:rFonts w:ascii="Times New Roman" w:eastAsia="Times New Roman" w:hAnsi="Times New Roman" w:cs="Times New Roman"/>
          <w:sz w:val="24"/>
          <w:szCs w:val="24"/>
        </w:rPr>
        <w:t xml:space="preserve">. </w:t>
      </w:r>
      <w:r w:rsidRPr="003E60F6">
        <w:rPr>
          <w:rFonts w:ascii="Times New Roman" w:eastAsia="Times New Roman" w:hAnsi="Times New Roman" w:cs="Times New Roman"/>
          <w:sz w:val="24"/>
          <w:szCs w:val="24"/>
          <w:lang w:val="en-US"/>
        </w:rPr>
        <w:t>URL</w:t>
      </w:r>
      <w:r w:rsidRPr="003E60F6">
        <w:rPr>
          <w:rFonts w:ascii="Times New Roman" w:eastAsia="Times New Roman" w:hAnsi="Times New Roman" w:cs="Times New Roman"/>
          <w:sz w:val="24"/>
          <w:szCs w:val="24"/>
        </w:rPr>
        <w:t>: www.digital-edu.ru (дата обращения: 30.08.2021) Режим доступа: свободный.</w:t>
      </w:r>
    </w:p>
    <w:p w14:paraId="1DCC6C1B" w14:textId="77777777" w:rsidR="00DD1274" w:rsidRPr="003E60F6" w:rsidRDefault="00DD1274"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br w:type="page"/>
      </w:r>
      <w:r w:rsidRPr="003E60F6">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65BFF41" w14:textId="77777777" w:rsidR="00DD1274" w:rsidRPr="003E60F6" w:rsidRDefault="00DD1274"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УЧЕБНОЙ ДИСЦИПЛИНЫ</w:t>
      </w:r>
    </w:p>
    <w:p w14:paraId="525C4A56" w14:textId="77777777" w:rsidR="00DD1274" w:rsidRPr="003E60F6" w:rsidRDefault="00DD1274" w:rsidP="003E60F6">
      <w:pPr>
        <w:spacing w:after="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995"/>
        <w:gridCol w:w="3225"/>
      </w:tblGrid>
      <w:tr w:rsidR="00DD1274" w:rsidRPr="003E60F6" w14:paraId="5ED70DA0" w14:textId="77777777" w:rsidTr="00DD1274">
        <w:tc>
          <w:tcPr>
            <w:tcW w:w="1750" w:type="pct"/>
          </w:tcPr>
          <w:p w14:paraId="399CAA65" w14:textId="77777777" w:rsidR="00DD1274" w:rsidRPr="003E60F6" w:rsidRDefault="00DD1274"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i/>
                <w:lang w:eastAsia="ru-RU"/>
              </w:rPr>
              <w:t>Результаты обучения</w:t>
            </w:r>
            <w:r w:rsidRPr="003E60F6">
              <w:rPr>
                <w:rFonts w:ascii="Times New Roman" w:eastAsia="Times New Roman" w:hAnsi="Times New Roman" w:cs="Times New Roman"/>
                <w:i/>
                <w:vertAlign w:val="superscript"/>
                <w:lang w:eastAsia="ru-RU"/>
              </w:rPr>
              <w:footnoteReference w:id="13"/>
            </w:r>
          </w:p>
        </w:tc>
        <w:tc>
          <w:tcPr>
            <w:tcW w:w="1565" w:type="pct"/>
          </w:tcPr>
          <w:p w14:paraId="4A41C6C6" w14:textId="77777777" w:rsidR="00DD1274" w:rsidRPr="003E60F6" w:rsidRDefault="00DD1274"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Критерии оценки</w:t>
            </w:r>
          </w:p>
        </w:tc>
        <w:tc>
          <w:tcPr>
            <w:tcW w:w="1685" w:type="pct"/>
          </w:tcPr>
          <w:p w14:paraId="58736ADA" w14:textId="77777777" w:rsidR="00DD1274" w:rsidRPr="003E60F6" w:rsidRDefault="00DD1274"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Методы оценки</w:t>
            </w:r>
          </w:p>
        </w:tc>
      </w:tr>
      <w:tr w:rsidR="00DD1274" w:rsidRPr="003E60F6" w14:paraId="339EC639" w14:textId="77777777" w:rsidTr="00DD1274">
        <w:tc>
          <w:tcPr>
            <w:tcW w:w="1750" w:type="pct"/>
          </w:tcPr>
          <w:p w14:paraId="7B32AA8F" w14:textId="77777777" w:rsidR="00DD1274" w:rsidRPr="003E60F6" w:rsidRDefault="00DD1274" w:rsidP="003E60F6">
            <w:pPr>
              <w:widowControl w:val="0"/>
              <w:autoSpaceDE w:val="0"/>
              <w:autoSpaceDN w:val="0"/>
              <w:adjustRightInd w:val="0"/>
              <w:spacing w:after="0" w:line="240" w:lineRule="auto"/>
              <w:ind w:left="34"/>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p w14:paraId="61C61E51" w14:textId="77777777" w:rsidR="00DD1274" w:rsidRPr="003E60F6" w:rsidRDefault="00DD1274" w:rsidP="003E60F6">
            <w:pPr>
              <w:widowControl w:val="0"/>
              <w:numPr>
                <w:ilvl w:val="0"/>
                <w:numId w:val="95"/>
              </w:numPr>
              <w:autoSpaceDE w:val="0"/>
              <w:autoSpaceDN w:val="0"/>
              <w:adjustRightInd w:val="0"/>
              <w:spacing w:after="0" w:line="240" w:lineRule="auto"/>
              <w:ind w:left="34"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0885F8B3" w14:textId="77777777" w:rsidR="00DD1274" w:rsidRPr="003E60F6" w:rsidRDefault="00DD1274" w:rsidP="003E60F6">
            <w:pPr>
              <w:widowControl w:val="0"/>
              <w:numPr>
                <w:ilvl w:val="0"/>
                <w:numId w:val="95"/>
              </w:numPr>
              <w:autoSpaceDE w:val="0"/>
              <w:autoSpaceDN w:val="0"/>
              <w:adjustRightInd w:val="0"/>
              <w:spacing w:after="0" w:line="240" w:lineRule="auto"/>
              <w:ind w:left="34"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основные положения и принципы построения системы обработки и передачи информации;</w:t>
            </w:r>
          </w:p>
          <w:p w14:paraId="16A29464" w14:textId="77777777" w:rsidR="00DD1274" w:rsidRPr="003E60F6" w:rsidRDefault="00DD1274" w:rsidP="003E60F6">
            <w:pPr>
              <w:widowControl w:val="0"/>
              <w:numPr>
                <w:ilvl w:val="0"/>
                <w:numId w:val="95"/>
              </w:numPr>
              <w:autoSpaceDE w:val="0"/>
              <w:autoSpaceDN w:val="0"/>
              <w:adjustRightInd w:val="0"/>
              <w:spacing w:after="0" w:line="240" w:lineRule="auto"/>
              <w:ind w:left="34"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устройство компьютерных сетей и сетевых технологий обработки и передачи информации;</w:t>
            </w:r>
          </w:p>
          <w:p w14:paraId="76237DFE" w14:textId="77777777" w:rsidR="00DD1274" w:rsidRPr="003E60F6" w:rsidRDefault="00DD1274" w:rsidP="003E60F6">
            <w:pPr>
              <w:widowControl w:val="0"/>
              <w:numPr>
                <w:ilvl w:val="0"/>
                <w:numId w:val="95"/>
              </w:numPr>
              <w:autoSpaceDE w:val="0"/>
              <w:autoSpaceDN w:val="0"/>
              <w:adjustRightInd w:val="0"/>
              <w:spacing w:after="0" w:line="240" w:lineRule="auto"/>
              <w:ind w:left="34"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методы и приемы обеспечения информационной безопасности;</w:t>
            </w:r>
          </w:p>
          <w:p w14:paraId="4AA565EB" w14:textId="77777777" w:rsidR="00DD1274" w:rsidRPr="003E60F6" w:rsidRDefault="00DD1274" w:rsidP="003E60F6">
            <w:pPr>
              <w:widowControl w:val="0"/>
              <w:numPr>
                <w:ilvl w:val="0"/>
                <w:numId w:val="95"/>
              </w:numPr>
              <w:autoSpaceDE w:val="0"/>
              <w:autoSpaceDN w:val="0"/>
              <w:adjustRightInd w:val="0"/>
              <w:spacing w:after="0" w:line="240" w:lineRule="auto"/>
              <w:ind w:left="34"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p w14:paraId="4643D0E5" w14:textId="77777777" w:rsidR="00DD1274" w:rsidRPr="003E60F6" w:rsidRDefault="00DD1274" w:rsidP="003E60F6">
            <w:pPr>
              <w:widowControl w:val="0"/>
              <w:numPr>
                <w:ilvl w:val="0"/>
                <w:numId w:val="95"/>
              </w:numPr>
              <w:autoSpaceDE w:val="0"/>
              <w:autoSpaceDN w:val="0"/>
              <w:adjustRightInd w:val="0"/>
              <w:spacing w:after="0" w:line="240" w:lineRule="auto"/>
              <w:ind w:left="34" w:firstLine="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общий состав и структуру персональных электронных вычислительных машин (далее - ЭВМ) и вычислительных систем;</w:t>
            </w:r>
          </w:p>
          <w:p w14:paraId="32B1C9F1" w14:textId="77777777" w:rsidR="00DD1274" w:rsidRPr="003E60F6" w:rsidRDefault="00DD1274" w:rsidP="003E60F6">
            <w:pPr>
              <w:spacing w:after="0" w:line="240" w:lineRule="auto"/>
              <w:rPr>
                <w:rFonts w:ascii="Times New Roman" w:eastAsia="Times New Roman" w:hAnsi="Times New Roman" w:cs="Times New Roman"/>
                <w:bCs/>
                <w:i/>
                <w:lang w:eastAsia="ru-RU"/>
              </w:rPr>
            </w:pPr>
            <w:r w:rsidRPr="003E60F6">
              <w:rPr>
                <w:rFonts w:ascii="Times New Roman" w:eastAsia="Times New Roman" w:hAnsi="Times New Roman" w:cs="Times New Roman"/>
                <w:sz w:val="24"/>
                <w:szCs w:val="24"/>
                <w:lang w:eastAsia="ru-RU"/>
              </w:rPr>
              <w:t>основные принципы, методы и свойства информационных и телекоммуникационных технологий, их эффективность</w:t>
            </w:r>
          </w:p>
        </w:tc>
        <w:tc>
          <w:tcPr>
            <w:tcW w:w="1565" w:type="pct"/>
          </w:tcPr>
          <w:p w14:paraId="699CF9D7" w14:textId="77777777" w:rsidR="00DD1274" w:rsidRPr="003E60F6" w:rsidRDefault="00DD1274" w:rsidP="003E60F6">
            <w:pPr>
              <w:widowControl w:val="0"/>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Раскрывает содержание материала в объеме, предусмотренном программой;</w:t>
            </w:r>
          </w:p>
          <w:p w14:paraId="46299E66" w14:textId="77777777" w:rsidR="00DD1274" w:rsidRPr="003E60F6" w:rsidRDefault="00DD1274" w:rsidP="003E60F6">
            <w:pPr>
              <w:widowControl w:val="0"/>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излагает материал грамотным языком, точно используя терминологию и символику, в определенной логической последовательности;</w:t>
            </w:r>
          </w:p>
          <w:p w14:paraId="45AE7B1B" w14:textId="77777777" w:rsidR="00DD1274" w:rsidRPr="003E60F6" w:rsidRDefault="00DD1274" w:rsidP="003E60F6">
            <w:pPr>
              <w:widowControl w:val="0"/>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правильно выполняет рисунки, чертежи, графики, сопутствующие ответу;</w:t>
            </w:r>
          </w:p>
          <w:p w14:paraId="51B5A2A9" w14:textId="77777777" w:rsidR="00DD1274" w:rsidRPr="003E60F6" w:rsidRDefault="00DD1274" w:rsidP="003E60F6">
            <w:pPr>
              <w:spacing w:after="0" w:line="240" w:lineRule="auto"/>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sz w:val="24"/>
                <w:szCs w:val="24"/>
              </w:rPr>
              <w:t>демонстрирует умения иллюстрировать теорию конкретными примерами, применять ее в новой ситуации при выполнении практического задания;</w:t>
            </w:r>
          </w:p>
        </w:tc>
        <w:tc>
          <w:tcPr>
            <w:tcW w:w="1685" w:type="pct"/>
          </w:tcPr>
          <w:p w14:paraId="402DFDCB" w14:textId="77777777" w:rsidR="00DD1274" w:rsidRPr="003E60F6" w:rsidRDefault="00DD1274"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работ;</w:t>
            </w:r>
          </w:p>
          <w:p w14:paraId="3F6E2AC4" w14:textId="77777777" w:rsidR="00DD1274" w:rsidRPr="003E60F6" w:rsidRDefault="00DD1274"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тестовых заданий;</w:t>
            </w:r>
          </w:p>
          <w:p w14:paraId="006B68C4" w14:textId="77777777" w:rsidR="00DD1274" w:rsidRPr="003E60F6" w:rsidRDefault="00DD1274" w:rsidP="003E60F6">
            <w:pPr>
              <w:spacing w:after="0" w:line="240" w:lineRule="auto"/>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sz w:val="24"/>
                <w:szCs w:val="24"/>
                <w:lang w:eastAsia="ru-RU"/>
              </w:rPr>
              <w:t>дифференцированный зачет</w:t>
            </w:r>
          </w:p>
        </w:tc>
      </w:tr>
      <w:tr w:rsidR="00DD1274" w:rsidRPr="003E60F6" w14:paraId="7E678866" w14:textId="77777777" w:rsidTr="00DD1274">
        <w:trPr>
          <w:trHeight w:val="286"/>
        </w:trPr>
        <w:tc>
          <w:tcPr>
            <w:tcW w:w="1750" w:type="pct"/>
          </w:tcPr>
          <w:p w14:paraId="6D275A30" w14:textId="77777777" w:rsidR="00DD1274" w:rsidRPr="003E60F6" w:rsidRDefault="00DD1274" w:rsidP="003E60F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p w14:paraId="19BBD4D8" w14:textId="77777777" w:rsidR="00DD1274" w:rsidRPr="003E60F6" w:rsidRDefault="00DD1274" w:rsidP="003E60F6">
            <w:pPr>
              <w:widowControl w:val="0"/>
              <w:numPr>
                <w:ilvl w:val="0"/>
                <w:numId w:val="9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выполнять расчеты с использованием прикладных компьютерных программ;</w:t>
            </w:r>
          </w:p>
          <w:p w14:paraId="55E125D4" w14:textId="77777777" w:rsidR="00DD1274" w:rsidRPr="003E60F6" w:rsidRDefault="00DD1274" w:rsidP="003E60F6">
            <w:pPr>
              <w:widowControl w:val="0"/>
              <w:numPr>
                <w:ilvl w:val="0"/>
                <w:numId w:val="9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использовать сеть Интернет и ее возможности для организации оперативного обмена </w:t>
            </w:r>
            <w:r w:rsidRPr="003E60F6">
              <w:rPr>
                <w:rFonts w:ascii="Times New Roman" w:eastAsia="Times New Roman" w:hAnsi="Times New Roman" w:cs="Times New Roman"/>
                <w:sz w:val="24"/>
                <w:szCs w:val="24"/>
                <w:lang w:eastAsia="ru-RU"/>
              </w:rPr>
              <w:lastRenderedPageBreak/>
              <w:t>информацией;</w:t>
            </w:r>
          </w:p>
          <w:p w14:paraId="39751B2B" w14:textId="77777777" w:rsidR="00DD1274" w:rsidRPr="003E60F6" w:rsidRDefault="00DD1274" w:rsidP="003E60F6">
            <w:pPr>
              <w:widowControl w:val="0"/>
              <w:numPr>
                <w:ilvl w:val="0"/>
                <w:numId w:val="9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CA022B3" w14:textId="77777777" w:rsidR="00DD1274" w:rsidRPr="003E60F6" w:rsidRDefault="00DD1274" w:rsidP="003E60F6">
            <w:pPr>
              <w:widowControl w:val="0"/>
              <w:numPr>
                <w:ilvl w:val="0"/>
                <w:numId w:val="9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p w14:paraId="06602451" w14:textId="77777777" w:rsidR="00DD1274" w:rsidRPr="003E60F6" w:rsidRDefault="00DD1274" w:rsidP="003E60F6">
            <w:pPr>
              <w:widowControl w:val="0"/>
              <w:numPr>
                <w:ilvl w:val="0"/>
                <w:numId w:val="9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получать информацию в локальных и глобальных компьютерных сетях;</w:t>
            </w:r>
          </w:p>
          <w:p w14:paraId="315DF17F" w14:textId="77777777" w:rsidR="00DD1274" w:rsidRPr="003E60F6" w:rsidRDefault="00DD1274" w:rsidP="003E60F6">
            <w:pPr>
              <w:widowControl w:val="0"/>
              <w:numPr>
                <w:ilvl w:val="0"/>
                <w:numId w:val="9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p w14:paraId="7C066635" w14:textId="77777777" w:rsidR="00DD1274" w:rsidRPr="003E60F6" w:rsidRDefault="00DD1274" w:rsidP="003E60F6">
            <w:pPr>
              <w:widowControl w:val="0"/>
              <w:numPr>
                <w:ilvl w:val="0"/>
                <w:numId w:val="9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p w14:paraId="1C8BEDA0" w14:textId="77777777" w:rsidR="00DD1274" w:rsidRPr="003E60F6" w:rsidRDefault="00DD1274" w:rsidP="003E60F6">
            <w:pPr>
              <w:spacing w:after="0" w:line="240" w:lineRule="auto"/>
              <w:rPr>
                <w:rFonts w:ascii="Times New Roman" w:eastAsia="Times New Roman" w:hAnsi="Times New Roman" w:cs="Times New Roman"/>
                <w:bCs/>
                <w:i/>
                <w:lang w:eastAsia="ru-RU"/>
              </w:rPr>
            </w:pPr>
          </w:p>
        </w:tc>
        <w:tc>
          <w:tcPr>
            <w:tcW w:w="1565" w:type="pct"/>
          </w:tcPr>
          <w:p w14:paraId="3F27DC08" w14:textId="77777777" w:rsidR="00DD1274" w:rsidRPr="003E60F6" w:rsidRDefault="00DD1274" w:rsidP="003E60F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lastRenderedPageBreak/>
              <w:t>Использует средства ИКТ для поиска информации, составления и оформления документов и презентаций;</w:t>
            </w:r>
          </w:p>
          <w:p w14:paraId="7730EEA0" w14:textId="77777777" w:rsidR="00DD1274" w:rsidRPr="003E60F6" w:rsidRDefault="00DD1274" w:rsidP="003E60F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самостоятельно выполняет практические задания;</w:t>
            </w:r>
          </w:p>
          <w:p w14:paraId="2B3F7A85" w14:textId="77777777" w:rsidR="00DD1274" w:rsidRPr="003E60F6" w:rsidRDefault="00DD1274" w:rsidP="003E60F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демонстрирует умения </w:t>
            </w:r>
            <w:r w:rsidRPr="003E60F6">
              <w:rPr>
                <w:rFonts w:ascii="Times New Roman" w:eastAsia="Times New Roman" w:hAnsi="Times New Roman" w:cs="Times New Roman"/>
                <w:sz w:val="24"/>
                <w:szCs w:val="24"/>
                <w:lang w:eastAsia="ru-RU"/>
              </w:rPr>
              <w:lastRenderedPageBreak/>
              <w:t xml:space="preserve">классифицировать информационные процессы по принятому основанию; </w:t>
            </w:r>
          </w:p>
          <w:p w14:paraId="3D4C06AD" w14:textId="77777777" w:rsidR="00DD1274" w:rsidRPr="003E60F6" w:rsidRDefault="00DD1274" w:rsidP="003E60F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владение системой базовых знаний, отражающих вклад информатики в формирование современной научной картины мира; </w:t>
            </w:r>
          </w:p>
          <w:p w14:paraId="28A8E3D4" w14:textId="77777777" w:rsidR="00DD1274" w:rsidRPr="003E60F6" w:rsidRDefault="00DD1274" w:rsidP="003E60F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оценивает информацию с позиций ее свойств (достоверности, объективности, полноты, актуальности и т. п.);</w:t>
            </w:r>
          </w:p>
          <w:p w14:paraId="723912B4" w14:textId="77777777" w:rsidR="00DD1274" w:rsidRPr="003E60F6" w:rsidRDefault="00DD1274" w:rsidP="003E60F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использует ссылки и цитирует источники информации;</w:t>
            </w:r>
          </w:p>
          <w:p w14:paraId="128F89AA" w14:textId="77777777" w:rsidR="00DD1274" w:rsidRPr="003E60F6" w:rsidRDefault="00DD1274"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умеет анализировать и сопоставлять различные источники информации;</w:t>
            </w:r>
          </w:p>
          <w:p w14:paraId="27A1056B" w14:textId="77777777" w:rsidR="00DD1274" w:rsidRPr="003E60F6" w:rsidRDefault="00DD1274"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демонстрирует коммуникативные способностей;</w:t>
            </w:r>
          </w:p>
          <w:p w14:paraId="6759985C" w14:textId="77777777" w:rsidR="00DD1274" w:rsidRPr="003E60F6" w:rsidRDefault="00DD1274"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умеет вести диалог, учитывая позицию других участников деятельности;</w:t>
            </w:r>
          </w:p>
          <w:p w14:paraId="7336EDFD" w14:textId="77777777" w:rsidR="00DD1274" w:rsidRPr="003E60F6" w:rsidRDefault="00DD1274"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увязывает теорию с практикой (решает задачи и формулирует выводы, умеет пояснить полученные результаты), </w:t>
            </w:r>
          </w:p>
          <w:p w14:paraId="1D550AAF" w14:textId="77777777" w:rsidR="00DD1274" w:rsidRPr="003E60F6" w:rsidRDefault="00DD1274" w:rsidP="003E60F6">
            <w:pPr>
              <w:spacing w:after="0" w:line="240" w:lineRule="auto"/>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sz w:val="24"/>
                <w:szCs w:val="24"/>
                <w:lang w:eastAsia="ru-RU"/>
              </w:rPr>
              <w:t>владеет понятийным аппаратом, полно и глубоко овладел материалом по заданной теме, обосновывает свои суждения и даёт правильные ответы на вопросы преподавателя</w:t>
            </w:r>
          </w:p>
        </w:tc>
        <w:tc>
          <w:tcPr>
            <w:tcW w:w="1685" w:type="pct"/>
          </w:tcPr>
          <w:p w14:paraId="62879425" w14:textId="77777777" w:rsidR="00DD1274" w:rsidRPr="003E60F6" w:rsidRDefault="00DD1274"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Оценка выполнения практических работ;</w:t>
            </w:r>
          </w:p>
          <w:p w14:paraId="064B2E9B" w14:textId="77777777" w:rsidR="00DD1274" w:rsidRPr="003E60F6" w:rsidRDefault="00DD1274"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индивидуальных самостоятельных работ; </w:t>
            </w:r>
          </w:p>
          <w:p w14:paraId="0D4797A6" w14:textId="77777777" w:rsidR="00DD1274" w:rsidRPr="003E60F6" w:rsidRDefault="00DD1274"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тестовых заданий</w:t>
            </w:r>
          </w:p>
          <w:p w14:paraId="0E917CA5" w14:textId="77777777" w:rsidR="00DD1274" w:rsidRPr="003E60F6" w:rsidRDefault="00DD1274" w:rsidP="003E60F6">
            <w:pPr>
              <w:spacing w:after="0" w:line="240" w:lineRule="auto"/>
              <w:rPr>
                <w:rFonts w:ascii="Times New Roman" w:eastAsia="Times New Roman" w:hAnsi="Times New Roman" w:cs="Times New Roman"/>
                <w:bCs/>
                <w:i/>
                <w:sz w:val="24"/>
                <w:szCs w:val="24"/>
                <w:lang w:eastAsia="ru-RU"/>
              </w:rPr>
            </w:pPr>
          </w:p>
        </w:tc>
      </w:tr>
    </w:tbl>
    <w:p w14:paraId="64E8B5AD" w14:textId="77777777" w:rsidR="00DD1274" w:rsidRPr="003E60F6" w:rsidRDefault="00DD1274" w:rsidP="003E60F6">
      <w:pPr>
        <w:spacing w:after="0" w:line="240" w:lineRule="auto"/>
        <w:jc w:val="both"/>
        <w:rPr>
          <w:rFonts w:ascii="Times New Roman" w:eastAsia="Times New Roman" w:hAnsi="Times New Roman" w:cs="Times New Roman"/>
          <w:b/>
          <w:szCs w:val="52"/>
          <w:lang w:eastAsia="ru-RU"/>
        </w:rPr>
        <w:sectPr w:rsidR="00DD1274" w:rsidRPr="003E60F6" w:rsidSect="00DD1274">
          <w:footerReference w:type="even" r:id="rId46"/>
          <w:footerReference w:type="default" r:id="rId47"/>
          <w:pgSz w:w="11906" w:h="16838"/>
          <w:pgMar w:top="1134" w:right="851" w:bottom="1134" w:left="1701" w:header="709" w:footer="709" w:gutter="0"/>
          <w:cols w:space="708"/>
          <w:docGrid w:linePitch="360"/>
        </w:sectPr>
      </w:pPr>
    </w:p>
    <w:p w14:paraId="4E8E9B2B" w14:textId="6A1616B2"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9D2BF6">
        <w:rPr>
          <w:rFonts w:ascii="Times New Roman" w:eastAsia="Times New Roman" w:hAnsi="Times New Roman" w:cs="Times New Roman"/>
          <w:b/>
          <w:bCs/>
          <w:sz w:val="24"/>
          <w:szCs w:val="24"/>
          <w:lang w:eastAsia="ru-RU"/>
        </w:rPr>
        <w:t>7</w:t>
      </w:r>
    </w:p>
    <w:p w14:paraId="4FE39AFC" w14:textId="77777777" w:rsidR="006A7EA6" w:rsidRPr="001D1DE2" w:rsidRDefault="006A7EA6" w:rsidP="003E60F6">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r w:rsidRPr="001D1DE2">
        <w:rPr>
          <w:rFonts w:ascii="Times New Roman" w:eastAsia="Times New Roman" w:hAnsi="Times New Roman" w:cs="Times New Roman"/>
          <w:bCs/>
          <w:sz w:val="24"/>
          <w:szCs w:val="24"/>
          <w:lang w:eastAsia="ru-RU"/>
        </w:rPr>
        <w:t>22.02.01 Металлургия черных металлов</w:t>
      </w:r>
    </w:p>
    <w:p w14:paraId="69BD91A2" w14:textId="77777777" w:rsidR="006A7EA6" w:rsidRPr="001D1DE2" w:rsidRDefault="006A7EA6" w:rsidP="003E60F6">
      <w:pPr>
        <w:spacing w:after="0" w:line="240" w:lineRule="auto"/>
        <w:jc w:val="center"/>
        <w:rPr>
          <w:rFonts w:ascii="Times New Roman" w:eastAsia="Times New Roman" w:hAnsi="Times New Roman" w:cs="Times New Roman"/>
          <w:bCs/>
          <w:i/>
          <w:sz w:val="24"/>
          <w:szCs w:val="24"/>
          <w:lang w:eastAsia="ru-RU"/>
        </w:rPr>
      </w:pPr>
    </w:p>
    <w:p w14:paraId="2888D6C2"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24A3A15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3470C69E"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65807097"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B6C3EDB"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2B3FD8C"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E12C138"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108B67A0"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F131647"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2A4A81A1"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75BBD2E"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6575505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609745FC"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2664B97A"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12C4A80" w14:textId="5C0A24B5" w:rsidR="006A7EA6"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 РАБОЧАЯ ПРОГРАММА УЧЕБНОЙ ДИСЦИПЛИНЫ</w:t>
      </w:r>
      <w:r w:rsidR="001D1DE2">
        <w:rPr>
          <w:rFonts w:ascii="Times New Roman" w:eastAsia="Times New Roman" w:hAnsi="Times New Roman" w:cs="Times New Roman"/>
          <w:b/>
          <w:sz w:val="24"/>
          <w:szCs w:val="24"/>
          <w:lang w:eastAsia="ru-RU"/>
        </w:rPr>
        <w:t>,</w:t>
      </w:r>
    </w:p>
    <w:p w14:paraId="0C2F1C95" w14:textId="3B085720" w:rsidR="001D1DE2" w:rsidRPr="003E60F6" w:rsidRDefault="001D1DE2" w:rsidP="003E60F6">
      <w:pPr>
        <w:spacing w:after="0" w:line="240" w:lineRule="auto"/>
        <w:jc w:val="center"/>
        <w:rPr>
          <w:rFonts w:ascii="Times New Roman" w:eastAsia="Times New Roman" w:hAnsi="Times New Roman" w:cs="Times New Roman"/>
          <w:b/>
          <w:sz w:val="24"/>
          <w:szCs w:val="24"/>
          <w:lang w:eastAsia="ru-RU"/>
        </w:rPr>
      </w:pPr>
      <w:r w:rsidRPr="001D1DE2">
        <w:rPr>
          <w:rFonts w:ascii="Times New Roman" w:eastAsia="Times New Roman" w:hAnsi="Times New Roman" w:cs="Times New Roman"/>
          <w:b/>
          <w:sz w:val="24"/>
          <w:szCs w:val="24"/>
          <w:lang w:eastAsia="ru-RU"/>
        </w:rPr>
        <w:t>МЕЖДИСЦИПЛИНАРНОГО МОДУЛЯ</w:t>
      </w:r>
    </w:p>
    <w:p w14:paraId="5C58FC74" w14:textId="77777777" w:rsidR="001D1DE2" w:rsidRDefault="001D1DE2" w:rsidP="003E60F6">
      <w:pPr>
        <w:spacing w:after="0" w:line="240" w:lineRule="auto"/>
        <w:jc w:val="center"/>
        <w:rPr>
          <w:rFonts w:ascii="Times New Roman" w:eastAsia="Times New Roman" w:hAnsi="Times New Roman" w:cs="Times New Roman"/>
          <w:b/>
          <w:iCs/>
          <w:sz w:val="24"/>
          <w:szCs w:val="24"/>
          <w:lang w:eastAsia="ru-RU"/>
        </w:rPr>
      </w:pPr>
    </w:p>
    <w:p w14:paraId="2BDC42B5" w14:textId="77777777" w:rsidR="001D1DE2" w:rsidRDefault="001D1DE2" w:rsidP="003E60F6">
      <w:pPr>
        <w:spacing w:after="0" w:line="240" w:lineRule="auto"/>
        <w:jc w:val="center"/>
        <w:rPr>
          <w:rFonts w:ascii="Times New Roman" w:eastAsia="Times New Roman" w:hAnsi="Times New Roman" w:cs="Times New Roman"/>
          <w:b/>
          <w:iCs/>
          <w:sz w:val="24"/>
          <w:szCs w:val="24"/>
          <w:lang w:eastAsia="ru-RU"/>
        </w:rPr>
      </w:pPr>
    </w:p>
    <w:p w14:paraId="30E74FCD" w14:textId="77777777" w:rsidR="001D1DE2" w:rsidRDefault="001D1DE2" w:rsidP="003E60F6">
      <w:pPr>
        <w:spacing w:after="0" w:line="240" w:lineRule="auto"/>
        <w:jc w:val="center"/>
        <w:rPr>
          <w:rFonts w:ascii="Times New Roman" w:eastAsia="Times New Roman" w:hAnsi="Times New Roman" w:cs="Times New Roman"/>
          <w:b/>
          <w:iCs/>
          <w:sz w:val="24"/>
          <w:szCs w:val="24"/>
          <w:lang w:eastAsia="ru-RU"/>
        </w:rPr>
      </w:pPr>
    </w:p>
    <w:p w14:paraId="0619598C" w14:textId="3BF7EA61" w:rsidR="006A7EA6" w:rsidRPr="003E60F6" w:rsidRDefault="00927147" w:rsidP="003E60F6">
      <w:pPr>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ОП.01 ИНЖЕНЕРНАЯ ГРАФИКА</w:t>
      </w:r>
      <w:r w:rsidRPr="003E60F6">
        <w:rPr>
          <w:rFonts w:ascii="Times New Roman" w:eastAsia="Times New Roman" w:hAnsi="Times New Roman" w:cs="Times New Roman"/>
          <w:b/>
          <w:iCs/>
          <w:sz w:val="24"/>
          <w:szCs w:val="24"/>
          <w:lang w:eastAsia="ru-RU"/>
        </w:rPr>
        <w:t>»</w:t>
      </w:r>
    </w:p>
    <w:p w14:paraId="158D10A3"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5FC404F5"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5859F2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237CEF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20CE415"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396AC22"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656582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981058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5BCA27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0B28EF2"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D22A537"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5291DE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56BEDA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887BF09"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AB880A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32D66D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FCEC82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AE07029"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F3B9B1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CBA15D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9E52B2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7121003"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AFCF6D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59769D5" w14:textId="77777777" w:rsidR="006A7EA6" w:rsidRPr="003E60F6" w:rsidRDefault="006A7EA6" w:rsidP="003E60F6">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sz w:val="28"/>
          <w:szCs w:val="28"/>
          <w:lang w:eastAsia="ru-RU"/>
        </w:rPr>
        <w:br w:type="page"/>
      </w:r>
    </w:p>
    <w:p w14:paraId="0CC3D94A"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lastRenderedPageBreak/>
        <w:t>СОДЕРЖАНИЕ</w:t>
      </w:r>
    </w:p>
    <w:p w14:paraId="5073953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7501"/>
        <w:gridCol w:w="1854"/>
      </w:tblGrid>
      <w:tr w:rsidR="006A7EA6" w:rsidRPr="003E60F6" w14:paraId="2884ED2D" w14:textId="77777777" w:rsidTr="006A7EA6">
        <w:tc>
          <w:tcPr>
            <w:tcW w:w="7501" w:type="dxa"/>
          </w:tcPr>
          <w:p w14:paraId="7D314F8D" w14:textId="77777777" w:rsidR="006A7EA6" w:rsidRPr="003E60F6" w:rsidRDefault="006A7EA6" w:rsidP="003E60F6">
            <w:pPr>
              <w:suppressAutoHyphens/>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1. ОБЩАЯ ХАРАКТЕРИСТИКА </w:t>
            </w:r>
            <w:r w:rsidRPr="003E60F6">
              <w:rPr>
                <w:rFonts w:ascii="Times New Roman" w:eastAsia="Calibri" w:hAnsi="Times New Roman" w:cs="Times New Roman"/>
                <w:b/>
                <w:color w:val="000000"/>
                <w:kern w:val="24"/>
                <w:sz w:val="24"/>
                <w:szCs w:val="24"/>
                <w:lang w:eastAsia="ru-RU"/>
              </w:rPr>
              <w:t>РАБОЧЕЙ ПРОГРАММЫ</w:t>
            </w:r>
            <w:r w:rsidRPr="003E60F6">
              <w:rPr>
                <w:rFonts w:ascii="Times New Roman" w:eastAsia="Calibri" w:hAnsi="Times New Roman" w:cs="Times New Roman"/>
                <w:b/>
                <w:kern w:val="24"/>
                <w:sz w:val="24"/>
                <w:szCs w:val="24"/>
                <w:lang w:eastAsia="ru-RU"/>
              </w:rPr>
              <w:t xml:space="preserve"> УЧЕБНОЙ ДИСЦИПЛИНЫ</w:t>
            </w:r>
          </w:p>
        </w:tc>
        <w:tc>
          <w:tcPr>
            <w:tcW w:w="1854" w:type="dxa"/>
          </w:tcPr>
          <w:p w14:paraId="67C5C0DE" w14:textId="77777777" w:rsidR="006A7EA6" w:rsidRPr="003E60F6" w:rsidRDefault="006A7EA6" w:rsidP="003E60F6">
            <w:pPr>
              <w:spacing w:after="0" w:line="240" w:lineRule="auto"/>
              <w:jc w:val="center"/>
              <w:rPr>
                <w:rFonts w:ascii="Times New Roman" w:eastAsia="Calibri" w:hAnsi="Times New Roman" w:cs="Times New Roman"/>
                <w:b/>
                <w:kern w:val="24"/>
                <w:sz w:val="24"/>
                <w:szCs w:val="24"/>
                <w:lang w:eastAsia="ru-RU"/>
              </w:rPr>
            </w:pPr>
          </w:p>
        </w:tc>
      </w:tr>
      <w:tr w:rsidR="006A7EA6" w:rsidRPr="003E60F6" w14:paraId="320BA3C9" w14:textId="77777777" w:rsidTr="006A7EA6">
        <w:tc>
          <w:tcPr>
            <w:tcW w:w="7501" w:type="dxa"/>
          </w:tcPr>
          <w:p w14:paraId="0E8B99BD" w14:textId="77777777" w:rsidR="006A7EA6" w:rsidRPr="003E60F6" w:rsidRDefault="006A7EA6" w:rsidP="003E60F6">
            <w:pPr>
              <w:suppressAutoHyphens/>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2. СТРУКТУРА И СОДЕРЖАНИЕ УЧЕБНОЙ ДИСЦИПЛИНЫ</w:t>
            </w:r>
          </w:p>
        </w:tc>
        <w:tc>
          <w:tcPr>
            <w:tcW w:w="1854" w:type="dxa"/>
          </w:tcPr>
          <w:p w14:paraId="1C959897" w14:textId="77777777" w:rsidR="006A7EA6" w:rsidRPr="003E60F6" w:rsidRDefault="006A7EA6" w:rsidP="003E60F6">
            <w:pPr>
              <w:spacing w:after="0" w:line="240" w:lineRule="auto"/>
              <w:jc w:val="center"/>
              <w:rPr>
                <w:rFonts w:ascii="Times New Roman" w:eastAsia="Calibri" w:hAnsi="Times New Roman" w:cs="Times New Roman"/>
                <w:b/>
                <w:kern w:val="24"/>
                <w:sz w:val="24"/>
                <w:szCs w:val="24"/>
                <w:lang w:eastAsia="ru-RU"/>
              </w:rPr>
            </w:pPr>
          </w:p>
        </w:tc>
      </w:tr>
      <w:tr w:rsidR="006A7EA6" w:rsidRPr="003E60F6" w14:paraId="046670BB" w14:textId="77777777" w:rsidTr="006A7EA6">
        <w:tc>
          <w:tcPr>
            <w:tcW w:w="7501" w:type="dxa"/>
          </w:tcPr>
          <w:p w14:paraId="03972213" w14:textId="77777777" w:rsidR="006A7EA6" w:rsidRPr="003E60F6" w:rsidRDefault="006A7EA6" w:rsidP="003E60F6">
            <w:pPr>
              <w:suppressAutoHyphens/>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3. УСЛОВИЯ РЕАЛИЗАЦИИ УЧЕБНОЙ ДИСЦИПЛИНЫ</w:t>
            </w:r>
          </w:p>
        </w:tc>
        <w:tc>
          <w:tcPr>
            <w:tcW w:w="1854" w:type="dxa"/>
          </w:tcPr>
          <w:p w14:paraId="5802F463" w14:textId="77777777" w:rsidR="006A7EA6" w:rsidRPr="003E60F6" w:rsidRDefault="006A7EA6" w:rsidP="003E60F6">
            <w:pPr>
              <w:spacing w:after="0" w:line="240" w:lineRule="auto"/>
              <w:jc w:val="center"/>
              <w:rPr>
                <w:rFonts w:ascii="Times New Roman" w:eastAsia="Calibri" w:hAnsi="Times New Roman" w:cs="Times New Roman"/>
                <w:b/>
                <w:kern w:val="24"/>
                <w:sz w:val="24"/>
                <w:szCs w:val="24"/>
                <w:lang w:eastAsia="ru-RU"/>
              </w:rPr>
            </w:pPr>
          </w:p>
        </w:tc>
      </w:tr>
      <w:tr w:rsidR="006A7EA6" w:rsidRPr="003E60F6" w14:paraId="1180BCE5" w14:textId="77777777" w:rsidTr="006A7EA6">
        <w:trPr>
          <w:trHeight w:val="657"/>
        </w:trPr>
        <w:tc>
          <w:tcPr>
            <w:tcW w:w="7501" w:type="dxa"/>
          </w:tcPr>
          <w:p w14:paraId="68FF6596" w14:textId="77777777" w:rsidR="006A7EA6" w:rsidRPr="003E60F6" w:rsidRDefault="006A7EA6" w:rsidP="003E60F6">
            <w:pPr>
              <w:suppressAutoHyphens/>
              <w:spacing w:after="0" w:line="240" w:lineRule="auto"/>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4. КОНТРОЛЬ И ОЦЕНКА РЕЗУЛЬТАТОВ ОСВОЕНИЯ УЧЕБНОЙ ДИСЦИПЛИНЫ</w:t>
            </w:r>
          </w:p>
        </w:tc>
        <w:tc>
          <w:tcPr>
            <w:tcW w:w="1854" w:type="dxa"/>
          </w:tcPr>
          <w:p w14:paraId="28E9196A" w14:textId="77777777" w:rsidR="006A7EA6" w:rsidRPr="003E60F6" w:rsidRDefault="006A7EA6" w:rsidP="003E60F6">
            <w:pPr>
              <w:spacing w:after="0" w:line="240" w:lineRule="auto"/>
              <w:jc w:val="center"/>
              <w:rPr>
                <w:rFonts w:ascii="Times New Roman" w:eastAsia="Calibri" w:hAnsi="Times New Roman" w:cs="Times New Roman"/>
                <w:b/>
                <w:kern w:val="24"/>
                <w:sz w:val="24"/>
                <w:szCs w:val="24"/>
                <w:lang w:eastAsia="ru-RU"/>
              </w:rPr>
            </w:pPr>
          </w:p>
        </w:tc>
      </w:tr>
      <w:tr w:rsidR="006A7EA6" w:rsidRPr="003E60F6" w14:paraId="053852FD" w14:textId="77777777" w:rsidTr="006A7EA6">
        <w:tc>
          <w:tcPr>
            <w:tcW w:w="7501" w:type="dxa"/>
          </w:tcPr>
          <w:p w14:paraId="12DB5850" w14:textId="77777777" w:rsidR="006A7EA6" w:rsidRPr="003E60F6" w:rsidRDefault="006A7EA6" w:rsidP="003E60F6">
            <w:pPr>
              <w:suppressAutoHyphens/>
              <w:spacing w:after="0" w:line="240" w:lineRule="auto"/>
              <w:jc w:val="both"/>
              <w:rPr>
                <w:rFonts w:ascii="Times New Roman" w:eastAsia="Calibri" w:hAnsi="Times New Roman" w:cs="Times New Roman"/>
                <w:b/>
                <w:kern w:val="24"/>
                <w:sz w:val="24"/>
                <w:szCs w:val="24"/>
                <w:lang w:eastAsia="ru-RU"/>
              </w:rPr>
            </w:pPr>
          </w:p>
        </w:tc>
        <w:tc>
          <w:tcPr>
            <w:tcW w:w="1854" w:type="dxa"/>
          </w:tcPr>
          <w:p w14:paraId="03D7B49B" w14:textId="77777777" w:rsidR="006A7EA6" w:rsidRPr="003E60F6" w:rsidRDefault="006A7EA6" w:rsidP="003E60F6">
            <w:pPr>
              <w:spacing w:after="0" w:line="240" w:lineRule="auto"/>
              <w:jc w:val="center"/>
              <w:rPr>
                <w:rFonts w:ascii="Times New Roman" w:eastAsia="Calibri" w:hAnsi="Times New Roman" w:cs="Times New Roman"/>
                <w:b/>
                <w:kern w:val="24"/>
                <w:sz w:val="24"/>
                <w:szCs w:val="24"/>
                <w:lang w:eastAsia="ru-RU"/>
              </w:rPr>
            </w:pPr>
          </w:p>
        </w:tc>
      </w:tr>
    </w:tbl>
    <w:p w14:paraId="5CD45B9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9CBC6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14:paraId="799BDFC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851"/>
        <w:jc w:val="center"/>
        <w:rPr>
          <w:rFonts w:ascii="Times New Roman" w:hAnsi="Times New Roman" w:cs="Times New Roman"/>
          <w:b/>
          <w:sz w:val="28"/>
          <w:szCs w:val="28"/>
        </w:rPr>
      </w:pPr>
      <w:r w:rsidRPr="003E60F6">
        <w:rPr>
          <w:rFonts w:ascii="Times New Roman" w:eastAsia="Times New Roman" w:hAnsi="Times New Roman" w:cs="Times New Roman"/>
          <w:b/>
          <w:caps/>
          <w:sz w:val="28"/>
          <w:szCs w:val="28"/>
          <w:u w:val="single"/>
          <w:lang w:eastAsia="ru-RU"/>
        </w:rPr>
        <w:br w:type="page"/>
      </w:r>
      <w:r w:rsidRPr="003E60F6">
        <w:rPr>
          <w:rFonts w:ascii="Times New Roman" w:eastAsia="Times New Roman" w:hAnsi="Times New Roman" w:cs="Times New Roman"/>
          <w:b/>
          <w:caps/>
          <w:sz w:val="24"/>
          <w:szCs w:val="24"/>
          <w:lang w:eastAsia="ru-RU"/>
        </w:rPr>
        <w:lastRenderedPageBreak/>
        <w:t>1. ОБЩАЯ ХАРАКТЕРИСТИКА РАБОЧЕЙ ПРОГРАММЫ УЧЕБНОЙ ДИСЦИПЛИНЫ</w:t>
      </w:r>
    </w:p>
    <w:p w14:paraId="6BE468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851"/>
        <w:jc w:val="both"/>
        <w:rPr>
          <w:rFonts w:ascii="Times New Roman" w:eastAsia="Times New Roman" w:hAnsi="Times New Roman" w:cs="Times New Roman"/>
          <w:b/>
          <w:caps/>
          <w:sz w:val="24"/>
          <w:szCs w:val="24"/>
          <w:lang w:eastAsia="ru-RU"/>
        </w:rPr>
      </w:pPr>
    </w:p>
    <w:p w14:paraId="349176AA" w14:textId="77777777" w:rsidR="006A7EA6" w:rsidRPr="003E60F6" w:rsidRDefault="0092714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b/>
          <w:caps/>
          <w:sz w:val="28"/>
          <w:szCs w:val="28"/>
          <w:u w:val="single"/>
          <w:lang w:eastAsia="ru-RU"/>
        </w:rPr>
      </w:pPr>
      <w:r w:rsidRPr="003E60F6">
        <w:rPr>
          <w:rFonts w:ascii="Times New Roman" w:eastAsia="Times New Roman" w:hAnsi="Times New Roman" w:cs="Times New Roman"/>
          <w:b/>
          <w:caps/>
          <w:sz w:val="24"/>
          <w:szCs w:val="24"/>
          <w:lang w:eastAsia="ru-RU"/>
        </w:rPr>
        <w:t>«</w:t>
      </w:r>
      <w:r w:rsidR="006A7EA6" w:rsidRPr="003E60F6">
        <w:rPr>
          <w:rFonts w:ascii="Times New Roman" w:eastAsia="Times New Roman" w:hAnsi="Times New Roman" w:cs="Times New Roman"/>
          <w:b/>
          <w:caps/>
          <w:sz w:val="24"/>
          <w:szCs w:val="24"/>
          <w:lang w:eastAsia="ru-RU"/>
        </w:rPr>
        <w:t>Инженерная графика</w:t>
      </w:r>
      <w:r w:rsidRPr="003E60F6">
        <w:rPr>
          <w:rFonts w:ascii="Times New Roman" w:eastAsia="Times New Roman" w:hAnsi="Times New Roman" w:cs="Times New Roman"/>
          <w:b/>
          <w:caps/>
          <w:sz w:val="24"/>
          <w:szCs w:val="24"/>
          <w:lang w:eastAsia="ru-RU"/>
        </w:rPr>
        <w:t>»</w:t>
      </w:r>
    </w:p>
    <w:p w14:paraId="4B8237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851"/>
        <w:jc w:val="both"/>
        <w:rPr>
          <w:rFonts w:ascii="Times New Roman" w:eastAsia="Times New Roman" w:hAnsi="Times New Roman" w:cs="Times New Roman"/>
          <w:b/>
          <w:sz w:val="28"/>
          <w:szCs w:val="28"/>
          <w:lang w:eastAsia="ru-RU"/>
        </w:rPr>
      </w:pPr>
    </w:p>
    <w:p w14:paraId="5D90026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851"/>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1.1 Область применения программы:</w:t>
      </w:r>
    </w:p>
    <w:p w14:paraId="78B9E2B1" w14:textId="77777777" w:rsidR="006A7EA6" w:rsidRPr="003E60F6" w:rsidRDefault="006A7EA6" w:rsidP="003E60F6">
      <w:pPr>
        <w:widowControl w:val="0"/>
        <w:spacing w:after="0" w:line="240" w:lineRule="auto"/>
        <w:ind w:firstLine="851"/>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sidRPr="003E60F6">
        <w:rPr>
          <w:rFonts w:ascii="Times New Roman" w:eastAsia="Times New Roman" w:hAnsi="Times New Roman" w:cs="Times New Roman"/>
          <w:b/>
          <w:sz w:val="28"/>
          <w:szCs w:val="28"/>
          <w:lang w:eastAsia="ru-RU"/>
        </w:rPr>
        <w:t>22.02.01 Металлургия черных металлов.</w:t>
      </w:r>
    </w:p>
    <w:p w14:paraId="0E3A8B0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851"/>
        <w:jc w:val="center"/>
        <w:rPr>
          <w:rFonts w:ascii="Times New Roman" w:eastAsia="Times New Roman" w:hAnsi="Times New Roman" w:cs="Times New Roman"/>
          <w:b/>
          <w:i/>
          <w:sz w:val="24"/>
          <w:szCs w:val="24"/>
          <w:lang w:eastAsia="ru-RU"/>
        </w:rPr>
      </w:pPr>
    </w:p>
    <w:p w14:paraId="76F34BA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3E60F6">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6EAA188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851"/>
        <w:jc w:val="both"/>
        <w:rPr>
          <w:rFonts w:ascii="Times New Roman" w:eastAsia="Times New Roman" w:hAnsi="Times New Roman" w:cs="Times New Roman"/>
          <w:b/>
          <w:sz w:val="24"/>
          <w:szCs w:val="24"/>
          <w:lang w:eastAsia="ru-RU"/>
        </w:rPr>
      </w:pPr>
    </w:p>
    <w:p w14:paraId="0E7C3C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4F198BEE"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14:paraId="2219F9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599622CF"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уметь</w:t>
      </w:r>
      <w:r w:rsidRPr="003E60F6">
        <w:rPr>
          <w:rFonts w:ascii="Times New Roman" w:eastAsia="Times New Roman" w:hAnsi="Times New Roman" w:cs="Times New Roman"/>
          <w:sz w:val="28"/>
          <w:szCs w:val="28"/>
          <w:lang w:eastAsia="ru-RU"/>
        </w:rPr>
        <w:t>:</w:t>
      </w:r>
    </w:p>
    <w:p w14:paraId="6FC248FF"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-выполнять графические изображения технологического оборудования и технологических схем в ручной и машинной графике;</w:t>
      </w:r>
    </w:p>
    <w:p w14:paraId="0B774AC3"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-выполнять комплексные чертежи геометрических тел и проекции точек, лежащих на их поверхности, в ручной и машинной графике;</w:t>
      </w:r>
    </w:p>
    <w:p w14:paraId="7A7BD282"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-выполнять чертежи технических деталей в ручной и машинной графике;</w:t>
      </w:r>
    </w:p>
    <w:p w14:paraId="7B47C3DA"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читать чертежи и схемы;</w:t>
      </w:r>
    </w:p>
    <w:p w14:paraId="0B318181" w14:textId="77777777" w:rsidR="006A7EA6" w:rsidRPr="003E60F6" w:rsidRDefault="006A7EA6" w:rsidP="003E60F6">
      <w:pPr>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0541D65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p>
    <w:p w14:paraId="49C926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44C91F0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знать</w:t>
      </w:r>
      <w:r w:rsidRPr="003E60F6">
        <w:rPr>
          <w:rFonts w:ascii="Times New Roman" w:eastAsia="Times New Roman" w:hAnsi="Times New Roman" w:cs="Times New Roman"/>
          <w:sz w:val="28"/>
          <w:szCs w:val="28"/>
          <w:lang w:eastAsia="ru-RU"/>
        </w:rPr>
        <w:t>:</w:t>
      </w:r>
    </w:p>
    <w:p w14:paraId="72B905BE"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-законы, методы и приемы проекционного черчения;</w:t>
      </w:r>
    </w:p>
    <w:p w14:paraId="3F1E49ED"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правила выполнения и чтения конструкторской и технологической документации;</w:t>
      </w:r>
    </w:p>
    <w:p w14:paraId="0806E557"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-правила оформления чертежей, геометрические построения и правила вычерчивания технических деталей;</w:t>
      </w:r>
    </w:p>
    <w:p w14:paraId="0B98DEB9" w14:textId="77777777" w:rsidR="006A7EA6" w:rsidRPr="003E60F6" w:rsidRDefault="006A7EA6" w:rsidP="003E60F6">
      <w:pPr>
        <w:tabs>
          <w:tab w:val="left" w:pos="26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-способы графического представления технологического оборудования и выполнения технологических схем;</w:t>
      </w:r>
    </w:p>
    <w:p w14:paraId="02A527D1" w14:textId="77777777" w:rsidR="006A7EA6" w:rsidRPr="003E60F6" w:rsidRDefault="006A7EA6" w:rsidP="003E60F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-требования стандартов Единой системы конструкторской документации (ЕСКД) и Единой системы технической документации (ЕСТД) к оформлению и составлению чертежей и схем. </w:t>
      </w:r>
    </w:p>
    <w:p w14:paraId="14F530C7" w14:textId="77777777" w:rsidR="006A7EA6" w:rsidRPr="003E60F6" w:rsidRDefault="006A7EA6" w:rsidP="003E60F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p>
    <w:p w14:paraId="1D5D1073" w14:textId="77777777" w:rsidR="006A7EA6" w:rsidRPr="003E60F6" w:rsidRDefault="006A7EA6" w:rsidP="003E60F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164CC134" w14:textId="77777777" w:rsidR="006A7EA6" w:rsidRPr="003E60F6" w:rsidRDefault="006A7EA6" w:rsidP="003E60F6">
      <w:pPr>
        <w:spacing w:after="0" w:line="240" w:lineRule="auto"/>
        <w:ind w:firstLine="851"/>
        <w:jc w:val="both"/>
        <w:rPr>
          <w:rFonts w:ascii="Times New Roman" w:eastAsia="Times New Roman" w:hAnsi="Times New Roman" w:cs="Times New Roman"/>
          <w:b/>
          <w:iCs/>
          <w:color w:val="000000"/>
          <w:sz w:val="28"/>
          <w:szCs w:val="28"/>
          <w:lang w:eastAsia="ru-RU"/>
        </w:rPr>
      </w:pPr>
      <w:r w:rsidRPr="003E60F6">
        <w:rPr>
          <w:rFonts w:ascii="Times New Roman" w:eastAsia="Times New Roman" w:hAnsi="Times New Roman" w:cs="Times New Roman"/>
          <w:b/>
          <w:iCs/>
          <w:color w:val="000000"/>
          <w:sz w:val="28"/>
          <w:szCs w:val="28"/>
          <w:lang w:eastAsia="ru-RU"/>
        </w:rPr>
        <w:lastRenderedPageBreak/>
        <w:t xml:space="preserve">ОК 1. </w:t>
      </w:r>
      <w:r w:rsidRPr="003E60F6">
        <w:rPr>
          <w:rFonts w:ascii="Times New Roman" w:eastAsia="Times New Roman" w:hAnsi="Times New Roman" w:cs="Times New Roman"/>
          <w:iCs/>
          <w:color w:val="000000"/>
          <w:sz w:val="28"/>
          <w:szCs w:val="28"/>
          <w:lang w:eastAsia="ru-RU"/>
        </w:rPr>
        <w:t>Понимать сущность и социальную значимость своей будущей профессии, проявлять к ней устойчивый интерес.</w:t>
      </w:r>
    </w:p>
    <w:p w14:paraId="199CAEED"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2. </w:t>
      </w:r>
      <w:r w:rsidRPr="003E60F6">
        <w:rPr>
          <w:rFonts w:ascii="Times New Roman" w:eastAsia="Times New Roman" w:hAnsi="Times New Roman" w:cs="Times New Roman"/>
          <w:iCs/>
          <w:color w:val="000000"/>
          <w:sz w:val="28"/>
          <w:szCs w:val="28"/>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AEF7511"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3. </w:t>
      </w:r>
      <w:r w:rsidRPr="003E60F6">
        <w:rPr>
          <w:rFonts w:ascii="Times New Roman" w:eastAsia="Times New Roman" w:hAnsi="Times New Roman" w:cs="Times New Roman"/>
          <w:iCs/>
          <w:color w:val="000000"/>
          <w:sz w:val="28"/>
          <w:szCs w:val="28"/>
          <w:lang w:eastAsia="ru-RU"/>
        </w:rPr>
        <w:t>Принимать решения в стандартных и нестандартных ситуациях и нести за них ответственность.</w:t>
      </w:r>
    </w:p>
    <w:p w14:paraId="3F6AE524"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4. </w:t>
      </w:r>
      <w:r w:rsidRPr="003E60F6">
        <w:rPr>
          <w:rFonts w:ascii="Times New Roman" w:eastAsia="Times New Roman" w:hAnsi="Times New Roman" w:cs="Times New Roman"/>
          <w:iCs/>
          <w:color w:val="000000"/>
          <w:sz w:val="28"/>
          <w:szCs w:val="28"/>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02E5795D"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5. </w:t>
      </w:r>
      <w:r w:rsidRPr="003E60F6">
        <w:rPr>
          <w:rFonts w:ascii="Times New Roman" w:eastAsia="Times New Roman" w:hAnsi="Times New Roman" w:cs="Times New Roman"/>
          <w:iCs/>
          <w:color w:val="000000"/>
          <w:sz w:val="28"/>
          <w:szCs w:val="28"/>
          <w:lang w:eastAsia="ru-RU"/>
        </w:rPr>
        <w:t>Использовать информационно-коммуникационные технологии в профессиональной деятельности.</w:t>
      </w:r>
    </w:p>
    <w:p w14:paraId="386D8BC0"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6. </w:t>
      </w:r>
      <w:r w:rsidRPr="003E60F6">
        <w:rPr>
          <w:rFonts w:ascii="Times New Roman" w:eastAsia="Times New Roman" w:hAnsi="Times New Roman" w:cs="Times New Roman"/>
          <w:iCs/>
          <w:color w:val="000000"/>
          <w:sz w:val="28"/>
          <w:szCs w:val="28"/>
          <w:lang w:eastAsia="ru-RU"/>
        </w:rPr>
        <w:t>Работать в коллективе и команде, эффективно общаться с коллегами, руководством, потребителями.</w:t>
      </w:r>
    </w:p>
    <w:p w14:paraId="5D97099C"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8. </w:t>
      </w:r>
      <w:r w:rsidRPr="003E60F6">
        <w:rPr>
          <w:rFonts w:ascii="Times New Roman" w:eastAsia="Times New Roman" w:hAnsi="Times New Roman" w:cs="Times New Roman"/>
          <w:iCs/>
          <w:color w:val="000000"/>
          <w:sz w:val="28"/>
          <w:szCs w:val="28"/>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065893BF"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9. </w:t>
      </w:r>
      <w:r w:rsidRPr="003E60F6">
        <w:rPr>
          <w:rFonts w:ascii="Times New Roman" w:eastAsia="Times New Roman" w:hAnsi="Times New Roman" w:cs="Times New Roman"/>
          <w:iCs/>
          <w:color w:val="000000"/>
          <w:sz w:val="28"/>
          <w:szCs w:val="28"/>
          <w:lang w:eastAsia="ru-RU"/>
        </w:rPr>
        <w:t>Ориентироваться в условиях частой смены технологий в профессиональной деятельности.</w:t>
      </w:r>
    </w:p>
    <w:p w14:paraId="0F28B359" w14:textId="77777777" w:rsidR="006A7EA6" w:rsidRPr="003E60F6" w:rsidRDefault="006A7EA6" w:rsidP="003E60F6">
      <w:pPr>
        <w:shd w:val="clear" w:color="auto" w:fill="FFFFFF"/>
        <w:spacing w:after="0" w:line="240" w:lineRule="auto"/>
        <w:ind w:firstLine="851"/>
        <w:jc w:val="both"/>
        <w:rPr>
          <w:rFonts w:ascii="Times New Roman" w:eastAsia="Times New Roman" w:hAnsi="Times New Roman" w:cs="Times New Roman"/>
          <w:sz w:val="28"/>
          <w:szCs w:val="28"/>
          <w:lang w:eastAsia="ru-RU"/>
        </w:rPr>
      </w:pPr>
    </w:p>
    <w:p w14:paraId="2775103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видов деятельности:</w:t>
      </w:r>
    </w:p>
    <w:p w14:paraId="50FBA7E8"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ПК 1.1. </w:t>
      </w:r>
      <w:r w:rsidRPr="003E60F6">
        <w:rPr>
          <w:rFonts w:ascii="Times New Roman" w:eastAsia="Times New Roman" w:hAnsi="Times New Roman" w:cs="Times New Roman"/>
          <w:iCs/>
          <w:color w:val="000000"/>
          <w:sz w:val="28"/>
          <w:szCs w:val="28"/>
          <w:lang w:eastAsia="ru-RU"/>
        </w:rPr>
        <w:t>Осуществлять технологические операции по производству черных металлов.</w:t>
      </w:r>
    </w:p>
    <w:p w14:paraId="61654346" w14:textId="77777777" w:rsidR="006A7EA6" w:rsidRPr="003E60F6" w:rsidRDefault="006A7EA6" w:rsidP="003E60F6">
      <w:pPr>
        <w:spacing w:after="0" w:line="240" w:lineRule="auto"/>
        <w:ind w:firstLine="851"/>
        <w:jc w:val="both"/>
        <w:rPr>
          <w:rFonts w:ascii="Times New Roman" w:eastAsia="Times New Roman" w:hAnsi="Times New Roman" w:cs="Times New Roman"/>
          <w:b/>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ПК 1.2. </w:t>
      </w:r>
      <w:r w:rsidRPr="003E60F6">
        <w:rPr>
          <w:rFonts w:ascii="Times New Roman" w:eastAsia="Times New Roman" w:hAnsi="Times New Roman" w:cs="Times New Roman"/>
          <w:iCs/>
          <w:color w:val="000000"/>
          <w:sz w:val="28"/>
          <w:szCs w:val="28"/>
          <w:lang w:eastAsia="ru-RU"/>
        </w:rPr>
        <w:t>Использовать системы автоматического управления технологическим процессом.</w:t>
      </w:r>
    </w:p>
    <w:p w14:paraId="04D2C606" w14:textId="77777777" w:rsidR="006A7EA6" w:rsidRPr="003E60F6" w:rsidRDefault="006A7EA6" w:rsidP="003E60F6">
      <w:pPr>
        <w:spacing w:after="0" w:line="240" w:lineRule="auto"/>
        <w:ind w:firstLine="851"/>
        <w:jc w:val="both"/>
        <w:rPr>
          <w:rFonts w:ascii="Times New Roman" w:eastAsia="Times New Roman" w:hAnsi="Times New Roman" w:cs="Times New Roman"/>
          <w:b/>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ПК 1.3. </w:t>
      </w:r>
      <w:r w:rsidRPr="003E60F6">
        <w:rPr>
          <w:rFonts w:ascii="Times New Roman" w:eastAsia="Times New Roman" w:hAnsi="Times New Roman" w:cs="Times New Roman"/>
          <w:iCs/>
          <w:color w:val="000000"/>
          <w:sz w:val="28"/>
          <w:szCs w:val="28"/>
          <w:lang w:eastAsia="ru-RU"/>
        </w:rPr>
        <w:t>Эксплуатировать технологическое и подъемно-транспортное оборудование, обеспечивающее процесс производства черных металлов.</w:t>
      </w:r>
    </w:p>
    <w:p w14:paraId="250395BE" w14:textId="77777777" w:rsidR="006A7EA6" w:rsidRPr="003E60F6" w:rsidRDefault="006A7EA6" w:rsidP="003E60F6">
      <w:pPr>
        <w:spacing w:after="0" w:line="240" w:lineRule="auto"/>
        <w:ind w:firstLine="851"/>
        <w:jc w:val="both"/>
        <w:rPr>
          <w:rFonts w:ascii="Times New Roman" w:eastAsia="Times New Roman" w:hAnsi="Times New Roman" w:cs="Times New Roman"/>
          <w:b/>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ПК 1.4. </w:t>
      </w:r>
      <w:r w:rsidRPr="003E60F6">
        <w:rPr>
          <w:rFonts w:ascii="Times New Roman" w:eastAsia="Times New Roman" w:hAnsi="Times New Roman" w:cs="Times New Roman"/>
          <w:iCs/>
          <w:color w:val="000000"/>
          <w:sz w:val="28"/>
          <w:szCs w:val="28"/>
          <w:lang w:eastAsia="ru-RU"/>
        </w:rPr>
        <w:t>Анализировать качество сырья и готовой продукции.</w:t>
      </w:r>
    </w:p>
    <w:p w14:paraId="15947165" w14:textId="77777777" w:rsidR="006A7EA6" w:rsidRPr="003E60F6" w:rsidRDefault="006A7EA6" w:rsidP="003E60F6">
      <w:pPr>
        <w:spacing w:after="0" w:line="240" w:lineRule="auto"/>
        <w:ind w:firstLine="851"/>
        <w:jc w:val="both"/>
        <w:rPr>
          <w:rFonts w:ascii="Times New Roman" w:eastAsia="Times New Roman" w:hAnsi="Times New Roman" w:cs="Times New Roman"/>
          <w:b/>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ПК 2.1. </w:t>
      </w:r>
      <w:r w:rsidRPr="003E60F6">
        <w:rPr>
          <w:rFonts w:ascii="Times New Roman" w:eastAsia="Times New Roman" w:hAnsi="Times New Roman" w:cs="Times New Roman"/>
          <w:iCs/>
          <w:color w:val="000000"/>
          <w:sz w:val="28"/>
          <w:szCs w:val="28"/>
          <w:lang w:eastAsia="ru-RU"/>
        </w:rPr>
        <w:t>Планировать и организовывать собственную деятельность, работу подразделения, смены, участка, бригады, коллектива исполнителей.</w:t>
      </w:r>
    </w:p>
    <w:p w14:paraId="7ACEDB39" w14:textId="77777777" w:rsidR="006A7EA6" w:rsidRPr="003E60F6" w:rsidRDefault="006A7EA6" w:rsidP="003E60F6">
      <w:pPr>
        <w:spacing w:after="0" w:line="240" w:lineRule="auto"/>
        <w:ind w:firstLine="851"/>
        <w:jc w:val="both"/>
        <w:rPr>
          <w:rFonts w:ascii="Times New Roman" w:eastAsia="Times New Roman" w:hAnsi="Times New Roman" w:cs="Times New Roman"/>
          <w:b/>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ПК 3.1. </w:t>
      </w:r>
      <w:r w:rsidRPr="003E60F6">
        <w:rPr>
          <w:rFonts w:ascii="Times New Roman" w:eastAsia="Times New Roman" w:hAnsi="Times New Roman" w:cs="Times New Roman"/>
          <w:iCs/>
          <w:color w:val="000000"/>
          <w:sz w:val="28"/>
          <w:szCs w:val="28"/>
          <w:lang w:eastAsia="ru-RU"/>
        </w:rPr>
        <w:t>Принимать участие в разработке новых технологий и технологических процессов.</w:t>
      </w:r>
    </w:p>
    <w:p w14:paraId="6CBD0800" w14:textId="77777777" w:rsidR="006A7EA6" w:rsidRPr="003E60F6" w:rsidRDefault="006A7EA6" w:rsidP="003E60F6">
      <w:pPr>
        <w:spacing w:after="0" w:line="240" w:lineRule="auto"/>
        <w:ind w:firstLine="851"/>
        <w:jc w:val="both"/>
        <w:rPr>
          <w:rFonts w:ascii="Times New Roman" w:eastAsia="Times New Roman" w:hAnsi="Times New Roman" w:cs="Times New Roman"/>
          <w:b/>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ПК 3.2. </w:t>
      </w:r>
      <w:r w:rsidRPr="003E60F6">
        <w:rPr>
          <w:rFonts w:ascii="Times New Roman" w:eastAsia="Times New Roman" w:hAnsi="Times New Roman" w:cs="Times New Roman"/>
          <w:iCs/>
          <w:color w:val="000000"/>
          <w:sz w:val="28"/>
          <w:szCs w:val="28"/>
          <w:lang w:eastAsia="ru-RU"/>
        </w:rPr>
        <w:t>Участвовать в обеспечении и оценке экономической эффективности.</w:t>
      </w:r>
    </w:p>
    <w:p w14:paraId="2AE8D03A"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p>
    <w:p w14:paraId="40890E06"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22.02.01 Металлургия черных металлов:</w:t>
      </w:r>
    </w:p>
    <w:p w14:paraId="64EBC48F"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ЛР13</w:t>
      </w:r>
      <w:r w:rsidRPr="003E60F6">
        <w:rPr>
          <w:rFonts w:ascii="Times New Roman" w:eastAsia="Times New Roman" w:hAnsi="Times New Roman" w:cs="Times New Roman"/>
          <w:iCs/>
          <w:color w:val="000000"/>
          <w:sz w:val="28"/>
          <w:szCs w:val="28"/>
          <w:lang w:eastAsia="ru-RU"/>
        </w:rPr>
        <w:t xml:space="preserve"> Осуществляющий поиск, анализ и интерпретацию информации, необходимой для выполнения задач профессиональной деятельности.</w:t>
      </w:r>
    </w:p>
    <w:p w14:paraId="43E08D9F"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ЛР21</w:t>
      </w:r>
      <w:r w:rsidRPr="003E60F6">
        <w:rPr>
          <w:rFonts w:ascii="Times New Roman" w:eastAsia="Times New Roman" w:hAnsi="Times New Roman" w:cs="Times New Roman"/>
          <w:iCs/>
          <w:color w:val="000000"/>
          <w:sz w:val="28"/>
          <w:szCs w:val="28"/>
          <w:lang w:eastAsia="ru-RU"/>
        </w:rPr>
        <w:t xml:space="preserve"> Владеющий технологией исследовательской деятельности</w:t>
      </w:r>
    </w:p>
    <w:p w14:paraId="18A5E747"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ЛР26</w:t>
      </w:r>
      <w:r w:rsidRPr="003E60F6">
        <w:rPr>
          <w:rFonts w:ascii="Times New Roman" w:eastAsia="Times New Roman" w:hAnsi="Times New Roman" w:cs="Times New Roman"/>
          <w:iCs/>
          <w:color w:val="000000"/>
          <w:sz w:val="28"/>
          <w:szCs w:val="28"/>
          <w:lang w:eastAsia="ru-RU"/>
        </w:rPr>
        <w:t xml:space="preserve"> Принимающий участие в разработке новых технологий и технологических процессов</w:t>
      </w:r>
    </w:p>
    <w:p w14:paraId="2FA65274"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lastRenderedPageBreak/>
        <w:t>ЛР28</w:t>
      </w:r>
      <w:r w:rsidRPr="003E60F6">
        <w:rPr>
          <w:rFonts w:ascii="Times New Roman" w:eastAsia="Times New Roman" w:hAnsi="Times New Roman" w:cs="Times New Roman"/>
          <w:iCs/>
          <w:color w:val="000000"/>
          <w:sz w:val="28"/>
          <w:szCs w:val="28"/>
          <w:lang w:eastAsia="ru-RU"/>
        </w:rPr>
        <w:t xml:space="preserve"> Демонстрирующий поиск новых, более эффективных решений, внедряющий изменения в работу</w:t>
      </w:r>
    </w:p>
    <w:p w14:paraId="1AB606CE"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ЛР30</w:t>
      </w:r>
      <w:r w:rsidRPr="003E60F6">
        <w:rPr>
          <w:rFonts w:ascii="Times New Roman" w:eastAsia="Times New Roman" w:hAnsi="Times New Roman" w:cs="Times New Roman"/>
          <w:iCs/>
          <w:color w:val="000000"/>
          <w:sz w:val="28"/>
          <w:szCs w:val="28"/>
          <w:lang w:eastAsia="ru-RU"/>
        </w:rPr>
        <w:t xml:space="preserve"> Использующий профессионально-ориентированное программное обеспечение (CAD, CAE, CAM, CAPP, PDM, ERP, MES, SCAD, ECM и др.)</w:t>
      </w:r>
    </w:p>
    <w:p w14:paraId="542FDE6F" w14:textId="77777777" w:rsidR="006A7EA6" w:rsidRPr="003E60F6" w:rsidRDefault="006A7EA6" w:rsidP="003E60F6">
      <w:pPr>
        <w:spacing w:after="0" w:line="240" w:lineRule="auto"/>
        <w:ind w:firstLine="851"/>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ЛР31</w:t>
      </w:r>
      <w:r w:rsidRPr="003E60F6">
        <w:rPr>
          <w:rFonts w:ascii="Times New Roman" w:eastAsia="Times New Roman" w:hAnsi="Times New Roman" w:cs="Times New Roman"/>
          <w:iCs/>
          <w:color w:val="000000"/>
          <w:sz w:val="28"/>
          <w:szCs w:val="28"/>
          <w:lang w:eastAsia="ru-RU"/>
        </w:rPr>
        <w:t xml:space="preserve"> Активно применяющий полученные знания на практике</w:t>
      </w:r>
    </w:p>
    <w:p w14:paraId="4B751AB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sz w:val="28"/>
          <w:szCs w:val="28"/>
          <w:lang w:eastAsia="ru-RU"/>
        </w:rPr>
      </w:pPr>
    </w:p>
    <w:p w14:paraId="668FE3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39206EA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максимальной учебной нагрузки обучающегося - 54 часа, включая:</w:t>
      </w:r>
    </w:p>
    <w:p w14:paraId="2C42B25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практической подготовки обучающегося – 20 часов;</w:t>
      </w:r>
    </w:p>
    <w:p w14:paraId="15C0CF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обязательной аудиторной учебной нагрузки обучающегося - 36 часов;</w:t>
      </w:r>
    </w:p>
    <w:p w14:paraId="20E38E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самостоятельной работы обучающегося - 18 часов.</w:t>
      </w:r>
    </w:p>
    <w:p w14:paraId="54D12F0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p>
    <w:p w14:paraId="78071176" w14:textId="77777777" w:rsidR="006A7EA6" w:rsidRPr="003E60F6" w:rsidRDefault="00AA7BBB" w:rsidP="003E60F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sz w:val="28"/>
          <w:szCs w:val="28"/>
          <w:lang w:eastAsia="ru-RU"/>
        </w:rPr>
      </w:pPr>
      <w:r w:rsidRPr="003E60F6">
        <w:rPr>
          <w:rFonts w:ascii="Times New Roman" w:hAnsi="Times New Roman"/>
          <w:b/>
          <w:sz w:val="28"/>
          <w:szCs w:val="28"/>
          <w:lang w:eastAsia="ru-RU"/>
        </w:rPr>
        <w:t xml:space="preserve">2. </w:t>
      </w:r>
      <w:r w:rsidR="006A7EA6" w:rsidRPr="003E60F6">
        <w:rPr>
          <w:rFonts w:ascii="Times New Roman" w:hAnsi="Times New Roman"/>
          <w:b/>
          <w:sz w:val="28"/>
          <w:szCs w:val="28"/>
          <w:lang w:eastAsia="ru-RU"/>
        </w:rPr>
        <w:t>СТРУКТУРА И СОДЕРЖАНИЕ УЧЕБНОЙ ДИСЦИПЛИНЫ</w:t>
      </w:r>
    </w:p>
    <w:p w14:paraId="4235D2D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lang w:eastAsia="ru-RU"/>
        </w:rPr>
      </w:pPr>
    </w:p>
    <w:p w14:paraId="25E6E01F" w14:textId="77777777" w:rsidR="006A7EA6" w:rsidRPr="003E60F6" w:rsidRDefault="00AA7BBB" w:rsidP="003E60F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rPr>
          <w:rFonts w:ascii="Times New Roman" w:hAnsi="Times New Roman"/>
          <w:sz w:val="24"/>
          <w:szCs w:val="24"/>
          <w:u w:val="single"/>
          <w:lang w:eastAsia="ru-RU"/>
        </w:rPr>
      </w:pPr>
      <w:r w:rsidRPr="003E60F6">
        <w:rPr>
          <w:rFonts w:ascii="Times New Roman" w:hAnsi="Times New Roman"/>
          <w:b/>
          <w:sz w:val="28"/>
          <w:szCs w:val="28"/>
          <w:lang w:eastAsia="ru-RU"/>
        </w:rPr>
        <w:t xml:space="preserve">2.1. </w:t>
      </w:r>
      <w:r w:rsidR="006A7EA6" w:rsidRPr="003E60F6">
        <w:rPr>
          <w:rFonts w:ascii="Times New Roman" w:hAnsi="Times New Roman"/>
          <w:b/>
          <w:sz w:val="28"/>
          <w:szCs w:val="28"/>
          <w:lang w:eastAsia="ru-RU"/>
        </w:rPr>
        <w:t>Объем учебной дисциплины и виды учебной работы</w:t>
      </w:r>
    </w:p>
    <w:p w14:paraId="2530C07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Layout w:type="fixed"/>
        <w:tblLook w:val="01E0" w:firstRow="1" w:lastRow="1" w:firstColumn="1" w:lastColumn="1" w:noHBand="0" w:noVBand="0"/>
      </w:tblPr>
      <w:tblGrid>
        <w:gridCol w:w="7904"/>
        <w:gridCol w:w="1800"/>
      </w:tblGrid>
      <w:tr w:rsidR="006A7EA6" w:rsidRPr="003E60F6" w14:paraId="13EFC42E" w14:textId="77777777" w:rsidTr="006A7EA6">
        <w:trPr>
          <w:trHeight w:val="460"/>
        </w:trPr>
        <w:tc>
          <w:tcPr>
            <w:tcW w:w="7904" w:type="dxa"/>
            <w:tcBorders>
              <w:top w:val="single" w:sz="6" w:space="0" w:color="000000"/>
              <w:left w:val="single" w:sz="6" w:space="0" w:color="000000"/>
              <w:bottom w:val="single" w:sz="6" w:space="0" w:color="000000"/>
              <w:right w:val="single" w:sz="6" w:space="0" w:color="000000"/>
            </w:tcBorders>
            <w:hideMark/>
          </w:tcPr>
          <w:p w14:paraId="5A540F03" w14:textId="77777777" w:rsidR="006A7EA6" w:rsidRPr="003E60F6" w:rsidRDefault="006A7EA6" w:rsidP="003E60F6">
            <w:pPr>
              <w:spacing w:after="0" w:line="240" w:lineRule="auto"/>
              <w:jc w:val="center"/>
              <w:rPr>
                <w:rFonts w:ascii="Times New Roman" w:eastAsia="Times New Roman" w:hAnsi="Times New Roman" w:cs="Times New Roman"/>
                <w:sz w:val="28"/>
                <w:szCs w:val="28"/>
              </w:rPr>
            </w:pPr>
            <w:r w:rsidRPr="003E60F6">
              <w:rPr>
                <w:rFonts w:ascii="Times New Roman" w:eastAsia="Times New Roman" w:hAnsi="Times New Roman" w:cs="Times New Roman"/>
                <w:b/>
                <w:sz w:val="28"/>
                <w:szCs w:val="28"/>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14:paraId="65D0BD01" w14:textId="77777777" w:rsidR="006A7EA6" w:rsidRPr="003E60F6" w:rsidRDefault="006A7EA6" w:rsidP="003E60F6">
            <w:pPr>
              <w:spacing w:after="0" w:line="240" w:lineRule="auto"/>
              <w:jc w:val="center"/>
              <w:rPr>
                <w:rFonts w:ascii="Times New Roman" w:eastAsia="Times New Roman" w:hAnsi="Times New Roman" w:cs="Times New Roman"/>
                <w:sz w:val="28"/>
                <w:szCs w:val="28"/>
              </w:rPr>
            </w:pPr>
            <w:r w:rsidRPr="003E60F6">
              <w:rPr>
                <w:rFonts w:ascii="Times New Roman" w:eastAsia="Times New Roman" w:hAnsi="Times New Roman" w:cs="Times New Roman"/>
                <w:b/>
                <w:sz w:val="28"/>
                <w:szCs w:val="28"/>
              </w:rPr>
              <w:t>Объем часов</w:t>
            </w:r>
          </w:p>
        </w:tc>
      </w:tr>
      <w:tr w:rsidR="006A7EA6" w:rsidRPr="003E60F6" w14:paraId="7F38F2AF" w14:textId="77777777" w:rsidTr="006A7EA6">
        <w:trPr>
          <w:trHeight w:val="285"/>
        </w:trPr>
        <w:tc>
          <w:tcPr>
            <w:tcW w:w="7904" w:type="dxa"/>
            <w:tcBorders>
              <w:top w:val="single" w:sz="6" w:space="0" w:color="000000"/>
              <w:left w:val="single" w:sz="6" w:space="0" w:color="000000"/>
              <w:bottom w:val="single" w:sz="6" w:space="0" w:color="000000"/>
              <w:right w:val="single" w:sz="6" w:space="0" w:color="000000"/>
            </w:tcBorders>
            <w:hideMark/>
          </w:tcPr>
          <w:p w14:paraId="7045D301" w14:textId="77777777" w:rsidR="006A7EA6" w:rsidRPr="003E60F6" w:rsidRDefault="006A7EA6" w:rsidP="003E60F6">
            <w:pPr>
              <w:spacing w:after="0" w:line="240" w:lineRule="auto"/>
              <w:rPr>
                <w:rFonts w:ascii="Times New Roman" w:eastAsia="Times New Roman" w:hAnsi="Times New Roman" w:cs="Times New Roman"/>
                <w:b/>
                <w:sz w:val="28"/>
                <w:szCs w:val="28"/>
              </w:rPr>
            </w:pPr>
            <w:r w:rsidRPr="003E60F6">
              <w:rPr>
                <w:rFonts w:ascii="Times New Roman" w:eastAsia="Times New Roman" w:hAnsi="Times New Roman" w:cs="Times New Roman"/>
                <w:b/>
                <w:sz w:val="28"/>
                <w:szCs w:val="28"/>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14:paraId="41BCB357"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54</w:t>
            </w:r>
          </w:p>
        </w:tc>
      </w:tr>
      <w:tr w:rsidR="006A7EA6" w:rsidRPr="003E60F6" w14:paraId="48335621" w14:textId="77777777" w:rsidTr="006A7EA6">
        <w:trPr>
          <w:trHeight w:val="285"/>
        </w:trPr>
        <w:tc>
          <w:tcPr>
            <w:tcW w:w="7904" w:type="dxa"/>
            <w:tcBorders>
              <w:top w:val="single" w:sz="6" w:space="0" w:color="000000"/>
              <w:left w:val="single" w:sz="6" w:space="0" w:color="000000"/>
              <w:bottom w:val="single" w:sz="6" w:space="0" w:color="000000"/>
              <w:right w:val="single" w:sz="6" w:space="0" w:color="000000"/>
            </w:tcBorders>
            <w:hideMark/>
          </w:tcPr>
          <w:p w14:paraId="46C31ADC" w14:textId="77777777" w:rsidR="006A7EA6" w:rsidRPr="003E60F6" w:rsidRDefault="006A7EA6" w:rsidP="003E60F6">
            <w:pPr>
              <w:tabs>
                <w:tab w:val="right" w:pos="7688"/>
              </w:tabs>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r w:rsidRPr="003E60F6">
              <w:rPr>
                <w:rFonts w:ascii="Times New Roman" w:eastAsia="Times New Roman" w:hAnsi="Times New Roman" w:cs="Times New Roman"/>
                <w:sz w:val="28"/>
                <w:szCs w:val="28"/>
                <w:lang w:eastAsia="ru-RU"/>
              </w:rPr>
              <w:tab/>
            </w:r>
          </w:p>
        </w:tc>
        <w:tc>
          <w:tcPr>
            <w:tcW w:w="1800" w:type="dxa"/>
            <w:tcBorders>
              <w:top w:val="single" w:sz="6" w:space="0" w:color="000000"/>
              <w:left w:val="single" w:sz="6" w:space="0" w:color="000000"/>
              <w:bottom w:val="single" w:sz="6" w:space="0" w:color="000000"/>
              <w:right w:val="single" w:sz="6" w:space="0" w:color="000000"/>
            </w:tcBorders>
            <w:hideMark/>
          </w:tcPr>
          <w:p w14:paraId="45EA4A5B"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20</w:t>
            </w:r>
          </w:p>
        </w:tc>
      </w:tr>
      <w:tr w:rsidR="006A7EA6" w:rsidRPr="003E60F6" w14:paraId="5F031E5E" w14:textId="77777777" w:rsidTr="006A7EA6">
        <w:tc>
          <w:tcPr>
            <w:tcW w:w="7904" w:type="dxa"/>
            <w:tcBorders>
              <w:top w:val="single" w:sz="6" w:space="0" w:color="000000"/>
              <w:left w:val="single" w:sz="6" w:space="0" w:color="000000"/>
              <w:bottom w:val="single" w:sz="6" w:space="0" w:color="000000"/>
              <w:right w:val="single" w:sz="6" w:space="0" w:color="000000"/>
            </w:tcBorders>
            <w:hideMark/>
          </w:tcPr>
          <w:p w14:paraId="747C1E5B" w14:textId="77777777" w:rsidR="006A7EA6" w:rsidRPr="003E60F6" w:rsidRDefault="006A7EA6" w:rsidP="003E60F6">
            <w:pPr>
              <w:spacing w:after="0" w:line="240" w:lineRule="auto"/>
              <w:jc w:val="both"/>
              <w:rPr>
                <w:rFonts w:ascii="Times New Roman" w:eastAsia="Times New Roman" w:hAnsi="Times New Roman" w:cs="Times New Roman"/>
                <w:sz w:val="28"/>
                <w:szCs w:val="28"/>
              </w:rPr>
            </w:pPr>
            <w:r w:rsidRPr="003E60F6">
              <w:rPr>
                <w:rFonts w:ascii="Times New Roman" w:eastAsia="Times New Roman" w:hAnsi="Times New Roman" w:cs="Times New Roman"/>
                <w:b/>
                <w:sz w:val="28"/>
                <w:szCs w:val="28"/>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14:paraId="58A57840"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36</w:t>
            </w:r>
          </w:p>
        </w:tc>
      </w:tr>
      <w:tr w:rsidR="006A7EA6" w:rsidRPr="003E60F6" w14:paraId="4AF45AA2" w14:textId="77777777" w:rsidTr="006A7EA6">
        <w:tc>
          <w:tcPr>
            <w:tcW w:w="7904" w:type="dxa"/>
            <w:tcBorders>
              <w:top w:val="single" w:sz="6" w:space="0" w:color="000000"/>
              <w:left w:val="single" w:sz="6" w:space="0" w:color="000000"/>
              <w:bottom w:val="single" w:sz="6" w:space="0" w:color="000000"/>
              <w:right w:val="single" w:sz="6" w:space="0" w:color="000000"/>
            </w:tcBorders>
            <w:hideMark/>
          </w:tcPr>
          <w:p w14:paraId="15B0E44D" w14:textId="77777777" w:rsidR="006A7EA6" w:rsidRPr="003E60F6" w:rsidRDefault="006A7EA6" w:rsidP="003E60F6">
            <w:pPr>
              <w:spacing w:after="0" w:line="240" w:lineRule="auto"/>
              <w:jc w:val="both"/>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3E3323E2"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p>
        </w:tc>
      </w:tr>
      <w:tr w:rsidR="006A7EA6" w:rsidRPr="003E60F6" w14:paraId="0279C75D" w14:textId="77777777" w:rsidTr="006A7EA6">
        <w:tc>
          <w:tcPr>
            <w:tcW w:w="7904" w:type="dxa"/>
            <w:tcBorders>
              <w:top w:val="single" w:sz="6" w:space="0" w:color="000000"/>
              <w:left w:val="single" w:sz="6" w:space="0" w:color="000000"/>
              <w:bottom w:val="single" w:sz="6" w:space="0" w:color="000000"/>
              <w:right w:val="single" w:sz="6" w:space="0" w:color="000000"/>
            </w:tcBorders>
            <w:hideMark/>
          </w:tcPr>
          <w:p w14:paraId="1B45E846" w14:textId="77777777" w:rsidR="006A7EA6" w:rsidRPr="003E60F6" w:rsidRDefault="006A7EA6" w:rsidP="003E60F6">
            <w:pPr>
              <w:spacing w:after="0" w:line="240" w:lineRule="auto"/>
              <w:jc w:val="both"/>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 xml:space="preserve">     Лабораторные занятия</w:t>
            </w:r>
          </w:p>
        </w:tc>
        <w:tc>
          <w:tcPr>
            <w:tcW w:w="1800" w:type="dxa"/>
            <w:tcBorders>
              <w:top w:val="single" w:sz="6" w:space="0" w:color="000000"/>
              <w:left w:val="single" w:sz="6" w:space="0" w:color="000000"/>
              <w:bottom w:val="single" w:sz="6" w:space="0" w:color="000000"/>
              <w:right w:val="single" w:sz="6" w:space="0" w:color="000000"/>
            </w:tcBorders>
            <w:hideMark/>
          </w:tcPr>
          <w:p w14:paraId="63EC7CBA"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w:t>
            </w:r>
          </w:p>
        </w:tc>
      </w:tr>
      <w:tr w:rsidR="006A7EA6" w:rsidRPr="003E60F6" w14:paraId="7C135AEC" w14:textId="77777777" w:rsidTr="006A7EA6">
        <w:tc>
          <w:tcPr>
            <w:tcW w:w="7904" w:type="dxa"/>
            <w:tcBorders>
              <w:top w:val="single" w:sz="6" w:space="0" w:color="000000"/>
              <w:left w:val="single" w:sz="6" w:space="0" w:color="000000"/>
              <w:bottom w:val="single" w:sz="6" w:space="0" w:color="000000"/>
              <w:right w:val="single" w:sz="6" w:space="0" w:color="000000"/>
            </w:tcBorders>
            <w:hideMark/>
          </w:tcPr>
          <w:p w14:paraId="14E1DB75" w14:textId="77777777" w:rsidR="006A7EA6" w:rsidRPr="003E60F6" w:rsidRDefault="006A7EA6" w:rsidP="003E60F6">
            <w:pPr>
              <w:spacing w:after="0" w:line="240" w:lineRule="auto"/>
              <w:jc w:val="both"/>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14:paraId="37ACD27A"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36</w:t>
            </w:r>
          </w:p>
        </w:tc>
      </w:tr>
      <w:tr w:rsidR="006A7EA6" w:rsidRPr="003E60F6" w14:paraId="0A4951C5" w14:textId="77777777" w:rsidTr="006A7EA6">
        <w:trPr>
          <w:trHeight w:val="458"/>
        </w:trPr>
        <w:tc>
          <w:tcPr>
            <w:tcW w:w="7904" w:type="dxa"/>
            <w:tcBorders>
              <w:top w:val="single" w:sz="6" w:space="0" w:color="000000"/>
              <w:left w:val="single" w:sz="6" w:space="0" w:color="000000"/>
              <w:bottom w:val="single" w:sz="6" w:space="0" w:color="000000"/>
              <w:right w:val="single" w:sz="6" w:space="0" w:color="000000"/>
            </w:tcBorders>
            <w:hideMark/>
          </w:tcPr>
          <w:p w14:paraId="0D941051" w14:textId="77777777" w:rsidR="006A7EA6" w:rsidRPr="003E60F6" w:rsidRDefault="006A7EA6" w:rsidP="003E60F6">
            <w:pPr>
              <w:tabs>
                <w:tab w:val="center" w:pos="3844"/>
              </w:tabs>
              <w:spacing w:after="0" w:line="240" w:lineRule="auto"/>
              <w:jc w:val="both"/>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 xml:space="preserve">     контрольные работы</w:t>
            </w:r>
            <w:r w:rsidRPr="003E60F6">
              <w:rPr>
                <w:rFonts w:ascii="Times New Roman" w:eastAsia="Times New Roman" w:hAnsi="Times New Roman" w:cs="Times New Roman"/>
                <w:sz w:val="28"/>
                <w:szCs w:val="28"/>
              </w:rPr>
              <w:tab/>
            </w:r>
          </w:p>
        </w:tc>
        <w:tc>
          <w:tcPr>
            <w:tcW w:w="1800" w:type="dxa"/>
            <w:tcBorders>
              <w:top w:val="single" w:sz="6" w:space="0" w:color="000000"/>
              <w:left w:val="single" w:sz="6" w:space="0" w:color="000000"/>
              <w:bottom w:val="single" w:sz="6" w:space="0" w:color="000000"/>
              <w:right w:val="single" w:sz="6" w:space="0" w:color="000000"/>
            </w:tcBorders>
            <w:hideMark/>
          </w:tcPr>
          <w:p w14:paraId="04429B37" w14:textId="77777777" w:rsidR="006A7EA6" w:rsidRPr="003E60F6" w:rsidRDefault="006A7EA6" w:rsidP="003E60F6">
            <w:pPr>
              <w:spacing w:after="0" w:line="240" w:lineRule="auto"/>
              <w:jc w:val="center"/>
              <w:rPr>
                <w:rFonts w:ascii="Times New Roman" w:eastAsia="Times New Roman" w:hAnsi="Times New Roman" w:cs="Times New Roman"/>
                <w:i/>
                <w:sz w:val="28"/>
                <w:szCs w:val="28"/>
                <w:lang w:val="en-US"/>
              </w:rPr>
            </w:pPr>
          </w:p>
        </w:tc>
      </w:tr>
      <w:tr w:rsidR="006A7EA6" w:rsidRPr="003E60F6" w14:paraId="5A4244B9" w14:textId="77777777" w:rsidTr="006A7EA6">
        <w:tc>
          <w:tcPr>
            <w:tcW w:w="7904" w:type="dxa"/>
            <w:tcBorders>
              <w:top w:val="single" w:sz="6" w:space="0" w:color="000000"/>
              <w:left w:val="single" w:sz="6" w:space="0" w:color="000000"/>
              <w:bottom w:val="single" w:sz="6" w:space="0" w:color="000000"/>
              <w:right w:val="single" w:sz="6" w:space="0" w:color="000000"/>
            </w:tcBorders>
            <w:hideMark/>
          </w:tcPr>
          <w:p w14:paraId="39D29C4D" w14:textId="77777777" w:rsidR="006A7EA6" w:rsidRPr="003E60F6" w:rsidRDefault="006A7EA6" w:rsidP="003E60F6">
            <w:pPr>
              <w:spacing w:after="0" w:line="240" w:lineRule="auto"/>
              <w:ind w:firstLine="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курсовое проектирование</w:t>
            </w:r>
          </w:p>
        </w:tc>
        <w:tc>
          <w:tcPr>
            <w:tcW w:w="1800" w:type="dxa"/>
            <w:tcBorders>
              <w:top w:val="single" w:sz="6" w:space="0" w:color="000000"/>
              <w:left w:val="single" w:sz="6" w:space="0" w:color="000000"/>
              <w:bottom w:val="single" w:sz="6" w:space="0" w:color="000000"/>
              <w:right w:val="single" w:sz="6" w:space="0" w:color="000000"/>
            </w:tcBorders>
            <w:hideMark/>
          </w:tcPr>
          <w:p w14:paraId="5FC3167B"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79DBC759" w14:textId="77777777" w:rsidTr="006A7EA6">
        <w:tc>
          <w:tcPr>
            <w:tcW w:w="7904" w:type="dxa"/>
            <w:tcBorders>
              <w:top w:val="single" w:sz="6" w:space="0" w:color="000000"/>
              <w:left w:val="single" w:sz="6" w:space="0" w:color="000000"/>
              <w:bottom w:val="single" w:sz="6" w:space="0" w:color="000000"/>
              <w:right w:val="single" w:sz="6" w:space="0" w:color="000000"/>
            </w:tcBorders>
            <w:hideMark/>
          </w:tcPr>
          <w:p w14:paraId="3B535775" w14:textId="77777777" w:rsidR="006A7EA6" w:rsidRPr="003E60F6" w:rsidRDefault="006A7EA6" w:rsidP="003E60F6">
            <w:pPr>
              <w:spacing w:after="0" w:line="240" w:lineRule="auto"/>
              <w:jc w:val="both"/>
              <w:rPr>
                <w:rFonts w:ascii="Times New Roman" w:eastAsia="Times New Roman" w:hAnsi="Times New Roman" w:cs="Times New Roman"/>
                <w:b/>
                <w:sz w:val="28"/>
                <w:szCs w:val="28"/>
              </w:rPr>
            </w:pPr>
            <w:r w:rsidRPr="003E60F6">
              <w:rPr>
                <w:rFonts w:ascii="Times New Roman" w:eastAsia="Times New Roman" w:hAnsi="Times New Roman" w:cs="Times New Roman"/>
                <w:b/>
                <w:sz w:val="28"/>
                <w:szCs w:val="28"/>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14:paraId="074EECB6"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18</w:t>
            </w:r>
          </w:p>
        </w:tc>
      </w:tr>
      <w:tr w:rsidR="006A7EA6" w:rsidRPr="003E60F6" w14:paraId="3747A792" w14:textId="77777777" w:rsidTr="006A7EA6">
        <w:tc>
          <w:tcPr>
            <w:tcW w:w="7904" w:type="dxa"/>
            <w:tcBorders>
              <w:top w:val="single" w:sz="6" w:space="0" w:color="000000"/>
              <w:left w:val="single" w:sz="6" w:space="0" w:color="000000"/>
              <w:bottom w:val="single" w:sz="6" w:space="0" w:color="000000"/>
              <w:right w:val="single" w:sz="6" w:space="0" w:color="000000"/>
            </w:tcBorders>
            <w:hideMark/>
          </w:tcPr>
          <w:p w14:paraId="7F7B9B3D" w14:textId="77777777" w:rsidR="006A7EA6" w:rsidRPr="003E60F6" w:rsidRDefault="006A7EA6" w:rsidP="003E60F6">
            <w:pPr>
              <w:spacing w:after="0" w:line="240" w:lineRule="auto"/>
              <w:jc w:val="both"/>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43FF6161"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p>
        </w:tc>
      </w:tr>
      <w:tr w:rsidR="006A7EA6" w:rsidRPr="003E60F6" w14:paraId="2DBA20D8" w14:textId="77777777" w:rsidTr="006A7EA6">
        <w:tc>
          <w:tcPr>
            <w:tcW w:w="7904" w:type="dxa"/>
            <w:tcBorders>
              <w:top w:val="single" w:sz="6" w:space="0" w:color="000000"/>
              <w:left w:val="single" w:sz="6" w:space="0" w:color="000000"/>
              <w:bottom w:val="single" w:sz="6" w:space="0" w:color="000000"/>
              <w:right w:val="single" w:sz="6" w:space="0" w:color="000000"/>
            </w:tcBorders>
          </w:tcPr>
          <w:p w14:paraId="52F46401" w14:textId="77777777" w:rsidR="006A7EA6" w:rsidRPr="003E60F6" w:rsidRDefault="006A7EA6" w:rsidP="003E60F6">
            <w:pPr>
              <w:spacing w:after="0" w:line="240" w:lineRule="auto"/>
              <w:ind w:left="360" w:hanging="360"/>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 оформление чертежа</w:t>
            </w:r>
          </w:p>
          <w:p w14:paraId="04AD5DA6" w14:textId="77777777" w:rsidR="006A7EA6" w:rsidRPr="003E60F6" w:rsidRDefault="006A7EA6" w:rsidP="003E60F6">
            <w:pPr>
              <w:spacing w:after="0" w:line="240" w:lineRule="auto"/>
              <w:ind w:left="360" w:hanging="360"/>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 проекционное черчение</w:t>
            </w:r>
          </w:p>
          <w:p w14:paraId="09EE5045" w14:textId="77777777" w:rsidR="006A7EA6" w:rsidRPr="003E60F6" w:rsidRDefault="006A7EA6" w:rsidP="003E60F6">
            <w:pPr>
              <w:spacing w:after="0" w:line="240" w:lineRule="auto"/>
              <w:ind w:left="360" w:hanging="360"/>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 правила выполнения и чтение машиностроительных чертежей</w:t>
            </w:r>
          </w:p>
          <w:p w14:paraId="168A2BEE" w14:textId="77777777" w:rsidR="006A7EA6" w:rsidRPr="003E60F6" w:rsidRDefault="006A7EA6" w:rsidP="003E60F6">
            <w:pPr>
              <w:spacing w:after="0" w:line="240" w:lineRule="auto"/>
              <w:ind w:left="360" w:hanging="360"/>
              <w:jc w:val="both"/>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 чтение схем</w:t>
            </w:r>
          </w:p>
          <w:p w14:paraId="4DC3FA2A" w14:textId="77777777" w:rsidR="006A7EA6" w:rsidRPr="003E60F6" w:rsidRDefault="006A7EA6" w:rsidP="003E60F6">
            <w:pPr>
              <w:spacing w:after="0" w:line="240" w:lineRule="auto"/>
              <w:ind w:left="360" w:hanging="360"/>
              <w:jc w:val="both"/>
              <w:rPr>
                <w:rFonts w:ascii="Times New Roman" w:eastAsia="Times New Roman" w:hAnsi="Times New Roman" w:cs="Times New Roman"/>
                <w:sz w:val="28"/>
                <w:szCs w:val="28"/>
              </w:rPr>
            </w:pPr>
            <w:r w:rsidRPr="003E60F6">
              <w:rPr>
                <w:rFonts w:ascii="Times New Roman" w:eastAsia="Times New Roman" w:hAnsi="Times New Roman" w:cs="Times New Roman"/>
                <w:sz w:val="28"/>
                <w:szCs w:val="28"/>
              </w:rPr>
              <w:t>-выполнение чертежей машинным способом</w:t>
            </w:r>
          </w:p>
          <w:p w14:paraId="7260F9A4" w14:textId="77777777" w:rsidR="006A7EA6" w:rsidRPr="003E60F6" w:rsidRDefault="006A7EA6" w:rsidP="003E60F6">
            <w:pPr>
              <w:spacing w:after="0" w:line="240" w:lineRule="auto"/>
              <w:jc w:val="both"/>
              <w:rPr>
                <w:rFonts w:ascii="Times New Roman" w:eastAsia="Times New Roman" w:hAnsi="Times New Roman" w:cs="Times New Roman"/>
                <w:i/>
                <w:sz w:val="28"/>
                <w:szCs w:val="28"/>
              </w:rPr>
            </w:pPr>
          </w:p>
        </w:tc>
        <w:tc>
          <w:tcPr>
            <w:tcW w:w="1800" w:type="dxa"/>
            <w:tcBorders>
              <w:top w:val="single" w:sz="6" w:space="0" w:color="000000"/>
              <w:left w:val="single" w:sz="6" w:space="0" w:color="000000"/>
              <w:bottom w:val="single" w:sz="6" w:space="0" w:color="000000"/>
              <w:right w:val="single" w:sz="6" w:space="0" w:color="000000"/>
            </w:tcBorders>
          </w:tcPr>
          <w:p w14:paraId="0D56075C"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3</w:t>
            </w:r>
          </w:p>
          <w:p w14:paraId="386514C9"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4</w:t>
            </w:r>
          </w:p>
          <w:p w14:paraId="18DB3DFC"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8</w:t>
            </w:r>
          </w:p>
          <w:p w14:paraId="2DE5B3A8"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1</w:t>
            </w:r>
          </w:p>
          <w:p w14:paraId="6029F5F7"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r w:rsidRPr="003E60F6">
              <w:rPr>
                <w:rFonts w:ascii="Times New Roman" w:eastAsia="Times New Roman" w:hAnsi="Times New Roman" w:cs="Times New Roman"/>
                <w:i/>
                <w:sz w:val="28"/>
                <w:szCs w:val="28"/>
              </w:rPr>
              <w:t>2</w:t>
            </w:r>
          </w:p>
          <w:p w14:paraId="44CDFEF0" w14:textId="77777777" w:rsidR="006A7EA6" w:rsidRPr="003E60F6" w:rsidRDefault="006A7EA6" w:rsidP="003E60F6">
            <w:pPr>
              <w:spacing w:after="0" w:line="240" w:lineRule="auto"/>
              <w:jc w:val="center"/>
              <w:rPr>
                <w:rFonts w:ascii="Times New Roman" w:eastAsia="Times New Roman" w:hAnsi="Times New Roman" w:cs="Times New Roman"/>
                <w:i/>
                <w:sz w:val="28"/>
                <w:szCs w:val="28"/>
              </w:rPr>
            </w:pPr>
          </w:p>
        </w:tc>
      </w:tr>
      <w:tr w:rsidR="006A7EA6" w:rsidRPr="003E60F6" w14:paraId="5F31FC0C" w14:textId="77777777" w:rsidTr="006A7EA6">
        <w:trPr>
          <w:trHeight w:val="522"/>
        </w:trPr>
        <w:tc>
          <w:tcPr>
            <w:tcW w:w="9704" w:type="dxa"/>
            <w:gridSpan w:val="2"/>
            <w:tcBorders>
              <w:top w:val="single" w:sz="6" w:space="0" w:color="000000"/>
              <w:left w:val="single" w:sz="6" w:space="0" w:color="000000"/>
              <w:bottom w:val="single" w:sz="6" w:space="0" w:color="000000"/>
              <w:right w:val="single" w:sz="6" w:space="0" w:color="000000"/>
            </w:tcBorders>
          </w:tcPr>
          <w:p w14:paraId="588AC846" w14:textId="77777777" w:rsidR="006A7EA6" w:rsidRPr="003E60F6" w:rsidRDefault="006A7EA6" w:rsidP="003E60F6">
            <w:pPr>
              <w:spacing w:after="0" w:line="240" w:lineRule="auto"/>
              <w:rPr>
                <w:rFonts w:ascii="Times New Roman" w:eastAsia="Times New Roman" w:hAnsi="Times New Roman" w:cs="Times New Roman"/>
                <w:b/>
                <w:sz w:val="28"/>
                <w:szCs w:val="28"/>
              </w:rPr>
            </w:pPr>
            <w:r w:rsidRPr="003E60F6">
              <w:rPr>
                <w:rFonts w:ascii="Times New Roman" w:eastAsia="Times New Roman" w:hAnsi="Times New Roman" w:cs="Times New Roman"/>
                <w:b/>
                <w:sz w:val="28"/>
                <w:szCs w:val="28"/>
              </w:rPr>
              <w:t>Промежуточная аттестация в форме дифференцированного зачёта</w:t>
            </w:r>
          </w:p>
        </w:tc>
      </w:tr>
    </w:tbl>
    <w:p w14:paraId="1B9F314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sectPr w:rsidR="006A7EA6" w:rsidRPr="003E60F6">
          <w:pgSz w:w="11906" w:h="16838"/>
          <w:pgMar w:top="1134" w:right="850" w:bottom="1134" w:left="1701" w:header="708" w:footer="708" w:gutter="0"/>
          <w:cols w:space="720"/>
        </w:sectPr>
      </w:pPr>
    </w:p>
    <w:p w14:paraId="453321C0"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sz w:val="28"/>
          <w:szCs w:val="28"/>
          <w:lang w:eastAsia="ru-RU"/>
        </w:rPr>
        <w:lastRenderedPageBreak/>
        <w:t xml:space="preserve">2.2 Тематический план и содержание учебной </w:t>
      </w:r>
      <w:proofErr w:type="spellStart"/>
      <w:r w:rsidRPr="003E60F6">
        <w:rPr>
          <w:rFonts w:ascii="Times New Roman" w:eastAsia="Times New Roman" w:hAnsi="Times New Roman" w:cs="Times New Roman"/>
          <w:b/>
          <w:sz w:val="28"/>
          <w:szCs w:val="28"/>
          <w:lang w:eastAsia="ru-RU"/>
        </w:rPr>
        <w:t>дисциплиныИнженерная</w:t>
      </w:r>
      <w:proofErr w:type="spellEnd"/>
      <w:r w:rsidRPr="003E60F6">
        <w:rPr>
          <w:rFonts w:ascii="Times New Roman" w:eastAsia="Times New Roman" w:hAnsi="Times New Roman" w:cs="Times New Roman"/>
          <w:b/>
          <w:sz w:val="28"/>
          <w:szCs w:val="28"/>
          <w:lang w:eastAsia="ru-RU"/>
        </w:rPr>
        <w:t xml:space="preserve"> графика</w:t>
      </w:r>
    </w:p>
    <w:p w14:paraId="55A2A7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0"/>
          <w:szCs w:val="20"/>
          <w:lang w:eastAsia="ru-RU"/>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7"/>
        <w:gridCol w:w="13"/>
        <w:gridCol w:w="416"/>
        <w:gridCol w:w="124"/>
        <w:gridCol w:w="182"/>
        <w:gridCol w:w="60"/>
        <w:gridCol w:w="64"/>
        <w:gridCol w:w="56"/>
        <w:gridCol w:w="9078"/>
        <w:gridCol w:w="62"/>
        <w:gridCol w:w="1744"/>
        <w:gridCol w:w="28"/>
        <w:gridCol w:w="1547"/>
      </w:tblGrid>
      <w:tr w:rsidR="006A7EA6" w:rsidRPr="003E60F6" w14:paraId="7E40ED82" w14:textId="77777777" w:rsidTr="006A7EA6">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14:paraId="5BF64C2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Наименование разделов и тем</w:t>
            </w:r>
          </w:p>
        </w:tc>
        <w:tc>
          <w:tcPr>
            <w:tcW w:w="10042" w:type="dxa"/>
            <w:gridSpan w:val="8"/>
            <w:tcBorders>
              <w:top w:val="single" w:sz="4" w:space="0" w:color="auto"/>
              <w:left w:val="single" w:sz="4" w:space="0" w:color="auto"/>
              <w:bottom w:val="single" w:sz="4" w:space="0" w:color="auto"/>
              <w:right w:val="single" w:sz="4" w:space="0" w:color="auto"/>
            </w:tcBorders>
            <w:hideMark/>
          </w:tcPr>
          <w:p w14:paraId="12D4B6E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3E60F6">
              <w:rPr>
                <w:rFonts w:ascii="Times New Roman" w:eastAsia="Times New Roman" w:hAnsi="Times New Roman" w:cs="Times New Roman"/>
                <w:bCs/>
                <w:i/>
                <w:sz w:val="20"/>
                <w:szCs w:val="20"/>
              </w:rPr>
              <w:t xml:space="preserve"> (если предусмотрены)</w:t>
            </w:r>
          </w:p>
        </w:tc>
        <w:tc>
          <w:tcPr>
            <w:tcW w:w="1772" w:type="dxa"/>
            <w:gridSpan w:val="2"/>
            <w:tcBorders>
              <w:top w:val="single" w:sz="4" w:space="0" w:color="auto"/>
              <w:left w:val="single" w:sz="4" w:space="0" w:color="auto"/>
              <w:bottom w:val="single" w:sz="4" w:space="0" w:color="auto"/>
              <w:right w:val="single" w:sz="4" w:space="0" w:color="auto"/>
            </w:tcBorders>
            <w:hideMark/>
          </w:tcPr>
          <w:p w14:paraId="0579BF5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Объем часов</w:t>
            </w:r>
          </w:p>
        </w:tc>
        <w:tc>
          <w:tcPr>
            <w:tcW w:w="1547" w:type="dxa"/>
            <w:tcBorders>
              <w:top w:val="single" w:sz="4" w:space="0" w:color="auto"/>
              <w:left w:val="single" w:sz="4" w:space="0" w:color="auto"/>
              <w:bottom w:val="single" w:sz="4" w:space="0" w:color="auto"/>
              <w:right w:val="single" w:sz="4" w:space="0" w:color="auto"/>
            </w:tcBorders>
            <w:hideMark/>
          </w:tcPr>
          <w:p w14:paraId="2AAE5D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Уровень освоения</w:t>
            </w:r>
          </w:p>
        </w:tc>
      </w:tr>
      <w:tr w:rsidR="006A7EA6" w:rsidRPr="003E60F6" w14:paraId="036888D9" w14:textId="77777777" w:rsidTr="006A7EA6">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14:paraId="1BE498E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1</w:t>
            </w:r>
          </w:p>
        </w:tc>
        <w:tc>
          <w:tcPr>
            <w:tcW w:w="10042" w:type="dxa"/>
            <w:gridSpan w:val="8"/>
            <w:tcBorders>
              <w:top w:val="single" w:sz="4" w:space="0" w:color="auto"/>
              <w:left w:val="single" w:sz="4" w:space="0" w:color="auto"/>
              <w:bottom w:val="single" w:sz="4" w:space="0" w:color="auto"/>
              <w:right w:val="single" w:sz="4" w:space="0" w:color="auto"/>
            </w:tcBorders>
            <w:hideMark/>
          </w:tcPr>
          <w:p w14:paraId="2BCB89F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2</w:t>
            </w:r>
          </w:p>
        </w:tc>
        <w:tc>
          <w:tcPr>
            <w:tcW w:w="1772" w:type="dxa"/>
            <w:gridSpan w:val="2"/>
            <w:tcBorders>
              <w:top w:val="single" w:sz="4" w:space="0" w:color="auto"/>
              <w:left w:val="single" w:sz="4" w:space="0" w:color="auto"/>
              <w:bottom w:val="single" w:sz="4" w:space="0" w:color="auto"/>
              <w:right w:val="single" w:sz="4" w:space="0" w:color="auto"/>
            </w:tcBorders>
            <w:hideMark/>
          </w:tcPr>
          <w:p w14:paraId="3A77FE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3</w:t>
            </w:r>
          </w:p>
        </w:tc>
        <w:tc>
          <w:tcPr>
            <w:tcW w:w="1547" w:type="dxa"/>
            <w:tcBorders>
              <w:top w:val="single" w:sz="4" w:space="0" w:color="auto"/>
              <w:left w:val="single" w:sz="4" w:space="0" w:color="auto"/>
              <w:bottom w:val="single" w:sz="4" w:space="0" w:color="auto"/>
              <w:right w:val="single" w:sz="4" w:space="0" w:color="auto"/>
            </w:tcBorders>
            <w:hideMark/>
          </w:tcPr>
          <w:p w14:paraId="286D47C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4</w:t>
            </w:r>
          </w:p>
        </w:tc>
      </w:tr>
      <w:tr w:rsidR="006A7EA6" w:rsidRPr="003E60F6" w14:paraId="35F6F0B6" w14:textId="77777777" w:rsidTr="006A7EA6">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14:paraId="5C56AC9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Раздел 1.</w:t>
            </w:r>
          </w:p>
        </w:tc>
        <w:tc>
          <w:tcPr>
            <w:tcW w:w="10042" w:type="dxa"/>
            <w:gridSpan w:val="8"/>
            <w:tcBorders>
              <w:top w:val="single" w:sz="4" w:space="0" w:color="auto"/>
              <w:left w:val="single" w:sz="4" w:space="0" w:color="auto"/>
              <w:bottom w:val="single" w:sz="4" w:space="0" w:color="auto"/>
              <w:right w:val="single" w:sz="4" w:space="0" w:color="auto"/>
            </w:tcBorders>
            <w:hideMark/>
          </w:tcPr>
          <w:p w14:paraId="0428332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Оформление чертежей</w:t>
            </w:r>
          </w:p>
        </w:tc>
        <w:tc>
          <w:tcPr>
            <w:tcW w:w="1772" w:type="dxa"/>
            <w:gridSpan w:val="2"/>
            <w:tcBorders>
              <w:top w:val="single" w:sz="4" w:space="0" w:color="auto"/>
              <w:left w:val="single" w:sz="4" w:space="0" w:color="auto"/>
              <w:bottom w:val="single" w:sz="4" w:space="0" w:color="auto"/>
              <w:right w:val="single" w:sz="4" w:space="0" w:color="auto"/>
            </w:tcBorders>
            <w:hideMark/>
          </w:tcPr>
          <w:p w14:paraId="153F93F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9</w:t>
            </w:r>
          </w:p>
        </w:tc>
        <w:tc>
          <w:tcPr>
            <w:tcW w:w="1547" w:type="dxa"/>
            <w:tcBorders>
              <w:top w:val="single" w:sz="4" w:space="0" w:color="auto"/>
              <w:left w:val="single" w:sz="4" w:space="0" w:color="auto"/>
              <w:bottom w:val="single" w:sz="4" w:space="0" w:color="auto"/>
              <w:right w:val="single" w:sz="4" w:space="0" w:color="auto"/>
            </w:tcBorders>
            <w:shd w:val="clear" w:color="auto" w:fill="C0C0C0"/>
          </w:tcPr>
          <w:p w14:paraId="431C766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p>
        </w:tc>
      </w:tr>
      <w:tr w:rsidR="006A7EA6" w:rsidRPr="003E60F6" w14:paraId="3B230D66" w14:textId="77777777" w:rsidTr="006A7EA6">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14:paraId="5D7D3EC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1.1.</w:t>
            </w:r>
          </w:p>
          <w:p w14:paraId="28DEF94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Основные сведенья по оформлению чертежа</w:t>
            </w:r>
          </w:p>
        </w:tc>
        <w:tc>
          <w:tcPr>
            <w:tcW w:w="10042" w:type="dxa"/>
            <w:gridSpan w:val="8"/>
            <w:tcBorders>
              <w:top w:val="single" w:sz="4" w:space="0" w:color="auto"/>
              <w:left w:val="single" w:sz="4" w:space="0" w:color="auto"/>
              <w:bottom w:val="single" w:sz="4" w:space="0" w:color="auto"/>
              <w:right w:val="single" w:sz="4" w:space="0" w:color="auto"/>
            </w:tcBorders>
            <w:hideMark/>
          </w:tcPr>
          <w:p w14:paraId="0D0E7C4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7FC274F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tc>
        <w:tc>
          <w:tcPr>
            <w:tcW w:w="1547" w:type="dxa"/>
            <w:tcBorders>
              <w:top w:val="single" w:sz="4" w:space="0" w:color="auto"/>
              <w:left w:val="single" w:sz="4" w:space="0" w:color="auto"/>
              <w:bottom w:val="single" w:sz="4" w:space="0" w:color="auto"/>
              <w:right w:val="single" w:sz="4" w:space="0" w:color="auto"/>
            </w:tcBorders>
            <w:hideMark/>
          </w:tcPr>
          <w:p w14:paraId="620D813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r w:rsidRPr="003E60F6">
              <w:rPr>
                <w:rFonts w:ascii="Times New Roman" w:eastAsia="Times New Roman" w:hAnsi="Times New Roman" w:cs="Times New Roman"/>
                <w:bCs/>
                <w:i/>
                <w:sz w:val="20"/>
                <w:szCs w:val="20"/>
              </w:rPr>
              <w:t>2</w:t>
            </w:r>
          </w:p>
        </w:tc>
      </w:tr>
      <w:tr w:rsidR="006A7EA6" w:rsidRPr="003E60F6" w14:paraId="44448CBB"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C5C38B"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1FEB7B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27FCD63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1547" w:type="dxa"/>
            <w:vMerge w:val="restart"/>
            <w:tcBorders>
              <w:top w:val="single" w:sz="4" w:space="0" w:color="auto"/>
              <w:left w:val="single" w:sz="4" w:space="0" w:color="auto"/>
              <w:right w:val="single" w:sz="4" w:space="0" w:color="auto"/>
            </w:tcBorders>
            <w:shd w:val="clear" w:color="auto" w:fill="D9D9D9"/>
          </w:tcPr>
          <w:p w14:paraId="29B29D2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p>
        </w:tc>
      </w:tr>
      <w:tr w:rsidR="006A7EA6" w:rsidRPr="003E60F6" w14:paraId="00D714FD" w14:textId="77777777" w:rsidTr="006A7EA6">
        <w:trPr>
          <w:trHeight w:val="22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D7C36B"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34709F6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14:paraId="5FA05A2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left w:val="single" w:sz="4" w:space="0" w:color="auto"/>
              <w:right w:val="single" w:sz="4" w:space="0" w:color="auto"/>
            </w:tcBorders>
            <w:vAlign w:val="center"/>
            <w:hideMark/>
          </w:tcPr>
          <w:p w14:paraId="25B08B27"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4EFDA6B2" w14:textId="77777777" w:rsidTr="006A7EA6">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4CDBC4"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846" w:type="dxa"/>
            <w:gridSpan w:val="5"/>
            <w:tcBorders>
              <w:top w:val="single" w:sz="4" w:space="0" w:color="auto"/>
              <w:left w:val="single" w:sz="4" w:space="0" w:color="auto"/>
              <w:bottom w:val="single" w:sz="4" w:space="0" w:color="auto"/>
              <w:right w:val="single" w:sz="4" w:space="0" w:color="auto"/>
            </w:tcBorders>
            <w:hideMark/>
          </w:tcPr>
          <w:p w14:paraId="5D97CE5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w:t>
            </w:r>
          </w:p>
        </w:tc>
        <w:tc>
          <w:tcPr>
            <w:tcW w:w="9196" w:type="dxa"/>
            <w:gridSpan w:val="3"/>
            <w:tcBorders>
              <w:top w:val="single" w:sz="4" w:space="0" w:color="auto"/>
              <w:left w:val="single" w:sz="4" w:space="0" w:color="auto"/>
              <w:bottom w:val="single" w:sz="4" w:space="0" w:color="auto"/>
              <w:right w:val="single" w:sz="4" w:space="0" w:color="auto"/>
            </w:tcBorders>
            <w:hideMark/>
          </w:tcPr>
          <w:p w14:paraId="23D3A04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 Оформление чертежа (Линии чертежа ГОСТ 2.303-68. Шрифты чертёжные ГОСТ 2.304-81. Масштабы ГОСТ 2.302-68)</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B8478B"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209D561F"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36643BE6"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F0E6C8"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7BD28A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572A90A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3E60F6">
              <w:rPr>
                <w:rFonts w:ascii="Times New Roman" w:eastAsia="Times New Roman" w:hAnsi="Times New Roman" w:cs="Times New Roman"/>
                <w:bCs/>
                <w:sz w:val="20"/>
                <w:szCs w:val="20"/>
              </w:rPr>
              <w:t>Выполнение графической работы по вышеуказанным темам</w:t>
            </w:r>
          </w:p>
        </w:tc>
        <w:tc>
          <w:tcPr>
            <w:tcW w:w="1772" w:type="dxa"/>
            <w:gridSpan w:val="2"/>
            <w:tcBorders>
              <w:top w:val="single" w:sz="4" w:space="0" w:color="auto"/>
              <w:left w:val="single" w:sz="4" w:space="0" w:color="auto"/>
              <w:bottom w:val="single" w:sz="4" w:space="0" w:color="auto"/>
              <w:right w:val="single" w:sz="4" w:space="0" w:color="auto"/>
            </w:tcBorders>
            <w:hideMark/>
          </w:tcPr>
          <w:p w14:paraId="16FB5B6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w:t>
            </w:r>
          </w:p>
        </w:tc>
        <w:tc>
          <w:tcPr>
            <w:tcW w:w="0" w:type="auto"/>
            <w:vMerge/>
            <w:tcBorders>
              <w:left w:val="single" w:sz="4" w:space="0" w:color="auto"/>
              <w:right w:val="single" w:sz="4" w:space="0" w:color="auto"/>
            </w:tcBorders>
            <w:vAlign w:val="center"/>
            <w:hideMark/>
          </w:tcPr>
          <w:p w14:paraId="43EEACB4"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1EBC242A" w14:textId="77777777" w:rsidTr="006A7EA6">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14:paraId="3E5ABD7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1.2.</w:t>
            </w:r>
          </w:p>
          <w:p w14:paraId="3A23996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Нанесение размеров на чертежах .</w:t>
            </w:r>
          </w:p>
        </w:tc>
        <w:tc>
          <w:tcPr>
            <w:tcW w:w="10042" w:type="dxa"/>
            <w:gridSpan w:val="8"/>
            <w:tcBorders>
              <w:top w:val="single" w:sz="4" w:space="0" w:color="auto"/>
              <w:left w:val="single" w:sz="4" w:space="0" w:color="auto"/>
              <w:bottom w:val="single" w:sz="4" w:space="0" w:color="auto"/>
              <w:right w:val="single" w:sz="4" w:space="0" w:color="auto"/>
            </w:tcBorders>
            <w:hideMark/>
          </w:tcPr>
          <w:p w14:paraId="02C10B7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42E0AD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407334C4"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5D43C04C"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C41462"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274EC52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14:paraId="13ED281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4</w:t>
            </w:r>
          </w:p>
        </w:tc>
        <w:tc>
          <w:tcPr>
            <w:tcW w:w="0" w:type="auto"/>
            <w:vMerge/>
            <w:tcBorders>
              <w:left w:val="single" w:sz="4" w:space="0" w:color="auto"/>
              <w:right w:val="single" w:sz="4" w:space="0" w:color="auto"/>
            </w:tcBorders>
            <w:vAlign w:val="center"/>
            <w:hideMark/>
          </w:tcPr>
          <w:p w14:paraId="0C275DBD"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2EE3F3F4"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351CFF"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22" w:type="dxa"/>
            <w:gridSpan w:val="3"/>
            <w:tcBorders>
              <w:top w:val="single" w:sz="4" w:space="0" w:color="auto"/>
              <w:left w:val="single" w:sz="4" w:space="0" w:color="auto"/>
              <w:bottom w:val="single" w:sz="4" w:space="0" w:color="auto"/>
              <w:right w:val="single" w:sz="4" w:space="0" w:color="auto"/>
            </w:tcBorders>
            <w:hideMark/>
          </w:tcPr>
          <w:p w14:paraId="0FA6200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9320" w:type="dxa"/>
            <w:gridSpan w:val="5"/>
            <w:tcBorders>
              <w:top w:val="single" w:sz="4" w:space="0" w:color="auto"/>
              <w:left w:val="single" w:sz="4" w:space="0" w:color="auto"/>
              <w:bottom w:val="single" w:sz="4" w:space="0" w:color="auto"/>
              <w:right w:val="single" w:sz="4" w:space="0" w:color="auto"/>
            </w:tcBorders>
            <w:hideMark/>
          </w:tcPr>
          <w:p w14:paraId="732697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№2 Правила нанесения размеров на чертежах и других технических документов, в соответствии с ГОСТ 2,307</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80EC36"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2EF2AD02"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531A15F2"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12A364"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22" w:type="dxa"/>
            <w:gridSpan w:val="3"/>
            <w:tcBorders>
              <w:top w:val="single" w:sz="4" w:space="0" w:color="auto"/>
              <w:left w:val="single" w:sz="4" w:space="0" w:color="auto"/>
              <w:bottom w:val="single" w:sz="4" w:space="0" w:color="auto"/>
              <w:right w:val="single" w:sz="4" w:space="0" w:color="auto"/>
            </w:tcBorders>
            <w:hideMark/>
          </w:tcPr>
          <w:p w14:paraId="381325A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3</w:t>
            </w:r>
          </w:p>
        </w:tc>
        <w:tc>
          <w:tcPr>
            <w:tcW w:w="9320" w:type="dxa"/>
            <w:gridSpan w:val="5"/>
            <w:tcBorders>
              <w:top w:val="single" w:sz="4" w:space="0" w:color="auto"/>
              <w:left w:val="single" w:sz="4" w:space="0" w:color="auto"/>
              <w:bottom w:val="single" w:sz="4" w:space="0" w:color="auto"/>
              <w:right w:val="single" w:sz="4" w:space="0" w:color="auto"/>
            </w:tcBorders>
            <w:hideMark/>
          </w:tcPr>
          <w:p w14:paraId="5198F2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№3 Нанесение размеров на чертежах плоских деталей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8EA49F"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424E5B87"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2A3E4860"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C8BED4"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724DA3A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Лабораторная работа</w:t>
            </w:r>
          </w:p>
        </w:tc>
        <w:tc>
          <w:tcPr>
            <w:tcW w:w="1772" w:type="dxa"/>
            <w:gridSpan w:val="2"/>
            <w:tcBorders>
              <w:top w:val="single" w:sz="4" w:space="0" w:color="auto"/>
              <w:left w:val="single" w:sz="4" w:space="0" w:color="auto"/>
              <w:bottom w:val="single" w:sz="4" w:space="0" w:color="auto"/>
              <w:right w:val="single" w:sz="4" w:space="0" w:color="auto"/>
            </w:tcBorders>
            <w:hideMark/>
          </w:tcPr>
          <w:p w14:paraId="278C394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497F0DB9"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19765DDA"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6B605F"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5C5CD9A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14:paraId="7116BD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107FFF6B"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1F0B5EF2"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FB2D97"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7B10D8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505F5C5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Выполнение графической работы по вышеуказанным темам</w:t>
            </w:r>
          </w:p>
        </w:tc>
        <w:tc>
          <w:tcPr>
            <w:tcW w:w="1772" w:type="dxa"/>
            <w:gridSpan w:val="2"/>
            <w:tcBorders>
              <w:top w:val="single" w:sz="4" w:space="0" w:color="auto"/>
              <w:left w:val="single" w:sz="4" w:space="0" w:color="auto"/>
              <w:bottom w:val="single" w:sz="4" w:space="0" w:color="auto"/>
              <w:right w:val="single" w:sz="4" w:space="0" w:color="auto"/>
            </w:tcBorders>
            <w:hideMark/>
          </w:tcPr>
          <w:p w14:paraId="756701E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left w:val="single" w:sz="4" w:space="0" w:color="auto"/>
              <w:right w:val="single" w:sz="4" w:space="0" w:color="auto"/>
            </w:tcBorders>
            <w:vAlign w:val="center"/>
            <w:hideMark/>
          </w:tcPr>
          <w:p w14:paraId="0BC1A609"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74B3DE96" w14:textId="77777777" w:rsidTr="006A7EA6">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14:paraId="12461BD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Раздел 2.</w:t>
            </w:r>
          </w:p>
        </w:tc>
        <w:tc>
          <w:tcPr>
            <w:tcW w:w="10042" w:type="dxa"/>
            <w:gridSpan w:val="8"/>
            <w:tcBorders>
              <w:top w:val="single" w:sz="4" w:space="0" w:color="auto"/>
              <w:left w:val="single" w:sz="4" w:space="0" w:color="auto"/>
              <w:bottom w:val="single" w:sz="4" w:space="0" w:color="auto"/>
              <w:right w:val="single" w:sz="4" w:space="0" w:color="auto"/>
            </w:tcBorders>
            <w:hideMark/>
          </w:tcPr>
          <w:p w14:paraId="26A5F9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Проекционное черчение</w:t>
            </w:r>
          </w:p>
        </w:tc>
        <w:tc>
          <w:tcPr>
            <w:tcW w:w="1772" w:type="dxa"/>
            <w:gridSpan w:val="2"/>
            <w:tcBorders>
              <w:top w:val="single" w:sz="4" w:space="0" w:color="auto"/>
              <w:left w:val="single" w:sz="4" w:space="0" w:color="auto"/>
              <w:bottom w:val="single" w:sz="4" w:space="0" w:color="auto"/>
              <w:right w:val="single" w:sz="4" w:space="0" w:color="auto"/>
            </w:tcBorders>
            <w:hideMark/>
          </w:tcPr>
          <w:p w14:paraId="4869C4A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12</w:t>
            </w:r>
          </w:p>
        </w:tc>
        <w:tc>
          <w:tcPr>
            <w:tcW w:w="0" w:type="auto"/>
            <w:vMerge/>
            <w:tcBorders>
              <w:left w:val="single" w:sz="4" w:space="0" w:color="auto"/>
              <w:right w:val="single" w:sz="4" w:space="0" w:color="auto"/>
            </w:tcBorders>
            <w:vAlign w:val="center"/>
            <w:hideMark/>
          </w:tcPr>
          <w:p w14:paraId="1CAB5A4C"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2815CF18" w14:textId="77777777" w:rsidTr="006A7EA6">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14:paraId="336F1D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2.1.</w:t>
            </w:r>
          </w:p>
          <w:p w14:paraId="48CD63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Методы проекций. Комплексный чертёж точки, прямой.</w:t>
            </w:r>
          </w:p>
        </w:tc>
        <w:tc>
          <w:tcPr>
            <w:tcW w:w="10042" w:type="dxa"/>
            <w:gridSpan w:val="8"/>
            <w:tcBorders>
              <w:top w:val="single" w:sz="4" w:space="0" w:color="auto"/>
              <w:left w:val="single" w:sz="4" w:space="0" w:color="auto"/>
              <w:bottom w:val="single" w:sz="4" w:space="0" w:color="auto"/>
              <w:right w:val="single" w:sz="4" w:space="0" w:color="auto"/>
            </w:tcBorders>
            <w:hideMark/>
          </w:tcPr>
          <w:p w14:paraId="0A7C231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575B30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1547" w:type="dxa"/>
            <w:vMerge/>
            <w:tcBorders>
              <w:left w:val="single" w:sz="4" w:space="0" w:color="auto"/>
              <w:right w:val="single" w:sz="4" w:space="0" w:color="auto"/>
            </w:tcBorders>
            <w:hideMark/>
          </w:tcPr>
          <w:p w14:paraId="605E98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p>
        </w:tc>
      </w:tr>
      <w:tr w:rsidR="006A7EA6" w:rsidRPr="003E60F6" w14:paraId="4E5FDC10"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B6960C"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62A72B6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42387D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1547" w:type="dxa"/>
            <w:vMerge/>
            <w:tcBorders>
              <w:left w:val="single" w:sz="4" w:space="0" w:color="auto"/>
              <w:right w:val="single" w:sz="4" w:space="0" w:color="auto"/>
            </w:tcBorders>
            <w:shd w:val="clear" w:color="auto" w:fill="D9D9D9"/>
          </w:tcPr>
          <w:p w14:paraId="0C3E556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p>
        </w:tc>
      </w:tr>
      <w:tr w:rsidR="006A7EA6" w:rsidRPr="003E60F6" w14:paraId="6544BD17"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8A24C2"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24B1033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35D6100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7032BB34"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77889E74" w14:textId="77777777" w:rsidTr="006A7EA6">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16F74C"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22" w:type="dxa"/>
            <w:gridSpan w:val="3"/>
            <w:tcBorders>
              <w:top w:val="single" w:sz="4" w:space="0" w:color="auto"/>
              <w:left w:val="single" w:sz="4" w:space="0" w:color="auto"/>
              <w:bottom w:val="single" w:sz="4" w:space="0" w:color="auto"/>
              <w:right w:val="single" w:sz="4" w:space="0" w:color="auto"/>
            </w:tcBorders>
            <w:hideMark/>
          </w:tcPr>
          <w:p w14:paraId="2119CD3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4</w:t>
            </w:r>
          </w:p>
        </w:tc>
        <w:tc>
          <w:tcPr>
            <w:tcW w:w="9320" w:type="dxa"/>
            <w:gridSpan w:val="5"/>
            <w:tcBorders>
              <w:top w:val="single" w:sz="4" w:space="0" w:color="auto"/>
              <w:left w:val="single" w:sz="4" w:space="0" w:color="auto"/>
              <w:bottom w:val="single" w:sz="4" w:space="0" w:color="auto"/>
              <w:right w:val="single" w:sz="4" w:space="0" w:color="auto"/>
            </w:tcBorders>
            <w:hideMark/>
          </w:tcPr>
          <w:p w14:paraId="75E290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 xml:space="preserve">Практическое занятие №4 Основные задачи начертательной геометрии. Методы проекций. </w:t>
            </w:r>
            <w:r w:rsidRPr="003E60F6">
              <w:rPr>
                <w:rFonts w:ascii="Times New Roman" w:eastAsia="Times New Roman" w:hAnsi="Times New Roman" w:cs="Times New Roman"/>
                <w:sz w:val="20"/>
                <w:szCs w:val="20"/>
              </w:rPr>
              <w:t>Комплексный чертёж точки, прямой</w:t>
            </w:r>
            <w:r w:rsidRPr="003E60F6">
              <w:rPr>
                <w:rFonts w:ascii="Times New Roman" w:eastAsia="Times New Roman" w:hAnsi="Times New Roman" w:cs="Times New Roman"/>
                <w:bCs/>
                <w:sz w:val="20"/>
                <w:szCs w:val="20"/>
              </w:rPr>
              <w:t>.</w:t>
            </w:r>
          </w:p>
          <w:p w14:paraId="0FBDDB4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p>
        </w:tc>
        <w:tc>
          <w:tcPr>
            <w:tcW w:w="1772" w:type="dxa"/>
            <w:gridSpan w:val="2"/>
            <w:tcBorders>
              <w:top w:val="single" w:sz="4" w:space="0" w:color="auto"/>
              <w:left w:val="single" w:sz="4" w:space="0" w:color="auto"/>
              <w:right w:val="single" w:sz="4" w:space="0" w:color="auto"/>
            </w:tcBorders>
          </w:tcPr>
          <w:p w14:paraId="019128D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left w:val="single" w:sz="4" w:space="0" w:color="auto"/>
              <w:right w:val="single" w:sz="4" w:space="0" w:color="auto"/>
            </w:tcBorders>
            <w:vAlign w:val="center"/>
            <w:hideMark/>
          </w:tcPr>
          <w:p w14:paraId="38D8FDAD"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6F18C631"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33ADD1"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0CA0178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14:paraId="74B2448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75FC676D"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154291AA" w14:textId="77777777" w:rsidTr="006A7EA6">
        <w:trPr>
          <w:trHeight w:val="37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7840E9"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345EEEE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38FFFFF7" w14:textId="77777777" w:rsidR="006A7EA6" w:rsidRPr="003E60F6" w:rsidRDefault="006A7EA6" w:rsidP="003E60F6">
            <w:pPr>
              <w:spacing w:after="0" w:line="240" w:lineRule="auto"/>
              <w:ind w:left="360" w:hanging="360"/>
              <w:rPr>
                <w:rFonts w:ascii="Times New Roman" w:eastAsia="Times New Roman" w:hAnsi="Times New Roman" w:cs="Times New Roman"/>
                <w:sz w:val="20"/>
                <w:szCs w:val="20"/>
              </w:rPr>
            </w:pPr>
            <w:r w:rsidRPr="003E60F6">
              <w:rPr>
                <w:rFonts w:ascii="Times New Roman" w:eastAsia="Times New Roman" w:hAnsi="Times New Roman" w:cs="Times New Roman"/>
                <w:sz w:val="20"/>
                <w:szCs w:val="20"/>
              </w:rPr>
              <w:t xml:space="preserve">- выполнение и оформление графической работы по теме </w:t>
            </w:r>
            <w:r w:rsidR="00927147" w:rsidRPr="003E60F6">
              <w:rPr>
                <w:rFonts w:ascii="Times New Roman" w:eastAsia="Times New Roman" w:hAnsi="Times New Roman" w:cs="Times New Roman"/>
                <w:sz w:val="20"/>
                <w:szCs w:val="20"/>
              </w:rPr>
              <w:t>««</w:t>
            </w:r>
          </w:p>
        </w:tc>
        <w:tc>
          <w:tcPr>
            <w:tcW w:w="1772" w:type="dxa"/>
            <w:gridSpan w:val="2"/>
            <w:tcBorders>
              <w:top w:val="single" w:sz="4" w:space="0" w:color="auto"/>
              <w:left w:val="single" w:sz="4" w:space="0" w:color="auto"/>
              <w:bottom w:val="single" w:sz="4" w:space="0" w:color="auto"/>
              <w:right w:val="single" w:sz="4" w:space="0" w:color="auto"/>
            </w:tcBorders>
            <w:hideMark/>
          </w:tcPr>
          <w:p w14:paraId="500B7D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w:t>
            </w:r>
          </w:p>
        </w:tc>
        <w:tc>
          <w:tcPr>
            <w:tcW w:w="0" w:type="auto"/>
            <w:vMerge/>
            <w:tcBorders>
              <w:left w:val="single" w:sz="4" w:space="0" w:color="auto"/>
              <w:right w:val="single" w:sz="4" w:space="0" w:color="auto"/>
            </w:tcBorders>
            <w:vAlign w:val="center"/>
            <w:hideMark/>
          </w:tcPr>
          <w:p w14:paraId="63E2F7A0"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3CB9B3ED" w14:textId="77777777" w:rsidTr="006A7EA6">
        <w:trPr>
          <w:trHeight w:val="33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14:paraId="35DAE6B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2.2</w:t>
            </w:r>
          </w:p>
          <w:p w14:paraId="29D30BD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
                <w:bCs/>
                <w:sz w:val="20"/>
                <w:szCs w:val="20"/>
              </w:rPr>
              <w:t>Аксонометрические проекции</w:t>
            </w:r>
          </w:p>
        </w:tc>
        <w:tc>
          <w:tcPr>
            <w:tcW w:w="10042" w:type="dxa"/>
            <w:gridSpan w:val="8"/>
            <w:tcBorders>
              <w:top w:val="single" w:sz="4" w:space="0" w:color="auto"/>
              <w:left w:val="single" w:sz="4" w:space="0" w:color="auto"/>
              <w:bottom w:val="single" w:sz="4" w:space="0" w:color="auto"/>
              <w:right w:val="single" w:sz="4" w:space="0" w:color="auto"/>
            </w:tcBorders>
          </w:tcPr>
          <w:p w14:paraId="207B45BA" w14:textId="77777777" w:rsidR="006A7EA6" w:rsidRPr="003E60F6" w:rsidRDefault="006A7EA6" w:rsidP="003E60F6">
            <w:pPr>
              <w:spacing w:after="0" w:line="240" w:lineRule="auto"/>
              <w:ind w:left="360" w:hanging="360"/>
              <w:rPr>
                <w:rFonts w:ascii="Times New Roman" w:eastAsia="Times New Roman" w:hAnsi="Times New Roman" w:cs="Times New Roman"/>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342EB0A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7E3B1C4D"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415088B6" w14:textId="77777777" w:rsidTr="006A7EA6">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3871FA"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7F79465A" w14:textId="77777777" w:rsidR="006A7EA6" w:rsidRPr="003E60F6" w:rsidRDefault="006A7EA6" w:rsidP="003E60F6">
            <w:pPr>
              <w:spacing w:after="0" w:line="240" w:lineRule="auto"/>
              <w:rPr>
                <w:rFonts w:ascii="Times New Roman" w:eastAsia="Times New Roman" w:hAnsi="Times New Roman" w:cs="Times New Roman"/>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tcPr>
          <w:p w14:paraId="6A8CF64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3CD137A5"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695FD8BD" w14:textId="77777777" w:rsidTr="006A7EA6">
        <w:trPr>
          <w:trHeight w:val="16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998ACE"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226ECEC3" w14:textId="77777777" w:rsidR="006A7EA6" w:rsidRPr="003E60F6" w:rsidRDefault="006A7EA6" w:rsidP="003E60F6">
            <w:pPr>
              <w:spacing w:after="0" w:line="240" w:lineRule="auto"/>
              <w:ind w:left="360" w:hanging="360"/>
              <w:rPr>
                <w:rFonts w:ascii="Times New Roman" w:eastAsia="Times New Roman" w:hAnsi="Times New Roman" w:cs="Times New Roman"/>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14:paraId="0FFEE51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left w:val="single" w:sz="4" w:space="0" w:color="auto"/>
              <w:right w:val="single" w:sz="4" w:space="0" w:color="auto"/>
            </w:tcBorders>
            <w:vAlign w:val="center"/>
            <w:hideMark/>
          </w:tcPr>
          <w:p w14:paraId="40A73317"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76C0D38E" w14:textId="77777777" w:rsidTr="006A7EA6">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0AAD45"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722" w:type="dxa"/>
            <w:gridSpan w:val="3"/>
            <w:tcBorders>
              <w:top w:val="single" w:sz="4" w:space="0" w:color="auto"/>
              <w:left w:val="single" w:sz="4" w:space="0" w:color="auto"/>
              <w:bottom w:val="single" w:sz="4" w:space="0" w:color="auto"/>
              <w:right w:val="single" w:sz="4" w:space="0" w:color="auto"/>
            </w:tcBorders>
            <w:hideMark/>
          </w:tcPr>
          <w:p w14:paraId="3DA5E50B" w14:textId="77777777" w:rsidR="006A7EA6" w:rsidRPr="003E60F6" w:rsidRDefault="006A7EA6" w:rsidP="003E60F6">
            <w:pPr>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5</w:t>
            </w:r>
          </w:p>
        </w:tc>
        <w:tc>
          <w:tcPr>
            <w:tcW w:w="9320" w:type="dxa"/>
            <w:gridSpan w:val="5"/>
            <w:tcBorders>
              <w:top w:val="single" w:sz="4" w:space="0" w:color="auto"/>
              <w:left w:val="single" w:sz="4" w:space="0" w:color="auto"/>
              <w:bottom w:val="single" w:sz="4" w:space="0" w:color="auto"/>
              <w:right w:val="single" w:sz="4" w:space="0" w:color="auto"/>
            </w:tcBorders>
            <w:hideMark/>
          </w:tcPr>
          <w:p w14:paraId="20509A95" w14:textId="77777777" w:rsidR="006A7EA6" w:rsidRPr="003E60F6" w:rsidRDefault="006A7EA6" w:rsidP="003E60F6">
            <w:pPr>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№5 Аксонометрические проекции. Расположение осей. Коэффициенты искажения.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4719D3"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75B6895E"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733F7E30" w14:textId="77777777" w:rsidTr="006A7EA6">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E80EAE4"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12C013D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6DC68907" w14:textId="77777777" w:rsidR="006A7EA6" w:rsidRPr="003E60F6" w:rsidRDefault="006A7EA6" w:rsidP="003E60F6">
            <w:pPr>
              <w:spacing w:after="0" w:line="240" w:lineRule="auto"/>
              <w:ind w:left="360" w:hanging="360"/>
              <w:rPr>
                <w:rFonts w:ascii="Times New Roman" w:eastAsia="Times New Roman" w:hAnsi="Times New Roman" w:cs="Times New Roman"/>
                <w:sz w:val="20"/>
                <w:szCs w:val="20"/>
              </w:rPr>
            </w:pPr>
            <w:r w:rsidRPr="003E60F6">
              <w:rPr>
                <w:rFonts w:ascii="Times New Roman" w:eastAsia="Times New Roman" w:hAnsi="Times New Roman" w:cs="Times New Roman"/>
                <w:bCs/>
                <w:sz w:val="20"/>
                <w:szCs w:val="20"/>
              </w:rPr>
              <w:t xml:space="preserve">Выполнение графической работы по вышеуказанным темам, построение окружности в </w:t>
            </w:r>
            <w:proofErr w:type="spellStart"/>
            <w:r w:rsidRPr="003E60F6">
              <w:rPr>
                <w:rFonts w:ascii="Times New Roman" w:eastAsia="Times New Roman" w:hAnsi="Times New Roman" w:cs="Times New Roman"/>
                <w:bCs/>
                <w:sz w:val="20"/>
                <w:szCs w:val="20"/>
              </w:rPr>
              <w:t>диметрии</w:t>
            </w:r>
            <w:proofErr w:type="spellEnd"/>
          </w:p>
        </w:tc>
        <w:tc>
          <w:tcPr>
            <w:tcW w:w="1772" w:type="dxa"/>
            <w:gridSpan w:val="2"/>
            <w:tcBorders>
              <w:top w:val="single" w:sz="4" w:space="0" w:color="auto"/>
              <w:left w:val="single" w:sz="4" w:space="0" w:color="auto"/>
              <w:bottom w:val="single" w:sz="4" w:space="0" w:color="auto"/>
              <w:right w:val="single" w:sz="4" w:space="0" w:color="auto"/>
            </w:tcBorders>
            <w:hideMark/>
          </w:tcPr>
          <w:p w14:paraId="7483D4E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w:t>
            </w:r>
          </w:p>
        </w:tc>
        <w:tc>
          <w:tcPr>
            <w:tcW w:w="0" w:type="auto"/>
            <w:vMerge/>
            <w:tcBorders>
              <w:left w:val="single" w:sz="4" w:space="0" w:color="auto"/>
              <w:right w:val="single" w:sz="4" w:space="0" w:color="auto"/>
            </w:tcBorders>
            <w:vAlign w:val="center"/>
            <w:hideMark/>
          </w:tcPr>
          <w:p w14:paraId="008B18B5"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3C7584F5" w14:textId="77777777" w:rsidTr="006A7EA6">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14:paraId="65D8FE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2.3.</w:t>
            </w:r>
          </w:p>
          <w:p w14:paraId="50AC7FC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Поверхности и тела</w:t>
            </w:r>
          </w:p>
        </w:tc>
        <w:tc>
          <w:tcPr>
            <w:tcW w:w="10042" w:type="dxa"/>
            <w:gridSpan w:val="8"/>
            <w:tcBorders>
              <w:top w:val="single" w:sz="4" w:space="0" w:color="auto"/>
              <w:left w:val="single" w:sz="4" w:space="0" w:color="auto"/>
              <w:bottom w:val="single" w:sz="4" w:space="0" w:color="auto"/>
              <w:right w:val="single" w:sz="4" w:space="0" w:color="auto"/>
            </w:tcBorders>
            <w:hideMark/>
          </w:tcPr>
          <w:p w14:paraId="04AE34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2A2307D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1CEFF422"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2AF1DFE4"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7A8539"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0E5583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01A263E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4DE024D5"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388527FB"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26EAF9"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1C110E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14:paraId="555F650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4</w:t>
            </w:r>
          </w:p>
        </w:tc>
        <w:tc>
          <w:tcPr>
            <w:tcW w:w="0" w:type="auto"/>
            <w:vMerge/>
            <w:tcBorders>
              <w:left w:val="single" w:sz="4" w:space="0" w:color="auto"/>
              <w:right w:val="single" w:sz="4" w:space="0" w:color="auto"/>
            </w:tcBorders>
            <w:vAlign w:val="center"/>
            <w:hideMark/>
          </w:tcPr>
          <w:p w14:paraId="47B2FC48"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0DA2676D" w14:textId="77777777" w:rsidTr="006A7EA6">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5B8925"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22" w:type="dxa"/>
            <w:gridSpan w:val="3"/>
            <w:tcBorders>
              <w:top w:val="single" w:sz="4" w:space="0" w:color="auto"/>
              <w:left w:val="single" w:sz="4" w:space="0" w:color="auto"/>
              <w:bottom w:val="single" w:sz="4" w:space="0" w:color="auto"/>
              <w:right w:val="single" w:sz="4" w:space="0" w:color="auto"/>
            </w:tcBorders>
            <w:hideMark/>
          </w:tcPr>
          <w:p w14:paraId="3DA93CC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6</w:t>
            </w:r>
          </w:p>
        </w:tc>
        <w:tc>
          <w:tcPr>
            <w:tcW w:w="9320" w:type="dxa"/>
            <w:gridSpan w:val="5"/>
            <w:tcBorders>
              <w:top w:val="single" w:sz="4" w:space="0" w:color="auto"/>
              <w:left w:val="single" w:sz="4" w:space="0" w:color="auto"/>
              <w:bottom w:val="single" w:sz="4" w:space="0" w:color="auto"/>
              <w:right w:val="single" w:sz="4" w:space="0" w:color="auto"/>
            </w:tcBorders>
          </w:tcPr>
          <w:p w14:paraId="208DDDE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№6 Поверхности и тела. Комплексный чертёж геометрического .</w:t>
            </w:r>
          </w:p>
          <w:p w14:paraId="7D8612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7CB118"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19A297B3"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5F53AA0B" w14:textId="77777777" w:rsidTr="006A7EA6">
        <w:trPr>
          <w:trHeight w:val="2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667952"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22" w:type="dxa"/>
            <w:gridSpan w:val="3"/>
            <w:tcBorders>
              <w:top w:val="single" w:sz="4" w:space="0" w:color="auto"/>
              <w:left w:val="single" w:sz="4" w:space="0" w:color="auto"/>
              <w:bottom w:val="single" w:sz="4" w:space="0" w:color="auto"/>
              <w:right w:val="single" w:sz="4" w:space="0" w:color="auto"/>
            </w:tcBorders>
            <w:hideMark/>
          </w:tcPr>
          <w:p w14:paraId="3849058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7</w:t>
            </w:r>
          </w:p>
        </w:tc>
        <w:tc>
          <w:tcPr>
            <w:tcW w:w="9320" w:type="dxa"/>
            <w:gridSpan w:val="5"/>
            <w:tcBorders>
              <w:top w:val="single" w:sz="4" w:space="0" w:color="auto"/>
              <w:left w:val="single" w:sz="4" w:space="0" w:color="auto"/>
              <w:bottom w:val="single" w:sz="4" w:space="0" w:color="auto"/>
              <w:right w:val="single" w:sz="4" w:space="0" w:color="auto"/>
            </w:tcBorders>
            <w:hideMark/>
          </w:tcPr>
          <w:p w14:paraId="6465AB2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№7 Аксонометрические проекции геометрических тел. Проекции точки, лежащей на поверхности тела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63462B"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hideMark/>
          </w:tcPr>
          <w:p w14:paraId="1A879B0B"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3929460F"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AF58EA"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0CF2D89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14:paraId="5B6BA23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left w:val="single" w:sz="4" w:space="0" w:color="auto"/>
              <w:right w:val="single" w:sz="4" w:space="0" w:color="auto"/>
            </w:tcBorders>
            <w:vAlign w:val="center"/>
            <w:hideMark/>
          </w:tcPr>
          <w:p w14:paraId="4B3B333B"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3D26D3B4"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718F4D"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42" w:type="dxa"/>
            <w:gridSpan w:val="8"/>
            <w:tcBorders>
              <w:top w:val="single" w:sz="4" w:space="0" w:color="auto"/>
              <w:left w:val="single" w:sz="4" w:space="0" w:color="auto"/>
              <w:bottom w:val="single" w:sz="4" w:space="0" w:color="auto"/>
              <w:right w:val="single" w:sz="4" w:space="0" w:color="auto"/>
            </w:tcBorders>
            <w:hideMark/>
          </w:tcPr>
          <w:p w14:paraId="429385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307DAA5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sz w:val="20"/>
                <w:szCs w:val="20"/>
              </w:rPr>
              <w:t>- выполнение и оформление графической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14:paraId="5FFD15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left w:val="single" w:sz="4" w:space="0" w:color="auto"/>
              <w:right w:val="single" w:sz="4" w:space="0" w:color="auto"/>
            </w:tcBorders>
            <w:vAlign w:val="center"/>
            <w:hideMark/>
          </w:tcPr>
          <w:p w14:paraId="0B32F67D"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1A64FF84" w14:textId="77777777" w:rsidTr="006A7EA6">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14:paraId="159486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Раздел 3.</w:t>
            </w:r>
          </w:p>
        </w:tc>
        <w:tc>
          <w:tcPr>
            <w:tcW w:w="10042" w:type="dxa"/>
            <w:gridSpan w:val="8"/>
            <w:tcBorders>
              <w:top w:val="single" w:sz="4" w:space="0" w:color="auto"/>
              <w:left w:val="single" w:sz="4" w:space="0" w:color="auto"/>
              <w:bottom w:val="single" w:sz="4" w:space="0" w:color="auto"/>
              <w:right w:val="single" w:sz="4" w:space="0" w:color="auto"/>
            </w:tcBorders>
            <w:hideMark/>
          </w:tcPr>
          <w:p w14:paraId="7DF3A6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 xml:space="preserve">Машиностроительное черчение </w:t>
            </w:r>
          </w:p>
        </w:tc>
        <w:tc>
          <w:tcPr>
            <w:tcW w:w="1772" w:type="dxa"/>
            <w:gridSpan w:val="2"/>
            <w:tcBorders>
              <w:top w:val="single" w:sz="4" w:space="0" w:color="auto"/>
              <w:left w:val="single" w:sz="4" w:space="0" w:color="auto"/>
              <w:bottom w:val="single" w:sz="4" w:space="0" w:color="auto"/>
              <w:right w:val="single" w:sz="4" w:space="0" w:color="auto"/>
            </w:tcBorders>
            <w:hideMark/>
          </w:tcPr>
          <w:p w14:paraId="073A16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24</w:t>
            </w:r>
          </w:p>
        </w:tc>
        <w:tc>
          <w:tcPr>
            <w:tcW w:w="0" w:type="auto"/>
            <w:vMerge/>
            <w:tcBorders>
              <w:left w:val="single" w:sz="4" w:space="0" w:color="auto"/>
              <w:right w:val="single" w:sz="4" w:space="0" w:color="auto"/>
            </w:tcBorders>
            <w:vAlign w:val="center"/>
            <w:hideMark/>
          </w:tcPr>
          <w:p w14:paraId="5A7D77AD" w14:textId="77777777" w:rsidR="006A7EA6" w:rsidRPr="003E60F6" w:rsidRDefault="006A7EA6" w:rsidP="003E60F6">
            <w:pPr>
              <w:spacing w:after="0" w:line="240" w:lineRule="auto"/>
              <w:rPr>
                <w:rFonts w:ascii="Times New Roman" w:eastAsia="Times New Roman" w:hAnsi="Times New Roman" w:cs="Times New Roman"/>
                <w:bCs/>
                <w:i/>
                <w:sz w:val="20"/>
                <w:szCs w:val="20"/>
              </w:rPr>
            </w:pPr>
          </w:p>
        </w:tc>
      </w:tr>
      <w:tr w:rsidR="006A7EA6" w:rsidRPr="003E60F6" w14:paraId="00256DF5" w14:textId="77777777" w:rsidTr="006A7EA6">
        <w:trPr>
          <w:trHeight w:val="255"/>
        </w:trPr>
        <w:tc>
          <w:tcPr>
            <w:tcW w:w="2067" w:type="dxa"/>
            <w:vMerge w:val="restart"/>
            <w:tcBorders>
              <w:top w:val="single" w:sz="4" w:space="0" w:color="auto"/>
              <w:left w:val="single" w:sz="4" w:space="0" w:color="auto"/>
              <w:bottom w:val="single" w:sz="4" w:space="0" w:color="auto"/>
              <w:right w:val="single" w:sz="4" w:space="0" w:color="auto"/>
            </w:tcBorders>
            <w:hideMark/>
          </w:tcPr>
          <w:p w14:paraId="2FAB325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3.1</w:t>
            </w:r>
          </w:p>
          <w:p w14:paraId="55B7D13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Изображения-виды, разрезы, сечения</w:t>
            </w:r>
          </w:p>
        </w:tc>
        <w:tc>
          <w:tcPr>
            <w:tcW w:w="10055" w:type="dxa"/>
            <w:gridSpan w:val="9"/>
            <w:tcBorders>
              <w:top w:val="single" w:sz="4" w:space="0" w:color="auto"/>
              <w:left w:val="single" w:sz="4" w:space="0" w:color="auto"/>
              <w:bottom w:val="single" w:sz="4" w:space="0" w:color="auto"/>
              <w:right w:val="single" w:sz="4" w:space="0" w:color="auto"/>
            </w:tcBorders>
          </w:tcPr>
          <w:p w14:paraId="07E2AE2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1E4019B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14:paraId="1C2630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7F7F7F"/>
                <w:sz w:val="20"/>
                <w:szCs w:val="20"/>
              </w:rPr>
            </w:pPr>
          </w:p>
        </w:tc>
      </w:tr>
      <w:tr w:rsidR="006A7EA6" w:rsidRPr="003E60F6" w14:paraId="7B2F1698" w14:textId="77777777" w:rsidTr="006A7E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80A13"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64A74BF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011A8C38" w14:textId="77777777" w:rsidR="006A7EA6" w:rsidRPr="003E60F6" w:rsidRDefault="006A7EA6" w:rsidP="003E60F6">
            <w:pPr>
              <w:spacing w:after="0" w:line="240" w:lineRule="auto"/>
              <w:rPr>
                <w:rFonts w:ascii="Times New Roman" w:eastAsia="Times New Roman" w:hAnsi="Times New Roman" w:cs="Times New Roman"/>
                <w:bCs/>
                <w:i/>
                <w:sz w:val="20"/>
                <w:szCs w:val="20"/>
              </w:rPr>
            </w:pPr>
            <w:r w:rsidRPr="003E60F6">
              <w:rPr>
                <w:rFonts w:ascii="Times New Roman" w:eastAsia="Times New Roman" w:hAnsi="Times New Roman" w:cs="Times New Roman"/>
                <w:bCs/>
                <w:i/>
                <w:sz w:val="20"/>
                <w:szCs w:val="20"/>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281DE03"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12D0C135" w14:textId="77777777" w:rsidTr="006A7EA6">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2B430"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29476FB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14:paraId="349607B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1D1F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AEAC36A" w14:textId="77777777" w:rsidTr="006A7EA6">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0C506"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35" w:type="dxa"/>
            <w:gridSpan w:val="4"/>
            <w:tcBorders>
              <w:top w:val="single" w:sz="4" w:space="0" w:color="auto"/>
              <w:left w:val="single" w:sz="4" w:space="0" w:color="auto"/>
              <w:bottom w:val="single" w:sz="4" w:space="0" w:color="auto"/>
              <w:right w:val="single" w:sz="4" w:space="0" w:color="auto"/>
            </w:tcBorders>
            <w:hideMark/>
          </w:tcPr>
          <w:p w14:paraId="65E36E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8</w:t>
            </w:r>
          </w:p>
        </w:tc>
        <w:tc>
          <w:tcPr>
            <w:tcW w:w="9320" w:type="dxa"/>
            <w:gridSpan w:val="5"/>
            <w:tcBorders>
              <w:top w:val="single" w:sz="4" w:space="0" w:color="auto"/>
              <w:left w:val="single" w:sz="4" w:space="0" w:color="auto"/>
              <w:bottom w:val="single" w:sz="4" w:space="0" w:color="auto"/>
              <w:right w:val="single" w:sz="4" w:space="0" w:color="auto"/>
            </w:tcBorders>
            <w:hideMark/>
          </w:tcPr>
          <w:p w14:paraId="6122EB0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 xml:space="preserve">Практическое занятие №8 Изображения –виды, разрезы, </w:t>
            </w:r>
            <w:proofErr w:type="spellStart"/>
            <w:r w:rsidRPr="003E60F6">
              <w:rPr>
                <w:rFonts w:ascii="Times New Roman" w:eastAsia="Times New Roman" w:hAnsi="Times New Roman" w:cs="Times New Roman"/>
                <w:bCs/>
                <w:sz w:val="20"/>
                <w:szCs w:val="20"/>
              </w:rPr>
              <w:t>сечения..Построение</w:t>
            </w:r>
            <w:proofErr w:type="spellEnd"/>
            <w:r w:rsidRPr="003E60F6">
              <w:rPr>
                <w:rFonts w:ascii="Times New Roman" w:eastAsia="Times New Roman" w:hAnsi="Times New Roman" w:cs="Times New Roman"/>
                <w:bCs/>
                <w:sz w:val="20"/>
                <w:szCs w:val="20"/>
              </w:rPr>
              <w:t xml:space="preserve"> простого разреза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39FA4EB"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68D6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7B7E9749" w14:textId="77777777" w:rsidTr="006A7EA6">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7990A"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35" w:type="dxa"/>
            <w:gridSpan w:val="4"/>
            <w:tcBorders>
              <w:top w:val="single" w:sz="4" w:space="0" w:color="auto"/>
              <w:left w:val="single" w:sz="4" w:space="0" w:color="auto"/>
              <w:bottom w:val="single" w:sz="4" w:space="0" w:color="auto"/>
              <w:right w:val="single" w:sz="4" w:space="0" w:color="auto"/>
            </w:tcBorders>
            <w:hideMark/>
          </w:tcPr>
          <w:p w14:paraId="4A97052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9</w:t>
            </w:r>
          </w:p>
        </w:tc>
        <w:tc>
          <w:tcPr>
            <w:tcW w:w="9320" w:type="dxa"/>
            <w:gridSpan w:val="5"/>
            <w:tcBorders>
              <w:top w:val="single" w:sz="4" w:space="0" w:color="auto"/>
              <w:left w:val="single" w:sz="4" w:space="0" w:color="auto"/>
              <w:bottom w:val="single" w:sz="4" w:space="0" w:color="auto"/>
              <w:right w:val="single" w:sz="4" w:space="0" w:color="auto"/>
            </w:tcBorders>
            <w:hideMark/>
          </w:tcPr>
          <w:p w14:paraId="1EAE627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№9 Сечения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0373C0"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7C596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6CEF203" w14:textId="77777777" w:rsidTr="006A7EA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7EC7AD"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14BF10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14:paraId="00F99FE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83D2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18C1781F" w14:textId="77777777" w:rsidTr="006A7EA6">
        <w:trPr>
          <w:trHeight w:val="6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73131"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4697060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2AD03E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 xml:space="preserve">- выполнение и оформление графической работы по теме </w:t>
            </w:r>
            <w:r w:rsidR="00927147" w:rsidRPr="003E60F6">
              <w:rPr>
                <w:rFonts w:ascii="Times New Roman" w:eastAsia="Times New Roman" w:hAnsi="Times New Roman" w:cs="Times New Roman"/>
                <w:bCs/>
                <w:sz w:val="20"/>
                <w:szCs w:val="20"/>
              </w:rPr>
              <w:t>«</w:t>
            </w:r>
            <w:r w:rsidRPr="003E60F6">
              <w:rPr>
                <w:rFonts w:ascii="Times New Roman" w:eastAsia="Times New Roman" w:hAnsi="Times New Roman" w:cs="Times New Roman"/>
                <w:bCs/>
                <w:sz w:val="20"/>
                <w:szCs w:val="20"/>
              </w:rPr>
              <w:t>Простой разрез</w:t>
            </w:r>
            <w:r w:rsidR="00927147" w:rsidRPr="003E60F6">
              <w:rPr>
                <w:rFonts w:ascii="Times New Roman" w:eastAsia="Times New Roman" w:hAnsi="Times New Roman" w:cs="Times New Roman"/>
                <w:bCs/>
                <w:sz w:val="20"/>
                <w:szCs w:val="20"/>
              </w:rPr>
              <w:t>»</w:t>
            </w:r>
          </w:p>
        </w:tc>
        <w:tc>
          <w:tcPr>
            <w:tcW w:w="1772" w:type="dxa"/>
            <w:gridSpan w:val="2"/>
            <w:tcBorders>
              <w:top w:val="single" w:sz="4" w:space="0" w:color="auto"/>
              <w:left w:val="single" w:sz="4" w:space="0" w:color="auto"/>
              <w:bottom w:val="single" w:sz="4" w:space="0" w:color="auto"/>
              <w:right w:val="single" w:sz="4" w:space="0" w:color="auto"/>
            </w:tcBorders>
            <w:hideMark/>
          </w:tcPr>
          <w:p w14:paraId="11F882D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BF58E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A82D3B6" w14:textId="77777777" w:rsidTr="006A7EA6">
        <w:trPr>
          <w:trHeight w:val="180"/>
        </w:trPr>
        <w:tc>
          <w:tcPr>
            <w:tcW w:w="2067" w:type="dxa"/>
            <w:vMerge w:val="restart"/>
            <w:tcBorders>
              <w:top w:val="single" w:sz="4" w:space="0" w:color="auto"/>
              <w:left w:val="single" w:sz="4" w:space="0" w:color="auto"/>
              <w:bottom w:val="single" w:sz="4" w:space="0" w:color="auto"/>
              <w:right w:val="single" w:sz="4" w:space="0" w:color="auto"/>
            </w:tcBorders>
            <w:hideMark/>
          </w:tcPr>
          <w:p w14:paraId="512A02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 xml:space="preserve">Тема 3.2 </w:t>
            </w:r>
          </w:p>
          <w:p w14:paraId="53B175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
                <w:bCs/>
                <w:sz w:val="20"/>
                <w:szCs w:val="20"/>
              </w:rPr>
              <w:t>Резьбы. Резьбовые изделия.</w:t>
            </w:r>
          </w:p>
        </w:tc>
        <w:tc>
          <w:tcPr>
            <w:tcW w:w="10055" w:type="dxa"/>
            <w:gridSpan w:val="9"/>
            <w:tcBorders>
              <w:top w:val="single" w:sz="4" w:space="0" w:color="auto"/>
              <w:left w:val="single" w:sz="4" w:space="0" w:color="auto"/>
              <w:bottom w:val="single" w:sz="4" w:space="0" w:color="auto"/>
              <w:right w:val="single" w:sz="4" w:space="0" w:color="auto"/>
            </w:tcBorders>
            <w:hideMark/>
          </w:tcPr>
          <w:p w14:paraId="59F78C3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08CC278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161DD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734F2ED1" w14:textId="77777777" w:rsidTr="006A7EA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0BF77"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5FBE03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179D472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0321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22A4B32C" w14:textId="77777777" w:rsidTr="006A7EA6">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3EF2D"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5ABB76E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tcBorders>
              <w:top w:val="single" w:sz="4" w:space="0" w:color="auto"/>
              <w:left w:val="single" w:sz="4" w:space="0" w:color="auto"/>
              <w:bottom w:val="single" w:sz="4" w:space="0" w:color="auto"/>
              <w:right w:val="single" w:sz="4" w:space="0" w:color="auto"/>
            </w:tcBorders>
          </w:tcPr>
          <w:p w14:paraId="64CC4DE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6AC8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4C46C547" w14:textId="77777777" w:rsidTr="006A7EA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7A5E73"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915" w:type="dxa"/>
            <w:gridSpan w:val="7"/>
            <w:tcBorders>
              <w:top w:val="single" w:sz="4" w:space="0" w:color="auto"/>
              <w:left w:val="single" w:sz="4" w:space="0" w:color="auto"/>
              <w:bottom w:val="single" w:sz="4" w:space="0" w:color="auto"/>
              <w:right w:val="single" w:sz="4" w:space="0" w:color="auto"/>
            </w:tcBorders>
            <w:hideMark/>
          </w:tcPr>
          <w:p w14:paraId="288635D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10</w:t>
            </w:r>
          </w:p>
        </w:tc>
        <w:tc>
          <w:tcPr>
            <w:tcW w:w="9140" w:type="dxa"/>
            <w:gridSpan w:val="2"/>
            <w:tcBorders>
              <w:top w:val="single" w:sz="4" w:space="0" w:color="auto"/>
              <w:left w:val="single" w:sz="4" w:space="0" w:color="auto"/>
              <w:bottom w:val="single" w:sz="4" w:space="0" w:color="auto"/>
              <w:right w:val="single" w:sz="4" w:space="0" w:color="auto"/>
            </w:tcBorders>
            <w:hideMark/>
          </w:tcPr>
          <w:p w14:paraId="3FCC980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 xml:space="preserve">Практическое занятие №10 Винтовая  поверхность. Виды </w:t>
            </w:r>
            <w:proofErr w:type="spellStart"/>
            <w:r w:rsidRPr="003E60F6">
              <w:rPr>
                <w:rFonts w:ascii="Times New Roman" w:eastAsia="Times New Roman" w:hAnsi="Times New Roman" w:cs="Times New Roman"/>
                <w:bCs/>
                <w:sz w:val="20"/>
                <w:szCs w:val="20"/>
              </w:rPr>
              <w:t>резьб</w:t>
            </w:r>
            <w:proofErr w:type="spellEnd"/>
            <w:r w:rsidRPr="003E60F6">
              <w:rPr>
                <w:rFonts w:ascii="Times New Roman" w:eastAsia="Times New Roman" w:hAnsi="Times New Roman" w:cs="Times New Roman"/>
                <w:bCs/>
                <w:sz w:val="20"/>
                <w:szCs w:val="20"/>
              </w:rPr>
              <w:t xml:space="preserve"> и их </w:t>
            </w:r>
            <w:proofErr w:type="spellStart"/>
            <w:r w:rsidRPr="003E60F6">
              <w:rPr>
                <w:rFonts w:ascii="Times New Roman" w:eastAsia="Times New Roman" w:hAnsi="Times New Roman" w:cs="Times New Roman"/>
                <w:bCs/>
                <w:sz w:val="20"/>
                <w:szCs w:val="20"/>
              </w:rPr>
              <w:t>обоэначения</w:t>
            </w:r>
            <w:proofErr w:type="spellEnd"/>
            <w:r w:rsidRPr="003E60F6">
              <w:rPr>
                <w:rFonts w:ascii="Times New Roman" w:eastAsia="Times New Roman" w:hAnsi="Times New Roman" w:cs="Times New Roman"/>
                <w:bCs/>
                <w:sz w:val="20"/>
                <w:szCs w:val="20"/>
              </w:rPr>
              <w:t>. Изображение резьбы. Стандартные резьбовые изделия и их условные обозначения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26F1285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A5B614"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73A6F32A" w14:textId="77777777" w:rsidTr="006A7EA6">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0B0E7B"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0D376E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22A1D0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 выполнение и оформление графической работы по теме</w:t>
            </w:r>
          </w:p>
        </w:tc>
        <w:tc>
          <w:tcPr>
            <w:tcW w:w="1772" w:type="dxa"/>
            <w:gridSpan w:val="2"/>
            <w:tcBorders>
              <w:top w:val="single" w:sz="4" w:space="0" w:color="auto"/>
              <w:left w:val="single" w:sz="4" w:space="0" w:color="auto"/>
              <w:bottom w:val="single" w:sz="4" w:space="0" w:color="auto"/>
              <w:right w:val="single" w:sz="4" w:space="0" w:color="auto"/>
            </w:tcBorders>
            <w:hideMark/>
          </w:tcPr>
          <w:p w14:paraId="34C0745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CC03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525AF79" w14:textId="77777777" w:rsidTr="006A7EA6">
        <w:trPr>
          <w:trHeight w:val="225"/>
        </w:trPr>
        <w:tc>
          <w:tcPr>
            <w:tcW w:w="2067" w:type="dxa"/>
            <w:vMerge w:val="restart"/>
            <w:tcBorders>
              <w:top w:val="single" w:sz="4" w:space="0" w:color="auto"/>
              <w:left w:val="single" w:sz="4" w:space="0" w:color="auto"/>
              <w:bottom w:val="single" w:sz="4" w:space="0" w:color="auto"/>
              <w:right w:val="single" w:sz="4" w:space="0" w:color="auto"/>
            </w:tcBorders>
            <w:hideMark/>
          </w:tcPr>
          <w:p w14:paraId="66CB95C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3.3Эскизы деталей и рабочих чертежей</w:t>
            </w:r>
          </w:p>
        </w:tc>
        <w:tc>
          <w:tcPr>
            <w:tcW w:w="10055" w:type="dxa"/>
            <w:gridSpan w:val="9"/>
            <w:tcBorders>
              <w:top w:val="single" w:sz="4" w:space="0" w:color="auto"/>
              <w:left w:val="single" w:sz="4" w:space="0" w:color="auto"/>
              <w:bottom w:val="single" w:sz="4" w:space="0" w:color="auto"/>
              <w:right w:val="single" w:sz="4" w:space="0" w:color="auto"/>
            </w:tcBorders>
            <w:hideMark/>
          </w:tcPr>
          <w:p w14:paraId="2B3D04E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772" w:type="dxa"/>
            <w:gridSpan w:val="2"/>
            <w:tcBorders>
              <w:top w:val="single" w:sz="4" w:space="0" w:color="auto"/>
              <w:left w:val="single" w:sz="4" w:space="0" w:color="auto"/>
              <w:bottom w:val="single" w:sz="4" w:space="0" w:color="auto"/>
              <w:right w:val="single" w:sz="4" w:space="0" w:color="auto"/>
            </w:tcBorders>
            <w:hideMark/>
          </w:tcPr>
          <w:p w14:paraId="5EF2BC9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397AB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6DA36B4E" w14:textId="77777777" w:rsidTr="006A7EA6">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98B81"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2BF97F7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1D9C13D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2B3A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557DC8FD" w14:textId="77777777" w:rsidTr="006A7EA6">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8746A"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2976E1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14:paraId="50BD45A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26D9C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F6BD86F" w14:textId="77777777" w:rsidTr="006A7EA6">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946B00"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95" w:type="dxa"/>
            <w:gridSpan w:val="5"/>
            <w:tcBorders>
              <w:top w:val="single" w:sz="4" w:space="0" w:color="auto"/>
              <w:left w:val="single" w:sz="4" w:space="0" w:color="auto"/>
              <w:bottom w:val="single" w:sz="4" w:space="0" w:color="auto"/>
              <w:right w:val="single" w:sz="4" w:space="0" w:color="auto"/>
            </w:tcBorders>
            <w:hideMark/>
          </w:tcPr>
          <w:p w14:paraId="39D9B7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13</w:t>
            </w:r>
          </w:p>
        </w:tc>
        <w:tc>
          <w:tcPr>
            <w:tcW w:w="9260" w:type="dxa"/>
            <w:gridSpan w:val="4"/>
            <w:tcBorders>
              <w:top w:val="single" w:sz="4" w:space="0" w:color="auto"/>
              <w:left w:val="single" w:sz="4" w:space="0" w:color="auto"/>
              <w:bottom w:val="single" w:sz="4" w:space="0" w:color="auto"/>
              <w:right w:val="single" w:sz="4" w:space="0" w:color="auto"/>
            </w:tcBorders>
            <w:hideMark/>
          </w:tcPr>
          <w:p w14:paraId="7069C3B7" w14:textId="77777777" w:rsidR="006A7EA6" w:rsidRPr="003E60F6" w:rsidRDefault="006A7EA6" w:rsidP="003E60F6">
            <w:pPr>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№11 Алгоритм выполнения эскиза детали. Выполнение эскиза детали.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863453"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921CE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00F2C2D7" w14:textId="77777777" w:rsidTr="006A7EA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AE03C"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645923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tcPr>
          <w:p w14:paraId="4AAD3CE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77A7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5E99548F" w14:textId="77777777" w:rsidTr="006A7EA6">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2952D9"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585C37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64BBF2B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 выполнение и оформление эскиза детали</w:t>
            </w:r>
          </w:p>
        </w:tc>
        <w:tc>
          <w:tcPr>
            <w:tcW w:w="1772" w:type="dxa"/>
            <w:gridSpan w:val="2"/>
            <w:tcBorders>
              <w:top w:val="single" w:sz="4" w:space="0" w:color="auto"/>
              <w:left w:val="single" w:sz="4" w:space="0" w:color="auto"/>
              <w:bottom w:val="single" w:sz="4" w:space="0" w:color="auto"/>
              <w:right w:val="single" w:sz="4" w:space="0" w:color="auto"/>
            </w:tcBorders>
            <w:hideMark/>
          </w:tcPr>
          <w:p w14:paraId="195BF8E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68914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5F75DE9B" w14:textId="77777777" w:rsidTr="006A7EA6">
        <w:trPr>
          <w:trHeight w:val="138"/>
        </w:trPr>
        <w:tc>
          <w:tcPr>
            <w:tcW w:w="2067" w:type="dxa"/>
            <w:vMerge w:val="restart"/>
            <w:tcBorders>
              <w:top w:val="single" w:sz="4" w:space="0" w:color="auto"/>
              <w:left w:val="single" w:sz="4" w:space="0" w:color="auto"/>
              <w:bottom w:val="single" w:sz="4" w:space="0" w:color="auto"/>
              <w:right w:val="single" w:sz="4" w:space="0" w:color="auto"/>
            </w:tcBorders>
          </w:tcPr>
          <w:p w14:paraId="3B4DEC2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 xml:space="preserve">Тема 3.4 Чтение и </w:t>
            </w:r>
            <w:proofErr w:type="spellStart"/>
            <w:r w:rsidRPr="003E60F6">
              <w:rPr>
                <w:rFonts w:ascii="Times New Roman" w:eastAsia="Times New Roman" w:hAnsi="Times New Roman" w:cs="Times New Roman"/>
                <w:b/>
                <w:bCs/>
                <w:sz w:val="20"/>
                <w:szCs w:val="20"/>
              </w:rPr>
              <w:t>деталирование</w:t>
            </w:r>
            <w:proofErr w:type="spellEnd"/>
            <w:r w:rsidRPr="003E60F6">
              <w:rPr>
                <w:rFonts w:ascii="Times New Roman" w:eastAsia="Times New Roman" w:hAnsi="Times New Roman" w:cs="Times New Roman"/>
                <w:b/>
                <w:bCs/>
                <w:sz w:val="20"/>
                <w:szCs w:val="20"/>
              </w:rPr>
              <w:t xml:space="preserve"> сборочного чертежа</w:t>
            </w:r>
          </w:p>
          <w:p w14:paraId="37699E3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p w14:paraId="69E6613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p w14:paraId="462D5E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p w14:paraId="5581640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p w14:paraId="5FE6DE9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p w14:paraId="36F651B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p w14:paraId="22A909C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nil"/>
              <w:right w:val="single" w:sz="4" w:space="0" w:color="auto"/>
            </w:tcBorders>
            <w:hideMark/>
          </w:tcPr>
          <w:p w14:paraId="49E8272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lastRenderedPageBreak/>
              <w:t>Содержание учебного материала</w:t>
            </w:r>
          </w:p>
        </w:tc>
        <w:tc>
          <w:tcPr>
            <w:tcW w:w="1772" w:type="dxa"/>
            <w:gridSpan w:val="2"/>
            <w:vMerge w:val="restart"/>
            <w:tcBorders>
              <w:top w:val="single" w:sz="4" w:space="0" w:color="auto"/>
              <w:left w:val="single" w:sz="4" w:space="0" w:color="auto"/>
              <w:bottom w:val="single" w:sz="4" w:space="0" w:color="auto"/>
              <w:right w:val="single" w:sz="4" w:space="0" w:color="auto"/>
            </w:tcBorders>
            <w:hideMark/>
          </w:tcPr>
          <w:p w14:paraId="6A31D3A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2D15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557FEBBB" w14:textId="77777777" w:rsidTr="006A7EA6">
        <w:trPr>
          <w:trHeight w:val="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9BEA5"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nil"/>
              <w:left w:val="single" w:sz="4" w:space="0" w:color="auto"/>
              <w:bottom w:val="single" w:sz="4" w:space="0" w:color="auto"/>
              <w:right w:val="single" w:sz="4" w:space="0" w:color="auto"/>
            </w:tcBorders>
          </w:tcPr>
          <w:p w14:paraId="6D438D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A09426"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05A95"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068255C9" w14:textId="77777777" w:rsidTr="006A7EA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834A77"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72CC6F6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772" w:type="dxa"/>
            <w:gridSpan w:val="2"/>
            <w:tcBorders>
              <w:top w:val="single" w:sz="4" w:space="0" w:color="auto"/>
              <w:left w:val="single" w:sz="4" w:space="0" w:color="auto"/>
              <w:bottom w:val="single" w:sz="4" w:space="0" w:color="auto"/>
              <w:right w:val="single" w:sz="4" w:space="0" w:color="auto"/>
            </w:tcBorders>
            <w:hideMark/>
          </w:tcPr>
          <w:p w14:paraId="27DB8B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B052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23F7E601" w14:textId="77777777" w:rsidTr="006A7EA6">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1A99B"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137471E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772" w:type="dxa"/>
            <w:gridSpan w:val="2"/>
            <w:vMerge w:val="restart"/>
            <w:tcBorders>
              <w:top w:val="single" w:sz="4" w:space="0" w:color="auto"/>
              <w:left w:val="single" w:sz="4" w:space="0" w:color="auto"/>
              <w:right w:val="single" w:sz="4" w:space="0" w:color="auto"/>
            </w:tcBorders>
          </w:tcPr>
          <w:p w14:paraId="7541A50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p w14:paraId="72649A5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80E5A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2EE71C4F" w14:textId="77777777" w:rsidTr="006A7EA6">
        <w:trPr>
          <w:trHeight w:val="5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F8B21"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35" w:type="dxa"/>
            <w:gridSpan w:val="4"/>
            <w:tcBorders>
              <w:top w:val="single" w:sz="4" w:space="0" w:color="auto"/>
              <w:left w:val="single" w:sz="4" w:space="0" w:color="auto"/>
              <w:bottom w:val="single" w:sz="4" w:space="0" w:color="auto"/>
              <w:right w:val="single" w:sz="4" w:space="0" w:color="auto"/>
            </w:tcBorders>
          </w:tcPr>
          <w:p w14:paraId="38C957D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12</w:t>
            </w:r>
          </w:p>
          <w:p w14:paraId="1F3CA24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p>
        </w:tc>
        <w:tc>
          <w:tcPr>
            <w:tcW w:w="9320" w:type="dxa"/>
            <w:gridSpan w:val="5"/>
            <w:tcBorders>
              <w:top w:val="single" w:sz="4" w:space="0" w:color="auto"/>
              <w:left w:val="single" w:sz="4" w:space="0" w:color="auto"/>
              <w:bottom w:val="single" w:sz="4" w:space="0" w:color="auto"/>
              <w:right w:val="single" w:sz="4" w:space="0" w:color="auto"/>
            </w:tcBorders>
            <w:hideMark/>
          </w:tcPr>
          <w:p w14:paraId="7429AA2C" w14:textId="77777777" w:rsidR="006A7EA6" w:rsidRPr="003E60F6" w:rsidRDefault="006A7EA6" w:rsidP="003E60F6">
            <w:pPr>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№12 Назначение и принцип работы сборочной единицы. Ознакомление с содержанием спецификации.</w:t>
            </w:r>
          </w:p>
        </w:tc>
        <w:tc>
          <w:tcPr>
            <w:tcW w:w="0" w:type="auto"/>
            <w:gridSpan w:val="2"/>
            <w:vMerge/>
            <w:tcBorders>
              <w:left w:val="single" w:sz="4" w:space="0" w:color="auto"/>
              <w:right w:val="single" w:sz="4" w:space="0" w:color="auto"/>
            </w:tcBorders>
            <w:vAlign w:val="center"/>
            <w:hideMark/>
          </w:tcPr>
          <w:p w14:paraId="7D723EE9"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E46443"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0D5E6560" w14:textId="77777777" w:rsidTr="006A7EA6">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5BE7D"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35" w:type="dxa"/>
            <w:gridSpan w:val="4"/>
            <w:tcBorders>
              <w:top w:val="single" w:sz="4" w:space="0" w:color="auto"/>
              <w:left w:val="single" w:sz="4" w:space="0" w:color="auto"/>
              <w:bottom w:val="single" w:sz="4" w:space="0" w:color="auto"/>
              <w:right w:val="single" w:sz="4" w:space="0" w:color="auto"/>
            </w:tcBorders>
            <w:hideMark/>
          </w:tcPr>
          <w:p w14:paraId="6FD9BFA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13</w:t>
            </w:r>
          </w:p>
        </w:tc>
        <w:tc>
          <w:tcPr>
            <w:tcW w:w="9320" w:type="dxa"/>
            <w:gridSpan w:val="5"/>
            <w:tcBorders>
              <w:top w:val="single" w:sz="4" w:space="0" w:color="auto"/>
              <w:left w:val="single" w:sz="4" w:space="0" w:color="auto"/>
              <w:bottom w:val="single" w:sz="4" w:space="0" w:color="auto"/>
              <w:right w:val="single" w:sz="4" w:space="0" w:color="auto"/>
            </w:tcBorders>
            <w:hideMark/>
          </w:tcPr>
          <w:p w14:paraId="0F9AB92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№13 Выполнение рабочего  чертежа детали</w:t>
            </w:r>
          </w:p>
        </w:tc>
        <w:tc>
          <w:tcPr>
            <w:tcW w:w="0" w:type="auto"/>
            <w:gridSpan w:val="2"/>
            <w:vMerge/>
            <w:tcBorders>
              <w:left w:val="single" w:sz="4" w:space="0" w:color="auto"/>
              <w:right w:val="single" w:sz="4" w:space="0" w:color="auto"/>
            </w:tcBorders>
            <w:vAlign w:val="center"/>
            <w:hideMark/>
          </w:tcPr>
          <w:p w14:paraId="3DBD98EF"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0D02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6441B38C" w14:textId="77777777" w:rsidTr="006A7EA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3DB5A"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35" w:type="dxa"/>
            <w:gridSpan w:val="4"/>
            <w:tcBorders>
              <w:top w:val="single" w:sz="4" w:space="0" w:color="auto"/>
              <w:left w:val="single" w:sz="4" w:space="0" w:color="auto"/>
              <w:bottom w:val="single" w:sz="4" w:space="0" w:color="auto"/>
              <w:right w:val="single" w:sz="4" w:space="0" w:color="auto"/>
            </w:tcBorders>
            <w:hideMark/>
          </w:tcPr>
          <w:p w14:paraId="06E316D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14</w:t>
            </w:r>
          </w:p>
        </w:tc>
        <w:tc>
          <w:tcPr>
            <w:tcW w:w="9320" w:type="dxa"/>
            <w:gridSpan w:val="5"/>
            <w:tcBorders>
              <w:top w:val="single" w:sz="4" w:space="0" w:color="auto"/>
              <w:left w:val="single" w:sz="4" w:space="0" w:color="auto"/>
              <w:bottom w:val="single" w:sz="4" w:space="0" w:color="auto"/>
              <w:right w:val="single" w:sz="4" w:space="0" w:color="auto"/>
            </w:tcBorders>
            <w:hideMark/>
          </w:tcPr>
          <w:p w14:paraId="50EFF5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№14 Выполнение рабочего  чертежа детали</w:t>
            </w:r>
          </w:p>
        </w:tc>
        <w:tc>
          <w:tcPr>
            <w:tcW w:w="0" w:type="auto"/>
            <w:gridSpan w:val="2"/>
            <w:vMerge/>
            <w:tcBorders>
              <w:left w:val="single" w:sz="4" w:space="0" w:color="auto"/>
              <w:right w:val="single" w:sz="4" w:space="0" w:color="auto"/>
            </w:tcBorders>
            <w:vAlign w:val="center"/>
            <w:hideMark/>
          </w:tcPr>
          <w:p w14:paraId="20A6F65F"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464E9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2DC30D8C" w14:textId="77777777" w:rsidTr="006A7EA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1E0A5"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735" w:type="dxa"/>
            <w:gridSpan w:val="4"/>
            <w:tcBorders>
              <w:top w:val="single" w:sz="4" w:space="0" w:color="auto"/>
              <w:left w:val="single" w:sz="4" w:space="0" w:color="auto"/>
              <w:bottom w:val="single" w:sz="4" w:space="0" w:color="auto"/>
              <w:right w:val="single" w:sz="4" w:space="0" w:color="auto"/>
            </w:tcBorders>
            <w:hideMark/>
          </w:tcPr>
          <w:p w14:paraId="4263EB2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15</w:t>
            </w:r>
          </w:p>
        </w:tc>
        <w:tc>
          <w:tcPr>
            <w:tcW w:w="9320" w:type="dxa"/>
            <w:gridSpan w:val="5"/>
            <w:tcBorders>
              <w:top w:val="single" w:sz="4" w:space="0" w:color="auto"/>
              <w:left w:val="single" w:sz="4" w:space="0" w:color="auto"/>
              <w:bottom w:val="single" w:sz="4" w:space="0" w:color="auto"/>
              <w:right w:val="single" w:sz="4" w:space="0" w:color="auto"/>
            </w:tcBorders>
            <w:hideMark/>
          </w:tcPr>
          <w:p w14:paraId="0E4180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№15 Выполнение рабочего  чертежа детали с резьбой</w:t>
            </w:r>
          </w:p>
        </w:tc>
        <w:tc>
          <w:tcPr>
            <w:tcW w:w="0" w:type="auto"/>
            <w:gridSpan w:val="2"/>
            <w:vMerge/>
            <w:tcBorders>
              <w:left w:val="single" w:sz="4" w:space="0" w:color="auto"/>
              <w:bottom w:val="single" w:sz="4" w:space="0" w:color="auto"/>
              <w:right w:val="single" w:sz="4" w:space="0" w:color="auto"/>
            </w:tcBorders>
            <w:vAlign w:val="center"/>
            <w:hideMark/>
          </w:tcPr>
          <w:p w14:paraId="01E00B7C"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5373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0FFDF80D" w14:textId="77777777" w:rsidTr="006A7EA6">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EB8DEA"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1DB021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Контрольные работы</w:t>
            </w:r>
          </w:p>
        </w:tc>
        <w:tc>
          <w:tcPr>
            <w:tcW w:w="1772" w:type="dxa"/>
            <w:gridSpan w:val="2"/>
            <w:tcBorders>
              <w:top w:val="single" w:sz="4" w:space="0" w:color="auto"/>
              <w:left w:val="single" w:sz="4" w:space="0" w:color="auto"/>
              <w:bottom w:val="single" w:sz="4" w:space="0" w:color="auto"/>
              <w:right w:val="single" w:sz="4" w:space="0" w:color="auto"/>
            </w:tcBorders>
            <w:hideMark/>
          </w:tcPr>
          <w:p w14:paraId="08FBC1D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80BE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36B8D29" w14:textId="77777777" w:rsidTr="006A7EA6">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1B309"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10055" w:type="dxa"/>
            <w:gridSpan w:val="9"/>
            <w:tcBorders>
              <w:top w:val="single" w:sz="4" w:space="0" w:color="auto"/>
              <w:left w:val="single" w:sz="4" w:space="0" w:color="auto"/>
              <w:bottom w:val="single" w:sz="4" w:space="0" w:color="auto"/>
              <w:right w:val="single" w:sz="4" w:space="0" w:color="auto"/>
            </w:tcBorders>
            <w:hideMark/>
          </w:tcPr>
          <w:p w14:paraId="30DE2F7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56CFE83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Оформление чертежа</w:t>
            </w:r>
          </w:p>
        </w:tc>
        <w:tc>
          <w:tcPr>
            <w:tcW w:w="1772" w:type="dxa"/>
            <w:gridSpan w:val="2"/>
            <w:tcBorders>
              <w:top w:val="single" w:sz="4" w:space="0" w:color="auto"/>
              <w:left w:val="single" w:sz="4" w:space="0" w:color="auto"/>
              <w:bottom w:val="single" w:sz="4" w:space="0" w:color="auto"/>
              <w:right w:val="single" w:sz="4" w:space="0" w:color="auto"/>
            </w:tcBorders>
            <w:hideMark/>
          </w:tcPr>
          <w:p w14:paraId="010C1C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A9C15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5F8AA04B" w14:textId="77777777" w:rsidTr="006A7EA6">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14:paraId="40133FA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Раздел 4</w:t>
            </w:r>
          </w:p>
        </w:tc>
        <w:tc>
          <w:tcPr>
            <w:tcW w:w="9980" w:type="dxa"/>
            <w:gridSpan w:val="7"/>
            <w:tcBorders>
              <w:top w:val="single" w:sz="4" w:space="0" w:color="auto"/>
              <w:left w:val="single" w:sz="4" w:space="0" w:color="auto"/>
              <w:bottom w:val="single" w:sz="4" w:space="0" w:color="auto"/>
              <w:right w:val="single" w:sz="4" w:space="0" w:color="auto"/>
            </w:tcBorders>
            <w:hideMark/>
          </w:tcPr>
          <w:p w14:paraId="3D7EAB4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Схема и их выполнение</w:t>
            </w:r>
          </w:p>
        </w:tc>
        <w:tc>
          <w:tcPr>
            <w:tcW w:w="1806" w:type="dxa"/>
            <w:gridSpan w:val="2"/>
            <w:tcBorders>
              <w:top w:val="single" w:sz="4" w:space="0" w:color="auto"/>
              <w:left w:val="single" w:sz="4" w:space="0" w:color="auto"/>
              <w:bottom w:val="single" w:sz="4" w:space="0" w:color="auto"/>
              <w:right w:val="single" w:sz="4" w:space="0" w:color="auto"/>
            </w:tcBorders>
            <w:hideMark/>
          </w:tcPr>
          <w:p w14:paraId="3F7CF3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3</w:t>
            </w:r>
          </w:p>
        </w:tc>
        <w:tc>
          <w:tcPr>
            <w:tcW w:w="1575" w:type="dxa"/>
            <w:gridSpan w:val="2"/>
            <w:tcBorders>
              <w:top w:val="single" w:sz="4" w:space="0" w:color="auto"/>
              <w:left w:val="single" w:sz="4" w:space="0" w:color="auto"/>
              <w:bottom w:val="single" w:sz="4" w:space="0" w:color="auto"/>
              <w:right w:val="single" w:sz="4" w:space="0" w:color="auto"/>
            </w:tcBorders>
            <w:shd w:val="clear" w:color="auto" w:fill="D9D9D9"/>
          </w:tcPr>
          <w:p w14:paraId="37A567C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rPr>
            </w:pPr>
          </w:p>
        </w:tc>
      </w:tr>
      <w:tr w:rsidR="006A7EA6" w:rsidRPr="003E60F6" w14:paraId="194F759A" w14:textId="77777777" w:rsidTr="006A7EA6">
        <w:trPr>
          <w:trHeight w:val="24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14:paraId="643452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4.1.</w:t>
            </w:r>
          </w:p>
          <w:p w14:paraId="463FC9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Общие сведения о схемах.</w:t>
            </w:r>
          </w:p>
        </w:tc>
        <w:tc>
          <w:tcPr>
            <w:tcW w:w="9980" w:type="dxa"/>
            <w:gridSpan w:val="7"/>
            <w:tcBorders>
              <w:top w:val="single" w:sz="4" w:space="0" w:color="auto"/>
              <w:left w:val="single" w:sz="4" w:space="0" w:color="auto"/>
              <w:bottom w:val="single" w:sz="4" w:space="0" w:color="auto"/>
              <w:right w:val="single" w:sz="4" w:space="0" w:color="auto"/>
            </w:tcBorders>
            <w:hideMark/>
          </w:tcPr>
          <w:p w14:paraId="18345DA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806" w:type="dxa"/>
            <w:gridSpan w:val="2"/>
            <w:tcBorders>
              <w:top w:val="single" w:sz="4" w:space="0" w:color="auto"/>
              <w:left w:val="single" w:sz="4" w:space="0" w:color="auto"/>
              <w:bottom w:val="single" w:sz="4" w:space="0" w:color="auto"/>
              <w:right w:val="single" w:sz="4" w:space="0" w:color="auto"/>
            </w:tcBorders>
            <w:hideMark/>
          </w:tcPr>
          <w:p w14:paraId="2BFA983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7AED5DE" w14:textId="77777777" w:rsidR="006A7EA6" w:rsidRPr="003E60F6" w:rsidRDefault="006A7EA6" w:rsidP="003E60F6">
            <w:pPr>
              <w:spacing w:after="0" w:line="240" w:lineRule="auto"/>
              <w:jc w:val="center"/>
              <w:rPr>
                <w:rFonts w:ascii="Times New Roman" w:eastAsia="Times New Roman" w:hAnsi="Times New Roman" w:cs="Times New Roman"/>
                <w:bCs/>
                <w:i/>
                <w:sz w:val="20"/>
                <w:szCs w:val="20"/>
              </w:rPr>
            </w:pPr>
          </w:p>
        </w:tc>
      </w:tr>
      <w:tr w:rsidR="006A7EA6" w:rsidRPr="003E60F6" w14:paraId="3CD04814"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5F4128"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195355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806" w:type="dxa"/>
            <w:gridSpan w:val="2"/>
            <w:tcBorders>
              <w:top w:val="single" w:sz="4" w:space="0" w:color="auto"/>
              <w:left w:val="single" w:sz="4" w:space="0" w:color="auto"/>
              <w:bottom w:val="single" w:sz="4" w:space="0" w:color="auto"/>
              <w:right w:val="single" w:sz="4" w:space="0" w:color="auto"/>
            </w:tcBorders>
            <w:hideMark/>
          </w:tcPr>
          <w:p w14:paraId="2D02064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gridSpan w:val="2"/>
            <w:vMerge w:val="restart"/>
            <w:tcBorders>
              <w:top w:val="single" w:sz="4" w:space="0" w:color="auto"/>
              <w:left w:val="single" w:sz="4" w:space="0" w:color="auto"/>
              <w:right w:val="single" w:sz="4" w:space="0" w:color="auto"/>
            </w:tcBorders>
            <w:shd w:val="clear" w:color="auto" w:fill="D9D9D9"/>
            <w:vAlign w:val="center"/>
            <w:hideMark/>
          </w:tcPr>
          <w:p w14:paraId="41B7A20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0B00574D" w14:textId="77777777" w:rsidTr="006A7EA6">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69F711"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05380BD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806" w:type="dxa"/>
            <w:gridSpan w:val="2"/>
            <w:vMerge w:val="restart"/>
            <w:tcBorders>
              <w:top w:val="single" w:sz="4" w:space="0" w:color="auto"/>
              <w:left w:val="single" w:sz="4" w:space="0" w:color="auto"/>
              <w:bottom w:val="single" w:sz="4" w:space="0" w:color="auto"/>
              <w:right w:val="single" w:sz="4" w:space="0" w:color="auto"/>
            </w:tcBorders>
            <w:hideMark/>
          </w:tcPr>
          <w:p w14:paraId="5229EC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gridSpan w:val="2"/>
            <w:vMerge/>
            <w:tcBorders>
              <w:left w:val="single" w:sz="4" w:space="0" w:color="auto"/>
              <w:right w:val="single" w:sz="4" w:space="0" w:color="auto"/>
            </w:tcBorders>
            <w:vAlign w:val="center"/>
            <w:hideMark/>
          </w:tcPr>
          <w:p w14:paraId="2D6B5DF5"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7C51C916" w14:textId="77777777" w:rsidTr="006A7EA6">
        <w:trPr>
          <w:trHeight w:val="24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21C98A"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540" w:type="dxa"/>
            <w:gridSpan w:val="2"/>
            <w:tcBorders>
              <w:top w:val="single" w:sz="4" w:space="0" w:color="auto"/>
              <w:left w:val="single" w:sz="4" w:space="0" w:color="auto"/>
              <w:bottom w:val="single" w:sz="4" w:space="0" w:color="auto"/>
              <w:right w:val="single" w:sz="4" w:space="0" w:color="auto"/>
            </w:tcBorders>
            <w:hideMark/>
          </w:tcPr>
          <w:p w14:paraId="563D7F2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16</w:t>
            </w:r>
          </w:p>
        </w:tc>
        <w:tc>
          <w:tcPr>
            <w:tcW w:w="9440" w:type="dxa"/>
            <w:gridSpan w:val="5"/>
            <w:tcBorders>
              <w:top w:val="single" w:sz="4" w:space="0" w:color="auto"/>
              <w:left w:val="single" w:sz="4" w:space="0" w:color="auto"/>
              <w:bottom w:val="single" w:sz="4" w:space="0" w:color="auto"/>
              <w:right w:val="single" w:sz="4" w:space="0" w:color="auto"/>
            </w:tcBorders>
            <w:hideMark/>
          </w:tcPr>
          <w:p w14:paraId="104515E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№16 Выполнение схемы электрической принципиальной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66F57F"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gridSpan w:val="2"/>
            <w:vMerge/>
            <w:tcBorders>
              <w:left w:val="single" w:sz="4" w:space="0" w:color="auto"/>
              <w:right w:val="single" w:sz="4" w:space="0" w:color="auto"/>
            </w:tcBorders>
            <w:vAlign w:val="center"/>
            <w:hideMark/>
          </w:tcPr>
          <w:p w14:paraId="19E4DF2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BE42D93"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9C3CBD"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4CD3004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55BF0AB9" w14:textId="77777777" w:rsidR="006A7EA6" w:rsidRPr="003E60F6" w:rsidRDefault="006A7EA6" w:rsidP="003E60F6">
            <w:pPr>
              <w:spacing w:after="0" w:line="240" w:lineRule="auto"/>
              <w:rPr>
                <w:rFonts w:ascii="Times New Roman" w:eastAsia="Times New Roman" w:hAnsi="Times New Roman" w:cs="Times New Roman"/>
                <w:sz w:val="20"/>
                <w:szCs w:val="20"/>
              </w:rPr>
            </w:pPr>
            <w:r w:rsidRPr="003E60F6">
              <w:rPr>
                <w:rFonts w:ascii="Times New Roman" w:eastAsia="Times New Roman" w:hAnsi="Times New Roman" w:cs="Times New Roman"/>
                <w:sz w:val="20"/>
                <w:szCs w:val="20"/>
              </w:rPr>
              <w:t>- Чтение схемы.</w:t>
            </w:r>
          </w:p>
        </w:tc>
        <w:tc>
          <w:tcPr>
            <w:tcW w:w="1806" w:type="dxa"/>
            <w:gridSpan w:val="2"/>
            <w:tcBorders>
              <w:top w:val="single" w:sz="4" w:space="0" w:color="auto"/>
              <w:left w:val="single" w:sz="4" w:space="0" w:color="auto"/>
              <w:bottom w:val="single" w:sz="4" w:space="0" w:color="auto"/>
              <w:right w:val="single" w:sz="4" w:space="0" w:color="auto"/>
            </w:tcBorders>
            <w:hideMark/>
          </w:tcPr>
          <w:p w14:paraId="1D0B2E0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w:t>
            </w:r>
          </w:p>
        </w:tc>
        <w:tc>
          <w:tcPr>
            <w:tcW w:w="0" w:type="auto"/>
            <w:gridSpan w:val="2"/>
            <w:vMerge/>
            <w:tcBorders>
              <w:left w:val="single" w:sz="4" w:space="0" w:color="auto"/>
              <w:right w:val="single" w:sz="4" w:space="0" w:color="auto"/>
            </w:tcBorders>
            <w:vAlign w:val="center"/>
            <w:hideMark/>
          </w:tcPr>
          <w:p w14:paraId="50F0AB30"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1378BC9F" w14:textId="77777777" w:rsidTr="006A7EA6">
        <w:trPr>
          <w:trHeight w:val="20"/>
        </w:trPr>
        <w:tc>
          <w:tcPr>
            <w:tcW w:w="2080" w:type="dxa"/>
            <w:gridSpan w:val="2"/>
            <w:tcBorders>
              <w:top w:val="single" w:sz="4" w:space="0" w:color="auto"/>
              <w:left w:val="single" w:sz="4" w:space="0" w:color="auto"/>
              <w:bottom w:val="single" w:sz="4" w:space="0" w:color="auto"/>
              <w:right w:val="single" w:sz="4" w:space="0" w:color="auto"/>
            </w:tcBorders>
            <w:hideMark/>
          </w:tcPr>
          <w:p w14:paraId="3BB531C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Раздел 5</w:t>
            </w:r>
          </w:p>
        </w:tc>
        <w:tc>
          <w:tcPr>
            <w:tcW w:w="9980" w:type="dxa"/>
            <w:gridSpan w:val="7"/>
            <w:tcBorders>
              <w:top w:val="single" w:sz="4" w:space="0" w:color="auto"/>
              <w:left w:val="single" w:sz="4" w:space="0" w:color="auto"/>
              <w:bottom w:val="single" w:sz="4" w:space="0" w:color="auto"/>
              <w:right w:val="single" w:sz="4" w:space="0" w:color="auto"/>
            </w:tcBorders>
            <w:hideMark/>
          </w:tcPr>
          <w:p w14:paraId="31435CC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Компьютерная графика</w:t>
            </w:r>
          </w:p>
        </w:tc>
        <w:tc>
          <w:tcPr>
            <w:tcW w:w="1806" w:type="dxa"/>
            <w:gridSpan w:val="2"/>
            <w:tcBorders>
              <w:top w:val="single" w:sz="4" w:space="0" w:color="auto"/>
              <w:left w:val="single" w:sz="4" w:space="0" w:color="auto"/>
              <w:bottom w:val="single" w:sz="4" w:space="0" w:color="auto"/>
              <w:right w:val="single" w:sz="4" w:space="0" w:color="auto"/>
            </w:tcBorders>
            <w:hideMark/>
          </w:tcPr>
          <w:p w14:paraId="004C4F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6</w:t>
            </w:r>
          </w:p>
        </w:tc>
        <w:tc>
          <w:tcPr>
            <w:tcW w:w="0" w:type="auto"/>
            <w:gridSpan w:val="2"/>
            <w:vMerge/>
            <w:tcBorders>
              <w:left w:val="single" w:sz="4" w:space="0" w:color="auto"/>
              <w:right w:val="single" w:sz="4" w:space="0" w:color="auto"/>
            </w:tcBorders>
            <w:vAlign w:val="center"/>
            <w:hideMark/>
          </w:tcPr>
          <w:p w14:paraId="0AA267E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7DE1AF19" w14:textId="77777777" w:rsidTr="006A7EA6">
        <w:trPr>
          <w:trHeight w:val="20"/>
        </w:trPr>
        <w:tc>
          <w:tcPr>
            <w:tcW w:w="2080" w:type="dxa"/>
            <w:gridSpan w:val="2"/>
            <w:vMerge w:val="restart"/>
            <w:tcBorders>
              <w:top w:val="single" w:sz="4" w:space="0" w:color="auto"/>
              <w:left w:val="single" w:sz="4" w:space="0" w:color="auto"/>
              <w:bottom w:val="single" w:sz="4" w:space="0" w:color="auto"/>
              <w:right w:val="single" w:sz="4" w:space="0" w:color="auto"/>
            </w:tcBorders>
            <w:hideMark/>
          </w:tcPr>
          <w:p w14:paraId="19E8EE5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Тема 5.1.</w:t>
            </w:r>
          </w:p>
          <w:p w14:paraId="180CD2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r w:rsidRPr="003E60F6">
              <w:rPr>
                <w:rFonts w:ascii="Times New Roman" w:eastAsia="Times New Roman" w:hAnsi="Times New Roman" w:cs="Times New Roman"/>
                <w:b/>
                <w:bCs/>
                <w:sz w:val="20"/>
                <w:szCs w:val="20"/>
              </w:rPr>
              <w:t>Ознакомление с интерфейсом графической прикладной программы для создания чертежей.</w:t>
            </w:r>
          </w:p>
        </w:tc>
        <w:tc>
          <w:tcPr>
            <w:tcW w:w="9980" w:type="dxa"/>
            <w:gridSpan w:val="7"/>
            <w:tcBorders>
              <w:top w:val="single" w:sz="4" w:space="0" w:color="auto"/>
              <w:left w:val="single" w:sz="4" w:space="0" w:color="auto"/>
              <w:bottom w:val="single" w:sz="4" w:space="0" w:color="auto"/>
              <w:right w:val="single" w:sz="4" w:space="0" w:color="auto"/>
            </w:tcBorders>
            <w:hideMark/>
          </w:tcPr>
          <w:p w14:paraId="3EE2BB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Содержание учебного материала</w:t>
            </w:r>
          </w:p>
        </w:tc>
        <w:tc>
          <w:tcPr>
            <w:tcW w:w="1806" w:type="dxa"/>
            <w:gridSpan w:val="2"/>
            <w:tcBorders>
              <w:top w:val="single" w:sz="4" w:space="0" w:color="auto"/>
              <w:left w:val="single" w:sz="4" w:space="0" w:color="auto"/>
              <w:bottom w:val="single" w:sz="4" w:space="0" w:color="auto"/>
              <w:right w:val="single" w:sz="4" w:space="0" w:color="auto"/>
            </w:tcBorders>
            <w:hideMark/>
          </w:tcPr>
          <w:p w14:paraId="1B50B06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gridSpan w:val="2"/>
            <w:vMerge/>
            <w:tcBorders>
              <w:left w:val="single" w:sz="4" w:space="0" w:color="auto"/>
              <w:right w:val="single" w:sz="4" w:space="0" w:color="auto"/>
            </w:tcBorders>
            <w:vAlign w:val="center"/>
            <w:hideMark/>
          </w:tcPr>
          <w:p w14:paraId="018C493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7C861F8E"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075668"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728AB09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Лабораторные занятия</w:t>
            </w:r>
          </w:p>
        </w:tc>
        <w:tc>
          <w:tcPr>
            <w:tcW w:w="1806" w:type="dxa"/>
            <w:gridSpan w:val="2"/>
            <w:tcBorders>
              <w:top w:val="single" w:sz="4" w:space="0" w:color="auto"/>
              <w:left w:val="single" w:sz="4" w:space="0" w:color="auto"/>
              <w:bottom w:val="single" w:sz="4" w:space="0" w:color="auto"/>
              <w:right w:val="single" w:sz="4" w:space="0" w:color="auto"/>
            </w:tcBorders>
            <w:hideMark/>
          </w:tcPr>
          <w:p w14:paraId="4DA6794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gridSpan w:val="2"/>
            <w:vMerge/>
            <w:tcBorders>
              <w:left w:val="single" w:sz="4" w:space="0" w:color="auto"/>
              <w:right w:val="single" w:sz="4" w:space="0" w:color="auto"/>
            </w:tcBorders>
            <w:vAlign w:val="center"/>
            <w:hideMark/>
          </w:tcPr>
          <w:p w14:paraId="0686CD7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5F00D5D8"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75810C"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76E489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Практические занятия</w:t>
            </w:r>
          </w:p>
        </w:tc>
        <w:tc>
          <w:tcPr>
            <w:tcW w:w="1806" w:type="dxa"/>
            <w:gridSpan w:val="2"/>
            <w:vMerge w:val="restart"/>
            <w:tcBorders>
              <w:top w:val="single" w:sz="4" w:space="0" w:color="auto"/>
              <w:left w:val="single" w:sz="4" w:space="0" w:color="auto"/>
              <w:bottom w:val="single" w:sz="4" w:space="0" w:color="auto"/>
              <w:right w:val="single" w:sz="4" w:space="0" w:color="auto"/>
            </w:tcBorders>
            <w:hideMark/>
          </w:tcPr>
          <w:p w14:paraId="388CC19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4</w:t>
            </w:r>
          </w:p>
        </w:tc>
        <w:tc>
          <w:tcPr>
            <w:tcW w:w="0" w:type="auto"/>
            <w:gridSpan w:val="2"/>
            <w:vMerge/>
            <w:tcBorders>
              <w:left w:val="single" w:sz="4" w:space="0" w:color="auto"/>
              <w:right w:val="single" w:sz="4" w:space="0" w:color="auto"/>
            </w:tcBorders>
            <w:vAlign w:val="center"/>
            <w:hideMark/>
          </w:tcPr>
          <w:p w14:paraId="0AEA7114"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694F8F5D" w14:textId="77777777" w:rsidTr="006A7EA6">
        <w:trPr>
          <w:trHeight w:val="40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18A78B"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416" w:type="dxa"/>
            <w:tcBorders>
              <w:top w:val="single" w:sz="4" w:space="0" w:color="auto"/>
              <w:left w:val="single" w:sz="4" w:space="0" w:color="auto"/>
              <w:bottom w:val="single" w:sz="4" w:space="0" w:color="auto"/>
              <w:right w:val="single" w:sz="4" w:space="0" w:color="auto"/>
            </w:tcBorders>
            <w:hideMark/>
          </w:tcPr>
          <w:p w14:paraId="52E064C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17</w:t>
            </w:r>
          </w:p>
        </w:tc>
        <w:tc>
          <w:tcPr>
            <w:tcW w:w="9564" w:type="dxa"/>
            <w:gridSpan w:val="6"/>
            <w:tcBorders>
              <w:top w:val="single" w:sz="4" w:space="0" w:color="auto"/>
              <w:left w:val="single" w:sz="4" w:space="0" w:color="auto"/>
              <w:bottom w:val="single" w:sz="4" w:space="0" w:color="auto"/>
              <w:right w:val="single" w:sz="4" w:space="0" w:color="auto"/>
            </w:tcBorders>
            <w:hideMark/>
          </w:tcPr>
          <w:p w14:paraId="0587D6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№17 Интерфейс системы для создания плоского чертежа детали. Выбор формата. Геометрия. Заполнение основной надписи. Просмотр и вывод чертежа на печать.</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2E78AB"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gridSpan w:val="2"/>
            <w:vMerge/>
            <w:tcBorders>
              <w:left w:val="single" w:sz="4" w:space="0" w:color="auto"/>
              <w:right w:val="single" w:sz="4" w:space="0" w:color="auto"/>
            </w:tcBorders>
            <w:vAlign w:val="center"/>
            <w:hideMark/>
          </w:tcPr>
          <w:p w14:paraId="5CD8194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4234C30D" w14:textId="77777777" w:rsidTr="006A7EA6">
        <w:trPr>
          <w:trHeight w:val="2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3BCE4F"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416" w:type="dxa"/>
            <w:tcBorders>
              <w:top w:val="single" w:sz="4" w:space="0" w:color="auto"/>
              <w:left w:val="single" w:sz="4" w:space="0" w:color="auto"/>
              <w:bottom w:val="single" w:sz="4" w:space="0" w:color="auto"/>
              <w:right w:val="single" w:sz="4" w:space="0" w:color="auto"/>
            </w:tcBorders>
            <w:hideMark/>
          </w:tcPr>
          <w:p w14:paraId="0D6679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18</w:t>
            </w:r>
          </w:p>
        </w:tc>
        <w:tc>
          <w:tcPr>
            <w:tcW w:w="9564" w:type="dxa"/>
            <w:gridSpan w:val="6"/>
            <w:tcBorders>
              <w:top w:val="single" w:sz="4" w:space="0" w:color="auto"/>
              <w:left w:val="single" w:sz="4" w:space="0" w:color="auto"/>
              <w:bottom w:val="single" w:sz="4" w:space="0" w:color="auto"/>
              <w:right w:val="single" w:sz="4" w:space="0" w:color="auto"/>
            </w:tcBorders>
            <w:hideMark/>
          </w:tcPr>
          <w:p w14:paraId="2F4764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Практическое занятие №18 Зачётное занятие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EEDA94" w14:textId="77777777" w:rsidR="006A7EA6" w:rsidRPr="003E60F6" w:rsidRDefault="006A7EA6" w:rsidP="003E60F6">
            <w:pPr>
              <w:spacing w:after="0" w:line="240" w:lineRule="auto"/>
              <w:rPr>
                <w:rFonts w:ascii="Times New Roman" w:eastAsia="Times New Roman" w:hAnsi="Times New Roman" w:cs="Times New Roman"/>
                <w:bCs/>
                <w:sz w:val="20"/>
                <w:szCs w:val="20"/>
              </w:rPr>
            </w:pPr>
          </w:p>
        </w:tc>
        <w:tc>
          <w:tcPr>
            <w:tcW w:w="0" w:type="auto"/>
            <w:gridSpan w:val="2"/>
            <w:vMerge/>
            <w:tcBorders>
              <w:left w:val="single" w:sz="4" w:space="0" w:color="auto"/>
              <w:right w:val="single" w:sz="4" w:space="0" w:color="auto"/>
            </w:tcBorders>
            <w:vAlign w:val="center"/>
            <w:hideMark/>
          </w:tcPr>
          <w:p w14:paraId="4644386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378595E9" w14:textId="77777777" w:rsidTr="006A7EA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2B9852"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0C7F70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Контрольные работы</w:t>
            </w:r>
          </w:p>
        </w:tc>
        <w:tc>
          <w:tcPr>
            <w:tcW w:w="1806" w:type="dxa"/>
            <w:gridSpan w:val="2"/>
            <w:tcBorders>
              <w:top w:val="single" w:sz="4" w:space="0" w:color="auto"/>
              <w:left w:val="single" w:sz="4" w:space="0" w:color="auto"/>
              <w:bottom w:val="single" w:sz="4" w:space="0" w:color="auto"/>
              <w:right w:val="single" w:sz="4" w:space="0" w:color="auto"/>
            </w:tcBorders>
            <w:hideMark/>
          </w:tcPr>
          <w:p w14:paraId="10073D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w:t>
            </w:r>
          </w:p>
        </w:tc>
        <w:tc>
          <w:tcPr>
            <w:tcW w:w="0" w:type="auto"/>
            <w:gridSpan w:val="2"/>
            <w:vMerge/>
            <w:tcBorders>
              <w:left w:val="single" w:sz="4" w:space="0" w:color="auto"/>
              <w:right w:val="single" w:sz="4" w:space="0" w:color="auto"/>
            </w:tcBorders>
            <w:vAlign w:val="center"/>
            <w:hideMark/>
          </w:tcPr>
          <w:p w14:paraId="00C8EF00"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00B1B881" w14:textId="77777777" w:rsidTr="006A7EA6">
        <w:trPr>
          <w:trHeight w:val="5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D4ED5B" w14:textId="77777777" w:rsidR="006A7EA6" w:rsidRPr="003E60F6" w:rsidRDefault="006A7EA6" w:rsidP="003E60F6">
            <w:pPr>
              <w:spacing w:after="0" w:line="240" w:lineRule="auto"/>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75A2759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Самостоятельная работа обучающихся</w:t>
            </w:r>
          </w:p>
          <w:p w14:paraId="748681F7" w14:textId="77777777" w:rsidR="006A7EA6" w:rsidRPr="003E60F6" w:rsidRDefault="006A7EA6" w:rsidP="003E60F6">
            <w:pPr>
              <w:spacing w:after="0" w:line="240" w:lineRule="auto"/>
              <w:ind w:left="360" w:hanging="360"/>
              <w:rPr>
                <w:rFonts w:ascii="Times New Roman" w:eastAsia="Times New Roman" w:hAnsi="Times New Roman" w:cs="Times New Roman"/>
                <w:sz w:val="20"/>
                <w:szCs w:val="20"/>
              </w:rPr>
            </w:pPr>
            <w:r w:rsidRPr="003E60F6">
              <w:rPr>
                <w:rFonts w:ascii="Times New Roman" w:eastAsia="Times New Roman" w:hAnsi="Times New Roman" w:cs="Times New Roman"/>
                <w:sz w:val="20"/>
                <w:szCs w:val="20"/>
              </w:rPr>
              <w:t xml:space="preserve">- Простановка размеров на чертеже. Заполнение основной надписи чертежа. </w:t>
            </w:r>
          </w:p>
          <w:p w14:paraId="6734C5A8" w14:textId="77777777" w:rsidR="006A7EA6" w:rsidRPr="003E60F6" w:rsidRDefault="006A7EA6" w:rsidP="003E60F6">
            <w:pPr>
              <w:spacing w:after="0" w:line="240" w:lineRule="auto"/>
              <w:ind w:left="360" w:hanging="360"/>
              <w:rPr>
                <w:rFonts w:ascii="Times New Roman" w:eastAsia="Times New Roman" w:hAnsi="Times New Roman" w:cs="Times New Roman"/>
                <w:sz w:val="20"/>
                <w:szCs w:val="20"/>
              </w:rPr>
            </w:pPr>
            <w:r w:rsidRPr="003E60F6">
              <w:rPr>
                <w:rFonts w:ascii="Times New Roman" w:eastAsia="Times New Roman" w:hAnsi="Times New Roman" w:cs="Times New Roman"/>
                <w:sz w:val="20"/>
                <w:szCs w:val="20"/>
              </w:rPr>
              <w:t>- Просмотр и вывод чертежа на печать.</w:t>
            </w:r>
          </w:p>
        </w:tc>
        <w:tc>
          <w:tcPr>
            <w:tcW w:w="1806" w:type="dxa"/>
            <w:gridSpan w:val="2"/>
            <w:tcBorders>
              <w:top w:val="single" w:sz="4" w:space="0" w:color="auto"/>
              <w:left w:val="single" w:sz="4" w:space="0" w:color="auto"/>
              <w:bottom w:val="single" w:sz="4" w:space="0" w:color="auto"/>
              <w:right w:val="single" w:sz="4" w:space="0" w:color="auto"/>
            </w:tcBorders>
            <w:hideMark/>
          </w:tcPr>
          <w:p w14:paraId="6E8FB1A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Cs/>
                <w:sz w:val="20"/>
                <w:szCs w:val="20"/>
              </w:rPr>
              <w:t>2</w:t>
            </w:r>
          </w:p>
        </w:tc>
        <w:tc>
          <w:tcPr>
            <w:tcW w:w="0" w:type="auto"/>
            <w:gridSpan w:val="2"/>
            <w:vMerge/>
            <w:tcBorders>
              <w:left w:val="single" w:sz="4" w:space="0" w:color="auto"/>
              <w:right w:val="single" w:sz="4" w:space="0" w:color="auto"/>
            </w:tcBorders>
            <w:vAlign w:val="center"/>
            <w:hideMark/>
          </w:tcPr>
          <w:p w14:paraId="199EEB33"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r w:rsidR="006A7EA6" w:rsidRPr="003E60F6" w14:paraId="179EA975" w14:textId="77777777" w:rsidTr="006A7EA6">
        <w:trPr>
          <w:trHeight w:val="420"/>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3CFFF0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rPr>
            </w:pPr>
          </w:p>
        </w:tc>
        <w:tc>
          <w:tcPr>
            <w:tcW w:w="9980" w:type="dxa"/>
            <w:gridSpan w:val="7"/>
            <w:tcBorders>
              <w:top w:val="single" w:sz="4" w:space="0" w:color="auto"/>
              <w:left w:val="single" w:sz="4" w:space="0" w:color="auto"/>
              <w:bottom w:val="single" w:sz="4" w:space="0" w:color="auto"/>
              <w:right w:val="single" w:sz="4" w:space="0" w:color="auto"/>
            </w:tcBorders>
            <w:hideMark/>
          </w:tcPr>
          <w:p w14:paraId="41B83F79" w14:textId="77777777" w:rsidR="006A7EA6" w:rsidRPr="003E60F6" w:rsidRDefault="006A7EA6" w:rsidP="003E60F6">
            <w:pPr>
              <w:spacing w:after="0" w:line="240" w:lineRule="auto"/>
              <w:ind w:left="360" w:hanging="360"/>
              <w:jc w:val="right"/>
              <w:rPr>
                <w:rFonts w:ascii="Times New Roman" w:eastAsia="Times New Roman" w:hAnsi="Times New Roman" w:cs="Times New Roman"/>
                <w:sz w:val="20"/>
                <w:szCs w:val="20"/>
              </w:rPr>
            </w:pPr>
            <w:r w:rsidRPr="003E60F6">
              <w:rPr>
                <w:rFonts w:ascii="Times New Roman" w:eastAsia="Times New Roman" w:hAnsi="Times New Roman" w:cs="Times New Roman"/>
                <w:b/>
                <w:sz w:val="24"/>
                <w:szCs w:val="24"/>
                <w:lang w:eastAsia="ru-RU"/>
              </w:rPr>
              <w:t>Всего:</w:t>
            </w:r>
            <w:r w:rsidRPr="003E60F6">
              <w:rPr>
                <w:rFonts w:ascii="Times New Roman" w:eastAsia="Times New Roman" w:hAnsi="Times New Roman" w:cs="Times New Roman"/>
                <w:b/>
                <w:sz w:val="24"/>
                <w:szCs w:val="24"/>
                <w:lang w:eastAsia="ru-RU"/>
              </w:rPr>
              <w:tab/>
            </w:r>
          </w:p>
          <w:p w14:paraId="5467E623" w14:textId="77777777" w:rsidR="006A7EA6" w:rsidRPr="003E60F6" w:rsidRDefault="006A7EA6" w:rsidP="003E60F6">
            <w:pPr>
              <w:spacing w:after="0" w:line="240" w:lineRule="auto"/>
              <w:ind w:left="360" w:hanging="360"/>
              <w:rPr>
                <w:rFonts w:ascii="Times New Roman" w:eastAsia="Times New Roman" w:hAnsi="Times New Roman" w:cs="Times New Roman"/>
                <w:bCs/>
                <w:sz w:val="20"/>
                <w:szCs w:val="20"/>
              </w:rPr>
            </w:pPr>
          </w:p>
        </w:tc>
        <w:tc>
          <w:tcPr>
            <w:tcW w:w="1806" w:type="dxa"/>
            <w:gridSpan w:val="2"/>
            <w:tcBorders>
              <w:top w:val="single" w:sz="4" w:space="0" w:color="auto"/>
              <w:left w:val="single" w:sz="4" w:space="0" w:color="auto"/>
              <w:bottom w:val="single" w:sz="4" w:space="0" w:color="auto"/>
              <w:right w:val="single" w:sz="4" w:space="0" w:color="auto"/>
            </w:tcBorders>
            <w:hideMark/>
          </w:tcPr>
          <w:p w14:paraId="30F4BD1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rPr>
            </w:pPr>
            <w:r w:rsidRPr="003E60F6">
              <w:rPr>
                <w:rFonts w:ascii="Times New Roman" w:eastAsia="Times New Roman" w:hAnsi="Times New Roman" w:cs="Times New Roman"/>
                <w:b/>
                <w:sz w:val="24"/>
                <w:szCs w:val="24"/>
                <w:lang w:eastAsia="ru-RU"/>
              </w:rPr>
              <w:t>54</w:t>
            </w:r>
          </w:p>
        </w:tc>
        <w:tc>
          <w:tcPr>
            <w:tcW w:w="0" w:type="auto"/>
            <w:gridSpan w:val="2"/>
            <w:vMerge/>
            <w:tcBorders>
              <w:left w:val="single" w:sz="4" w:space="0" w:color="auto"/>
              <w:bottom w:val="single" w:sz="4" w:space="0" w:color="auto"/>
              <w:right w:val="single" w:sz="4" w:space="0" w:color="auto"/>
            </w:tcBorders>
            <w:vAlign w:val="center"/>
            <w:hideMark/>
          </w:tcPr>
          <w:p w14:paraId="3807A055"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r>
    </w:tbl>
    <w:p w14:paraId="3CD7B968"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ab/>
      </w:r>
      <w:r w:rsidRPr="003E60F6">
        <w:rPr>
          <w:rFonts w:ascii="Times New Roman" w:eastAsia="Times New Roman" w:hAnsi="Times New Roman" w:cs="Times New Roman"/>
          <w:b/>
          <w:sz w:val="24"/>
          <w:szCs w:val="24"/>
          <w:lang w:eastAsia="ru-RU"/>
        </w:rPr>
        <w:tab/>
      </w:r>
    </w:p>
    <w:p w14:paraId="3AF0A4B2"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3CEB194E"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22369A9B"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23D5FAE9"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14:paraId="630784E0"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3281631D" w14:textId="77777777" w:rsidR="006A7EA6" w:rsidRPr="003E60F6" w:rsidRDefault="006A7EA6" w:rsidP="003E60F6">
      <w:pPr>
        <w:spacing w:after="0" w:line="240" w:lineRule="auto"/>
        <w:rPr>
          <w:rFonts w:ascii="Times New Roman" w:eastAsia="Times New Roman" w:hAnsi="Times New Roman" w:cs="Times New Roman"/>
          <w:b/>
          <w:sz w:val="24"/>
          <w:szCs w:val="24"/>
          <w:lang w:eastAsia="ru-RU"/>
        </w:rPr>
        <w:sectPr w:rsidR="006A7EA6" w:rsidRPr="003E60F6">
          <w:pgSz w:w="16840" w:h="11907" w:orient="landscape"/>
          <w:pgMar w:top="851" w:right="1134" w:bottom="851" w:left="992" w:header="709" w:footer="709" w:gutter="0"/>
          <w:cols w:space="720"/>
        </w:sectPr>
      </w:pPr>
    </w:p>
    <w:p w14:paraId="28C40BEE"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851"/>
        <w:jc w:val="both"/>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3 условия реализации примерной рабочей программы УЧЕБНОЙ дисциплины</w:t>
      </w:r>
    </w:p>
    <w:p w14:paraId="040A6C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1EEC5A3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инженерной графики.</w:t>
      </w:r>
    </w:p>
    <w:p w14:paraId="6C4DEAC9"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Оборудование учебного </w:t>
      </w:r>
      <w:r w:rsidRPr="003E60F6">
        <w:rPr>
          <w:rFonts w:ascii="Times New Roman" w:eastAsia="Times New Roman" w:hAnsi="Times New Roman" w:cs="Times New Roman"/>
          <w:sz w:val="28"/>
          <w:szCs w:val="28"/>
          <w:lang w:eastAsia="ru-RU"/>
        </w:rPr>
        <w:t>кабинета инженерной графики</w:t>
      </w:r>
      <w:r w:rsidRPr="003E60F6">
        <w:rPr>
          <w:rFonts w:ascii="Times New Roman" w:eastAsia="Times New Roman" w:hAnsi="Times New Roman" w:cs="Times New Roman"/>
          <w:bCs/>
          <w:sz w:val="28"/>
          <w:szCs w:val="28"/>
          <w:lang w:eastAsia="ru-RU"/>
        </w:rPr>
        <w:t xml:space="preserve">: </w:t>
      </w:r>
    </w:p>
    <w:p w14:paraId="04351610"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 посадочные места по количеству </w:t>
      </w:r>
      <w:r w:rsidRPr="003E60F6">
        <w:rPr>
          <w:rFonts w:ascii="Times New Roman" w:eastAsia="Times New Roman" w:hAnsi="Times New Roman" w:cs="Times New Roman"/>
          <w:sz w:val="28"/>
          <w:szCs w:val="28"/>
          <w:lang w:eastAsia="ru-RU"/>
        </w:rPr>
        <w:t>обучающихся</w:t>
      </w:r>
      <w:r w:rsidRPr="003E60F6">
        <w:rPr>
          <w:rFonts w:ascii="Times New Roman" w:eastAsia="Times New Roman" w:hAnsi="Times New Roman" w:cs="Times New Roman"/>
          <w:sz w:val="27"/>
          <w:szCs w:val="27"/>
          <w:lang w:eastAsia="ru-RU"/>
        </w:rPr>
        <w:t>;</w:t>
      </w:r>
    </w:p>
    <w:p w14:paraId="039C0C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учебную и справочную литературу:</w:t>
      </w:r>
    </w:p>
    <w:p w14:paraId="14A3D5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-измерительные инструменты (металлическая линейка, кронциркуль, нутромер, штангенциркуль)</w:t>
      </w:r>
    </w:p>
    <w:p w14:paraId="6C488F48"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плакаты</w:t>
      </w:r>
    </w:p>
    <w:p w14:paraId="36ADA3A9" w14:textId="77777777" w:rsidR="006A7EA6" w:rsidRPr="003E60F6" w:rsidRDefault="006A7EA6" w:rsidP="003E60F6">
      <w:pPr>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модели и реальные детали машин.</w:t>
      </w:r>
    </w:p>
    <w:p w14:paraId="3E6C5074"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-интерактивное оборудование;</w:t>
      </w:r>
    </w:p>
    <w:p w14:paraId="5C57459C"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ПК с графической программой.</w:t>
      </w:r>
    </w:p>
    <w:p w14:paraId="1B1658DA"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p>
    <w:p w14:paraId="435B5B3E"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Технические средства обучения: компьютер с лицензионным программным обеспечением, проектор, интерактивная доска.</w:t>
      </w:r>
    </w:p>
    <w:p w14:paraId="22C82E45" w14:textId="77777777" w:rsidR="006A7EA6" w:rsidRPr="003E60F6" w:rsidRDefault="006A7EA6" w:rsidP="003E60F6">
      <w:pPr>
        <w:spacing w:after="0" w:line="240" w:lineRule="auto"/>
        <w:ind w:firstLine="851"/>
        <w:jc w:val="both"/>
        <w:rPr>
          <w:rFonts w:ascii="Times New Roman" w:eastAsia="Times New Roman" w:hAnsi="Times New Roman" w:cs="Times New Roman"/>
          <w:bCs/>
          <w:i/>
          <w:sz w:val="28"/>
          <w:szCs w:val="28"/>
          <w:lang w:eastAsia="ru-RU"/>
        </w:rPr>
      </w:pPr>
    </w:p>
    <w:p w14:paraId="74A3D140"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851"/>
        <w:jc w:val="both"/>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3.2 Информационное обеспечение обучения</w:t>
      </w:r>
    </w:p>
    <w:p w14:paraId="4B9F69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bCs/>
          <w:sz w:val="28"/>
          <w:szCs w:val="28"/>
          <w:lang w:eastAsia="ru-RU"/>
        </w:rPr>
      </w:pPr>
    </w:p>
    <w:p w14:paraId="3D9896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21DA5368" w14:textId="77777777" w:rsidR="006A7EA6" w:rsidRPr="003E60F6" w:rsidRDefault="006A7EA6" w:rsidP="003E60F6">
      <w:pPr>
        <w:keepLines/>
        <w:spacing w:after="0" w:line="240" w:lineRule="auto"/>
        <w:ind w:firstLine="851"/>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Основная литература :</w:t>
      </w:r>
    </w:p>
    <w:p w14:paraId="4FBE725B" w14:textId="77777777" w:rsidR="006A7EA6" w:rsidRPr="003E60F6" w:rsidRDefault="006A7EA6" w:rsidP="003E60F6">
      <w:pPr>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1. Боголюбов, С.К. Индивидуальные задания по курсу черчения  : учебное пособие / Боголюбов, С.К. – Москва :Альянс, 2021. </w:t>
      </w:r>
    </w:p>
    <w:p w14:paraId="5835E207" w14:textId="77777777" w:rsidR="006A7EA6" w:rsidRPr="003E60F6" w:rsidRDefault="006A7EA6" w:rsidP="003E60F6">
      <w:pPr>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2. Инженерная графика : учебник / Г.В. </w:t>
      </w:r>
      <w:proofErr w:type="spellStart"/>
      <w:r w:rsidRPr="003E60F6">
        <w:rPr>
          <w:rFonts w:ascii="Times New Roman" w:eastAsia="Times New Roman" w:hAnsi="Times New Roman" w:cs="Times New Roman"/>
          <w:sz w:val="28"/>
          <w:szCs w:val="28"/>
          <w:lang w:eastAsia="ru-RU"/>
        </w:rPr>
        <w:t>Буланже</w:t>
      </w:r>
      <w:proofErr w:type="spellEnd"/>
      <w:r w:rsidRPr="003E60F6">
        <w:rPr>
          <w:rFonts w:ascii="Times New Roman" w:eastAsia="Times New Roman" w:hAnsi="Times New Roman" w:cs="Times New Roman"/>
          <w:sz w:val="28"/>
          <w:szCs w:val="28"/>
          <w:lang w:eastAsia="ru-RU"/>
        </w:rPr>
        <w:t>, В.А. Гончарова, И.А. Гущин, Т.С. Молокова. — Москва : ИНФРА-М, 2021. — 381 с. — (Среднее профессиональное образование). - ISBN 978-5-16-014817-5. - Текст : электронный. - URL: https://znanium.com/catalog/product/1217335.</w:t>
      </w:r>
    </w:p>
    <w:p w14:paraId="262CFFA2" w14:textId="77777777" w:rsidR="006A7EA6" w:rsidRPr="003E60F6" w:rsidRDefault="006A7EA6" w:rsidP="003E60F6">
      <w:pPr>
        <w:tabs>
          <w:tab w:val="left" w:pos="3114"/>
        </w:tabs>
        <w:spacing w:after="0" w:line="240" w:lineRule="auto"/>
        <w:ind w:firstLine="851"/>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3. Василенко, Е. А. Рабочая тетрадь по первой, общей части технической графики : учебное пособие / Е. А. Василенко, М. В. Перегуд, А. А. Чекмарев. — Москва : ИНФРА-М, 2020. — 112 с. — (Среднее профессиональное образование). - ISBN 978-5-16-009273-7. - Текст : электронный. - URL: https://znanium.com/catalog/product/1081171.</w:t>
      </w:r>
    </w:p>
    <w:p w14:paraId="2757C292" w14:textId="77777777" w:rsidR="006A7EA6" w:rsidRPr="003E60F6" w:rsidRDefault="006A7EA6" w:rsidP="003E60F6">
      <w:pPr>
        <w:keepLines/>
        <w:spacing w:after="0" w:line="240" w:lineRule="auto"/>
        <w:ind w:firstLine="851"/>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Дополнительная литература</w:t>
      </w:r>
      <w:r w:rsidRPr="003E60F6">
        <w:rPr>
          <w:rFonts w:ascii="Times New Roman" w:eastAsia="Times New Roman" w:hAnsi="Times New Roman" w:cs="Times New Roman"/>
          <w:sz w:val="28"/>
          <w:szCs w:val="28"/>
          <w:lang w:eastAsia="ru-RU"/>
        </w:rPr>
        <w:t xml:space="preserve"> :</w:t>
      </w:r>
    </w:p>
    <w:p w14:paraId="6CD010E9" w14:textId="77777777" w:rsidR="006A7EA6" w:rsidRPr="003E60F6" w:rsidRDefault="006A7EA6" w:rsidP="003E60F6">
      <w:pPr>
        <w:tabs>
          <w:tab w:val="left" w:pos="3114"/>
        </w:tabs>
        <w:spacing w:after="0" w:line="240" w:lineRule="auto"/>
        <w:ind w:firstLine="851"/>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1. Волошинов, Д. В. Инженерная компьютерная графика : учебник / Д. В. Волошинов, В. В. Громов. – Москва : Академия, 2020.</w:t>
      </w:r>
    </w:p>
    <w:p w14:paraId="0525AB7E" w14:textId="77777777" w:rsidR="006A7EA6" w:rsidRPr="003E60F6" w:rsidRDefault="006A7EA6" w:rsidP="003E60F6">
      <w:pPr>
        <w:tabs>
          <w:tab w:val="left" w:pos="3114"/>
        </w:tabs>
        <w:spacing w:after="0" w:line="240" w:lineRule="auto"/>
        <w:ind w:firstLine="851"/>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2. </w:t>
      </w:r>
      <w:proofErr w:type="spellStart"/>
      <w:r w:rsidRPr="003E60F6">
        <w:rPr>
          <w:rFonts w:ascii="Times New Roman" w:eastAsia="Times New Roman" w:hAnsi="Times New Roman" w:cs="Times New Roman"/>
          <w:sz w:val="28"/>
          <w:szCs w:val="28"/>
          <w:lang w:eastAsia="ru-RU"/>
        </w:rPr>
        <w:t>Вышнепольский</w:t>
      </w:r>
      <w:proofErr w:type="spellEnd"/>
      <w:r w:rsidRPr="003E60F6">
        <w:rPr>
          <w:rFonts w:ascii="Times New Roman" w:eastAsia="Times New Roman" w:hAnsi="Times New Roman" w:cs="Times New Roman"/>
          <w:sz w:val="28"/>
          <w:szCs w:val="28"/>
          <w:lang w:eastAsia="ru-RU"/>
        </w:rPr>
        <w:t xml:space="preserve">, И. С. Черчение : учебник / И.С. </w:t>
      </w:r>
      <w:proofErr w:type="spellStart"/>
      <w:r w:rsidRPr="003E60F6">
        <w:rPr>
          <w:rFonts w:ascii="Times New Roman" w:eastAsia="Times New Roman" w:hAnsi="Times New Roman" w:cs="Times New Roman"/>
          <w:sz w:val="28"/>
          <w:szCs w:val="28"/>
          <w:lang w:eastAsia="ru-RU"/>
        </w:rPr>
        <w:t>Вышнепольский</w:t>
      </w:r>
      <w:proofErr w:type="spellEnd"/>
      <w:r w:rsidRPr="003E60F6">
        <w:rPr>
          <w:rFonts w:ascii="Times New Roman" w:eastAsia="Times New Roman" w:hAnsi="Times New Roman" w:cs="Times New Roman"/>
          <w:sz w:val="28"/>
          <w:szCs w:val="28"/>
          <w:lang w:eastAsia="ru-RU"/>
        </w:rPr>
        <w:t xml:space="preserve">, В.И. </w:t>
      </w:r>
      <w:proofErr w:type="spellStart"/>
      <w:r w:rsidRPr="003E60F6">
        <w:rPr>
          <w:rFonts w:ascii="Times New Roman" w:eastAsia="Times New Roman" w:hAnsi="Times New Roman" w:cs="Times New Roman"/>
          <w:sz w:val="28"/>
          <w:szCs w:val="28"/>
          <w:lang w:eastAsia="ru-RU"/>
        </w:rPr>
        <w:t>Вышнепольский</w:t>
      </w:r>
      <w:proofErr w:type="spellEnd"/>
      <w:r w:rsidRPr="003E60F6">
        <w:rPr>
          <w:rFonts w:ascii="Times New Roman" w:eastAsia="Times New Roman" w:hAnsi="Times New Roman" w:cs="Times New Roman"/>
          <w:sz w:val="28"/>
          <w:szCs w:val="28"/>
          <w:lang w:eastAsia="ru-RU"/>
        </w:rPr>
        <w:t xml:space="preserve">. — 3-е изд., </w:t>
      </w:r>
      <w:proofErr w:type="spellStart"/>
      <w:r w:rsidRPr="003E60F6">
        <w:rPr>
          <w:rFonts w:ascii="Times New Roman" w:eastAsia="Times New Roman" w:hAnsi="Times New Roman" w:cs="Times New Roman"/>
          <w:sz w:val="28"/>
          <w:szCs w:val="28"/>
          <w:lang w:eastAsia="ru-RU"/>
        </w:rPr>
        <w:t>испр</w:t>
      </w:r>
      <w:proofErr w:type="spellEnd"/>
      <w:r w:rsidRPr="003E60F6">
        <w:rPr>
          <w:rFonts w:ascii="Times New Roman" w:eastAsia="Times New Roman" w:hAnsi="Times New Roman" w:cs="Times New Roman"/>
          <w:sz w:val="28"/>
          <w:szCs w:val="28"/>
          <w:lang w:eastAsia="ru-RU"/>
        </w:rPr>
        <w:t>. — Москва : ИНФРА-М, 2021. — 400 с. — (Среднее профессиональное образование). - ISBN 978-5-16-005474-2. - Текст : электронный. - URL: https://znanium.com/catalog/product/1190674.</w:t>
      </w:r>
      <w:r w:rsidRPr="003E60F6">
        <w:rPr>
          <w:rFonts w:ascii="Times New Roman" w:eastAsia="Times New Roman" w:hAnsi="Times New Roman" w:cs="Times New Roman"/>
          <w:sz w:val="28"/>
          <w:szCs w:val="28"/>
          <w:lang w:eastAsia="ru-RU"/>
        </w:rPr>
        <w:tab/>
      </w:r>
    </w:p>
    <w:p w14:paraId="1130A32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Интернет ресурсы:</w:t>
      </w:r>
    </w:p>
    <w:p w14:paraId="11F06A69"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
          <w:sz w:val="28"/>
          <w:szCs w:val="28"/>
          <w:lang w:eastAsia="ru-RU"/>
        </w:rPr>
        <w:t>1.</w:t>
      </w:r>
      <w:r w:rsidRPr="003E60F6">
        <w:rPr>
          <w:rFonts w:ascii="Times New Roman" w:eastAsia="Times New Roman" w:hAnsi="Times New Roman" w:cs="Times New Roman"/>
          <w:bCs/>
          <w:sz w:val="28"/>
          <w:szCs w:val="28"/>
          <w:lang w:eastAsia="ru-RU"/>
        </w:rPr>
        <w:t xml:space="preserve"> Черчение - Техническое черчение [Электронный ресурс]: сайт // Режим доступа: </w:t>
      </w:r>
      <w:hyperlink r:id="rId48" w:history="1">
        <w:r w:rsidRPr="003E60F6">
          <w:rPr>
            <w:rFonts w:ascii="Times New Roman" w:eastAsia="Times New Roman" w:hAnsi="Times New Roman" w:cs="Times New Roman"/>
            <w:color w:val="0000FF"/>
            <w:sz w:val="28"/>
            <w:szCs w:val="28"/>
            <w:u w:val="single"/>
            <w:lang w:eastAsia="ru-RU"/>
          </w:rPr>
          <w:t>http://nacherchy.ru/</w:t>
        </w:r>
      </w:hyperlink>
      <w:r w:rsidRPr="003E60F6">
        <w:rPr>
          <w:rFonts w:ascii="Times New Roman" w:eastAsia="Times New Roman" w:hAnsi="Times New Roman" w:cs="Times New Roman"/>
          <w:bCs/>
          <w:sz w:val="28"/>
          <w:szCs w:val="28"/>
          <w:lang w:eastAsia="ru-RU"/>
        </w:rPr>
        <w:t xml:space="preserve">. </w:t>
      </w:r>
    </w:p>
    <w:p w14:paraId="4F2F040D"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lastRenderedPageBreak/>
        <w:t xml:space="preserve">2. Разработка чертежей: правила их выполнения и госты [Электронный ресурс]: сайт // Режим доступа: </w:t>
      </w:r>
      <w:hyperlink r:id="rId49" w:history="1">
        <w:r w:rsidRPr="003E60F6">
          <w:rPr>
            <w:rFonts w:ascii="Times New Roman" w:eastAsia="Times New Roman" w:hAnsi="Times New Roman" w:cs="Times New Roman"/>
            <w:color w:val="0000FF"/>
            <w:sz w:val="28"/>
            <w:szCs w:val="28"/>
            <w:u w:val="single"/>
            <w:lang w:eastAsia="ru-RU"/>
          </w:rPr>
          <w:t>http://www.greb.ru/3/inggrafikacherchenie/</w:t>
        </w:r>
      </w:hyperlink>
      <w:r w:rsidRPr="003E60F6">
        <w:rPr>
          <w:rFonts w:ascii="Times New Roman" w:eastAsia="Times New Roman" w:hAnsi="Times New Roman" w:cs="Times New Roman"/>
          <w:bCs/>
          <w:sz w:val="28"/>
          <w:szCs w:val="28"/>
          <w:lang w:eastAsia="ru-RU"/>
        </w:rPr>
        <w:t>.</w:t>
      </w:r>
    </w:p>
    <w:p w14:paraId="59BB529E" w14:textId="77777777" w:rsidR="006A7EA6" w:rsidRPr="003E60F6" w:rsidRDefault="006A7EA6" w:rsidP="003E60F6">
      <w:pPr>
        <w:spacing w:after="0" w:line="240" w:lineRule="auto"/>
        <w:ind w:firstLine="851"/>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3. Карта сайта - Выполнение чертежей Техническое черчение [Электронный ресурс]: сайт // Режим доступа: </w:t>
      </w:r>
      <w:hyperlink r:id="rId50" w:history="1">
        <w:r w:rsidRPr="003E60F6">
          <w:rPr>
            <w:rFonts w:ascii="Times New Roman" w:eastAsia="Times New Roman" w:hAnsi="Times New Roman" w:cs="Times New Roman"/>
            <w:color w:val="0000FF"/>
            <w:sz w:val="28"/>
            <w:szCs w:val="28"/>
            <w:u w:val="single"/>
            <w:lang w:eastAsia="ru-RU"/>
          </w:rPr>
          <w:t>http://www.ukrembrk.com/map/</w:t>
        </w:r>
      </w:hyperlink>
      <w:r w:rsidRPr="003E60F6">
        <w:rPr>
          <w:rFonts w:ascii="Times New Roman" w:eastAsia="Times New Roman" w:hAnsi="Times New Roman" w:cs="Times New Roman"/>
          <w:bCs/>
          <w:sz w:val="28"/>
          <w:szCs w:val="28"/>
          <w:lang w:eastAsia="ru-RU"/>
        </w:rPr>
        <w:t xml:space="preserve">. </w:t>
      </w:r>
    </w:p>
    <w:p w14:paraId="025D66D2"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851"/>
        <w:jc w:val="both"/>
        <w:outlineLvl w:val="0"/>
        <w:rPr>
          <w:rFonts w:ascii="Times New Roman" w:eastAsia="Times New Roman" w:hAnsi="Times New Roman" w:cs="Times New Roman"/>
          <w:b/>
          <w:caps/>
          <w:sz w:val="28"/>
          <w:szCs w:val="28"/>
          <w:lang w:eastAsia="ru-RU"/>
        </w:rPr>
      </w:pPr>
    </w:p>
    <w:p w14:paraId="543E3D96"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851"/>
        <w:jc w:val="both"/>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t>4 Контроль и оценка результатов освоения Дисциплины</w:t>
      </w:r>
    </w:p>
    <w:p w14:paraId="72CD7F47"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851"/>
        <w:jc w:val="both"/>
        <w:outlineLvl w:val="0"/>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b/>
          <w:sz w:val="28"/>
          <w:szCs w:val="28"/>
          <w:lang w:eastAsia="ru-RU"/>
        </w:rPr>
        <w:t>Контрольи</w:t>
      </w:r>
      <w:proofErr w:type="spellEnd"/>
      <w:r w:rsidRPr="003E60F6">
        <w:rPr>
          <w:rFonts w:ascii="Times New Roman" w:eastAsia="Times New Roman" w:hAnsi="Times New Roman" w:cs="Times New Roman"/>
          <w:b/>
          <w:sz w:val="28"/>
          <w:szCs w:val="28"/>
          <w:lang w:eastAsia="ru-RU"/>
        </w:rPr>
        <w:t xml:space="preserve"> оценка</w:t>
      </w:r>
      <w:r w:rsidRPr="003E60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контрольных работ, а также выполнения обучающимися индивидуальных заданий, проектов, исследований.</w:t>
      </w:r>
    </w:p>
    <w:p w14:paraId="5098CB3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bCs/>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6A7EA6" w:rsidRPr="003E60F6" w14:paraId="22FACAD3" w14:textId="77777777" w:rsidTr="006A7EA6">
        <w:tc>
          <w:tcPr>
            <w:tcW w:w="4608" w:type="dxa"/>
            <w:tcBorders>
              <w:top w:val="single" w:sz="4" w:space="0" w:color="auto"/>
              <w:left w:val="single" w:sz="4" w:space="0" w:color="auto"/>
              <w:bottom w:val="single" w:sz="4" w:space="0" w:color="auto"/>
              <w:right w:val="single" w:sz="4" w:space="0" w:color="auto"/>
            </w:tcBorders>
            <w:vAlign w:val="center"/>
            <w:hideMark/>
          </w:tcPr>
          <w:p w14:paraId="10B7EF25"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t>Результаты обучения</w:t>
            </w:r>
          </w:p>
          <w:p w14:paraId="7B5E17D5"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14:paraId="63C54BD3"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rPr>
            </w:pPr>
            <w:r w:rsidRPr="003E60F6">
              <w:rPr>
                <w:rFonts w:ascii="Times New Roman" w:eastAsia="Times New Roman" w:hAnsi="Times New Roman" w:cs="Times New Roman"/>
                <w:b/>
                <w:sz w:val="24"/>
                <w:szCs w:val="24"/>
              </w:rPr>
              <w:t xml:space="preserve">Формы и методы контроля и оценки результатов обучения </w:t>
            </w:r>
          </w:p>
        </w:tc>
      </w:tr>
      <w:tr w:rsidR="006A7EA6" w:rsidRPr="003E60F6" w14:paraId="5C301560" w14:textId="77777777" w:rsidTr="006A7EA6">
        <w:tc>
          <w:tcPr>
            <w:tcW w:w="4608" w:type="dxa"/>
            <w:tcBorders>
              <w:top w:val="single" w:sz="4" w:space="0" w:color="auto"/>
              <w:left w:val="single" w:sz="4" w:space="0" w:color="auto"/>
              <w:bottom w:val="single" w:sz="4" w:space="0" w:color="auto"/>
              <w:right w:val="single" w:sz="4" w:space="0" w:color="auto"/>
            </w:tcBorders>
            <w:hideMark/>
          </w:tcPr>
          <w:p w14:paraId="0A43CD15"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t>Освоенные умения:</w:t>
            </w:r>
          </w:p>
        </w:tc>
        <w:tc>
          <w:tcPr>
            <w:tcW w:w="4860" w:type="dxa"/>
            <w:tcBorders>
              <w:top w:val="single" w:sz="4" w:space="0" w:color="auto"/>
              <w:left w:val="single" w:sz="4" w:space="0" w:color="auto"/>
              <w:bottom w:val="single" w:sz="4" w:space="0" w:color="auto"/>
              <w:right w:val="single" w:sz="4" w:space="0" w:color="auto"/>
            </w:tcBorders>
          </w:tcPr>
          <w:p w14:paraId="661F5C98" w14:textId="77777777" w:rsidR="006A7EA6" w:rsidRPr="003E60F6" w:rsidRDefault="006A7EA6" w:rsidP="003E60F6">
            <w:pPr>
              <w:spacing w:after="0" w:line="240" w:lineRule="auto"/>
              <w:jc w:val="both"/>
              <w:rPr>
                <w:rFonts w:ascii="Times New Roman" w:eastAsia="Times New Roman" w:hAnsi="Times New Roman" w:cs="Times New Roman"/>
                <w:bCs/>
                <w:sz w:val="24"/>
                <w:szCs w:val="24"/>
              </w:rPr>
            </w:pPr>
          </w:p>
        </w:tc>
      </w:tr>
      <w:tr w:rsidR="006A7EA6" w:rsidRPr="003E60F6" w14:paraId="491C9969" w14:textId="77777777" w:rsidTr="006A7EA6">
        <w:tc>
          <w:tcPr>
            <w:tcW w:w="4608" w:type="dxa"/>
            <w:tcBorders>
              <w:top w:val="single" w:sz="4" w:space="0" w:color="auto"/>
              <w:left w:val="single" w:sz="4" w:space="0" w:color="auto"/>
              <w:bottom w:val="single" w:sz="4" w:space="0" w:color="auto"/>
              <w:right w:val="single" w:sz="4" w:space="0" w:color="auto"/>
            </w:tcBorders>
          </w:tcPr>
          <w:p w14:paraId="3BB0DBC4"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0AEBCA85"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12C4FB67"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-выполнять чертежи технических деталей в ручной и машинной графике;</w:t>
            </w:r>
          </w:p>
          <w:p w14:paraId="29ED62E7"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читать чертежи и схемы;</w:t>
            </w:r>
          </w:p>
          <w:p w14:paraId="12F81282" w14:textId="77777777" w:rsidR="006A7EA6" w:rsidRPr="003E60F6" w:rsidRDefault="006A7EA6" w:rsidP="003E60F6">
            <w:pPr>
              <w:spacing w:after="0" w:line="240" w:lineRule="auto"/>
              <w:ind w:firstLine="180"/>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51EACFDB" w14:textId="77777777" w:rsidR="006A7EA6" w:rsidRPr="003E60F6" w:rsidRDefault="006A7EA6" w:rsidP="003E60F6">
            <w:pPr>
              <w:spacing w:after="0" w:line="240" w:lineRule="auto"/>
              <w:jc w:val="both"/>
              <w:rPr>
                <w:rFonts w:ascii="Times New Roman" w:eastAsia="Times New Roman" w:hAnsi="Times New Roman" w:cs="Times New Roman"/>
                <w:bCs/>
                <w:i/>
                <w:sz w:val="24"/>
                <w:szCs w:val="24"/>
              </w:rPr>
            </w:pPr>
          </w:p>
        </w:tc>
        <w:tc>
          <w:tcPr>
            <w:tcW w:w="4860" w:type="dxa"/>
            <w:tcBorders>
              <w:top w:val="single" w:sz="4" w:space="0" w:color="auto"/>
              <w:left w:val="single" w:sz="4" w:space="0" w:color="auto"/>
              <w:bottom w:val="single" w:sz="4" w:space="0" w:color="auto"/>
              <w:right w:val="single" w:sz="4" w:space="0" w:color="auto"/>
            </w:tcBorders>
          </w:tcPr>
          <w:p w14:paraId="3834DB1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Тестирование</w:t>
            </w:r>
          </w:p>
          <w:p w14:paraId="5EC6466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практических занятиях</w:t>
            </w:r>
          </w:p>
          <w:p w14:paraId="778845C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41E97AA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Контрольная работа</w:t>
            </w:r>
          </w:p>
          <w:p w14:paraId="3513E5B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rPr>
              <w:t>Дифференцированный  зачет.</w:t>
            </w:r>
          </w:p>
          <w:p w14:paraId="5761418D" w14:textId="77777777" w:rsidR="006A7EA6" w:rsidRPr="003E60F6" w:rsidRDefault="006A7EA6" w:rsidP="003E60F6">
            <w:pPr>
              <w:spacing w:after="0" w:line="240" w:lineRule="auto"/>
              <w:jc w:val="both"/>
              <w:rPr>
                <w:rFonts w:ascii="Times New Roman" w:eastAsia="Times New Roman" w:hAnsi="Times New Roman" w:cs="Times New Roman"/>
                <w:bCs/>
                <w:sz w:val="24"/>
                <w:szCs w:val="24"/>
              </w:rPr>
            </w:pPr>
          </w:p>
        </w:tc>
      </w:tr>
      <w:tr w:rsidR="006A7EA6" w:rsidRPr="003E60F6" w14:paraId="6B16578F" w14:textId="77777777" w:rsidTr="006A7EA6">
        <w:tc>
          <w:tcPr>
            <w:tcW w:w="4608" w:type="dxa"/>
            <w:tcBorders>
              <w:top w:val="single" w:sz="4" w:space="0" w:color="auto"/>
              <w:left w:val="single" w:sz="4" w:space="0" w:color="auto"/>
              <w:bottom w:val="single" w:sz="4" w:space="0" w:color="auto"/>
              <w:right w:val="single" w:sz="4" w:space="0" w:color="auto"/>
            </w:tcBorders>
            <w:hideMark/>
          </w:tcPr>
          <w:p w14:paraId="69362D27"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t>Усвоенные знания:</w:t>
            </w:r>
          </w:p>
        </w:tc>
        <w:tc>
          <w:tcPr>
            <w:tcW w:w="4860" w:type="dxa"/>
            <w:tcBorders>
              <w:top w:val="single" w:sz="4" w:space="0" w:color="auto"/>
              <w:left w:val="single" w:sz="4" w:space="0" w:color="auto"/>
              <w:bottom w:val="single" w:sz="4" w:space="0" w:color="auto"/>
              <w:right w:val="single" w:sz="4" w:space="0" w:color="auto"/>
            </w:tcBorders>
          </w:tcPr>
          <w:p w14:paraId="5E6F3377" w14:textId="77777777" w:rsidR="006A7EA6" w:rsidRPr="003E60F6" w:rsidRDefault="006A7EA6" w:rsidP="003E60F6">
            <w:pPr>
              <w:spacing w:after="0" w:line="240" w:lineRule="auto"/>
              <w:jc w:val="both"/>
              <w:rPr>
                <w:rFonts w:ascii="Times New Roman" w:eastAsia="Times New Roman" w:hAnsi="Times New Roman" w:cs="Times New Roman"/>
                <w:bCs/>
                <w:sz w:val="24"/>
                <w:szCs w:val="24"/>
              </w:rPr>
            </w:pPr>
          </w:p>
        </w:tc>
      </w:tr>
      <w:tr w:rsidR="006A7EA6" w:rsidRPr="003E60F6" w14:paraId="0F0E6663" w14:textId="77777777" w:rsidTr="006A7EA6">
        <w:tc>
          <w:tcPr>
            <w:tcW w:w="4608" w:type="dxa"/>
            <w:tcBorders>
              <w:top w:val="single" w:sz="4" w:space="0" w:color="auto"/>
              <w:left w:val="single" w:sz="4" w:space="0" w:color="auto"/>
              <w:bottom w:val="single" w:sz="4" w:space="0" w:color="auto"/>
              <w:right w:val="single" w:sz="4" w:space="0" w:color="auto"/>
            </w:tcBorders>
          </w:tcPr>
          <w:p w14:paraId="532A0867"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-законы, методы и приемы проекционного черчения;</w:t>
            </w:r>
          </w:p>
          <w:p w14:paraId="0E913036"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правила выполнения и чтения конструкторской и технологической документации;</w:t>
            </w:r>
          </w:p>
          <w:p w14:paraId="72F34475"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-правила оформления чертежей, геометрические построения и правила вычерчивания технических деталей;</w:t>
            </w:r>
          </w:p>
          <w:p w14:paraId="79962939" w14:textId="77777777" w:rsidR="006A7EA6" w:rsidRPr="003E60F6" w:rsidRDefault="006A7EA6" w:rsidP="003E60F6">
            <w:pPr>
              <w:tabs>
                <w:tab w:val="left" w:pos="266"/>
              </w:tabs>
              <w:spacing w:after="0" w:line="240" w:lineRule="auto"/>
              <w:ind w:firstLine="227"/>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-способы графического представления технологического оборудования и выполнения технологических схем;</w:t>
            </w:r>
          </w:p>
          <w:p w14:paraId="10B85F21" w14:textId="77777777" w:rsidR="006A7EA6" w:rsidRPr="003E60F6" w:rsidRDefault="006A7EA6" w:rsidP="00D02448">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3E60F6">
              <w:rPr>
                <w:rFonts w:ascii="Times New Roman" w:eastAsia="Times New Roman" w:hAnsi="Times New Roman" w:cs="Times New Roman"/>
                <w:sz w:val="24"/>
                <w:szCs w:val="24"/>
              </w:rPr>
              <w:t xml:space="preserve">   -требования стандартов Единой системы конструкторской документации (ЕСКД) и Единой системы технической документации (ЕСТД) к оформлению и составлению чертежей</w:t>
            </w:r>
            <w:r w:rsidRPr="003E60F6">
              <w:rPr>
                <w:rFonts w:ascii="Times New Roman" w:eastAsia="Times New Roman" w:hAnsi="Times New Roman" w:cs="Times New Roman"/>
                <w:sz w:val="28"/>
                <w:szCs w:val="28"/>
              </w:rPr>
              <w:t xml:space="preserve"> и схем. </w:t>
            </w:r>
          </w:p>
        </w:tc>
        <w:tc>
          <w:tcPr>
            <w:tcW w:w="4860" w:type="dxa"/>
            <w:tcBorders>
              <w:top w:val="single" w:sz="4" w:space="0" w:color="auto"/>
              <w:left w:val="single" w:sz="4" w:space="0" w:color="auto"/>
              <w:bottom w:val="single" w:sz="4" w:space="0" w:color="auto"/>
              <w:right w:val="single" w:sz="4" w:space="0" w:color="auto"/>
            </w:tcBorders>
            <w:hideMark/>
          </w:tcPr>
          <w:p w14:paraId="0C262C5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Тестирование</w:t>
            </w:r>
          </w:p>
          <w:p w14:paraId="2F80A82E"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практических занятиях</w:t>
            </w:r>
          </w:p>
          <w:p w14:paraId="75C0AF9E"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7C1E487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Контрольная работа</w:t>
            </w:r>
          </w:p>
          <w:p w14:paraId="30CEF80A" w14:textId="77777777" w:rsidR="006A7EA6" w:rsidRPr="003E60F6" w:rsidRDefault="006A7EA6" w:rsidP="003E60F6">
            <w:pPr>
              <w:spacing w:after="0" w:line="240" w:lineRule="auto"/>
              <w:jc w:val="both"/>
              <w:rPr>
                <w:rFonts w:ascii="Times New Roman" w:eastAsia="Times New Roman" w:hAnsi="Times New Roman" w:cs="Times New Roman"/>
                <w:bCs/>
                <w:sz w:val="24"/>
                <w:szCs w:val="24"/>
              </w:rPr>
            </w:pPr>
            <w:r w:rsidRPr="003E60F6">
              <w:rPr>
                <w:rFonts w:ascii="Times New Roman" w:eastAsia="Times New Roman" w:hAnsi="Times New Roman" w:cs="Times New Roman"/>
                <w:bCs/>
                <w:sz w:val="24"/>
                <w:szCs w:val="24"/>
              </w:rPr>
              <w:t xml:space="preserve"> Дифференцированный  зачет.</w:t>
            </w:r>
          </w:p>
        </w:tc>
      </w:tr>
    </w:tbl>
    <w:p w14:paraId="367A93C5" w14:textId="4623B86D"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F45CEA">
        <w:rPr>
          <w:rFonts w:ascii="Times New Roman" w:eastAsia="Times New Roman" w:hAnsi="Times New Roman" w:cs="Times New Roman"/>
          <w:b/>
          <w:bCs/>
          <w:sz w:val="24"/>
          <w:szCs w:val="24"/>
          <w:lang w:eastAsia="ru-RU"/>
        </w:rPr>
        <w:t>8</w:t>
      </w:r>
    </w:p>
    <w:p w14:paraId="1783C210" w14:textId="77777777" w:rsidR="006A7EA6" w:rsidRPr="00F45CEA" w:rsidRDefault="006A7EA6" w:rsidP="003E60F6">
      <w:pPr>
        <w:spacing w:after="0" w:line="240" w:lineRule="auto"/>
        <w:jc w:val="right"/>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r w:rsidRPr="00F45CEA">
        <w:rPr>
          <w:rFonts w:ascii="Times New Roman" w:eastAsia="Times New Roman" w:hAnsi="Times New Roman" w:cs="Times New Roman"/>
          <w:bCs/>
          <w:sz w:val="24"/>
          <w:szCs w:val="24"/>
          <w:lang w:eastAsia="ru-RU"/>
        </w:rPr>
        <w:t>22.02.01 Металлургия черных металлов</w:t>
      </w:r>
    </w:p>
    <w:p w14:paraId="34B89CF4" w14:textId="77777777" w:rsidR="006A7EA6" w:rsidRPr="00F45CEA" w:rsidRDefault="006A7EA6" w:rsidP="003E60F6">
      <w:pPr>
        <w:spacing w:after="0" w:line="240" w:lineRule="auto"/>
        <w:jc w:val="center"/>
        <w:rPr>
          <w:rFonts w:ascii="Times New Roman" w:eastAsia="Times New Roman" w:hAnsi="Times New Roman" w:cs="Times New Roman"/>
          <w:bCs/>
          <w:i/>
          <w:sz w:val="24"/>
          <w:szCs w:val="24"/>
          <w:u w:val="single"/>
          <w:lang w:eastAsia="ru-RU"/>
        </w:rPr>
      </w:pPr>
    </w:p>
    <w:p w14:paraId="296A1EE0"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672F2FDE"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184C563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393DAB6"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1A3A5F7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C6C5E66"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46E3B8E"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3EFA1E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B223923"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AF6CBFB"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8FC34F8"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E8917A9"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6C5D9B1D"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E1496F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3923C753" w14:textId="77777777" w:rsidR="00F45CEA"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 РАБОЧАЯ ПРОГРАММА УЧЕБНОЙ ДИСЦИПЛИНЫ</w:t>
      </w:r>
      <w:r w:rsidR="00F45CEA">
        <w:rPr>
          <w:rFonts w:ascii="Times New Roman" w:eastAsia="Times New Roman" w:hAnsi="Times New Roman" w:cs="Times New Roman"/>
          <w:b/>
          <w:sz w:val="24"/>
          <w:szCs w:val="24"/>
          <w:lang w:eastAsia="ru-RU"/>
        </w:rPr>
        <w:t>/</w:t>
      </w:r>
    </w:p>
    <w:p w14:paraId="56EFEC60" w14:textId="1DF5B8AE" w:rsidR="006A7EA6" w:rsidRPr="003E60F6" w:rsidRDefault="00F45CEA" w:rsidP="003E60F6">
      <w:pPr>
        <w:spacing w:after="0" w:line="240" w:lineRule="auto"/>
        <w:jc w:val="center"/>
        <w:rPr>
          <w:rFonts w:ascii="Times New Roman" w:eastAsia="Times New Roman" w:hAnsi="Times New Roman" w:cs="Times New Roman"/>
          <w:b/>
          <w:sz w:val="24"/>
          <w:szCs w:val="24"/>
          <w:lang w:eastAsia="ru-RU"/>
        </w:rPr>
      </w:pPr>
      <w:r w:rsidRPr="00F45CEA">
        <w:rPr>
          <w:rFonts w:ascii="Times New Roman" w:eastAsia="Times New Roman" w:hAnsi="Times New Roman" w:cs="Times New Roman"/>
          <w:b/>
          <w:sz w:val="24"/>
          <w:szCs w:val="24"/>
          <w:lang w:eastAsia="ru-RU"/>
        </w:rPr>
        <w:t>МЕЖДИСЦИПЛИНАРНОГО МОДУЛЯ</w:t>
      </w:r>
      <w:r w:rsidR="006A7EA6" w:rsidRPr="003E60F6">
        <w:rPr>
          <w:rFonts w:ascii="Times New Roman" w:eastAsia="Times New Roman" w:hAnsi="Times New Roman" w:cs="Times New Roman"/>
          <w:b/>
          <w:sz w:val="24"/>
          <w:szCs w:val="24"/>
          <w:lang w:eastAsia="ru-RU"/>
        </w:rPr>
        <w:t xml:space="preserve"> </w:t>
      </w:r>
    </w:p>
    <w:p w14:paraId="4D4C01A1" w14:textId="77777777" w:rsidR="006A7EA6" w:rsidRPr="003E60F6" w:rsidRDefault="006A7EA6" w:rsidP="003E60F6">
      <w:pPr>
        <w:spacing w:after="0" w:line="240" w:lineRule="auto"/>
        <w:jc w:val="center"/>
        <w:rPr>
          <w:rFonts w:ascii="Times New Roman" w:eastAsia="Times New Roman" w:hAnsi="Times New Roman" w:cs="Times New Roman"/>
          <w:b/>
          <w:sz w:val="24"/>
          <w:szCs w:val="24"/>
          <w:lang w:eastAsia="ru-RU"/>
        </w:rPr>
      </w:pPr>
    </w:p>
    <w:p w14:paraId="77E766C2" w14:textId="40816795" w:rsidR="006A7EA6" w:rsidRPr="003E60F6" w:rsidRDefault="00F45CEA" w:rsidP="003E60F6">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ОП</w:t>
      </w:r>
      <w:r w:rsidR="00AA7BBB" w:rsidRPr="003E60F6">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02 Техническая механика</w:t>
      </w:r>
      <w:r w:rsidR="00927147" w:rsidRPr="003E60F6">
        <w:rPr>
          <w:rFonts w:ascii="Times New Roman" w:eastAsia="Times New Roman" w:hAnsi="Times New Roman" w:cs="Times New Roman"/>
          <w:b/>
          <w:iCs/>
          <w:sz w:val="24"/>
          <w:szCs w:val="24"/>
          <w:lang w:eastAsia="ru-RU"/>
        </w:rPr>
        <w:t>»</w:t>
      </w:r>
    </w:p>
    <w:p w14:paraId="035E288D"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4E46574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6C0D35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E78CAC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B0939F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C02BA7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FB81E0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563DDB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33E5953"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9F5B1CC"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1B2C77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29BBAD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B5C6974"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34677A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16A47D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552158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911F9B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1A601D4"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8A0F0C5"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141655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4DAC301"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0777E0F2"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1CFD66D4"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405E8E5C"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68833DF" w14:textId="77777777" w:rsidR="006A7EA6" w:rsidRPr="003E60F6" w:rsidRDefault="006A7EA6" w:rsidP="003E60F6">
      <w:pPr>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sz w:val="28"/>
          <w:szCs w:val="28"/>
          <w:lang w:eastAsia="ru-RU"/>
        </w:rPr>
        <w:br w:type="page"/>
      </w:r>
      <w:r w:rsidRPr="003E60F6">
        <w:rPr>
          <w:rFonts w:ascii="Times New Roman" w:eastAsia="Times New Roman" w:hAnsi="Times New Roman" w:cs="Times New Roman"/>
          <w:b/>
          <w:sz w:val="28"/>
          <w:szCs w:val="28"/>
          <w:lang w:eastAsia="ru-RU"/>
        </w:rPr>
        <w:lastRenderedPageBreak/>
        <w:t>СОДЕРЖАНИЕ</w:t>
      </w:r>
    </w:p>
    <w:p w14:paraId="323A9A5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AA7BBB" w:rsidRPr="003E60F6" w14:paraId="793870D4" w14:textId="77777777" w:rsidTr="005914EF">
        <w:tc>
          <w:tcPr>
            <w:tcW w:w="7501" w:type="dxa"/>
          </w:tcPr>
          <w:p w14:paraId="0D3F315B" w14:textId="77777777" w:rsidR="00AA7BBB" w:rsidRPr="003E60F6" w:rsidRDefault="00AA7BBB"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4C55234F" w14:textId="77777777" w:rsidR="00AA7BBB" w:rsidRPr="003E60F6" w:rsidRDefault="00AA7BBB" w:rsidP="003E60F6">
            <w:pPr>
              <w:spacing w:after="0" w:line="240" w:lineRule="auto"/>
              <w:rPr>
                <w:rFonts w:ascii="Times New Roman" w:eastAsia="Times New Roman" w:hAnsi="Times New Roman" w:cs="Times New Roman"/>
                <w:b/>
                <w:sz w:val="24"/>
                <w:szCs w:val="24"/>
                <w:lang w:eastAsia="ru-RU"/>
              </w:rPr>
            </w:pPr>
          </w:p>
        </w:tc>
      </w:tr>
      <w:tr w:rsidR="00AA7BBB" w:rsidRPr="003E60F6" w14:paraId="2CE5AA2E" w14:textId="77777777" w:rsidTr="005914EF">
        <w:tc>
          <w:tcPr>
            <w:tcW w:w="7501" w:type="dxa"/>
          </w:tcPr>
          <w:p w14:paraId="054D5AC6" w14:textId="77777777" w:rsidR="00AA7BBB" w:rsidRPr="003E60F6" w:rsidRDefault="00AA7BBB"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03A004D2" w14:textId="77777777" w:rsidR="00AA7BBB" w:rsidRPr="003E60F6" w:rsidRDefault="00AA7BBB" w:rsidP="003E60F6">
            <w:pPr>
              <w:spacing w:after="0" w:line="240" w:lineRule="auto"/>
              <w:rPr>
                <w:rFonts w:ascii="Times New Roman" w:eastAsia="Times New Roman" w:hAnsi="Times New Roman" w:cs="Times New Roman"/>
                <w:b/>
                <w:sz w:val="24"/>
                <w:szCs w:val="24"/>
                <w:lang w:eastAsia="ru-RU"/>
              </w:rPr>
            </w:pPr>
          </w:p>
        </w:tc>
      </w:tr>
      <w:tr w:rsidR="00AA7BBB" w:rsidRPr="003E60F6" w14:paraId="4476069D" w14:textId="77777777" w:rsidTr="005914EF">
        <w:tc>
          <w:tcPr>
            <w:tcW w:w="7501" w:type="dxa"/>
          </w:tcPr>
          <w:p w14:paraId="01BE81E7" w14:textId="77777777" w:rsidR="00AA7BBB" w:rsidRPr="003E60F6" w:rsidRDefault="00AA7BBB"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48A3092" w14:textId="77777777" w:rsidR="00AA7BBB" w:rsidRPr="003E60F6" w:rsidRDefault="00AA7BBB" w:rsidP="003E60F6">
            <w:pPr>
              <w:spacing w:after="0" w:line="240" w:lineRule="auto"/>
              <w:rPr>
                <w:rFonts w:ascii="Times New Roman" w:eastAsia="Times New Roman" w:hAnsi="Times New Roman" w:cs="Times New Roman"/>
                <w:b/>
                <w:sz w:val="24"/>
                <w:szCs w:val="24"/>
                <w:lang w:eastAsia="ru-RU"/>
              </w:rPr>
            </w:pPr>
          </w:p>
        </w:tc>
      </w:tr>
      <w:tr w:rsidR="00AA7BBB" w:rsidRPr="003E60F6" w14:paraId="55CE531A" w14:textId="77777777" w:rsidTr="005914EF">
        <w:tc>
          <w:tcPr>
            <w:tcW w:w="7501" w:type="dxa"/>
          </w:tcPr>
          <w:p w14:paraId="7EE8A0FE" w14:textId="77777777" w:rsidR="00AA7BBB" w:rsidRPr="003E60F6" w:rsidRDefault="00AA7BBB"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3D753DBD" w14:textId="77777777" w:rsidR="00AA7BBB" w:rsidRPr="003E60F6" w:rsidRDefault="00AA7BBB" w:rsidP="003E60F6">
            <w:pPr>
              <w:spacing w:after="0" w:line="240" w:lineRule="auto"/>
              <w:rPr>
                <w:rFonts w:ascii="Times New Roman" w:eastAsia="Times New Roman" w:hAnsi="Times New Roman" w:cs="Times New Roman"/>
                <w:b/>
                <w:sz w:val="24"/>
                <w:szCs w:val="24"/>
                <w:lang w:eastAsia="ru-RU"/>
              </w:rPr>
            </w:pPr>
          </w:p>
        </w:tc>
      </w:tr>
    </w:tbl>
    <w:p w14:paraId="6756E5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BA7F1E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14:paraId="44F6E09D"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u w:val="single"/>
          <w:lang w:eastAsia="ru-RU"/>
        </w:rPr>
        <w:br w:type="page"/>
      </w:r>
      <w:r w:rsidRPr="003E60F6">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4E13B06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6462BF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Техническая механика</w:t>
      </w:r>
    </w:p>
    <w:p w14:paraId="3B595CC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i/>
          <w:sz w:val="20"/>
          <w:szCs w:val="20"/>
          <w:lang w:eastAsia="ru-RU"/>
        </w:rPr>
      </w:pPr>
    </w:p>
    <w:p w14:paraId="6E4A135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2AD5D0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1.1 Область применения программы</w:t>
      </w:r>
    </w:p>
    <w:p w14:paraId="67A8850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специальностям СПО </w:t>
      </w:r>
      <w:r w:rsidRPr="003E60F6">
        <w:rPr>
          <w:rFonts w:ascii="Times New Roman" w:eastAsia="Times New Roman" w:hAnsi="Times New Roman" w:cs="Times New Roman"/>
          <w:b/>
          <w:sz w:val="28"/>
          <w:szCs w:val="28"/>
          <w:lang w:eastAsia="ru-RU"/>
        </w:rPr>
        <w:t>22.02.01 Металлургия черных металлов.</w:t>
      </w:r>
    </w:p>
    <w:p w14:paraId="47049C0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4"/>
          <w:szCs w:val="24"/>
          <w:lang w:eastAsia="ru-RU"/>
        </w:rPr>
      </w:pPr>
    </w:p>
    <w:p w14:paraId="16E1EE9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1.2  Место дисциплины в структуре образовательной программы среднего профессионального образования – программы подготовки специалистов среднего звена: </w:t>
      </w:r>
      <w:r w:rsidRPr="003E60F6">
        <w:rPr>
          <w:rFonts w:ascii="Times New Roman" w:eastAsia="Times New Roman" w:hAnsi="Times New Roman" w:cs="Times New Roman"/>
          <w:sz w:val="28"/>
          <w:szCs w:val="28"/>
          <w:lang w:eastAsia="ru-RU"/>
        </w:rPr>
        <w:t>дисциплина входит в профессиональный учебный цикл.</w:t>
      </w:r>
    </w:p>
    <w:p w14:paraId="748AE5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14:paraId="0FA5A0D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6017CC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C0711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06488A2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уметь</w:t>
      </w:r>
      <w:r w:rsidRPr="003E60F6">
        <w:rPr>
          <w:rFonts w:ascii="Times New Roman" w:eastAsia="Times New Roman" w:hAnsi="Times New Roman" w:cs="Times New Roman"/>
          <w:sz w:val="28"/>
          <w:szCs w:val="28"/>
          <w:lang w:eastAsia="ru-RU"/>
        </w:rPr>
        <w:t>:</w:t>
      </w:r>
    </w:p>
    <w:p w14:paraId="27E87261"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производить расчеты механических передач и простейших сборочных единиц;</w:t>
      </w:r>
    </w:p>
    <w:p w14:paraId="1B78AAEA"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читать кинематические схемы;</w:t>
      </w:r>
    </w:p>
    <w:p w14:paraId="7F4184E8"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определять напряжения в конструкционных элементах;</w:t>
      </w:r>
    </w:p>
    <w:p w14:paraId="0F94B770"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знать</w:t>
      </w:r>
      <w:r w:rsidRPr="003E60F6">
        <w:rPr>
          <w:rFonts w:ascii="Times New Roman" w:eastAsia="Times New Roman" w:hAnsi="Times New Roman" w:cs="Times New Roman"/>
          <w:sz w:val="28"/>
          <w:szCs w:val="28"/>
          <w:lang w:eastAsia="ru-RU"/>
        </w:rPr>
        <w:t xml:space="preserve">: </w:t>
      </w:r>
    </w:p>
    <w:p w14:paraId="574E009A"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основы технической механики; </w:t>
      </w:r>
    </w:p>
    <w:p w14:paraId="667A07A2"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виды механизмов, их кинематические и динамические характеристики; </w:t>
      </w:r>
    </w:p>
    <w:p w14:paraId="7283BD12"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методику расчета элементов конструкций на прочность, жесткость и устойчивость при различных видах деформации;</w:t>
      </w:r>
    </w:p>
    <w:p w14:paraId="42F958F8"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основы расчетов механических передач и простейших сборочных единиц общего назначения.</w:t>
      </w:r>
    </w:p>
    <w:p w14:paraId="72D6FEA1" w14:textId="77777777" w:rsidR="006A7EA6" w:rsidRPr="003E60F6" w:rsidRDefault="006A7EA6" w:rsidP="003E60F6">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Освоение содержания дисциплины направлено на формирование следующих общих </w:t>
      </w:r>
      <w:proofErr w:type="spellStart"/>
      <w:r w:rsidRPr="003E60F6">
        <w:rPr>
          <w:rFonts w:ascii="Times New Roman" w:eastAsia="Times New Roman" w:hAnsi="Times New Roman" w:cs="Times New Roman"/>
          <w:sz w:val="28"/>
          <w:szCs w:val="28"/>
          <w:lang w:eastAsia="ru-RU"/>
        </w:rPr>
        <w:t>компитенций</w:t>
      </w:r>
      <w:proofErr w:type="spellEnd"/>
      <w:r w:rsidRPr="003E60F6">
        <w:rPr>
          <w:rFonts w:ascii="Times New Roman" w:eastAsia="Times New Roman" w:hAnsi="Times New Roman" w:cs="Times New Roman"/>
          <w:sz w:val="28"/>
          <w:szCs w:val="28"/>
          <w:lang w:eastAsia="ru-RU"/>
        </w:rPr>
        <w:t>, включающих в себя способность:</w:t>
      </w:r>
    </w:p>
    <w:p w14:paraId="3CF34CD7"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1</w:t>
      </w:r>
      <w:r w:rsidRPr="003E60F6">
        <w:rPr>
          <w:rFonts w:ascii="Times New Roman" w:eastAsia="Times New Roman" w:hAnsi="Times New Roman" w:cs="Times New Roman"/>
          <w:iCs/>
          <w:color w:val="000000"/>
          <w:sz w:val="28"/>
          <w:szCs w:val="28"/>
          <w:lang w:eastAsia="ru-RU"/>
        </w:rPr>
        <w:t xml:space="preserve"> Понимать сущность и социальную значимость своей будущей профессии, проявлять к ней устойчивый интерес.</w:t>
      </w:r>
    </w:p>
    <w:p w14:paraId="5CD7B2BD"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2</w:t>
      </w:r>
      <w:r w:rsidRPr="003E60F6">
        <w:rPr>
          <w:rFonts w:ascii="Times New Roman" w:eastAsia="Times New Roman" w:hAnsi="Times New Roman" w:cs="Times New Roman"/>
          <w:iCs/>
          <w:color w:val="000000"/>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9F0E64F"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3</w:t>
      </w:r>
      <w:r w:rsidRPr="003E60F6">
        <w:rPr>
          <w:rFonts w:ascii="Times New Roman" w:eastAsia="Times New Roman" w:hAnsi="Times New Roman" w:cs="Times New Roman"/>
          <w:iCs/>
          <w:color w:val="000000"/>
          <w:sz w:val="28"/>
          <w:szCs w:val="28"/>
          <w:lang w:eastAsia="ru-RU"/>
        </w:rPr>
        <w:t xml:space="preserve"> Принимать решения в стандартных и нестандартных ситуациях и нести за них ответственность.</w:t>
      </w:r>
    </w:p>
    <w:p w14:paraId="09C042E3"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4</w:t>
      </w:r>
      <w:r w:rsidRPr="003E60F6">
        <w:rPr>
          <w:rFonts w:ascii="Times New Roman" w:eastAsia="Times New Roman" w:hAnsi="Times New Roman" w:cs="Times New Roman"/>
          <w:iCs/>
          <w:color w:val="000000"/>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FD2BE4E"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lastRenderedPageBreak/>
        <w:t>ОК 5</w:t>
      </w:r>
      <w:r w:rsidRPr="003E60F6">
        <w:rPr>
          <w:rFonts w:ascii="Times New Roman" w:eastAsia="Times New Roman" w:hAnsi="Times New Roman" w:cs="Times New Roman"/>
          <w:iCs/>
          <w:color w:val="000000"/>
          <w:sz w:val="28"/>
          <w:szCs w:val="28"/>
          <w:lang w:eastAsia="ru-RU"/>
        </w:rPr>
        <w:t xml:space="preserve"> Использовать информационно-коммуникационные технологии в профессиональной деятельности.</w:t>
      </w:r>
    </w:p>
    <w:p w14:paraId="42DB86E2"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6</w:t>
      </w:r>
      <w:r w:rsidRPr="003E60F6">
        <w:rPr>
          <w:rFonts w:ascii="Times New Roman" w:eastAsia="Times New Roman" w:hAnsi="Times New Roman" w:cs="Times New Roman"/>
          <w:iCs/>
          <w:color w:val="000000"/>
          <w:sz w:val="28"/>
          <w:szCs w:val="28"/>
          <w:lang w:eastAsia="ru-RU"/>
        </w:rPr>
        <w:t xml:space="preserve"> Работать в коллективе и команде, эффективно общаться с коллегами, руководством, потребителями.</w:t>
      </w:r>
    </w:p>
    <w:p w14:paraId="7AD2700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8</w:t>
      </w:r>
      <w:r w:rsidRPr="003E60F6">
        <w:rPr>
          <w:rFonts w:ascii="Times New Roman" w:eastAsia="Times New Roman" w:hAnsi="Times New Roman" w:cs="Times New Roman"/>
          <w:iCs/>
          <w:color w:val="000000"/>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7621AEC3" w14:textId="77777777" w:rsidR="006A7EA6" w:rsidRPr="003E60F6" w:rsidRDefault="006A7EA6" w:rsidP="003E60F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053A5B6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1.1</w:t>
      </w:r>
      <w:r w:rsidRPr="003E60F6">
        <w:rPr>
          <w:rFonts w:ascii="Times New Roman" w:eastAsia="Times New Roman" w:hAnsi="Times New Roman" w:cs="Times New Roman"/>
          <w:iCs/>
          <w:color w:val="000000"/>
          <w:sz w:val="28"/>
          <w:szCs w:val="28"/>
          <w:lang w:eastAsia="ru-RU"/>
        </w:rPr>
        <w:t xml:space="preserve"> Осуществлять технологические операции по производству черных металлов.</w:t>
      </w:r>
    </w:p>
    <w:p w14:paraId="2AD1ACA1"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1.2</w:t>
      </w:r>
      <w:r w:rsidRPr="003E60F6">
        <w:rPr>
          <w:rFonts w:ascii="Times New Roman" w:eastAsia="Times New Roman" w:hAnsi="Times New Roman" w:cs="Times New Roman"/>
          <w:iCs/>
          <w:color w:val="000000"/>
          <w:sz w:val="28"/>
          <w:szCs w:val="28"/>
          <w:lang w:eastAsia="ru-RU"/>
        </w:rPr>
        <w:t xml:space="preserve"> Использовать системы автоматического управления технологическим процессом.</w:t>
      </w:r>
    </w:p>
    <w:p w14:paraId="48D85C07"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1.3</w:t>
      </w:r>
      <w:r w:rsidRPr="003E60F6">
        <w:rPr>
          <w:rFonts w:ascii="Times New Roman" w:eastAsia="Times New Roman" w:hAnsi="Times New Roman" w:cs="Times New Roman"/>
          <w:iCs/>
          <w:color w:val="000000"/>
          <w:sz w:val="28"/>
          <w:szCs w:val="28"/>
          <w:lang w:eastAsia="ru-RU"/>
        </w:rPr>
        <w:t xml:space="preserve"> Эксплуатировать технологическое и подъемно-транспортное оборудование, обеспечивающее процесс производства черных металлов.</w:t>
      </w:r>
    </w:p>
    <w:p w14:paraId="2F4F5395"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1.4</w:t>
      </w:r>
      <w:r w:rsidRPr="003E60F6">
        <w:rPr>
          <w:rFonts w:ascii="Times New Roman" w:eastAsia="Times New Roman" w:hAnsi="Times New Roman" w:cs="Times New Roman"/>
          <w:iCs/>
          <w:color w:val="000000"/>
          <w:sz w:val="28"/>
          <w:szCs w:val="28"/>
          <w:lang w:eastAsia="ru-RU"/>
        </w:rPr>
        <w:t xml:space="preserve"> Анализировать качество сырья и готовой продукции.</w:t>
      </w:r>
    </w:p>
    <w:p w14:paraId="1146493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2.2</w:t>
      </w:r>
      <w:r w:rsidRPr="003E60F6">
        <w:rPr>
          <w:rFonts w:ascii="Times New Roman" w:eastAsia="Times New Roman" w:hAnsi="Times New Roman" w:cs="Times New Roman"/>
          <w:iCs/>
          <w:color w:val="000000"/>
          <w:sz w:val="28"/>
          <w:szCs w:val="28"/>
          <w:lang w:eastAsia="ru-RU"/>
        </w:rPr>
        <w:t xml:space="preserve"> Принимать решения в нестандартных ситуациях, возникающих в рамках технологического процесса.</w:t>
      </w:r>
    </w:p>
    <w:p w14:paraId="50733412"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3.1</w:t>
      </w:r>
      <w:r w:rsidRPr="003E60F6">
        <w:rPr>
          <w:rFonts w:ascii="Times New Roman" w:eastAsia="Times New Roman" w:hAnsi="Times New Roman" w:cs="Times New Roman"/>
          <w:iCs/>
          <w:color w:val="000000"/>
          <w:sz w:val="28"/>
          <w:szCs w:val="28"/>
          <w:lang w:eastAsia="ru-RU"/>
        </w:rPr>
        <w:t xml:space="preserve"> Принимать участие в разработке новых технологий и технологических процессов.</w:t>
      </w:r>
    </w:p>
    <w:p w14:paraId="6EA16AC2" w14:textId="77777777" w:rsidR="006A7EA6" w:rsidRPr="003E60F6" w:rsidRDefault="006A7EA6" w:rsidP="003E60F6">
      <w:pPr>
        <w:spacing w:after="0" w:line="240" w:lineRule="auto"/>
        <w:ind w:firstLine="567"/>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3.2</w:t>
      </w:r>
      <w:r w:rsidRPr="003E60F6">
        <w:rPr>
          <w:rFonts w:ascii="Times New Roman" w:eastAsia="Times New Roman" w:hAnsi="Times New Roman" w:cs="Times New Roman"/>
          <w:iCs/>
          <w:color w:val="000000"/>
          <w:sz w:val="28"/>
          <w:szCs w:val="28"/>
          <w:lang w:eastAsia="ru-RU"/>
        </w:rPr>
        <w:t xml:space="preserve"> Участвовать в обеспечении и оценке экономической эффективности.</w:t>
      </w:r>
    </w:p>
    <w:p w14:paraId="4189749C"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Освоение содержания дисциплины направлено на формирование следующих личностных результатов реализации рабочей программы по специальности 22.02.01 Металлургия черных металлов :</w:t>
      </w:r>
    </w:p>
    <w:p w14:paraId="514B604F"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 xml:space="preserve">ЛР 15Проявляющий гражданское отношение к профессиональной деятельности, как к возможности личного участия решении общественных, государственных, общенациональных проблем </w:t>
      </w:r>
    </w:p>
    <w:p w14:paraId="53BA9628"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ЛР 16 Осуществляющий поиск, анализ и интерпретацию информации. необходимой для выполнения задач профессиональной деятельности</w:t>
      </w:r>
    </w:p>
    <w:p w14:paraId="381F661B"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ЛР  18 Планирующий реализовывать собственное профессиональное и личностное развитие</w:t>
      </w:r>
    </w:p>
    <w:p w14:paraId="279CF107"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ЛР 19 Способность работать в коллективе и команде, эффективно взаимодействовать с коллегами, руководителями, клиентами</w:t>
      </w:r>
    </w:p>
    <w:p w14:paraId="4AD75D81"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ЛР 25 Активно применяющий свои знания на практике</w:t>
      </w:r>
    </w:p>
    <w:p w14:paraId="432AEE09"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ЛР 26 Способный анализировать производственную ситуацию, быстро принимать решения</w:t>
      </w:r>
    </w:p>
    <w:p w14:paraId="60FAB6BE" w14:textId="77777777" w:rsidR="006A7EA6" w:rsidRPr="003E60F6" w:rsidRDefault="006A7EA6" w:rsidP="003E60F6">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3E60F6">
        <w:rPr>
          <w:rFonts w:ascii="Times New Roman" w:eastAsia="Times New Roman" w:hAnsi="Times New Roman" w:cs="Times New Roman"/>
          <w:color w:val="000000"/>
          <w:sz w:val="28"/>
          <w:szCs w:val="28"/>
          <w:shd w:val="clear" w:color="auto" w:fill="FFFFFF"/>
          <w:lang w:eastAsia="ru-RU"/>
        </w:rPr>
        <w:t>ЛР28 Осуществляющий ведение технологических процессов в металлургическом производстве</w:t>
      </w:r>
    </w:p>
    <w:p w14:paraId="0D4191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8"/>
          <w:szCs w:val="28"/>
          <w:lang w:eastAsia="ru-RU"/>
        </w:rPr>
      </w:pPr>
    </w:p>
    <w:p w14:paraId="277047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19856E0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максимальной учебной нагрузки обучающегося 54 часа, в том числе в форме практической подготовки:</w:t>
      </w:r>
    </w:p>
    <w:p w14:paraId="2EDBBF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lastRenderedPageBreak/>
        <w:t>обязательной аудиторной учебной нагрузки обучающегося 36 часов;</w:t>
      </w:r>
    </w:p>
    <w:p w14:paraId="3F56A4E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самостоятельной работы обучающегося 18 часов.</w:t>
      </w:r>
    </w:p>
    <w:p w14:paraId="7A00E8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0FD4A0B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2 СТРУКТУРА И СОДЕРЖАНИЕ УЧЕБНОЙ ДИСЦИПЛИНЫ</w:t>
      </w:r>
    </w:p>
    <w:p w14:paraId="6B261E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3E60F6">
        <w:rPr>
          <w:rFonts w:ascii="Times New Roman" w:eastAsia="Times New Roman" w:hAnsi="Times New Roman" w:cs="Times New Roman"/>
          <w:b/>
          <w:sz w:val="28"/>
          <w:szCs w:val="28"/>
          <w:lang w:eastAsia="ru-RU"/>
        </w:rPr>
        <w:t>2.1 Объем учебной дисциплины и виды учебной работы</w:t>
      </w:r>
    </w:p>
    <w:p w14:paraId="3068A59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A7EA6" w:rsidRPr="003E60F6" w14:paraId="327E0731" w14:textId="77777777" w:rsidTr="006A7EA6">
        <w:trPr>
          <w:trHeight w:val="460"/>
        </w:trPr>
        <w:tc>
          <w:tcPr>
            <w:tcW w:w="7904" w:type="dxa"/>
            <w:shd w:val="clear" w:color="auto" w:fill="auto"/>
          </w:tcPr>
          <w:p w14:paraId="39A6565F"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3D4C484A"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b/>
                <w:iCs/>
                <w:sz w:val="28"/>
                <w:szCs w:val="28"/>
                <w:lang w:eastAsia="ru-RU"/>
              </w:rPr>
              <w:t>Объем часов</w:t>
            </w:r>
          </w:p>
        </w:tc>
      </w:tr>
      <w:tr w:rsidR="006A7EA6" w:rsidRPr="003E60F6" w14:paraId="5EADEFC4" w14:textId="77777777" w:rsidTr="006A7EA6">
        <w:trPr>
          <w:trHeight w:val="300"/>
        </w:trPr>
        <w:tc>
          <w:tcPr>
            <w:tcW w:w="7904" w:type="dxa"/>
            <w:tcBorders>
              <w:bottom w:val="single" w:sz="4" w:space="0" w:color="auto"/>
            </w:tcBorders>
            <w:shd w:val="clear" w:color="auto" w:fill="auto"/>
          </w:tcPr>
          <w:p w14:paraId="27E6A125"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Максимальная учебная нагрузка (всего)</w:t>
            </w:r>
          </w:p>
        </w:tc>
        <w:tc>
          <w:tcPr>
            <w:tcW w:w="1800" w:type="dxa"/>
            <w:tcBorders>
              <w:bottom w:val="single" w:sz="4" w:space="0" w:color="auto"/>
            </w:tcBorders>
            <w:shd w:val="clear" w:color="auto" w:fill="auto"/>
          </w:tcPr>
          <w:p w14:paraId="55C0C0B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val="en-US" w:eastAsia="ru-RU"/>
              </w:rPr>
            </w:pPr>
            <w:r w:rsidRPr="003E60F6">
              <w:rPr>
                <w:rFonts w:ascii="Times New Roman" w:eastAsia="Times New Roman" w:hAnsi="Times New Roman" w:cs="Times New Roman"/>
                <w:iCs/>
                <w:sz w:val="28"/>
                <w:szCs w:val="28"/>
                <w:lang w:eastAsia="ru-RU"/>
              </w:rPr>
              <w:t>54</w:t>
            </w:r>
          </w:p>
        </w:tc>
      </w:tr>
      <w:tr w:rsidR="006A7EA6" w:rsidRPr="003E60F6" w14:paraId="515F1E2B" w14:textId="77777777" w:rsidTr="006A7EA6">
        <w:trPr>
          <w:trHeight w:val="330"/>
        </w:trPr>
        <w:tc>
          <w:tcPr>
            <w:tcW w:w="7904" w:type="dxa"/>
            <w:tcBorders>
              <w:top w:val="single" w:sz="4" w:space="0" w:color="auto"/>
            </w:tcBorders>
            <w:shd w:val="clear" w:color="auto" w:fill="auto"/>
          </w:tcPr>
          <w:p w14:paraId="51D41063"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p>
        </w:tc>
        <w:tc>
          <w:tcPr>
            <w:tcW w:w="1800" w:type="dxa"/>
            <w:tcBorders>
              <w:top w:val="single" w:sz="4" w:space="0" w:color="auto"/>
            </w:tcBorders>
            <w:shd w:val="clear" w:color="auto" w:fill="auto"/>
          </w:tcPr>
          <w:p w14:paraId="4F858C2B"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12</w:t>
            </w:r>
          </w:p>
        </w:tc>
      </w:tr>
      <w:tr w:rsidR="006A7EA6" w:rsidRPr="003E60F6" w14:paraId="392857C3" w14:textId="77777777" w:rsidTr="006A7EA6">
        <w:tc>
          <w:tcPr>
            <w:tcW w:w="7904" w:type="dxa"/>
            <w:shd w:val="clear" w:color="auto" w:fill="auto"/>
          </w:tcPr>
          <w:p w14:paraId="49153B93"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4E9B5C14"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36</w:t>
            </w:r>
          </w:p>
        </w:tc>
      </w:tr>
      <w:tr w:rsidR="006A7EA6" w:rsidRPr="003E60F6" w14:paraId="586EAF9D" w14:textId="77777777" w:rsidTr="006A7EA6">
        <w:tc>
          <w:tcPr>
            <w:tcW w:w="7904" w:type="dxa"/>
            <w:shd w:val="clear" w:color="auto" w:fill="auto"/>
          </w:tcPr>
          <w:p w14:paraId="5BBBAE47"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4A19BCD9"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1B1D9E58" w14:textId="77777777" w:rsidTr="006A7EA6">
        <w:tc>
          <w:tcPr>
            <w:tcW w:w="7904" w:type="dxa"/>
            <w:shd w:val="clear" w:color="auto" w:fill="auto"/>
          </w:tcPr>
          <w:p w14:paraId="2954119F"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1934D6B5"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8</w:t>
            </w:r>
          </w:p>
        </w:tc>
      </w:tr>
      <w:tr w:rsidR="006A7EA6" w:rsidRPr="003E60F6" w14:paraId="3002FD3D" w14:textId="77777777" w:rsidTr="006A7EA6">
        <w:tc>
          <w:tcPr>
            <w:tcW w:w="7904" w:type="dxa"/>
            <w:shd w:val="clear" w:color="auto" w:fill="auto"/>
          </w:tcPr>
          <w:p w14:paraId="5A505F79"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586B8610"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12</w:t>
            </w:r>
          </w:p>
        </w:tc>
      </w:tr>
      <w:tr w:rsidR="006A7EA6" w:rsidRPr="003E60F6" w14:paraId="728C821C" w14:textId="77777777" w:rsidTr="006A7EA6">
        <w:tc>
          <w:tcPr>
            <w:tcW w:w="7904" w:type="dxa"/>
            <w:shd w:val="clear" w:color="auto" w:fill="auto"/>
          </w:tcPr>
          <w:p w14:paraId="7DB9D670"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контрольные работы</w:t>
            </w:r>
          </w:p>
        </w:tc>
        <w:tc>
          <w:tcPr>
            <w:tcW w:w="1800" w:type="dxa"/>
            <w:shd w:val="clear" w:color="auto" w:fill="auto"/>
          </w:tcPr>
          <w:p w14:paraId="5D647940"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val="en-US" w:eastAsia="ru-RU"/>
              </w:rPr>
            </w:pPr>
            <w:r w:rsidRPr="003E60F6">
              <w:rPr>
                <w:rFonts w:ascii="Times New Roman" w:eastAsia="Times New Roman" w:hAnsi="Times New Roman" w:cs="Times New Roman"/>
                <w:iCs/>
                <w:sz w:val="28"/>
                <w:szCs w:val="28"/>
                <w:lang w:val="en-US" w:eastAsia="ru-RU"/>
              </w:rPr>
              <w:t>2</w:t>
            </w:r>
          </w:p>
        </w:tc>
      </w:tr>
      <w:tr w:rsidR="006A7EA6" w:rsidRPr="003E60F6" w14:paraId="4D1F5DE2" w14:textId="77777777" w:rsidTr="006A7EA6">
        <w:tc>
          <w:tcPr>
            <w:tcW w:w="7904" w:type="dxa"/>
            <w:shd w:val="clear" w:color="auto" w:fill="auto"/>
          </w:tcPr>
          <w:p w14:paraId="136861AA" w14:textId="77777777" w:rsidR="006A7EA6" w:rsidRPr="003E60F6" w:rsidRDefault="006A7EA6" w:rsidP="003E60F6">
            <w:pPr>
              <w:spacing w:after="0" w:line="240" w:lineRule="auto"/>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2677630B"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18</w:t>
            </w:r>
          </w:p>
        </w:tc>
      </w:tr>
      <w:tr w:rsidR="006A7EA6" w:rsidRPr="003E60F6" w14:paraId="1CBF6A43" w14:textId="77777777" w:rsidTr="006A7EA6">
        <w:tc>
          <w:tcPr>
            <w:tcW w:w="7904" w:type="dxa"/>
            <w:shd w:val="clear" w:color="auto" w:fill="auto"/>
          </w:tcPr>
          <w:p w14:paraId="47618C7B"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04571B4F"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tc>
      </w:tr>
      <w:tr w:rsidR="006A7EA6" w:rsidRPr="003E60F6" w14:paraId="6DD0A783" w14:textId="77777777" w:rsidTr="006A7EA6">
        <w:tc>
          <w:tcPr>
            <w:tcW w:w="7904" w:type="dxa"/>
            <w:shd w:val="clear" w:color="auto" w:fill="auto"/>
          </w:tcPr>
          <w:p w14:paraId="765C4788"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подготовка опорного конспекта по темам:</w:t>
            </w:r>
          </w:p>
          <w:p w14:paraId="4D311947" w14:textId="77777777" w:rsidR="006A7EA6" w:rsidRPr="003E60F6" w:rsidRDefault="00927147"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Центр тяжести простейших сечений и геометрических фигур</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w:t>
            </w:r>
          </w:p>
          <w:p w14:paraId="6FA38FC8" w14:textId="77777777" w:rsidR="006A7EA6" w:rsidRPr="003E60F6" w:rsidRDefault="00927147"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Основные понятия и определения кинематики</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 xml:space="preserve">, </w:t>
            </w:r>
          </w:p>
          <w:p w14:paraId="70CFE76F" w14:textId="77777777" w:rsidR="006A7EA6" w:rsidRPr="003E60F6" w:rsidRDefault="00927147"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Аксиомы динамики</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 xml:space="preserve">, </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Силы трения в технике</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w:t>
            </w:r>
          </w:p>
          <w:p w14:paraId="72EE9039" w14:textId="77777777" w:rsidR="006A7EA6" w:rsidRPr="003E60F6" w:rsidRDefault="00927147"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Основные допущения и гипотезы сопротивления материалов</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w:t>
            </w:r>
          </w:p>
          <w:p w14:paraId="451FC122" w14:textId="77777777" w:rsidR="006A7EA6" w:rsidRPr="003E60F6" w:rsidRDefault="00927147"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Материал и производство зубчатых колес</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w:t>
            </w:r>
          </w:p>
          <w:p w14:paraId="6E411AE0" w14:textId="77777777" w:rsidR="006A7EA6" w:rsidRPr="003E60F6" w:rsidRDefault="00927147"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Виды разрушений зубчатых колес</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w:t>
            </w:r>
          </w:p>
          <w:p w14:paraId="52B1084C" w14:textId="77777777" w:rsidR="006A7EA6" w:rsidRPr="003E60F6" w:rsidRDefault="00927147"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Передача винт – гайка</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w:t>
            </w:r>
          </w:p>
          <w:p w14:paraId="6C982E70" w14:textId="77777777" w:rsidR="006A7EA6" w:rsidRPr="003E60F6" w:rsidRDefault="006A7EA6"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Проработка конспектов, учебной и специальной литературы</w:t>
            </w:r>
          </w:p>
          <w:p w14:paraId="253A6EEF" w14:textId="77777777" w:rsidR="006A7EA6" w:rsidRPr="003E60F6" w:rsidRDefault="006A7EA6"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Оформление отчетов по лабораторным и практическим работам</w:t>
            </w:r>
          </w:p>
        </w:tc>
        <w:tc>
          <w:tcPr>
            <w:tcW w:w="1800" w:type="dxa"/>
            <w:shd w:val="clear" w:color="auto" w:fill="auto"/>
          </w:tcPr>
          <w:p w14:paraId="4DBE7E32"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1FFC26EC"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2</w:t>
            </w:r>
          </w:p>
          <w:p w14:paraId="276DEEA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3F6911A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3CD6E1C0"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1A9F516D"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6D0391CB"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3CFD18B9"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54AA545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25724CFF"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8</w:t>
            </w:r>
          </w:p>
          <w:p w14:paraId="2D009FBD"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8</w:t>
            </w:r>
          </w:p>
          <w:p w14:paraId="0BFCEBFB"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00F5B941"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tc>
      </w:tr>
      <w:tr w:rsidR="006A7EA6" w:rsidRPr="003E60F6" w14:paraId="365EF1EF" w14:textId="77777777" w:rsidTr="006A7EA6">
        <w:trPr>
          <w:trHeight w:val="522"/>
        </w:trPr>
        <w:tc>
          <w:tcPr>
            <w:tcW w:w="9704" w:type="dxa"/>
            <w:gridSpan w:val="2"/>
            <w:shd w:val="clear" w:color="auto" w:fill="auto"/>
          </w:tcPr>
          <w:p w14:paraId="78B72F91" w14:textId="77777777" w:rsidR="006A7EA6" w:rsidRPr="003E60F6" w:rsidRDefault="006A7EA6" w:rsidP="003E60F6">
            <w:pPr>
              <w:spacing w:after="0" w:line="240" w:lineRule="auto"/>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 xml:space="preserve">Промежуточная аттестация в форме </w:t>
            </w:r>
            <w:r w:rsidRPr="003E60F6">
              <w:rPr>
                <w:rFonts w:ascii="Times New Roman" w:eastAsia="Times New Roman" w:hAnsi="Times New Roman" w:cs="Times New Roman"/>
                <w:b/>
                <w:i/>
                <w:iCs/>
                <w:sz w:val="28"/>
                <w:szCs w:val="28"/>
                <w:lang w:eastAsia="ru-RU"/>
              </w:rPr>
              <w:t>дифференцированный зачет</w:t>
            </w:r>
          </w:p>
          <w:p w14:paraId="26A8D779" w14:textId="77777777" w:rsidR="006A7EA6" w:rsidRPr="003E60F6" w:rsidRDefault="006A7EA6" w:rsidP="003E60F6">
            <w:pPr>
              <w:spacing w:after="0" w:line="240" w:lineRule="auto"/>
              <w:jc w:val="right"/>
              <w:rPr>
                <w:rFonts w:ascii="Times New Roman" w:eastAsia="Times New Roman" w:hAnsi="Times New Roman" w:cs="Times New Roman"/>
                <w:i/>
                <w:iCs/>
                <w:sz w:val="28"/>
                <w:szCs w:val="28"/>
                <w:lang w:eastAsia="ru-RU"/>
              </w:rPr>
            </w:pPr>
          </w:p>
        </w:tc>
      </w:tr>
    </w:tbl>
    <w:p w14:paraId="7374216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6A7EA6" w:rsidRPr="003E60F6" w:rsidSect="006A7EA6">
          <w:footerReference w:type="even" r:id="rId51"/>
          <w:footerReference w:type="default" r:id="rId52"/>
          <w:pgSz w:w="11906" w:h="16838"/>
          <w:pgMar w:top="1134" w:right="850" w:bottom="1134" w:left="1701" w:header="708" w:footer="708" w:gutter="0"/>
          <w:pgNumType w:start="0"/>
          <w:cols w:space="720"/>
        </w:sectPr>
      </w:pPr>
    </w:p>
    <w:tbl>
      <w:tblPr>
        <w:tblW w:w="18828" w:type="dxa"/>
        <w:tblInd w:w="-162" w:type="dxa"/>
        <w:tblLook w:val="04A0" w:firstRow="1" w:lastRow="0" w:firstColumn="1" w:lastColumn="0" w:noHBand="0" w:noVBand="1"/>
      </w:tblPr>
      <w:tblGrid>
        <w:gridCol w:w="1688"/>
        <w:gridCol w:w="226"/>
        <w:gridCol w:w="226"/>
        <w:gridCol w:w="226"/>
        <w:gridCol w:w="1334"/>
        <w:gridCol w:w="1110"/>
        <w:gridCol w:w="949"/>
        <w:gridCol w:w="5426"/>
        <w:gridCol w:w="236"/>
        <w:gridCol w:w="1890"/>
        <w:gridCol w:w="2268"/>
        <w:gridCol w:w="556"/>
        <w:gridCol w:w="2693"/>
      </w:tblGrid>
      <w:tr w:rsidR="006A7EA6" w:rsidRPr="003E60F6" w14:paraId="3351E9E6" w14:textId="77777777" w:rsidTr="006A7EA6">
        <w:trPr>
          <w:gridAfter w:val="2"/>
          <w:wAfter w:w="3249" w:type="dxa"/>
          <w:trHeight w:val="375"/>
        </w:trPr>
        <w:tc>
          <w:tcPr>
            <w:tcW w:w="15579" w:type="dxa"/>
            <w:gridSpan w:val="11"/>
            <w:tcBorders>
              <w:top w:val="nil"/>
              <w:left w:val="nil"/>
              <w:bottom w:val="nil"/>
              <w:right w:val="nil"/>
            </w:tcBorders>
            <w:shd w:val="clear" w:color="auto" w:fill="auto"/>
            <w:noWrap/>
            <w:vAlign w:val="bottom"/>
            <w:hideMark/>
          </w:tcPr>
          <w:p w14:paraId="49328CD7" w14:textId="77777777" w:rsidR="006A7EA6" w:rsidRPr="003E60F6" w:rsidRDefault="006A7EA6" w:rsidP="003E60F6">
            <w:pPr>
              <w:spacing w:after="0" w:line="240" w:lineRule="auto"/>
              <w:ind w:firstLineChars="200" w:firstLine="562"/>
              <w:rPr>
                <w:rFonts w:ascii="Times New Roman" w:eastAsia="Times New Roman" w:hAnsi="Times New Roman" w:cs="Times New Roman"/>
                <w:b/>
                <w:bCs/>
                <w:color w:val="000000"/>
                <w:sz w:val="28"/>
                <w:szCs w:val="28"/>
                <w:lang w:eastAsia="ru-RU"/>
              </w:rPr>
            </w:pPr>
            <w:r w:rsidRPr="003E60F6">
              <w:rPr>
                <w:rFonts w:ascii="Times New Roman" w:eastAsia="Times New Roman" w:hAnsi="Times New Roman" w:cs="Times New Roman"/>
                <w:b/>
                <w:bCs/>
                <w:color w:val="000000"/>
                <w:sz w:val="28"/>
                <w:szCs w:val="28"/>
                <w:lang w:eastAsia="ru-RU"/>
              </w:rPr>
              <w:lastRenderedPageBreak/>
              <w:t xml:space="preserve">2.2   Тематический план и содержание учебной дисциплины </w:t>
            </w:r>
            <w:r w:rsidR="00927147" w:rsidRPr="003E60F6">
              <w:rPr>
                <w:rFonts w:ascii="Times New Roman" w:eastAsia="Times New Roman" w:hAnsi="Times New Roman" w:cs="Times New Roman"/>
                <w:b/>
                <w:bCs/>
                <w:color w:val="000000"/>
                <w:sz w:val="28"/>
                <w:szCs w:val="28"/>
                <w:lang w:eastAsia="ru-RU"/>
              </w:rPr>
              <w:t>«</w:t>
            </w:r>
            <w:r w:rsidRPr="003E60F6">
              <w:rPr>
                <w:rFonts w:ascii="Times New Roman" w:eastAsia="Times New Roman" w:hAnsi="Times New Roman" w:cs="Times New Roman"/>
                <w:b/>
                <w:bCs/>
                <w:color w:val="000000"/>
                <w:sz w:val="28"/>
                <w:szCs w:val="28"/>
                <w:lang w:eastAsia="ru-RU"/>
              </w:rPr>
              <w:t>Техническая механика</w:t>
            </w:r>
            <w:r w:rsidR="00927147" w:rsidRPr="003E60F6">
              <w:rPr>
                <w:rFonts w:ascii="Times New Roman" w:eastAsia="Times New Roman" w:hAnsi="Times New Roman" w:cs="Times New Roman"/>
                <w:b/>
                <w:bCs/>
                <w:color w:val="000000"/>
                <w:sz w:val="28"/>
                <w:szCs w:val="28"/>
                <w:lang w:eastAsia="ru-RU"/>
              </w:rPr>
              <w:t>»</w:t>
            </w:r>
          </w:p>
        </w:tc>
      </w:tr>
      <w:tr w:rsidR="006A7EA6" w:rsidRPr="003E60F6" w14:paraId="0AFAA35E" w14:textId="77777777" w:rsidTr="006A7EA6">
        <w:trPr>
          <w:trHeight w:val="315"/>
        </w:trPr>
        <w:tc>
          <w:tcPr>
            <w:tcW w:w="1688" w:type="dxa"/>
            <w:tcBorders>
              <w:top w:val="nil"/>
              <w:left w:val="nil"/>
              <w:bottom w:val="nil"/>
              <w:right w:val="nil"/>
            </w:tcBorders>
            <w:shd w:val="clear" w:color="auto" w:fill="auto"/>
            <w:noWrap/>
            <w:vAlign w:val="bottom"/>
            <w:hideMark/>
          </w:tcPr>
          <w:p w14:paraId="6886F591"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c>
          <w:tcPr>
            <w:tcW w:w="226" w:type="dxa"/>
            <w:tcBorders>
              <w:top w:val="nil"/>
              <w:left w:val="nil"/>
              <w:bottom w:val="nil"/>
              <w:right w:val="nil"/>
            </w:tcBorders>
            <w:shd w:val="clear" w:color="auto" w:fill="auto"/>
            <w:noWrap/>
            <w:vAlign w:val="bottom"/>
            <w:hideMark/>
          </w:tcPr>
          <w:p w14:paraId="1C87B3C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 w:type="dxa"/>
            <w:tcBorders>
              <w:top w:val="nil"/>
              <w:left w:val="nil"/>
              <w:bottom w:val="nil"/>
              <w:right w:val="nil"/>
            </w:tcBorders>
            <w:shd w:val="clear" w:color="auto" w:fill="auto"/>
            <w:noWrap/>
            <w:vAlign w:val="bottom"/>
            <w:hideMark/>
          </w:tcPr>
          <w:p w14:paraId="1D09066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 w:type="dxa"/>
            <w:tcBorders>
              <w:top w:val="nil"/>
              <w:left w:val="nil"/>
              <w:bottom w:val="nil"/>
              <w:right w:val="nil"/>
            </w:tcBorders>
            <w:shd w:val="clear" w:color="auto" w:fill="auto"/>
            <w:noWrap/>
            <w:vAlign w:val="bottom"/>
            <w:hideMark/>
          </w:tcPr>
          <w:p w14:paraId="7E46815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1334" w:type="dxa"/>
            <w:tcBorders>
              <w:top w:val="nil"/>
              <w:left w:val="nil"/>
              <w:bottom w:val="nil"/>
              <w:right w:val="nil"/>
            </w:tcBorders>
            <w:shd w:val="clear" w:color="auto" w:fill="auto"/>
            <w:noWrap/>
            <w:vAlign w:val="bottom"/>
            <w:hideMark/>
          </w:tcPr>
          <w:p w14:paraId="71DCD918"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1110" w:type="dxa"/>
            <w:tcBorders>
              <w:top w:val="nil"/>
              <w:left w:val="nil"/>
              <w:bottom w:val="nil"/>
              <w:right w:val="nil"/>
            </w:tcBorders>
            <w:shd w:val="clear" w:color="auto" w:fill="auto"/>
            <w:noWrap/>
            <w:vAlign w:val="bottom"/>
            <w:hideMark/>
          </w:tcPr>
          <w:p w14:paraId="40815C8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949" w:type="dxa"/>
            <w:tcBorders>
              <w:top w:val="nil"/>
              <w:left w:val="nil"/>
              <w:bottom w:val="nil"/>
              <w:right w:val="nil"/>
            </w:tcBorders>
            <w:shd w:val="clear" w:color="auto" w:fill="auto"/>
            <w:noWrap/>
            <w:vAlign w:val="bottom"/>
            <w:hideMark/>
          </w:tcPr>
          <w:p w14:paraId="3DC7E67C"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5426" w:type="dxa"/>
            <w:tcBorders>
              <w:top w:val="nil"/>
              <w:left w:val="nil"/>
              <w:bottom w:val="nil"/>
              <w:right w:val="nil"/>
            </w:tcBorders>
            <w:shd w:val="clear" w:color="auto" w:fill="auto"/>
            <w:noWrap/>
            <w:vAlign w:val="bottom"/>
            <w:hideMark/>
          </w:tcPr>
          <w:p w14:paraId="38E2006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bottom"/>
            <w:hideMark/>
          </w:tcPr>
          <w:p w14:paraId="51367C0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4714" w:type="dxa"/>
            <w:gridSpan w:val="3"/>
            <w:tcBorders>
              <w:top w:val="nil"/>
              <w:left w:val="nil"/>
              <w:bottom w:val="nil"/>
              <w:right w:val="nil"/>
            </w:tcBorders>
            <w:shd w:val="clear" w:color="auto" w:fill="auto"/>
            <w:noWrap/>
            <w:vAlign w:val="bottom"/>
            <w:hideMark/>
          </w:tcPr>
          <w:p w14:paraId="324222F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693" w:type="dxa"/>
            <w:tcBorders>
              <w:top w:val="nil"/>
              <w:left w:val="nil"/>
              <w:bottom w:val="nil"/>
              <w:right w:val="nil"/>
            </w:tcBorders>
            <w:shd w:val="clear" w:color="auto" w:fill="auto"/>
            <w:noWrap/>
            <w:vAlign w:val="bottom"/>
            <w:hideMark/>
          </w:tcPr>
          <w:p w14:paraId="2E443D9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4AF921DC" w14:textId="77777777" w:rsidTr="006A7EA6">
        <w:trPr>
          <w:gridAfter w:val="2"/>
          <w:wAfter w:w="3249" w:type="dxa"/>
          <w:trHeight w:val="525"/>
        </w:trPr>
        <w:tc>
          <w:tcPr>
            <w:tcW w:w="1688" w:type="dxa"/>
            <w:tcBorders>
              <w:top w:val="single" w:sz="8" w:space="0" w:color="auto"/>
              <w:left w:val="single" w:sz="8" w:space="0" w:color="auto"/>
              <w:bottom w:val="single" w:sz="8" w:space="0" w:color="auto"/>
              <w:right w:val="single" w:sz="8" w:space="0" w:color="auto"/>
            </w:tcBorders>
            <w:shd w:val="clear" w:color="auto" w:fill="auto"/>
            <w:hideMark/>
          </w:tcPr>
          <w:p w14:paraId="4C5A0FC2"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Наименование разделов и тем</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61B71AD"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Содержание учебного материала, лабораторные и практические работы, самостоятельная работа обучающихся, курсовая работ (проект)</w:t>
            </w:r>
            <w:r w:rsidRPr="003E60F6">
              <w:rPr>
                <w:rFonts w:ascii="Times New Roman" w:eastAsia="Times New Roman" w:hAnsi="Times New Roman" w:cs="Times New Roman"/>
                <w:color w:val="000000"/>
                <w:sz w:val="20"/>
                <w:szCs w:val="20"/>
                <w:lang w:eastAsia="ru-RU"/>
              </w:rPr>
              <w:t>(если предусмотрены)</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55E4B869"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Объем часов</w:t>
            </w:r>
          </w:p>
        </w:tc>
        <w:tc>
          <w:tcPr>
            <w:tcW w:w="2268" w:type="dxa"/>
            <w:tcBorders>
              <w:top w:val="single" w:sz="8" w:space="0" w:color="auto"/>
              <w:left w:val="nil"/>
              <w:bottom w:val="single" w:sz="8" w:space="0" w:color="auto"/>
              <w:right w:val="single" w:sz="8" w:space="0" w:color="auto"/>
            </w:tcBorders>
            <w:shd w:val="clear" w:color="auto" w:fill="auto"/>
            <w:hideMark/>
          </w:tcPr>
          <w:p w14:paraId="428387AF"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Уровень освоения</w:t>
            </w:r>
          </w:p>
        </w:tc>
      </w:tr>
      <w:tr w:rsidR="006A7EA6" w:rsidRPr="003E60F6" w14:paraId="50BEFAD5"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5294D43B"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29EB712"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2</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0DE20D00"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3</w:t>
            </w:r>
          </w:p>
        </w:tc>
        <w:tc>
          <w:tcPr>
            <w:tcW w:w="2268" w:type="dxa"/>
            <w:tcBorders>
              <w:top w:val="nil"/>
              <w:left w:val="nil"/>
              <w:bottom w:val="single" w:sz="8" w:space="0" w:color="auto"/>
              <w:right w:val="single" w:sz="8" w:space="0" w:color="auto"/>
            </w:tcBorders>
            <w:shd w:val="clear" w:color="auto" w:fill="auto"/>
            <w:hideMark/>
          </w:tcPr>
          <w:p w14:paraId="34197C36"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4</w:t>
            </w:r>
          </w:p>
        </w:tc>
      </w:tr>
      <w:tr w:rsidR="006A7EA6" w:rsidRPr="003E60F6" w14:paraId="74D96098"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49A9A7B4"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Раздел 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0C937491"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Теоретическая механика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0FEB9FCB"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10</w:t>
            </w:r>
          </w:p>
        </w:tc>
        <w:tc>
          <w:tcPr>
            <w:tcW w:w="2268" w:type="dxa"/>
            <w:tcBorders>
              <w:top w:val="nil"/>
              <w:left w:val="nil"/>
              <w:bottom w:val="nil"/>
              <w:right w:val="single" w:sz="8" w:space="0" w:color="auto"/>
            </w:tcBorders>
            <w:shd w:val="clear" w:color="auto" w:fill="auto"/>
            <w:hideMark/>
          </w:tcPr>
          <w:p w14:paraId="5D5DDC4D"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109AC405"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25B9344"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1.1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1E2D6ED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tcBorders>
              <w:top w:val="single" w:sz="8" w:space="0" w:color="auto"/>
              <w:left w:val="nil"/>
              <w:bottom w:val="nil"/>
              <w:right w:val="single" w:sz="8" w:space="0" w:color="000000"/>
            </w:tcBorders>
            <w:shd w:val="clear" w:color="auto" w:fill="auto"/>
            <w:hideMark/>
          </w:tcPr>
          <w:p w14:paraId="500237D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2268" w:type="dxa"/>
            <w:tcBorders>
              <w:top w:val="nil"/>
              <w:left w:val="nil"/>
              <w:bottom w:val="nil"/>
              <w:right w:val="single" w:sz="8" w:space="0" w:color="auto"/>
            </w:tcBorders>
            <w:shd w:val="clear" w:color="auto" w:fill="auto"/>
            <w:hideMark/>
          </w:tcPr>
          <w:p w14:paraId="00246DF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r>
      <w:tr w:rsidR="006A7EA6" w:rsidRPr="003E60F6" w14:paraId="0B65A538"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C5EA4E6"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Статика</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75E8CC6C"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7EF7387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Основные понятия, определения</w:t>
            </w:r>
          </w:p>
        </w:tc>
        <w:tc>
          <w:tcPr>
            <w:tcW w:w="2126" w:type="dxa"/>
            <w:gridSpan w:val="2"/>
            <w:tcBorders>
              <w:top w:val="nil"/>
              <w:left w:val="nil"/>
              <w:bottom w:val="nil"/>
              <w:right w:val="single" w:sz="8" w:space="0" w:color="000000"/>
            </w:tcBorders>
            <w:shd w:val="clear" w:color="auto" w:fill="auto"/>
            <w:hideMark/>
          </w:tcPr>
          <w:p w14:paraId="6D3E9A3A"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tcBorders>
              <w:top w:val="nil"/>
              <w:left w:val="nil"/>
              <w:bottom w:val="nil"/>
              <w:right w:val="single" w:sz="8" w:space="0" w:color="auto"/>
            </w:tcBorders>
            <w:shd w:val="clear" w:color="auto" w:fill="auto"/>
            <w:hideMark/>
          </w:tcPr>
          <w:p w14:paraId="15AF914B"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r>
      <w:tr w:rsidR="006A7EA6" w:rsidRPr="003E60F6" w14:paraId="4A1DCEC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58006F2"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14:paraId="2B975532"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67AC2C7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Аксиомы статики</w:t>
            </w:r>
          </w:p>
        </w:tc>
        <w:tc>
          <w:tcPr>
            <w:tcW w:w="2126" w:type="dxa"/>
            <w:gridSpan w:val="2"/>
            <w:tcBorders>
              <w:top w:val="nil"/>
              <w:left w:val="nil"/>
              <w:bottom w:val="nil"/>
              <w:right w:val="single" w:sz="8" w:space="0" w:color="000000"/>
            </w:tcBorders>
            <w:shd w:val="clear" w:color="auto" w:fill="auto"/>
            <w:hideMark/>
          </w:tcPr>
          <w:p w14:paraId="5333A2A2"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2268" w:type="dxa"/>
            <w:tcBorders>
              <w:top w:val="nil"/>
              <w:left w:val="nil"/>
              <w:bottom w:val="nil"/>
              <w:right w:val="single" w:sz="8" w:space="0" w:color="auto"/>
            </w:tcBorders>
            <w:shd w:val="clear" w:color="auto" w:fill="auto"/>
            <w:hideMark/>
          </w:tcPr>
          <w:p w14:paraId="7EF2F7EA"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r>
      <w:tr w:rsidR="006A7EA6" w:rsidRPr="003E60F6" w14:paraId="5FDDA1AD"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491C0F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14:paraId="16A4B16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4737797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126" w:type="dxa"/>
            <w:gridSpan w:val="2"/>
            <w:tcBorders>
              <w:top w:val="nil"/>
              <w:left w:val="nil"/>
              <w:bottom w:val="single" w:sz="8" w:space="0" w:color="auto"/>
              <w:right w:val="single" w:sz="8" w:space="0" w:color="000000"/>
            </w:tcBorders>
            <w:shd w:val="clear" w:color="auto" w:fill="auto"/>
            <w:hideMark/>
          </w:tcPr>
          <w:p w14:paraId="363AAB8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2268" w:type="dxa"/>
            <w:tcBorders>
              <w:top w:val="nil"/>
              <w:left w:val="nil"/>
              <w:bottom w:val="single" w:sz="8" w:space="0" w:color="auto"/>
              <w:right w:val="single" w:sz="8" w:space="0" w:color="auto"/>
            </w:tcBorders>
            <w:shd w:val="clear" w:color="auto" w:fill="auto"/>
            <w:vAlign w:val="center"/>
            <w:hideMark/>
          </w:tcPr>
          <w:p w14:paraId="03D36530"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r>
      <w:tr w:rsidR="006A7EA6" w:rsidRPr="003E60F6" w14:paraId="0D5A9EF4"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4904F60"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F41F46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04B2901"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3E70EDAB"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5FD95AFB"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890A458"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0FFDBC88"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14366AD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Лабораторное занятие №1 Определение центра тяжести плоских сложных фигур</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06ADDE9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57407BC7"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3AD1C5AB"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3084394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5B9660C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tcBorders>
              <w:top w:val="single" w:sz="8" w:space="0" w:color="auto"/>
              <w:left w:val="nil"/>
              <w:bottom w:val="nil"/>
              <w:right w:val="single" w:sz="8" w:space="0" w:color="000000"/>
            </w:tcBorders>
            <w:shd w:val="clear" w:color="auto" w:fill="auto"/>
            <w:hideMark/>
          </w:tcPr>
          <w:p w14:paraId="330BF2DC"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2268" w:type="dxa"/>
            <w:vMerge/>
            <w:tcBorders>
              <w:top w:val="nil"/>
              <w:left w:val="single" w:sz="8" w:space="0" w:color="auto"/>
              <w:bottom w:val="single" w:sz="8" w:space="0" w:color="000000"/>
              <w:right w:val="single" w:sz="8" w:space="0" w:color="auto"/>
            </w:tcBorders>
            <w:vAlign w:val="center"/>
            <w:hideMark/>
          </w:tcPr>
          <w:p w14:paraId="6C70B4B7"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15DF42A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C990E42"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36C4CB59"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36B9F936"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Практическое занятие  №1Определение реакций связей в металлических стержнях</w:t>
            </w:r>
          </w:p>
        </w:tc>
        <w:tc>
          <w:tcPr>
            <w:tcW w:w="2126" w:type="dxa"/>
            <w:gridSpan w:val="2"/>
            <w:tcBorders>
              <w:top w:val="nil"/>
              <w:left w:val="nil"/>
              <w:bottom w:val="nil"/>
              <w:right w:val="single" w:sz="8" w:space="0" w:color="000000"/>
            </w:tcBorders>
            <w:shd w:val="clear" w:color="auto" w:fill="auto"/>
            <w:hideMark/>
          </w:tcPr>
          <w:p w14:paraId="179A6B5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4</w:t>
            </w:r>
          </w:p>
        </w:tc>
        <w:tc>
          <w:tcPr>
            <w:tcW w:w="2268" w:type="dxa"/>
            <w:vMerge/>
            <w:tcBorders>
              <w:top w:val="nil"/>
              <w:left w:val="single" w:sz="8" w:space="0" w:color="auto"/>
              <w:bottom w:val="single" w:sz="8" w:space="0" w:color="000000"/>
              <w:right w:val="single" w:sz="8" w:space="0" w:color="auto"/>
            </w:tcBorders>
            <w:vAlign w:val="center"/>
            <w:hideMark/>
          </w:tcPr>
          <w:p w14:paraId="1A143FC6"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5DB44DE"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310C011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3491B63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5507B83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Практическое занятие  №2 Определение реакций балок                                                                                                                                         </w:t>
            </w:r>
          </w:p>
        </w:tc>
        <w:tc>
          <w:tcPr>
            <w:tcW w:w="2126" w:type="dxa"/>
            <w:gridSpan w:val="2"/>
            <w:tcBorders>
              <w:top w:val="nil"/>
              <w:left w:val="nil"/>
              <w:bottom w:val="single" w:sz="8" w:space="0" w:color="auto"/>
              <w:right w:val="single" w:sz="8" w:space="0" w:color="000000"/>
            </w:tcBorders>
            <w:shd w:val="clear" w:color="auto" w:fill="auto"/>
            <w:hideMark/>
          </w:tcPr>
          <w:p w14:paraId="2433E3B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2268" w:type="dxa"/>
            <w:vMerge/>
            <w:tcBorders>
              <w:top w:val="nil"/>
              <w:left w:val="single" w:sz="8" w:space="0" w:color="auto"/>
              <w:bottom w:val="single" w:sz="8" w:space="0" w:color="000000"/>
              <w:right w:val="single" w:sz="8" w:space="0" w:color="auto"/>
            </w:tcBorders>
            <w:vAlign w:val="center"/>
            <w:hideMark/>
          </w:tcPr>
          <w:p w14:paraId="75B39801"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796F5855"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47EDBEB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06B9F93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79AE6E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4</w:t>
            </w:r>
          </w:p>
        </w:tc>
        <w:tc>
          <w:tcPr>
            <w:tcW w:w="2268" w:type="dxa"/>
            <w:vMerge/>
            <w:tcBorders>
              <w:top w:val="nil"/>
              <w:left w:val="single" w:sz="8" w:space="0" w:color="auto"/>
              <w:bottom w:val="single" w:sz="8" w:space="0" w:color="000000"/>
              <w:right w:val="single" w:sz="8" w:space="0" w:color="auto"/>
            </w:tcBorders>
            <w:vAlign w:val="center"/>
            <w:hideMark/>
          </w:tcPr>
          <w:p w14:paraId="7C984A82"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F9F5D97" w14:textId="77777777" w:rsidTr="006A7EA6">
        <w:trPr>
          <w:gridAfter w:val="2"/>
          <w:wAfter w:w="3249" w:type="dxa"/>
          <w:trHeight w:val="630"/>
        </w:trPr>
        <w:tc>
          <w:tcPr>
            <w:tcW w:w="1688" w:type="dxa"/>
            <w:tcBorders>
              <w:top w:val="nil"/>
              <w:left w:val="single" w:sz="8" w:space="0" w:color="auto"/>
              <w:bottom w:val="nil"/>
              <w:right w:val="single" w:sz="8" w:space="0" w:color="auto"/>
            </w:tcBorders>
            <w:shd w:val="clear" w:color="auto" w:fill="auto"/>
            <w:hideMark/>
          </w:tcPr>
          <w:p w14:paraId="3F9C9F8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nil"/>
              <w:right w:val="single" w:sz="8" w:space="0" w:color="000000"/>
            </w:tcBorders>
            <w:shd w:val="clear" w:color="auto" w:fill="auto"/>
            <w:hideMark/>
          </w:tcPr>
          <w:p w14:paraId="769FDD9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Подготовка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Центр тяжести простейших сечений и геометрических фигур</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6E05FAB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76705CA7"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1415AF66"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2FD64B7D"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4B1AC7E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Подготовка и оформление лабораторной и практических занятий</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5D732242"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24F6332B"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23602409"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EF68711"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1.2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72A854B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EC5E90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14:paraId="4988E258"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r>
      <w:tr w:rsidR="006A7EA6" w:rsidRPr="003E60F6" w14:paraId="3D17F7ED"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3A532D7C"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 xml:space="preserve">Кинематика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2404BB1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6489974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Основные понятия и определения кинематики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0D7C59C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768DE85C"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33522139"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B8F052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18C5A301"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14:paraId="710B1E2C"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529182C2"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03B78E40"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0D14BE4"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8594EE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0534F579"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2268" w:type="dxa"/>
            <w:vMerge/>
            <w:tcBorders>
              <w:top w:val="nil"/>
              <w:left w:val="single" w:sz="8" w:space="0" w:color="auto"/>
              <w:bottom w:val="single" w:sz="8" w:space="0" w:color="000000"/>
              <w:right w:val="single" w:sz="8" w:space="0" w:color="auto"/>
            </w:tcBorders>
            <w:vAlign w:val="center"/>
            <w:hideMark/>
          </w:tcPr>
          <w:p w14:paraId="5BB9D89B"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6C37EDA3"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33D8DBD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217739A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5EB6E0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0,5</w:t>
            </w:r>
          </w:p>
        </w:tc>
        <w:tc>
          <w:tcPr>
            <w:tcW w:w="2268" w:type="dxa"/>
            <w:vMerge/>
            <w:tcBorders>
              <w:top w:val="nil"/>
              <w:left w:val="single" w:sz="8" w:space="0" w:color="auto"/>
              <w:bottom w:val="single" w:sz="8" w:space="0" w:color="000000"/>
              <w:right w:val="single" w:sz="8" w:space="0" w:color="auto"/>
            </w:tcBorders>
            <w:vAlign w:val="center"/>
            <w:hideMark/>
          </w:tcPr>
          <w:p w14:paraId="63E8920D"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162077E9"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38A47C2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193BBA6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подготовка и оформление практического занятия</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36B2A9C"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614E5BB1"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CC2B12B"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6A4DA9E"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1.3</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D63C95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8302F2D"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14:paraId="1B8EB501"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r>
      <w:tr w:rsidR="006A7EA6" w:rsidRPr="003E60F6" w14:paraId="547D8545"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413953C"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Динамика</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5E511E19"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68FC963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Движение тел под действием сил</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3D1BED3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7367142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30028D1F"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E6E853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0F8ED4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08B3075F"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572E8DCB"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105A6B9D"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CECB91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5084ED6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1695ABF2"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tcBorders>
              <w:top w:val="nil"/>
              <w:left w:val="single" w:sz="8" w:space="0" w:color="auto"/>
              <w:bottom w:val="single" w:sz="8" w:space="0" w:color="000000"/>
              <w:right w:val="single" w:sz="8" w:space="0" w:color="auto"/>
            </w:tcBorders>
            <w:vAlign w:val="center"/>
            <w:hideMark/>
          </w:tcPr>
          <w:p w14:paraId="06F2169E"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3D21225E"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7DF330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lastRenderedPageBreak/>
              <w:t> </w:t>
            </w:r>
          </w:p>
        </w:tc>
        <w:tc>
          <w:tcPr>
            <w:tcW w:w="9497" w:type="dxa"/>
            <w:gridSpan w:val="7"/>
            <w:tcBorders>
              <w:top w:val="single" w:sz="8" w:space="0" w:color="auto"/>
              <w:left w:val="nil"/>
              <w:bottom w:val="nil"/>
              <w:right w:val="single" w:sz="8" w:space="0" w:color="000000"/>
            </w:tcBorders>
            <w:shd w:val="clear" w:color="auto" w:fill="auto"/>
            <w:hideMark/>
          </w:tcPr>
          <w:p w14:paraId="48B6BC2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55D5886"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0,5</w:t>
            </w:r>
          </w:p>
        </w:tc>
        <w:tc>
          <w:tcPr>
            <w:tcW w:w="2268" w:type="dxa"/>
            <w:vMerge/>
            <w:tcBorders>
              <w:top w:val="nil"/>
              <w:left w:val="single" w:sz="8" w:space="0" w:color="auto"/>
              <w:bottom w:val="single" w:sz="8" w:space="0" w:color="000000"/>
              <w:right w:val="single" w:sz="8" w:space="0" w:color="auto"/>
            </w:tcBorders>
            <w:vAlign w:val="center"/>
            <w:hideMark/>
          </w:tcPr>
          <w:p w14:paraId="0919C82D"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21EB9CAE"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3B30369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nil"/>
              <w:right w:val="single" w:sz="8" w:space="0" w:color="000000"/>
            </w:tcBorders>
            <w:shd w:val="clear" w:color="auto" w:fill="auto"/>
            <w:hideMark/>
          </w:tcPr>
          <w:p w14:paraId="43AAC21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подготовка опорного конспекта по темам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Аксиомы динамики</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 xml:space="preserve">,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Силы трения в технике</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08E44BD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393E3107"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79DFCE14"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66E68F7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361A69F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оформление лабораторной работы, и подготовка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E5F5F1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1BCF46E7"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32982B94"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19F1BE05"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Раздел 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6A1376E4"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Сопротивление материалов</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07C5080F"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14</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14:paraId="2CD2EB4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r>
      <w:tr w:rsidR="006A7EA6" w:rsidRPr="003E60F6" w14:paraId="47179B10"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2CC9620"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2.1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4DA7F66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FA5CBA1"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tcBorders>
              <w:top w:val="nil"/>
              <w:left w:val="single" w:sz="8" w:space="0" w:color="auto"/>
              <w:bottom w:val="single" w:sz="8" w:space="0" w:color="000000"/>
              <w:right w:val="single" w:sz="8" w:space="0" w:color="auto"/>
            </w:tcBorders>
            <w:vAlign w:val="center"/>
            <w:hideMark/>
          </w:tcPr>
          <w:p w14:paraId="5681A80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60EC9443"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FA48715"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Виды деформаций</w:t>
            </w:r>
          </w:p>
        </w:tc>
        <w:tc>
          <w:tcPr>
            <w:tcW w:w="678" w:type="dxa"/>
            <w:gridSpan w:val="3"/>
            <w:tcBorders>
              <w:top w:val="single" w:sz="8" w:space="0" w:color="auto"/>
              <w:left w:val="nil"/>
              <w:bottom w:val="single" w:sz="8" w:space="0" w:color="auto"/>
              <w:right w:val="nil"/>
            </w:tcBorders>
            <w:shd w:val="clear" w:color="auto" w:fill="auto"/>
            <w:vAlign w:val="center"/>
            <w:hideMark/>
          </w:tcPr>
          <w:p w14:paraId="15DF1B68"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B2B121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Виды деформаций. Метод сечений. </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E62B841"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1C4367A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0FCD1A83"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F00AE52"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082C73C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2C627A07"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58F02520"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5C2D4FC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4A7EDDE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0014616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28E98EE0"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tcBorders>
              <w:top w:val="nil"/>
              <w:left w:val="single" w:sz="8" w:space="0" w:color="auto"/>
              <w:bottom w:val="single" w:sz="8" w:space="0" w:color="000000"/>
              <w:right w:val="single" w:sz="8" w:space="0" w:color="auto"/>
            </w:tcBorders>
            <w:vAlign w:val="center"/>
            <w:hideMark/>
          </w:tcPr>
          <w:p w14:paraId="231AF4C8"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2947ADD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1599AA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758F801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D32CB41"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2268" w:type="dxa"/>
            <w:vMerge/>
            <w:tcBorders>
              <w:top w:val="nil"/>
              <w:left w:val="single" w:sz="8" w:space="0" w:color="auto"/>
              <w:bottom w:val="single" w:sz="8" w:space="0" w:color="000000"/>
              <w:right w:val="single" w:sz="8" w:space="0" w:color="auto"/>
            </w:tcBorders>
            <w:vAlign w:val="center"/>
            <w:hideMark/>
          </w:tcPr>
          <w:p w14:paraId="40AC33B0"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79051C7" w14:textId="77777777" w:rsidTr="006A7EA6">
        <w:trPr>
          <w:gridAfter w:val="2"/>
          <w:wAfter w:w="3249" w:type="dxa"/>
          <w:trHeight w:val="630"/>
        </w:trPr>
        <w:tc>
          <w:tcPr>
            <w:tcW w:w="1688" w:type="dxa"/>
            <w:tcBorders>
              <w:top w:val="nil"/>
              <w:left w:val="single" w:sz="8" w:space="0" w:color="auto"/>
              <w:bottom w:val="single" w:sz="8" w:space="0" w:color="auto"/>
              <w:right w:val="single" w:sz="8" w:space="0" w:color="auto"/>
            </w:tcBorders>
            <w:shd w:val="clear" w:color="auto" w:fill="auto"/>
            <w:hideMark/>
          </w:tcPr>
          <w:p w14:paraId="3DE424A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74602DC7" w14:textId="77777777" w:rsidR="006A7EA6" w:rsidRPr="003E60F6" w:rsidRDefault="006A7EA6" w:rsidP="003E60F6">
            <w:pPr>
              <w:spacing w:after="0" w:line="240" w:lineRule="auto"/>
              <w:jc w:val="both"/>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подготовка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Основные допущения и гипотезы сопротивления материалов</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8C9343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49E3E9E2"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5B8EEB01"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069E0E7F"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2.2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789ED162"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7FD3A617"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2268" w:type="dxa"/>
            <w:vMerge w:val="restart"/>
            <w:tcBorders>
              <w:top w:val="nil"/>
              <w:left w:val="single" w:sz="8" w:space="0" w:color="auto"/>
              <w:bottom w:val="nil"/>
              <w:right w:val="single" w:sz="8" w:space="0" w:color="auto"/>
            </w:tcBorders>
            <w:shd w:val="clear" w:color="auto" w:fill="auto"/>
            <w:vAlign w:val="center"/>
            <w:hideMark/>
          </w:tcPr>
          <w:p w14:paraId="7597CC8B"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r>
      <w:tr w:rsidR="006A7EA6" w:rsidRPr="003E60F6" w14:paraId="2F9630E5" w14:textId="77777777" w:rsidTr="006A7EA6">
        <w:trPr>
          <w:gridAfter w:val="2"/>
          <w:wAfter w:w="3249" w:type="dxa"/>
          <w:trHeight w:val="315"/>
        </w:trPr>
        <w:tc>
          <w:tcPr>
            <w:tcW w:w="1688" w:type="dxa"/>
            <w:vMerge w:val="restart"/>
            <w:tcBorders>
              <w:top w:val="nil"/>
              <w:left w:val="single" w:sz="8" w:space="0" w:color="auto"/>
              <w:bottom w:val="nil"/>
              <w:right w:val="single" w:sz="8" w:space="0" w:color="auto"/>
            </w:tcBorders>
            <w:shd w:val="clear" w:color="auto" w:fill="auto"/>
            <w:hideMark/>
          </w:tcPr>
          <w:p w14:paraId="14DA5E9B"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Деформация растяжения и сжатия</w:t>
            </w:r>
          </w:p>
        </w:tc>
        <w:tc>
          <w:tcPr>
            <w:tcW w:w="678" w:type="dxa"/>
            <w:gridSpan w:val="3"/>
            <w:tcBorders>
              <w:top w:val="single" w:sz="8" w:space="0" w:color="auto"/>
              <w:left w:val="nil"/>
              <w:bottom w:val="single" w:sz="8" w:space="0" w:color="auto"/>
              <w:right w:val="nil"/>
            </w:tcBorders>
            <w:shd w:val="clear" w:color="auto" w:fill="auto"/>
            <w:vAlign w:val="center"/>
            <w:hideMark/>
          </w:tcPr>
          <w:p w14:paraId="186C209A"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072B6195"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Внутренние силовые факторы при растяжении-сжатии</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14:paraId="264B35FF"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tcBorders>
              <w:top w:val="nil"/>
              <w:left w:val="single" w:sz="8" w:space="0" w:color="auto"/>
              <w:bottom w:val="nil"/>
              <w:right w:val="single" w:sz="8" w:space="0" w:color="auto"/>
            </w:tcBorders>
            <w:vAlign w:val="center"/>
            <w:hideMark/>
          </w:tcPr>
          <w:p w14:paraId="2E63393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15696726" w14:textId="77777777" w:rsidTr="006A7EA6">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14:paraId="2FDE9317" w14:textId="77777777" w:rsidR="006A7EA6" w:rsidRPr="003E60F6" w:rsidRDefault="006A7EA6" w:rsidP="003E60F6">
            <w:pPr>
              <w:spacing w:after="0" w:line="240" w:lineRule="auto"/>
              <w:rPr>
                <w:rFonts w:ascii="Times New Roman" w:eastAsia="Times New Roman" w:hAnsi="Times New Roman" w:cs="Times New Roman"/>
                <w:b/>
                <w:bCs/>
                <w:color w:val="000000"/>
                <w:sz w:val="20"/>
                <w:szCs w:val="20"/>
                <w:lang w:eastAsia="ru-RU"/>
              </w:rPr>
            </w:pPr>
          </w:p>
        </w:tc>
        <w:tc>
          <w:tcPr>
            <w:tcW w:w="678" w:type="dxa"/>
            <w:gridSpan w:val="3"/>
            <w:tcBorders>
              <w:top w:val="single" w:sz="8" w:space="0" w:color="auto"/>
              <w:left w:val="nil"/>
              <w:bottom w:val="single" w:sz="8" w:space="0" w:color="auto"/>
              <w:right w:val="nil"/>
            </w:tcBorders>
            <w:shd w:val="clear" w:color="auto" w:fill="auto"/>
            <w:vAlign w:val="center"/>
            <w:hideMark/>
          </w:tcPr>
          <w:p w14:paraId="08BDA14A"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6DE155B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78A34D4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c>
          <w:tcPr>
            <w:tcW w:w="2268" w:type="dxa"/>
            <w:tcBorders>
              <w:top w:val="nil"/>
              <w:left w:val="nil"/>
              <w:bottom w:val="single" w:sz="8" w:space="0" w:color="auto"/>
              <w:right w:val="single" w:sz="8" w:space="0" w:color="auto"/>
            </w:tcBorders>
            <w:shd w:val="clear" w:color="auto" w:fill="auto"/>
            <w:hideMark/>
          </w:tcPr>
          <w:p w14:paraId="2BD7EB4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r>
      <w:tr w:rsidR="006A7EA6" w:rsidRPr="003E60F6" w14:paraId="142661AF" w14:textId="77777777" w:rsidTr="006A7EA6">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14:paraId="07A6CF4F" w14:textId="77777777" w:rsidR="006A7EA6" w:rsidRPr="003E60F6" w:rsidRDefault="006A7EA6" w:rsidP="003E60F6">
            <w:pPr>
              <w:spacing w:after="0" w:line="240" w:lineRule="auto"/>
              <w:rPr>
                <w:rFonts w:ascii="Times New Roman" w:eastAsia="Times New Roman" w:hAnsi="Times New Roman" w:cs="Times New Roman"/>
                <w:b/>
                <w:bCs/>
                <w:color w:val="000000"/>
                <w:sz w:val="20"/>
                <w:szCs w:val="20"/>
                <w:lang w:eastAsia="ru-RU"/>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56BCD8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33B7DCD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2F9F7A5F"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552B65A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F7E41E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49B21D4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119B350"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tcBorders>
              <w:top w:val="nil"/>
              <w:left w:val="single" w:sz="8" w:space="0" w:color="auto"/>
              <w:bottom w:val="single" w:sz="8" w:space="0" w:color="000000"/>
              <w:right w:val="single" w:sz="8" w:space="0" w:color="auto"/>
            </w:tcBorders>
            <w:vAlign w:val="center"/>
            <w:hideMark/>
          </w:tcPr>
          <w:p w14:paraId="6200D655"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119C154"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CE78B4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nil"/>
            </w:tcBorders>
            <w:shd w:val="clear" w:color="auto" w:fill="auto"/>
            <w:vAlign w:val="center"/>
            <w:hideMark/>
          </w:tcPr>
          <w:p w14:paraId="59D764A2"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373C7118"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Практическое занятие  №3 Построение эпюр продольных сил и нормальных напряжений</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4CB822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2E4DFE19"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4B8B2B8"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41A687D"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14276D5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79B4195"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tcBorders>
              <w:top w:val="nil"/>
              <w:left w:val="single" w:sz="8" w:space="0" w:color="auto"/>
              <w:bottom w:val="single" w:sz="8" w:space="0" w:color="000000"/>
              <w:right w:val="single" w:sz="8" w:space="0" w:color="auto"/>
            </w:tcBorders>
            <w:vAlign w:val="center"/>
            <w:hideMark/>
          </w:tcPr>
          <w:p w14:paraId="2A2FBED5"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F1DC171"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3CACFF4E"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nil"/>
              <w:right w:val="single" w:sz="8" w:space="0" w:color="000000"/>
            </w:tcBorders>
            <w:shd w:val="clear" w:color="auto" w:fill="auto"/>
            <w:hideMark/>
          </w:tcPr>
          <w:p w14:paraId="53CB319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проработка конспектов к учебному  занятию</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353A816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2082A5C2"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53FE1BCC"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4392EE3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76C93F2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оформление и подготовка практической работы</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1884AC1"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04A89F90"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1719DC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67D3BB2"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2.3</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1D680CA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3BBA5F9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2268" w:type="dxa"/>
            <w:tcBorders>
              <w:top w:val="nil"/>
              <w:left w:val="nil"/>
              <w:bottom w:val="nil"/>
              <w:right w:val="single" w:sz="8" w:space="0" w:color="auto"/>
            </w:tcBorders>
            <w:shd w:val="clear" w:color="auto" w:fill="auto"/>
            <w:hideMark/>
          </w:tcPr>
          <w:p w14:paraId="77F15C5F"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r>
      <w:tr w:rsidR="006A7EA6" w:rsidRPr="003E60F6" w14:paraId="24D3879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EBE991B"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 xml:space="preserve">Изгиб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71049B6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58CA370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Внутренние силовые факторы при изгибе</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0ACD596"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tcBorders>
              <w:top w:val="nil"/>
              <w:left w:val="nil"/>
              <w:bottom w:val="nil"/>
              <w:right w:val="single" w:sz="8" w:space="0" w:color="auto"/>
            </w:tcBorders>
            <w:shd w:val="clear" w:color="auto" w:fill="auto"/>
            <w:hideMark/>
          </w:tcPr>
          <w:p w14:paraId="618ACC7B"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r>
      <w:tr w:rsidR="006A7EA6" w:rsidRPr="003E60F6" w14:paraId="09B2019F"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2057DD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07B8FCEB"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5ECB811C"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402502C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tcBorders>
              <w:top w:val="nil"/>
              <w:left w:val="nil"/>
              <w:bottom w:val="single" w:sz="8" w:space="0" w:color="auto"/>
              <w:right w:val="single" w:sz="8" w:space="0" w:color="auto"/>
            </w:tcBorders>
            <w:shd w:val="clear" w:color="auto" w:fill="auto"/>
            <w:hideMark/>
          </w:tcPr>
          <w:p w14:paraId="66E8BD46"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r>
      <w:tr w:rsidR="006A7EA6" w:rsidRPr="003E60F6" w14:paraId="5A6F9533"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0CF4E66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A38261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4719C899"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43316EAC"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0A7B2840"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05BBA1C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0A39A6A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0BC502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4</w:t>
            </w:r>
          </w:p>
        </w:tc>
        <w:tc>
          <w:tcPr>
            <w:tcW w:w="2268" w:type="dxa"/>
            <w:vMerge/>
            <w:tcBorders>
              <w:top w:val="nil"/>
              <w:left w:val="single" w:sz="8" w:space="0" w:color="auto"/>
              <w:bottom w:val="single" w:sz="8" w:space="0" w:color="000000"/>
              <w:right w:val="single" w:sz="8" w:space="0" w:color="auto"/>
            </w:tcBorders>
            <w:vAlign w:val="center"/>
            <w:hideMark/>
          </w:tcPr>
          <w:p w14:paraId="335CCEED"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719029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31C3E40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430FFD5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5777DFA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Практическое занятие  №4 Построение эпюр поперечных сил и изгибающих моментов</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CCC081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2A5E84CA"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69829685"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5852016"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3F2CE5E7"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8819" w:type="dxa"/>
            <w:gridSpan w:val="4"/>
            <w:tcBorders>
              <w:top w:val="single" w:sz="8" w:space="0" w:color="auto"/>
              <w:left w:val="nil"/>
              <w:bottom w:val="single" w:sz="8" w:space="0" w:color="auto"/>
              <w:right w:val="single" w:sz="8" w:space="0" w:color="000000"/>
            </w:tcBorders>
            <w:shd w:val="clear" w:color="auto" w:fill="auto"/>
            <w:vAlign w:val="center"/>
            <w:hideMark/>
          </w:tcPr>
          <w:p w14:paraId="387C96B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Практическое занятие  №5 Выбор рациональных форм сечений балки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1EAE2B51"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1AC0978C"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5CD25828"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1D5632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0249AC2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14:paraId="5F5E3DF7"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3</w:t>
            </w:r>
          </w:p>
        </w:tc>
        <w:tc>
          <w:tcPr>
            <w:tcW w:w="2268" w:type="dxa"/>
            <w:vMerge/>
            <w:tcBorders>
              <w:top w:val="nil"/>
              <w:left w:val="single" w:sz="8" w:space="0" w:color="auto"/>
              <w:bottom w:val="single" w:sz="8" w:space="0" w:color="000000"/>
              <w:right w:val="single" w:sz="8" w:space="0" w:color="auto"/>
            </w:tcBorders>
            <w:vAlign w:val="center"/>
            <w:hideMark/>
          </w:tcPr>
          <w:p w14:paraId="3D7C18DB"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5689AE78"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0C8CE52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lastRenderedPageBreak/>
              <w:t> </w:t>
            </w:r>
          </w:p>
        </w:tc>
        <w:tc>
          <w:tcPr>
            <w:tcW w:w="9497" w:type="dxa"/>
            <w:gridSpan w:val="7"/>
            <w:tcBorders>
              <w:top w:val="nil"/>
              <w:left w:val="nil"/>
              <w:bottom w:val="single" w:sz="8" w:space="0" w:color="auto"/>
              <w:right w:val="single" w:sz="8" w:space="0" w:color="000000"/>
            </w:tcBorders>
            <w:shd w:val="clear" w:color="auto" w:fill="auto"/>
            <w:hideMark/>
          </w:tcPr>
          <w:p w14:paraId="143EDA5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подготовка и оформление практических работ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4A4BDE2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5B974D9F"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76516E7A"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AF70609"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2.4</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71AF7C4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14:paraId="7440B20C"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14:paraId="70FB5DFC"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r>
      <w:tr w:rsidR="006A7EA6" w:rsidRPr="003E60F6" w14:paraId="2E2DA2DF"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D0827BF"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Кручение</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2CE993B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17D5B332"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Внутренние силовые факторы при кручении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7C48507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7D43D41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2F7113C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7CE175C"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862EFC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14:paraId="76965AF8"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012CD196"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39590CBE"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0107A2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32C279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3FF7AB21"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1B6CD5F6"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6864D64"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84AAEB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541D663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Контрольная работа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06E72D9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2268" w:type="dxa"/>
            <w:vMerge/>
            <w:tcBorders>
              <w:top w:val="nil"/>
              <w:left w:val="single" w:sz="8" w:space="0" w:color="auto"/>
              <w:bottom w:val="single" w:sz="8" w:space="0" w:color="000000"/>
              <w:right w:val="single" w:sz="8" w:space="0" w:color="auto"/>
            </w:tcBorders>
            <w:vAlign w:val="center"/>
            <w:hideMark/>
          </w:tcPr>
          <w:p w14:paraId="6DCDAD82"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F912D01" w14:textId="77777777" w:rsidTr="006A7EA6">
        <w:trPr>
          <w:gridAfter w:val="2"/>
          <w:wAfter w:w="3249" w:type="dxa"/>
          <w:trHeight w:val="300"/>
        </w:trPr>
        <w:tc>
          <w:tcPr>
            <w:tcW w:w="1688" w:type="dxa"/>
            <w:tcBorders>
              <w:top w:val="nil"/>
              <w:left w:val="single" w:sz="8" w:space="0" w:color="auto"/>
              <w:bottom w:val="nil"/>
              <w:right w:val="single" w:sz="8" w:space="0" w:color="auto"/>
            </w:tcBorders>
            <w:shd w:val="clear" w:color="auto" w:fill="auto"/>
            <w:hideMark/>
          </w:tcPr>
          <w:p w14:paraId="69539DDD"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47DC0B6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FADC89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2268" w:type="dxa"/>
            <w:vMerge/>
            <w:tcBorders>
              <w:top w:val="nil"/>
              <w:left w:val="single" w:sz="8" w:space="0" w:color="auto"/>
              <w:bottom w:val="single" w:sz="8" w:space="0" w:color="000000"/>
              <w:right w:val="single" w:sz="8" w:space="0" w:color="auto"/>
            </w:tcBorders>
            <w:vAlign w:val="center"/>
            <w:hideMark/>
          </w:tcPr>
          <w:p w14:paraId="28F4BA05"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E3173DB"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0F785B6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17564DD1"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подготовка и оформление практической работы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64F3F98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7EB8AF7E"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10FAECDB"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1A364E6F"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Раздел 3</w:t>
            </w:r>
          </w:p>
        </w:tc>
        <w:tc>
          <w:tcPr>
            <w:tcW w:w="9497" w:type="dxa"/>
            <w:gridSpan w:val="7"/>
            <w:tcBorders>
              <w:top w:val="single" w:sz="8" w:space="0" w:color="auto"/>
              <w:left w:val="nil"/>
              <w:bottom w:val="nil"/>
              <w:right w:val="single" w:sz="8" w:space="0" w:color="000000"/>
            </w:tcBorders>
            <w:shd w:val="clear" w:color="auto" w:fill="auto"/>
            <w:hideMark/>
          </w:tcPr>
          <w:p w14:paraId="306BC2CE"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Детали машин</w:t>
            </w:r>
          </w:p>
        </w:tc>
        <w:tc>
          <w:tcPr>
            <w:tcW w:w="2126" w:type="dxa"/>
            <w:gridSpan w:val="2"/>
            <w:tcBorders>
              <w:top w:val="single" w:sz="8" w:space="0" w:color="auto"/>
              <w:left w:val="nil"/>
              <w:bottom w:val="nil"/>
              <w:right w:val="single" w:sz="8" w:space="0" w:color="000000"/>
            </w:tcBorders>
            <w:shd w:val="clear" w:color="auto" w:fill="auto"/>
            <w:hideMark/>
          </w:tcPr>
          <w:p w14:paraId="311D2171"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30</w:t>
            </w:r>
          </w:p>
        </w:tc>
        <w:tc>
          <w:tcPr>
            <w:tcW w:w="2268" w:type="dxa"/>
            <w:vMerge w:val="restart"/>
            <w:tcBorders>
              <w:top w:val="nil"/>
              <w:left w:val="single" w:sz="8" w:space="0" w:color="auto"/>
              <w:bottom w:val="single" w:sz="8" w:space="0" w:color="000000"/>
              <w:right w:val="single" w:sz="8" w:space="0" w:color="auto"/>
            </w:tcBorders>
            <w:shd w:val="clear" w:color="auto" w:fill="auto"/>
            <w:vAlign w:val="bottom"/>
            <w:hideMark/>
          </w:tcPr>
          <w:p w14:paraId="4598C64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r>
      <w:tr w:rsidR="006A7EA6" w:rsidRPr="003E60F6" w14:paraId="7F635C48"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055D5259"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3.1</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682CCA11"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1950CEB0" w14:textId="77777777" w:rsidR="006A7EA6" w:rsidRPr="003E60F6" w:rsidRDefault="006A7EA6" w:rsidP="003E60F6">
            <w:pPr>
              <w:spacing w:after="0" w:line="240" w:lineRule="auto"/>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 </w:t>
            </w:r>
          </w:p>
        </w:tc>
        <w:tc>
          <w:tcPr>
            <w:tcW w:w="2268" w:type="dxa"/>
            <w:vMerge/>
            <w:tcBorders>
              <w:top w:val="nil"/>
              <w:left w:val="single" w:sz="8" w:space="0" w:color="auto"/>
              <w:bottom w:val="single" w:sz="8" w:space="0" w:color="000000"/>
              <w:right w:val="single" w:sz="8" w:space="0" w:color="auto"/>
            </w:tcBorders>
            <w:vAlign w:val="center"/>
            <w:hideMark/>
          </w:tcPr>
          <w:p w14:paraId="4C15E79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06ECAA52" w14:textId="77777777" w:rsidTr="006A7EA6">
        <w:trPr>
          <w:gridAfter w:val="2"/>
          <w:wAfter w:w="3249" w:type="dxa"/>
          <w:trHeight w:val="315"/>
        </w:trPr>
        <w:tc>
          <w:tcPr>
            <w:tcW w:w="1688" w:type="dxa"/>
            <w:vMerge w:val="restart"/>
            <w:tcBorders>
              <w:top w:val="nil"/>
              <w:left w:val="single" w:sz="8" w:space="0" w:color="auto"/>
              <w:bottom w:val="nil"/>
              <w:right w:val="single" w:sz="8" w:space="0" w:color="auto"/>
            </w:tcBorders>
            <w:shd w:val="clear" w:color="auto" w:fill="auto"/>
            <w:hideMark/>
          </w:tcPr>
          <w:p w14:paraId="21D825BA"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Механические передачи</w:t>
            </w:r>
          </w:p>
        </w:tc>
        <w:tc>
          <w:tcPr>
            <w:tcW w:w="678" w:type="dxa"/>
            <w:gridSpan w:val="3"/>
            <w:tcBorders>
              <w:top w:val="single" w:sz="8" w:space="0" w:color="auto"/>
              <w:left w:val="nil"/>
              <w:bottom w:val="single" w:sz="8" w:space="0" w:color="auto"/>
              <w:right w:val="nil"/>
            </w:tcBorders>
            <w:shd w:val="clear" w:color="auto" w:fill="auto"/>
            <w:hideMark/>
          </w:tcPr>
          <w:p w14:paraId="7C2C15E0"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42503340"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Классификация и назначение механических передач</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19CB0847"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tcBorders>
              <w:top w:val="nil"/>
              <w:left w:val="single" w:sz="8" w:space="0" w:color="auto"/>
              <w:bottom w:val="single" w:sz="8" w:space="0" w:color="000000"/>
              <w:right w:val="single" w:sz="8" w:space="0" w:color="auto"/>
            </w:tcBorders>
            <w:vAlign w:val="center"/>
            <w:hideMark/>
          </w:tcPr>
          <w:p w14:paraId="1D09401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29DF87AF" w14:textId="77777777" w:rsidTr="006A7EA6">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14:paraId="404EB7D9" w14:textId="77777777" w:rsidR="006A7EA6" w:rsidRPr="003E60F6" w:rsidRDefault="006A7EA6" w:rsidP="003E60F6">
            <w:pPr>
              <w:spacing w:after="0" w:line="240" w:lineRule="auto"/>
              <w:rPr>
                <w:rFonts w:ascii="Times New Roman" w:eastAsia="Times New Roman" w:hAnsi="Times New Roman" w:cs="Times New Roman"/>
                <w:b/>
                <w:bCs/>
                <w:color w:val="000000"/>
                <w:sz w:val="20"/>
                <w:szCs w:val="20"/>
                <w:lang w:eastAsia="ru-RU"/>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6EFD22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595EFA16"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2BAD13DB"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239AD9BF"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F65173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6438A69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Практическая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C5BFABF"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tcBorders>
              <w:top w:val="nil"/>
              <w:left w:val="single" w:sz="8" w:space="0" w:color="auto"/>
              <w:bottom w:val="single" w:sz="8" w:space="0" w:color="000000"/>
              <w:right w:val="single" w:sz="8" w:space="0" w:color="auto"/>
            </w:tcBorders>
            <w:vAlign w:val="center"/>
            <w:hideMark/>
          </w:tcPr>
          <w:p w14:paraId="1FAF4FF3"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618D4DA0"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06A03E4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nil"/>
            </w:tcBorders>
            <w:shd w:val="clear" w:color="auto" w:fill="auto"/>
            <w:hideMark/>
          </w:tcPr>
          <w:p w14:paraId="4C81944A"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222AFB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Практическое занятие  №6 Силовой и кинематический расчет привода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7BB578C"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591A5074"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95B605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04E7EB04"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502F9D8B"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DBBB3F6"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tcBorders>
              <w:top w:val="nil"/>
              <w:left w:val="single" w:sz="8" w:space="0" w:color="auto"/>
              <w:bottom w:val="single" w:sz="8" w:space="0" w:color="000000"/>
              <w:right w:val="single" w:sz="8" w:space="0" w:color="auto"/>
            </w:tcBorders>
            <w:vAlign w:val="center"/>
            <w:hideMark/>
          </w:tcPr>
          <w:p w14:paraId="34F3D5BC"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67285BEB"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118AE72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18D2BA4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подготовка и оформление практических занятий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674214D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6D2608B1"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F2F0500"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25B3CB0"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3.2</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5133D82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CF7E3B9"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6</w:t>
            </w:r>
          </w:p>
        </w:tc>
        <w:tc>
          <w:tcPr>
            <w:tcW w:w="2268" w:type="dxa"/>
            <w:tcBorders>
              <w:top w:val="nil"/>
              <w:left w:val="nil"/>
              <w:bottom w:val="nil"/>
              <w:right w:val="single" w:sz="8" w:space="0" w:color="auto"/>
            </w:tcBorders>
            <w:shd w:val="clear" w:color="auto" w:fill="auto"/>
            <w:hideMark/>
          </w:tcPr>
          <w:p w14:paraId="5CE819B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r>
      <w:tr w:rsidR="006A7EA6" w:rsidRPr="003E60F6" w14:paraId="4DDEE151"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9DFBF71"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Зубчатые передачи</w:t>
            </w:r>
          </w:p>
        </w:tc>
        <w:tc>
          <w:tcPr>
            <w:tcW w:w="678" w:type="dxa"/>
            <w:gridSpan w:val="3"/>
            <w:tcBorders>
              <w:top w:val="single" w:sz="8" w:space="0" w:color="auto"/>
              <w:left w:val="nil"/>
              <w:bottom w:val="single" w:sz="8" w:space="0" w:color="auto"/>
              <w:right w:val="single" w:sz="8" w:space="0" w:color="000000"/>
            </w:tcBorders>
            <w:shd w:val="clear" w:color="auto" w:fill="auto"/>
            <w:hideMark/>
          </w:tcPr>
          <w:p w14:paraId="77C04836" w14:textId="77777777" w:rsidR="006A7EA6" w:rsidRPr="003E60F6" w:rsidRDefault="006A7EA6" w:rsidP="003E60F6">
            <w:pPr>
              <w:spacing w:after="0" w:line="240" w:lineRule="auto"/>
              <w:jc w:val="right"/>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269F2A9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Цилиндрические прямозубые. передачи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4332B18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tcBorders>
              <w:top w:val="nil"/>
              <w:left w:val="nil"/>
              <w:bottom w:val="nil"/>
              <w:right w:val="single" w:sz="8" w:space="0" w:color="auto"/>
            </w:tcBorders>
            <w:shd w:val="clear" w:color="auto" w:fill="auto"/>
            <w:hideMark/>
          </w:tcPr>
          <w:p w14:paraId="0AD2A3B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r>
      <w:tr w:rsidR="006A7EA6" w:rsidRPr="003E60F6" w14:paraId="549C73E0"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A76D1B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14:paraId="3B584BE6" w14:textId="77777777" w:rsidR="006A7EA6" w:rsidRPr="003E60F6" w:rsidRDefault="006A7EA6" w:rsidP="003E60F6">
            <w:pPr>
              <w:spacing w:after="0" w:line="240" w:lineRule="auto"/>
              <w:jc w:val="right"/>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4564781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Цилиндрические косозубые и шевронные передачи.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3A60EE4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tcBorders>
              <w:top w:val="nil"/>
              <w:left w:val="nil"/>
              <w:bottom w:val="nil"/>
              <w:right w:val="single" w:sz="8" w:space="0" w:color="auto"/>
            </w:tcBorders>
            <w:shd w:val="clear" w:color="auto" w:fill="auto"/>
            <w:hideMark/>
          </w:tcPr>
          <w:p w14:paraId="33A1789A"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r>
      <w:tr w:rsidR="006A7EA6" w:rsidRPr="003E60F6" w14:paraId="60DD0408"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116409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hideMark/>
          </w:tcPr>
          <w:p w14:paraId="1DB920D3" w14:textId="77777777" w:rsidR="006A7EA6" w:rsidRPr="003E60F6" w:rsidRDefault="006A7EA6" w:rsidP="003E60F6">
            <w:pPr>
              <w:spacing w:after="0" w:line="240" w:lineRule="auto"/>
              <w:jc w:val="right"/>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3</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622D001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Конические прямозубые передачи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7368559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tcBorders>
              <w:top w:val="nil"/>
              <w:left w:val="nil"/>
              <w:bottom w:val="single" w:sz="8" w:space="0" w:color="auto"/>
              <w:right w:val="single" w:sz="8" w:space="0" w:color="auto"/>
            </w:tcBorders>
            <w:shd w:val="clear" w:color="auto" w:fill="auto"/>
            <w:hideMark/>
          </w:tcPr>
          <w:p w14:paraId="04A8F57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3</w:t>
            </w:r>
          </w:p>
        </w:tc>
      </w:tr>
      <w:tr w:rsidR="006A7EA6" w:rsidRPr="003E60F6" w14:paraId="40F91C7B"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9F09D2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EC9600B"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E766A66"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4</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2FDCB42E"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3C309565"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FC6775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6BDE456F"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491AAFE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Лабораторное занятие  №2 Изучение конструкции цилиндрического прямозубого редуктора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1FDC1A0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59DE31FD"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4F3B493"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EE01F68"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672198D8"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0EF17BE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Лабораторное занятие  №3 Изучение конструкции конического прямозубого редуктора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612BE45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6BE32AF4"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6DFC0823"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4632E7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BFA548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0D88F1CC"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tcBorders>
              <w:top w:val="nil"/>
              <w:left w:val="single" w:sz="8" w:space="0" w:color="auto"/>
              <w:bottom w:val="single" w:sz="8" w:space="0" w:color="000000"/>
              <w:right w:val="single" w:sz="8" w:space="0" w:color="auto"/>
            </w:tcBorders>
            <w:vAlign w:val="center"/>
            <w:hideMark/>
          </w:tcPr>
          <w:p w14:paraId="59B0C82B"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29BA2DB9"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8D123D8"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0A58FC8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2DB64B0"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5</w:t>
            </w:r>
          </w:p>
        </w:tc>
        <w:tc>
          <w:tcPr>
            <w:tcW w:w="2268" w:type="dxa"/>
            <w:vMerge/>
            <w:tcBorders>
              <w:top w:val="nil"/>
              <w:left w:val="single" w:sz="8" w:space="0" w:color="auto"/>
              <w:bottom w:val="single" w:sz="8" w:space="0" w:color="000000"/>
              <w:right w:val="single" w:sz="8" w:space="0" w:color="auto"/>
            </w:tcBorders>
            <w:vAlign w:val="center"/>
            <w:hideMark/>
          </w:tcPr>
          <w:p w14:paraId="05B27188"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8489673" w14:textId="77777777" w:rsidTr="006A7EA6">
        <w:trPr>
          <w:gridAfter w:val="2"/>
          <w:wAfter w:w="3249" w:type="dxa"/>
          <w:trHeight w:val="630"/>
        </w:trPr>
        <w:tc>
          <w:tcPr>
            <w:tcW w:w="1688" w:type="dxa"/>
            <w:tcBorders>
              <w:top w:val="nil"/>
              <w:left w:val="single" w:sz="8" w:space="0" w:color="auto"/>
              <w:bottom w:val="nil"/>
              <w:right w:val="single" w:sz="8" w:space="0" w:color="auto"/>
            </w:tcBorders>
            <w:shd w:val="clear" w:color="auto" w:fill="auto"/>
            <w:hideMark/>
          </w:tcPr>
          <w:p w14:paraId="6678D85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nil"/>
              <w:right w:val="single" w:sz="8" w:space="0" w:color="000000"/>
            </w:tcBorders>
            <w:shd w:val="clear" w:color="auto" w:fill="auto"/>
            <w:hideMark/>
          </w:tcPr>
          <w:p w14:paraId="45105C0B"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 подготовка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Материал и производство зубчатых колес</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 xml:space="preserve">,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Виды разрушения зубчатых колес</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1FA7F50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0970D283"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0605A582"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23C08FB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2D566CCC"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оформление лабораторных занятий ,  и подготовка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6798979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63FD4324"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6E70B01A"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1AB0F25"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lastRenderedPageBreak/>
              <w:t>Тема 3.3</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A70CAA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hideMark/>
          </w:tcPr>
          <w:p w14:paraId="141AEB5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2268" w:type="dxa"/>
            <w:tcBorders>
              <w:top w:val="nil"/>
              <w:left w:val="nil"/>
              <w:bottom w:val="nil"/>
              <w:right w:val="single" w:sz="8" w:space="0" w:color="auto"/>
            </w:tcBorders>
            <w:shd w:val="clear" w:color="auto" w:fill="auto"/>
            <w:hideMark/>
          </w:tcPr>
          <w:p w14:paraId="67C43D4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4C6478E1"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420BC52"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Червячные передачи</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26E57EC4"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4D3CEB1C"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Червячные передачи.  К.П.Д. Виды</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14:paraId="35147D12"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tcBorders>
              <w:top w:val="nil"/>
              <w:left w:val="nil"/>
              <w:bottom w:val="single" w:sz="8" w:space="0" w:color="auto"/>
              <w:right w:val="single" w:sz="8" w:space="0" w:color="auto"/>
            </w:tcBorders>
            <w:shd w:val="clear" w:color="auto" w:fill="auto"/>
            <w:vAlign w:val="center"/>
            <w:hideMark/>
          </w:tcPr>
          <w:p w14:paraId="6E0EE497"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r>
      <w:tr w:rsidR="006A7EA6" w:rsidRPr="003E60F6" w14:paraId="35265ADC"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457E2BAD"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145E60D2"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3B50B05"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val="restart"/>
            <w:tcBorders>
              <w:top w:val="nil"/>
              <w:left w:val="single" w:sz="8" w:space="0" w:color="auto"/>
              <w:bottom w:val="nil"/>
              <w:right w:val="single" w:sz="8" w:space="0" w:color="auto"/>
            </w:tcBorders>
            <w:shd w:val="clear" w:color="000000" w:fill="D8D8D8"/>
            <w:hideMark/>
          </w:tcPr>
          <w:p w14:paraId="5374712B" w14:textId="77777777" w:rsidR="006A7EA6" w:rsidRPr="003E60F6" w:rsidRDefault="006A7EA6" w:rsidP="003E60F6">
            <w:pPr>
              <w:spacing w:after="0" w:line="240" w:lineRule="auto"/>
              <w:jc w:val="center"/>
              <w:rPr>
                <w:rFonts w:ascii="Times New Roman" w:eastAsia="Times New Roman" w:hAnsi="Times New Roman" w:cs="Times New Roman"/>
                <w:i/>
                <w:iCs/>
                <w:color w:val="000000"/>
                <w:sz w:val="20"/>
                <w:szCs w:val="20"/>
                <w:lang w:eastAsia="ru-RU"/>
              </w:rPr>
            </w:pPr>
            <w:r w:rsidRPr="003E60F6">
              <w:rPr>
                <w:rFonts w:ascii="Times New Roman" w:eastAsia="Times New Roman" w:hAnsi="Times New Roman" w:cs="Times New Roman"/>
                <w:i/>
                <w:iCs/>
                <w:color w:val="000000"/>
                <w:sz w:val="20"/>
                <w:szCs w:val="20"/>
                <w:lang w:eastAsia="ru-RU"/>
              </w:rPr>
              <w:t> </w:t>
            </w:r>
          </w:p>
        </w:tc>
      </w:tr>
      <w:tr w:rsidR="006A7EA6" w:rsidRPr="003E60F6" w14:paraId="645790B6"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1B78746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678" w:type="dxa"/>
            <w:gridSpan w:val="3"/>
            <w:tcBorders>
              <w:top w:val="single" w:sz="8" w:space="0" w:color="auto"/>
              <w:left w:val="nil"/>
              <w:bottom w:val="single" w:sz="8" w:space="0" w:color="auto"/>
              <w:right w:val="nil"/>
            </w:tcBorders>
            <w:shd w:val="clear" w:color="auto" w:fill="auto"/>
            <w:hideMark/>
          </w:tcPr>
          <w:p w14:paraId="77165C05"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2FD52C6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Лабораторное занятие №4 Изучение конструкции червячного редуктора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014ECD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nil"/>
              <w:right w:val="single" w:sz="8" w:space="0" w:color="auto"/>
            </w:tcBorders>
            <w:vAlign w:val="center"/>
            <w:hideMark/>
          </w:tcPr>
          <w:p w14:paraId="5DCEDF40"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42CD288F" w14:textId="77777777" w:rsidTr="006A7EA6">
        <w:trPr>
          <w:gridAfter w:val="2"/>
          <w:wAfter w:w="3249" w:type="dxa"/>
          <w:trHeight w:val="315"/>
        </w:trPr>
        <w:tc>
          <w:tcPr>
            <w:tcW w:w="1688" w:type="dxa"/>
            <w:tcBorders>
              <w:top w:val="nil"/>
              <w:left w:val="single" w:sz="4" w:space="0" w:color="auto"/>
              <w:bottom w:val="nil"/>
              <w:right w:val="single" w:sz="8" w:space="0" w:color="auto"/>
            </w:tcBorders>
            <w:shd w:val="clear" w:color="auto" w:fill="auto"/>
            <w:hideMark/>
          </w:tcPr>
          <w:p w14:paraId="0E5776A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4C6EB02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работы</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14:paraId="4D692581"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w:t>
            </w:r>
          </w:p>
        </w:tc>
        <w:tc>
          <w:tcPr>
            <w:tcW w:w="2268" w:type="dxa"/>
            <w:vMerge/>
            <w:tcBorders>
              <w:top w:val="nil"/>
              <w:left w:val="single" w:sz="8" w:space="0" w:color="auto"/>
              <w:bottom w:val="nil"/>
              <w:right w:val="single" w:sz="8" w:space="0" w:color="auto"/>
            </w:tcBorders>
            <w:vAlign w:val="center"/>
            <w:hideMark/>
          </w:tcPr>
          <w:p w14:paraId="55D0B56E" w14:textId="77777777" w:rsidR="006A7EA6" w:rsidRPr="003E60F6" w:rsidRDefault="006A7EA6" w:rsidP="003E60F6">
            <w:pPr>
              <w:spacing w:after="0" w:line="240" w:lineRule="auto"/>
              <w:rPr>
                <w:rFonts w:ascii="Times New Roman" w:eastAsia="Times New Roman" w:hAnsi="Times New Roman" w:cs="Times New Roman"/>
                <w:i/>
                <w:iCs/>
                <w:color w:val="000000"/>
                <w:sz w:val="20"/>
                <w:szCs w:val="20"/>
                <w:lang w:eastAsia="ru-RU"/>
              </w:rPr>
            </w:pPr>
          </w:p>
        </w:tc>
      </w:tr>
      <w:tr w:rsidR="006A7EA6" w:rsidRPr="003E60F6" w14:paraId="64FA8D9D" w14:textId="77777777" w:rsidTr="006A7EA6">
        <w:trPr>
          <w:gridAfter w:val="2"/>
          <w:wAfter w:w="3249" w:type="dxa"/>
          <w:trHeight w:val="315"/>
        </w:trPr>
        <w:tc>
          <w:tcPr>
            <w:tcW w:w="1688" w:type="dxa"/>
            <w:tcBorders>
              <w:top w:val="nil"/>
              <w:left w:val="single" w:sz="4" w:space="0" w:color="auto"/>
              <w:bottom w:val="nil"/>
              <w:right w:val="single" w:sz="8" w:space="0" w:color="auto"/>
            </w:tcBorders>
            <w:shd w:val="clear" w:color="auto" w:fill="auto"/>
            <w:hideMark/>
          </w:tcPr>
          <w:p w14:paraId="5399C97E"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4DD3D4EB"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29C15A9"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2</w:t>
            </w:r>
          </w:p>
        </w:tc>
        <w:tc>
          <w:tcPr>
            <w:tcW w:w="2268" w:type="dxa"/>
            <w:vMerge w:val="restart"/>
            <w:tcBorders>
              <w:top w:val="nil"/>
              <w:left w:val="single" w:sz="8" w:space="0" w:color="auto"/>
              <w:bottom w:val="single" w:sz="8" w:space="0" w:color="000000"/>
              <w:right w:val="single" w:sz="8" w:space="0" w:color="auto"/>
            </w:tcBorders>
            <w:shd w:val="clear" w:color="000000" w:fill="D8D8D8"/>
            <w:hideMark/>
          </w:tcPr>
          <w:p w14:paraId="48F7C98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r>
      <w:tr w:rsidR="006A7EA6" w:rsidRPr="003E60F6" w14:paraId="3CEE0C44" w14:textId="77777777" w:rsidTr="006A7EA6">
        <w:trPr>
          <w:gridAfter w:val="2"/>
          <w:wAfter w:w="3249" w:type="dxa"/>
          <w:trHeight w:val="315"/>
        </w:trPr>
        <w:tc>
          <w:tcPr>
            <w:tcW w:w="1688" w:type="dxa"/>
            <w:tcBorders>
              <w:top w:val="nil"/>
              <w:left w:val="single" w:sz="4" w:space="0" w:color="auto"/>
              <w:bottom w:val="nil"/>
              <w:right w:val="nil"/>
            </w:tcBorders>
            <w:shd w:val="clear" w:color="auto" w:fill="auto"/>
            <w:hideMark/>
          </w:tcPr>
          <w:p w14:paraId="7B17B6D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9497" w:type="dxa"/>
            <w:gridSpan w:val="7"/>
            <w:tcBorders>
              <w:top w:val="single" w:sz="8" w:space="0" w:color="auto"/>
              <w:left w:val="single" w:sz="8" w:space="0" w:color="auto"/>
              <w:bottom w:val="nil"/>
              <w:right w:val="single" w:sz="8" w:space="0" w:color="000000"/>
            </w:tcBorders>
            <w:shd w:val="clear" w:color="auto" w:fill="auto"/>
            <w:hideMark/>
          </w:tcPr>
          <w:p w14:paraId="57CF65FF"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 подготовка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Винт-гайка</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4A88D18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7DDA5B5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37981754" w14:textId="77777777" w:rsidTr="006A7EA6">
        <w:trPr>
          <w:gridAfter w:val="2"/>
          <w:wAfter w:w="3249" w:type="dxa"/>
          <w:trHeight w:val="315"/>
        </w:trPr>
        <w:tc>
          <w:tcPr>
            <w:tcW w:w="1688" w:type="dxa"/>
            <w:tcBorders>
              <w:top w:val="nil"/>
              <w:left w:val="single" w:sz="4" w:space="0" w:color="auto"/>
              <w:bottom w:val="single" w:sz="8" w:space="0" w:color="auto"/>
              <w:right w:val="nil"/>
            </w:tcBorders>
            <w:shd w:val="clear" w:color="auto" w:fill="auto"/>
            <w:hideMark/>
          </w:tcPr>
          <w:p w14:paraId="13595E74"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w:t>
            </w:r>
          </w:p>
        </w:tc>
        <w:tc>
          <w:tcPr>
            <w:tcW w:w="9497" w:type="dxa"/>
            <w:gridSpan w:val="7"/>
            <w:tcBorders>
              <w:top w:val="nil"/>
              <w:left w:val="single" w:sz="8" w:space="0" w:color="auto"/>
              <w:bottom w:val="single" w:sz="8" w:space="0" w:color="auto"/>
              <w:right w:val="single" w:sz="8" w:space="0" w:color="000000"/>
            </w:tcBorders>
            <w:shd w:val="clear" w:color="auto" w:fill="auto"/>
            <w:hideMark/>
          </w:tcPr>
          <w:p w14:paraId="66894222"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оформление лабораторного занятия,  и подготовка к защите</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3ABB02D2"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3367FE6B"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p>
        </w:tc>
      </w:tr>
      <w:tr w:rsidR="006A7EA6" w:rsidRPr="003E60F6" w14:paraId="5826AB34"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0C3BDCA"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3.4</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5054EB2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4CD881C"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2</w:t>
            </w:r>
          </w:p>
        </w:tc>
        <w:tc>
          <w:tcPr>
            <w:tcW w:w="2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BEB97AD"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2</w:t>
            </w:r>
          </w:p>
        </w:tc>
      </w:tr>
      <w:tr w:rsidR="006A7EA6" w:rsidRPr="003E60F6" w14:paraId="7AB3261F" w14:textId="77777777" w:rsidTr="006A7EA6">
        <w:trPr>
          <w:gridAfter w:val="2"/>
          <w:wAfter w:w="3249" w:type="dxa"/>
          <w:trHeight w:val="315"/>
        </w:trPr>
        <w:tc>
          <w:tcPr>
            <w:tcW w:w="1688" w:type="dxa"/>
            <w:vMerge w:val="restart"/>
            <w:tcBorders>
              <w:top w:val="nil"/>
              <w:left w:val="single" w:sz="8" w:space="0" w:color="auto"/>
              <w:bottom w:val="nil"/>
              <w:right w:val="single" w:sz="8" w:space="0" w:color="auto"/>
            </w:tcBorders>
            <w:shd w:val="clear" w:color="auto" w:fill="auto"/>
            <w:hideMark/>
          </w:tcPr>
          <w:p w14:paraId="5E82BE2F"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Передачи гибкой связью</w:t>
            </w:r>
          </w:p>
        </w:tc>
        <w:tc>
          <w:tcPr>
            <w:tcW w:w="678" w:type="dxa"/>
            <w:gridSpan w:val="3"/>
            <w:tcBorders>
              <w:top w:val="single" w:sz="8" w:space="0" w:color="auto"/>
              <w:left w:val="nil"/>
              <w:bottom w:val="single" w:sz="8" w:space="0" w:color="auto"/>
              <w:right w:val="nil"/>
            </w:tcBorders>
            <w:shd w:val="clear" w:color="auto" w:fill="auto"/>
            <w:hideMark/>
          </w:tcPr>
          <w:p w14:paraId="58C6F82D"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642BADC9"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Ременные и цепные передачи</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7AB6F73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5838160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17A6A774" w14:textId="77777777" w:rsidTr="006A7EA6">
        <w:trPr>
          <w:gridAfter w:val="2"/>
          <w:wAfter w:w="3249" w:type="dxa"/>
          <w:trHeight w:val="315"/>
        </w:trPr>
        <w:tc>
          <w:tcPr>
            <w:tcW w:w="1688" w:type="dxa"/>
            <w:vMerge/>
            <w:tcBorders>
              <w:top w:val="nil"/>
              <w:left w:val="single" w:sz="8" w:space="0" w:color="auto"/>
              <w:bottom w:val="nil"/>
              <w:right w:val="single" w:sz="8" w:space="0" w:color="auto"/>
            </w:tcBorders>
            <w:vAlign w:val="center"/>
            <w:hideMark/>
          </w:tcPr>
          <w:p w14:paraId="45CA69F3" w14:textId="77777777" w:rsidR="006A7EA6" w:rsidRPr="003E60F6" w:rsidRDefault="006A7EA6" w:rsidP="003E60F6">
            <w:pPr>
              <w:spacing w:after="0" w:line="240" w:lineRule="auto"/>
              <w:rPr>
                <w:rFonts w:ascii="Times New Roman" w:eastAsia="Times New Roman" w:hAnsi="Times New Roman" w:cs="Times New Roman"/>
                <w:b/>
                <w:bCs/>
                <w:color w:val="000000"/>
                <w:sz w:val="20"/>
                <w:szCs w:val="20"/>
                <w:lang w:eastAsia="ru-RU"/>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014F5E5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5CE28831"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noWrap/>
            <w:vAlign w:val="bottom"/>
            <w:hideMark/>
          </w:tcPr>
          <w:p w14:paraId="798FAB2C"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r>
      <w:tr w:rsidR="006A7EA6" w:rsidRPr="003E60F6" w14:paraId="0698C17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F72D95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408D46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1C8EEDA"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1</w:t>
            </w:r>
          </w:p>
        </w:tc>
        <w:tc>
          <w:tcPr>
            <w:tcW w:w="2268" w:type="dxa"/>
            <w:vMerge/>
            <w:tcBorders>
              <w:top w:val="nil"/>
              <w:left w:val="single" w:sz="8" w:space="0" w:color="auto"/>
              <w:bottom w:val="single" w:sz="8" w:space="0" w:color="000000"/>
              <w:right w:val="single" w:sz="8" w:space="0" w:color="auto"/>
            </w:tcBorders>
            <w:vAlign w:val="center"/>
            <w:hideMark/>
          </w:tcPr>
          <w:p w14:paraId="147FD19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5308ECDC"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D42A568"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70D062F1"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0570A16E"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4CED9F66"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7939444E"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1873A7D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27FA9682"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составление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Передача зубчатым ремнем</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536CC3EE"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0EA55EF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54B9EABD"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4FE59FA"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3.5</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4CCE863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29FECC63"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2268" w:type="dxa"/>
            <w:vMerge w:val="restart"/>
            <w:tcBorders>
              <w:top w:val="nil"/>
              <w:left w:val="single" w:sz="8" w:space="0" w:color="auto"/>
              <w:bottom w:val="single" w:sz="8" w:space="0" w:color="000000"/>
              <w:right w:val="single" w:sz="8" w:space="0" w:color="auto"/>
            </w:tcBorders>
            <w:shd w:val="clear" w:color="auto" w:fill="auto"/>
            <w:noWrap/>
            <w:vAlign w:val="bottom"/>
            <w:hideMark/>
          </w:tcPr>
          <w:p w14:paraId="2EF3A97D"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2</w:t>
            </w:r>
          </w:p>
        </w:tc>
      </w:tr>
      <w:tr w:rsidR="006A7EA6" w:rsidRPr="003E60F6" w14:paraId="7FA822D1"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B6F35B0"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Оси и валы</w:t>
            </w:r>
          </w:p>
        </w:tc>
        <w:tc>
          <w:tcPr>
            <w:tcW w:w="678" w:type="dxa"/>
            <w:gridSpan w:val="3"/>
            <w:tcBorders>
              <w:top w:val="single" w:sz="8" w:space="0" w:color="auto"/>
              <w:left w:val="nil"/>
              <w:bottom w:val="single" w:sz="8" w:space="0" w:color="auto"/>
              <w:right w:val="nil"/>
            </w:tcBorders>
            <w:shd w:val="clear" w:color="auto" w:fill="auto"/>
            <w:hideMark/>
          </w:tcPr>
          <w:p w14:paraId="746BA9C1"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615C450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Оси и валы</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2BD0F762"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1</w:t>
            </w:r>
          </w:p>
        </w:tc>
        <w:tc>
          <w:tcPr>
            <w:tcW w:w="2268" w:type="dxa"/>
            <w:vMerge/>
            <w:tcBorders>
              <w:top w:val="nil"/>
              <w:left w:val="single" w:sz="8" w:space="0" w:color="auto"/>
              <w:bottom w:val="single" w:sz="8" w:space="0" w:color="000000"/>
              <w:right w:val="single" w:sz="8" w:space="0" w:color="auto"/>
            </w:tcBorders>
            <w:vAlign w:val="center"/>
            <w:hideMark/>
          </w:tcPr>
          <w:p w14:paraId="0AAF3C4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3FB22056"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04CA08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46B6B3B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6A18F2CE"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noWrap/>
            <w:hideMark/>
          </w:tcPr>
          <w:p w14:paraId="5A27B0AF"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r>
      <w:tr w:rsidR="006A7EA6" w:rsidRPr="003E60F6" w14:paraId="75E7D805"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F8F594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296026E6"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Практические занятия</w:t>
            </w:r>
          </w:p>
        </w:tc>
        <w:tc>
          <w:tcPr>
            <w:tcW w:w="2126"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8C10AF0"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0,5</w:t>
            </w:r>
          </w:p>
        </w:tc>
        <w:tc>
          <w:tcPr>
            <w:tcW w:w="2268" w:type="dxa"/>
            <w:vMerge/>
            <w:tcBorders>
              <w:top w:val="nil"/>
              <w:left w:val="single" w:sz="8" w:space="0" w:color="auto"/>
              <w:bottom w:val="single" w:sz="8" w:space="0" w:color="000000"/>
              <w:right w:val="single" w:sz="8" w:space="0" w:color="auto"/>
            </w:tcBorders>
            <w:vAlign w:val="center"/>
            <w:hideMark/>
          </w:tcPr>
          <w:p w14:paraId="50CD7AA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618CD3F6"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A57393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5F3AE77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71CFB7E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48CFA8D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29B50152"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72AC6360"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5A6D400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Составление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Расчет осей и валов</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000000"/>
              <w:right w:val="single" w:sz="8" w:space="0" w:color="000000"/>
            </w:tcBorders>
            <w:vAlign w:val="center"/>
            <w:hideMark/>
          </w:tcPr>
          <w:p w14:paraId="2C3D3005"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4267F87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7A8C964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00070D2"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3.6</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4BF4ED73"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14:paraId="0E46215B"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2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7A6BF6"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2</w:t>
            </w:r>
          </w:p>
        </w:tc>
      </w:tr>
      <w:tr w:rsidR="006A7EA6" w:rsidRPr="003E60F6" w14:paraId="2823AB26"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E6E20CB"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Опоры валов</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61ED0773"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nil"/>
              <w:bottom w:val="single" w:sz="8" w:space="0" w:color="auto"/>
              <w:right w:val="single" w:sz="8" w:space="0" w:color="000000"/>
            </w:tcBorders>
            <w:shd w:val="clear" w:color="auto" w:fill="auto"/>
            <w:hideMark/>
          </w:tcPr>
          <w:p w14:paraId="5D43C2C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Подшипники скольжения и качения</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14:paraId="0B94641A"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1</w:t>
            </w:r>
          </w:p>
        </w:tc>
        <w:tc>
          <w:tcPr>
            <w:tcW w:w="2268" w:type="dxa"/>
            <w:vMerge/>
            <w:tcBorders>
              <w:top w:val="nil"/>
              <w:left w:val="single" w:sz="8" w:space="0" w:color="auto"/>
              <w:bottom w:val="single" w:sz="8" w:space="0" w:color="000000"/>
              <w:right w:val="single" w:sz="8" w:space="0" w:color="auto"/>
            </w:tcBorders>
            <w:vAlign w:val="center"/>
            <w:hideMark/>
          </w:tcPr>
          <w:p w14:paraId="56D0ED12"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600C3F6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7B69A1F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1E76DC9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14:paraId="50FA5E42"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w:t>
            </w:r>
          </w:p>
        </w:tc>
        <w:tc>
          <w:tcPr>
            <w:tcW w:w="2268" w:type="dxa"/>
            <w:vMerge w:val="restart"/>
            <w:tcBorders>
              <w:top w:val="nil"/>
              <w:left w:val="single" w:sz="8" w:space="0" w:color="auto"/>
              <w:bottom w:val="single" w:sz="8" w:space="0" w:color="000000"/>
              <w:right w:val="single" w:sz="8" w:space="0" w:color="auto"/>
            </w:tcBorders>
            <w:shd w:val="clear" w:color="000000" w:fill="D8D8D8"/>
            <w:noWrap/>
            <w:hideMark/>
          </w:tcPr>
          <w:p w14:paraId="2FFEE10B"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r>
      <w:tr w:rsidR="006A7EA6" w:rsidRPr="003E60F6" w14:paraId="126C11AF"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0E86B04"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7F5E5F2D"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Практические занятия</w:t>
            </w:r>
          </w:p>
        </w:tc>
        <w:tc>
          <w:tcPr>
            <w:tcW w:w="2126" w:type="dxa"/>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7642AC"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0,5</w:t>
            </w:r>
          </w:p>
        </w:tc>
        <w:tc>
          <w:tcPr>
            <w:tcW w:w="2268" w:type="dxa"/>
            <w:vMerge/>
            <w:tcBorders>
              <w:top w:val="nil"/>
              <w:left w:val="single" w:sz="8" w:space="0" w:color="auto"/>
              <w:bottom w:val="single" w:sz="8" w:space="0" w:color="000000"/>
              <w:right w:val="single" w:sz="8" w:space="0" w:color="auto"/>
            </w:tcBorders>
            <w:vAlign w:val="center"/>
            <w:hideMark/>
          </w:tcPr>
          <w:p w14:paraId="6DE8AE1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30B461DE"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6EF325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316A8C7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14:paraId="5F9C9EA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167F678E"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07D38F0F" w14:textId="77777777" w:rsidTr="006A7EA6">
        <w:trPr>
          <w:gridAfter w:val="2"/>
          <w:wAfter w:w="324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131B4CB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195B5590"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Составление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Подшипники скольжения</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14:paraId="5FEE2E8E"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000000"/>
              <w:right w:val="single" w:sz="8" w:space="0" w:color="auto"/>
            </w:tcBorders>
            <w:vAlign w:val="center"/>
            <w:hideMark/>
          </w:tcPr>
          <w:p w14:paraId="4F7CF51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09C6DF0F"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A23F728"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Тема 3.7</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30CDA907"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Содержание учебного материала</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14:paraId="5CDA2FCF"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2268" w:type="dxa"/>
            <w:vMerge w:val="restart"/>
            <w:tcBorders>
              <w:top w:val="nil"/>
              <w:left w:val="single" w:sz="8" w:space="0" w:color="auto"/>
              <w:bottom w:val="single" w:sz="8" w:space="0" w:color="auto"/>
              <w:right w:val="single" w:sz="8" w:space="0" w:color="auto"/>
            </w:tcBorders>
            <w:shd w:val="clear" w:color="auto" w:fill="auto"/>
            <w:noWrap/>
            <w:vAlign w:val="bottom"/>
            <w:hideMark/>
          </w:tcPr>
          <w:p w14:paraId="3968EFDE"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2</w:t>
            </w:r>
          </w:p>
        </w:tc>
      </w:tr>
      <w:tr w:rsidR="006A7EA6" w:rsidRPr="003E60F6" w14:paraId="10768776"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D67F9E6" w14:textId="77777777" w:rsidR="006A7EA6" w:rsidRPr="003E60F6" w:rsidRDefault="006A7EA6" w:rsidP="003E60F6">
            <w:pPr>
              <w:spacing w:after="0" w:line="240" w:lineRule="auto"/>
              <w:jc w:val="center"/>
              <w:rPr>
                <w:rFonts w:ascii="Times New Roman" w:eastAsia="Times New Roman" w:hAnsi="Times New Roman" w:cs="Times New Roman"/>
                <w:b/>
                <w:bCs/>
                <w:color w:val="000000"/>
                <w:sz w:val="20"/>
                <w:szCs w:val="20"/>
                <w:lang w:eastAsia="ru-RU"/>
              </w:rPr>
            </w:pPr>
            <w:r w:rsidRPr="003E60F6">
              <w:rPr>
                <w:rFonts w:ascii="Times New Roman" w:eastAsia="Times New Roman" w:hAnsi="Times New Roman" w:cs="Times New Roman"/>
                <w:b/>
                <w:bCs/>
                <w:color w:val="000000"/>
                <w:sz w:val="20"/>
                <w:szCs w:val="20"/>
                <w:lang w:eastAsia="ru-RU"/>
              </w:rPr>
              <w:t xml:space="preserve">Муфты </w:t>
            </w:r>
          </w:p>
        </w:tc>
        <w:tc>
          <w:tcPr>
            <w:tcW w:w="678" w:type="dxa"/>
            <w:gridSpan w:val="3"/>
            <w:tcBorders>
              <w:top w:val="single" w:sz="8" w:space="0" w:color="auto"/>
              <w:left w:val="nil"/>
              <w:bottom w:val="single" w:sz="8" w:space="0" w:color="auto"/>
              <w:right w:val="nil"/>
            </w:tcBorders>
            <w:shd w:val="clear" w:color="auto" w:fill="auto"/>
            <w:hideMark/>
          </w:tcPr>
          <w:p w14:paraId="08EAAFEB" w14:textId="77777777" w:rsidR="006A7EA6" w:rsidRPr="003E60F6" w:rsidRDefault="006A7EA6" w:rsidP="003E60F6">
            <w:pPr>
              <w:spacing w:after="0" w:line="240" w:lineRule="auto"/>
              <w:jc w:val="center"/>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1</w:t>
            </w:r>
          </w:p>
        </w:tc>
        <w:tc>
          <w:tcPr>
            <w:tcW w:w="8819" w:type="dxa"/>
            <w:gridSpan w:val="4"/>
            <w:tcBorders>
              <w:top w:val="single" w:sz="8" w:space="0" w:color="auto"/>
              <w:left w:val="single" w:sz="8" w:space="0" w:color="auto"/>
              <w:bottom w:val="single" w:sz="8" w:space="0" w:color="auto"/>
              <w:right w:val="single" w:sz="8" w:space="0" w:color="000000"/>
            </w:tcBorders>
            <w:shd w:val="clear" w:color="auto" w:fill="auto"/>
            <w:hideMark/>
          </w:tcPr>
          <w:p w14:paraId="2E6B892A"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Виды и конструкции муфт</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14:paraId="6E79CBF9"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2</w:t>
            </w:r>
          </w:p>
        </w:tc>
        <w:tc>
          <w:tcPr>
            <w:tcW w:w="2268" w:type="dxa"/>
            <w:vMerge/>
            <w:tcBorders>
              <w:top w:val="nil"/>
              <w:left w:val="single" w:sz="8" w:space="0" w:color="auto"/>
              <w:bottom w:val="single" w:sz="8" w:space="0" w:color="auto"/>
              <w:right w:val="single" w:sz="8" w:space="0" w:color="auto"/>
            </w:tcBorders>
            <w:vAlign w:val="center"/>
            <w:hideMark/>
          </w:tcPr>
          <w:p w14:paraId="519306BE"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38108D7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2E376494"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lastRenderedPageBreak/>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1E1A49C6"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Лабораторные занятия</w:t>
            </w:r>
          </w:p>
        </w:tc>
        <w:tc>
          <w:tcPr>
            <w:tcW w:w="2126" w:type="dxa"/>
            <w:gridSpan w:val="2"/>
            <w:tcBorders>
              <w:top w:val="single" w:sz="8" w:space="0" w:color="auto"/>
              <w:left w:val="nil"/>
              <w:bottom w:val="single" w:sz="8" w:space="0" w:color="auto"/>
              <w:right w:val="single" w:sz="8" w:space="0" w:color="auto"/>
            </w:tcBorders>
            <w:shd w:val="clear" w:color="auto" w:fill="auto"/>
            <w:noWrap/>
            <w:vAlign w:val="center"/>
            <w:hideMark/>
          </w:tcPr>
          <w:p w14:paraId="718CF9C2"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w:t>
            </w:r>
          </w:p>
        </w:tc>
        <w:tc>
          <w:tcPr>
            <w:tcW w:w="2268" w:type="dxa"/>
            <w:vMerge w:val="restart"/>
            <w:tcBorders>
              <w:top w:val="nil"/>
              <w:left w:val="single" w:sz="8" w:space="0" w:color="auto"/>
              <w:bottom w:val="single" w:sz="8" w:space="0" w:color="auto"/>
              <w:right w:val="single" w:sz="8" w:space="0" w:color="auto"/>
            </w:tcBorders>
            <w:shd w:val="clear" w:color="000000" w:fill="D8D8D8"/>
            <w:noWrap/>
            <w:vAlign w:val="bottom"/>
            <w:hideMark/>
          </w:tcPr>
          <w:p w14:paraId="48567698"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r>
      <w:tr w:rsidR="006A7EA6" w:rsidRPr="003E60F6" w14:paraId="481B31D2"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6E0F1B4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5496CDA8"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Практические занятия</w:t>
            </w:r>
          </w:p>
        </w:tc>
        <w:tc>
          <w:tcPr>
            <w:tcW w:w="2126" w:type="dxa"/>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5C95E6"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1</w:t>
            </w:r>
          </w:p>
        </w:tc>
        <w:tc>
          <w:tcPr>
            <w:tcW w:w="2268" w:type="dxa"/>
            <w:vMerge/>
            <w:tcBorders>
              <w:top w:val="nil"/>
              <w:left w:val="single" w:sz="8" w:space="0" w:color="auto"/>
              <w:bottom w:val="single" w:sz="8" w:space="0" w:color="auto"/>
              <w:right w:val="single" w:sz="8" w:space="0" w:color="auto"/>
            </w:tcBorders>
            <w:vAlign w:val="center"/>
            <w:hideMark/>
          </w:tcPr>
          <w:p w14:paraId="52EF79A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5F7D1317" w14:textId="77777777" w:rsidTr="006A7EA6">
        <w:trPr>
          <w:gridAfter w:val="2"/>
          <w:wAfter w:w="3249" w:type="dxa"/>
          <w:trHeight w:val="315"/>
        </w:trPr>
        <w:tc>
          <w:tcPr>
            <w:tcW w:w="1688" w:type="dxa"/>
            <w:tcBorders>
              <w:top w:val="nil"/>
              <w:left w:val="single" w:sz="8" w:space="0" w:color="auto"/>
              <w:bottom w:val="nil"/>
              <w:right w:val="single" w:sz="8" w:space="0" w:color="auto"/>
            </w:tcBorders>
            <w:shd w:val="clear" w:color="auto" w:fill="auto"/>
            <w:hideMark/>
          </w:tcPr>
          <w:p w14:paraId="56530E9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single" w:sz="8" w:space="0" w:color="auto"/>
              <w:left w:val="nil"/>
              <w:bottom w:val="nil"/>
              <w:right w:val="single" w:sz="8" w:space="0" w:color="000000"/>
            </w:tcBorders>
            <w:shd w:val="clear" w:color="auto" w:fill="auto"/>
            <w:hideMark/>
          </w:tcPr>
          <w:p w14:paraId="4B62C33E"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14:paraId="26E8F0F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auto"/>
              <w:right w:val="single" w:sz="8" w:space="0" w:color="auto"/>
            </w:tcBorders>
            <w:vAlign w:val="center"/>
            <w:hideMark/>
          </w:tcPr>
          <w:p w14:paraId="5170626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429B9AB9" w14:textId="77777777" w:rsidTr="006A7EA6">
        <w:trPr>
          <w:gridAfter w:val="2"/>
          <w:wAfter w:w="3249" w:type="dxa"/>
          <w:trHeight w:val="315"/>
        </w:trPr>
        <w:tc>
          <w:tcPr>
            <w:tcW w:w="1688" w:type="dxa"/>
            <w:tcBorders>
              <w:top w:val="nil"/>
              <w:left w:val="single" w:sz="8" w:space="0" w:color="auto"/>
              <w:bottom w:val="single" w:sz="4" w:space="0" w:color="auto"/>
              <w:right w:val="single" w:sz="8" w:space="0" w:color="auto"/>
            </w:tcBorders>
            <w:shd w:val="clear" w:color="auto" w:fill="auto"/>
            <w:hideMark/>
          </w:tcPr>
          <w:p w14:paraId="5C52403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 </w:t>
            </w:r>
          </w:p>
        </w:tc>
        <w:tc>
          <w:tcPr>
            <w:tcW w:w="9497" w:type="dxa"/>
            <w:gridSpan w:val="7"/>
            <w:tcBorders>
              <w:top w:val="nil"/>
              <w:left w:val="nil"/>
              <w:bottom w:val="single" w:sz="8" w:space="0" w:color="auto"/>
              <w:right w:val="single" w:sz="8" w:space="0" w:color="000000"/>
            </w:tcBorders>
            <w:shd w:val="clear" w:color="auto" w:fill="auto"/>
            <w:hideMark/>
          </w:tcPr>
          <w:p w14:paraId="5A770055" w14:textId="77777777" w:rsidR="006A7EA6" w:rsidRPr="003E60F6" w:rsidRDefault="006A7EA6" w:rsidP="003E60F6">
            <w:pPr>
              <w:spacing w:after="0" w:line="240" w:lineRule="auto"/>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color w:val="000000"/>
                <w:sz w:val="20"/>
                <w:szCs w:val="20"/>
                <w:lang w:eastAsia="ru-RU"/>
              </w:rPr>
              <w:t xml:space="preserve">-  Составление опорного конспекта по теме </w:t>
            </w:r>
            <w:r w:rsidR="00927147" w:rsidRPr="003E60F6">
              <w:rPr>
                <w:rFonts w:ascii="Times New Roman" w:eastAsia="Times New Roman" w:hAnsi="Times New Roman" w:cs="Times New Roman"/>
                <w:color w:val="000000"/>
                <w:sz w:val="20"/>
                <w:szCs w:val="20"/>
                <w:lang w:eastAsia="ru-RU"/>
              </w:rPr>
              <w:t>«</w:t>
            </w:r>
            <w:r w:rsidRPr="003E60F6">
              <w:rPr>
                <w:rFonts w:ascii="Times New Roman" w:eastAsia="Times New Roman" w:hAnsi="Times New Roman" w:cs="Times New Roman"/>
                <w:color w:val="000000"/>
                <w:sz w:val="20"/>
                <w:szCs w:val="20"/>
                <w:lang w:eastAsia="ru-RU"/>
              </w:rPr>
              <w:t>Предохранительные муфты</w:t>
            </w:r>
            <w:r w:rsidR="00927147" w:rsidRPr="003E60F6">
              <w:rPr>
                <w:rFonts w:ascii="Times New Roman" w:eastAsia="Times New Roman" w:hAnsi="Times New Roman" w:cs="Times New Roman"/>
                <w:color w:val="000000"/>
                <w:sz w:val="20"/>
                <w:szCs w:val="20"/>
                <w:lang w:eastAsia="ru-RU"/>
              </w:rPr>
              <w:t>»</w:t>
            </w:r>
          </w:p>
        </w:tc>
        <w:tc>
          <w:tcPr>
            <w:tcW w:w="2126" w:type="dxa"/>
            <w:gridSpan w:val="2"/>
            <w:vMerge/>
            <w:tcBorders>
              <w:top w:val="single" w:sz="8" w:space="0" w:color="auto"/>
              <w:left w:val="single" w:sz="8" w:space="0" w:color="auto"/>
              <w:bottom w:val="single" w:sz="8" w:space="0" w:color="auto"/>
              <w:right w:val="single" w:sz="8" w:space="0" w:color="auto"/>
            </w:tcBorders>
            <w:vAlign w:val="center"/>
            <w:hideMark/>
          </w:tcPr>
          <w:p w14:paraId="2254A21C"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nil"/>
              <w:left w:val="single" w:sz="8" w:space="0" w:color="auto"/>
              <w:bottom w:val="single" w:sz="8" w:space="0" w:color="auto"/>
              <w:right w:val="single" w:sz="8" w:space="0" w:color="auto"/>
            </w:tcBorders>
            <w:vAlign w:val="center"/>
            <w:hideMark/>
          </w:tcPr>
          <w:p w14:paraId="23DBCEDC"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2AB1FED0" w14:textId="77777777" w:rsidTr="006A7EA6">
        <w:trPr>
          <w:gridAfter w:val="2"/>
          <w:wAfter w:w="3249" w:type="dxa"/>
          <w:trHeight w:val="315"/>
        </w:trPr>
        <w:tc>
          <w:tcPr>
            <w:tcW w:w="1688" w:type="dxa"/>
            <w:tcBorders>
              <w:left w:val="single" w:sz="8" w:space="0" w:color="auto"/>
              <w:bottom w:val="single" w:sz="8" w:space="0" w:color="auto"/>
              <w:right w:val="single" w:sz="8" w:space="0" w:color="auto"/>
            </w:tcBorders>
            <w:shd w:val="clear" w:color="auto" w:fill="auto"/>
            <w:hideMark/>
          </w:tcPr>
          <w:p w14:paraId="668B8C03"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9497" w:type="dxa"/>
            <w:gridSpan w:val="7"/>
            <w:tcBorders>
              <w:top w:val="single" w:sz="8" w:space="0" w:color="auto"/>
              <w:left w:val="nil"/>
              <w:bottom w:val="single" w:sz="8" w:space="0" w:color="auto"/>
              <w:right w:val="single" w:sz="8" w:space="0" w:color="000000"/>
            </w:tcBorders>
            <w:shd w:val="clear" w:color="auto" w:fill="auto"/>
            <w:hideMark/>
          </w:tcPr>
          <w:p w14:paraId="12874302" w14:textId="77777777" w:rsidR="006A7EA6" w:rsidRPr="003E60F6" w:rsidRDefault="006A7EA6" w:rsidP="003E60F6">
            <w:pPr>
              <w:spacing w:after="0" w:line="240" w:lineRule="auto"/>
              <w:jc w:val="right"/>
              <w:rPr>
                <w:rFonts w:ascii="Times New Roman" w:eastAsia="Times New Roman" w:hAnsi="Times New Roman" w:cs="Times New Roman"/>
                <w:color w:val="000000"/>
                <w:sz w:val="20"/>
                <w:szCs w:val="20"/>
                <w:lang w:eastAsia="ru-RU"/>
              </w:rPr>
            </w:pPr>
            <w:r w:rsidRPr="003E60F6">
              <w:rPr>
                <w:rFonts w:ascii="Times New Roman" w:eastAsia="Times New Roman" w:hAnsi="Times New Roman" w:cs="Times New Roman"/>
                <w:b/>
                <w:bCs/>
                <w:color w:val="000000"/>
                <w:sz w:val="20"/>
                <w:szCs w:val="20"/>
                <w:lang w:eastAsia="ru-RU"/>
              </w:rPr>
              <w:t>Всего</w:t>
            </w:r>
          </w:p>
        </w:tc>
        <w:tc>
          <w:tcPr>
            <w:tcW w:w="2126" w:type="dxa"/>
            <w:gridSpan w:val="2"/>
            <w:tcBorders>
              <w:top w:val="single" w:sz="8" w:space="0" w:color="auto"/>
              <w:left w:val="nil"/>
              <w:bottom w:val="single" w:sz="8" w:space="0" w:color="auto"/>
              <w:right w:val="single" w:sz="8" w:space="0" w:color="auto"/>
            </w:tcBorders>
            <w:shd w:val="clear" w:color="auto" w:fill="auto"/>
            <w:noWrap/>
            <w:vAlign w:val="bottom"/>
            <w:hideMark/>
          </w:tcPr>
          <w:p w14:paraId="6A225720" w14:textId="77777777" w:rsidR="006A7EA6" w:rsidRPr="003E60F6" w:rsidRDefault="006A7EA6" w:rsidP="003E60F6">
            <w:pPr>
              <w:spacing w:after="0" w:line="240" w:lineRule="auto"/>
              <w:jc w:val="center"/>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lang w:eastAsia="ru-RU"/>
              </w:rPr>
              <w:t>54</w:t>
            </w:r>
          </w:p>
        </w:tc>
        <w:tc>
          <w:tcPr>
            <w:tcW w:w="2268" w:type="dxa"/>
            <w:tcBorders>
              <w:top w:val="nil"/>
              <w:left w:val="nil"/>
              <w:bottom w:val="single" w:sz="8" w:space="0" w:color="auto"/>
              <w:right w:val="single" w:sz="8" w:space="0" w:color="auto"/>
            </w:tcBorders>
            <w:shd w:val="clear" w:color="auto" w:fill="auto"/>
            <w:noWrap/>
            <w:vAlign w:val="bottom"/>
            <w:hideMark/>
          </w:tcPr>
          <w:p w14:paraId="427557B1"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4A9D939E" w14:textId="77777777" w:rsidTr="006A7EA6">
        <w:trPr>
          <w:trHeight w:val="315"/>
        </w:trPr>
        <w:tc>
          <w:tcPr>
            <w:tcW w:w="11185" w:type="dxa"/>
            <w:gridSpan w:val="8"/>
            <w:tcBorders>
              <w:top w:val="nil"/>
              <w:left w:val="nil"/>
              <w:bottom w:val="nil"/>
              <w:right w:val="nil"/>
            </w:tcBorders>
            <w:shd w:val="clear" w:color="auto" w:fill="auto"/>
            <w:noWrap/>
            <w:vAlign w:val="center"/>
            <w:hideMark/>
          </w:tcPr>
          <w:p w14:paraId="09893F6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Для характеристики уровня освоения учебного материала используются следующие обозначения:</w:t>
            </w:r>
          </w:p>
        </w:tc>
        <w:tc>
          <w:tcPr>
            <w:tcW w:w="236" w:type="dxa"/>
            <w:tcBorders>
              <w:top w:val="nil"/>
              <w:left w:val="nil"/>
              <w:bottom w:val="nil"/>
              <w:right w:val="nil"/>
            </w:tcBorders>
            <w:shd w:val="clear" w:color="auto" w:fill="auto"/>
            <w:noWrap/>
            <w:vAlign w:val="center"/>
            <w:hideMark/>
          </w:tcPr>
          <w:p w14:paraId="715294C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4714" w:type="dxa"/>
            <w:gridSpan w:val="3"/>
            <w:tcBorders>
              <w:top w:val="nil"/>
              <w:left w:val="nil"/>
              <w:bottom w:val="nil"/>
              <w:right w:val="nil"/>
            </w:tcBorders>
            <w:shd w:val="clear" w:color="auto" w:fill="auto"/>
            <w:noWrap/>
            <w:vAlign w:val="center"/>
            <w:hideMark/>
          </w:tcPr>
          <w:p w14:paraId="08229D3E"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693" w:type="dxa"/>
            <w:tcBorders>
              <w:top w:val="nil"/>
              <w:left w:val="nil"/>
              <w:bottom w:val="nil"/>
              <w:right w:val="nil"/>
            </w:tcBorders>
            <w:shd w:val="clear" w:color="auto" w:fill="auto"/>
            <w:noWrap/>
            <w:vAlign w:val="center"/>
            <w:hideMark/>
          </w:tcPr>
          <w:p w14:paraId="32F70C3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265221EE" w14:textId="77777777" w:rsidTr="006A7EA6">
        <w:trPr>
          <w:trHeight w:val="315"/>
        </w:trPr>
        <w:tc>
          <w:tcPr>
            <w:tcW w:w="11185" w:type="dxa"/>
            <w:gridSpan w:val="8"/>
            <w:tcBorders>
              <w:top w:val="nil"/>
              <w:left w:val="nil"/>
              <w:bottom w:val="nil"/>
              <w:right w:val="nil"/>
            </w:tcBorders>
            <w:shd w:val="clear" w:color="auto" w:fill="auto"/>
            <w:noWrap/>
            <w:vAlign w:val="center"/>
            <w:hideMark/>
          </w:tcPr>
          <w:p w14:paraId="1A35003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1. – ознакомительный (узнавание ранее изученных объектов, свойств);</w:t>
            </w:r>
          </w:p>
        </w:tc>
        <w:tc>
          <w:tcPr>
            <w:tcW w:w="236" w:type="dxa"/>
            <w:tcBorders>
              <w:top w:val="nil"/>
              <w:left w:val="nil"/>
              <w:bottom w:val="nil"/>
              <w:right w:val="nil"/>
            </w:tcBorders>
            <w:shd w:val="clear" w:color="auto" w:fill="auto"/>
            <w:noWrap/>
            <w:vAlign w:val="center"/>
            <w:hideMark/>
          </w:tcPr>
          <w:p w14:paraId="7E564CCA"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4714" w:type="dxa"/>
            <w:gridSpan w:val="3"/>
            <w:tcBorders>
              <w:top w:val="nil"/>
              <w:left w:val="nil"/>
              <w:bottom w:val="nil"/>
              <w:right w:val="nil"/>
            </w:tcBorders>
            <w:shd w:val="clear" w:color="auto" w:fill="auto"/>
            <w:noWrap/>
            <w:vAlign w:val="center"/>
            <w:hideMark/>
          </w:tcPr>
          <w:p w14:paraId="4FCCE987"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c>
          <w:tcPr>
            <w:tcW w:w="2693" w:type="dxa"/>
            <w:tcBorders>
              <w:top w:val="nil"/>
              <w:left w:val="nil"/>
              <w:bottom w:val="nil"/>
              <w:right w:val="nil"/>
            </w:tcBorders>
            <w:shd w:val="clear" w:color="auto" w:fill="auto"/>
            <w:noWrap/>
            <w:vAlign w:val="center"/>
            <w:hideMark/>
          </w:tcPr>
          <w:p w14:paraId="0327BB89"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p>
        </w:tc>
      </w:tr>
      <w:tr w:rsidR="006A7EA6" w:rsidRPr="003E60F6" w14:paraId="0501687B" w14:textId="77777777" w:rsidTr="006A7EA6">
        <w:trPr>
          <w:gridAfter w:val="2"/>
          <w:wAfter w:w="3249" w:type="dxa"/>
          <w:trHeight w:val="315"/>
        </w:trPr>
        <w:tc>
          <w:tcPr>
            <w:tcW w:w="15579" w:type="dxa"/>
            <w:gridSpan w:val="11"/>
            <w:tcBorders>
              <w:top w:val="nil"/>
              <w:left w:val="nil"/>
              <w:bottom w:val="nil"/>
              <w:right w:val="nil"/>
            </w:tcBorders>
            <w:shd w:val="clear" w:color="auto" w:fill="auto"/>
            <w:noWrap/>
            <w:vAlign w:val="center"/>
            <w:hideMark/>
          </w:tcPr>
          <w:p w14:paraId="37EC72EB"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2. – репродуктивный (выполнение деятельности по образцу, инструкции или под руководством)</w:t>
            </w:r>
          </w:p>
        </w:tc>
      </w:tr>
      <w:tr w:rsidR="006A7EA6" w:rsidRPr="003E60F6" w14:paraId="267BBF9C" w14:textId="77777777" w:rsidTr="006A7EA6">
        <w:trPr>
          <w:gridAfter w:val="2"/>
          <w:wAfter w:w="3249" w:type="dxa"/>
          <w:trHeight w:val="315"/>
        </w:trPr>
        <w:tc>
          <w:tcPr>
            <w:tcW w:w="15579" w:type="dxa"/>
            <w:gridSpan w:val="11"/>
            <w:tcBorders>
              <w:top w:val="nil"/>
              <w:left w:val="nil"/>
              <w:bottom w:val="nil"/>
              <w:right w:val="nil"/>
            </w:tcBorders>
            <w:shd w:val="clear" w:color="auto" w:fill="auto"/>
            <w:noWrap/>
            <w:vAlign w:val="center"/>
            <w:hideMark/>
          </w:tcPr>
          <w:p w14:paraId="2211F89F" w14:textId="77777777" w:rsidR="006A7EA6" w:rsidRPr="003E60F6" w:rsidRDefault="006A7EA6" w:rsidP="003E60F6">
            <w:pPr>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3. – продуктивный (планирование и самостоятельное выполнение деятельности, решение проблемных задач)</w:t>
            </w:r>
          </w:p>
        </w:tc>
      </w:tr>
    </w:tbl>
    <w:p w14:paraId="747280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6A7EA6" w:rsidRPr="003E60F6" w:rsidSect="006A7EA6">
          <w:pgSz w:w="16840" w:h="11907" w:orient="landscape"/>
          <w:pgMar w:top="1134" w:right="426" w:bottom="284" w:left="851" w:header="709" w:footer="709" w:gutter="0"/>
          <w:cols w:space="720"/>
          <w:docGrid w:linePitch="326"/>
        </w:sectPr>
      </w:pPr>
    </w:p>
    <w:p w14:paraId="67CA4D88"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3  условия реализации ПРИМЕРНОЙ рабочей  программы учебной дисциплины</w:t>
      </w:r>
    </w:p>
    <w:p w14:paraId="570D57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35E129C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технической механики.</w:t>
      </w:r>
    </w:p>
    <w:p w14:paraId="1A0C7DF4"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Оборудование учебного кабинета: </w:t>
      </w:r>
    </w:p>
    <w:p w14:paraId="6C48B82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детали: зубчатые колеса, валы, оси;</w:t>
      </w:r>
    </w:p>
    <w:p w14:paraId="3CCCB6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механизмы: цилиндрический прямозубый редуктор, цилиндрический косозубый редуктор, конический прямозубый редуктор, червячный редуктор;</w:t>
      </w:r>
    </w:p>
    <w:p w14:paraId="14846D6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узлы: муфты, подшипники;</w:t>
      </w:r>
    </w:p>
    <w:p w14:paraId="3766FAD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установка для определения коэффициента трения;</w:t>
      </w:r>
    </w:p>
    <w:p w14:paraId="04B2CB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стенд для определения центра тяжести фигур.</w:t>
      </w:r>
    </w:p>
    <w:p w14:paraId="5A2EFD3A"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p>
    <w:p w14:paraId="57B57E40"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Технические средства обучения: компьютер с лицензионным программным обеспечением, проектор, интерактивная доска.</w:t>
      </w:r>
    </w:p>
    <w:p w14:paraId="68B93178" w14:textId="77777777" w:rsidR="006A7EA6" w:rsidRPr="003E60F6" w:rsidRDefault="006A7EA6" w:rsidP="003E60F6">
      <w:pPr>
        <w:spacing w:after="0" w:line="240" w:lineRule="auto"/>
        <w:jc w:val="both"/>
        <w:rPr>
          <w:rFonts w:ascii="Times New Roman" w:eastAsia="Times New Roman" w:hAnsi="Times New Roman" w:cs="Times New Roman"/>
          <w:bCs/>
          <w:i/>
          <w:sz w:val="28"/>
          <w:szCs w:val="28"/>
          <w:lang w:eastAsia="ru-RU"/>
        </w:rPr>
      </w:pPr>
    </w:p>
    <w:p w14:paraId="23ABA8BB"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3.2  Информационное обеспечение обучения</w:t>
      </w:r>
    </w:p>
    <w:p w14:paraId="0B74C32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196EC7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Основные источники:</w:t>
      </w:r>
    </w:p>
    <w:p w14:paraId="49F570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67F53F50" w14:textId="77777777" w:rsidR="006A7EA6" w:rsidRPr="003E60F6" w:rsidRDefault="006A7EA6" w:rsidP="003E60F6">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Техническая механика. Курс лекций с вариантами практических и тестовых заданий / В. П. </w:t>
      </w:r>
      <w:proofErr w:type="spellStart"/>
      <w:r w:rsidRPr="003E60F6">
        <w:rPr>
          <w:rFonts w:ascii="Times New Roman" w:eastAsia="Times New Roman" w:hAnsi="Times New Roman" w:cs="Times New Roman"/>
          <w:bCs/>
          <w:sz w:val="28"/>
          <w:szCs w:val="28"/>
          <w:lang w:eastAsia="ru-RU"/>
        </w:rPr>
        <w:t>Олофинская</w:t>
      </w:r>
      <w:proofErr w:type="spellEnd"/>
      <w:r w:rsidRPr="003E60F6">
        <w:rPr>
          <w:rFonts w:ascii="Times New Roman" w:eastAsia="Times New Roman" w:hAnsi="Times New Roman" w:cs="Times New Roman"/>
          <w:bCs/>
          <w:sz w:val="28"/>
          <w:szCs w:val="28"/>
          <w:lang w:eastAsia="ru-RU"/>
        </w:rPr>
        <w:t xml:space="preserve"> / Год издания: 2019/ Страниц: 349 Издательство: Форум, Инфра-М.</w:t>
      </w:r>
    </w:p>
    <w:p w14:paraId="468ACDE8" w14:textId="77777777" w:rsidR="006A7EA6" w:rsidRPr="003E60F6" w:rsidRDefault="006A7EA6" w:rsidP="003E60F6">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Основы технической механики / Учебник для техникумов и колледжей / М. С. </w:t>
      </w:r>
      <w:proofErr w:type="spellStart"/>
      <w:r w:rsidRPr="003E60F6">
        <w:rPr>
          <w:rFonts w:ascii="Times New Roman" w:eastAsia="Times New Roman" w:hAnsi="Times New Roman" w:cs="Times New Roman"/>
          <w:bCs/>
          <w:sz w:val="28"/>
          <w:szCs w:val="28"/>
          <w:lang w:eastAsia="ru-RU"/>
        </w:rPr>
        <w:t>Мовнин</w:t>
      </w:r>
      <w:proofErr w:type="spellEnd"/>
      <w:r w:rsidRPr="003E60F6">
        <w:rPr>
          <w:rFonts w:ascii="Times New Roman" w:eastAsia="Times New Roman" w:hAnsi="Times New Roman" w:cs="Times New Roman"/>
          <w:bCs/>
          <w:sz w:val="28"/>
          <w:szCs w:val="28"/>
          <w:lang w:eastAsia="ru-RU"/>
        </w:rPr>
        <w:t xml:space="preserve">, А. Б. </w:t>
      </w:r>
      <w:proofErr w:type="spellStart"/>
      <w:r w:rsidRPr="003E60F6">
        <w:rPr>
          <w:rFonts w:ascii="Times New Roman" w:eastAsia="Times New Roman" w:hAnsi="Times New Roman" w:cs="Times New Roman"/>
          <w:bCs/>
          <w:sz w:val="28"/>
          <w:szCs w:val="28"/>
          <w:lang w:eastAsia="ru-RU"/>
        </w:rPr>
        <w:t>Израелит</w:t>
      </w:r>
      <w:proofErr w:type="spellEnd"/>
      <w:r w:rsidRPr="003E60F6">
        <w:rPr>
          <w:rFonts w:ascii="Times New Roman" w:eastAsia="Times New Roman" w:hAnsi="Times New Roman" w:cs="Times New Roman"/>
          <w:bCs/>
          <w:sz w:val="28"/>
          <w:szCs w:val="28"/>
          <w:lang w:eastAsia="ru-RU"/>
        </w:rPr>
        <w:t>, А. Г. Рубашкин / Издательство: Политехника / Год: 2017</w:t>
      </w:r>
    </w:p>
    <w:p w14:paraId="560A220F" w14:textId="77777777" w:rsidR="006A7EA6" w:rsidRPr="003E60F6" w:rsidRDefault="006A7EA6" w:rsidP="003E60F6">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Техническая механика / Серия: Среднее профессиональное образование / Автор(ы): Л. И. </w:t>
      </w:r>
      <w:proofErr w:type="spellStart"/>
      <w:r w:rsidRPr="003E60F6">
        <w:rPr>
          <w:rFonts w:ascii="Times New Roman" w:eastAsia="Times New Roman" w:hAnsi="Times New Roman" w:cs="Times New Roman"/>
          <w:bCs/>
          <w:sz w:val="28"/>
          <w:szCs w:val="28"/>
          <w:lang w:eastAsia="ru-RU"/>
        </w:rPr>
        <w:t>Вереина</w:t>
      </w:r>
      <w:proofErr w:type="spellEnd"/>
      <w:r w:rsidRPr="003E60F6">
        <w:rPr>
          <w:rFonts w:ascii="Times New Roman" w:eastAsia="Times New Roman" w:hAnsi="Times New Roman" w:cs="Times New Roman"/>
          <w:bCs/>
          <w:sz w:val="28"/>
          <w:szCs w:val="28"/>
          <w:lang w:eastAsia="ru-RU"/>
        </w:rPr>
        <w:t>, М. М. Краснов / Издательство: Академия / Год: 2017</w:t>
      </w:r>
    </w:p>
    <w:p w14:paraId="5DC97F0D" w14:textId="77777777" w:rsidR="006A7EA6" w:rsidRPr="003E60F6" w:rsidRDefault="006A7EA6" w:rsidP="003E60F6">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Детали машин. Краткий курс и тестовые задания Год издания: 2019 / Страниц: 208. Издательство: Форум, Инфра-М.</w:t>
      </w:r>
    </w:p>
    <w:p w14:paraId="161BFB4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Дополнительные источники:</w:t>
      </w:r>
    </w:p>
    <w:p w14:paraId="4A82A4CF" w14:textId="77777777" w:rsidR="006A7EA6" w:rsidRPr="003E60F6" w:rsidRDefault="006A7EA6" w:rsidP="003E60F6">
      <w:pPr>
        <w:numPr>
          <w:ilvl w:val="0"/>
          <w:numId w:val="1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Техническая механика / Серия: Среднее профессиональное образование / Автор(ы): Л. И. </w:t>
      </w:r>
      <w:proofErr w:type="spellStart"/>
      <w:r w:rsidRPr="003E60F6">
        <w:rPr>
          <w:rFonts w:ascii="Times New Roman" w:eastAsia="Times New Roman" w:hAnsi="Times New Roman" w:cs="Times New Roman"/>
          <w:bCs/>
          <w:sz w:val="28"/>
          <w:szCs w:val="28"/>
          <w:lang w:eastAsia="ru-RU"/>
        </w:rPr>
        <w:t>Вереина</w:t>
      </w:r>
      <w:proofErr w:type="spellEnd"/>
      <w:r w:rsidRPr="003E60F6">
        <w:rPr>
          <w:rFonts w:ascii="Times New Roman" w:eastAsia="Times New Roman" w:hAnsi="Times New Roman" w:cs="Times New Roman"/>
          <w:bCs/>
          <w:sz w:val="28"/>
          <w:szCs w:val="28"/>
          <w:lang w:eastAsia="ru-RU"/>
        </w:rPr>
        <w:t>, М. М. Краснов / Издательство: Академия / Год: 2017</w:t>
      </w:r>
    </w:p>
    <w:p w14:paraId="10F97BE2" w14:textId="77777777" w:rsidR="006A7EA6" w:rsidRPr="003E60F6" w:rsidRDefault="006A7EA6" w:rsidP="003E60F6">
      <w:pPr>
        <w:numPr>
          <w:ilvl w:val="0"/>
          <w:numId w:val="1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Основы технической механики : раб. тетрадь : учеб. пособие для </w:t>
      </w:r>
    </w:p>
    <w:p w14:paraId="4E1249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нач. проф. образования / </w:t>
      </w:r>
      <w:proofErr w:type="spellStart"/>
      <w:r w:rsidRPr="003E60F6">
        <w:rPr>
          <w:rFonts w:ascii="Times New Roman" w:eastAsia="Times New Roman" w:hAnsi="Times New Roman" w:cs="Times New Roman"/>
          <w:bCs/>
          <w:sz w:val="28"/>
          <w:szCs w:val="28"/>
          <w:lang w:eastAsia="ru-RU"/>
        </w:rPr>
        <w:t>И.С.Опарин</w:t>
      </w:r>
      <w:proofErr w:type="spellEnd"/>
      <w:r w:rsidRPr="003E60F6">
        <w:rPr>
          <w:rFonts w:ascii="Times New Roman" w:eastAsia="Times New Roman" w:hAnsi="Times New Roman" w:cs="Times New Roman"/>
          <w:bCs/>
          <w:sz w:val="28"/>
          <w:szCs w:val="28"/>
          <w:lang w:eastAsia="ru-RU"/>
        </w:rPr>
        <w:t xml:space="preserve">. — М. : Издательский центр </w:t>
      </w:r>
      <w:r w:rsidR="00927147" w:rsidRPr="003E60F6">
        <w:rPr>
          <w:rFonts w:ascii="Times New Roman" w:eastAsia="Times New Roman" w:hAnsi="Times New Roman" w:cs="Times New Roman"/>
          <w:bCs/>
          <w:sz w:val="28"/>
          <w:szCs w:val="28"/>
          <w:lang w:eastAsia="ru-RU"/>
        </w:rPr>
        <w:t>«</w:t>
      </w:r>
      <w:r w:rsidRPr="003E60F6">
        <w:rPr>
          <w:rFonts w:ascii="Times New Roman" w:eastAsia="Times New Roman" w:hAnsi="Times New Roman" w:cs="Times New Roman"/>
          <w:bCs/>
          <w:sz w:val="28"/>
          <w:szCs w:val="28"/>
          <w:lang w:eastAsia="ru-RU"/>
        </w:rPr>
        <w:t>Ака-</w:t>
      </w:r>
    </w:p>
    <w:p w14:paraId="2E8910D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roofErr w:type="spellStart"/>
      <w:r w:rsidRPr="003E60F6">
        <w:rPr>
          <w:rFonts w:ascii="Times New Roman" w:eastAsia="Times New Roman" w:hAnsi="Times New Roman" w:cs="Times New Roman"/>
          <w:bCs/>
          <w:sz w:val="28"/>
          <w:szCs w:val="28"/>
          <w:lang w:eastAsia="ru-RU"/>
        </w:rPr>
        <w:t>демия</w:t>
      </w:r>
      <w:proofErr w:type="spellEnd"/>
      <w:r w:rsidR="00927147" w:rsidRPr="003E60F6">
        <w:rPr>
          <w:rFonts w:ascii="Times New Roman" w:eastAsia="Times New Roman" w:hAnsi="Times New Roman" w:cs="Times New Roman"/>
          <w:bCs/>
          <w:sz w:val="28"/>
          <w:szCs w:val="28"/>
          <w:lang w:eastAsia="ru-RU"/>
        </w:rPr>
        <w:t>»</w:t>
      </w:r>
      <w:r w:rsidRPr="003E60F6">
        <w:rPr>
          <w:rFonts w:ascii="Times New Roman" w:eastAsia="Times New Roman" w:hAnsi="Times New Roman" w:cs="Times New Roman"/>
          <w:bCs/>
          <w:sz w:val="28"/>
          <w:szCs w:val="28"/>
          <w:lang w:eastAsia="ru-RU"/>
        </w:rPr>
        <w:t>, 2017. — 96 с.</w:t>
      </w:r>
    </w:p>
    <w:p w14:paraId="5B5742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Интернет ресурсы: </w:t>
      </w:r>
      <w:r w:rsidRPr="003E60F6">
        <w:rPr>
          <w:rFonts w:ascii="Times New Roman" w:eastAsia="Times New Roman" w:hAnsi="Times New Roman" w:cs="Times New Roman"/>
          <w:bCs/>
          <w:sz w:val="28"/>
          <w:szCs w:val="28"/>
          <w:lang w:val="en-US" w:eastAsia="ru-RU"/>
        </w:rPr>
        <w:t>http</w:t>
      </w:r>
      <w:r w:rsidRPr="003E60F6">
        <w:rPr>
          <w:rFonts w:ascii="Times New Roman" w:eastAsia="Times New Roman" w:hAnsi="Times New Roman" w:cs="Times New Roman"/>
          <w:bCs/>
          <w:sz w:val="28"/>
          <w:szCs w:val="28"/>
          <w:lang w:eastAsia="ru-RU"/>
        </w:rPr>
        <w:t>://</w:t>
      </w:r>
      <w:r w:rsidRPr="003E60F6">
        <w:rPr>
          <w:rFonts w:ascii="Times New Roman" w:eastAsia="Times New Roman" w:hAnsi="Times New Roman" w:cs="Times New Roman"/>
          <w:bCs/>
          <w:sz w:val="28"/>
          <w:szCs w:val="28"/>
          <w:lang w:val="en-US" w:eastAsia="ru-RU"/>
        </w:rPr>
        <w:t>mini</w:t>
      </w:r>
      <w:r w:rsidRPr="003E60F6">
        <w:rPr>
          <w:rFonts w:ascii="Times New Roman" w:eastAsia="Times New Roman" w:hAnsi="Times New Roman" w:cs="Times New Roman"/>
          <w:bCs/>
          <w:sz w:val="28"/>
          <w:szCs w:val="28"/>
          <w:lang w:eastAsia="ru-RU"/>
        </w:rPr>
        <w:t xml:space="preserve"> – </w:t>
      </w:r>
      <w:r w:rsidRPr="003E60F6">
        <w:rPr>
          <w:rFonts w:ascii="Times New Roman" w:eastAsia="Times New Roman" w:hAnsi="Times New Roman" w:cs="Times New Roman"/>
          <w:bCs/>
          <w:sz w:val="28"/>
          <w:szCs w:val="28"/>
          <w:lang w:val="en-US" w:eastAsia="ru-RU"/>
        </w:rPr>
        <w:t>soft</w:t>
      </w:r>
      <w:r w:rsidRPr="003E60F6">
        <w:rPr>
          <w:rFonts w:ascii="Times New Roman" w:eastAsia="Times New Roman" w:hAnsi="Times New Roman" w:cs="Times New Roman"/>
          <w:bCs/>
          <w:sz w:val="28"/>
          <w:szCs w:val="28"/>
          <w:lang w:eastAsia="ru-RU"/>
        </w:rPr>
        <w:t>.</w:t>
      </w:r>
      <w:proofErr w:type="spellStart"/>
      <w:r w:rsidRPr="003E60F6">
        <w:rPr>
          <w:rFonts w:ascii="Times New Roman" w:eastAsia="Times New Roman" w:hAnsi="Times New Roman" w:cs="Times New Roman"/>
          <w:bCs/>
          <w:sz w:val="28"/>
          <w:szCs w:val="28"/>
          <w:lang w:val="en-US" w:eastAsia="ru-RU"/>
        </w:rPr>
        <w:t>ru</w:t>
      </w:r>
      <w:proofErr w:type="spellEnd"/>
    </w:p>
    <w:p w14:paraId="3DA7856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val="en-US" w:eastAsia="ru-RU"/>
        </w:rPr>
        <w:t>http</w:t>
      </w:r>
      <w:r w:rsidRPr="003E60F6">
        <w:rPr>
          <w:rFonts w:ascii="Times New Roman" w:eastAsia="Times New Roman" w:hAnsi="Times New Roman" w:cs="Times New Roman"/>
          <w:bCs/>
          <w:sz w:val="28"/>
          <w:szCs w:val="28"/>
          <w:lang w:eastAsia="ru-RU"/>
        </w:rPr>
        <w:t>://</w:t>
      </w:r>
      <w:proofErr w:type="spellStart"/>
      <w:r w:rsidRPr="003E60F6">
        <w:rPr>
          <w:rFonts w:ascii="Times New Roman" w:eastAsia="Times New Roman" w:hAnsi="Times New Roman" w:cs="Times New Roman"/>
          <w:bCs/>
          <w:sz w:val="28"/>
          <w:szCs w:val="28"/>
          <w:lang w:val="en-US" w:eastAsia="ru-RU"/>
        </w:rPr>
        <w:t>labstend</w:t>
      </w:r>
      <w:proofErr w:type="spellEnd"/>
      <w:r w:rsidRPr="003E60F6">
        <w:rPr>
          <w:rFonts w:ascii="Times New Roman" w:eastAsia="Times New Roman" w:hAnsi="Times New Roman" w:cs="Times New Roman"/>
          <w:bCs/>
          <w:sz w:val="28"/>
          <w:szCs w:val="28"/>
          <w:lang w:eastAsia="ru-RU"/>
        </w:rPr>
        <w:t>.</w:t>
      </w:r>
      <w:proofErr w:type="spellStart"/>
      <w:r w:rsidRPr="003E60F6">
        <w:rPr>
          <w:rFonts w:ascii="Times New Roman" w:eastAsia="Times New Roman" w:hAnsi="Times New Roman" w:cs="Times New Roman"/>
          <w:bCs/>
          <w:sz w:val="28"/>
          <w:szCs w:val="28"/>
          <w:lang w:val="en-US" w:eastAsia="ru-RU"/>
        </w:rPr>
        <w:t>ru</w:t>
      </w:r>
      <w:proofErr w:type="spellEnd"/>
    </w:p>
    <w:p w14:paraId="5EB5A43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7969F67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71206826"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4  Контроль и оценка результатов освоения Дисциплины</w:t>
      </w:r>
    </w:p>
    <w:p w14:paraId="03487A03"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b/>
          <w:sz w:val="28"/>
          <w:szCs w:val="28"/>
          <w:lang w:eastAsia="ru-RU"/>
        </w:rPr>
        <w:t>Контрольи</w:t>
      </w:r>
      <w:proofErr w:type="spellEnd"/>
      <w:r w:rsidRPr="003E60F6">
        <w:rPr>
          <w:rFonts w:ascii="Times New Roman" w:eastAsia="Times New Roman" w:hAnsi="Times New Roman" w:cs="Times New Roman"/>
          <w:b/>
          <w:sz w:val="28"/>
          <w:szCs w:val="28"/>
          <w:lang w:eastAsia="ru-RU"/>
        </w:rPr>
        <w:t xml:space="preserve"> оценка</w:t>
      </w:r>
      <w:r w:rsidRPr="003E60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0E7D707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6A7EA6" w:rsidRPr="003E60F6" w14:paraId="557C34A8"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14:paraId="7D50B250"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Результаты обучения</w:t>
            </w:r>
          </w:p>
          <w:p w14:paraId="1BD5AE89"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6F9580D4"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6A7EA6" w:rsidRPr="003E60F6" w14:paraId="4881ECAA"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18FD03C0"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D8593B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4C47A78D"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3B610D4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Производить расчеты механических передач и простейших сборочных единиц</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547164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и защита лабораторных занятий</w:t>
            </w:r>
          </w:p>
          <w:p w14:paraId="632DEE6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w:t>
            </w:r>
          </w:p>
          <w:p w14:paraId="741F5B4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p w14:paraId="71FE852B"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68CD1796"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73F39979" w14:textId="77777777" w:rsidR="006A7EA6" w:rsidRPr="003E60F6" w:rsidRDefault="006A7EA6" w:rsidP="003E60F6">
            <w:pPr>
              <w:tabs>
                <w:tab w:val="left" w:pos="26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Читать кинематические схемы</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3539B36"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w:t>
            </w:r>
          </w:p>
          <w:p w14:paraId="197641F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r w:rsidR="006A7EA6" w:rsidRPr="003E60F6" w14:paraId="32BDD9D6" w14:textId="77777777" w:rsidTr="006A7EA6">
        <w:trPr>
          <w:trHeight w:val="2218"/>
        </w:trPr>
        <w:tc>
          <w:tcPr>
            <w:tcW w:w="4608" w:type="dxa"/>
            <w:tcBorders>
              <w:top w:val="single" w:sz="4" w:space="0" w:color="auto"/>
              <w:left w:val="single" w:sz="4" w:space="0" w:color="auto"/>
              <w:bottom w:val="single" w:sz="4" w:space="0" w:color="auto"/>
              <w:right w:val="single" w:sz="4" w:space="0" w:color="auto"/>
            </w:tcBorders>
            <w:shd w:val="clear" w:color="auto" w:fill="auto"/>
          </w:tcPr>
          <w:p w14:paraId="1F0ECF8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Определять напряжения в конструкционных элементах</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63D29F2"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w:t>
            </w:r>
          </w:p>
          <w:p w14:paraId="437ED499"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73AEC772"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p>
          <w:p w14:paraId="132666C3"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Контрольная работа</w:t>
            </w:r>
          </w:p>
          <w:p w14:paraId="4341148A"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r w:rsidR="006A7EA6" w:rsidRPr="003E60F6" w14:paraId="091A0E27" w14:textId="77777777" w:rsidTr="006A7EA6">
        <w:tc>
          <w:tcPr>
            <w:tcW w:w="9468" w:type="dxa"/>
            <w:gridSpan w:val="2"/>
            <w:tcBorders>
              <w:top w:val="nil"/>
              <w:left w:val="nil"/>
              <w:bottom w:val="single" w:sz="4" w:space="0" w:color="auto"/>
              <w:right w:val="nil"/>
            </w:tcBorders>
            <w:shd w:val="clear" w:color="auto" w:fill="auto"/>
          </w:tcPr>
          <w:p w14:paraId="385AA93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67010037"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479DB4FA"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834A74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338D3D09"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2C722023"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Основы технической механики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147B69B"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p w14:paraId="2735349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w:t>
            </w:r>
          </w:p>
          <w:p w14:paraId="3F308936"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440CA11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r w:rsidR="006A7EA6" w:rsidRPr="003E60F6" w14:paraId="25FEFDBA"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4C6B4CE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Виды механизмов и их кинематические и динамические характеристики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4B71EA19"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практических заданий </w:t>
            </w:r>
          </w:p>
          <w:p w14:paraId="6C2E930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и защита лабораторных занятий </w:t>
            </w:r>
          </w:p>
          <w:p w14:paraId="51CC4EF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r w:rsidR="006A7EA6" w:rsidRPr="003E60F6" w14:paraId="3717D23B"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42589CC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Методика расчета элементов конструкций на прочность, жесткость и устойчивость при различных видах деформаций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5C83D184"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w:t>
            </w:r>
          </w:p>
          <w:p w14:paraId="48099084" w14:textId="77777777" w:rsidR="006A7EA6" w:rsidRPr="003E60F6" w:rsidRDefault="006A7EA6" w:rsidP="003E60F6">
            <w:pPr>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31F9F07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Контрольная работа </w:t>
            </w:r>
          </w:p>
          <w:p w14:paraId="5C8A0CB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r w:rsidR="006A7EA6" w:rsidRPr="003E60F6" w14:paraId="36747F85"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27E8E8EB"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Основы расчетов механических передач и простейших сборочных единиц общего назначения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D3C3DC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p w14:paraId="7B1B2D9E"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и защита лабораторных  занятий</w:t>
            </w:r>
          </w:p>
          <w:p w14:paraId="5CB2124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bl>
    <w:p w14:paraId="2E4CD49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484F62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BE3363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6A2C65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br w:type="page"/>
      </w:r>
    </w:p>
    <w:p w14:paraId="4DA02849" w14:textId="5D19C068"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066939">
        <w:rPr>
          <w:rFonts w:ascii="Times New Roman" w:eastAsia="Times New Roman" w:hAnsi="Times New Roman" w:cs="Times New Roman"/>
          <w:b/>
          <w:bCs/>
          <w:sz w:val="24"/>
          <w:szCs w:val="24"/>
          <w:lang w:eastAsia="ru-RU"/>
        </w:rPr>
        <w:t>9</w:t>
      </w:r>
    </w:p>
    <w:p w14:paraId="14365E33" w14:textId="77777777" w:rsidR="006A7EA6" w:rsidRPr="00066939" w:rsidRDefault="006A7EA6" w:rsidP="003E60F6">
      <w:pPr>
        <w:spacing w:after="0" w:line="240" w:lineRule="auto"/>
        <w:jc w:val="right"/>
        <w:rPr>
          <w:rFonts w:ascii="Times New Roman" w:eastAsia="Times New Roman" w:hAnsi="Times New Roman" w:cs="Times New Roman"/>
          <w:bCs/>
          <w:i/>
          <w:sz w:val="24"/>
          <w:szCs w:val="24"/>
          <w:u w:val="single"/>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r w:rsidRPr="00066939">
        <w:rPr>
          <w:rFonts w:ascii="Times New Roman" w:eastAsia="Times New Roman" w:hAnsi="Times New Roman" w:cs="Times New Roman"/>
          <w:bCs/>
          <w:sz w:val="24"/>
          <w:szCs w:val="24"/>
          <w:lang w:eastAsia="ru-RU"/>
        </w:rPr>
        <w:t>22.02.01 Металлургия черных металлов</w:t>
      </w:r>
    </w:p>
    <w:p w14:paraId="04C890AA" w14:textId="77777777" w:rsidR="006A7EA6" w:rsidRPr="00066939" w:rsidRDefault="006A7EA6" w:rsidP="003E60F6">
      <w:pPr>
        <w:spacing w:after="0" w:line="240" w:lineRule="auto"/>
        <w:jc w:val="center"/>
        <w:rPr>
          <w:rFonts w:ascii="Times New Roman" w:eastAsia="Times New Roman" w:hAnsi="Times New Roman" w:cs="Times New Roman"/>
          <w:bCs/>
          <w:i/>
          <w:sz w:val="24"/>
          <w:szCs w:val="24"/>
          <w:u w:val="single"/>
          <w:lang w:eastAsia="ru-RU"/>
        </w:rPr>
      </w:pPr>
    </w:p>
    <w:p w14:paraId="1D627DD6" w14:textId="77777777" w:rsidR="006A7EA6" w:rsidRPr="00066939" w:rsidRDefault="006A7EA6" w:rsidP="003E60F6">
      <w:pPr>
        <w:spacing w:after="0" w:line="240" w:lineRule="auto"/>
        <w:jc w:val="center"/>
        <w:rPr>
          <w:rFonts w:ascii="Times New Roman" w:eastAsia="Times New Roman" w:hAnsi="Times New Roman" w:cs="Times New Roman"/>
          <w:bCs/>
          <w:i/>
          <w:lang w:eastAsia="ru-RU"/>
        </w:rPr>
      </w:pPr>
    </w:p>
    <w:p w14:paraId="6682376F"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2C957C1C"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DC70F6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8A66BA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37C0CE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906E436"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286DC89B"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16B5A5BF"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1A45625"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2889A767"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3E7EBB7"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334AA865"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22AE728" w14:textId="77777777" w:rsidR="006A7EA6" w:rsidRPr="003E60F6"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ПРИМЕРНАЯ РАБОЧАЯ ПРОГРАММА УЧЕБНОЙ ДИСЦИПЛИНЫ</w:t>
      </w:r>
    </w:p>
    <w:p w14:paraId="52F2D9C6"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u w:val="single"/>
          <w:lang w:eastAsia="ru-RU"/>
        </w:rPr>
      </w:pPr>
    </w:p>
    <w:p w14:paraId="49995E84" w14:textId="76C9497B" w:rsidR="006A7EA6" w:rsidRPr="003E60F6" w:rsidRDefault="00066939" w:rsidP="003E60F6">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ОП</w:t>
      </w:r>
      <w:r w:rsidR="00AA7BBB" w:rsidRPr="003E60F6">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 xml:space="preserve">03 </w:t>
      </w:r>
      <w:r w:rsidR="00AA7BBB" w:rsidRPr="003E60F6">
        <w:rPr>
          <w:rFonts w:ascii="Times New Roman" w:eastAsia="Times New Roman" w:hAnsi="Times New Roman" w:cs="Times New Roman"/>
          <w:b/>
          <w:iCs/>
          <w:sz w:val="24"/>
          <w:szCs w:val="24"/>
          <w:lang w:eastAsia="ru-RU"/>
        </w:rPr>
        <w:t>ЭЛЕКТРОТЕХНИКА И ЭЛЕКТРОНИКА</w:t>
      </w:r>
      <w:r w:rsidR="00927147" w:rsidRPr="003E60F6">
        <w:rPr>
          <w:rFonts w:ascii="Times New Roman" w:eastAsia="Times New Roman" w:hAnsi="Times New Roman" w:cs="Times New Roman"/>
          <w:b/>
          <w:iCs/>
          <w:sz w:val="24"/>
          <w:szCs w:val="24"/>
          <w:lang w:eastAsia="ru-RU"/>
        </w:rPr>
        <w:t>»</w:t>
      </w:r>
    </w:p>
    <w:p w14:paraId="1BCBC2C6"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72FBF114"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5AFD133"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4F982D2"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31C89C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8DF83AB"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1CB1D2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82B2109"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99F405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D7537C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4E9C122"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6A3082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77C68A1"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5AC6C59F"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16985C80"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6E215803"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103A702A"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2CEDC583"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38BF0CA8"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1455493F"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26E7C2EA"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242D5A5C" w14:textId="77777777" w:rsidR="00AA7BBB" w:rsidRPr="003E60F6" w:rsidRDefault="00AA7BBB" w:rsidP="003E60F6">
      <w:pPr>
        <w:spacing w:after="0" w:line="240" w:lineRule="auto"/>
        <w:rPr>
          <w:rFonts w:ascii="Times New Roman" w:eastAsia="Times New Roman" w:hAnsi="Times New Roman" w:cs="Times New Roman"/>
          <w:b/>
          <w:i/>
          <w:sz w:val="24"/>
          <w:szCs w:val="24"/>
          <w:lang w:eastAsia="ru-RU"/>
        </w:rPr>
      </w:pPr>
    </w:p>
    <w:p w14:paraId="7AF03C9B"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D52078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EF8DF8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CA40B25"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C4C60D6" w14:textId="77777777" w:rsidR="006A7EA6" w:rsidRPr="003E60F6" w:rsidRDefault="006A7EA6" w:rsidP="003E60F6">
      <w:pPr>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bCs/>
          <w:iCs/>
          <w:sz w:val="24"/>
          <w:szCs w:val="24"/>
          <w:lang w:eastAsia="ru-RU"/>
        </w:rPr>
        <w:br w:type="page"/>
      </w:r>
      <w:r w:rsidRPr="003E60F6">
        <w:rPr>
          <w:rFonts w:ascii="Times New Roman" w:eastAsia="Times New Roman" w:hAnsi="Times New Roman" w:cs="Times New Roman"/>
          <w:b/>
          <w:sz w:val="28"/>
          <w:szCs w:val="28"/>
          <w:lang w:eastAsia="ru-RU"/>
        </w:rPr>
        <w:lastRenderedPageBreak/>
        <w:t>СОДЕРЖАНИЕ</w:t>
      </w:r>
    </w:p>
    <w:p w14:paraId="092BB5C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7501"/>
        <w:gridCol w:w="1854"/>
      </w:tblGrid>
      <w:tr w:rsidR="008B1BDD" w:rsidRPr="003E60F6" w14:paraId="432472A8" w14:textId="77777777" w:rsidTr="005914EF">
        <w:tc>
          <w:tcPr>
            <w:tcW w:w="7501" w:type="dxa"/>
          </w:tcPr>
          <w:p w14:paraId="6CE96A6F" w14:textId="77777777" w:rsidR="008B1BDD" w:rsidRPr="003E60F6" w:rsidRDefault="008B1BDD" w:rsidP="003E60F6">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 xml:space="preserve">1. ОБЩАЯ ХАРАКТЕРИСТИКА </w:t>
            </w:r>
            <w:r w:rsidRPr="003E60F6">
              <w:rPr>
                <w:rFonts w:ascii="Times New Roman" w:hAnsi="Times New Roman" w:cs="Times New Roman"/>
                <w:b/>
                <w:color w:val="000000"/>
                <w:sz w:val="24"/>
                <w:szCs w:val="24"/>
              </w:rPr>
              <w:t>РАБОЧЕЙ ПРОГРАММЫ</w:t>
            </w:r>
            <w:r w:rsidRPr="003E60F6">
              <w:rPr>
                <w:rFonts w:ascii="Times New Roman" w:hAnsi="Times New Roman" w:cs="Times New Roman"/>
                <w:b/>
                <w:sz w:val="24"/>
                <w:szCs w:val="24"/>
              </w:rPr>
              <w:t xml:space="preserve"> УЧЕБНОЙ ДИСЦИПЛИНЫ</w:t>
            </w:r>
          </w:p>
        </w:tc>
        <w:tc>
          <w:tcPr>
            <w:tcW w:w="1854" w:type="dxa"/>
          </w:tcPr>
          <w:p w14:paraId="51A507AE" w14:textId="77777777" w:rsidR="008B1BDD" w:rsidRPr="003E60F6" w:rsidRDefault="008B1BDD" w:rsidP="003E60F6">
            <w:pPr>
              <w:spacing w:after="0" w:line="240" w:lineRule="auto"/>
              <w:jc w:val="center"/>
              <w:rPr>
                <w:rFonts w:ascii="Times New Roman" w:hAnsi="Times New Roman" w:cs="Times New Roman"/>
                <w:b/>
                <w:sz w:val="24"/>
                <w:szCs w:val="24"/>
              </w:rPr>
            </w:pPr>
          </w:p>
        </w:tc>
      </w:tr>
      <w:tr w:rsidR="008B1BDD" w:rsidRPr="003E60F6" w14:paraId="44EE2D41" w14:textId="77777777" w:rsidTr="005914EF">
        <w:tc>
          <w:tcPr>
            <w:tcW w:w="7501" w:type="dxa"/>
          </w:tcPr>
          <w:p w14:paraId="684F65B4" w14:textId="77777777" w:rsidR="008B1BDD" w:rsidRPr="003E60F6" w:rsidRDefault="008B1BDD"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2. СТРУКТУРА И СОДЕРЖАНИЕ УЧЕБНОЙ ДИСЦИПЛИНЫ</w:t>
            </w:r>
          </w:p>
        </w:tc>
        <w:tc>
          <w:tcPr>
            <w:tcW w:w="1854" w:type="dxa"/>
          </w:tcPr>
          <w:p w14:paraId="48FD9FF4" w14:textId="77777777" w:rsidR="008B1BDD" w:rsidRPr="003E60F6" w:rsidRDefault="008B1BDD" w:rsidP="003E60F6">
            <w:pPr>
              <w:spacing w:after="0" w:line="240" w:lineRule="auto"/>
              <w:jc w:val="center"/>
              <w:rPr>
                <w:rFonts w:ascii="Times New Roman" w:hAnsi="Times New Roman" w:cs="Times New Roman"/>
                <w:b/>
                <w:sz w:val="24"/>
                <w:szCs w:val="24"/>
              </w:rPr>
            </w:pPr>
          </w:p>
        </w:tc>
      </w:tr>
      <w:tr w:rsidR="008B1BDD" w:rsidRPr="003E60F6" w14:paraId="78D84664" w14:textId="77777777" w:rsidTr="005914EF">
        <w:tc>
          <w:tcPr>
            <w:tcW w:w="7501" w:type="dxa"/>
          </w:tcPr>
          <w:p w14:paraId="004AF9BF" w14:textId="77777777" w:rsidR="008B1BDD" w:rsidRPr="003E60F6" w:rsidRDefault="008B1BDD" w:rsidP="003E60F6">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3. УСЛОВИЯ РЕАЛИЗАЦИИ УЧЕБНОЙ ДИСЦИПЛИНЫ</w:t>
            </w:r>
          </w:p>
        </w:tc>
        <w:tc>
          <w:tcPr>
            <w:tcW w:w="1854" w:type="dxa"/>
          </w:tcPr>
          <w:p w14:paraId="575BD3C6" w14:textId="77777777" w:rsidR="008B1BDD" w:rsidRPr="003E60F6" w:rsidRDefault="008B1BDD" w:rsidP="003E60F6">
            <w:pPr>
              <w:spacing w:after="0" w:line="240" w:lineRule="auto"/>
              <w:jc w:val="center"/>
              <w:rPr>
                <w:rFonts w:ascii="Times New Roman" w:hAnsi="Times New Roman" w:cs="Times New Roman"/>
                <w:b/>
                <w:sz w:val="24"/>
                <w:szCs w:val="24"/>
              </w:rPr>
            </w:pPr>
          </w:p>
        </w:tc>
      </w:tr>
      <w:tr w:rsidR="008B1BDD" w:rsidRPr="003E60F6" w14:paraId="548193CD" w14:textId="77777777" w:rsidTr="005914EF">
        <w:tc>
          <w:tcPr>
            <w:tcW w:w="7501" w:type="dxa"/>
          </w:tcPr>
          <w:p w14:paraId="1C117566" w14:textId="77777777" w:rsidR="008B1BDD" w:rsidRPr="003E60F6" w:rsidRDefault="008B1BDD"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64D18253" w14:textId="77777777" w:rsidR="008B1BDD" w:rsidRPr="003E60F6" w:rsidRDefault="008B1BDD" w:rsidP="003E60F6">
            <w:pPr>
              <w:spacing w:after="0" w:line="240" w:lineRule="auto"/>
              <w:jc w:val="center"/>
              <w:rPr>
                <w:rFonts w:ascii="Times New Roman" w:hAnsi="Times New Roman" w:cs="Times New Roman"/>
                <w:b/>
                <w:sz w:val="24"/>
                <w:szCs w:val="24"/>
              </w:rPr>
            </w:pPr>
          </w:p>
        </w:tc>
      </w:tr>
    </w:tbl>
    <w:p w14:paraId="0A0FFDA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282FC3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14:paraId="16135A59"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sectPr w:rsidR="006A7EA6" w:rsidRPr="003E60F6" w:rsidSect="006A7EA6">
          <w:footerReference w:type="even" r:id="rId53"/>
          <w:footerReference w:type="default" r:id="rId54"/>
          <w:pgSz w:w="11906" w:h="16838"/>
          <w:pgMar w:top="1134" w:right="850" w:bottom="1134" w:left="1134" w:header="708" w:footer="708" w:gutter="0"/>
          <w:cols w:space="720"/>
          <w:titlePg/>
        </w:sectPr>
      </w:pPr>
    </w:p>
    <w:p w14:paraId="7F7DC5EB"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171ED46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Электротехника и электроника</w:t>
      </w:r>
    </w:p>
    <w:p w14:paraId="14C7AC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4B39C9E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1.1. Область применения программы</w:t>
      </w:r>
    </w:p>
    <w:p w14:paraId="0302E867"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sidRPr="003E60F6">
        <w:rPr>
          <w:rFonts w:ascii="Times New Roman" w:eastAsia="Times New Roman" w:hAnsi="Times New Roman" w:cs="Times New Roman"/>
          <w:b/>
          <w:sz w:val="28"/>
          <w:szCs w:val="28"/>
          <w:lang w:eastAsia="ru-RU"/>
        </w:rPr>
        <w:t xml:space="preserve">22.02.01 Металлургия чёрных металлов </w:t>
      </w:r>
    </w:p>
    <w:p w14:paraId="219A703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i/>
          <w:sz w:val="20"/>
          <w:szCs w:val="20"/>
          <w:lang w:eastAsia="ru-RU"/>
        </w:rPr>
      </w:pPr>
    </w:p>
    <w:p w14:paraId="3CCFBBA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3E60F6">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086000E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14:paraId="660FF0C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0C946E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3557D39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результате освоения дисциплины обучающийся должен уметь:</w:t>
      </w:r>
    </w:p>
    <w:p w14:paraId="055E19DC"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выбирать электрические, электронные приборы и электрооборудование; </w:t>
      </w:r>
    </w:p>
    <w:p w14:paraId="0612CF03"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правильно эксплуатировать электрооборудование и механизмы передачи движения технологических машин и аппаратов;</w:t>
      </w:r>
    </w:p>
    <w:p w14:paraId="1A9C6183"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производить расчёты простых электрических цепей;</w:t>
      </w:r>
    </w:p>
    <w:p w14:paraId="7C5593A3"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рассчитывать параметры различных электрических цепей и схем; </w:t>
      </w:r>
    </w:p>
    <w:p w14:paraId="7A0DC521"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снимать показания и пользоваться электроизмерительными приборами и приспособлениями.</w:t>
      </w:r>
    </w:p>
    <w:p w14:paraId="7D5078F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133ED2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результате освоения дисциплины обучающийся должен знать:</w:t>
      </w:r>
    </w:p>
    <w:p w14:paraId="6C105A29"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классификацию электронных приборов, их устройство и область применения;</w:t>
      </w:r>
    </w:p>
    <w:p w14:paraId="4A5FC1BE"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методы расчёта и измерения основных параметров электрических цепей;</w:t>
      </w:r>
    </w:p>
    <w:p w14:paraId="569870C3"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основные законы электротехники; </w:t>
      </w:r>
    </w:p>
    <w:p w14:paraId="312AC168"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основные правила эксплуатации электрооборудования и методы измерения электрических величин;</w:t>
      </w:r>
    </w:p>
    <w:p w14:paraId="504A8115"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основы теории электрических машин, принцип работы типовых электрических устройств;</w:t>
      </w:r>
    </w:p>
    <w:p w14:paraId="5546D559"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параметры электрических схем и единицы их измерения;</w:t>
      </w:r>
    </w:p>
    <w:p w14:paraId="1973A58E"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принцип выбора электрических и электронных приборов;</w:t>
      </w:r>
    </w:p>
    <w:p w14:paraId="04A2F37C"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принципы составления простых электрических и электронных цепей;</w:t>
      </w:r>
    </w:p>
    <w:p w14:paraId="7A6386AE"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способы получения, передачи и использования электрической энергии;</w:t>
      </w:r>
    </w:p>
    <w:p w14:paraId="5732A89C"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устройство, принцип действия и основные характеристики электротехнических приборов;</w:t>
      </w:r>
    </w:p>
    <w:p w14:paraId="4D7B5BFC"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основы физических процессов в проводниках, полупроводниках и диэлектриках;</w:t>
      </w:r>
    </w:p>
    <w:p w14:paraId="1084C14B"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lastRenderedPageBreak/>
        <w:t>характеристики и параметры электрических и магнитных полей, параметры различных электрических цепей.</w:t>
      </w:r>
    </w:p>
    <w:p w14:paraId="4FF81F8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7CDF6519"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максимальной учебной нагрузки обучающегося   </w:t>
      </w:r>
      <w:r w:rsidRPr="003E60F6">
        <w:rPr>
          <w:rFonts w:ascii="Times New Roman" w:eastAsia="Times New Roman" w:hAnsi="Times New Roman" w:cs="Times New Roman"/>
          <w:b/>
          <w:sz w:val="28"/>
          <w:szCs w:val="28"/>
          <w:lang w:eastAsia="ru-RU"/>
        </w:rPr>
        <w:t xml:space="preserve">54 </w:t>
      </w:r>
      <w:r w:rsidRPr="003E60F6">
        <w:rPr>
          <w:rFonts w:ascii="Times New Roman" w:eastAsia="Times New Roman" w:hAnsi="Times New Roman" w:cs="Times New Roman"/>
          <w:sz w:val="28"/>
          <w:szCs w:val="28"/>
          <w:lang w:eastAsia="ru-RU"/>
        </w:rPr>
        <w:t xml:space="preserve"> часов, в том числе:</w:t>
      </w:r>
    </w:p>
    <w:p w14:paraId="21365A1C"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обязательной аудиторной учебной нагрузки обучающегося    </w:t>
      </w:r>
      <w:r w:rsidRPr="003E60F6">
        <w:rPr>
          <w:rFonts w:ascii="Times New Roman" w:eastAsia="Times New Roman" w:hAnsi="Times New Roman" w:cs="Times New Roman"/>
          <w:b/>
          <w:sz w:val="28"/>
          <w:szCs w:val="28"/>
          <w:lang w:eastAsia="ru-RU"/>
        </w:rPr>
        <w:t xml:space="preserve">36 </w:t>
      </w:r>
      <w:r w:rsidRPr="003E60F6">
        <w:rPr>
          <w:rFonts w:ascii="Times New Roman" w:eastAsia="Times New Roman" w:hAnsi="Times New Roman" w:cs="Times New Roman"/>
          <w:sz w:val="28"/>
          <w:szCs w:val="28"/>
          <w:lang w:eastAsia="ru-RU"/>
        </w:rPr>
        <w:t xml:space="preserve">   часов;</w:t>
      </w:r>
    </w:p>
    <w:p w14:paraId="3D2B988C" w14:textId="77777777" w:rsidR="006A7EA6" w:rsidRPr="003E60F6" w:rsidRDefault="006A7EA6" w:rsidP="003E60F6">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самостоятельной работы обучающегося    </w:t>
      </w:r>
      <w:r w:rsidRPr="003E60F6">
        <w:rPr>
          <w:rFonts w:ascii="Times New Roman" w:eastAsia="Times New Roman" w:hAnsi="Times New Roman" w:cs="Times New Roman"/>
          <w:b/>
          <w:sz w:val="28"/>
          <w:szCs w:val="28"/>
          <w:lang w:eastAsia="ru-RU"/>
        </w:rPr>
        <w:t xml:space="preserve">18 </w:t>
      </w:r>
      <w:r w:rsidRPr="003E60F6">
        <w:rPr>
          <w:rFonts w:ascii="Times New Roman" w:eastAsia="Times New Roman" w:hAnsi="Times New Roman" w:cs="Times New Roman"/>
          <w:sz w:val="28"/>
          <w:szCs w:val="28"/>
          <w:lang w:eastAsia="ru-RU"/>
        </w:rPr>
        <w:t xml:space="preserve">  часов.</w:t>
      </w:r>
    </w:p>
    <w:p w14:paraId="4C880B6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eastAsia="Times New Roman" w:hAnsi="Times New Roman" w:cs="Times New Roman"/>
          <w:b/>
          <w:sz w:val="28"/>
          <w:szCs w:val="28"/>
          <w:lang w:eastAsia="ru-RU"/>
        </w:rPr>
      </w:pPr>
    </w:p>
    <w:p w14:paraId="1A2B22E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eastAsia="Times New Roman" w:hAnsi="Times New Roman" w:cs="Times New Roman"/>
          <w:b/>
          <w:sz w:val="28"/>
          <w:szCs w:val="28"/>
          <w:lang w:eastAsia="ru-RU"/>
        </w:rPr>
      </w:pPr>
    </w:p>
    <w:p w14:paraId="03E6A4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2. СТРУКТУРА И СОДЕРЖАНИЕ УЧЕБНОЙ ДИСЦИПЛИНЫ</w:t>
      </w:r>
    </w:p>
    <w:p w14:paraId="4238FFA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sz w:val="28"/>
          <w:szCs w:val="28"/>
          <w:lang w:eastAsia="ru-RU"/>
        </w:rPr>
      </w:pPr>
    </w:p>
    <w:p w14:paraId="1FB4649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u w:val="single"/>
          <w:lang w:eastAsia="ru-RU"/>
        </w:rPr>
      </w:pPr>
      <w:r w:rsidRPr="003E60F6">
        <w:rPr>
          <w:rFonts w:ascii="Times New Roman" w:eastAsia="Times New Roman" w:hAnsi="Times New Roman" w:cs="Times New Roman"/>
          <w:b/>
          <w:sz w:val="28"/>
          <w:szCs w:val="28"/>
          <w:lang w:eastAsia="ru-RU"/>
        </w:rPr>
        <w:t>2.1. Объем учебной дисциплины и виды учебной работы</w:t>
      </w:r>
    </w:p>
    <w:p w14:paraId="6682B9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A7EA6" w:rsidRPr="003E60F6" w14:paraId="5361866F" w14:textId="77777777" w:rsidTr="006A7EA6">
        <w:trPr>
          <w:trHeight w:val="460"/>
        </w:trPr>
        <w:tc>
          <w:tcPr>
            <w:tcW w:w="7904" w:type="dxa"/>
            <w:shd w:val="clear" w:color="auto" w:fill="auto"/>
          </w:tcPr>
          <w:p w14:paraId="400BF31A"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2579F966"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b/>
                <w:i/>
                <w:iCs/>
                <w:sz w:val="28"/>
                <w:szCs w:val="28"/>
                <w:lang w:eastAsia="ru-RU"/>
              </w:rPr>
              <w:t>Объем часов</w:t>
            </w:r>
          </w:p>
        </w:tc>
      </w:tr>
      <w:tr w:rsidR="006A7EA6" w:rsidRPr="003E60F6" w14:paraId="230A1BD5" w14:textId="77777777" w:rsidTr="006A7EA6">
        <w:trPr>
          <w:trHeight w:val="285"/>
        </w:trPr>
        <w:tc>
          <w:tcPr>
            <w:tcW w:w="7904" w:type="dxa"/>
            <w:shd w:val="clear" w:color="auto" w:fill="auto"/>
          </w:tcPr>
          <w:p w14:paraId="5F6F3BFF"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14:paraId="495D8026"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54</w:t>
            </w:r>
          </w:p>
        </w:tc>
      </w:tr>
      <w:tr w:rsidR="006A7EA6" w:rsidRPr="003E60F6" w14:paraId="7BDB099E" w14:textId="77777777" w:rsidTr="006A7EA6">
        <w:trPr>
          <w:trHeight w:val="285"/>
        </w:trPr>
        <w:tc>
          <w:tcPr>
            <w:tcW w:w="7904" w:type="dxa"/>
            <w:shd w:val="clear" w:color="auto" w:fill="auto"/>
          </w:tcPr>
          <w:p w14:paraId="55DA6EAE"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37D4DACF"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8</w:t>
            </w:r>
          </w:p>
        </w:tc>
      </w:tr>
      <w:tr w:rsidR="006A7EA6" w:rsidRPr="003E60F6" w14:paraId="23823C98" w14:textId="77777777" w:rsidTr="006A7EA6">
        <w:tc>
          <w:tcPr>
            <w:tcW w:w="7904" w:type="dxa"/>
            <w:shd w:val="clear" w:color="auto" w:fill="auto"/>
          </w:tcPr>
          <w:p w14:paraId="1D0CEB1C"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13A45CA1"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36</w:t>
            </w:r>
          </w:p>
        </w:tc>
      </w:tr>
      <w:tr w:rsidR="006A7EA6" w:rsidRPr="003E60F6" w14:paraId="01DC5A4E" w14:textId="77777777" w:rsidTr="006A7EA6">
        <w:tc>
          <w:tcPr>
            <w:tcW w:w="7904" w:type="dxa"/>
            <w:shd w:val="clear" w:color="auto" w:fill="auto"/>
          </w:tcPr>
          <w:p w14:paraId="565B5E39"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0A3A83BB"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6431476B" w14:textId="77777777" w:rsidTr="006A7EA6">
        <w:tc>
          <w:tcPr>
            <w:tcW w:w="7904" w:type="dxa"/>
            <w:shd w:val="clear" w:color="auto" w:fill="auto"/>
          </w:tcPr>
          <w:p w14:paraId="7D810CBE"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5AD2CDE2"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6A7EA6" w:rsidRPr="003E60F6" w14:paraId="39707523" w14:textId="77777777" w:rsidTr="006A7EA6">
        <w:tc>
          <w:tcPr>
            <w:tcW w:w="7904" w:type="dxa"/>
            <w:shd w:val="clear" w:color="auto" w:fill="auto"/>
          </w:tcPr>
          <w:p w14:paraId="518DB86D"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Cs/>
                <w:sz w:val="28"/>
                <w:szCs w:val="28"/>
                <w:lang w:eastAsia="ru-RU"/>
              </w:rPr>
              <w:t>в том числе в форме практической подготовки</w:t>
            </w:r>
          </w:p>
        </w:tc>
        <w:tc>
          <w:tcPr>
            <w:tcW w:w="1800" w:type="dxa"/>
            <w:shd w:val="clear" w:color="auto" w:fill="auto"/>
          </w:tcPr>
          <w:p w14:paraId="44E8FE4C"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6A7EA6" w:rsidRPr="003E60F6" w14:paraId="21EACE1F" w14:textId="77777777" w:rsidTr="006A7EA6">
        <w:tc>
          <w:tcPr>
            <w:tcW w:w="7904" w:type="dxa"/>
            <w:shd w:val="clear" w:color="auto" w:fill="auto"/>
          </w:tcPr>
          <w:p w14:paraId="2A4A9D27"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0B7BA80E"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22</w:t>
            </w:r>
          </w:p>
        </w:tc>
      </w:tr>
      <w:tr w:rsidR="006A7EA6" w:rsidRPr="003E60F6" w14:paraId="4CE0F0F9" w14:textId="77777777" w:rsidTr="006A7EA6">
        <w:tc>
          <w:tcPr>
            <w:tcW w:w="7904" w:type="dxa"/>
            <w:shd w:val="clear" w:color="auto" w:fill="auto"/>
          </w:tcPr>
          <w:p w14:paraId="47F2351B"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Cs/>
                <w:sz w:val="28"/>
                <w:szCs w:val="28"/>
                <w:lang w:eastAsia="ru-RU"/>
              </w:rPr>
              <w:t>в том числе в форме практической подготовки</w:t>
            </w:r>
          </w:p>
        </w:tc>
        <w:tc>
          <w:tcPr>
            <w:tcW w:w="1800" w:type="dxa"/>
            <w:shd w:val="clear" w:color="auto" w:fill="auto"/>
          </w:tcPr>
          <w:p w14:paraId="31EC2F57"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8</w:t>
            </w:r>
          </w:p>
        </w:tc>
      </w:tr>
      <w:tr w:rsidR="006A7EA6" w:rsidRPr="003E60F6" w14:paraId="1E4E3D07" w14:textId="77777777" w:rsidTr="006A7EA6">
        <w:tc>
          <w:tcPr>
            <w:tcW w:w="7904" w:type="dxa"/>
            <w:shd w:val="clear" w:color="auto" w:fill="auto"/>
          </w:tcPr>
          <w:p w14:paraId="6C896E86"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контрольные работы</w:t>
            </w:r>
          </w:p>
        </w:tc>
        <w:tc>
          <w:tcPr>
            <w:tcW w:w="1800" w:type="dxa"/>
            <w:shd w:val="clear" w:color="auto" w:fill="auto"/>
          </w:tcPr>
          <w:p w14:paraId="6F62045C"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6A7EA6" w:rsidRPr="003E60F6" w14:paraId="2C9D57FF" w14:textId="77777777" w:rsidTr="006A7EA6">
        <w:tc>
          <w:tcPr>
            <w:tcW w:w="7904" w:type="dxa"/>
            <w:shd w:val="clear" w:color="auto" w:fill="auto"/>
          </w:tcPr>
          <w:p w14:paraId="3A87F5E8" w14:textId="77777777" w:rsidR="006A7EA6" w:rsidRPr="003E60F6" w:rsidRDefault="006A7EA6" w:rsidP="003E60F6">
            <w:pPr>
              <w:spacing w:after="0" w:line="240" w:lineRule="auto"/>
              <w:jc w:val="both"/>
              <w:rPr>
                <w:rFonts w:ascii="Times New Roman" w:eastAsia="Times New Roman" w:hAnsi="Times New Roman" w:cs="Times New Roman"/>
                <w:i/>
                <w:sz w:val="28"/>
                <w:szCs w:val="28"/>
                <w:lang w:eastAsia="ru-RU"/>
              </w:rPr>
            </w:pPr>
            <w:r w:rsidRPr="003E60F6">
              <w:rPr>
                <w:rFonts w:ascii="Times New Roman" w:eastAsia="Times New Roman" w:hAnsi="Times New Roman" w:cs="Times New Roman"/>
                <w:sz w:val="28"/>
                <w:szCs w:val="28"/>
                <w:lang w:eastAsia="ru-RU"/>
              </w:rPr>
              <w:t xml:space="preserve">     курсовая работа (проект) </w:t>
            </w:r>
          </w:p>
        </w:tc>
        <w:tc>
          <w:tcPr>
            <w:tcW w:w="1800" w:type="dxa"/>
            <w:shd w:val="clear" w:color="auto" w:fill="auto"/>
          </w:tcPr>
          <w:p w14:paraId="0CF1A03F"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6A7EA6" w:rsidRPr="003E60F6" w14:paraId="27694E8B" w14:textId="77777777" w:rsidTr="006A7EA6">
        <w:tc>
          <w:tcPr>
            <w:tcW w:w="7904" w:type="dxa"/>
            <w:shd w:val="clear" w:color="auto" w:fill="auto"/>
          </w:tcPr>
          <w:p w14:paraId="2B459393" w14:textId="77777777" w:rsidR="006A7EA6" w:rsidRPr="003E60F6" w:rsidRDefault="006A7EA6" w:rsidP="003E60F6">
            <w:pPr>
              <w:spacing w:after="0" w:line="240" w:lineRule="auto"/>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273B4240"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18</w:t>
            </w:r>
          </w:p>
        </w:tc>
      </w:tr>
      <w:tr w:rsidR="006A7EA6" w:rsidRPr="003E60F6" w14:paraId="6647EDCB" w14:textId="77777777" w:rsidTr="006A7EA6">
        <w:tc>
          <w:tcPr>
            <w:tcW w:w="7904" w:type="dxa"/>
            <w:shd w:val="clear" w:color="auto" w:fill="auto"/>
          </w:tcPr>
          <w:p w14:paraId="0DF6F44E"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56070497"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753232B7" w14:textId="77777777" w:rsidTr="006A7EA6">
        <w:tc>
          <w:tcPr>
            <w:tcW w:w="7904" w:type="dxa"/>
            <w:shd w:val="clear" w:color="auto" w:fill="auto"/>
          </w:tcPr>
          <w:p w14:paraId="707A75E3"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самостоятельная работа над курсовой работой (проектом) </w:t>
            </w:r>
          </w:p>
        </w:tc>
        <w:tc>
          <w:tcPr>
            <w:tcW w:w="1800" w:type="dxa"/>
            <w:shd w:val="clear" w:color="auto" w:fill="auto"/>
          </w:tcPr>
          <w:p w14:paraId="250969F2"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6A7EA6" w:rsidRPr="003E60F6" w14:paraId="2D99972D" w14:textId="77777777" w:rsidTr="006A7EA6">
        <w:tc>
          <w:tcPr>
            <w:tcW w:w="7904" w:type="dxa"/>
            <w:shd w:val="clear" w:color="auto" w:fill="auto"/>
          </w:tcPr>
          <w:p w14:paraId="21D09377"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решение задач</w:t>
            </w:r>
          </w:p>
          <w:p w14:paraId="59B5EECE"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подготовка к практическим и лабораторным работам</w:t>
            </w:r>
          </w:p>
          <w:p w14:paraId="339745FB"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оформление отчётов по лабораторным работам</w:t>
            </w:r>
          </w:p>
          <w:p w14:paraId="4D646C4C" w14:textId="77777777" w:rsidR="006A7EA6" w:rsidRPr="003E60F6" w:rsidRDefault="006A7EA6" w:rsidP="003E60F6">
            <w:pPr>
              <w:spacing w:after="0" w:line="240" w:lineRule="auto"/>
              <w:jc w:val="both"/>
              <w:rPr>
                <w:rFonts w:ascii="Times New Roman" w:eastAsia="Times New Roman" w:hAnsi="Times New Roman" w:cs="Times New Roman"/>
                <w:i/>
                <w:sz w:val="28"/>
                <w:szCs w:val="28"/>
                <w:lang w:eastAsia="ru-RU"/>
              </w:rPr>
            </w:pPr>
            <w:r w:rsidRPr="003E60F6">
              <w:rPr>
                <w:rFonts w:ascii="Times New Roman" w:eastAsia="Times New Roman" w:hAnsi="Times New Roman" w:cs="Times New Roman"/>
                <w:sz w:val="28"/>
                <w:szCs w:val="28"/>
                <w:lang w:eastAsia="ru-RU"/>
              </w:rPr>
              <w:t xml:space="preserve">    подготовка к защите лабораторных работ</w:t>
            </w:r>
          </w:p>
        </w:tc>
        <w:tc>
          <w:tcPr>
            <w:tcW w:w="1800" w:type="dxa"/>
            <w:shd w:val="clear" w:color="auto" w:fill="auto"/>
          </w:tcPr>
          <w:p w14:paraId="209B8FB4"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6</w:t>
            </w:r>
          </w:p>
          <w:p w14:paraId="0AE4BC0B"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2</w:t>
            </w:r>
          </w:p>
          <w:p w14:paraId="040EA8B3"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4</w:t>
            </w:r>
          </w:p>
          <w:p w14:paraId="416A7F11"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6</w:t>
            </w:r>
          </w:p>
        </w:tc>
      </w:tr>
      <w:tr w:rsidR="006A7EA6" w:rsidRPr="003E60F6" w14:paraId="3581425A" w14:textId="77777777" w:rsidTr="006A7EA6">
        <w:tc>
          <w:tcPr>
            <w:tcW w:w="9704" w:type="dxa"/>
            <w:gridSpan w:val="2"/>
            <w:shd w:val="clear" w:color="auto" w:fill="auto"/>
          </w:tcPr>
          <w:p w14:paraId="784977AE" w14:textId="77777777" w:rsidR="006A7EA6" w:rsidRPr="003E60F6" w:rsidRDefault="006A7EA6" w:rsidP="003E60F6">
            <w:pPr>
              <w:spacing w:after="0" w:line="240" w:lineRule="auto"/>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sz w:val="28"/>
                <w:szCs w:val="28"/>
                <w:lang w:eastAsia="ru-RU"/>
              </w:rPr>
              <w:t xml:space="preserve">Промежуточная аттестация </w:t>
            </w:r>
            <w:r w:rsidRPr="003E60F6">
              <w:rPr>
                <w:rFonts w:ascii="Times New Roman" w:eastAsia="Times New Roman" w:hAnsi="Times New Roman" w:cs="Times New Roman"/>
                <w:i/>
                <w:iCs/>
                <w:sz w:val="28"/>
                <w:szCs w:val="28"/>
                <w:lang w:eastAsia="ru-RU"/>
              </w:rPr>
              <w:t xml:space="preserve">в форме </w:t>
            </w:r>
            <w:r w:rsidRPr="003E60F6">
              <w:rPr>
                <w:rFonts w:ascii="Times New Roman" w:eastAsia="Times New Roman" w:hAnsi="Times New Roman" w:cs="Times New Roman"/>
                <w:b/>
                <w:bCs/>
                <w:i/>
                <w:iCs/>
                <w:sz w:val="28"/>
                <w:szCs w:val="28"/>
                <w:lang w:eastAsia="ru-RU"/>
              </w:rPr>
              <w:t>дифференцированного зачёта</w:t>
            </w:r>
          </w:p>
        </w:tc>
      </w:tr>
    </w:tbl>
    <w:p w14:paraId="3ADB3F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
    <w:p w14:paraId="081287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9E2F6C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323273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6A7EA6" w:rsidRPr="003E60F6" w:rsidSect="006A7EA6">
          <w:pgSz w:w="11906" w:h="16838"/>
          <w:pgMar w:top="1134" w:right="850" w:bottom="1134" w:left="1134" w:header="708" w:footer="708" w:gutter="0"/>
          <w:cols w:space="720"/>
        </w:sectPr>
      </w:pPr>
    </w:p>
    <w:p w14:paraId="16A4FF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r w:rsidR="00927147" w:rsidRPr="003E60F6">
        <w:rPr>
          <w:rFonts w:ascii="Times New Roman" w:eastAsia="Times New Roman" w:hAnsi="Times New Roman" w:cs="Times New Roman"/>
          <w:b/>
          <w:sz w:val="28"/>
          <w:szCs w:val="28"/>
          <w:lang w:eastAsia="ru-RU"/>
        </w:rPr>
        <w:t>«</w:t>
      </w:r>
      <w:r w:rsidRPr="003E60F6">
        <w:rPr>
          <w:rFonts w:ascii="Times New Roman" w:eastAsia="Times New Roman" w:hAnsi="Times New Roman" w:cs="Times New Roman"/>
          <w:b/>
          <w:sz w:val="28"/>
          <w:szCs w:val="28"/>
          <w:lang w:eastAsia="ru-RU"/>
        </w:rPr>
        <w:t>Электротехника и электроника</w:t>
      </w:r>
      <w:r w:rsidR="00927147" w:rsidRPr="003E60F6">
        <w:rPr>
          <w:rFonts w:ascii="Times New Roman" w:eastAsia="Times New Roman" w:hAnsi="Times New Roman" w:cs="Times New Roman"/>
          <w:b/>
          <w:sz w:val="28"/>
          <w:szCs w:val="28"/>
          <w:lang w:eastAsia="ru-RU"/>
        </w:rPr>
        <w:t>»</w:t>
      </w:r>
    </w:p>
    <w:p w14:paraId="52FB7D8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bl>
      <w:tblPr>
        <w:tblW w:w="154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558"/>
        <w:gridCol w:w="9389"/>
        <w:gridCol w:w="1808"/>
        <w:gridCol w:w="1567"/>
      </w:tblGrid>
      <w:tr w:rsidR="006A7EA6" w:rsidRPr="003E60F6" w14:paraId="67D8B49A" w14:textId="77777777" w:rsidTr="006A7EA6">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14:paraId="150C11C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Наименование разделов и тем</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0B1359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Содержание учебного материала, лабораторные и практические работы, самостоятельная работа обучающихся, курсовая работ (проект)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005CC17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Объем часов</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0177B14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Уровень освоения</w:t>
            </w:r>
          </w:p>
        </w:tc>
      </w:tr>
      <w:tr w:rsidR="006A7EA6" w:rsidRPr="003E60F6" w14:paraId="1440C8F5" w14:textId="77777777" w:rsidTr="006A7EA6">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14:paraId="7F956E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1</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22CD0CE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2F74EA8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3</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35663D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4</w:t>
            </w:r>
          </w:p>
        </w:tc>
      </w:tr>
      <w:tr w:rsidR="006A7EA6" w:rsidRPr="003E60F6" w14:paraId="617BC2F1" w14:textId="77777777" w:rsidTr="006A7EA6">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14:paraId="146A2C0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Раздел 1. Теоретические основы электротехники</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4827FE4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4151EB2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54</w:t>
            </w:r>
          </w:p>
        </w:tc>
        <w:tc>
          <w:tcPr>
            <w:tcW w:w="1567" w:type="dxa"/>
            <w:vMerge w:val="restart"/>
            <w:tcBorders>
              <w:top w:val="single" w:sz="4" w:space="0" w:color="auto"/>
              <w:left w:val="single" w:sz="4" w:space="0" w:color="auto"/>
              <w:right w:val="single" w:sz="4" w:space="0" w:color="auto"/>
            </w:tcBorders>
            <w:shd w:val="clear" w:color="auto" w:fill="B3B3B3"/>
          </w:tcPr>
          <w:p w14:paraId="7EB785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6F32C0D9" w14:textId="77777777" w:rsidTr="006A7EA6">
        <w:trPr>
          <w:trHeight w:val="20"/>
        </w:trPr>
        <w:tc>
          <w:tcPr>
            <w:tcW w:w="2119" w:type="dxa"/>
            <w:vMerge w:val="restart"/>
            <w:tcBorders>
              <w:top w:val="single" w:sz="4" w:space="0" w:color="auto"/>
              <w:left w:val="single" w:sz="4" w:space="0" w:color="auto"/>
              <w:right w:val="single" w:sz="4" w:space="0" w:color="auto"/>
            </w:tcBorders>
            <w:shd w:val="clear" w:color="auto" w:fill="auto"/>
          </w:tcPr>
          <w:p w14:paraId="63F283F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Тема 1.1. Основные понятия электрического и магнитного поля</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69BDBAE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2EB8FD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09D944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5315A11D" w14:textId="77777777" w:rsidTr="006A7EA6">
        <w:trPr>
          <w:trHeight w:val="20"/>
        </w:trPr>
        <w:tc>
          <w:tcPr>
            <w:tcW w:w="2119" w:type="dxa"/>
            <w:vMerge/>
            <w:tcBorders>
              <w:left w:val="single" w:sz="4" w:space="0" w:color="auto"/>
              <w:right w:val="single" w:sz="4" w:space="0" w:color="auto"/>
            </w:tcBorders>
            <w:shd w:val="clear" w:color="auto" w:fill="auto"/>
          </w:tcPr>
          <w:p w14:paraId="091D2F6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3FAF817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4B069B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Вводная беседа о значимости изучаемой дисциплины для студентов. Основные понятия электрического поля. Воздействие электрического тока на организм человека</w:t>
            </w:r>
          </w:p>
        </w:tc>
        <w:tc>
          <w:tcPr>
            <w:tcW w:w="1808" w:type="dxa"/>
            <w:vMerge/>
            <w:tcBorders>
              <w:left w:val="single" w:sz="4" w:space="0" w:color="auto"/>
              <w:right w:val="single" w:sz="4" w:space="0" w:color="auto"/>
            </w:tcBorders>
            <w:shd w:val="clear" w:color="auto" w:fill="auto"/>
          </w:tcPr>
          <w:p w14:paraId="577FE5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60A5C8C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3A58DE40" w14:textId="77777777" w:rsidTr="006A7EA6">
        <w:trPr>
          <w:trHeight w:val="20"/>
        </w:trPr>
        <w:tc>
          <w:tcPr>
            <w:tcW w:w="2119" w:type="dxa"/>
            <w:vMerge/>
            <w:tcBorders>
              <w:left w:val="single" w:sz="4" w:space="0" w:color="auto"/>
              <w:right w:val="single" w:sz="4" w:space="0" w:color="auto"/>
            </w:tcBorders>
            <w:shd w:val="clear" w:color="auto" w:fill="auto"/>
          </w:tcPr>
          <w:p w14:paraId="7FD2AF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509BE7A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2</w:t>
            </w:r>
          </w:p>
        </w:tc>
        <w:tc>
          <w:tcPr>
            <w:tcW w:w="9389" w:type="dxa"/>
            <w:tcBorders>
              <w:top w:val="single" w:sz="4" w:space="0" w:color="auto"/>
              <w:left w:val="single" w:sz="4" w:space="0" w:color="auto"/>
              <w:right w:val="single" w:sz="4" w:space="0" w:color="auto"/>
            </w:tcBorders>
            <w:shd w:val="clear" w:color="auto" w:fill="auto"/>
          </w:tcPr>
          <w:p w14:paraId="0813B57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Основные понятия магнитного поля</w:t>
            </w:r>
          </w:p>
        </w:tc>
        <w:tc>
          <w:tcPr>
            <w:tcW w:w="1808" w:type="dxa"/>
            <w:vMerge/>
            <w:tcBorders>
              <w:left w:val="single" w:sz="4" w:space="0" w:color="auto"/>
              <w:right w:val="single" w:sz="4" w:space="0" w:color="auto"/>
            </w:tcBorders>
            <w:shd w:val="clear" w:color="auto" w:fill="auto"/>
          </w:tcPr>
          <w:p w14:paraId="772438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38AAE9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3</w:t>
            </w:r>
          </w:p>
        </w:tc>
      </w:tr>
      <w:tr w:rsidR="006A7EA6" w:rsidRPr="003E60F6" w14:paraId="671B97BD" w14:textId="77777777" w:rsidTr="006A7EA6">
        <w:trPr>
          <w:trHeight w:val="20"/>
        </w:trPr>
        <w:tc>
          <w:tcPr>
            <w:tcW w:w="2119" w:type="dxa"/>
            <w:vMerge/>
            <w:tcBorders>
              <w:left w:val="single" w:sz="4" w:space="0" w:color="auto"/>
              <w:right w:val="single" w:sz="4" w:space="0" w:color="auto"/>
            </w:tcBorders>
            <w:shd w:val="clear" w:color="auto" w:fill="auto"/>
          </w:tcPr>
          <w:p w14:paraId="7E531F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55F430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3</w:t>
            </w:r>
          </w:p>
        </w:tc>
        <w:tc>
          <w:tcPr>
            <w:tcW w:w="9389" w:type="dxa"/>
            <w:tcBorders>
              <w:top w:val="single" w:sz="4" w:space="0" w:color="auto"/>
              <w:left w:val="single" w:sz="4" w:space="0" w:color="auto"/>
              <w:right w:val="single" w:sz="4" w:space="0" w:color="auto"/>
            </w:tcBorders>
            <w:shd w:val="clear" w:color="auto" w:fill="auto"/>
          </w:tcPr>
          <w:p w14:paraId="13E83A7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Основные законы электротехники</w:t>
            </w:r>
          </w:p>
        </w:tc>
        <w:tc>
          <w:tcPr>
            <w:tcW w:w="1808" w:type="dxa"/>
            <w:vMerge/>
            <w:tcBorders>
              <w:left w:val="single" w:sz="4" w:space="0" w:color="auto"/>
              <w:right w:val="single" w:sz="4" w:space="0" w:color="auto"/>
            </w:tcBorders>
            <w:shd w:val="clear" w:color="auto" w:fill="auto"/>
          </w:tcPr>
          <w:p w14:paraId="4F168E3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2F5B92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66B879C6" w14:textId="77777777" w:rsidTr="006A7EA6">
        <w:trPr>
          <w:trHeight w:val="20"/>
        </w:trPr>
        <w:tc>
          <w:tcPr>
            <w:tcW w:w="2119" w:type="dxa"/>
            <w:vMerge/>
            <w:tcBorders>
              <w:left w:val="single" w:sz="4" w:space="0" w:color="auto"/>
              <w:right w:val="single" w:sz="4" w:space="0" w:color="auto"/>
            </w:tcBorders>
            <w:shd w:val="clear" w:color="auto" w:fill="auto"/>
          </w:tcPr>
          <w:p w14:paraId="289922A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15D21C5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Лабораторные работы</w:t>
            </w:r>
          </w:p>
        </w:tc>
        <w:tc>
          <w:tcPr>
            <w:tcW w:w="1808" w:type="dxa"/>
            <w:tcBorders>
              <w:left w:val="single" w:sz="4" w:space="0" w:color="auto"/>
              <w:right w:val="single" w:sz="4" w:space="0" w:color="auto"/>
            </w:tcBorders>
            <w:shd w:val="clear" w:color="auto" w:fill="auto"/>
          </w:tcPr>
          <w:p w14:paraId="3896ACC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w:t>
            </w:r>
          </w:p>
        </w:tc>
        <w:tc>
          <w:tcPr>
            <w:tcW w:w="1567" w:type="dxa"/>
            <w:vMerge w:val="restart"/>
            <w:tcBorders>
              <w:top w:val="single" w:sz="4" w:space="0" w:color="auto"/>
              <w:left w:val="single" w:sz="4" w:space="0" w:color="auto"/>
              <w:right w:val="single" w:sz="4" w:space="0" w:color="auto"/>
            </w:tcBorders>
            <w:shd w:val="clear" w:color="auto" w:fill="A6A6A6"/>
          </w:tcPr>
          <w:p w14:paraId="076FCA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049A2247" w14:textId="77777777" w:rsidTr="006A7EA6">
        <w:trPr>
          <w:trHeight w:val="20"/>
        </w:trPr>
        <w:tc>
          <w:tcPr>
            <w:tcW w:w="2119" w:type="dxa"/>
            <w:vMerge/>
            <w:tcBorders>
              <w:left w:val="single" w:sz="4" w:space="0" w:color="auto"/>
              <w:right w:val="single" w:sz="4" w:space="0" w:color="auto"/>
            </w:tcBorders>
            <w:shd w:val="clear" w:color="auto" w:fill="auto"/>
          </w:tcPr>
          <w:p w14:paraId="4E2482A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69B47B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Практические занятия</w:t>
            </w:r>
          </w:p>
        </w:tc>
        <w:tc>
          <w:tcPr>
            <w:tcW w:w="1808" w:type="dxa"/>
            <w:vMerge w:val="restart"/>
            <w:tcBorders>
              <w:left w:val="single" w:sz="4" w:space="0" w:color="auto"/>
              <w:right w:val="single" w:sz="4" w:space="0" w:color="auto"/>
            </w:tcBorders>
            <w:shd w:val="clear" w:color="auto" w:fill="auto"/>
          </w:tcPr>
          <w:p w14:paraId="4BF8D11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4</w:t>
            </w:r>
          </w:p>
        </w:tc>
        <w:tc>
          <w:tcPr>
            <w:tcW w:w="1567" w:type="dxa"/>
            <w:vMerge/>
            <w:tcBorders>
              <w:left w:val="single" w:sz="4" w:space="0" w:color="auto"/>
              <w:right w:val="single" w:sz="4" w:space="0" w:color="auto"/>
            </w:tcBorders>
            <w:shd w:val="clear" w:color="auto" w:fill="A6A6A6"/>
          </w:tcPr>
          <w:p w14:paraId="23796EB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562A2648" w14:textId="77777777" w:rsidTr="006A7EA6">
        <w:trPr>
          <w:trHeight w:val="20"/>
        </w:trPr>
        <w:tc>
          <w:tcPr>
            <w:tcW w:w="2119" w:type="dxa"/>
            <w:vMerge/>
            <w:tcBorders>
              <w:left w:val="single" w:sz="4" w:space="0" w:color="auto"/>
              <w:right w:val="single" w:sz="4" w:space="0" w:color="auto"/>
            </w:tcBorders>
            <w:shd w:val="clear" w:color="auto" w:fill="auto"/>
          </w:tcPr>
          <w:p w14:paraId="2821BA9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30FEE5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3DBEF77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Применение основных законов электротехники</w:t>
            </w:r>
          </w:p>
        </w:tc>
        <w:tc>
          <w:tcPr>
            <w:tcW w:w="1808" w:type="dxa"/>
            <w:vMerge/>
            <w:tcBorders>
              <w:left w:val="single" w:sz="4" w:space="0" w:color="auto"/>
              <w:right w:val="single" w:sz="4" w:space="0" w:color="auto"/>
            </w:tcBorders>
            <w:shd w:val="clear" w:color="auto" w:fill="auto"/>
          </w:tcPr>
          <w:p w14:paraId="622973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A6A6A6"/>
          </w:tcPr>
          <w:p w14:paraId="6B311CC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7D862A79" w14:textId="77777777" w:rsidTr="006A7EA6">
        <w:trPr>
          <w:trHeight w:val="20"/>
        </w:trPr>
        <w:tc>
          <w:tcPr>
            <w:tcW w:w="2119" w:type="dxa"/>
            <w:vMerge/>
            <w:tcBorders>
              <w:left w:val="single" w:sz="4" w:space="0" w:color="auto"/>
              <w:right w:val="single" w:sz="4" w:space="0" w:color="auto"/>
            </w:tcBorders>
            <w:shd w:val="clear" w:color="auto" w:fill="auto"/>
          </w:tcPr>
          <w:p w14:paraId="2A0B7B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158585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2</w:t>
            </w:r>
          </w:p>
        </w:tc>
        <w:tc>
          <w:tcPr>
            <w:tcW w:w="9389" w:type="dxa"/>
            <w:tcBorders>
              <w:top w:val="single" w:sz="4" w:space="0" w:color="auto"/>
              <w:left w:val="single" w:sz="4" w:space="0" w:color="auto"/>
              <w:right w:val="single" w:sz="4" w:space="0" w:color="auto"/>
            </w:tcBorders>
            <w:shd w:val="clear" w:color="auto" w:fill="auto"/>
          </w:tcPr>
          <w:p w14:paraId="3E569B8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Применение основных понятий электрического и магнитного поля</w:t>
            </w:r>
          </w:p>
        </w:tc>
        <w:tc>
          <w:tcPr>
            <w:tcW w:w="1808" w:type="dxa"/>
            <w:vMerge/>
            <w:tcBorders>
              <w:left w:val="single" w:sz="4" w:space="0" w:color="auto"/>
              <w:right w:val="single" w:sz="4" w:space="0" w:color="auto"/>
            </w:tcBorders>
            <w:shd w:val="clear" w:color="auto" w:fill="auto"/>
          </w:tcPr>
          <w:p w14:paraId="1B9986B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A6A6A6"/>
          </w:tcPr>
          <w:p w14:paraId="6BD24AA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25860ABC" w14:textId="77777777" w:rsidTr="006A7EA6">
        <w:trPr>
          <w:trHeight w:val="20"/>
        </w:trPr>
        <w:tc>
          <w:tcPr>
            <w:tcW w:w="2119" w:type="dxa"/>
            <w:vMerge/>
            <w:tcBorders>
              <w:left w:val="single" w:sz="4" w:space="0" w:color="auto"/>
              <w:right w:val="single" w:sz="4" w:space="0" w:color="auto"/>
            </w:tcBorders>
            <w:shd w:val="clear" w:color="auto" w:fill="auto"/>
          </w:tcPr>
          <w:p w14:paraId="1F186D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072BBA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Самостоятельная работа обучающихся</w:t>
            </w:r>
          </w:p>
          <w:p w14:paraId="33A2A06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Проработка конспекта. Решение задач. Подготовка к лабораторным и практическим занятиям, оформление отчётов по лабораторным работам, подготовка к защите лабораторных работ.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00EF7B7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3</w:t>
            </w:r>
          </w:p>
        </w:tc>
        <w:tc>
          <w:tcPr>
            <w:tcW w:w="1567" w:type="dxa"/>
            <w:vMerge/>
            <w:tcBorders>
              <w:left w:val="single" w:sz="4" w:space="0" w:color="auto"/>
              <w:right w:val="single" w:sz="4" w:space="0" w:color="auto"/>
            </w:tcBorders>
            <w:shd w:val="clear" w:color="auto" w:fill="A6A6A6"/>
          </w:tcPr>
          <w:p w14:paraId="7E5F352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302F79F5" w14:textId="77777777" w:rsidTr="006A7EA6">
        <w:trPr>
          <w:trHeight w:val="20"/>
        </w:trPr>
        <w:tc>
          <w:tcPr>
            <w:tcW w:w="2119" w:type="dxa"/>
            <w:vMerge w:val="restart"/>
            <w:tcBorders>
              <w:top w:val="single" w:sz="4" w:space="0" w:color="auto"/>
              <w:left w:val="single" w:sz="4" w:space="0" w:color="auto"/>
              <w:right w:val="single" w:sz="4" w:space="0" w:color="auto"/>
            </w:tcBorders>
            <w:shd w:val="clear" w:color="auto" w:fill="auto"/>
          </w:tcPr>
          <w:p w14:paraId="225681E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Тема 1.2 Электрические цепи постоянного тока</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6BC31A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36D6731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A6A6A6"/>
          </w:tcPr>
          <w:p w14:paraId="5C0B14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2E9A3FE0" w14:textId="77777777" w:rsidTr="006A7EA6">
        <w:trPr>
          <w:trHeight w:val="20"/>
        </w:trPr>
        <w:tc>
          <w:tcPr>
            <w:tcW w:w="2119" w:type="dxa"/>
            <w:vMerge/>
            <w:tcBorders>
              <w:left w:val="single" w:sz="4" w:space="0" w:color="auto"/>
              <w:right w:val="single" w:sz="4" w:space="0" w:color="auto"/>
            </w:tcBorders>
            <w:shd w:val="clear" w:color="auto" w:fill="auto"/>
          </w:tcPr>
          <w:p w14:paraId="2866710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7D0A65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12D51DD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Смешанное соединение резисторов</w:t>
            </w:r>
          </w:p>
        </w:tc>
        <w:tc>
          <w:tcPr>
            <w:tcW w:w="1808" w:type="dxa"/>
            <w:vMerge/>
            <w:tcBorders>
              <w:left w:val="single" w:sz="4" w:space="0" w:color="auto"/>
              <w:right w:val="single" w:sz="4" w:space="0" w:color="auto"/>
            </w:tcBorders>
            <w:shd w:val="clear" w:color="auto" w:fill="auto"/>
          </w:tcPr>
          <w:p w14:paraId="14E7808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103A7B5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6D1B1B5E" w14:textId="77777777" w:rsidTr="006A7EA6">
        <w:trPr>
          <w:trHeight w:val="20"/>
        </w:trPr>
        <w:tc>
          <w:tcPr>
            <w:tcW w:w="2119" w:type="dxa"/>
            <w:vMerge/>
            <w:tcBorders>
              <w:left w:val="single" w:sz="4" w:space="0" w:color="auto"/>
              <w:right w:val="single" w:sz="4" w:space="0" w:color="auto"/>
            </w:tcBorders>
            <w:shd w:val="clear" w:color="auto" w:fill="auto"/>
          </w:tcPr>
          <w:p w14:paraId="6E913F9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5541DED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2</w:t>
            </w:r>
          </w:p>
        </w:tc>
        <w:tc>
          <w:tcPr>
            <w:tcW w:w="9389" w:type="dxa"/>
            <w:tcBorders>
              <w:left w:val="single" w:sz="4" w:space="0" w:color="auto"/>
              <w:right w:val="single" w:sz="4" w:space="0" w:color="auto"/>
            </w:tcBorders>
            <w:shd w:val="clear" w:color="auto" w:fill="auto"/>
          </w:tcPr>
          <w:p w14:paraId="5B0FE8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Смешанное соединение конденсаторов</w:t>
            </w:r>
          </w:p>
        </w:tc>
        <w:tc>
          <w:tcPr>
            <w:tcW w:w="1808" w:type="dxa"/>
            <w:vMerge/>
            <w:tcBorders>
              <w:left w:val="single" w:sz="4" w:space="0" w:color="auto"/>
              <w:right w:val="single" w:sz="4" w:space="0" w:color="auto"/>
            </w:tcBorders>
            <w:shd w:val="clear" w:color="auto" w:fill="auto"/>
          </w:tcPr>
          <w:p w14:paraId="0C55830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78FA78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24AEFE33" w14:textId="77777777" w:rsidTr="006A7EA6">
        <w:trPr>
          <w:trHeight w:val="20"/>
        </w:trPr>
        <w:tc>
          <w:tcPr>
            <w:tcW w:w="2119" w:type="dxa"/>
            <w:vMerge/>
            <w:tcBorders>
              <w:left w:val="single" w:sz="4" w:space="0" w:color="auto"/>
              <w:right w:val="single" w:sz="4" w:space="0" w:color="auto"/>
            </w:tcBorders>
            <w:shd w:val="clear" w:color="auto" w:fill="auto"/>
          </w:tcPr>
          <w:p w14:paraId="43F5D4D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48F41B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Лабораторные работы</w:t>
            </w:r>
          </w:p>
        </w:tc>
        <w:tc>
          <w:tcPr>
            <w:tcW w:w="1808" w:type="dxa"/>
            <w:tcBorders>
              <w:top w:val="single" w:sz="4" w:space="0" w:color="auto"/>
              <w:left w:val="single" w:sz="4" w:space="0" w:color="auto"/>
              <w:right w:val="single" w:sz="4" w:space="0" w:color="auto"/>
            </w:tcBorders>
            <w:shd w:val="clear" w:color="auto" w:fill="auto"/>
          </w:tcPr>
          <w:p w14:paraId="57DEF2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w:t>
            </w:r>
          </w:p>
        </w:tc>
        <w:tc>
          <w:tcPr>
            <w:tcW w:w="1567" w:type="dxa"/>
            <w:vMerge w:val="restart"/>
            <w:tcBorders>
              <w:top w:val="single" w:sz="4" w:space="0" w:color="auto"/>
              <w:left w:val="single" w:sz="4" w:space="0" w:color="auto"/>
              <w:right w:val="single" w:sz="4" w:space="0" w:color="auto"/>
            </w:tcBorders>
            <w:shd w:val="clear" w:color="auto" w:fill="B3B3B3"/>
          </w:tcPr>
          <w:p w14:paraId="1F0883A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0D36CEB4" w14:textId="77777777" w:rsidTr="006A7EA6">
        <w:trPr>
          <w:trHeight w:val="20"/>
        </w:trPr>
        <w:tc>
          <w:tcPr>
            <w:tcW w:w="2119" w:type="dxa"/>
            <w:vMerge/>
            <w:tcBorders>
              <w:top w:val="single" w:sz="4" w:space="0" w:color="auto"/>
              <w:left w:val="single" w:sz="4" w:space="0" w:color="auto"/>
              <w:right w:val="single" w:sz="4" w:space="0" w:color="auto"/>
            </w:tcBorders>
            <w:shd w:val="clear" w:color="auto" w:fill="auto"/>
          </w:tcPr>
          <w:p w14:paraId="685AB9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7B82AE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14:paraId="5F7EE8D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4</w:t>
            </w:r>
          </w:p>
        </w:tc>
        <w:tc>
          <w:tcPr>
            <w:tcW w:w="1567" w:type="dxa"/>
            <w:vMerge/>
            <w:tcBorders>
              <w:left w:val="single" w:sz="4" w:space="0" w:color="auto"/>
              <w:right w:val="single" w:sz="4" w:space="0" w:color="auto"/>
            </w:tcBorders>
            <w:shd w:val="clear" w:color="auto" w:fill="B3B3B3"/>
          </w:tcPr>
          <w:p w14:paraId="22B823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3D73477B" w14:textId="77777777" w:rsidTr="006A7EA6">
        <w:trPr>
          <w:trHeight w:val="20"/>
        </w:trPr>
        <w:tc>
          <w:tcPr>
            <w:tcW w:w="2119" w:type="dxa"/>
            <w:vMerge/>
            <w:tcBorders>
              <w:top w:val="single" w:sz="4" w:space="0" w:color="auto"/>
              <w:left w:val="single" w:sz="4" w:space="0" w:color="auto"/>
              <w:right w:val="single" w:sz="4" w:space="0" w:color="auto"/>
            </w:tcBorders>
            <w:shd w:val="clear" w:color="auto" w:fill="auto"/>
          </w:tcPr>
          <w:p w14:paraId="0AA483C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645FCEC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3</w:t>
            </w:r>
          </w:p>
        </w:tc>
        <w:tc>
          <w:tcPr>
            <w:tcW w:w="9389" w:type="dxa"/>
            <w:tcBorders>
              <w:top w:val="single" w:sz="4" w:space="0" w:color="auto"/>
              <w:left w:val="single" w:sz="4" w:space="0" w:color="auto"/>
              <w:right w:val="single" w:sz="4" w:space="0" w:color="auto"/>
            </w:tcBorders>
            <w:shd w:val="clear" w:color="auto" w:fill="auto"/>
          </w:tcPr>
          <w:p w14:paraId="4A8C29D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простых цепей со смешанным соединением резисторов</w:t>
            </w:r>
          </w:p>
        </w:tc>
        <w:tc>
          <w:tcPr>
            <w:tcW w:w="1808" w:type="dxa"/>
            <w:vMerge/>
            <w:tcBorders>
              <w:left w:val="single" w:sz="4" w:space="0" w:color="auto"/>
              <w:right w:val="single" w:sz="4" w:space="0" w:color="auto"/>
            </w:tcBorders>
            <w:shd w:val="clear" w:color="auto" w:fill="auto"/>
          </w:tcPr>
          <w:p w14:paraId="7E2EFC5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6B94905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754A9431" w14:textId="77777777" w:rsidTr="006A7EA6">
        <w:trPr>
          <w:trHeight w:val="20"/>
        </w:trPr>
        <w:tc>
          <w:tcPr>
            <w:tcW w:w="2119" w:type="dxa"/>
            <w:vMerge/>
            <w:tcBorders>
              <w:top w:val="single" w:sz="4" w:space="0" w:color="auto"/>
              <w:left w:val="single" w:sz="4" w:space="0" w:color="auto"/>
              <w:right w:val="single" w:sz="4" w:space="0" w:color="auto"/>
            </w:tcBorders>
            <w:shd w:val="clear" w:color="auto" w:fill="auto"/>
          </w:tcPr>
          <w:p w14:paraId="0A8A11B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6DD6D0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4</w:t>
            </w:r>
          </w:p>
        </w:tc>
        <w:tc>
          <w:tcPr>
            <w:tcW w:w="9389" w:type="dxa"/>
            <w:tcBorders>
              <w:top w:val="single" w:sz="4" w:space="0" w:color="auto"/>
              <w:left w:val="single" w:sz="4" w:space="0" w:color="auto"/>
              <w:right w:val="single" w:sz="4" w:space="0" w:color="auto"/>
            </w:tcBorders>
            <w:shd w:val="clear" w:color="auto" w:fill="auto"/>
          </w:tcPr>
          <w:p w14:paraId="6507E1B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простых цепей со смешанным соединением конденсаторов</w:t>
            </w:r>
          </w:p>
        </w:tc>
        <w:tc>
          <w:tcPr>
            <w:tcW w:w="1808" w:type="dxa"/>
            <w:vMerge/>
            <w:tcBorders>
              <w:left w:val="single" w:sz="4" w:space="0" w:color="auto"/>
              <w:bottom w:val="single" w:sz="4" w:space="0" w:color="auto"/>
              <w:right w:val="single" w:sz="4" w:space="0" w:color="auto"/>
            </w:tcBorders>
            <w:shd w:val="clear" w:color="auto" w:fill="auto"/>
          </w:tcPr>
          <w:p w14:paraId="7A6AC86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6D97D81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4989FB25" w14:textId="77777777" w:rsidTr="006A7EA6">
        <w:trPr>
          <w:trHeight w:val="20"/>
        </w:trPr>
        <w:tc>
          <w:tcPr>
            <w:tcW w:w="2119" w:type="dxa"/>
            <w:vMerge/>
            <w:tcBorders>
              <w:top w:val="single" w:sz="4" w:space="0" w:color="auto"/>
              <w:left w:val="single" w:sz="4" w:space="0" w:color="auto"/>
              <w:right w:val="single" w:sz="4" w:space="0" w:color="auto"/>
            </w:tcBorders>
            <w:shd w:val="clear" w:color="auto" w:fill="auto"/>
          </w:tcPr>
          <w:p w14:paraId="49241C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0975A29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Контрольная работа</w:t>
            </w:r>
          </w:p>
        </w:tc>
        <w:tc>
          <w:tcPr>
            <w:tcW w:w="1808" w:type="dxa"/>
            <w:tcBorders>
              <w:left w:val="single" w:sz="4" w:space="0" w:color="auto"/>
              <w:right w:val="single" w:sz="4" w:space="0" w:color="auto"/>
            </w:tcBorders>
            <w:shd w:val="clear" w:color="auto" w:fill="auto"/>
          </w:tcPr>
          <w:p w14:paraId="00EA1D3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w:t>
            </w:r>
          </w:p>
        </w:tc>
        <w:tc>
          <w:tcPr>
            <w:tcW w:w="1567" w:type="dxa"/>
            <w:vMerge/>
            <w:tcBorders>
              <w:left w:val="single" w:sz="4" w:space="0" w:color="auto"/>
              <w:right w:val="single" w:sz="4" w:space="0" w:color="auto"/>
            </w:tcBorders>
            <w:shd w:val="clear" w:color="auto" w:fill="B3B3B3"/>
          </w:tcPr>
          <w:p w14:paraId="306FBB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61853C9E" w14:textId="77777777" w:rsidTr="006A7EA6">
        <w:trPr>
          <w:trHeight w:val="20"/>
        </w:trPr>
        <w:tc>
          <w:tcPr>
            <w:tcW w:w="2119" w:type="dxa"/>
            <w:vMerge/>
            <w:tcBorders>
              <w:left w:val="single" w:sz="4" w:space="0" w:color="auto"/>
              <w:right w:val="single" w:sz="4" w:space="0" w:color="auto"/>
            </w:tcBorders>
            <w:shd w:val="clear" w:color="auto" w:fill="auto"/>
          </w:tcPr>
          <w:p w14:paraId="4D74A3A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0EB8154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Самостоятельная работа обучающихся</w:t>
            </w:r>
          </w:p>
          <w:p w14:paraId="471591D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Проработка конспекта. Решение задач. Подготовка к лабораторным и практическим занятиям, оформление отчётов по лабораторным работам, подготовка к защите лабораторных работ.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2189F79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3</w:t>
            </w:r>
          </w:p>
        </w:tc>
        <w:tc>
          <w:tcPr>
            <w:tcW w:w="1567" w:type="dxa"/>
            <w:vMerge/>
            <w:tcBorders>
              <w:left w:val="single" w:sz="4" w:space="0" w:color="auto"/>
              <w:right w:val="single" w:sz="4" w:space="0" w:color="auto"/>
            </w:tcBorders>
            <w:shd w:val="clear" w:color="auto" w:fill="B3B3B3"/>
          </w:tcPr>
          <w:p w14:paraId="44ED5FE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169A4D5F" w14:textId="77777777" w:rsidTr="006A7EA6">
        <w:trPr>
          <w:trHeight w:val="20"/>
        </w:trPr>
        <w:tc>
          <w:tcPr>
            <w:tcW w:w="2119" w:type="dxa"/>
            <w:vMerge w:val="restart"/>
            <w:tcBorders>
              <w:top w:val="single" w:sz="4" w:space="0" w:color="auto"/>
              <w:left w:val="single" w:sz="4" w:space="0" w:color="auto"/>
              <w:right w:val="single" w:sz="4" w:space="0" w:color="auto"/>
            </w:tcBorders>
            <w:shd w:val="clear" w:color="auto" w:fill="auto"/>
          </w:tcPr>
          <w:p w14:paraId="4F73647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Тема 1.3 Электрические цепи переменного тока</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18E23F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3A9B139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6A4C926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2A4D4D45" w14:textId="77777777" w:rsidTr="006A7EA6">
        <w:trPr>
          <w:trHeight w:val="20"/>
        </w:trPr>
        <w:tc>
          <w:tcPr>
            <w:tcW w:w="2119" w:type="dxa"/>
            <w:vMerge/>
            <w:tcBorders>
              <w:left w:val="single" w:sz="4" w:space="0" w:color="auto"/>
              <w:right w:val="single" w:sz="4" w:space="0" w:color="auto"/>
            </w:tcBorders>
            <w:shd w:val="clear" w:color="auto" w:fill="auto"/>
          </w:tcPr>
          <w:p w14:paraId="3896EC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110D5C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48AB30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Переменный ток. Параметры переменного тока</w:t>
            </w:r>
          </w:p>
        </w:tc>
        <w:tc>
          <w:tcPr>
            <w:tcW w:w="1808" w:type="dxa"/>
            <w:vMerge/>
            <w:tcBorders>
              <w:left w:val="single" w:sz="4" w:space="0" w:color="auto"/>
              <w:right w:val="single" w:sz="4" w:space="0" w:color="auto"/>
            </w:tcBorders>
            <w:shd w:val="clear" w:color="auto" w:fill="auto"/>
          </w:tcPr>
          <w:p w14:paraId="6A790B4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0B2E6C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7D1ADD02" w14:textId="77777777" w:rsidTr="006A7EA6">
        <w:trPr>
          <w:trHeight w:val="20"/>
        </w:trPr>
        <w:tc>
          <w:tcPr>
            <w:tcW w:w="2119" w:type="dxa"/>
            <w:vMerge/>
            <w:tcBorders>
              <w:left w:val="single" w:sz="4" w:space="0" w:color="auto"/>
              <w:right w:val="single" w:sz="4" w:space="0" w:color="auto"/>
            </w:tcBorders>
            <w:shd w:val="clear" w:color="auto" w:fill="auto"/>
          </w:tcPr>
          <w:p w14:paraId="729A212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1DF62A1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2</w:t>
            </w:r>
          </w:p>
        </w:tc>
        <w:tc>
          <w:tcPr>
            <w:tcW w:w="9389" w:type="dxa"/>
            <w:tcBorders>
              <w:left w:val="single" w:sz="4" w:space="0" w:color="auto"/>
              <w:right w:val="single" w:sz="4" w:space="0" w:color="auto"/>
            </w:tcBorders>
            <w:shd w:val="clear" w:color="auto" w:fill="auto"/>
          </w:tcPr>
          <w:p w14:paraId="07B956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Однофазные цепи. Резонанс напряжений и токов</w:t>
            </w:r>
          </w:p>
        </w:tc>
        <w:tc>
          <w:tcPr>
            <w:tcW w:w="1808" w:type="dxa"/>
            <w:vMerge/>
            <w:tcBorders>
              <w:left w:val="single" w:sz="4" w:space="0" w:color="auto"/>
              <w:right w:val="single" w:sz="4" w:space="0" w:color="auto"/>
            </w:tcBorders>
            <w:shd w:val="clear" w:color="auto" w:fill="auto"/>
          </w:tcPr>
          <w:p w14:paraId="6C47854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0ED0D8D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2C7F6B22" w14:textId="77777777" w:rsidTr="006A7EA6">
        <w:trPr>
          <w:trHeight w:val="20"/>
        </w:trPr>
        <w:tc>
          <w:tcPr>
            <w:tcW w:w="2119" w:type="dxa"/>
            <w:vMerge/>
            <w:tcBorders>
              <w:left w:val="single" w:sz="4" w:space="0" w:color="auto"/>
              <w:right w:val="single" w:sz="4" w:space="0" w:color="auto"/>
            </w:tcBorders>
            <w:shd w:val="clear" w:color="auto" w:fill="auto"/>
          </w:tcPr>
          <w:p w14:paraId="0A9D851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5806DA6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3</w:t>
            </w:r>
          </w:p>
        </w:tc>
        <w:tc>
          <w:tcPr>
            <w:tcW w:w="9389" w:type="dxa"/>
            <w:tcBorders>
              <w:left w:val="single" w:sz="4" w:space="0" w:color="auto"/>
              <w:right w:val="single" w:sz="4" w:space="0" w:color="auto"/>
            </w:tcBorders>
            <w:shd w:val="clear" w:color="auto" w:fill="auto"/>
          </w:tcPr>
          <w:p w14:paraId="19F4A91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Трёхфазный ток. Соединение потребителей звездой и треугольником</w:t>
            </w:r>
          </w:p>
        </w:tc>
        <w:tc>
          <w:tcPr>
            <w:tcW w:w="1808" w:type="dxa"/>
            <w:vMerge/>
            <w:tcBorders>
              <w:left w:val="single" w:sz="4" w:space="0" w:color="auto"/>
              <w:right w:val="single" w:sz="4" w:space="0" w:color="auto"/>
            </w:tcBorders>
            <w:shd w:val="clear" w:color="auto" w:fill="auto"/>
          </w:tcPr>
          <w:p w14:paraId="5A076F6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6A49CE6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477D1206" w14:textId="77777777" w:rsidTr="006A7EA6">
        <w:trPr>
          <w:trHeight w:val="20"/>
        </w:trPr>
        <w:tc>
          <w:tcPr>
            <w:tcW w:w="2119" w:type="dxa"/>
            <w:vMerge/>
            <w:tcBorders>
              <w:left w:val="single" w:sz="4" w:space="0" w:color="auto"/>
              <w:right w:val="single" w:sz="4" w:space="0" w:color="auto"/>
            </w:tcBorders>
            <w:shd w:val="clear" w:color="auto" w:fill="auto"/>
          </w:tcPr>
          <w:p w14:paraId="2F3DAF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6C84708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14:paraId="2FDE407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6</w:t>
            </w:r>
          </w:p>
        </w:tc>
        <w:tc>
          <w:tcPr>
            <w:tcW w:w="1567" w:type="dxa"/>
            <w:vMerge w:val="restart"/>
            <w:tcBorders>
              <w:left w:val="single" w:sz="4" w:space="0" w:color="auto"/>
              <w:right w:val="single" w:sz="4" w:space="0" w:color="auto"/>
            </w:tcBorders>
            <w:shd w:val="clear" w:color="auto" w:fill="B3B3B3"/>
          </w:tcPr>
          <w:p w14:paraId="7C5AEE8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766504FD" w14:textId="77777777" w:rsidTr="006A7EA6">
        <w:trPr>
          <w:trHeight w:val="20"/>
        </w:trPr>
        <w:tc>
          <w:tcPr>
            <w:tcW w:w="2119" w:type="dxa"/>
            <w:vMerge/>
            <w:tcBorders>
              <w:left w:val="single" w:sz="4" w:space="0" w:color="auto"/>
              <w:right w:val="single" w:sz="4" w:space="0" w:color="auto"/>
            </w:tcBorders>
            <w:shd w:val="clear" w:color="auto" w:fill="auto"/>
          </w:tcPr>
          <w:p w14:paraId="2429428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5DEA00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5</w:t>
            </w:r>
          </w:p>
        </w:tc>
        <w:tc>
          <w:tcPr>
            <w:tcW w:w="9389" w:type="dxa"/>
            <w:tcBorders>
              <w:top w:val="single" w:sz="4" w:space="0" w:color="auto"/>
              <w:left w:val="single" w:sz="4" w:space="0" w:color="auto"/>
              <w:right w:val="single" w:sz="4" w:space="0" w:color="auto"/>
            </w:tcBorders>
            <w:shd w:val="clear" w:color="auto" w:fill="auto"/>
          </w:tcPr>
          <w:p w14:paraId="751EFE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 xml:space="preserve">Расчёт </w:t>
            </w:r>
            <w:proofErr w:type="spellStart"/>
            <w:r w:rsidRPr="003E60F6">
              <w:rPr>
                <w:rFonts w:ascii="Times New Roman" w:eastAsia="Times New Roman" w:hAnsi="Times New Roman" w:cs="Times New Roman"/>
                <w:bCs/>
                <w:sz w:val="20"/>
                <w:szCs w:val="20"/>
                <w:lang w:eastAsia="ru-RU"/>
              </w:rPr>
              <w:t>неразветвлённой</w:t>
            </w:r>
            <w:proofErr w:type="spellEnd"/>
            <w:r w:rsidRPr="003E60F6">
              <w:rPr>
                <w:rFonts w:ascii="Times New Roman" w:eastAsia="Times New Roman" w:hAnsi="Times New Roman" w:cs="Times New Roman"/>
                <w:bCs/>
                <w:sz w:val="20"/>
                <w:szCs w:val="20"/>
                <w:lang w:eastAsia="ru-RU"/>
              </w:rPr>
              <w:t xml:space="preserve"> цепи переменного тока</w:t>
            </w:r>
          </w:p>
        </w:tc>
        <w:tc>
          <w:tcPr>
            <w:tcW w:w="1808" w:type="dxa"/>
            <w:vMerge/>
            <w:tcBorders>
              <w:left w:val="single" w:sz="4" w:space="0" w:color="auto"/>
              <w:right w:val="single" w:sz="4" w:space="0" w:color="auto"/>
            </w:tcBorders>
            <w:shd w:val="clear" w:color="auto" w:fill="auto"/>
          </w:tcPr>
          <w:p w14:paraId="411F416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671D9EE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6ADEA8B7" w14:textId="77777777" w:rsidTr="006A7EA6">
        <w:trPr>
          <w:trHeight w:val="20"/>
        </w:trPr>
        <w:tc>
          <w:tcPr>
            <w:tcW w:w="2119" w:type="dxa"/>
            <w:vMerge/>
            <w:tcBorders>
              <w:left w:val="single" w:sz="4" w:space="0" w:color="auto"/>
              <w:right w:val="single" w:sz="4" w:space="0" w:color="auto"/>
            </w:tcBorders>
            <w:shd w:val="clear" w:color="auto" w:fill="auto"/>
          </w:tcPr>
          <w:p w14:paraId="1C7D43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0C8B3E9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6</w:t>
            </w:r>
          </w:p>
        </w:tc>
        <w:tc>
          <w:tcPr>
            <w:tcW w:w="9389" w:type="dxa"/>
            <w:tcBorders>
              <w:top w:val="single" w:sz="4" w:space="0" w:color="auto"/>
              <w:left w:val="single" w:sz="4" w:space="0" w:color="auto"/>
              <w:right w:val="single" w:sz="4" w:space="0" w:color="auto"/>
            </w:tcBorders>
            <w:shd w:val="clear" w:color="auto" w:fill="auto"/>
          </w:tcPr>
          <w:p w14:paraId="54ECA5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разветвлённой цепи переменного тока</w:t>
            </w:r>
          </w:p>
        </w:tc>
        <w:tc>
          <w:tcPr>
            <w:tcW w:w="1808" w:type="dxa"/>
            <w:vMerge/>
            <w:tcBorders>
              <w:left w:val="single" w:sz="4" w:space="0" w:color="auto"/>
              <w:right w:val="single" w:sz="4" w:space="0" w:color="auto"/>
            </w:tcBorders>
            <w:shd w:val="clear" w:color="auto" w:fill="auto"/>
          </w:tcPr>
          <w:p w14:paraId="159BFB7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1C0AF17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6084362B" w14:textId="77777777" w:rsidTr="006A7EA6">
        <w:trPr>
          <w:trHeight w:val="20"/>
        </w:trPr>
        <w:tc>
          <w:tcPr>
            <w:tcW w:w="2119" w:type="dxa"/>
            <w:vMerge/>
            <w:tcBorders>
              <w:left w:val="single" w:sz="4" w:space="0" w:color="auto"/>
              <w:right w:val="single" w:sz="4" w:space="0" w:color="auto"/>
            </w:tcBorders>
            <w:shd w:val="clear" w:color="auto" w:fill="auto"/>
          </w:tcPr>
          <w:p w14:paraId="7AFB54A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16ECC67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7</w:t>
            </w:r>
          </w:p>
        </w:tc>
        <w:tc>
          <w:tcPr>
            <w:tcW w:w="9389" w:type="dxa"/>
            <w:tcBorders>
              <w:left w:val="single" w:sz="4" w:space="0" w:color="auto"/>
              <w:right w:val="single" w:sz="4" w:space="0" w:color="auto"/>
            </w:tcBorders>
            <w:shd w:val="clear" w:color="auto" w:fill="auto"/>
          </w:tcPr>
          <w:p w14:paraId="1486BE0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трёхфазной цепи соединенной звездой</w:t>
            </w:r>
          </w:p>
        </w:tc>
        <w:tc>
          <w:tcPr>
            <w:tcW w:w="1808" w:type="dxa"/>
            <w:vMerge/>
            <w:tcBorders>
              <w:left w:val="single" w:sz="4" w:space="0" w:color="auto"/>
              <w:bottom w:val="single" w:sz="4" w:space="0" w:color="auto"/>
              <w:right w:val="single" w:sz="4" w:space="0" w:color="auto"/>
            </w:tcBorders>
            <w:shd w:val="clear" w:color="auto" w:fill="auto"/>
          </w:tcPr>
          <w:p w14:paraId="1035545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68F029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406F918A" w14:textId="77777777" w:rsidTr="006A7EA6">
        <w:trPr>
          <w:trHeight w:val="20"/>
        </w:trPr>
        <w:tc>
          <w:tcPr>
            <w:tcW w:w="2119" w:type="dxa"/>
            <w:vMerge/>
            <w:tcBorders>
              <w:left w:val="single" w:sz="4" w:space="0" w:color="auto"/>
              <w:right w:val="single" w:sz="4" w:space="0" w:color="auto"/>
            </w:tcBorders>
            <w:shd w:val="clear" w:color="auto" w:fill="auto"/>
          </w:tcPr>
          <w:p w14:paraId="4B1EF2C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7D53958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Самостоятельная работа обучающихся</w:t>
            </w:r>
          </w:p>
          <w:p w14:paraId="0A9B42F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lastRenderedPageBreak/>
              <w:t>Проработка конспекта. Решение задач. Подготовка к практическим занятиям.</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0164D42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lastRenderedPageBreak/>
              <w:t>4</w:t>
            </w:r>
          </w:p>
        </w:tc>
        <w:tc>
          <w:tcPr>
            <w:tcW w:w="1567" w:type="dxa"/>
            <w:vMerge/>
            <w:tcBorders>
              <w:left w:val="single" w:sz="4" w:space="0" w:color="auto"/>
              <w:right w:val="single" w:sz="4" w:space="0" w:color="auto"/>
            </w:tcBorders>
            <w:shd w:val="clear" w:color="auto" w:fill="B3B3B3"/>
          </w:tcPr>
          <w:p w14:paraId="142A93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7BB5D2F5" w14:textId="77777777" w:rsidTr="006A7EA6">
        <w:trPr>
          <w:trHeight w:val="172"/>
        </w:trPr>
        <w:tc>
          <w:tcPr>
            <w:tcW w:w="2119" w:type="dxa"/>
            <w:vMerge w:val="restart"/>
            <w:tcBorders>
              <w:left w:val="single" w:sz="4" w:space="0" w:color="auto"/>
              <w:right w:val="single" w:sz="4" w:space="0" w:color="auto"/>
            </w:tcBorders>
            <w:shd w:val="clear" w:color="auto" w:fill="auto"/>
          </w:tcPr>
          <w:p w14:paraId="132F23A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Тема 1.4 Электрические измерения</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1276940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6A19C7C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7A11109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074D76F5" w14:textId="77777777" w:rsidTr="006A7EA6">
        <w:trPr>
          <w:trHeight w:val="20"/>
        </w:trPr>
        <w:tc>
          <w:tcPr>
            <w:tcW w:w="2119" w:type="dxa"/>
            <w:vMerge/>
            <w:tcBorders>
              <w:left w:val="single" w:sz="4" w:space="0" w:color="auto"/>
              <w:right w:val="single" w:sz="4" w:space="0" w:color="auto"/>
            </w:tcBorders>
            <w:shd w:val="clear" w:color="auto" w:fill="auto"/>
          </w:tcPr>
          <w:p w14:paraId="096AEF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66627F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6BBA66D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sz w:val="20"/>
                <w:szCs w:val="20"/>
                <w:lang w:eastAsia="ru-RU"/>
              </w:rPr>
              <w:t>Классификация электроизмерительных приборов. Измерение электрических величин</w:t>
            </w:r>
          </w:p>
        </w:tc>
        <w:tc>
          <w:tcPr>
            <w:tcW w:w="1808" w:type="dxa"/>
            <w:vMerge/>
            <w:tcBorders>
              <w:left w:val="single" w:sz="4" w:space="0" w:color="auto"/>
              <w:right w:val="single" w:sz="4" w:space="0" w:color="auto"/>
            </w:tcBorders>
            <w:shd w:val="clear" w:color="auto" w:fill="auto"/>
          </w:tcPr>
          <w:p w14:paraId="690742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568D56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3</w:t>
            </w:r>
          </w:p>
        </w:tc>
      </w:tr>
      <w:tr w:rsidR="006A7EA6" w:rsidRPr="003E60F6" w14:paraId="3A9F4629" w14:textId="77777777" w:rsidTr="006A7EA6">
        <w:trPr>
          <w:trHeight w:val="20"/>
        </w:trPr>
        <w:tc>
          <w:tcPr>
            <w:tcW w:w="2119" w:type="dxa"/>
            <w:vMerge/>
            <w:tcBorders>
              <w:left w:val="single" w:sz="4" w:space="0" w:color="auto"/>
              <w:right w:val="single" w:sz="4" w:space="0" w:color="auto"/>
            </w:tcBorders>
            <w:shd w:val="clear" w:color="auto" w:fill="auto"/>
          </w:tcPr>
          <w:p w14:paraId="41D93DD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left w:val="single" w:sz="4" w:space="0" w:color="auto"/>
              <w:right w:val="single" w:sz="4" w:space="0" w:color="auto"/>
            </w:tcBorders>
            <w:shd w:val="clear" w:color="auto" w:fill="auto"/>
          </w:tcPr>
          <w:p w14:paraId="46263A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Самостоятельная работа обучающихся</w:t>
            </w:r>
          </w:p>
          <w:p w14:paraId="43A787F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Проработка конспекта..</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0D18413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1</w:t>
            </w:r>
          </w:p>
        </w:tc>
        <w:tc>
          <w:tcPr>
            <w:tcW w:w="1567" w:type="dxa"/>
            <w:vMerge w:val="restart"/>
            <w:tcBorders>
              <w:left w:val="single" w:sz="4" w:space="0" w:color="auto"/>
              <w:right w:val="single" w:sz="4" w:space="0" w:color="auto"/>
            </w:tcBorders>
            <w:shd w:val="clear" w:color="auto" w:fill="B3B3B3"/>
          </w:tcPr>
          <w:p w14:paraId="768A81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561B676A" w14:textId="77777777" w:rsidTr="006A7EA6">
        <w:trPr>
          <w:trHeight w:val="20"/>
        </w:trPr>
        <w:tc>
          <w:tcPr>
            <w:tcW w:w="2119" w:type="dxa"/>
            <w:vMerge w:val="restart"/>
            <w:tcBorders>
              <w:left w:val="single" w:sz="4" w:space="0" w:color="auto"/>
              <w:right w:val="single" w:sz="4" w:space="0" w:color="auto"/>
            </w:tcBorders>
            <w:shd w:val="clear" w:color="auto" w:fill="auto"/>
          </w:tcPr>
          <w:p w14:paraId="0B5376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Тема 1.5 Электрические машины</w:t>
            </w:r>
          </w:p>
        </w:tc>
        <w:tc>
          <w:tcPr>
            <w:tcW w:w="9947" w:type="dxa"/>
            <w:gridSpan w:val="2"/>
            <w:tcBorders>
              <w:left w:val="single" w:sz="4" w:space="0" w:color="auto"/>
              <w:bottom w:val="single" w:sz="4" w:space="0" w:color="auto"/>
              <w:right w:val="single" w:sz="4" w:space="0" w:color="auto"/>
            </w:tcBorders>
            <w:shd w:val="clear" w:color="auto" w:fill="auto"/>
          </w:tcPr>
          <w:p w14:paraId="1BEF29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4114AA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4</w:t>
            </w:r>
          </w:p>
        </w:tc>
        <w:tc>
          <w:tcPr>
            <w:tcW w:w="1567" w:type="dxa"/>
            <w:vMerge/>
            <w:tcBorders>
              <w:left w:val="single" w:sz="4" w:space="0" w:color="auto"/>
              <w:bottom w:val="single" w:sz="4" w:space="0" w:color="auto"/>
              <w:right w:val="single" w:sz="4" w:space="0" w:color="auto"/>
            </w:tcBorders>
            <w:shd w:val="clear" w:color="auto" w:fill="B3B3B3"/>
          </w:tcPr>
          <w:p w14:paraId="50DD55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42AA28EF" w14:textId="77777777" w:rsidTr="006A7EA6">
        <w:trPr>
          <w:trHeight w:val="20"/>
        </w:trPr>
        <w:tc>
          <w:tcPr>
            <w:tcW w:w="2119" w:type="dxa"/>
            <w:vMerge/>
            <w:tcBorders>
              <w:left w:val="single" w:sz="4" w:space="0" w:color="auto"/>
              <w:right w:val="single" w:sz="4" w:space="0" w:color="auto"/>
            </w:tcBorders>
            <w:shd w:val="clear" w:color="auto" w:fill="auto"/>
          </w:tcPr>
          <w:p w14:paraId="745B231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675D7A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082C931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Взаимное преобразование электрической и механической энергии. Устройство и принцип действия машин постоянного тока.</w:t>
            </w:r>
          </w:p>
        </w:tc>
        <w:tc>
          <w:tcPr>
            <w:tcW w:w="1808" w:type="dxa"/>
            <w:vMerge/>
            <w:tcBorders>
              <w:left w:val="single" w:sz="4" w:space="0" w:color="auto"/>
              <w:right w:val="single" w:sz="4" w:space="0" w:color="auto"/>
            </w:tcBorders>
            <w:shd w:val="clear" w:color="auto" w:fill="auto"/>
          </w:tcPr>
          <w:p w14:paraId="31128CA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2FAAB33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2A85FFAF" w14:textId="77777777" w:rsidTr="006A7EA6">
        <w:trPr>
          <w:trHeight w:val="20"/>
        </w:trPr>
        <w:tc>
          <w:tcPr>
            <w:tcW w:w="2119" w:type="dxa"/>
            <w:vMerge/>
            <w:tcBorders>
              <w:left w:val="single" w:sz="4" w:space="0" w:color="auto"/>
              <w:right w:val="single" w:sz="4" w:space="0" w:color="auto"/>
            </w:tcBorders>
            <w:shd w:val="clear" w:color="auto" w:fill="auto"/>
          </w:tcPr>
          <w:p w14:paraId="14F13E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05F7A10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2</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07E831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Вращающееся магнитное поле. Устройство и принцип действия</w:t>
            </w:r>
            <w:r w:rsidRPr="003E60F6">
              <w:rPr>
                <w:rFonts w:ascii="Times New Roman" w:eastAsia="Times New Roman" w:hAnsi="Times New Roman" w:cs="Times New Roman"/>
                <w:sz w:val="20"/>
                <w:szCs w:val="20"/>
                <w:lang w:eastAsia="ru-RU"/>
              </w:rPr>
              <w:t xml:space="preserve"> асинхронного двигателя.</w:t>
            </w:r>
          </w:p>
        </w:tc>
        <w:tc>
          <w:tcPr>
            <w:tcW w:w="1808" w:type="dxa"/>
            <w:vMerge/>
            <w:tcBorders>
              <w:left w:val="single" w:sz="4" w:space="0" w:color="auto"/>
              <w:right w:val="single" w:sz="4" w:space="0" w:color="auto"/>
            </w:tcBorders>
            <w:shd w:val="clear" w:color="auto" w:fill="auto"/>
          </w:tcPr>
          <w:p w14:paraId="71AF88F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7625FD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645DD71C" w14:textId="77777777" w:rsidTr="006A7EA6">
        <w:trPr>
          <w:trHeight w:val="20"/>
        </w:trPr>
        <w:tc>
          <w:tcPr>
            <w:tcW w:w="2119" w:type="dxa"/>
            <w:vMerge/>
            <w:tcBorders>
              <w:left w:val="single" w:sz="4" w:space="0" w:color="auto"/>
              <w:right w:val="single" w:sz="4" w:space="0" w:color="auto"/>
            </w:tcBorders>
            <w:shd w:val="clear" w:color="auto" w:fill="auto"/>
          </w:tcPr>
          <w:p w14:paraId="71AE933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5151CE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3</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4A7D9F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bCs/>
                <w:sz w:val="20"/>
                <w:szCs w:val="20"/>
                <w:lang w:eastAsia="ru-RU"/>
              </w:rPr>
              <w:t>Устройство и принцип действия</w:t>
            </w:r>
            <w:r w:rsidRPr="003E60F6">
              <w:rPr>
                <w:rFonts w:ascii="Times New Roman" w:eastAsia="Times New Roman" w:hAnsi="Times New Roman" w:cs="Times New Roman"/>
                <w:sz w:val="20"/>
                <w:szCs w:val="20"/>
                <w:lang w:eastAsia="ru-RU"/>
              </w:rPr>
              <w:t xml:space="preserve"> синхронных машин</w:t>
            </w:r>
          </w:p>
        </w:tc>
        <w:tc>
          <w:tcPr>
            <w:tcW w:w="1808" w:type="dxa"/>
            <w:vMerge/>
            <w:tcBorders>
              <w:left w:val="single" w:sz="4" w:space="0" w:color="auto"/>
              <w:right w:val="single" w:sz="4" w:space="0" w:color="auto"/>
            </w:tcBorders>
            <w:shd w:val="clear" w:color="auto" w:fill="auto"/>
          </w:tcPr>
          <w:p w14:paraId="505C5C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025079D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713EA3ED" w14:textId="77777777" w:rsidTr="006A7EA6">
        <w:trPr>
          <w:trHeight w:val="20"/>
        </w:trPr>
        <w:tc>
          <w:tcPr>
            <w:tcW w:w="2119" w:type="dxa"/>
            <w:vMerge/>
            <w:tcBorders>
              <w:left w:val="single" w:sz="4" w:space="0" w:color="auto"/>
              <w:right w:val="single" w:sz="4" w:space="0" w:color="auto"/>
            </w:tcBorders>
            <w:shd w:val="clear" w:color="auto" w:fill="auto"/>
          </w:tcPr>
          <w:p w14:paraId="7F12300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77C8773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4</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6093807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bCs/>
                <w:sz w:val="20"/>
                <w:szCs w:val="20"/>
                <w:lang w:eastAsia="ru-RU"/>
              </w:rPr>
              <w:t>Устройство и принцип действия</w:t>
            </w:r>
            <w:r w:rsidRPr="003E60F6">
              <w:rPr>
                <w:rFonts w:ascii="Times New Roman" w:eastAsia="Times New Roman" w:hAnsi="Times New Roman" w:cs="Times New Roman"/>
                <w:sz w:val="20"/>
                <w:szCs w:val="20"/>
                <w:lang w:eastAsia="ru-RU"/>
              </w:rPr>
              <w:t xml:space="preserve"> трансформатора</w:t>
            </w:r>
          </w:p>
        </w:tc>
        <w:tc>
          <w:tcPr>
            <w:tcW w:w="1808" w:type="dxa"/>
            <w:vMerge/>
            <w:tcBorders>
              <w:left w:val="single" w:sz="4" w:space="0" w:color="auto"/>
              <w:right w:val="single" w:sz="4" w:space="0" w:color="auto"/>
            </w:tcBorders>
            <w:shd w:val="clear" w:color="auto" w:fill="auto"/>
          </w:tcPr>
          <w:p w14:paraId="15B4CB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53EAC97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r>
      <w:tr w:rsidR="006A7EA6" w:rsidRPr="003E60F6" w14:paraId="4F98059F" w14:textId="77777777" w:rsidTr="006A7EA6">
        <w:trPr>
          <w:trHeight w:val="20"/>
        </w:trPr>
        <w:tc>
          <w:tcPr>
            <w:tcW w:w="2119" w:type="dxa"/>
            <w:vMerge/>
            <w:tcBorders>
              <w:left w:val="single" w:sz="4" w:space="0" w:color="auto"/>
              <w:right w:val="single" w:sz="4" w:space="0" w:color="auto"/>
            </w:tcBorders>
            <w:shd w:val="clear" w:color="auto" w:fill="auto"/>
          </w:tcPr>
          <w:p w14:paraId="0B23BDE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7539E64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14:paraId="4943AF3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8</w:t>
            </w:r>
          </w:p>
        </w:tc>
        <w:tc>
          <w:tcPr>
            <w:tcW w:w="1567" w:type="dxa"/>
            <w:vMerge w:val="restart"/>
            <w:tcBorders>
              <w:left w:val="single" w:sz="4" w:space="0" w:color="auto"/>
              <w:right w:val="single" w:sz="4" w:space="0" w:color="auto"/>
            </w:tcBorders>
            <w:shd w:val="clear" w:color="auto" w:fill="B3B3B3"/>
          </w:tcPr>
          <w:p w14:paraId="44A6D7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53A9526F" w14:textId="77777777" w:rsidTr="006A7EA6">
        <w:trPr>
          <w:trHeight w:val="20"/>
        </w:trPr>
        <w:tc>
          <w:tcPr>
            <w:tcW w:w="2119" w:type="dxa"/>
            <w:vMerge/>
            <w:tcBorders>
              <w:left w:val="single" w:sz="4" w:space="0" w:color="auto"/>
              <w:right w:val="single" w:sz="4" w:space="0" w:color="auto"/>
            </w:tcBorders>
            <w:shd w:val="clear" w:color="auto" w:fill="auto"/>
          </w:tcPr>
          <w:p w14:paraId="161C8F8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60BB4E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8</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0CBB211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параметров генераторов постоянного тока</w:t>
            </w:r>
          </w:p>
        </w:tc>
        <w:tc>
          <w:tcPr>
            <w:tcW w:w="1808" w:type="dxa"/>
            <w:vMerge/>
            <w:tcBorders>
              <w:left w:val="single" w:sz="4" w:space="0" w:color="auto"/>
              <w:right w:val="single" w:sz="4" w:space="0" w:color="auto"/>
            </w:tcBorders>
            <w:shd w:val="clear" w:color="auto" w:fill="auto"/>
          </w:tcPr>
          <w:p w14:paraId="01F0D27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0EC5C1D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38657397" w14:textId="77777777" w:rsidTr="006A7EA6">
        <w:trPr>
          <w:trHeight w:val="20"/>
        </w:trPr>
        <w:tc>
          <w:tcPr>
            <w:tcW w:w="2119" w:type="dxa"/>
            <w:vMerge/>
            <w:tcBorders>
              <w:left w:val="single" w:sz="4" w:space="0" w:color="auto"/>
              <w:right w:val="single" w:sz="4" w:space="0" w:color="auto"/>
            </w:tcBorders>
            <w:shd w:val="clear" w:color="auto" w:fill="auto"/>
          </w:tcPr>
          <w:p w14:paraId="21CC3F3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33A136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9</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4AC62E0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параметров двигателей постоянного тока</w:t>
            </w:r>
          </w:p>
        </w:tc>
        <w:tc>
          <w:tcPr>
            <w:tcW w:w="1808" w:type="dxa"/>
            <w:vMerge/>
            <w:tcBorders>
              <w:left w:val="single" w:sz="4" w:space="0" w:color="auto"/>
              <w:right w:val="single" w:sz="4" w:space="0" w:color="auto"/>
            </w:tcBorders>
            <w:shd w:val="clear" w:color="auto" w:fill="auto"/>
          </w:tcPr>
          <w:p w14:paraId="2FE0479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4A263FA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0F89AAEB" w14:textId="77777777" w:rsidTr="006A7EA6">
        <w:trPr>
          <w:trHeight w:val="20"/>
        </w:trPr>
        <w:tc>
          <w:tcPr>
            <w:tcW w:w="2119" w:type="dxa"/>
            <w:vMerge/>
            <w:tcBorders>
              <w:left w:val="single" w:sz="4" w:space="0" w:color="auto"/>
              <w:right w:val="single" w:sz="4" w:space="0" w:color="auto"/>
            </w:tcBorders>
            <w:shd w:val="clear" w:color="auto" w:fill="auto"/>
          </w:tcPr>
          <w:p w14:paraId="271033F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33A7130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10</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2B90D9A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параметров асинхронных двигателей</w:t>
            </w:r>
          </w:p>
        </w:tc>
        <w:tc>
          <w:tcPr>
            <w:tcW w:w="1808" w:type="dxa"/>
            <w:vMerge/>
            <w:tcBorders>
              <w:left w:val="single" w:sz="4" w:space="0" w:color="auto"/>
              <w:right w:val="single" w:sz="4" w:space="0" w:color="auto"/>
            </w:tcBorders>
            <w:shd w:val="clear" w:color="auto" w:fill="auto"/>
          </w:tcPr>
          <w:p w14:paraId="6EFA3EF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114E9A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0CFA8706" w14:textId="77777777" w:rsidTr="006A7EA6">
        <w:trPr>
          <w:trHeight w:val="20"/>
        </w:trPr>
        <w:tc>
          <w:tcPr>
            <w:tcW w:w="2119" w:type="dxa"/>
            <w:vMerge/>
            <w:tcBorders>
              <w:left w:val="single" w:sz="4" w:space="0" w:color="auto"/>
              <w:right w:val="single" w:sz="4" w:space="0" w:color="auto"/>
            </w:tcBorders>
            <w:shd w:val="clear" w:color="auto" w:fill="auto"/>
          </w:tcPr>
          <w:p w14:paraId="2F6EB65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4556E2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11</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312C005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Расчёт параметров трансформаторов</w:t>
            </w:r>
          </w:p>
        </w:tc>
        <w:tc>
          <w:tcPr>
            <w:tcW w:w="1808" w:type="dxa"/>
            <w:vMerge/>
            <w:tcBorders>
              <w:left w:val="single" w:sz="4" w:space="0" w:color="auto"/>
              <w:right w:val="single" w:sz="4" w:space="0" w:color="auto"/>
            </w:tcBorders>
            <w:shd w:val="clear" w:color="auto" w:fill="auto"/>
          </w:tcPr>
          <w:p w14:paraId="0016ED9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0AA592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4AF9F4AB" w14:textId="77777777" w:rsidTr="006A7EA6">
        <w:trPr>
          <w:trHeight w:val="20"/>
        </w:trPr>
        <w:tc>
          <w:tcPr>
            <w:tcW w:w="2119" w:type="dxa"/>
            <w:vMerge/>
            <w:tcBorders>
              <w:left w:val="single" w:sz="4" w:space="0" w:color="auto"/>
              <w:right w:val="single" w:sz="4" w:space="0" w:color="auto"/>
            </w:tcBorders>
            <w:shd w:val="clear" w:color="auto" w:fill="auto"/>
          </w:tcPr>
          <w:p w14:paraId="021A9AB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51ADFBD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Самостоятельная работа обучающихся</w:t>
            </w:r>
          </w:p>
          <w:p w14:paraId="1AA473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Cs/>
                <w:sz w:val="20"/>
                <w:szCs w:val="20"/>
                <w:lang w:eastAsia="ru-RU"/>
              </w:rPr>
              <w:t>Проработка конспекта. Решение задач. Подготовка к практическим занятиям.</w:t>
            </w:r>
          </w:p>
        </w:tc>
        <w:tc>
          <w:tcPr>
            <w:tcW w:w="1808" w:type="dxa"/>
            <w:tcBorders>
              <w:left w:val="single" w:sz="4" w:space="0" w:color="auto"/>
              <w:right w:val="single" w:sz="4" w:space="0" w:color="auto"/>
            </w:tcBorders>
            <w:shd w:val="clear" w:color="auto" w:fill="auto"/>
          </w:tcPr>
          <w:p w14:paraId="31FB32F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6</w:t>
            </w:r>
          </w:p>
        </w:tc>
        <w:tc>
          <w:tcPr>
            <w:tcW w:w="1567" w:type="dxa"/>
            <w:vMerge/>
            <w:tcBorders>
              <w:left w:val="single" w:sz="4" w:space="0" w:color="auto"/>
              <w:right w:val="single" w:sz="4" w:space="0" w:color="auto"/>
            </w:tcBorders>
            <w:shd w:val="clear" w:color="auto" w:fill="B3B3B3"/>
          </w:tcPr>
          <w:p w14:paraId="0CDE65F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4B0AC261" w14:textId="77777777" w:rsidTr="006A7EA6">
        <w:trPr>
          <w:trHeight w:val="20"/>
        </w:trPr>
        <w:tc>
          <w:tcPr>
            <w:tcW w:w="2119" w:type="dxa"/>
            <w:vMerge w:val="restart"/>
            <w:tcBorders>
              <w:left w:val="single" w:sz="4" w:space="0" w:color="auto"/>
              <w:right w:val="single" w:sz="4" w:space="0" w:color="auto"/>
            </w:tcBorders>
            <w:shd w:val="clear" w:color="auto" w:fill="auto"/>
          </w:tcPr>
          <w:p w14:paraId="722C125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 xml:space="preserve">Тема 1.6 </w:t>
            </w:r>
            <w:r w:rsidRPr="003E60F6">
              <w:rPr>
                <w:rFonts w:ascii="Times New Roman" w:eastAsia="Times New Roman" w:hAnsi="Times New Roman" w:cs="Times New Roman"/>
                <w:b/>
                <w:sz w:val="20"/>
                <w:szCs w:val="20"/>
                <w:lang w:eastAsia="ru-RU"/>
              </w:rPr>
              <w:t>Передача и распределение электрической энергии</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1FC8AC1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707E94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430251D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0AF7E92C" w14:textId="77777777" w:rsidTr="006A7EA6">
        <w:trPr>
          <w:trHeight w:val="20"/>
        </w:trPr>
        <w:tc>
          <w:tcPr>
            <w:tcW w:w="2119" w:type="dxa"/>
            <w:vMerge/>
            <w:tcBorders>
              <w:left w:val="single" w:sz="4" w:space="0" w:color="auto"/>
              <w:right w:val="single" w:sz="4" w:space="0" w:color="auto"/>
            </w:tcBorders>
            <w:shd w:val="clear" w:color="auto" w:fill="auto"/>
          </w:tcPr>
          <w:p w14:paraId="76CFE73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20E5287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124EBC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Электроснабжение промышленных предприятий</w:t>
            </w:r>
          </w:p>
        </w:tc>
        <w:tc>
          <w:tcPr>
            <w:tcW w:w="1808" w:type="dxa"/>
            <w:vMerge/>
            <w:tcBorders>
              <w:left w:val="single" w:sz="4" w:space="0" w:color="auto"/>
              <w:bottom w:val="single" w:sz="4" w:space="0" w:color="auto"/>
              <w:right w:val="single" w:sz="4" w:space="0" w:color="auto"/>
            </w:tcBorders>
            <w:shd w:val="clear" w:color="auto" w:fill="auto"/>
          </w:tcPr>
          <w:p w14:paraId="71B1583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B92D4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1</w:t>
            </w:r>
          </w:p>
        </w:tc>
      </w:tr>
      <w:tr w:rsidR="006A7EA6" w:rsidRPr="003E60F6" w14:paraId="62CD31B3" w14:textId="77777777" w:rsidTr="006A7EA6">
        <w:trPr>
          <w:trHeight w:val="20"/>
        </w:trPr>
        <w:tc>
          <w:tcPr>
            <w:tcW w:w="2119" w:type="dxa"/>
            <w:vMerge/>
            <w:tcBorders>
              <w:left w:val="single" w:sz="4" w:space="0" w:color="auto"/>
              <w:right w:val="single" w:sz="4" w:space="0" w:color="auto"/>
            </w:tcBorders>
            <w:shd w:val="clear" w:color="auto" w:fill="auto"/>
          </w:tcPr>
          <w:p w14:paraId="63B8EB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482759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Cs/>
                <w:sz w:val="20"/>
                <w:szCs w:val="20"/>
                <w:lang w:eastAsia="ru-RU"/>
              </w:rPr>
              <w:t>Самостоятельная работа обучающихся</w:t>
            </w:r>
          </w:p>
          <w:p w14:paraId="289FED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bCs/>
                <w:sz w:val="20"/>
                <w:szCs w:val="20"/>
                <w:lang w:eastAsia="ru-RU"/>
              </w:rPr>
              <w:t xml:space="preserve">Проработка конспекта. </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1A567FE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1</w:t>
            </w:r>
          </w:p>
        </w:tc>
        <w:tc>
          <w:tcPr>
            <w:tcW w:w="1567" w:type="dxa"/>
            <w:vMerge w:val="restart"/>
            <w:tcBorders>
              <w:top w:val="single" w:sz="4" w:space="0" w:color="auto"/>
              <w:left w:val="single" w:sz="4" w:space="0" w:color="auto"/>
              <w:right w:val="single" w:sz="4" w:space="0" w:color="auto"/>
            </w:tcBorders>
            <w:shd w:val="clear" w:color="auto" w:fill="B3B3B3"/>
          </w:tcPr>
          <w:p w14:paraId="03760C9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r w:rsidR="006A7EA6" w:rsidRPr="003E60F6" w14:paraId="7788915C" w14:textId="77777777" w:rsidTr="006A7EA6">
        <w:trPr>
          <w:trHeight w:val="20"/>
        </w:trPr>
        <w:tc>
          <w:tcPr>
            <w:tcW w:w="12066" w:type="dxa"/>
            <w:gridSpan w:val="3"/>
            <w:tcBorders>
              <w:top w:val="single" w:sz="4" w:space="0" w:color="auto"/>
              <w:left w:val="single" w:sz="4" w:space="0" w:color="auto"/>
              <w:bottom w:val="single" w:sz="4" w:space="0" w:color="auto"/>
              <w:right w:val="single" w:sz="4" w:space="0" w:color="auto"/>
            </w:tcBorders>
            <w:shd w:val="clear" w:color="auto" w:fill="auto"/>
          </w:tcPr>
          <w:p w14:paraId="74F8991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0"/>
                <w:szCs w:val="20"/>
                <w:lang w:eastAsia="ru-RU"/>
              </w:rPr>
            </w:pPr>
            <w:r w:rsidRPr="003E60F6">
              <w:rPr>
                <w:rFonts w:ascii="Times New Roman" w:eastAsia="Times New Roman" w:hAnsi="Times New Roman" w:cs="Times New Roman"/>
                <w:b/>
                <w:bCs/>
                <w:sz w:val="20"/>
                <w:szCs w:val="20"/>
                <w:lang w:eastAsia="ru-RU"/>
              </w:rPr>
              <w:t xml:space="preserve">Всего: </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0016B5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E60F6">
              <w:rPr>
                <w:rFonts w:ascii="Times New Roman" w:eastAsia="Times New Roman" w:hAnsi="Times New Roman" w:cs="Times New Roman"/>
                <w:b/>
                <w:bCs/>
                <w:sz w:val="20"/>
                <w:szCs w:val="20"/>
                <w:lang w:eastAsia="ru-RU"/>
              </w:rPr>
              <w:t>54</w:t>
            </w:r>
          </w:p>
        </w:tc>
        <w:tc>
          <w:tcPr>
            <w:tcW w:w="1567" w:type="dxa"/>
            <w:vMerge/>
            <w:tcBorders>
              <w:left w:val="single" w:sz="4" w:space="0" w:color="auto"/>
              <w:bottom w:val="single" w:sz="4" w:space="0" w:color="auto"/>
              <w:right w:val="single" w:sz="4" w:space="0" w:color="auto"/>
            </w:tcBorders>
            <w:shd w:val="clear" w:color="auto" w:fill="B3B3B3"/>
          </w:tcPr>
          <w:p w14:paraId="02399E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r>
    </w:tbl>
    <w:p w14:paraId="4D3D675B" w14:textId="77777777" w:rsidR="006A7EA6" w:rsidRPr="003E60F6" w:rsidRDefault="006A7EA6" w:rsidP="003E60F6">
      <w:pPr>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Для характеристики уровня освоения учебного материала используются следующие обозначения:</w:t>
      </w:r>
    </w:p>
    <w:p w14:paraId="47B2FC47" w14:textId="77777777" w:rsidR="006A7EA6" w:rsidRPr="003E60F6" w:rsidRDefault="006A7EA6" w:rsidP="003E60F6">
      <w:pPr>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1 – ознакомительный (узнавание ранее изученных объектов, свойств);</w:t>
      </w:r>
    </w:p>
    <w:p w14:paraId="3885110D" w14:textId="77777777" w:rsidR="006A7EA6" w:rsidRPr="003E60F6" w:rsidRDefault="006A7EA6" w:rsidP="003E60F6">
      <w:pPr>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2 – репродуктивный (выполнение деятельности по образцу, инструкции или под руководством);</w:t>
      </w:r>
    </w:p>
    <w:p w14:paraId="63EBF0B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0"/>
          <w:szCs w:val="20"/>
          <w:lang w:eastAsia="ru-RU"/>
        </w:rPr>
        <w:t>3 – продуктивный (планирование и самостоятельное выполнение деятельности, решение проблемных задач).</w:t>
      </w:r>
    </w:p>
    <w:p w14:paraId="6D7EAA3E"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sectPr w:rsidR="006A7EA6" w:rsidRPr="003E60F6" w:rsidSect="006A7EA6">
          <w:pgSz w:w="16838" w:h="11906" w:orient="landscape"/>
          <w:pgMar w:top="851" w:right="1134" w:bottom="1134" w:left="1134" w:header="709" w:footer="709" w:gutter="0"/>
          <w:cols w:space="720"/>
        </w:sectPr>
      </w:pPr>
    </w:p>
    <w:p w14:paraId="2F55FFD7"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3. условия реализации ПРИМЕРНОЙ РАБОЧЕЙ программы дисциплины</w:t>
      </w:r>
    </w:p>
    <w:p w14:paraId="1144A39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1143979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4"/>
          <w:lang w:eastAsia="ru-RU"/>
        </w:rPr>
      </w:pPr>
      <w:r w:rsidRPr="003E60F6">
        <w:rPr>
          <w:rFonts w:ascii="Times New Roman" w:eastAsia="Times New Roman" w:hAnsi="Times New Roman" w:cs="Times New Roman"/>
          <w:bCs/>
          <w:sz w:val="28"/>
          <w:szCs w:val="28"/>
          <w:lang w:eastAsia="ru-RU"/>
        </w:rPr>
        <w:t xml:space="preserve">Реализация программы дисциплины требует наличия лаборатории </w:t>
      </w:r>
      <w:r w:rsidR="00927147" w:rsidRPr="003E60F6">
        <w:rPr>
          <w:rFonts w:ascii="Times New Roman" w:eastAsia="Times New Roman" w:hAnsi="Times New Roman" w:cs="Times New Roman"/>
          <w:b/>
          <w:sz w:val="28"/>
          <w:szCs w:val="24"/>
          <w:lang w:eastAsia="ru-RU"/>
        </w:rPr>
        <w:t>«</w:t>
      </w:r>
      <w:r w:rsidRPr="003E60F6">
        <w:rPr>
          <w:rFonts w:ascii="Times New Roman" w:eastAsia="Times New Roman" w:hAnsi="Times New Roman" w:cs="Times New Roman"/>
          <w:b/>
          <w:sz w:val="28"/>
          <w:szCs w:val="24"/>
          <w:lang w:eastAsia="ru-RU"/>
        </w:rPr>
        <w:t>Электротехники и электроники</w:t>
      </w:r>
      <w:r w:rsidR="00927147" w:rsidRPr="003E60F6">
        <w:rPr>
          <w:rFonts w:ascii="Times New Roman" w:eastAsia="Times New Roman" w:hAnsi="Times New Roman" w:cs="Times New Roman"/>
          <w:b/>
          <w:sz w:val="28"/>
          <w:szCs w:val="24"/>
          <w:lang w:eastAsia="ru-RU"/>
        </w:rPr>
        <w:t>»</w:t>
      </w:r>
    </w:p>
    <w:p w14:paraId="691B523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4"/>
          <w:lang w:eastAsia="ru-RU"/>
        </w:rPr>
      </w:pPr>
    </w:p>
    <w:p w14:paraId="582F2549" w14:textId="77777777" w:rsidR="006A7EA6" w:rsidRPr="003E60F6" w:rsidRDefault="006A7EA6" w:rsidP="003E60F6">
      <w:pPr>
        <w:tabs>
          <w:tab w:val="left" w:pos="0"/>
        </w:tabs>
        <w:spacing w:after="0" w:line="240" w:lineRule="auto"/>
        <w:ind w:firstLine="540"/>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Технические средства обучения: </w:t>
      </w:r>
    </w:p>
    <w:p w14:paraId="23B638AA" w14:textId="77777777" w:rsidR="006A7EA6" w:rsidRPr="003E60F6" w:rsidRDefault="006A7EA6" w:rsidP="003E60F6">
      <w:pPr>
        <w:tabs>
          <w:tab w:val="left" w:pos="0"/>
        </w:tabs>
        <w:spacing w:after="0" w:line="240" w:lineRule="auto"/>
        <w:ind w:firstLine="54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Мультимедийное оборудование (компьютер, проектор, интерактивная доска, документ камера), лицензионное программное обеспечение.</w:t>
      </w:r>
    </w:p>
    <w:p w14:paraId="20A88EC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6"/>
          <w:szCs w:val="16"/>
          <w:lang w:eastAsia="ru-RU"/>
        </w:rPr>
      </w:pPr>
    </w:p>
    <w:p w14:paraId="7D79300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Оборудование лаборатории </w:t>
      </w:r>
      <w:r w:rsidR="00927147" w:rsidRPr="003E60F6">
        <w:rPr>
          <w:rFonts w:ascii="Times New Roman" w:eastAsia="Times New Roman" w:hAnsi="Times New Roman" w:cs="Times New Roman"/>
          <w:b/>
          <w:sz w:val="28"/>
          <w:szCs w:val="24"/>
          <w:lang w:eastAsia="ru-RU"/>
        </w:rPr>
        <w:t>«</w:t>
      </w:r>
      <w:r w:rsidRPr="003E60F6">
        <w:rPr>
          <w:rFonts w:ascii="Times New Roman" w:eastAsia="Times New Roman" w:hAnsi="Times New Roman" w:cs="Times New Roman"/>
          <w:b/>
          <w:sz w:val="28"/>
          <w:szCs w:val="24"/>
          <w:lang w:eastAsia="ru-RU"/>
        </w:rPr>
        <w:t xml:space="preserve">Электротехники и </w:t>
      </w:r>
      <w:proofErr w:type="spellStart"/>
      <w:r w:rsidRPr="003E60F6">
        <w:rPr>
          <w:rFonts w:ascii="Times New Roman" w:eastAsia="Times New Roman" w:hAnsi="Times New Roman" w:cs="Times New Roman"/>
          <w:b/>
          <w:sz w:val="28"/>
          <w:szCs w:val="24"/>
          <w:lang w:eastAsia="ru-RU"/>
        </w:rPr>
        <w:t>электроники</w:t>
      </w:r>
      <w:r w:rsidR="00927147" w:rsidRPr="003E60F6">
        <w:rPr>
          <w:rFonts w:ascii="Times New Roman" w:eastAsia="Times New Roman" w:hAnsi="Times New Roman" w:cs="Times New Roman"/>
          <w:b/>
          <w:sz w:val="28"/>
          <w:szCs w:val="24"/>
          <w:lang w:eastAsia="ru-RU"/>
        </w:rPr>
        <w:t>»</w:t>
      </w:r>
      <w:r w:rsidRPr="003E60F6">
        <w:rPr>
          <w:rFonts w:ascii="Times New Roman" w:eastAsia="Times New Roman" w:hAnsi="Times New Roman" w:cs="Times New Roman"/>
          <w:sz w:val="28"/>
          <w:szCs w:val="28"/>
          <w:lang w:eastAsia="ru-RU"/>
        </w:rPr>
        <w:t>и</w:t>
      </w:r>
      <w:proofErr w:type="spellEnd"/>
      <w:r w:rsidRPr="003E60F6">
        <w:rPr>
          <w:rFonts w:ascii="Times New Roman" w:eastAsia="Times New Roman" w:hAnsi="Times New Roman" w:cs="Times New Roman"/>
          <w:sz w:val="28"/>
          <w:szCs w:val="28"/>
          <w:lang w:eastAsia="ru-RU"/>
        </w:rPr>
        <w:t xml:space="preserve"> рабочих мест лаборатории: </w:t>
      </w:r>
    </w:p>
    <w:p w14:paraId="2D34FD19" w14:textId="77777777" w:rsidR="006A7EA6" w:rsidRPr="003E60F6" w:rsidRDefault="006A7EA6" w:rsidP="003E60F6">
      <w:pPr>
        <w:numPr>
          <w:ilvl w:val="0"/>
          <w:numId w:val="1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sz w:val="28"/>
          <w:szCs w:val="28"/>
          <w:lang w:eastAsia="ru-RU"/>
        </w:rPr>
        <w:t xml:space="preserve">комплексные стенды с блоками </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val="en-US" w:eastAsia="ru-RU"/>
        </w:rPr>
        <w:t>COM</w:t>
      </w:r>
      <w:r w:rsidRPr="003E60F6">
        <w:rPr>
          <w:rFonts w:ascii="Times New Roman" w:eastAsia="Times New Roman" w:hAnsi="Times New Roman" w:cs="Times New Roman"/>
          <w:sz w:val="28"/>
          <w:szCs w:val="28"/>
          <w:lang w:eastAsia="ru-RU"/>
        </w:rPr>
        <w:t>3</w:t>
      </w:r>
      <w:r w:rsidRPr="003E60F6">
        <w:rPr>
          <w:rFonts w:ascii="Times New Roman" w:eastAsia="Times New Roman" w:hAnsi="Times New Roman" w:cs="Times New Roman"/>
          <w:sz w:val="28"/>
          <w:szCs w:val="28"/>
          <w:lang w:val="en-US" w:eastAsia="ru-RU"/>
        </w:rPr>
        <w:t>LAB</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val="en-US" w:eastAsia="ru-RU"/>
        </w:rPr>
        <w:t>MASTERUNIT</w:t>
      </w:r>
      <w:r w:rsidRPr="003E60F6">
        <w:rPr>
          <w:rFonts w:ascii="Times New Roman" w:eastAsia="Times New Roman" w:hAnsi="Times New Roman" w:cs="Times New Roman"/>
          <w:sz w:val="28"/>
          <w:szCs w:val="28"/>
          <w:lang w:eastAsia="ru-RU"/>
        </w:rPr>
        <w:t>;</w:t>
      </w:r>
    </w:p>
    <w:p w14:paraId="64DE7F85" w14:textId="77777777" w:rsidR="006A7EA6" w:rsidRPr="003E60F6" w:rsidRDefault="006A7EA6" w:rsidP="003E60F6">
      <w:pPr>
        <w:numPr>
          <w:ilvl w:val="0"/>
          <w:numId w:val="1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sz w:val="28"/>
          <w:szCs w:val="28"/>
          <w:lang w:eastAsia="ru-RU"/>
        </w:rPr>
        <w:t>программное обеспечение;</w:t>
      </w:r>
    </w:p>
    <w:p w14:paraId="46CF108B" w14:textId="77777777" w:rsidR="006A7EA6" w:rsidRPr="003E60F6" w:rsidRDefault="006A7EA6" w:rsidP="003E60F6">
      <w:pPr>
        <w:numPr>
          <w:ilvl w:val="0"/>
          <w:numId w:val="1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sz w:val="28"/>
          <w:szCs w:val="28"/>
          <w:lang w:eastAsia="ru-RU"/>
        </w:rPr>
        <w:t xml:space="preserve">комплект сменных панелей к блокам </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val="en-US" w:eastAsia="ru-RU"/>
        </w:rPr>
        <w:t>COM</w:t>
      </w:r>
      <w:r w:rsidRPr="003E60F6">
        <w:rPr>
          <w:rFonts w:ascii="Times New Roman" w:eastAsia="Times New Roman" w:hAnsi="Times New Roman" w:cs="Times New Roman"/>
          <w:sz w:val="28"/>
          <w:szCs w:val="28"/>
          <w:lang w:eastAsia="ru-RU"/>
        </w:rPr>
        <w:t>3</w:t>
      </w:r>
      <w:r w:rsidRPr="003E60F6">
        <w:rPr>
          <w:rFonts w:ascii="Times New Roman" w:eastAsia="Times New Roman" w:hAnsi="Times New Roman" w:cs="Times New Roman"/>
          <w:sz w:val="28"/>
          <w:szCs w:val="28"/>
          <w:lang w:val="en-US" w:eastAsia="ru-RU"/>
        </w:rPr>
        <w:t>LAB</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val="en-US" w:eastAsia="ru-RU"/>
        </w:rPr>
        <w:t>MASTERUNIT</w:t>
      </w:r>
      <w:r w:rsidRPr="003E60F6">
        <w:rPr>
          <w:rFonts w:ascii="Times New Roman" w:eastAsia="Times New Roman" w:hAnsi="Times New Roman" w:cs="Times New Roman"/>
          <w:sz w:val="28"/>
          <w:szCs w:val="28"/>
          <w:lang w:eastAsia="ru-RU"/>
        </w:rPr>
        <w:t>.</w:t>
      </w:r>
    </w:p>
    <w:p w14:paraId="10BA8EA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60001EB8"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3.2. Информационное обеспечение обучения</w:t>
      </w:r>
    </w:p>
    <w:p w14:paraId="7FA768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54632F7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Основные источники:</w:t>
      </w:r>
    </w:p>
    <w:p w14:paraId="7C21737F" w14:textId="77777777" w:rsidR="006A7EA6" w:rsidRPr="003E60F6" w:rsidRDefault="006A7EA6" w:rsidP="003E60F6">
      <w:pPr>
        <w:numPr>
          <w:ilvl w:val="0"/>
          <w:numId w:val="113"/>
        </w:numPr>
        <w:spacing w:after="0" w:line="240" w:lineRule="auto"/>
        <w:contextualSpacing/>
        <w:rPr>
          <w:rFonts w:ascii="Times New Roman" w:eastAsia="Times New Roman" w:hAnsi="Times New Roman" w:cs="Times New Roman"/>
          <w:sz w:val="28"/>
          <w:szCs w:val="28"/>
          <w:lang w:eastAsia="ru-RU"/>
        </w:rPr>
      </w:pPr>
      <w:r w:rsidRPr="003E60F6">
        <w:rPr>
          <w:rFonts w:ascii="Times New Roman" w:eastAsia="Times New Roman" w:hAnsi="Times New Roman" w:cs="Times New Roman"/>
          <w:noProof/>
          <w:sz w:val="28"/>
          <w:szCs w:val="28"/>
          <w:lang w:eastAsia="ru-RU"/>
        </w:rPr>
        <w:t xml:space="preserve">Немцов М.В. Электротехника и электроника. - </w:t>
      </w:r>
      <w:r w:rsidRPr="003E60F6">
        <w:rPr>
          <w:rFonts w:ascii="Times New Roman" w:eastAsia="Times New Roman" w:hAnsi="Times New Roman" w:cs="Times New Roman"/>
          <w:sz w:val="28"/>
          <w:szCs w:val="28"/>
          <w:lang w:eastAsia="ru-RU"/>
        </w:rPr>
        <w:t>М.: Академия, 2019.</w:t>
      </w:r>
    </w:p>
    <w:p w14:paraId="2A58CBF8" w14:textId="77777777" w:rsidR="006A7EA6" w:rsidRPr="003E60F6" w:rsidRDefault="006A7EA6" w:rsidP="003E60F6">
      <w:pPr>
        <w:numPr>
          <w:ilvl w:val="0"/>
          <w:numId w:val="113"/>
        </w:numPr>
        <w:spacing w:after="0" w:line="240" w:lineRule="auto"/>
        <w:contextualSpacing/>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Прошин В.М. Сборник задач по электротехнике. </w:t>
      </w:r>
      <w:r w:rsidRPr="003E60F6">
        <w:rPr>
          <w:rFonts w:ascii="Times New Roman" w:eastAsia="Times New Roman" w:hAnsi="Times New Roman" w:cs="Times New Roman"/>
          <w:noProof/>
          <w:sz w:val="28"/>
          <w:szCs w:val="28"/>
          <w:lang w:eastAsia="ru-RU"/>
        </w:rPr>
        <w:t xml:space="preserve">- </w:t>
      </w:r>
      <w:r w:rsidRPr="003E60F6">
        <w:rPr>
          <w:rFonts w:ascii="Times New Roman" w:eastAsia="Times New Roman" w:hAnsi="Times New Roman" w:cs="Times New Roman"/>
          <w:sz w:val="28"/>
          <w:szCs w:val="28"/>
          <w:lang w:eastAsia="ru-RU"/>
        </w:rPr>
        <w:t>М.: Академия, 2019</w:t>
      </w:r>
    </w:p>
    <w:p w14:paraId="2B95B440" w14:textId="77777777" w:rsidR="006A7EA6" w:rsidRPr="003E60F6" w:rsidRDefault="006A7EA6" w:rsidP="003E60F6">
      <w:pPr>
        <w:spacing w:after="0" w:line="240" w:lineRule="auto"/>
        <w:ind w:left="360"/>
        <w:jc w:val="both"/>
        <w:rPr>
          <w:rFonts w:ascii="Times New Roman" w:eastAsia="Times New Roman" w:hAnsi="Times New Roman" w:cs="Times New Roman"/>
          <w:bCs/>
          <w:sz w:val="28"/>
          <w:szCs w:val="28"/>
          <w:lang w:eastAsia="ru-RU"/>
        </w:rPr>
      </w:pPr>
    </w:p>
    <w:p w14:paraId="2930B5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Дополнительные источники:</w:t>
      </w:r>
    </w:p>
    <w:p w14:paraId="4CBCFAF5" w14:textId="77777777" w:rsidR="006A7EA6" w:rsidRPr="003E60F6" w:rsidRDefault="006A7EA6" w:rsidP="003E60F6">
      <w:pPr>
        <w:numPr>
          <w:ilvl w:val="0"/>
          <w:numId w:val="111"/>
        </w:numPr>
        <w:spacing w:after="0" w:line="240" w:lineRule="auto"/>
        <w:jc w:val="both"/>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sz w:val="28"/>
          <w:szCs w:val="28"/>
          <w:lang w:eastAsia="ru-RU"/>
        </w:rPr>
        <w:t>Лоторейфук</w:t>
      </w:r>
      <w:proofErr w:type="spellEnd"/>
      <w:r w:rsidRPr="003E60F6">
        <w:rPr>
          <w:rFonts w:ascii="Times New Roman" w:eastAsia="Times New Roman" w:hAnsi="Times New Roman" w:cs="Times New Roman"/>
          <w:sz w:val="28"/>
          <w:szCs w:val="28"/>
          <w:lang w:eastAsia="ru-RU"/>
        </w:rPr>
        <w:t xml:space="preserve"> Е.А. Теоретические основы электротехники: учебник. – М., ИД </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ФОРУМ</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 ИНФРА-М, 2017. – ЭОР.</w:t>
      </w:r>
    </w:p>
    <w:p w14:paraId="08F45A88" w14:textId="77777777" w:rsidR="006A7EA6" w:rsidRPr="003E60F6" w:rsidRDefault="006A7EA6" w:rsidP="003E60F6">
      <w:pPr>
        <w:numPr>
          <w:ilvl w:val="0"/>
          <w:numId w:val="111"/>
        </w:numPr>
        <w:spacing w:after="0" w:line="240" w:lineRule="auto"/>
        <w:jc w:val="both"/>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sz w:val="28"/>
          <w:szCs w:val="28"/>
          <w:lang w:eastAsia="ru-RU"/>
        </w:rPr>
        <w:t>Синдеев</w:t>
      </w:r>
      <w:proofErr w:type="spellEnd"/>
      <w:r w:rsidRPr="003E60F6">
        <w:rPr>
          <w:rFonts w:ascii="Times New Roman" w:eastAsia="Times New Roman" w:hAnsi="Times New Roman" w:cs="Times New Roman"/>
          <w:sz w:val="28"/>
          <w:szCs w:val="28"/>
          <w:lang w:eastAsia="ru-RU"/>
        </w:rPr>
        <w:t xml:space="preserve"> Ю.Г. Электротехника с основами электроники. – </w:t>
      </w:r>
      <w:proofErr w:type="spellStart"/>
      <w:r w:rsidRPr="003E60F6">
        <w:rPr>
          <w:rFonts w:ascii="Times New Roman" w:eastAsia="Times New Roman" w:hAnsi="Times New Roman" w:cs="Times New Roman"/>
          <w:sz w:val="28"/>
          <w:szCs w:val="28"/>
          <w:lang w:eastAsia="ru-RU"/>
        </w:rPr>
        <w:t>Ростов</w:t>
      </w:r>
      <w:proofErr w:type="spellEnd"/>
      <w:r w:rsidRPr="003E60F6">
        <w:rPr>
          <w:rFonts w:ascii="Times New Roman" w:eastAsia="Times New Roman" w:hAnsi="Times New Roman" w:cs="Times New Roman"/>
          <w:sz w:val="28"/>
          <w:szCs w:val="28"/>
          <w:lang w:eastAsia="ru-RU"/>
        </w:rPr>
        <w:t>-на-Дону, Феникс, 2013</w:t>
      </w:r>
    </w:p>
    <w:p w14:paraId="2141B87F" w14:textId="77777777" w:rsidR="006A7EA6" w:rsidRPr="003E60F6" w:rsidRDefault="006A7EA6" w:rsidP="003E60F6">
      <w:pPr>
        <w:numPr>
          <w:ilvl w:val="0"/>
          <w:numId w:val="111"/>
        </w:num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Славинский А.К. Электротехника с основами электроники. – М.: ИД </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ФОРУМ</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 ИНФРА-М, 2017. – ЭОР.</w:t>
      </w:r>
    </w:p>
    <w:p w14:paraId="714FB69A" w14:textId="77777777" w:rsidR="006A7EA6" w:rsidRPr="003E60F6" w:rsidRDefault="006A7EA6" w:rsidP="003E60F6">
      <w:pPr>
        <w:numPr>
          <w:ilvl w:val="0"/>
          <w:numId w:val="111"/>
        </w:num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Гальперин М.В. Электротехника и электроника. – М.: ИД </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ФОРУМ</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 ИНФРА-М, 2017. – ЭОР.</w:t>
      </w:r>
    </w:p>
    <w:p w14:paraId="1A1D2351" w14:textId="77777777" w:rsidR="006A7EA6" w:rsidRPr="003E60F6" w:rsidRDefault="006A7EA6" w:rsidP="003E60F6">
      <w:pPr>
        <w:numPr>
          <w:ilvl w:val="0"/>
          <w:numId w:val="111"/>
        </w:num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Ситников А.В. Электротехнические основы источников питания. – М.: КУРС: ИНФРА-М, 2017. – ЭОР.</w:t>
      </w:r>
    </w:p>
    <w:p w14:paraId="6AE08728" w14:textId="77777777" w:rsidR="006A7EA6" w:rsidRPr="003E60F6" w:rsidRDefault="006A7EA6" w:rsidP="003E60F6">
      <w:pPr>
        <w:spacing w:after="0" w:line="240" w:lineRule="auto"/>
        <w:ind w:left="540"/>
        <w:jc w:val="both"/>
        <w:rPr>
          <w:rFonts w:ascii="Times New Roman" w:eastAsia="Times New Roman" w:hAnsi="Times New Roman" w:cs="Times New Roman"/>
          <w:sz w:val="28"/>
          <w:szCs w:val="28"/>
          <w:lang w:eastAsia="ru-RU"/>
        </w:rPr>
      </w:pPr>
    </w:p>
    <w:p w14:paraId="42ADF43B" w14:textId="77777777" w:rsidR="006A7EA6" w:rsidRPr="003E60F6" w:rsidRDefault="006A7EA6" w:rsidP="003E60F6">
      <w:pPr>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Интернет – ресурсы:</w:t>
      </w:r>
    </w:p>
    <w:p w14:paraId="267F4816" w14:textId="77777777" w:rsidR="006A7EA6" w:rsidRPr="003E60F6" w:rsidRDefault="006A7EA6" w:rsidP="003E60F6">
      <w:pPr>
        <w:numPr>
          <w:ilvl w:val="0"/>
          <w:numId w:val="112"/>
        </w:numPr>
        <w:spacing w:after="0" w:line="240" w:lineRule="auto"/>
        <w:jc w:val="both"/>
        <w:rPr>
          <w:rFonts w:ascii="Times New Roman" w:eastAsia="Times New Roman" w:hAnsi="Times New Roman" w:cs="Times New Roman"/>
          <w:color w:val="090909"/>
          <w:sz w:val="28"/>
          <w:szCs w:val="28"/>
          <w:lang w:eastAsia="ru-RU"/>
        </w:rPr>
      </w:pPr>
      <w:r w:rsidRPr="003E60F6">
        <w:rPr>
          <w:rFonts w:ascii="Times New Roman" w:eastAsia="Times New Roman" w:hAnsi="Times New Roman" w:cs="Times New Roman"/>
          <w:color w:val="090909"/>
          <w:sz w:val="28"/>
          <w:szCs w:val="28"/>
          <w:lang w:eastAsia="ru-RU"/>
        </w:rPr>
        <w:t xml:space="preserve">Электротехника [Электронный ресурс]. –  Режим доступа: </w:t>
      </w:r>
      <w:hyperlink r:id="rId55">
        <w:r w:rsidRPr="003E60F6">
          <w:rPr>
            <w:rFonts w:ascii="Times New Roman" w:eastAsia="Times New Roman" w:hAnsi="Times New Roman" w:cs="Times New Roman"/>
            <w:color w:val="090909"/>
            <w:sz w:val="28"/>
            <w:szCs w:val="28"/>
            <w:lang w:eastAsia="ru-RU"/>
          </w:rPr>
          <w:t>http://ktf.krk.ru/foet/</w:t>
        </w:r>
      </w:hyperlink>
    </w:p>
    <w:p w14:paraId="7BFD46DC" w14:textId="77777777" w:rsidR="006A7EA6" w:rsidRPr="003E60F6" w:rsidRDefault="006A7EA6" w:rsidP="003E60F6">
      <w:pPr>
        <w:numPr>
          <w:ilvl w:val="0"/>
          <w:numId w:val="112"/>
        </w:numPr>
        <w:spacing w:after="0" w:line="240" w:lineRule="auto"/>
        <w:jc w:val="both"/>
        <w:rPr>
          <w:rFonts w:ascii="Times New Roman" w:eastAsia="Times New Roman" w:hAnsi="Times New Roman" w:cs="Times New Roman"/>
          <w:color w:val="090909"/>
          <w:sz w:val="28"/>
          <w:szCs w:val="28"/>
          <w:lang w:eastAsia="ru-RU"/>
        </w:rPr>
      </w:pPr>
      <w:r w:rsidRPr="003E60F6">
        <w:rPr>
          <w:rFonts w:ascii="Times New Roman" w:eastAsia="Times New Roman" w:hAnsi="Times New Roman" w:cs="Times New Roman"/>
          <w:color w:val="090909"/>
          <w:sz w:val="28"/>
          <w:szCs w:val="28"/>
          <w:lang w:eastAsia="ru-RU"/>
        </w:rPr>
        <w:t>Электрические цепи постоянного тока [Электронный ресурс]. – Режим доступа: – http://www.college.ru/enportal/physics/content/chapter4/paragraph8/the ory.html;</w:t>
      </w:r>
    </w:p>
    <w:p w14:paraId="3E946214" w14:textId="77777777" w:rsidR="006A7EA6" w:rsidRPr="003E60F6" w:rsidRDefault="006A7EA6" w:rsidP="003E60F6">
      <w:pPr>
        <w:numPr>
          <w:ilvl w:val="0"/>
          <w:numId w:val="112"/>
        </w:numPr>
        <w:spacing w:after="0" w:line="240" w:lineRule="auto"/>
        <w:jc w:val="both"/>
        <w:rPr>
          <w:rFonts w:ascii="Times New Roman" w:eastAsia="Times New Roman" w:hAnsi="Times New Roman" w:cs="Times New Roman"/>
          <w:color w:val="090909"/>
          <w:sz w:val="28"/>
          <w:szCs w:val="28"/>
          <w:lang w:eastAsia="ru-RU"/>
        </w:rPr>
      </w:pPr>
      <w:r w:rsidRPr="003E60F6">
        <w:rPr>
          <w:rFonts w:ascii="Times New Roman" w:eastAsia="Times New Roman" w:hAnsi="Times New Roman" w:cs="Times New Roman"/>
          <w:color w:val="090909"/>
          <w:sz w:val="28"/>
          <w:szCs w:val="28"/>
          <w:lang w:eastAsia="ru-RU"/>
        </w:rPr>
        <w:t>Общая электротехника [Электронный учебник]. – Режим доступа: http://elib.ispu.ru/library/elektrol/index.htm;</w:t>
      </w:r>
    </w:p>
    <w:p w14:paraId="5D83725B" w14:textId="77777777" w:rsidR="006A7EA6" w:rsidRPr="003E60F6" w:rsidRDefault="006A7EA6" w:rsidP="003E60F6">
      <w:pPr>
        <w:numPr>
          <w:ilvl w:val="0"/>
          <w:numId w:val="112"/>
        </w:numPr>
        <w:spacing w:after="0" w:line="240" w:lineRule="auto"/>
        <w:jc w:val="both"/>
        <w:rPr>
          <w:rFonts w:ascii="Times New Roman" w:eastAsia="Times New Roman" w:hAnsi="Times New Roman" w:cs="Times New Roman"/>
          <w:color w:val="090909"/>
          <w:sz w:val="28"/>
          <w:szCs w:val="28"/>
          <w:lang w:eastAsia="ru-RU"/>
        </w:rPr>
      </w:pPr>
      <w:r w:rsidRPr="003E60F6">
        <w:rPr>
          <w:rFonts w:ascii="Times New Roman" w:eastAsia="Times New Roman" w:hAnsi="Times New Roman" w:cs="Times New Roman"/>
          <w:color w:val="090909"/>
          <w:sz w:val="28"/>
          <w:szCs w:val="28"/>
          <w:lang w:eastAsia="ru-RU"/>
        </w:rPr>
        <w:lastRenderedPageBreak/>
        <w:t>Электроника, электромеханика и электротехнологии [Электронный справочник]. – Режим доступа: http://ftemk.mpei.ac.ru/elpro/; Портал энерго, энергоэффективность и энергосбережение. – Режим доступа: http://portal-energo.ru</w:t>
      </w:r>
    </w:p>
    <w:p w14:paraId="16C6E5C7"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p>
    <w:p w14:paraId="6769B92A"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t>4. Контроль и оценка результатов освоения Дисциплины</w:t>
      </w:r>
    </w:p>
    <w:p w14:paraId="5DF17119"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b/>
          <w:sz w:val="28"/>
          <w:szCs w:val="28"/>
          <w:lang w:eastAsia="ru-RU"/>
        </w:rPr>
        <w:t>Контрольи</w:t>
      </w:r>
      <w:proofErr w:type="spellEnd"/>
      <w:r w:rsidRPr="003E60F6">
        <w:rPr>
          <w:rFonts w:ascii="Times New Roman" w:eastAsia="Times New Roman" w:hAnsi="Times New Roman" w:cs="Times New Roman"/>
          <w:b/>
          <w:sz w:val="28"/>
          <w:szCs w:val="28"/>
          <w:lang w:eastAsia="ru-RU"/>
        </w:rPr>
        <w:t xml:space="preserve"> оценка</w:t>
      </w:r>
      <w:r w:rsidRPr="003E60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128CBB0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1"/>
        <w:gridCol w:w="3880"/>
      </w:tblGrid>
      <w:tr w:rsidR="006A7EA6" w:rsidRPr="003E60F6" w14:paraId="7C96F66C"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vAlign w:val="center"/>
          </w:tcPr>
          <w:p w14:paraId="3BF0BBF0"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Результаты обучения</w:t>
            </w:r>
          </w:p>
          <w:p w14:paraId="1D66B457"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 усвоенные знания)</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213265"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6A7EA6" w:rsidRPr="003E60F6" w14:paraId="37F21A15"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vAlign w:val="center"/>
          </w:tcPr>
          <w:p w14:paraId="4678941B"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D6A7DA" w14:textId="77777777" w:rsidR="006A7EA6" w:rsidRPr="003E60F6" w:rsidRDefault="006A7EA6" w:rsidP="003E60F6">
            <w:pPr>
              <w:spacing w:after="0" w:line="240" w:lineRule="auto"/>
              <w:jc w:val="center"/>
              <w:rPr>
                <w:rFonts w:ascii="Times New Roman" w:eastAsia="Times New Roman" w:hAnsi="Times New Roman" w:cs="Times New Roman"/>
                <w:b/>
                <w:sz w:val="24"/>
                <w:szCs w:val="24"/>
                <w:lang w:eastAsia="ru-RU"/>
              </w:rPr>
            </w:pPr>
          </w:p>
        </w:tc>
      </w:tr>
      <w:tr w:rsidR="006A7EA6" w:rsidRPr="003E60F6" w14:paraId="3A2FFAAD"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5DDF60D5" w14:textId="77777777" w:rsidR="006A7EA6" w:rsidRPr="003E60F6" w:rsidRDefault="006A7EA6" w:rsidP="003E60F6">
            <w:pPr>
              <w:spacing w:after="0" w:line="240" w:lineRule="auto"/>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sz w:val="24"/>
                <w:szCs w:val="24"/>
                <w:lang w:eastAsia="ru-RU"/>
              </w:rPr>
              <w:t>Выбирать электрические, электронные приборы и электрооборудование.</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5D92B6F9"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Оценка на практических занятиях и лабораторных работах</w:t>
            </w:r>
          </w:p>
          <w:p w14:paraId="6082685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Защита практических и лабораторных работ</w:t>
            </w:r>
          </w:p>
          <w:p w14:paraId="05EAA5E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15EC75C1"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Контрольная работа</w:t>
            </w:r>
          </w:p>
          <w:p w14:paraId="2B6E1BDF" w14:textId="77777777" w:rsidR="006A7EA6" w:rsidRPr="003E60F6" w:rsidRDefault="006A7EA6" w:rsidP="003E60F6">
            <w:pPr>
              <w:spacing w:after="0" w:line="240" w:lineRule="auto"/>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5C669D42"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5DB08F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597719C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Оценка на практических занятиях  и лабораторных работах</w:t>
            </w:r>
          </w:p>
          <w:p w14:paraId="4924AAB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1EB68DB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0DFB0022"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67ABE4A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Производить расчёты простых электрических цепей.</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486F1E2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Оценка на практических занятиях и лабораторных работах</w:t>
            </w:r>
          </w:p>
          <w:p w14:paraId="69E3947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Защита практических и лабораторных работ</w:t>
            </w:r>
          </w:p>
          <w:p w14:paraId="5AC3166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093E8B31"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Контрольная работа</w:t>
            </w:r>
          </w:p>
          <w:p w14:paraId="3F6E854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693B55FD"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7140D2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Рассчитывать параметры различных электрических цепей и схем.</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5EE9696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Оценка на практических занятиях и лабораторных работах</w:t>
            </w:r>
          </w:p>
          <w:p w14:paraId="3B7D660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Защита практических и лабораторных работ</w:t>
            </w:r>
          </w:p>
          <w:p w14:paraId="54BF79E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50B358B8"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Контрольная работа</w:t>
            </w:r>
          </w:p>
          <w:p w14:paraId="0B5F7C9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1FDDEB3C"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245EC06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6207DBB3"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Наблюдение и оценка на практических занятиях  и лабораторных работах</w:t>
            </w:r>
          </w:p>
          <w:p w14:paraId="6284494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Защита практических и лабораторных работ</w:t>
            </w:r>
          </w:p>
          <w:p w14:paraId="07FC0E2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6BB87E9B"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3B800677"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1F9618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sz w:val="24"/>
                <w:szCs w:val="24"/>
                <w:lang w:eastAsia="ru-RU"/>
              </w:rPr>
              <w:t>Усвоенные знания</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5C2611A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6B7F8F25"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3984D20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Классификацию электронных приборов, их устройство и область применения</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377B4039"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0E5B9C1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4110C835"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17A35D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 xml:space="preserve">Методы расчёта и измерения основных параметров </w:t>
            </w:r>
            <w:r w:rsidRPr="003E60F6">
              <w:rPr>
                <w:rFonts w:ascii="Times New Roman" w:eastAsia="Times New Roman" w:hAnsi="Times New Roman" w:cs="Times New Roman"/>
                <w:sz w:val="24"/>
                <w:szCs w:val="24"/>
                <w:lang w:eastAsia="ru-RU"/>
              </w:rPr>
              <w:lastRenderedPageBreak/>
              <w:t>электрических цепей</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71396B6B"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 Тестирование</w:t>
            </w:r>
          </w:p>
          <w:p w14:paraId="42DAE84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 Контрольная работа</w:t>
            </w:r>
          </w:p>
          <w:p w14:paraId="630E925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47ACE861"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3BDD605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lastRenderedPageBreak/>
              <w:t>Основные законы электротехники</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36C691B9"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7AD13A0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36E8C801"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4F5B9B3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085D8B5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07B7F2C3"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3B452E59"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1B4DAB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0DC49E5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4AFBDC7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0F2771FC"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680FEED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Параметры электрических схем и единицы их измерения</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464B68A8"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55FABCB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7065BDD5"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774C836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Принцип выбора электрических и электронных приборов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4D5AACE3"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2AA7549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5F8A6437"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0A309A6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Принципы составления простых электрических и электронных цепей</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05A11FCB"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114D5A3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2F21C8C9"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5B337E5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Устройство, принцип действия и основные характеристики электротехнических приборов</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6182290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596C69C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2A8DABA4"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3E209F4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Способы получения, передачи и использования электрической энергии</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048B8C5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789295E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09446446"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17FE7BA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Основы физических процессов в проводниках, полупроводниках и диэлектриках</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18D9D38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7794246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r w:rsidR="006A7EA6" w:rsidRPr="003E60F6" w14:paraId="09EF6869" w14:textId="77777777" w:rsidTr="006A7EA6">
        <w:tc>
          <w:tcPr>
            <w:tcW w:w="5868" w:type="dxa"/>
            <w:tcBorders>
              <w:top w:val="single" w:sz="4" w:space="0" w:color="auto"/>
              <w:left w:val="single" w:sz="4" w:space="0" w:color="auto"/>
              <w:bottom w:val="single" w:sz="4" w:space="0" w:color="auto"/>
              <w:right w:val="single" w:sz="4" w:space="0" w:color="auto"/>
            </w:tcBorders>
            <w:shd w:val="clear" w:color="auto" w:fill="auto"/>
          </w:tcPr>
          <w:p w14:paraId="1FC78C6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Характеристики и параметры электрических и магнитных полей, параметры различных электрических цепей</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4561FD0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Тестирование</w:t>
            </w:r>
          </w:p>
          <w:p w14:paraId="5B348C18"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Дифференцированный зачет</w:t>
            </w:r>
          </w:p>
        </w:tc>
      </w:tr>
    </w:tbl>
    <w:p w14:paraId="4085490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p w14:paraId="544E826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2EE925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57138B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139ADE1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3747D993"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A72AA7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C02EE7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178478B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0180AF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569F46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CD12C1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F955C0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FF9359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688C32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7B3BA4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4FF4E4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16BC580"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E849E0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0B0882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F633C5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br w:type="page"/>
      </w:r>
    </w:p>
    <w:p w14:paraId="2D0FCEF2" w14:textId="77777777"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p>
    <w:p w14:paraId="5282E9DD" w14:textId="615CAF1E"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Приложение 3.</w:t>
      </w:r>
      <w:r w:rsidR="00066939">
        <w:rPr>
          <w:rFonts w:ascii="Times New Roman" w:eastAsia="Times New Roman" w:hAnsi="Times New Roman" w:cs="Times New Roman"/>
          <w:b/>
          <w:bCs/>
          <w:sz w:val="24"/>
          <w:szCs w:val="24"/>
          <w:lang w:eastAsia="ru-RU"/>
        </w:rPr>
        <w:t>10</w:t>
      </w:r>
    </w:p>
    <w:p w14:paraId="035295DC" w14:textId="77777777" w:rsidR="006A7EA6" w:rsidRPr="003E60F6" w:rsidRDefault="006A7EA6" w:rsidP="003E60F6">
      <w:pPr>
        <w:spacing w:after="0" w:line="240" w:lineRule="auto"/>
        <w:jc w:val="right"/>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r w:rsidRPr="003E60F6">
        <w:rPr>
          <w:rFonts w:ascii="Times New Roman" w:eastAsia="Times New Roman" w:hAnsi="Times New Roman" w:cs="Times New Roman"/>
          <w:b/>
          <w:sz w:val="24"/>
          <w:szCs w:val="24"/>
          <w:lang w:eastAsia="ru-RU"/>
        </w:rPr>
        <w:t>22.02.01 Металлургия черных металлов</w:t>
      </w:r>
    </w:p>
    <w:p w14:paraId="124BD2D8"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1E46B9C"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33010090"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87F535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7ACA52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154837F0"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E96AE35"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5A5EDB0"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99C48E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BA4FF09"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13D8DC8E"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191F6BA"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7B2E77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5663B97"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3E08C4C1" w14:textId="2C5493DA" w:rsidR="006A7EA6"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 РАБОЧАЯ ПРОГРАММА УЧЕБНОЙ ДИСЦИПЛИНЫ</w:t>
      </w:r>
      <w:r w:rsidR="00066939">
        <w:rPr>
          <w:rFonts w:ascii="Times New Roman" w:eastAsia="Times New Roman" w:hAnsi="Times New Roman" w:cs="Times New Roman"/>
          <w:b/>
          <w:sz w:val="24"/>
          <w:szCs w:val="24"/>
          <w:lang w:eastAsia="ru-RU"/>
        </w:rPr>
        <w:t>/</w:t>
      </w:r>
    </w:p>
    <w:p w14:paraId="43B8D781" w14:textId="62E2743E" w:rsidR="00066939" w:rsidRDefault="00066939" w:rsidP="003E60F6">
      <w:pPr>
        <w:spacing w:after="0" w:line="240" w:lineRule="auto"/>
        <w:jc w:val="center"/>
        <w:rPr>
          <w:rFonts w:ascii="Times New Roman" w:eastAsia="Times New Roman" w:hAnsi="Times New Roman" w:cs="Times New Roman"/>
          <w:b/>
          <w:sz w:val="24"/>
          <w:szCs w:val="24"/>
          <w:lang w:eastAsia="ru-RU"/>
        </w:rPr>
      </w:pPr>
      <w:r w:rsidRPr="00066939">
        <w:rPr>
          <w:rFonts w:ascii="Times New Roman" w:eastAsia="Times New Roman" w:hAnsi="Times New Roman" w:cs="Times New Roman"/>
          <w:b/>
          <w:sz w:val="24"/>
          <w:szCs w:val="24"/>
          <w:lang w:eastAsia="ru-RU"/>
        </w:rPr>
        <w:t>МЕЖДИСЦИПЛИНАРНОГО МОДУЛЯ</w:t>
      </w:r>
    </w:p>
    <w:p w14:paraId="24925B65" w14:textId="1DC9089C" w:rsidR="00066939" w:rsidRDefault="00066939" w:rsidP="003E60F6">
      <w:pPr>
        <w:spacing w:after="0" w:line="240" w:lineRule="auto"/>
        <w:jc w:val="center"/>
        <w:rPr>
          <w:rFonts w:ascii="Times New Roman" w:eastAsia="Times New Roman" w:hAnsi="Times New Roman" w:cs="Times New Roman"/>
          <w:b/>
          <w:sz w:val="24"/>
          <w:szCs w:val="24"/>
          <w:lang w:eastAsia="ru-RU"/>
        </w:rPr>
      </w:pPr>
    </w:p>
    <w:p w14:paraId="445C171F" w14:textId="77777777" w:rsidR="00066939" w:rsidRPr="003E60F6" w:rsidRDefault="00066939" w:rsidP="003E60F6">
      <w:pPr>
        <w:spacing w:after="0" w:line="240" w:lineRule="auto"/>
        <w:jc w:val="center"/>
        <w:rPr>
          <w:rFonts w:ascii="Times New Roman" w:eastAsia="Times New Roman" w:hAnsi="Times New Roman" w:cs="Times New Roman"/>
          <w:b/>
          <w:sz w:val="24"/>
          <w:szCs w:val="24"/>
          <w:lang w:eastAsia="ru-RU"/>
        </w:rPr>
      </w:pPr>
    </w:p>
    <w:p w14:paraId="71710317" w14:textId="77777777" w:rsidR="006A7EA6" w:rsidRPr="003E60F6" w:rsidRDefault="006A7EA6" w:rsidP="003E60F6">
      <w:pPr>
        <w:spacing w:after="0" w:line="240" w:lineRule="auto"/>
        <w:jc w:val="center"/>
        <w:rPr>
          <w:rFonts w:ascii="Times New Roman" w:eastAsia="Times New Roman" w:hAnsi="Times New Roman" w:cs="Times New Roman"/>
          <w:b/>
          <w:sz w:val="24"/>
          <w:szCs w:val="24"/>
          <w:lang w:eastAsia="ru-RU"/>
        </w:rPr>
      </w:pPr>
    </w:p>
    <w:p w14:paraId="1790878A" w14:textId="431582B8" w:rsidR="006A7EA6" w:rsidRDefault="00066939" w:rsidP="003E60F6">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ОП</w:t>
      </w:r>
      <w:r w:rsidR="008B1BDD" w:rsidRPr="003E60F6">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 xml:space="preserve">04 </w:t>
      </w:r>
      <w:r w:rsidR="008B1BDD" w:rsidRPr="003E60F6">
        <w:rPr>
          <w:rFonts w:ascii="Times New Roman" w:eastAsia="Times New Roman" w:hAnsi="Times New Roman" w:cs="Times New Roman"/>
          <w:b/>
          <w:iCs/>
          <w:sz w:val="24"/>
          <w:szCs w:val="24"/>
          <w:lang w:eastAsia="ru-RU"/>
        </w:rPr>
        <w:t>МАТЕРИАЛОВЕДЕНИЕ</w:t>
      </w:r>
      <w:r w:rsidR="00927147" w:rsidRPr="003E60F6">
        <w:rPr>
          <w:rFonts w:ascii="Times New Roman" w:eastAsia="Times New Roman" w:hAnsi="Times New Roman" w:cs="Times New Roman"/>
          <w:b/>
          <w:iCs/>
          <w:sz w:val="24"/>
          <w:szCs w:val="24"/>
          <w:lang w:eastAsia="ru-RU"/>
        </w:rPr>
        <w:t>»</w:t>
      </w:r>
    </w:p>
    <w:p w14:paraId="2B44B239" w14:textId="05760555" w:rsidR="00066939" w:rsidRDefault="00066939" w:rsidP="003E60F6">
      <w:pPr>
        <w:spacing w:after="0" w:line="240" w:lineRule="auto"/>
        <w:jc w:val="center"/>
        <w:rPr>
          <w:rFonts w:ascii="Times New Roman" w:eastAsia="Times New Roman" w:hAnsi="Times New Roman" w:cs="Times New Roman"/>
          <w:b/>
          <w:iCs/>
          <w:sz w:val="24"/>
          <w:szCs w:val="24"/>
          <w:lang w:eastAsia="ru-RU"/>
        </w:rPr>
      </w:pPr>
    </w:p>
    <w:p w14:paraId="1BB75271" w14:textId="77777777" w:rsidR="00066939" w:rsidRPr="003E60F6" w:rsidRDefault="00066939" w:rsidP="003E60F6">
      <w:pPr>
        <w:spacing w:after="0" w:line="240" w:lineRule="auto"/>
        <w:jc w:val="center"/>
        <w:rPr>
          <w:rFonts w:ascii="Times New Roman" w:eastAsia="Times New Roman" w:hAnsi="Times New Roman" w:cs="Times New Roman"/>
          <w:b/>
          <w:iCs/>
          <w:sz w:val="24"/>
          <w:szCs w:val="24"/>
          <w:lang w:eastAsia="ru-RU"/>
        </w:rPr>
      </w:pPr>
    </w:p>
    <w:p w14:paraId="1EAC681D"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5722F61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8CF630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7175A5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5F2728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121AA73"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394B0BC"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A4CBD3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D02DC2B"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1C556A2"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A9945D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51828E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AE63F2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E1159B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AAC85B2"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791D5E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0C8E44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5E94E75"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273A4DC" w14:textId="77777777" w:rsidR="008B1BDD" w:rsidRPr="003E60F6" w:rsidRDefault="008B1BDD" w:rsidP="003E60F6">
      <w:pPr>
        <w:spacing w:after="0" w:line="240" w:lineRule="auto"/>
        <w:jc w:val="center"/>
        <w:rPr>
          <w:rFonts w:ascii="Times New Roman" w:eastAsia="Times New Roman" w:hAnsi="Times New Roman" w:cs="Times New Roman"/>
          <w:b/>
          <w:bCs/>
          <w:iCs/>
          <w:sz w:val="24"/>
          <w:szCs w:val="24"/>
          <w:lang w:eastAsia="ru-RU"/>
        </w:rPr>
      </w:pPr>
    </w:p>
    <w:p w14:paraId="09887B45" w14:textId="77777777" w:rsidR="008B1BDD" w:rsidRPr="003E60F6" w:rsidRDefault="008B1BDD" w:rsidP="003E60F6">
      <w:pPr>
        <w:spacing w:after="0" w:line="240" w:lineRule="auto"/>
        <w:jc w:val="center"/>
        <w:rPr>
          <w:rFonts w:ascii="Times New Roman" w:eastAsia="Times New Roman" w:hAnsi="Times New Roman" w:cs="Times New Roman"/>
          <w:b/>
          <w:bCs/>
          <w:iCs/>
          <w:sz w:val="24"/>
          <w:szCs w:val="24"/>
          <w:lang w:eastAsia="ru-RU"/>
        </w:rPr>
      </w:pPr>
    </w:p>
    <w:p w14:paraId="53EDB665" w14:textId="77777777" w:rsidR="008B1BDD" w:rsidRPr="003E60F6" w:rsidRDefault="008B1BDD" w:rsidP="003E60F6">
      <w:pPr>
        <w:spacing w:after="0" w:line="240" w:lineRule="auto"/>
        <w:jc w:val="center"/>
        <w:rPr>
          <w:rFonts w:ascii="Times New Roman" w:eastAsia="Times New Roman" w:hAnsi="Times New Roman" w:cs="Times New Roman"/>
          <w:b/>
          <w:bCs/>
          <w:iCs/>
          <w:sz w:val="24"/>
          <w:szCs w:val="24"/>
          <w:lang w:eastAsia="ru-RU"/>
        </w:rPr>
      </w:pPr>
    </w:p>
    <w:p w14:paraId="617B2099" w14:textId="77777777" w:rsidR="008B1BDD" w:rsidRPr="003E60F6" w:rsidRDefault="008B1BDD" w:rsidP="003E60F6">
      <w:pPr>
        <w:spacing w:after="0" w:line="240" w:lineRule="auto"/>
        <w:jc w:val="center"/>
        <w:rPr>
          <w:rFonts w:ascii="Times New Roman" w:eastAsia="Times New Roman" w:hAnsi="Times New Roman" w:cs="Times New Roman"/>
          <w:b/>
          <w:bCs/>
          <w:iCs/>
          <w:sz w:val="24"/>
          <w:szCs w:val="24"/>
          <w:lang w:eastAsia="ru-RU"/>
        </w:rPr>
      </w:pPr>
    </w:p>
    <w:p w14:paraId="4B9E7A9A" w14:textId="77777777" w:rsidR="008B1BDD" w:rsidRPr="003E60F6" w:rsidRDefault="008B1BDD" w:rsidP="003E60F6">
      <w:pPr>
        <w:spacing w:after="0" w:line="240" w:lineRule="auto"/>
        <w:jc w:val="center"/>
        <w:rPr>
          <w:rFonts w:ascii="Times New Roman" w:eastAsia="Times New Roman" w:hAnsi="Times New Roman" w:cs="Times New Roman"/>
          <w:b/>
          <w:bCs/>
          <w:iCs/>
          <w:sz w:val="24"/>
          <w:szCs w:val="24"/>
          <w:lang w:eastAsia="ru-RU"/>
        </w:rPr>
      </w:pPr>
    </w:p>
    <w:p w14:paraId="19D24ACD" w14:textId="77777777" w:rsidR="008B1BDD" w:rsidRPr="003E60F6" w:rsidRDefault="008B1BDD" w:rsidP="003E60F6">
      <w:pPr>
        <w:spacing w:after="0" w:line="240" w:lineRule="auto"/>
        <w:jc w:val="center"/>
        <w:rPr>
          <w:rFonts w:ascii="Times New Roman" w:eastAsia="Times New Roman" w:hAnsi="Times New Roman" w:cs="Times New Roman"/>
          <w:b/>
          <w:bCs/>
          <w:iCs/>
          <w:sz w:val="24"/>
          <w:szCs w:val="24"/>
          <w:lang w:eastAsia="ru-RU"/>
        </w:rPr>
      </w:pPr>
    </w:p>
    <w:p w14:paraId="338C60AE" w14:textId="77777777" w:rsidR="008B1BDD" w:rsidRPr="003E60F6" w:rsidRDefault="008B1BDD" w:rsidP="003E60F6">
      <w:pPr>
        <w:spacing w:after="0" w:line="240" w:lineRule="auto"/>
        <w:jc w:val="center"/>
        <w:rPr>
          <w:rFonts w:ascii="Times New Roman" w:eastAsia="Times New Roman" w:hAnsi="Times New Roman" w:cs="Times New Roman"/>
          <w:b/>
          <w:bCs/>
          <w:iCs/>
          <w:sz w:val="24"/>
          <w:szCs w:val="24"/>
          <w:lang w:eastAsia="ru-RU"/>
        </w:rPr>
      </w:pPr>
    </w:p>
    <w:p w14:paraId="2B65D49F" w14:textId="77777777" w:rsidR="006A7EA6" w:rsidRPr="003E60F6" w:rsidRDefault="006A7EA6" w:rsidP="003E60F6">
      <w:pPr>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sz w:val="28"/>
          <w:szCs w:val="28"/>
          <w:lang w:eastAsia="ru-RU"/>
        </w:rPr>
        <w:br w:type="page"/>
      </w:r>
      <w:r w:rsidRPr="003E60F6">
        <w:rPr>
          <w:rFonts w:ascii="Times New Roman" w:eastAsia="Times New Roman" w:hAnsi="Times New Roman" w:cs="Times New Roman"/>
          <w:b/>
          <w:sz w:val="28"/>
          <w:szCs w:val="28"/>
          <w:lang w:eastAsia="ru-RU"/>
        </w:rPr>
        <w:lastRenderedPageBreak/>
        <w:t>СОДЕРЖАНИЕ</w:t>
      </w:r>
    </w:p>
    <w:p w14:paraId="7C9A90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7501"/>
        <w:gridCol w:w="1854"/>
      </w:tblGrid>
      <w:tr w:rsidR="008B1BDD" w:rsidRPr="003E60F6" w14:paraId="018BA953" w14:textId="77777777" w:rsidTr="005914EF">
        <w:tc>
          <w:tcPr>
            <w:tcW w:w="7501" w:type="dxa"/>
          </w:tcPr>
          <w:p w14:paraId="509FEC0A" w14:textId="77777777" w:rsidR="008B1BDD" w:rsidRPr="003E60F6" w:rsidRDefault="008B1BDD" w:rsidP="003E60F6">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 xml:space="preserve">1. ОБЩАЯ ХАРАКТЕРИСТИКА </w:t>
            </w:r>
            <w:r w:rsidRPr="003E60F6">
              <w:rPr>
                <w:rFonts w:ascii="Times New Roman" w:hAnsi="Times New Roman" w:cs="Times New Roman"/>
                <w:b/>
                <w:color w:val="000000"/>
                <w:sz w:val="24"/>
                <w:szCs w:val="24"/>
              </w:rPr>
              <w:t>РАБОЧЕЙ ПРОГРАММЫ</w:t>
            </w:r>
            <w:r w:rsidRPr="003E60F6">
              <w:rPr>
                <w:rFonts w:ascii="Times New Roman" w:hAnsi="Times New Roman" w:cs="Times New Roman"/>
                <w:b/>
                <w:sz w:val="24"/>
                <w:szCs w:val="24"/>
              </w:rPr>
              <w:t xml:space="preserve"> УЧЕБНОЙ ДИСЦИПЛИНЫ</w:t>
            </w:r>
          </w:p>
        </w:tc>
        <w:tc>
          <w:tcPr>
            <w:tcW w:w="1854" w:type="dxa"/>
          </w:tcPr>
          <w:p w14:paraId="222F097C" w14:textId="77777777" w:rsidR="008B1BDD" w:rsidRPr="003E60F6" w:rsidRDefault="008B1BDD" w:rsidP="003E60F6">
            <w:pPr>
              <w:spacing w:after="0" w:line="240" w:lineRule="auto"/>
              <w:jc w:val="center"/>
              <w:rPr>
                <w:rFonts w:ascii="Times New Roman" w:hAnsi="Times New Roman" w:cs="Times New Roman"/>
                <w:b/>
                <w:sz w:val="24"/>
                <w:szCs w:val="24"/>
              </w:rPr>
            </w:pPr>
          </w:p>
        </w:tc>
      </w:tr>
      <w:tr w:rsidR="008B1BDD" w:rsidRPr="003E60F6" w14:paraId="1981F5E9" w14:textId="77777777" w:rsidTr="005914EF">
        <w:tc>
          <w:tcPr>
            <w:tcW w:w="7501" w:type="dxa"/>
          </w:tcPr>
          <w:p w14:paraId="65EB8F5F" w14:textId="77777777" w:rsidR="008B1BDD" w:rsidRPr="003E60F6" w:rsidRDefault="008B1BDD"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2. СТРУКТУРА И СОДЕРЖАНИЕ УЧЕБНОЙ ДИСЦИПЛИНЫ</w:t>
            </w:r>
          </w:p>
        </w:tc>
        <w:tc>
          <w:tcPr>
            <w:tcW w:w="1854" w:type="dxa"/>
          </w:tcPr>
          <w:p w14:paraId="18E80E86" w14:textId="77777777" w:rsidR="008B1BDD" w:rsidRPr="003E60F6" w:rsidRDefault="008B1BDD" w:rsidP="003E60F6">
            <w:pPr>
              <w:spacing w:after="0" w:line="240" w:lineRule="auto"/>
              <w:jc w:val="center"/>
              <w:rPr>
                <w:rFonts w:ascii="Times New Roman" w:hAnsi="Times New Roman" w:cs="Times New Roman"/>
                <w:b/>
                <w:sz w:val="24"/>
                <w:szCs w:val="24"/>
              </w:rPr>
            </w:pPr>
          </w:p>
        </w:tc>
      </w:tr>
      <w:tr w:rsidR="008B1BDD" w:rsidRPr="003E60F6" w14:paraId="5BBD22A8" w14:textId="77777777" w:rsidTr="005914EF">
        <w:tc>
          <w:tcPr>
            <w:tcW w:w="7501" w:type="dxa"/>
          </w:tcPr>
          <w:p w14:paraId="29C3AD35" w14:textId="77777777" w:rsidR="008B1BDD" w:rsidRPr="003E60F6" w:rsidRDefault="008B1BDD" w:rsidP="003E60F6">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3. УСЛОВИЯ РЕАЛИЗАЦИИ УЧЕБНОЙ ДИСЦИПЛИНЫ</w:t>
            </w:r>
          </w:p>
        </w:tc>
        <w:tc>
          <w:tcPr>
            <w:tcW w:w="1854" w:type="dxa"/>
          </w:tcPr>
          <w:p w14:paraId="52D8A19F" w14:textId="77777777" w:rsidR="008B1BDD" w:rsidRPr="003E60F6" w:rsidRDefault="008B1BDD" w:rsidP="003E60F6">
            <w:pPr>
              <w:spacing w:after="0" w:line="240" w:lineRule="auto"/>
              <w:jc w:val="center"/>
              <w:rPr>
                <w:rFonts w:ascii="Times New Roman" w:hAnsi="Times New Roman" w:cs="Times New Roman"/>
                <w:b/>
                <w:sz w:val="24"/>
                <w:szCs w:val="24"/>
              </w:rPr>
            </w:pPr>
          </w:p>
        </w:tc>
      </w:tr>
      <w:tr w:rsidR="008B1BDD" w:rsidRPr="003E60F6" w14:paraId="617C2B1E" w14:textId="77777777" w:rsidTr="005914EF">
        <w:tc>
          <w:tcPr>
            <w:tcW w:w="7501" w:type="dxa"/>
          </w:tcPr>
          <w:p w14:paraId="01E77554" w14:textId="77777777" w:rsidR="008B1BDD" w:rsidRPr="003E60F6" w:rsidRDefault="008B1BDD"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278CD961" w14:textId="77777777" w:rsidR="008B1BDD" w:rsidRPr="003E60F6" w:rsidRDefault="008B1BDD" w:rsidP="003E60F6">
            <w:pPr>
              <w:spacing w:after="0" w:line="240" w:lineRule="auto"/>
              <w:jc w:val="center"/>
              <w:rPr>
                <w:rFonts w:ascii="Times New Roman" w:hAnsi="Times New Roman" w:cs="Times New Roman"/>
                <w:b/>
                <w:sz w:val="24"/>
                <w:szCs w:val="24"/>
              </w:rPr>
            </w:pPr>
          </w:p>
        </w:tc>
      </w:tr>
    </w:tbl>
    <w:p w14:paraId="738EF650" w14:textId="77777777" w:rsidR="008B1BDD" w:rsidRPr="003E60F6" w:rsidRDefault="008B1BDD"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E8C41CA" w14:textId="77777777" w:rsidR="008B1BDD" w:rsidRPr="003E60F6" w:rsidRDefault="008B1BDD"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br w:type="page"/>
      </w:r>
    </w:p>
    <w:p w14:paraId="75C4BD6B"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17A3A65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7C300906" w14:textId="77777777" w:rsidR="006A7EA6" w:rsidRPr="003E60F6" w:rsidRDefault="0092714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w:t>
      </w:r>
      <w:r w:rsidR="006A7EA6" w:rsidRPr="003E60F6">
        <w:rPr>
          <w:rFonts w:ascii="Times New Roman" w:eastAsia="Times New Roman" w:hAnsi="Times New Roman" w:cs="Times New Roman"/>
          <w:b/>
          <w:sz w:val="28"/>
          <w:szCs w:val="28"/>
          <w:lang w:eastAsia="ru-RU"/>
        </w:rPr>
        <w:t>М</w:t>
      </w:r>
      <w:r w:rsidR="00ED723A" w:rsidRPr="003E60F6">
        <w:rPr>
          <w:rFonts w:ascii="Times New Roman" w:eastAsia="Times New Roman" w:hAnsi="Times New Roman" w:cs="Times New Roman"/>
          <w:b/>
          <w:sz w:val="28"/>
          <w:szCs w:val="28"/>
          <w:lang w:eastAsia="ru-RU"/>
        </w:rPr>
        <w:t>АТЕРИАЛОВЕДЕНИЕ</w:t>
      </w:r>
      <w:r w:rsidRPr="003E60F6">
        <w:rPr>
          <w:rFonts w:ascii="Times New Roman" w:eastAsia="Times New Roman" w:hAnsi="Times New Roman" w:cs="Times New Roman"/>
          <w:b/>
          <w:sz w:val="28"/>
          <w:szCs w:val="28"/>
          <w:lang w:eastAsia="ru-RU"/>
        </w:rPr>
        <w:t>»</w:t>
      </w:r>
    </w:p>
    <w:p w14:paraId="59D733B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2FE7321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1.1 Область применения программы</w:t>
      </w:r>
    </w:p>
    <w:p w14:paraId="5378A06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sidRPr="003E60F6">
        <w:rPr>
          <w:rFonts w:ascii="Times New Roman" w:eastAsia="Times New Roman" w:hAnsi="Times New Roman" w:cs="Times New Roman"/>
          <w:b/>
          <w:sz w:val="28"/>
          <w:szCs w:val="28"/>
          <w:lang w:eastAsia="ru-RU"/>
        </w:rPr>
        <w:t>22.02.01 Металлургия черных металлов</w:t>
      </w:r>
      <w:r w:rsidRPr="003E60F6">
        <w:rPr>
          <w:rFonts w:ascii="Times New Roman" w:eastAsia="Times New Roman" w:hAnsi="Times New Roman" w:cs="Times New Roman"/>
          <w:sz w:val="28"/>
          <w:szCs w:val="28"/>
          <w:lang w:eastAsia="ru-RU"/>
        </w:rPr>
        <w:t>.</w:t>
      </w:r>
    </w:p>
    <w:p w14:paraId="55AF3E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8"/>
          <w:szCs w:val="28"/>
          <w:lang w:eastAsia="ru-RU"/>
        </w:rPr>
      </w:pPr>
    </w:p>
    <w:p w14:paraId="3F092A1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3E60F6">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5D9FC81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8"/>
          <w:szCs w:val="28"/>
          <w:lang w:eastAsia="ru-RU"/>
        </w:rPr>
      </w:pPr>
    </w:p>
    <w:p w14:paraId="55CBBBC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03EF753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8"/>
          <w:szCs w:val="28"/>
          <w:lang w:eastAsia="ru-RU"/>
        </w:rPr>
      </w:pPr>
    </w:p>
    <w:p w14:paraId="1470BA7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43AE27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уметь</w:t>
      </w:r>
      <w:r w:rsidRPr="003E60F6">
        <w:rPr>
          <w:rFonts w:ascii="Times New Roman" w:eastAsia="Times New Roman" w:hAnsi="Times New Roman" w:cs="Times New Roman"/>
          <w:sz w:val="28"/>
          <w:szCs w:val="28"/>
          <w:lang w:eastAsia="ru-RU"/>
        </w:rPr>
        <w:t>:</w:t>
      </w:r>
    </w:p>
    <w:p w14:paraId="0B3D4CAB" w14:textId="77777777" w:rsidR="006A7EA6" w:rsidRPr="003E60F6" w:rsidRDefault="006A7EA6" w:rsidP="003E60F6">
      <w:pPr>
        <w:tabs>
          <w:tab w:val="left" w:pos="900"/>
        </w:tabs>
        <w:spacing w:after="0" w:line="240" w:lineRule="auto"/>
        <w:ind w:left="90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распознавать и классифицировать конструкционные и сырьевые материалы по внешнему виду, происхождению, свойствам;</w:t>
      </w:r>
    </w:p>
    <w:p w14:paraId="49B2F2BE" w14:textId="77777777" w:rsidR="006A7EA6" w:rsidRPr="003E60F6" w:rsidRDefault="006A7EA6" w:rsidP="003E60F6">
      <w:pPr>
        <w:tabs>
          <w:tab w:val="left" w:pos="900"/>
        </w:tabs>
        <w:spacing w:after="0" w:line="240" w:lineRule="auto"/>
        <w:ind w:left="90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определять виды конструкционных материалов;</w:t>
      </w:r>
    </w:p>
    <w:p w14:paraId="71174CD2" w14:textId="77777777" w:rsidR="006A7EA6" w:rsidRPr="003E60F6" w:rsidRDefault="006A7EA6" w:rsidP="003E60F6">
      <w:pPr>
        <w:tabs>
          <w:tab w:val="left" w:pos="900"/>
        </w:tabs>
        <w:spacing w:after="0" w:line="240" w:lineRule="auto"/>
        <w:ind w:left="90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выбирать материалы для конструкций по их назначению и условиям эксплуатации;</w:t>
      </w:r>
    </w:p>
    <w:p w14:paraId="25EB006A" w14:textId="77777777" w:rsidR="006A7EA6" w:rsidRPr="003E60F6" w:rsidRDefault="006A7EA6" w:rsidP="003E60F6">
      <w:pPr>
        <w:tabs>
          <w:tab w:val="left" w:pos="900"/>
        </w:tabs>
        <w:spacing w:after="0" w:line="240" w:lineRule="auto"/>
        <w:ind w:left="90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проводить исследования и испытания материалов;</w:t>
      </w:r>
    </w:p>
    <w:p w14:paraId="437B9A2E" w14:textId="77777777" w:rsidR="006A7EA6" w:rsidRPr="003E60F6" w:rsidRDefault="006A7EA6" w:rsidP="003E60F6">
      <w:pPr>
        <w:tabs>
          <w:tab w:val="left" w:pos="900"/>
        </w:tabs>
        <w:spacing w:after="0" w:line="240" w:lineRule="auto"/>
        <w:ind w:left="90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расшифровывать марки железоуглеродистых сплавов</w:t>
      </w:r>
      <w:r w:rsidRPr="003E60F6">
        <w:rPr>
          <w:rFonts w:ascii="Times New Roman" w:eastAsia="Times New Roman" w:hAnsi="Times New Roman" w:cs="Times New Roman"/>
          <w:sz w:val="28"/>
          <w:szCs w:val="28"/>
          <w:vertAlign w:val="superscript"/>
          <w:lang w:eastAsia="ru-RU"/>
        </w:rPr>
        <w:t>1</w:t>
      </w:r>
      <w:r w:rsidRPr="003E60F6">
        <w:rPr>
          <w:rFonts w:ascii="Times New Roman" w:eastAsia="Times New Roman" w:hAnsi="Times New Roman" w:cs="Times New Roman"/>
          <w:sz w:val="28"/>
          <w:szCs w:val="28"/>
          <w:lang w:eastAsia="ru-RU"/>
        </w:rPr>
        <w:t>.</w:t>
      </w:r>
    </w:p>
    <w:p w14:paraId="77D6AEF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p>
    <w:p w14:paraId="0203859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5C2994F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знать</w:t>
      </w:r>
      <w:r w:rsidRPr="003E60F6">
        <w:rPr>
          <w:rFonts w:ascii="Times New Roman" w:eastAsia="Times New Roman" w:hAnsi="Times New Roman" w:cs="Times New Roman"/>
          <w:sz w:val="28"/>
          <w:szCs w:val="28"/>
          <w:lang w:eastAsia="ru-RU"/>
        </w:rPr>
        <w:t>:</w:t>
      </w:r>
    </w:p>
    <w:p w14:paraId="424421F8" w14:textId="77777777" w:rsidR="006A7EA6" w:rsidRPr="003E60F6" w:rsidRDefault="006A7EA6" w:rsidP="003E60F6">
      <w:pPr>
        <w:tabs>
          <w:tab w:val="left" w:pos="900"/>
        </w:tabs>
        <w:spacing w:after="0" w:line="240" w:lineRule="auto"/>
        <w:ind w:left="90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4AD802F5" w14:textId="77777777" w:rsidR="006A7EA6" w:rsidRPr="003E60F6" w:rsidRDefault="006A7EA6" w:rsidP="003E60F6">
      <w:pPr>
        <w:tabs>
          <w:tab w:val="left" w:pos="900"/>
        </w:tabs>
        <w:spacing w:after="0" w:line="240" w:lineRule="auto"/>
        <w:ind w:left="900" w:hanging="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классификацию и способы получения композиционных материалов; </w:t>
      </w:r>
    </w:p>
    <w:p w14:paraId="5BF63F01" w14:textId="77777777" w:rsidR="006A7EA6" w:rsidRPr="003E60F6" w:rsidRDefault="006A7EA6" w:rsidP="003E60F6">
      <w:pPr>
        <w:tabs>
          <w:tab w:val="left" w:pos="900"/>
        </w:tabs>
        <w:spacing w:after="0" w:line="240" w:lineRule="auto"/>
        <w:ind w:left="900" w:hanging="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принципы выбора конструкционных материалов для применения в производстве;</w:t>
      </w:r>
    </w:p>
    <w:p w14:paraId="10DBE694" w14:textId="77777777" w:rsidR="006A7EA6" w:rsidRPr="003E60F6" w:rsidRDefault="006A7EA6" w:rsidP="003E60F6">
      <w:pPr>
        <w:tabs>
          <w:tab w:val="left" w:pos="900"/>
        </w:tabs>
        <w:spacing w:after="0" w:line="240" w:lineRule="auto"/>
        <w:ind w:left="900" w:hanging="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строение и свойства металлов, методы их исследования;</w:t>
      </w:r>
    </w:p>
    <w:p w14:paraId="5F296DB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8"/>
          <w:szCs w:val="28"/>
          <w:lang w:eastAsia="ru-RU"/>
        </w:rPr>
        <w:t xml:space="preserve">        - классификацию материалов, металлов и сплавов, их области применения.</w:t>
      </w:r>
    </w:p>
    <w:p w14:paraId="5363F1C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3C3F64B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670893C1"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1</w:t>
      </w:r>
      <w:r w:rsidRPr="003E60F6">
        <w:rPr>
          <w:rFonts w:ascii="Times New Roman" w:eastAsia="Times New Roman" w:hAnsi="Times New Roman" w:cs="Times New Roman"/>
          <w:iCs/>
          <w:color w:val="000000"/>
          <w:sz w:val="28"/>
          <w:szCs w:val="28"/>
          <w:lang w:eastAsia="ru-RU"/>
        </w:rPr>
        <w:t xml:space="preserve"> Понимать сущность и социальную значимость своей будущей профессии, проявлять к ней устойчивый интерес.</w:t>
      </w:r>
    </w:p>
    <w:p w14:paraId="4F193EEF"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lastRenderedPageBreak/>
        <w:t>ОК 2</w:t>
      </w:r>
      <w:r w:rsidRPr="003E60F6">
        <w:rPr>
          <w:rFonts w:ascii="Times New Roman" w:eastAsia="Times New Roman" w:hAnsi="Times New Roman" w:cs="Times New Roman"/>
          <w:iCs/>
          <w:color w:val="000000"/>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16903F47"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3</w:t>
      </w:r>
      <w:r w:rsidRPr="003E60F6">
        <w:rPr>
          <w:rFonts w:ascii="Times New Roman" w:eastAsia="Times New Roman" w:hAnsi="Times New Roman" w:cs="Times New Roman"/>
          <w:iCs/>
          <w:color w:val="000000"/>
          <w:sz w:val="28"/>
          <w:szCs w:val="28"/>
          <w:lang w:eastAsia="ru-RU"/>
        </w:rPr>
        <w:t xml:space="preserve"> Принимать решения в стандартных и нестандартных ситуациях и нести за них ответственность.</w:t>
      </w:r>
    </w:p>
    <w:p w14:paraId="36D84236"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4</w:t>
      </w:r>
      <w:r w:rsidRPr="003E60F6">
        <w:rPr>
          <w:rFonts w:ascii="Times New Roman" w:eastAsia="Times New Roman" w:hAnsi="Times New Roman" w:cs="Times New Roman"/>
          <w:iCs/>
          <w:color w:val="000000"/>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170ED08"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5</w:t>
      </w:r>
      <w:r w:rsidRPr="003E60F6">
        <w:rPr>
          <w:rFonts w:ascii="Times New Roman" w:eastAsia="Times New Roman" w:hAnsi="Times New Roman" w:cs="Times New Roman"/>
          <w:iCs/>
          <w:color w:val="000000"/>
          <w:sz w:val="28"/>
          <w:szCs w:val="28"/>
          <w:lang w:eastAsia="ru-RU"/>
        </w:rPr>
        <w:t xml:space="preserve"> Использовать информационно-коммуникационные технологии в профессиональной деятельности.</w:t>
      </w:r>
    </w:p>
    <w:p w14:paraId="04421677"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sz w:val="28"/>
          <w:szCs w:val="28"/>
          <w:lang w:eastAsia="ru-RU"/>
        </w:rPr>
        <w:t>ОК 6</w:t>
      </w:r>
      <w:r w:rsidRPr="003E60F6">
        <w:rPr>
          <w:rFonts w:ascii="Times New Roman" w:eastAsia="Times New Roman" w:hAnsi="Times New Roman" w:cs="Times New Roman"/>
          <w:iCs/>
          <w:sz w:val="28"/>
          <w:szCs w:val="28"/>
          <w:lang w:eastAsia="ru-RU"/>
        </w:rPr>
        <w:t>.Работать в коллективе и команде, обеспечивать ее сплочение, эффективно общаться с коллегами, руководством, потребителями.</w:t>
      </w:r>
    </w:p>
    <w:p w14:paraId="76647C70"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8</w:t>
      </w:r>
      <w:r w:rsidRPr="003E60F6">
        <w:rPr>
          <w:rFonts w:ascii="Times New Roman" w:eastAsia="Times New Roman" w:hAnsi="Times New Roman" w:cs="Times New Roman"/>
          <w:iCs/>
          <w:color w:val="000000"/>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0806D12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89247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6EBC3939"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1.1</w:t>
      </w:r>
      <w:r w:rsidRPr="003E60F6">
        <w:rPr>
          <w:rFonts w:ascii="Times New Roman" w:eastAsia="Times New Roman" w:hAnsi="Times New Roman" w:cs="Times New Roman"/>
          <w:iCs/>
          <w:color w:val="000000"/>
          <w:sz w:val="28"/>
          <w:szCs w:val="28"/>
          <w:lang w:eastAsia="ru-RU"/>
        </w:rPr>
        <w:t xml:space="preserve"> Осуществлять технологические операции по производству черных металлов.</w:t>
      </w:r>
    </w:p>
    <w:p w14:paraId="45EC43CE" w14:textId="77777777" w:rsidR="006A7EA6" w:rsidRPr="003E60F6" w:rsidRDefault="006A7EA6" w:rsidP="003E60F6">
      <w:pPr>
        <w:spacing w:after="0" w:line="240" w:lineRule="auto"/>
        <w:ind w:firstLine="709"/>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b/>
          <w:iCs/>
          <w:sz w:val="28"/>
          <w:szCs w:val="28"/>
          <w:lang w:eastAsia="ru-RU"/>
        </w:rPr>
        <w:t>ПК 1.2</w:t>
      </w:r>
      <w:r w:rsidRPr="003E60F6">
        <w:rPr>
          <w:rFonts w:ascii="Times New Roman" w:eastAsia="Times New Roman" w:hAnsi="Times New Roman" w:cs="Times New Roman"/>
          <w:iCs/>
          <w:sz w:val="28"/>
          <w:szCs w:val="28"/>
          <w:lang w:eastAsia="ru-RU"/>
        </w:rPr>
        <w:t xml:space="preserve"> Использовать системы автоматического управления технологическим процессом.</w:t>
      </w:r>
    </w:p>
    <w:p w14:paraId="13F218AB" w14:textId="77777777" w:rsidR="006A7EA6" w:rsidRPr="003E60F6" w:rsidRDefault="006A7EA6" w:rsidP="003E60F6">
      <w:pPr>
        <w:spacing w:after="0" w:line="240" w:lineRule="auto"/>
        <w:ind w:firstLine="709"/>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b/>
          <w:iCs/>
          <w:sz w:val="28"/>
          <w:szCs w:val="28"/>
          <w:lang w:eastAsia="ru-RU"/>
        </w:rPr>
        <w:t>ПК 1.3</w:t>
      </w:r>
      <w:r w:rsidRPr="003E60F6">
        <w:rPr>
          <w:rFonts w:ascii="Times New Roman" w:eastAsia="Times New Roman" w:hAnsi="Times New Roman" w:cs="Times New Roman"/>
          <w:iCs/>
          <w:sz w:val="28"/>
          <w:szCs w:val="28"/>
          <w:lang w:eastAsia="ru-RU"/>
        </w:rPr>
        <w:t xml:space="preserve"> Эксплуатировать технологическое и подъемно-транспортное оборудование, обеспечивающее процесс производства черных металлов.</w:t>
      </w:r>
    </w:p>
    <w:p w14:paraId="49A92200"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1.4</w:t>
      </w:r>
      <w:r w:rsidRPr="003E60F6">
        <w:rPr>
          <w:rFonts w:ascii="Times New Roman" w:eastAsia="Times New Roman" w:hAnsi="Times New Roman" w:cs="Times New Roman"/>
          <w:iCs/>
          <w:color w:val="000000"/>
          <w:sz w:val="28"/>
          <w:szCs w:val="28"/>
          <w:lang w:eastAsia="ru-RU"/>
        </w:rPr>
        <w:t xml:space="preserve"> Анализировать качество сырья и готовой продукции.</w:t>
      </w:r>
    </w:p>
    <w:p w14:paraId="788A3795"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2.1</w:t>
      </w:r>
      <w:r w:rsidRPr="003E60F6">
        <w:rPr>
          <w:rFonts w:ascii="Times New Roman" w:eastAsia="Times New Roman" w:hAnsi="Times New Roman" w:cs="Times New Roman"/>
          <w:iCs/>
          <w:color w:val="000000"/>
          <w:sz w:val="28"/>
          <w:szCs w:val="28"/>
          <w:lang w:eastAsia="ru-RU"/>
        </w:rPr>
        <w:t xml:space="preserve"> Планировать и организовывать собственную деятельность, работу подразделения, смены, участка, бригады, коллектива исполнителей.</w:t>
      </w:r>
    </w:p>
    <w:p w14:paraId="69834A4F"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3.1</w:t>
      </w:r>
      <w:r w:rsidRPr="003E60F6">
        <w:rPr>
          <w:rFonts w:ascii="Times New Roman" w:eastAsia="Times New Roman" w:hAnsi="Times New Roman" w:cs="Times New Roman"/>
          <w:iCs/>
          <w:color w:val="000000"/>
          <w:sz w:val="28"/>
          <w:szCs w:val="28"/>
          <w:lang w:eastAsia="ru-RU"/>
        </w:rPr>
        <w:t xml:space="preserve"> Принимать участие в разработке новых технологий и технологических процессов.</w:t>
      </w:r>
    </w:p>
    <w:p w14:paraId="6CC6AA3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b/>
          <w:iCs/>
          <w:sz w:val="28"/>
          <w:szCs w:val="28"/>
          <w:lang w:eastAsia="ru-RU"/>
        </w:rPr>
        <w:t>ПК 3.2.</w:t>
      </w:r>
      <w:r w:rsidRPr="003E60F6">
        <w:rPr>
          <w:rFonts w:ascii="Times New Roman" w:eastAsia="Times New Roman" w:hAnsi="Times New Roman" w:cs="Times New Roman"/>
          <w:iCs/>
          <w:sz w:val="28"/>
          <w:szCs w:val="28"/>
          <w:lang w:eastAsia="ru-RU"/>
        </w:rPr>
        <w:t xml:space="preserve"> Участвовать в обеспечении и оценке экономической эффективности.</w:t>
      </w:r>
    </w:p>
    <w:p w14:paraId="1C7CE0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sz w:val="28"/>
          <w:szCs w:val="28"/>
          <w:lang w:eastAsia="ru-RU"/>
        </w:rPr>
      </w:pPr>
    </w:p>
    <w:p w14:paraId="7DCE32D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22.02.01 Металлургия черных металлов:</w:t>
      </w:r>
    </w:p>
    <w:p w14:paraId="6A80A81C"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ЛР 13  </w:t>
      </w:r>
      <w:r w:rsidRPr="003E60F6">
        <w:rPr>
          <w:rFonts w:ascii="Times New Roman" w:eastAsia="Times New Roman" w:hAnsi="Times New Roman" w:cs="Times New Roman"/>
          <w:bCs/>
          <w:sz w:val="28"/>
          <w:szCs w:val="28"/>
          <w:lang w:eastAsia="ru-RU"/>
        </w:rPr>
        <w:t>Осуществляющий поиск, анализ и интерпретацию информации, необходимой для выполнения задач профессиональной деятельности.</w:t>
      </w:r>
    </w:p>
    <w:p w14:paraId="64BE23E5"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 xml:space="preserve">ЛР 19 </w:t>
      </w:r>
      <w:r w:rsidRPr="003E60F6">
        <w:rPr>
          <w:rFonts w:ascii="Times New Roman" w:eastAsia="Times New Roman" w:hAnsi="Times New Roman" w:cs="Times New Roman"/>
          <w:sz w:val="28"/>
          <w:szCs w:val="28"/>
          <w:lang w:eastAsia="nl-NL"/>
        </w:rPr>
        <w:t>Способный у</w:t>
      </w:r>
      <w:r w:rsidRPr="003E60F6">
        <w:rPr>
          <w:rFonts w:ascii="Times New Roman" w:eastAsia="Times New Roman" w:hAnsi="Times New Roman" w:cs="Times New Roman"/>
          <w:color w:val="000000"/>
          <w:sz w:val="28"/>
          <w:szCs w:val="28"/>
          <w:lang w:eastAsia="ru-RU"/>
        </w:rPr>
        <w:t>правлять технологическими процессами производства чугуна/стали и контролировать эти процессы.</w:t>
      </w:r>
    </w:p>
    <w:p w14:paraId="6D73ED58"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22</w:t>
      </w:r>
      <w:r w:rsidRPr="003E60F6">
        <w:rPr>
          <w:rFonts w:ascii="Times New Roman" w:eastAsia="Times New Roman" w:hAnsi="Times New Roman" w:cs="Times New Roman"/>
          <w:sz w:val="28"/>
          <w:szCs w:val="28"/>
          <w:lang w:eastAsia="nl-NL"/>
        </w:rPr>
        <w:t xml:space="preserve"> Способный выполнять </w:t>
      </w:r>
      <w:r w:rsidRPr="003E60F6">
        <w:rPr>
          <w:rFonts w:ascii="Times New Roman" w:eastAsia="Times New Roman" w:hAnsi="Times New Roman" w:cs="Times New Roman"/>
          <w:color w:val="000000"/>
          <w:sz w:val="28"/>
          <w:szCs w:val="28"/>
          <w:lang w:eastAsia="ru-RU"/>
        </w:rPr>
        <w:t xml:space="preserve">работы по рабочей профессии </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Оператор машины непрерывного литья заготовок</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Разливщик стали</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Горновой доменной печи</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p>
    <w:p w14:paraId="13652B0E"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26</w:t>
      </w:r>
      <w:r w:rsidRPr="003E60F6">
        <w:rPr>
          <w:rFonts w:ascii="Times New Roman" w:eastAsia="Times New Roman" w:hAnsi="Times New Roman" w:cs="Times New Roman"/>
          <w:sz w:val="28"/>
          <w:szCs w:val="28"/>
          <w:lang w:eastAsia="ru-RU"/>
        </w:rPr>
        <w:t xml:space="preserve">  Принимающий участие в разработке новых технологий и технологических процессов.</w:t>
      </w:r>
    </w:p>
    <w:p w14:paraId="2B3162B9"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28</w:t>
      </w:r>
      <w:r w:rsidRPr="003E60F6">
        <w:rPr>
          <w:rFonts w:ascii="Times New Roman" w:eastAsia="Times New Roman" w:hAnsi="Times New Roman" w:cs="Times New Roman"/>
          <w:sz w:val="28"/>
          <w:szCs w:val="28"/>
          <w:lang w:eastAsia="ru-RU"/>
        </w:rPr>
        <w:t xml:space="preserve"> Демонстрирующий поиск новых, более эффективных решений, внедряющий изменения в работу.</w:t>
      </w:r>
    </w:p>
    <w:p w14:paraId="20A5143F"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lastRenderedPageBreak/>
        <w:t>ЛР 29</w:t>
      </w:r>
      <w:r w:rsidRPr="003E60F6">
        <w:rPr>
          <w:rFonts w:ascii="Times New Roman" w:eastAsia="Times New Roman" w:hAnsi="Times New Roman" w:cs="Times New Roman"/>
          <w:sz w:val="28"/>
          <w:szCs w:val="28"/>
          <w:lang w:eastAsia="nl-NL"/>
        </w:rPr>
        <w:t>Способный эффективно работать с информацией: критически анализировать данные, принимать комплексные и долгосрочные решения.</w:t>
      </w:r>
    </w:p>
    <w:p w14:paraId="780681D6"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ЛР 32 </w:t>
      </w:r>
      <w:r w:rsidRPr="003E60F6">
        <w:rPr>
          <w:rFonts w:ascii="Times New Roman" w:eastAsia="Times New Roman" w:hAnsi="Times New Roman" w:cs="Times New Roman"/>
          <w:sz w:val="28"/>
          <w:szCs w:val="28"/>
          <w:lang w:eastAsia="ru-RU"/>
        </w:rPr>
        <w:t xml:space="preserve"> Способный анализировать производственную ситуацию, быстро принимать решения в аварийных ситуациях.</w:t>
      </w:r>
    </w:p>
    <w:p w14:paraId="2CAFDD7D"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34</w:t>
      </w:r>
      <w:r w:rsidRPr="003E60F6">
        <w:rPr>
          <w:rFonts w:ascii="Times New Roman" w:eastAsia="Times New Roman" w:hAnsi="Times New Roman" w:cs="Times New Roman"/>
          <w:sz w:val="28"/>
          <w:szCs w:val="28"/>
          <w:lang w:eastAsia="nl-NL"/>
        </w:rPr>
        <w:t xml:space="preserve"> Содействующий сохранению окружающей среды, ресурсосбережению, эффективно действующий в чрезвычайных ситуациях.</w:t>
      </w:r>
    </w:p>
    <w:p w14:paraId="71D0C9D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8"/>
          <w:szCs w:val="28"/>
          <w:lang w:eastAsia="ru-RU"/>
        </w:rPr>
      </w:pPr>
    </w:p>
    <w:p w14:paraId="71DD321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4DD7CB0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максимальной учебной нагрузки обучающегося  - 54 часов, включая:</w:t>
      </w:r>
    </w:p>
    <w:p w14:paraId="6A941B8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практической подготовки обучающегося - 24 часа;</w:t>
      </w:r>
    </w:p>
    <w:p w14:paraId="4EF0603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обязательной аудиторной учебной нагрузки обучающегося - 36 часов;</w:t>
      </w:r>
    </w:p>
    <w:p w14:paraId="76A8A9FF" w14:textId="77777777" w:rsidR="006A7EA6" w:rsidRPr="003E60F6" w:rsidRDefault="006A7EA6" w:rsidP="003E60F6">
      <w:pPr>
        <w:tabs>
          <w:tab w:val="left" w:pos="900"/>
        </w:tabs>
        <w:spacing w:after="0" w:line="240" w:lineRule="auto"/>
        <w:ind w:firstLine="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самостоятельной работы обучающегося  - 18 часов. </w:t>
      </w:r>
    </w:p>
    <w:p w14:paraId="3F8E916D" w14:textId="77777777" w:rsidR="006A7EA6" w:rsidRPr="003E60F6" w:rsidRDefault="006A7EA6" w:rsidP="003E60F6">
      <w:pPr>
        <w:tabs>
          <w:tab w:val="left" w:pos="900"/>
        </w:tabs>
        <w:spacing w:after="0" w:line="240" w:lineRule="auto"/>
        <w:ind w:left="900" w:hanging="360"/>
        <w:rPr>
          <w:rFonts w:ascii="Times New Roman" w:eastAsia="Times New Roman" w:hAnsi="Times New Roman" w:cs="Times New Roman"/>
          <w:sz w:val="28"/>
          <w:szCs w:val="28"/>
          <w:lang w:eastAsia="ru-RU"/>
        </w:rPr>
      </w:pPr>
    </w:p>
    <w:p w14:paraId="5B6DCAC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8"/>
          <w:szCs w:val="28"/>
          <w:lang w:eastAsia="ru-RU"/>
        </w:rPr>
      </w:pPr>
    </w:p>
    <w:p w14:paraId="1E0824E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2 СТРУКТУРА И СОДЕРЖАНИЕ УЧЕБНОЙ ДИСЦИПЛИНЫ</w:t>
      </w:r>
    </w:p>
    <w:p w14:paraId="397BB29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contextualSpacing/>
        <w:jc w:val="center"/>
        <w:rPr>
          <w:rFonts w:ascii="Times New Roman" w:eastAsia="Times New Roman" w:hAnsi="Times New Roman" w:cs="Times New Roman"/>
          <w:sz w:val="24"/>
          <w:szCs w:val="24"/>
          <w:u w:val="single"/>
          <w:lang w:eastAsia="ru-RU"/>
        </w:rPr>
      </w:pPr>
      <w:r w:rsidRPr="003E60F6">
        <w:rPr>
          <w:rFonts w:ascii="Times New Roman" w:eastAsia="Times New Roman" w:hAnsi="Times New Roman" w:cs="Times New Roman"/>
          <w:b/>
          <w:sz w:val="28"/>
          <w:szCs w:val="28"/>
          <w:lang w:eastAsia="ru-RU"/>
        </w:rPr>
        <w:t>2.1 Объем учебной дисциплины и виды учебной работы</w:t>
      </w:r>
    </w:p>
    <w:p w14:paraId="598019E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08"/>
        <w:gridCol w:w="1496"/>
      </w:tblGrid>
      <w:tr w:rsidR="006A7EA6" w:rsidRPr="003E60F6" w14:paraId="2BB76ABC" w14:textId="77777777" w:rsidTr="006A7EA6">
        <w:trPr>
          <w:trHeight w:val="460"/>
        </w:trPr>
        <w:tc>
          <w:tcPr>
            <w:tcW w:w="8208" w:type="dxa"/>
            <w:shd w:val="clear" w:color="auto" w:fill="auto"/>
          </w:tcPr>
          <w:p w14:paraId="226FCB0E"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Вид учебной работы</w:t>
            </w:r>
          </w:p>
        </w:tc>
        <w:tc>
          <w:tcPr>
            <w:tcW w:w="1496" w:type="dxa"/>
            <w:shd w:val="clear" w:color="auto" w:fill="auto"/>
          </w:tcPr>
          <w:p w14:paraId="35CD9AC6"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b/>
                <w:i/>
                <w:iCs/>
                <w:sz w:val="28"/>
                <w:szCs w:val="28"/>
                <w:lang w:eastAsia="ru-RU"/>
              </w:rPr>
              <w:t>Объем часов</w:t>
            </w:r>
          </w:p>
        </w:tc>
      </w:tr>
      <w:tr w:rsidR="006A7EA6" w:rsidRPr="003E60F6" w14:paraId="3BD4F72B" w14:textId="77777777" w:rsidTr="006A7EA6">
        <w:trPr>
          <w:trHeight w:val="285"/>
        </w:trPr>
        <w:tc>
          <w:tcPr>
            <w:tcW w:w="8208" w:type="dxa"/>
            <w:shd w:val="clear" w:color="auto" w:fill="auto"/>
          </w:tcPr>
          <w:p w14:paraId="368668BE"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Максимальная учебная нагрузка (всего)</w:t>
            </w:r>
          </w:p>
        </w:tc>
        <w:tc>
          <w:tcPr>
            <w:tcW w:w="1496" w:type="dxa"/>
            <w:shd w:val="clear" w:color="auto" w:fill="auto"/>
          </w:tcPr>
          <w:p w14:paraId="5D6D0E93"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54</w:t>
            </w:r>
          </w:p>
        </w:tc>
      </w:tr>
      <w:tr w:rsidR="006A7EA6" w:rsidRPr="003E60F6" w14:paraId="0F4C2F9D" w14:textId="77777777" w:rsidTr="006A7EA6">
        <w:trPr>
          <w:trHeight w:val="285"/>
        </w:trPr>
        <w:tc>
          <w:tcPr>
            <w:tcW w:w="8208" w:type="dxa"/>
            <w:shd w:val="clear" w:color="auto" w:fill="auto"/>
          </w:tcPr>
          <w:p w14:paraId="741AF752"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p>
        </w:tc>
        <w:tc>
          <w:tcPr>
            <w:tcW w:w="1496" w:type="dxa"/>
            <w:shd w:val="clear" w:color="auto" w:fill="auto"/>
          </w:tcPr>
          <w:p w14:paraId="498F08AA"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24</w:t>
            </w:r>
          </w:p>
        </w:tc>
      </w:tr>
      <w:tr w:rsidR="006A7EA6" w:rsidRPr="003E60F6" w14:paraId="6CA2CD38" w14:textId="77777777" w:rsidTr="006A7EA6">
        <w:tc>
          <w:tcPr>
            <w:tcW w:w="8208" w:type="dxa"/>
            <w:shd w:val="clear" w:color="auto" w:fill="auto"/>
          </w:tcPr>
          <w:p w14:paraId="78CB42F1"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496" w:type="dxa"/>
            <w:shd w:val="clear" w:color="auto" w:fill="auto"/>
          </w:tcPr>
          <w:p w14:paraId="28D41E80"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val="en-US" w:eastAsia="ru-RU"/>
              </w:rPr>
            </w:pPr>
            <w:r w:rsidRPr="003E60F6">
              <w:rPr>
                <w:rFonts w:ascii="Times New Roman" w:eastAsia="Times New Roman" w:hAnsi="Times New Roman" w:cs="Times New Roman"/>
                <w:iCs/>
                <w:sz w:val="28"/>
                <w:szCs w:val="28"/>
                <w:lang w:eastAsia="ru-RU"/>
              </w:rPr>
              <w:t>36</w:t>
            </w:r>
          </w:p>
        </w:tc>
      </w:tr>
      <w:tr w:rsidR="006A7EA6" w:rsidRPr="003E60F6" w14:paraId="138261AE" w14:textId="77777777" w:rsidTr="006A7EA6">
        <w:tc>
          <w:tcPr>
            <w:tcW w:w="8208" w:type="dxa"/>
            <w:shd w:val="clear" w:color="auto" w:fill="auto"/>
          </w:tcPr>
          <w:p w14:paraId="3CA7CA71"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496" w:type="dxa"/>
            <w:shd w:val="clear" w:color="auto" w:fill="auto"/>
          </w:tcPr>
          <w:p w14:paraId="0C0E1683"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tc>
      </w:tr>
      <w:tr w:rsidR="006A7EA6" w:rsidRPr="003E60F6" w14:paraId="4EC23A79" w14:textId="77777777" w:rsidTr="006A7EA6">
        <w:tc>
          <w:tcPr>
            <w:tcW w:w="8208" w:type="dxa"/>
            <w:shd w:val="clear" w:color="auto" w:fill="auto"/>
          </w:tcPr>
          <w:p w14:paraId="0BEA0BA2"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лабораторные занятия</w:t>
            </w:r>
          </w:p>
        </w:tc>
        <w:tc>
          <w:tcPr>
            <w:tcW w:w="1496" w:type="dxa"/>
            <w:shd w:val="clear" w:color="auto" w:fill="auto"/>
          </w:tcPr>
          <w:p w14:paraId="2CCCFAE7"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20</w:t>
            </w:r>
          </w:p>
        </w:tc>
      </w:tr>
      <w:tr w:rsidR="006A7EA6" w:rsidRPr="003E60F6" w14:paraId="6BAE5306" w14:textId="77777777" w:rsidTr="006A7EA6">
        <w:tc>
          <w:tcPr>
            <w:tcW w:w="8208" w:type="dxa"/>
            <w:shd w:val="clear" w:color="auto" w:fill="auto"/>
          </w:tcPr>
          <w:p w14:paraId="0C4A0389"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p>
        </w:tc>
        <w:tc>
          <w:tcPr>
            <w:tcW w:w="1496" w:type="dxa"/>
            <w:shd w:val="clear" w:color="auto" w:fill="auto"/>
          </w:tcPr>
          <w:p w14:paraId="0E764E81"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20</w:t>
            </w:r>
          </w:p>
        </w:tc>
      </w:tr>
      <w:tr w:rsidR="006A7EA6" w:rsidRPr="003E60F6" w14:paraId="0DFD9C8E" w14:textId="77777777" w:rsidTr="006A7EA6">
        <w:tc>
          <w:tcPr>
            <w:tcW w:w="8208" w:type="dxa"/>
            <w:shd w:val="clear" w:color="auto" w:fill="auto"/>
          </w:tcPr>
          <w:p w14:paraId="19B3F4CF"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практические занятия</w:t>
            </w:r>
          </w:p>
        </w:tc>
        <w:tc>
          <w:tcPr>
            <w:tcW w:w="1496" w:type="dxa"/>
            <w:shd w:val="clear" w:color="auto" w:fill="auto"/>
          </w:tcPr>
          <w:p w14:paraId="27C364C5"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4</w:t>
            </w:r>
          </w:p>
        </w:tc>
      </w:tr>
      <w:tr w:rsidR="006A7EA6" w:rsidRPr="003E60F6" w14:paraId="21176ECA" w14:textId="77777777" w:rsidTr="006A7EA6">
        <w:tc>
          <w:tcPr>
            <w:tcW w:w="8208" w:type="dxa"/>
            <w:shd w:val="clear" w:color="auto" w:fill="auto"/>
          </w:tcPr>
          <w:p w14:paraId="556BB5E6"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p>
        </w:tc>
        <w:tc>
          <w:tcPr>
            <w:tcW w:w="1496" w:type="dxa"/>
            <w:shd w:val="clear" w:color="auto" w:fill="auto"/>
          </w:tcPr>
          <w:p w14:paraId="202E08E1"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4</w:t>
            </w:r>
          </w:p>
        </w:tc>
      </w:tr>
      <w:tr w:rsidR="006A7EA6" w:rsidRPr="003E60F6" w14:paraId="1CAD1E4B" w14:textId="77777777" w:rsidTr="006A7EA6">
        <w:tc>
          <w:tcPr>
            <w:tcW w:w="8208" w:type="dxa"/>
            <w:shd w:val="clear" w:color="auto" w:fill="auto"/>
          </w:tcPr>
          <w:p w14:paraId="1B020710"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контрольные работы</w:t>
            </w:r>
          </w:p>
        </w:tc>
        <w:tc>
          <w:tcPr>
            <w:tcW w:w="1496" w:type="dxa"/>
            <w:shd w:val="clear" w:color="auto" w:fill="auto"/>
          </w:tcPr>
          <w:p w14:paraId="37D5B5D3"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w:t>
            </w:r>
          </w:p>
        </w:tc>
      </w:tr>
      <w:tr w:rsidR="006A7EA6" w:rsidRPr="003E60F6" w14:paraId="581E1175" w14:textId="77777777" w:rsidTr="006A7EA6">
        <w:tc>
          <w:tcPr>
            <w:tcW w:w="8208" w:type="dxa"/>
            <w:shd w:val="clear" w:color="auto" w:fill="auto"/>
          </w:tcPr>
          <w:p w14:paraId="386FF764" w14:textId="77777777" w:rsidR="006A7EA6" w:rsidRPr="003E60F6" w:rsidRDefault="006A7EA6" w:rsidP="003E60F6">
            <w:pPr>
              <w:spacing w:after="0" w:line="240" w:lineRule="auto"/>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Самостоятельная работа обучающегося (всего)</w:t>
            </w:r>
          </w:p>
        </w:tc>
        <w:tc>
          <w:tcPr>
            <w:tcW w:w="1496" w:type="dxa"/>
            <w:shd w:val="clear" w:color="auto" w:fill="auto"/>
          </w:tcPr>
          <w:p w14:paraId="3A72907E"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18</w:t>
            </w:r>
          </w:p>
        </w:tc>
      </w:tr>
      <w:tr w:rsidR="006A7EA6" w:rsidRPr="003E60F6" w14:paraId="777D8D7B" w14:textId="77777777" w:rsidTr="006A7EA6">
        <w:tc>
          <w:tcPr>
            <w:tcW w:w="8208" w:type="dxa"/>
            <w:shd w:val="clear" w:color="auto" w:fill="auto"/>
          </w:tcPr>
          <w:p w14:paraId="14908D9F"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496" w:type="dxa"/>
            <w:shd w:val="clear" w:color="auto" w:fill="auto"/>
          </w:tcPr>
          <w:p w14:paraId="0895D79E"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tc>
      </w:tr>
      <w:tr w:rsidR="006A7EA6" w:rsidRPr="003E60F6" w14:paraId="16A5F696" w14:textId="77777777" w:rsidTr="006A7EA6">
        <w:tc>
          <w:tcPr>
            <w:tcW w:w="8208" w:type="dxa"/>
            <w:shd w:val="clear" w:color="auto" w:fill="auto"/>
          </w:tcPr>
          <w:p w14:paraId="26A993A8"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подготовка опорного конспекта по темам:</w:t>
            </w:r>
          </w:p>
          <w:p w14:paraId="52926421"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Влияние дефектов металлургического происхождения на свойства стали</w:t>
            </w:r>
            <w:r w:rsidRPr="003E60F6">
              <w:rPr>
                <w:rFonts w:ascii="Times New Roman" w:eastAsia="Times New Roman" w:hAnsi="Times New Roman" w:cs="Times New Roman"/>
                <w:sz w:val="28"/>
                <w:szCs w:val="28"/>
                <w:lang w:eastAsia="ru-RU"/>
              </w:rPr>
              <w:t>»</w:t>
            </w:r>
          </w:p>
          <w:p w14:paraId="5518267F"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Методика проведения испытания на ударную вязкость</w:t>
            </w:r>
            <w:r w:rsidRPr="003E60F6">
              <w:rPr>
                <w:rFonts w:ascii="Times New Roman" w:eastAsia="Times New Roman" w:hAnsi="Times New Roman" w:cs="Times New Roman"/>
                <w:sz w:val="28"/>
                <w:szCs w:val="28"/>
                <w:lang w:eastAsia="ru-RU"/>
              </w:rPr>
              <w:t>»</w:t>
            </w:r>
          </w:p>
          <w:p w14:paraId="1A89AE2E"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Методика проведения усталостных испытаний</w:t>
            </w:r>
            <w:r w:rsidRPr="003E60F6">
              <w:rPr>
                <w:rFonts w:ascii="Times New Roman" w:eastAsia="Times New Roman" w:hAnsi="Times New Roman" w:cs="Times New Roman"/>
                <w:sz w:val="28"/>
                <w:szCs w:val="28"/>
                <w:lang w:eastAsia="ru-RU"/>
              </w:rPr>
              <w:t>»</w:t>
            </w:r>
          </w:p>
          <w:p w14:paraId="2EEBDE99"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Испытания технологических свойств металлов</w:t>
            </w:r>
            <w:r w:rsidRPr="003E60F6">
              <w:rPr>
                <w:rFonts w:ascii="Times New Roman" w:eastAsia="Times New Roman" w:hAnsi="Times New Roman" w:cs="Times New Roman"/>
                <w:sz w:val="28"/>
                <w:szCs w:val="28"/>
                <w:lang w:eastAsia="ru-RU"/>
              </w:rPr>
              <w:t>»</w:t>
            </w:r>
          </w:p>
          <w:p w14:paraId="29C75CCA"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Вклад русского ученого Чернова в изучение структурообразования в сталях</w:t>
            </w:r>
            <w:r w:rsidRPr="003E60F6">
              <w:rPr>
                <w:rFonts w:ascii="Times New Roman" w:eastAsia="Times New Roman" w:hAnsi="Times New Roman" w:cs="Times New Roman"/>
                <w:sz w:val="28"/>
                <w:szCs w:val="28"/>
                <w:lang w:eastAsia="ru-RU"/>
              </w:rPr>
              <w:t>»</w:t>
            </w:r>
          </w:p>
          <w:p w14:paraId="603F769D"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Стали и чугуны специального назначения</w:t>
            </w:r>
            <w:r w:rsidRPr="003E60F6">
              <w:rPr>
                <w:rFonts w:ascii="Times New Roman" w:eastAsia="Times New Roman" w:hAnsi="Times New Roman" w:cs="Times New Roman"/>
                <w:sz w:val="28"/>
                <w:szCs w:val="28"/>
                <w:lang w:eastAsia="ru-RU"/>
              </w:rPr>
              <w:t>»</w:t>
            </w:r>
          </w:p>
          <w:p w14:paraId="7DB65EF1"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 xml:space="preserve">Электроизоляционные </w:t>
            </w:r>
            <w:proofErr w:type="spellStart"/>
            <w:r w:rsidR="006A7EA6" w:rsidRPr="003E60F6">
              <w:rPr>
                <w:rFonts w:ascii="Times New Roman" w:eastAsia="Times New Roman" w:hAnsi="Times New Roman" w:cs="Times New Roman"/>
                <w:sz w:val="28"/>
                <w:szCs w:val="28"/>
                <w:lang w:eastAsia="ru-RU"/>
              </w:rPr>
              <w:t>материалы</w:t>
            </w: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Смазочные</w:t>
            </w:r>
            <w:proofErr w:type="spellEnd"/>
            <w:r w:rsidR="006A7EA6" w:rsidRPr="003E60F6">
              <w:rPr>
                <w:rFonts w:ascii="Times New Roman" w:eastAsia="Times New Roman" w:hAnsi="Times New Roman" w:cs="Times New Roman"/>
                <w:sz w:val="28"/>
                <w:szCs w:val="28"/>
                <w:lang w:eastAsia="ru-RU"/>
              </w:rPr>
              <w:t xml:space="preserve"> материалы</w:t>
            </w:r>
            <w:r w:rsidRPr="003E60F6">
              <w:rPr>
                <w:rFonts w:ascii="Times New Roman" w:eastAsia="Times New Roman" w:hAnsi="Times New Roman" w:cs="Times New Roman"/>
                <w:sz w:val="28"/>
                <w:szCs w:val="28"/>
                <w:lang w:eastAsia="ru-RU"/>
              </w:rPr>
              <w:t>»</w:t>
            </w:r>
          </w:p>
          <w:p w14:paraId="586531B2"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Применение композиционных материалов</w:t>
            </w:r>
            <w:r w:rsidRPr="003E60F6">
              <w:rPr>
                <w:rFonts w:ascii="Times New Roman" w:eastAsia="Times New Roman" w:hAnsi="Times New Roman" w:cs="Times New Roman"/>
                <w:sz w:val="28"/>
                <w:szCs w:val="28"/>
                <w:lang w:eastAsia="ru-RU"/>
              </w:rPr>
              <w:t>»</w:t>
            </w:r>
          </w:p>
          <w:p w14:paraId="3D30541A" w14:textId="77777777" w:rsidR="006A7EA6" w:rsidRPr="003E60F6" w:rsidRDefault="006A7EA6" w:rsidP="003E60F6">
            <w:pPr>
              <w:spacing w:after="0" w:line="240" w:lineRule="auto"/>
              <w:ind w:left="360" w:hanging="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w:t>
            </w:r>
            <w:r w:rsidRPr="003E60F6">
              <w:rPr>
                <w:rFonts w:ascii="Times New Roman" w:eastAsia="Times New Roman" w:hAnsi="Times New Roman" w:cs="Times New Roman"/>
                <w:sz w:val="28"/>
                <w:szCs w:val="28"/>
                <w:lang w:eastAsia="ru-RU"/>
              </w:rPr>
              <w:lastRenderedPageBreak/>
              <w:t>преподавателем)</w:t>
            </w:r>
          </w:p>
          <w:p w14:paraId="02174C81" w14:textId="77777777" w:rsidR="006A7EA6" w:rsidRPr="003E60F6" w:rsidRDefault="006A7EA6" w:rsidP="003E60F6">
            <w:pPr>
              <w:spacing w:after="0" w:line="240" w:lineRule="auto"/>
              <w:ind w:left="360" w:hanging="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оформление лабораторных и практических работ, отчетов и подготовка к их защите</w:t>
            </w:r>
          </w:p>
          <w:p w14:paraId="52DEA949" w14:textId="77777777" w:rsidR="006A7EA6" w:rsidRPr="003E60F6" w:rsidRDefault="006A7EA6" w:rsidP="003E60F6">
            <w:pPr>
              <w:spacing w:after="0" w:line="240" w:lineRule="auto"/>
              <w:ind w:left="360" w:hanging="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расшифровка марок различных видов сталей и чугунов, определение по марке область их применения</w:t>
            </w:r>
          </w:p>
          <w:p w14:paraId="431126BF" w14:textId="77777777" w:rsidR="006A7EA6" w:rsidRPr="003E60F6" w:rsidRDefault="006A7EA6" w:rsidP="003E60F6">
            <w:pPr>
              <w:spacing w:after="0" w:line="240" w:lineRule="auto"/>
              <w:ind w:left="360" w:hanging="360"/>
              <w:jc w:val="both"/>
              <w:rPr>
                <w:rFonts w:ascii="Times New Roman" w:eastAsia="Times New Roman" w:hAnsi="Times New Roman" w:cs="Times New Roman"/>
                <w:i/>
                <w:sz w:val="28"/>
                <w:szCs w:val="28"/>
                <w:lang w:eastAsia="ru-RU"/>
              </w:rPr>
            </w:pPr>
          </w:p>
        </w:tc>
        <w:tc>
          <w:tcPr>
            <w:tcW w:w="1496" w:type="dxa"/>
            <w:shd w:val="clear" w:color="auto" w:fill="auto"/>
          </w:tcPr>
          <w:p w14:paraId="040833F9"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lastRenderedPageBreak/>
              <w:t>8</w:t>
            </w:r>
          </w:p>
          <w:p w14:paraId="49BE8EFB"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2E7FFD84"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7F2D6B9E"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0C869539"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221752E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73D3F4F4"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256925B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4DD86E57"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030DD46E"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449B24C0"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0EDDBAB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4</w:t>
            </w:r>
          </w:p>
          <w:p w14:paraId="6B50A43E"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0FB9CD58"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66077552"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472CA82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4</w:t>
            </w:r>
          </w:p>
          <w:p w14:paraId="173BA01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65791D25"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2</w:t>
            </w:r>
          </w:p>
          <w:p w14:paraId="725FF446"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662B077B" w14:textId="77777777" w:rsidR="006A7EA6" w:rsidRPr="003E60F6" w:rsidRDefault="006A7EA6" w:rsidP="003E60F6">
            <w:pPr>
              <w:spacing w:after="0" w:line="240" w:lineRule="auto"/>
              <w:rPr>
                <w:rFonts w:ascii="Times New Roman" w:eastAsia="Times New Roman" w:hAnsi="Times New Roman" w:cs="Times New Roman"/>
                <w:iCs/>
                <w:sz w:val="28"/>
                <w:szCs w:val="28"/>
                <w:lang w:eastAsia="ru-RU"/>
              </w:rPr>
            </w:pPr>
          </w:p>
          <w:p w14:paraId="1BCAE2CF"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516BF2F8" w14:textId="77777777" w:rsidR="006A7EA6" w:rsidRPr="003E60F6" w:rsidRDefault="006A7EA6" w:rsidP="003E60F6">
            <w:pPr>
              <w:spacing w:after="0" w:line="240" w:lineRule="auto"/>
              <w:jc w:val="center"/>
              <w:rPr>
                <w:rFonts w:ascii="Times New Roman" w:eastAsia="Times New Roman" w:hAnsi="Times New Roman" w:cs="Times New Roman"/>
                <w:iCs/>
                <w:sz w:val="28"/>
                <w:szCs w:val="28"/>
                <w:lang w:eastAsia="ru-RU"/>
              </w:rPr>
            </w:pPr>
          </w:p>
          <w:p w14:paraId="3554F0C8" w14:textId="77777777" w:rsidR="006A7EA6" w:rsidRPr="003E60F6" w:rsidRDefault="006A7EA6" w:rsidP="003E60F6">
            <w:pPr>
              <w:spacing w:after="0" w:line="240" w:lineRule="auto"/>
              <w:rPr>
                <w:rFonts w:ascii="Times New Roman" w:eastAsia="Times New Roman" w:hAnsi="Times New Roman" w:cs="Times New Roman"/>
                <w:iCs/>
                <w:sz w:val="28"/>
                <w:szCs w:val="28"/>
                <w:lang w:eastAsia="ru-RU"/>
              </w:rPr>
            </w:pPr>
          </w:p>
        </w:tc>
      </w:tr>
      <w:tr w:rsidR="006A7EA6" w:rsidRPr="003E60F6" w14:paraId="080980FA" w14:textId="77777777" w:rsidTr="006A7EA6">
        <w:trPr>
          <w:trHeight w:val="345"/>
        </w:trPr>
        <w:tc>
          <w:tcPr>
            <w:tcW w:w="9704" w:type="dxa"/>
            <w:gridSpan w:val="2"/>
            <w:shd w:val="clear" w:color="auto" w:fill="auto"/>
          </w:tcPr>
          <w:p w14:paraId="77F1885E" w14:textId="77777777" w:rsidR="006A7EA6" w:rsidRPr="003E60F6" w:rsidRDefault="006A7EA6" w:rsidP="003E60F6">
            <w:pPr>
              <w:spacing w:after="0" w:line="240" w:lineRule="auto"/>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lastRenderedPageBreak/>
              <w:t xml:space="preserve">Промежуточная аттестация в форме </w:t>
            </w:r>
            <w:r w:rsidRPr="003E60F6">
              <w:rPr>
                <w:rFonts w:ascii="Times New Roman" w:eastAsia="Times New Roman" w:hAnsi="Times New Roman" w:cs="Times New Roman"/>
                <w:b/>
                <w:i/>
                <w:iCs/>
                <w:sz w:val="28"/>
                <w:szCs w:val="28"/>
                <w:lang w:eastAsia="ru-RU"/>
              </w:rPr>
              <w:t>экзамена</w:t>
            </w:r>
          </w:p>
        </w:tc>
      </w:tr>
    </w:tbl>
    <w:p w14:paraId="6FA5AFF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6A7EA6" w:rsidRPr="003E60F6" w:rsidSect="006A7EA6">
          <w:footerReference w:type="even" r:id="rId56"/>
          <w:footerReference w:type="default" r:id="rId57"/>
          <w:pgSz w:w="11906" w:h="16838"/>
          <w:pgMar w:top="899" w:right="850" w:bottom="899" w:left="1701" w:header="708" w:footer="708" w:gutter="0"/>
          <w:cols w:space="720"/>
          <w:titlePg/>
        </w:sectPr>
      </w:pPr>
    </w:p>
    <w:p w14:paraId="425D6D74"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sz w:val="28"/>
          <w:szCs w:val="28"/>
          <w:lang w:eastAsia="ru-RU"/>
        </w:rPr>
        <w:lastRenderedPageBreak/>
        <w:t xml:space="preserve">2.2 Тематический план и содержание учебной </w:t>
      </w:r>
      <w:proofErr w:type="spellStart"/>
      <w:r w:rsidRPr="003E60F6">
        <w:rPr>
          <w:rFonts w:ascii="Times New Roman" w:eastAsia="Times New Roman" w:hAnsi="Times New Roman" w:cs="Times New Roman"/>
          <w:b/>
          <w:sz w:val="28"/>
          <w:szCs w:val="28"/>
          <w:lang w:eastAsia="ru-RU"/>
        </w:rPr>
        <w:t>дисциплиныМатериаловедение</w:t>
      </w:r>
      <w:proofErr w:type="spellEnd"/>
    </w:p>
    <w:p w14:paraId="153CCE6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0"/>
          <w:szCs w:val="20"/>
          <w:lang w:eastAsia="ru-RU"/>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449"/>
        <w:gridCol w:w="7"/>
        <w:gridCol w:w="9321"/>
        <w:gridCol w:w="1776"/>
        <w:gridCol w:w="1553"/>
      </w:tblGrid>
      <w:tr w:rsidR="006A7EA6" w:rsidRPr="003E60F6" w14:paraId="4D8875AF" w14:textId="77777777" w:rsidTr="006A7EA6">
        <w:trPr>
          <w:trHeight w:val="20"/>
        </w:trPr>
        <w:tc>
          <w:tcPr>
            <w:tcW w:w="2335" w:type="dxa"/>
          </w:tcPr>
          <w:p w14:paraId="58C67E3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Наименование разделов и тем</w:t>
            </w:r>
          </w:p>
        </w:tc>
        <w:tc>
          <w:tcPr>
            <w:tcW w:w="9777" w:type="dxa"/>
            <w:gridSpan w:val="3"/>
          </w:tcPr>
          <w:p w14:paraId="51E5AE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3E60F6">
              <w:rPr>
                <w:rFonts w:ascii="Times New Roman" w:eastAsia="Times New Roman" w:hAnsi="Times New Roman" w:cs="Times New Roman"/>
                <w:bCs/>
                <w:i/>
                <w:sz w:val="24"/>
                <w:szCs w:val="24"/>
                <w:lang w:eastAsia="ru-RU"/>
              </w:rPr>
              <w:t xml:space="preserve"> (если предусмотрены)</w:t>
            </w:r>
          </w:p>
        </w:tc>
        <w:tc>
          <w:tcPr>
            <w:tcW w:w="1776" w:type="dxa"/>
            <w:shd w:val="clear" w:color="auto" w:fill="auto"/>
          </w:tcPr>
          <w:p w14:paraId="7366EA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Объем часов</w:t>
            </w:r>
          </w:p>
        </w:tc>
        <w:tc>
          <w:tcPr>
            <w:tcW w:w="1553" w:type="dxa"/>
          </w:tcPr>
          <w:p w14:paraId="4E45242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Уровень освоения</w:t>
            </w:r>
          </w:p>
        </w:tc>
      </w:tr>
      <w:tr w:rsidR="006A7EA6" w:rsidRPr="003E60F6" w14:paraId="01889128" w14:textId="77777777" w:rsidTr="006A7EA6">
        <w:trPr>
          <w:trHeight w:val="20"/>
        </w:trPr>
        <w:tc>
          <w:tcPr>
            <w:tcW w:w="2335" w:type="dxa"/>
          </w:tcPr>
          <w:p w14:paraId="0717970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w:t>
            </w:r>
          </w:p>
        </w:tc>
        <w:tc>
          <w:tcPr>
            <w:tcW w:w="9777" w:type="dxa"/>
            <w:gridSpan w:val="3"/>
          </w:tcPr>
          <w:p w14:paraId="2F0A13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1776" w:type="dxa"/>
            <w:shd w:val="clear" w:color="auto" w:fill="auto"/>
          </w:tcPr>
          <w:p w14:paraId="30A0D0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w:t>
            </w:r>
          </w:p>
        </w:tc>
        <w:tc>
          <w:tcPr>
            <w:tcW w:w="1553" w:type="dxa"/>
          </w:tcPr>
          <w:p w14:paraId="2462E8C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r>
      <w:tr w:rsidR="006A7EA6" w:rsidRPr="003E60F6" w14:paraId="2C3A441B" w14:textId="77777777" w:rsidTr="006A7EA6">
        <w:trPr>
          <w:trHeight w:val="20"/>
        </w:trPr>
        <w:tc>
          <w:tcPr>
            <w:tcW w:w="2335" w:type="dxa"/>
          </w:tcPr>
          <w:p w14:paraId="6F3558D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Раздел 1</w:t>
            </w:r>
          </w:p>
        </w:tc>
        <w:tc>
          <w:tcPr>
            <w:tcW w:w="9777" w:type="dxa"/>
            <w:gridSpan w:val="3"/>
          </w:tcPr>
          <w:p w14:paraId="6C9EEC0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Строение и свойства металлов</w:t>
            </w:r>
          </w:p>
        </w:tc>
        <w:tc>
          <w:tcPr>
            <w:tcW w:w="1776" w:type="dxa"/>
            <w:shd w:val="clear" w:color="auto" w:fill="auto"/>
          </w:tcPr>
          <w:p w14:paraId="27D0BFF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27</w:t>
            </w:r>
          </w:p>
        </w:tc>
        <w:tc>
          <w:tcPr>
            <w:tcW w:w="1553" w:type="dxa"/>
            <w:vMerge w:val="restart"/>
            <w:shd w:val="clear" w:color="auto" w:fill="C0C0C0"/>
          </w:tcPr>
          <w:p w14:paraId="0E60A22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CABF9D5" w14:textId="77777777" w:rsidTr="006A7EA6">
        <w:trPr>
          <w:trHeight w:val="20"/>
        </w:trPr>
        <w:tc>
          <w:tcPr>
            <w:tcW w:w="2335" w:type="dxa"/>
            <w:vMerge w:val="restart"/>
          </w:tcPr>
          <w:p w14:paraId="52539CA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1.1</w:t>
            </w:r>
          </w:p>
          <w:p w14:paraId="6CAD41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Строение и кристаллизация металлов</w:t>
            </w:r>
          </w:p>
        </w:tc>
        <w:tc>
          <w:tcPr>
            <w:tcW w:w="9777" w:type="dxa"/>
            <w:gridSpan w:val="3"/>
          </w:tcPr>
          <w:p w14:paraId="4DC249D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3197740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3" w:type="dxa"/>
            <w:vMerge/>
          </w:tcPr>
          <w:p w14:paraId="1A4B0FD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810E508" w14:textId="77777777" w:rsidTr="006A7EA6">
        <w:trPr>
          <w:trHeight w:val="20"/>
        </w:trPr>
        <w:tc>
          <w:tcPr>
            <w:tcW w:w="2335" w:type="dxa"/>
            <w:vMerge/>
          </w:tcPr>
          <w:p w14:paraId="7C9C3FD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tcPr>
          <w:p w14:paraId="1149DE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1" w:type="dxa"/>
          </w:tcPr>
          <w:p w14:paraId="59E2A0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Атомно-кристаллическое строение металлов. Понятие об полиморфных превращениях. Анизотропные и изотропные материалы. Закономерности кристаллизация металлов.  Дендритная кристаллизация. Строение металлического слитка. </w:t>
            </w:r>
          </w:p>
        </w:tc>
        <w:tc>
          <w:tcPr>
            <w:tcW w:w="1776" w:type="dxa"/>
            <w:vMerge/>
            <w:shd w:val="clear" w:color="auto" w:fill="auto"/>
          </w:tcPr>
          <w:p w14:paraId="663C7DC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Pr>
          <w:p w14:paraId="39B1E0F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74EE9D43" w14:textId="77777777" w:rsidTr="006A7EA6">
        <w:trPr>
          <w:trHeight w:val="20"/>
        </w:trPr>
        <w:tc>
          <w:tcPr>
            <w:tcW w:w="2335" w:type="dxa"/>
            <w:vMerge/>
          </w:tcPr>
          <w:p w14:paraId="3B2F5AA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tcPr>
          <w:p w14:paraId="22B6283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76" w:type="dxa"/>
            <w:vMerge w:val="restart"/>
            <w:shd w:val="clear" w:color="auto" w:fill="auto"/>
          </w:tcPr>
          <w:p w14:paraId="413194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3" w:type="dxa"/>
            <w:vMerge w:val="restart"/>
            <w:shd w:val="clear" w:color="auto" w:fill="C0C0C0"/>
          </w:tcPr>
          <w:p w14:paraId="261B007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56CF490" w14:textId="77777777" w:rsidTr="006A7EA6">
        <w:trPr>
          <w:trHeight w:val="20"/>
        </w:trPr>
        <w:tc>
          <w:tcPr>
            <w:tcW w:w="2335" w:type="dxa"/>
            <w:vMerge/>
          </w:tcPr>
          <w:p w14:paraId="01141C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456" w:type="dxa"/>
            <w:gridSpan w:val="2"/>
          </w:tcPr>
          <w:p w14:paraId="7B863E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1" w:type="dxa"/>
          </w:tcPr>
          <w:p w14:paraId="68188B6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Лабораторное занятие №1</w:t>
            </w:r>
          </w:p>
          <w:p w14:paraId="10A961D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Наблюдение с помощью биологического микроскопа за процессом кристаллизации из раствора соли.</w:t>
            </w:r>
          </w:p>
        </w:tc>
        <w:tc>
          <w:tcPr>
            <w:tcW w:w="1776" w:type="dxa"/>
            <w:vMerge/>
            <w:shd w:val="clear" w:color="auto" w:fill="auto"/>
          </w:tcPr>
          <w:p w14:paraId="4D1C148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494C768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602937C" w14:textId="77777777" w:rsidTr="006A7EA6">
        <w:trPr>
          <w:trHeight w:val="20"/>
        </w:trPr>
        <w:tc>
          <w:tcPr>
            <w:tcW w:w="2335" w:type="dxa"/>
            <w:vMerge/>
          </w:tcPr>
          <w:p w14:paraId="0FEEFD0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tcPr>
          <w:p w14:paraId="5E6D98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2D78F3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141BB52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C6F1BA6" w14:textId="77777777" w:rsidTr="006A7EA6">
        <w:trPr>
          <w:trHeight w:val="20"/>
        </w:trPr>
        <w:tc>
          <w:tcPr>
            <w:tcW w:w="2335" w:type="dxa"/>
            <w:vMerge/>
          </w:tcPr>
          <w:p w14:paraId="2BE0B3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tcPr>
          <w:p w14:paraId="6652D2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1262374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5CEFF3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0B87112" w14:textId="77777777" w:rsidTr="006A7EA6">
        <w:trPr>
          <w:trHeight w:val="20"/>
        </w:trPr>
        <w:tc>
          <w:tcPr>
            <w:tcW w:w="2335" w:type="dxa"/>
            <w:vMerge/>
          </w:tcPr>
          <w:p w14:paraId="4D84B61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tcPr>
          <w:p w14:paraId="774AD49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0CCA9A3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538A350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sz w:val="24"/>
                <w:szCs w:val="24"/>
                <w:lang w:eastAsia="ru-RU"/>
              </w:rPr>
              <w:t xml:space="preserve">подготовка опорного конспекта по теме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Влияние дефектов металлургического происхождения на свойства стали</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w:t>
            </w:r>
          </w:p>
          <w:p w14:paraId="7820FE3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оформление отчета лабораторной работы и подготовка к его защите.</w:t>
            </w:r>
          </w:p>
        </w:tc>
        <w:tc>
          <w:tcPr>
            <w:tcW w:w="1776" w:type="dxa"/>
            <w:shd w:val="clear" w:color="auto" w:fill="auto"/>
          </w:tcPr>
          <w:p w14:paraId="24C693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3" w:type="dxa"/>
            <w:vMerge/>
            <w:shd w:val="clear" w:color="auto" w:fill="C0C0C0"/>
          </w:tcPr>
          <w:p w14:paraId="710CBCE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718EB72" w14:textId="77777777" w:rsidTr="006A7EA6">
        <w:trPr>
          <w:trHeight w:val="20"/>
        </w:trPr>
        <w:tc>
          <w:tcPr>
            <w:tcW w:w="2335" w:type="dxa"/>
            <w:vMerge w:val="restart"/>
          </w:tcPr>
          <w:p w14:paraId="0ED6700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1.2</w:t>
            </w:r>
          </w:p>
          <w:p w14:paraId="539437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Методы исследования и испытания металлов</w:t>
            </w:r>
          </w:p>
        </w:tc>
        <w:tc>
          <w:tcPr>
            <w:tcW w:w="9777" w:type="dxa"/>
            <w:gridSpan w:val="3"/>
          </w:tcPr>
          <w:p w14:paraId="781A43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229812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3" w:type="dxa"/>
            <w:vMerge/>
          </w:tcPr>
          <w:p w14:paraId="3F0D2A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3C9CA19C" w14:textId="77777777" w:rsidTr="006A7EA6">
        <w:trPr>
          <w:trHeight w:val="20"/>
        </w:trPr>
        <w:tc>
          <w:tcPr>
            <w:tcW w:w="2335" w:type="dxa"/>
            <w:vMerge/>
          </w:tcPr>
          <w:p w14:paraId="120D7D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tcPr>
          <w:p w14:paraId="2A92D3E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1" w:type="dxa"/>
          </w:tcPr>
          <w:p w14:paraId="5DD771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Методы исследования структуры металлов и сплавов.</w:t>
            </w:r>
          </w:p>
        </w:tc>
        <w:tc>
          <w:tcPr>
            <w:tcW w:w="1776" w:type="dxa"/>
            <w:vMerge/>
            <w:shd w:val="clear" w:color="auto" w:fill="auto"/>
          </w:tcPr>
          <w:p w14:paraId="2D3954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Borders>
              <w:bottom w:val="single" w:sz="4" w:space="0" w:color="auto"/>
            </w:tcBorders>
          </w:tcPr>
          <w:p w14:paraId="0B6BAB7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3</w:t>
            </w:r>
          </w:p>
        </w:tc>
      </w:tr>
      <w:tr w:rsidR="006A7EA6" w:rsidRPr="003E60F6" w14:paraId="42FADCA1" w14:textId="77777777" w:rsidTr="006A7EA6">
        <w:trPr>
          <w:trHeight w:val="20"/>
        </w:trPr>
        <w:tc>
          <w:tcPr>
            <w:tcW w:w="2335" w:type="dxa"/>
            <w:vMerge/>
          </w:tcPr>
          <w:p w14:paraId="5FF0A0C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tcPr>
          <w:p w14:paraId="2D55F5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21" w:type="dxa"/>
          </w:tcPr>
          <w:p w14:paraId="55B604D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Испытание на растяжение. Построение диаграммы растяжения и определение прочностных и пластических свойств металлов. Испытание на твердость. Твердость по Бринеллю, </w:t>
            </w:r>
            <w:proofErr w:type="spellStart"/>
            <w:r w:rsidRPr="003E60F6">
              <w:rPr>
                <w:rFonts w:ascii="Times New Roman" w:eastAsia="Times New Roman" w:hAnsi="Times New Roman" w:cs="Times New Roman"/>
                <w:bCs/>
                <w:sz w:val="24"/>
                <w:szCs w:val="24"/>
                <w:lang w:eastAsia="ru-RU"/>
              </w:rPr>
              <w:t>Роквеллу</w:t>
            </w:r>
            <w:proofErr w:type="spellEnd"/>
            <w:r w:rsidRPr="003E60F6">
              <w:rPr>
                <w:rFonts w:ascii="Times New Roman" w:eastAsia="Times New Roman" w:hAnsi="Times New Roman" w:cs="Times New Roman"/>
                <w:bCs/>
                <w:sz w:val="24"/>
                <w:szCs w:val="24"/>
                <w:lang w:eastAsia="ru-RU"/>
              </w:rPr>
              <w:t>, Виккерсу, Шору.</w:t>
            </w:r>
          </w:p>
        </w:tc>
        <w:tc>
          <w:tcPr>
            <w:tcW w:w="1776" w:type="dxa"/>
            <w:vMerge/>
            <w:shd w:val="clear" w:color="auto" w:fill="auto"/>
          </w:tcPr>
          <w:p w14:paraId="42E53B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Borders>
              <w:bottom w:val="single" w:sz="4" w:space="0" w:color="auto"/>
            </w:tcBorders>
          </w:tcPr>
          <w:p w14:paraId="6F30ECD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1</w:t>
            </w:r>
          </w:p>
        </w:tc>
      </w:tr>
      <w:tr w:rsidR="006A7EA6" w:rsidRPr="003E60F6" w14:paraId="70326713" w14:textId="77777777" w:rsidTr="006A7EA6">
        <w:trPr>
          <w:trHeight w:val="20"/>
        </w:trPr>
        <w:tc>
          <w:tcPr>
            <w:tcW w:w="2335" w:type="dxa"/>
            <w:vMerge/>
          </w:tcPr>
          <w:p w14:paraId="2CEEF55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6645DC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76" w:type="dxa"/>
            <w:vMerge w:val="restart"/>
            <w:shd w:val="clear" w:color="auto" w:fill="auto"/>
          </w:tcPr>
          <w:p w14:paraId="212222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12</w:t>
            </w:r>
          </w:p>
        </w:tc>
        <w:tc>
          <w:tcPr>
            <w:tcW w:w="1553" w:type="dxa"/>
            <w:vMerge w:val="restart"/>
            <w:shd w:val="clear" w:color="auto" w:fill="C0C0C0"/>
          </w:tcPr>
          <w:p w14:paraId="35A403C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D9BC72B" w14:textId="77777777" w:rsidTr="006A7EA6">
        <w:trPr>
          <w:trHeight w:val="20"/>
        </w:trPr>
        <w:tc>
          <w:tcPr>
            <w:tcW w:w="2335" w:type="dxa"/>
            <w:vMerge/>
          </w:tcPr>
          <w:p w14:paraId="58A9260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tcPr>
          <w:p w14:paraId="6C25E5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1" w:type="dxa"/>
          </w:tcPr>
          <w:p w14:paraId="04E1D6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Лабораторное занятие №2</w:t>
            </w:r>
          </w:p>
          <w:p w14:paraId="66F4DAB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Макроскопический и микроскопический анализы.</w:t>
            </w:r>
          </w:p>
        </w:tc>
        <w:tc>
          <w:tcPr>
            <w:tcW w:w="1776" w:type="dxa"/>
            <w:vMerge/>
            <w:shd w:val="clear" w:color="auto" w:fill="auto"/>
          </w:tcPr>
          <w:p w14:paraId="5A78CAE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670D8B0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373F730" w14:textId="77777777" w:rsidTr="006A7EA6">
        <w:trPr>
          <w:trHeight w:val="20"/>
        </w:trPr>
        <w:tc>
          <w:tcPr>
            <w:tcW w:w="2335" w:type="dxa"/>
            <w:vMerge/>
          </w:tcPr>
          <w:p w14:paraId="2C3469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tcPr>
          <w:p w14:paraId="71C04C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21" w:type="dxa"/>
          </w:tcPr>
          <w:p w14:paraId="79359F1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Лабораторное занятие №3</w:t>
            </w:r>
          </w:p>
          <w:p w14:paraId="1926625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Испытание на твердость различными методами.</w:t>
            </w:r>
          </w:p>
        </w:tc>
        <w:tc>
          <w:tcPr>
            <w:tcW w:w="1776" w:type="dxa"/>
            <w:vMerge/>
            <w:shd w:val="clear" w:color="auto" w:fill="auto"/>
          </w:tcPr>
          <w:p w14:paraId="7096B99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615A62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564219DB" w14:textId="77777777" w:rsidTr="006A7EA6">
        <w:trPr>
          <w:trHeight w:val="20"/>
        </w:trPr>
        <w:tc>
          <w:tcPr>
            <w:tcW w:w="2335" w:type="dxa"/>
            <w:vMerge/>
          </w:tcPr>
          <w:p w14:paraId="72DECCC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tcPr>
          <w:p w14:paraId="6863783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w:t>
            </w:r>
          </w:p>
        </w:tc>
        <w:tc>
          <w:tcPr>
            <w:tcW w:w="9321" w:type="dxa"/>
          </w:tcPr>
          <w:p w14:paraId="4B07A22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Лабораторное занятие №4</w:t>
            </w:r>
          </w:p>
          <w:p w14:paraId="7EE5B4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Испытание на растяжение (определение прочностных и пластических свойств металла).</w:t>
            </w:r>
          </w:p>
        </w:tc>
        <w:tc>
          <w:tcPr>
            <w:tcW w:w="1776" w:type="dxa"/>
            <w:vMerge/>
            <w:shd w:val="clear" w:color="auto" w:fill="auto"/>
          </w:tcPr>
          <w:p w14:paraId="4D4A5A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3884B5E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B9E1FB8" w14:textId="77777777" w:rsidTr="006A7EA6">
        <w:trPr>
          <w:trHeight w:val="20"/>
        </w:trPr>
        <w:tc>
          <w:tcPr>
            <w:tcW w:w="2335" w:type="dxa"/>
            <w:vMerge/>
          </w:tcPr>
          <w:p w14:paraId="40E6CB5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711387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154F4F0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1E966B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65B13EB" w14:textId="77777777" w:rsidTr="006A7EA6">
        <w:trPr>
          <w:trHeight w:val="20"/>
        </w:trPr>
        <w:tc>
          <w:tcPr>
            <w:tcW w:w="2335" w:type="dxa"/>
            <w:vMerge/>
          </w:tcPr>
          <w:p w14:paraId="4C338D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70CE98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40CEE5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5C57260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5FC97F1" w14:textId="77777777" w:rsidTr="006A7EA6">
        <w:trPr>
          <w:trHeight w:val="20"/>
        </w:trPr>
        <w:tc>
          <w:tcPr>
            <w:tcW w:w="2335" w:type="dxa"/>
            <w:vMerge/>
          </w:tcPr>
          <w:p w14:paraId="3F17E06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1207EA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54B8C40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sz w:val="24"/>
                <w:szCs w:val="24"/>
                <w:lang w:eastAsia="ru-RU"/>
              </w:rPr>
              <w:t xml:space="preserve">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4F45A42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оформление лабораторных работ, отчетов и подготовка к их защите;</w:t>
            </w:r>
          </w:p>
          <w:p w14:paraId="3DB8257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 подготовка опорного конспекта по одной из тем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Методика проведения испытания на ударную вязкость</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Методика проведения усталостных испытаний</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Испытания технологических свойств металлов</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w:t>
            </w:r>
          </w:p>
          <w:p w14:paraId="5C814AB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71D746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c>
          <w:tcPr>
            <w:tcW w:w="1776" w:type="dxa"/>
            <w:shd w:val="clear" w:color="auto" w:fill="auto"/>
          </w:tcPr>
          <w:p w14:paraId="7007664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7</w:t>
            </w:r>
          </w:p>
        </w:tc>
        <w:tc>
          <w:tcPr>
            <w:tcW w:w="1553" w:type="dxa"/>
            <w:vMerge/>
            <w:shd w:val="clear" w:color="auto" w:fill="C0C0C0"/>
          </w:tcPr>
          <w:p w14:paraId="66EBFAA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BF7F2E2" w14:textId="77777777" w:rsidTr="006A7EA6">
        <w:trPr>
          <w:trHeight w:val="20"/>
        </w:trPr>
        <w:tc>
          <w:tcPr>
            <w:tcW w:w="2335" w:type="dxa"/>
          </w:tcPr>
          <w:p w14:paraId="465DAA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Раздел 2</w:t>
            </w:r>
          </w:p>
        </w:tc>
        <w:tc>
          <w:tcPr>
            <w:tcW w:w="9777" w:type="dxa"/>
            <w:gridSpan w:val="3"/>
          </w:tcPr>
          <w:p w14:paraId="12723C2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Железоуглеродистые сплавы</w:t>
            </w:r>
          </w:p>
        </w:tc>
        <w:tc>
          <w:tcPr>
            <w:tcW w:w="1776" w:type="dxa"/>
            <w:shd w:val="clear" w:color="auto" w:fill="auto"/>
          </w:tcPr>
          <w:p w14:paraId="437A950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15</w:t>
            </w:r>
          </w:p>
        </w:tc>
        <w:tc>
          <w:tcPr>
            <w:tcW w:w="1553" w:type="dxa"/>
            <w:vMerge/>
          </w:tcPr>
          <w:p w14:paraId="50B35C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C7F47B0" w14:textId="77777777" w:rsidTr="006A7EA6">
        <w:trPr>
          <w:trHeight w:val="20"/>
        </w:trPr>
        <w:tc>
          <w:tcPr>
            <w:tcW w:w="2335" w:type="dxa"/>
            <w:vMerge w:val="restart"/>
          </w:tcPr>
          <w:p w14:paraId="422D6FE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2.1</w:t>
            </w:r>
          </w:p>
          <w:p w14:paraId="642A42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Диаграмма состояния железо - цементит</w:t>
            </w:r>
          </w:p>
        </w:tc>
        <w:tc>
          <w:tcPr>
            <w:tcW w:w="9777" w:type="dxa"/>
            <w:gridSpan w:val="3"/>
          </w:tcPr>
          <w:p w14:paraId="444A51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721765D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3" w:type="dxa"/>
            <w:vMerge/>
          </w:tcPr>
          <w:p w14:paraId="06AB80F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B4A00DE" w14:textId="77777777" w:rsidTr="006A7EA6">
        <w:trPr>
          <w:trHeight w:val="20"/>
        </w:trPr>
        <w:tc>
          <w:tcPr>
            <w:tcW w:w="2335" w:type="dxa"/>
            <w:vMerge/>
          </w:tcPr>
          <w:p w14:paraId="39EE217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tcPr>
          <w:p w14:paraId="7F87069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8" w:type="dxa"/>
            <w:gridSpan w:val="2"/>
          </w:tcPr>
          <w:p w14:paraId="7A1463F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Диаграмма состояния железоуглеродистых сплавов. Компоненты, фазы, линии, точки, области диаграммы.</w:t>
            </w:r>
          </w:p>
        </w:tc>
        <w:tc>
          <w:tcPr>
            <w:tcW w:w="1776" w:type="dxa"/>
            <w:vMerge/>
            <w:shd w:val="clear" w:color="auto" w:fill="auto"/>
          </w:tcPr>
          <w:p w14:paraId="7B4C9D1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Pr>
          <w:p w14:paraId="4532DCB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3</w:t>
            </w:r>
          </w:p>
        </w:tc>
      </w:tr>
      <w:tr w:rsidR="006A7EA6" w:rsidRPr="003E60F6" w14:paraId="7D5B7C96" w14:textId="77777777" w:rsidTr="006A7EA6">
        <w:trPr>
          <w:trHeight w:val="20"/>
        </w:trPr>
        <w:tc>
          <w:tcPr>
            <w:tcW w:w="2335" w:type="dxa"/>
            <w:vMerge/>
          </w:tcPr>
          <w:p w14:paraId="71101AD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tcPr>
          <w:p w14:paraId="11E1996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28" w:type="dxa"/>
            <w:gridSpan w:val="2"/>
          </w:tcPr>
          <w:p w14:paraId="16C781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Классификация углеродистых сталей и белых чугунов по структуре. </w:t>
            </w:r>
          </w:p>
        </w:tc>
        <w:tc>
          <w:tcPr>
            <w:tcW w:w="1776" w:type="dxa"/>
            <w:vMerge/>
            <w:shd w:val="clear" w:color="auto" w:fill="auto"/>
          </w:tcPr>
          <w:p w14:paraId="7EBE01F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Pr>
          <w:p w14:paraId="5A5EAE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64F032EA" w14:textId="77777777" w:rsidTr="006A7EA6">
        <w:trPr>
          <w:trHeight w:val="20"/>
        </w:trPr>
        <w:tc>
          <w:tcPr>
            <w:tcW w:w="2335" w:type="dxa"/>
            <w:vMerge/>
          </w:tcPr>
          <w:p w14:paraId="39C7822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35D7D4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76" w:type="dxa"/>
            <w:vMerge w:val="restart"/>
            <w:shd w:val="clear" w:color="auto" w:fill="auto"/>
          </w:tcPr>
          <w:p w14:paraId="33FB3D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6</w:t>
            </w:r>
          </w:p>
        </w:tc>
        <w:tc>
          <w:tcPr>
            <w:tcW w:w="1553" w:type="dxa"/>
            <w:vMerge w:val="restart"/>
            <w:shd w:val="clear" w:color="auto" w:fill="C0C0C0"/>
          </w:tcPr>
          <w:p w14:paraId="4861A4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1D271AE" w14:textId="77777777" w:rsidTr="006A7EA6">
        <w:trPr>
          <w:trHeight w:val="20"/>
        </w:trPr>
        <w:tc>
          <w:tcPr>
            <w:tcW w:w="2335" w:type="dxa"/>
            <w:vMerge/>
          </w:tcPr>
          <w:p w14:paraId="6DDE1D3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tcPr>
          <w:p w14:paraId="7D148C0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8" w:type="dxa"/>
            <w:gridSpan w:val="2"/>
          </w:tcPr>
          <w:p w14:paraId="184C742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Лабораторное занятие №5</w:t>
            </w:r>
          </w:p>
          <w:p w14:paraId="4811025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Микроанализ железоуглеродистых сплавов в равновесном состоянии.</w:t>
            </w:r>
          </w:p>
        </w:tc>
        <w:tc>
          <w:tcPr>
            <w:tcW w:w="1776" w:type="dxa"/>
            <w:vMerge/>
            <w:shd w:val="clear" w:color="auto" w:fill="auto"/>
          </w:tcPr>
          <w:p w14:paraId="4F948FD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115EED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DDAC60E" w14:textId="77777777" w:rsidTr="006A7EA6">
        <w:trPr>
          <w:trHeight w:val="20"/>
        </w:trPr>
        <w:tc>
          <w:tcPr>
            <w:tcW w:w="2335" w:type="dxa"/>
            <w:vMerge/>
          </w:tcPr>
          <w:p w14:paraId="015FDEC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tcPr>
          <w:p w14:paraId="55F2457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28" w:type="dxa"/>
            <w:gridSpan w:val="2"/>
          </w:tcPr>
          <w:p w14:paraId="4A6000E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Лабораторное занятие №6</w:t>
            </w:r>
          </w:p>
          <w:p w14:paraId="600E7AD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Микроанализ серых, ковких и высокопрочных чугунов.</w:t>
            </w:r>
          </w:p>
        </w:tc>
        <w:tc>
          <w:tcPr>
            <w:tcW w:w="1776" w:type="dxa"/>
            <w:vMerge/>
            <w:shd w:val="clear" w:color="auto" w:fill="auto"/>
          </w:tcPr>
          <w:p w14:paraId="268CB3A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7ED3C9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5B2A0D21" w14:textId="77777777" w:rsidTr="006A7EA6">
        <w:trPr>
          <w:trHeight w:val="20"/>
        </w:trPr>
        <w:tc>
          <w:tcPr>
            <w:tcW w:w="2335" w:type="dxa"/>
            <w:vMerge/>
          </w:tcPr>
          <w:p w14:paraId="6CECCBC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53531A3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36227AC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63CD6F0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26B0C3A" w14:textId="77777777" w:rsidTr="006A7EA6">
        <w:trPr>
          <w:trHeight w:val="20"/>
        </w:trPr>
        <w:tc>
          <w:tcPr>
            <w:tcW w:w="2335" w:type="dxa"/>
            <w:vMerge/>
          </w:tcPr>
          <w:p w14:paraId="774688C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67FAE3D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1F0347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5BDEEE5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36DCFEBD" w14:textId="77777777" w:rsidTr="006A7EA6">
        <w:trPr>
          <w:trHeight w:val="20"/>
        </w:trPr>
        <w:tc>
          <w:tcPr>
            <w:tcW w:w="2335" w:type="dxa"/>
            <w:vMerge/>
          </w:tcPr>
          <w:p w14:paraId="2FC0C78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tcPr>
          <w:p w14:paraId="11B2E08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165B8EA1" w14:textId="77777777" w:rsidR="006A7EA6" w:rsidRPr="003E60F6" w:rsidRDefault="006A7EA6"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 подготовка опорного конспекта по теме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Вклад русского ученого Чернова в изучение структурообразования в сталях</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w:t>
            </w:r>
          </w:p>
          <w:p w14:paraId="517B8131" w14:textId="77777777" w:rsidR="006A7EA6" w:rsidRPr="003E60F6" w:rsidRDefault="006A7EA6" w:rsidP="003E60F6">
            <w:pPr>
              <w:spacing w:after="0" w:line="240" w:lineRule="auto"/>
              <w:ind w:left="360" w:hanging="360"/>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0A181251" w14:textId="77777777" w:rsidR="006A7EA6" w:rsidRPr="003E60F6" w:rsidRDefault="006A7EA6" w:rsidP="003E60F6">
            <w:pPr>
              <w:spacing w:after="0" w:line="240" w:lineRule="auto"/>
              <w:ind w:left="360" w:hanging="360"/>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оформление лабораторных и практических работ, отчетов и подготовка к их защите.</w:t>
            </w:r>
          </w:p>
        </w:tc>
        <w:tc>
          <w:tcPr>
            <w:tcW w:w="1776" w:type="dxa"/>
            <w:shd w:val="clear" w:color="auto" w:fill="auto"/>
          </w:tcPr>
          <w:p w14:paraId="588354E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3" w:type="dxa"/>
            <w:vMerge/>
            <w:shd w:val="clear" w:color="auto" w:fill="C0C0C0"/>
          </w:tcPr>
          <w:p w14:paraId="415D64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1ACFE0C" w14:textId="77777777" w:rsidTr="006A7EA6">
        <w:trPr>
          <w:trHeight w:val="20"/>
        </w:trPr>
        <w:tc>
          <w:tcPr>
            <w:tcW w:w="2335" w:type="dxa"/>
            <w:vMerge w:val="restart"/>
          </w:tcPr>
          <w:p w14:paraId="572577A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Тема 2.2</w:t>
            </w:r>
          </w:p>
          <w:p w14:paraId="536CC13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Основы термической  обработки</w:t>
            </w:r>
          </w:p>
        </w:tc>
        <w:tc>
          <w:tcPr>
            <w:tcW w:w="9777" w:type="dxa"/>
            <w:gridSpan w:val="3"/>
          </w:tcPr>
          <w:p w14:paraId="0E3E7DD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0E6E161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3" w:type="dxa"/>
            <w:vMerge/>
            <w:shd w:val="clear" w:color="auto" w:fill="C0C0C0"/>
          </w:tcPr>
          <w:p w14:paraId="305255A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CF40AE5" w14:textId="77777777" w:rsidTr="006A7EA6">
        <w:trPr>
          <w:trHeight w:val="20"/>
        </w:trPr>
        <w:tc>
          <w:tcPr>
            <w:tcW w:w="2335" w:type="dxa"/>
            <w:vMerge/>
          </w:tcPr>
          <w:p w14:paraId="449B016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tcPr>
          <w:p w14:paraId="0991AD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1" w:type="dxa"/>
          </w:tcPr>
          <w:p w14:paraId="34BDB6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Понятие о термической обработке. Влияние температуры нагрева, времени выдержки на структуру и свойства стали. Основные виды термической обработки.</w:t>
            </w:r>
          </w:p>
        </w:tc>
        <w:tc>
          <w:tcPr>
            <w:tcW w:w="1776" w:type="dxa"/>
            <w:vMerge/>
            <w:shd w:val="clear" w:color="auto" w:fill="auto"/>
          </w:tcPr>
          <w:p w14:paraId="6D2159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Borders>
              <w:bottom w:val="single" w:sz="4" w:space="0" w:color="auto"/>
            </w:tcBorders>
          </w:tcPr>
          <w:p w14:paraId="3385BEC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283A7F4F" w14:textId="77777777" w:rsidTr="006A7EA6">
        <w:trPr>
          <w:trHeight w:val="20"/>
        </w:trPr>
        <w:tc>
          <w:tcPr>
            <w:tcW w:w="2335" w:type="dxa"/>
            <w:vMerge/>
          </w:tcPr>
          <w:p w14:paraId="2952B4A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64EA47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76" w:type="dxa"/>
            <w:shd w:val="clear" w:color="auto" w:fill="auto"/>
          </w:tcPr>
          <w:p w14:paraId="0ACA01B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val="restart"/>
            <w:shd w:val="clear" w:color="auto" w:fill="C0C0C0"/>
          </w:tcPr>
          <w:p w14:paraId="02AFAAD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511AC952" w14:textId="77777777" w:rsidTr="006A7EA6">
        <w:trPr>
          <w:trHeight w:val="20"/>
        </w:trPr>
        <w:tc>
          <w:tcPr>
            <w:tcW w:w="2335" w:type="dxa"/>
            <w:vMerge/>
          </w:tcPr>
          <w:p w14:paraId="6732B4D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1F4FB2D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4F8C675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5865B69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159A814" w14:textId="77777777" w:rsidTr="006A7EA6">
        <w:trPr>
          <w:trHeight w:val="20"/>
        </w:trPr>
        <w:tc>
          <w:tcPr>
            <w:tcW w:w="2335" w:type="dxa"/>
            <w:vMerge/>
          </w:tcPr>
          <w:p w14:paraId="0BAA426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1DC24DA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422A9AA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777C947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E6F525F" w14:textId="77777777" w:rsidTr="006A7EA6">
        <w:trPr>
          <w:trHeight w:val="20"/>
        </w:trPr>
        <w:tc>
          <w:tcPr>
            <w:tcW w:w="2335" w:type="dxa"/>
            <w:vMerge/>
          </w:tcPr>
          <w:p w14:paraId="6791B5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5BFDE4F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3646048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372810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оформление лабораторной работы, отчета и подготовка к ее защите.</w:t>
            </w:r>
          </w:p>
        </w:tc>
        <w:tc>
          <w:tcPr>
            <w:tcW w:w="1776" w:type="dxa"/>
            <w:shd w:val="clear" w:color="auto" w:fill="auto"/>
          </w:tcPr>
          <w:p w14:paraId="170FA77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1553" w:type="dxa"/>
            <w:vMerge/>
            <w:shd w:val="clear" w:color="auto" w:fill="C0C0C0"/>
          </w:tcPr>
          <w:p w14:paraId="4E9893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FD2CB1D" w14:textId="77777777" w:rsidTr="006A7EA6">
        <w:trPr>
          <w:trHeight w:val="20"/>
        </w:trPr>
        <w:tc>
          <w:tcPr>
            <w:tcW w:w="2335" w:type="dxa"/>
          </w:tcPr>
          <w:p w14:paraId="1FB7E29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Раздел 3</w:t>
            </w:r>
          </w:p>
        </w:tc>
        <w:tc>
          <w:tcPr>
            <w:tcW w:w="9777" w:type="dxa"/>
            <w:gridSpan w:val="3"/>
          </w:tcPr>
          <w:p w14:paraId="6C7CEA7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Классификация материалов, металлов и сплавов и области их применения </w:t>
            </w:r>
          </w:p>
        </w:tc>
        <w:tc>
          <w:tcPr>
            <w:tcW w:w="1776" w:type="dxa"/>
            <w:shd w:val="clear" w:color="auto" w:fill="auto"/>
          </w:tcPr>
          <w:p w14:paraId="0F3C8E4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12</w:t>
            </w:r>
          </w:p>
        </w:tc>
        <w:tc>
          <w:tcPr>
            <w:tcW w:w="1553" w:type="dxa"/>
            <w:vMerge/>
          </w:tcPr>
          <w:p w14:paraId="212A538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5E28B060" w14:textId="77777777" w:rsidTr="006A7EA6">
        <w:trPr>
          <w:trHeight w:val="20"/>
        </w:trPr>
        <w:tc>
          <w:tcPr>
            <w:tcW w:w="2335" w:type="dxa"/>
            <w:vMerge w:val="restart"/>
          </w:tcPr>
          <w:p w14:paraId="04C7016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Тема 3.1</w:t>
            </w:r>
          </w:p>
          <w:p w14:paraId="618DE5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Виды конструкционных материалов</w:t>
            </w:r>
          </w:p>
        </w:tc>
        <w:tc>
          <w:tcPr>
            <w:tcW w:w="9777" w:type="dxa"/>
            <w:gridSpan w:val="3"/>
          </w:tcPr>
          <w:p w14:paraId="1BBB55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7CD467C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r w:rsidRPr="003E60F6">
              <w:rPr>
                <w:rFonts w:ascii="Times New Roman" w:eastAsia="Times New Roman" w:hAnsi="Times New Roman" w:cs="Times New Roman"/>
                <w:bCs/>
                <w:sz w:val="24"/>
                <w:szCs w:val="24"/>
                <w:lang w:eastAsia="ru-RU"/>
              </w:rPr>
              <w:t>4</w:t>
            </w:r>
          </w:p>
        </w:tc>
        <w:tc>
          <w:tcPr>
            <w:tcW w:w="1553" w:type="dxa"/>
            <w:vMerge/>
          </w:tcPr>
          <w:p w14:paraId="7B9D573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0CA6C58" w14:textId="77777777" w:rsidTr="006A7EA6">
        <w:trPr>
          <w:trHeight w:val="20"/>
        </w:trPr>
        <w:tc>
          <w:tcPr>
            <w:tcW w:w="2335" w:type="dxa"/>
            <w:vMerge/>
          </w:tcPr>
          <w:p w14:paraId="5A033E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tcPr>
          <w:p w14:paraId="497D9BA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1" w:type="dxa"/>
          </w:tcPr>
          <w:p w14:paraId="72C861C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Классификация сталей, их маркировка. Виды конструкционных и инструментальных сталей.</w:t>
            </w:r>
          </w:p>
        </w:tc>
        <w:tc>
          <w:tcPr>
            <w:tcW w:w="1776" w:type="dxa"/>
            <w:vMerge/>
            <w:shd w:val="clear" w:color="auto" w:fill="auto"/>
          </w:tcPr>
          <w:p w14:paraId="0C5B030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3" w:type="dxa"/>
            <w:tcBorders>
              <w:bottom w:val="single" w:sz="4" w:space="0" w:color="auto"/>
            </w:tcBorders>
          </w:tcPr>
          <w:p w14:paraId="1A8FFC3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3</w:t>
            </w:r>
          </w:p>
        </w:tc>
      </w:tr>
      <w:tr w:rsidR="006A7EA6" w:rsidRPr="003E60F6" w14:paraId="28F665AD" w14:textId="77777777" w:rsidTr="006A7EA6">
        <w:trPr>
          <w:trHeight w:val="20"/>
        </w:trPr>
        <w:tc>
          <w:tcPr>
            <w:tcW w:w="2335" w:type="dxa"/>
            <w:vMerge/>
          </w:tcPr>
          <w:p w14:paraId="10AB3A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tcPr>
          <w:p w14:paraId="13F2BB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21" w:type="dxa"/>
          </w:tcPr>
          <w:p w14:paraId="620723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Понятие о композиционных материалах, их свойства и области применения.</w:t>
            </w:r>
          </w:p>
        </w:tc>
        <w:tc>
          <w:tcPr>
            <w:tcW w:w="1776" w:type="dxa"/>
            <w:vMerge/>
            <w:shd w:val="clear" w:color="auto" w:fill="auto"/>
          </w:tcPr>
          <w:p w14:paraId="46F552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3" w:type="dxa"/>
            <w:tcBorders>
              <w:bottom w:val="single" w:sz="4" w:space="0" w:color="auto"/>
            </w:tcBorders>
          </w:tcPr>
          <w:p w14:paraId="4C60645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1</w:t>
            </w:r>
          </w:p>
        </w:tc>
      </w:tr>
      <w:tr w:rsidR="006A7EA6" w:rsidRPr="003E60F6" w14:paraId="39F842D1" w14:textId="77777777" w:rsidTr="006A7EA6">
        <w:trPr>
          <w:trHeight w:val="20"/>
        </w:trPr>
        <w:tc>
          <w:tcPr>
            <w:tcW w:w="2335" w:type="dxa"/>
            <w:vMerge/>
          </w:tcPr>
          <w:p w14:paraId="0FA772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25D875E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76" w:type="dxa"/>
            <w:shd w:val="clear" w:color="auto" w:fill="auto"/>
          </w:tcPr>
          <w:p w14:paraId="7C30ADE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val="restart"/>
            <w:shd w:val="clear" w:color="auto" w:fill="C0C0C0"/>
          </w:tcPr>
          <w:p w14:paraId="728D837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B539AC1" w14:textId="77777777" w:rsidTr="006A7EA6">
        <w:trPr>
          <w:trHeight w:val="20"/>
        </w:trPr>
        <w:tc>
          <w:tcPr>
            <w:tcW w:w="2335" w:type="dxa"/>
            <w:vMerge/>
          </w:tcPr>
          <w:p w14:paraId="042831C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15098D3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Практические занятия</w:t>
            </w:r>
          </w:p>
        </w:tc>
        <w:tc>
          <w:tcPr>
            <w:tcW w:w="1776" w:type="dxa"/>
            <w:vMerge w:val="restart"/>
            <w:shd w:val="clear" w:color="auto" w:fill="auto"/>
          </w:tcPr>
          <w:p w14:paraId="2A7A16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3" w:type="dxa"/>
            <w:vMerge/>
            <w:shd w:val="clear" w:color="auto" w:fill="C0C0C0"/>
          </w:tcPr>
          <w:p w14:paraId="28B538D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67C7E6F" w14:textId="77777777" w:rsidTr="006A7EA6">
        <w:trPr>
          <w:trHeight w:val="20"/>
        </w:trPr>
        <w:tc>
          <w:tcPr>
            <w:tcW w:w="2335" w:type="dxa"/>
            <w:vMerge/>
          </w:tcPr>
          <w:p w14:paraId="6164AC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tcPr>
          <w:p w14:paraId="6E3A111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21" w:type="dxa"/>
          </w:tcPr>
          <w:p w14:paraId="44AED62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№1</w:t>
            </w:r>
          </w:p>
          <w:p w14:paraId="025B845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Маркировка сталей и чугунов</w:t>
            </w:r>
          </w:p>
        </w:tc>
        <w:tc>
          <w:tcPr>
            <w:tcW w:w="1776" w:type="dxa"/>
            <w:vMerge/>
            <w:shd w:val="clear" w:color="auto" w:fill="auto"/>
          </w:tcPr>
          <w:p w14:paraId="0BF0F1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356B753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40687EB" w14:textId="77777777" w:rsidTr="006A7EA6">
        <w:trPr>
          <w:trHeight w:val="20"/>
        </w:trPr>
        <w:tc>
          <w:tcPr>
            <w:tcW w:w="2335" w:type="dxa"/>
            <w:vMerge/>
          </w:tcPr>
          <w:p w14:paraId="210B537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tcPr>
          <w:p w14:paraId="4A8E19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21" w:type="dxa"/>
          </w:tcPr>
          <w:p w14:paraId="4869CE5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№2</w:t>
            </w:r>
          </w:p>
          <w:p w14:paraId="1E1D89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Выбор материалов для конструкций по их назначению и условиям эксплуатации</w:t>
            </w:r>
          </w:p>
        </w:tc>
        <w:tc>
          <w:tcPr>
            <w:tcW w:w="1776" w:type="dxa"/>
            <w:vMerge/>
            <w:shd w:val="clear" w:color="auto" w:fill="auto"/>
          </w:tcPr>
          <w:p w14:paraId="6E1F2FA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3D731C0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7D0F6A2" w14:textId="77777777" w:rsidTr="006A7EA6">
        <w:trPr>
          <w:trHeight w:val="20"/>
        </w:trPr>
        <w:tc>
          <w:tcPr>
            <w:tcW w:w="2335" w:type="dxa"/>
            <w:vMerge/>
          </w:tcPr>
          <w:p w14:paraId="0998FA4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4CC5EFE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609030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3" w:type="dxa"/>
            <w:vMerge/>
            <w:shd w:val="clear" w:color="auto" w:fill="C0C0C0"/>
          </w:tcPr>
          <w:p w14:paraId="16AD0CC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2545113" w14:textId="77777777" w:rsidTr="006A7EA6">
        <w:trPr>
          <w:trHeight w:val="20"/>
        </w:trPr>
        <w:tc>
          <w:tcPr>
            <w:tcW w:w="2335" w:type="dxa"/>
            <w:vMerge/>
          </w:tcPr>
          <w:p w14:paraId="769256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tcPr>
          <w:p w14:paraId="6708A3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517729AB" w14:textId="77777777" w:rsidR="006A7EA6" w:rsidRPr="003E60F6" w:rsidRDefault="006A7EA6" w:rsidP="003E60F6">
            <w:pPr>
              <w:spacing w:after="0" w:line="240" w:lineRule="auto"/>
              <w:ind w:left="36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 подготовка опорного конспекта и сообщений по одной из тем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Стали и чугуны специального назначения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Электроизоляционные материалы</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Смазочные материалы</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Применение композиционных материалов</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w:t>
            </w:r>
          </w:p>
          <w:p w14:paraId="63866FF8" w14:textId="77777777" w:rsidR="006A7EA6" w:rsidRPr="003E60F6" w:rsidRDefault="006A7EA6" w:rsidP="003E60F6">
            <w:pPr>
              <w:spacing w:after="0" w:line="240" w:lineRule="auto"/>
              <w:ind w:left="360" w:hanging="360"/>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378257AF" w14:textId="77777777" w:rsidR="006A7EA6" w:rsidRPr="003E60F6" w:rsidRDefault="006A7EA6" w:rsidP="003E60F6">
            <w:pPr>
              <w:spacing w:after="0" w:line="240" w:lineRule="auto"/>
              <w:ind w:left="360" w:hanging="360"/>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оформление практических и лабораторных работ, отчетов и подготовка к их защите;</w:t>
            </w:r>
          </w:p>
          <w:p w14:paraId="1E6A9F35" w14:textId="77777777" w:rsidR="006A7EA6" w:rsidRPr="003E60F6" w:rsidRDefault="006A7EA6" w:rsidP="003E60F6">
            <w:pPr>
              <w:spacing w:after="0" w:line="240" w:lineRule="auto"/>
              <w:ind w:left="360" w:hanging="36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расшифровка марок различных видов сталей и чугунов, определение по марке область их применения;</w:t>
            </w:r>
          </w:p>
          <w:p w14:paraId="7B6A646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выбор материалов для конструкций по их назначению и условиям эксплуатации.</w:t>
            </w:r>
          </w:p>
        </w:tc>
        <w:tc>
          <w:tcPr>
            <w:tcW w:w="1776" w:type="dxa"/>
            <w:shd w:val="clear" w:color="auto" w:fill="auto"/>
          </w:tcPr>
          <w:p w14:paraId="3B9BC8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3" w:type="dxa"/>
            <w:vMerge/>
            <w:shd w:val="clear" w:color="auto" w:fill="C0C0C0"/>
          </w:tcPr>
          <w:p w14:paraId="625FDA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EB0CA62" w14:textId="77777777" w:rsidTr="006A7EA6">
        <w:trPr>
          <w:trHeight w:val="20"/>
        </w:trPr>
        <w:tc>
          <w:tcPr>
            <w:tcW w:w="12112" w:type="dxa"/>
            <w:gridSpan w:val="4"/>
          </w:tcPr>
          <w:p w14:paraId="47B70AE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Всего:</w:t>
            </w:r>
          </w:p>
        </w:tc>
        <w:tc>
          <w:tcPr>
            <w:tcW w:w="1776" w:type="dxa"/>
            <w:shd w:val="clear" w:color="auto" w:fill="auto"/>
          </w:tcPr>
          <w:p w14:paraId="542A71A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54</w:t>
            </w:r>
          </w:p>
          <w:p w14:paraId="7B56C17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3" w:type="dxa"/>
            <w:vMerge/>
            <w:shd w:val="clear" w:color="auto" w:fill="C0C0C0"/>
          </w:tcPr>
          <w:p w14:paraId="4A4831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14:paraId="6F50F7A7"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1039AAA5"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14:paraId="0F5441D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6A7EA6" w:rsidRPr="003E60F6">
          <w:pgSz w:w="16840" w:h="11907" w:orient="landscape"/>
          <w:pgMar w:top="851" w:right="1134" w:bottom="851" w:left="992" w:header="709" w:footer="709" w:gutter="0"/>
          <w:cols w:space="720"/>
        </w:sectPr>
      </w:pPr>
    </w:p>
    <w:p w14:paraId="2E6F0DBB"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20"/>
        <w:jc w:val="both"/>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3 условия реализации ПРИМЕРНОЙ РАБОЧЕЙ программы УЧЕБНОЙ дисциплины</w:t>
      </w:r>
    </w:p>
    <w:p w14:paraId="756E87FC"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p>
    <w:p w14:paraId="2C63D2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0C9206F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Реализация программы дисциплины требует наличия лаборатории материаловедения.</w:t>
      </w:r>
    </w:p>
    <w:p w14:paraId="592279C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1AA7137A"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Оборудование </w:t>
      </w:r>
      <w:r w:rsidRPr="003E60F6">
        <w:rPr>
          <w:rFonts w:ascii="Times New Roman" w:eastAsia="Times New Roman" w:hAnsi="Times New Roman" w:cs="Times New Roman"/>
          <w:sz w:val="28"/>
          <w:szCs w:val="28"/>
          <w:lang w:eastAsia="ru-RU"/>
        </w:rPr>
        <w:t xml:space="preserve">лаборатории </w:t>
      </w:r>
      <w:r w:rsidRPr="003E60F6">
        <w:rPr>
          <w:rFonts w:ascii="Times New Roman" w:eastAsia="Times New Roman" w:hAnsi="Times New Roman" w:cs="Times New Roman"/>
          <w:bCs/>
          <w:sz w:val="28"/>
          <w:szCs w:val="28"/>
          <w:lang w:eastAsia="ru-RU"/>
        </w:rPr>
        <w:t xml:space="preserve">и рабочих мест лаборатории: </w:t>
      </w:r>
    </w:p>
    <w:p w14:paraId="16A2E1A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альбомы с фотографиями микроструктур металлов и сплавов;</w:t>
      </w:r>
    </w:p>
    <w:p w14:paraId="01B85FBA"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коллекции образцов металлов и сплавов;</w:t>
      </w:r>
    </w:p>
    <w:p w14:paraId="193D06B0"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шлифовально-полировальный станок;</w:t>
      </w:r>
    </w:p>
    <w:p w14:paraId="5536568B"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металлографические микроскопы;</w:t>
      </w:r>
    </w:p>
    <w:p w14:paraId="20A303B7"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твердомеры;</w:t>
      </w:r>
    </w:p>
    <w:p w14:paraId="28D24891"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разрывная машина;</w:t>
      </w:r>
    </w:p>
    <w:p w14:paraId="2636A849"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муфельные печи;</w:t>
      </w:r>
    </w:p>
    <w:p w14:paraId="19E2C88C"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реактивы для травления микрошлифов;</w:t>
      </w:r>
    </w:p>
    <w:p w14:paraId="2C345609"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стенд с диаграммой железо-цементит.</w:t>
      </w:r>
    </w:p>
    <w:p w14:paraId="6ED5736E"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0DBA2CD7"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Технические средства обучения: компьютер с лицензионным программным обеспечением, мультимедийный проектор, интерактивная доска.</w:t>
      </w:r>
    </w:p>
    <w:p w14:paraId="3A56DA8B"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10AE74E" w14:textId="77777777" w:rsidR="006A7EA6" w:rsidRPr="003E60F6" w:rsidRDefault="006A7EA6" w:rsidP="003E60F6">
      <w:pPr>
        <w:spacing w:after="0" w:line="240" w:lineRule="auto"/>
        <w:jc w:val="both"/>
        <w:rPr>
          <w:rFonts w:ascii="Times New Roman" w:eastAsia="Times New Roman" w:hAnsi="Times New Roman" w:cs="Times New Roman"/>
          <w:bCs/>
          <w:i/>
          <w:sz w:val="28"/>
          <w:szCs w:val="28"/>
          <w:lang w:eastAsia="ru-RU"/>
        </w:rPr>
      </w:pPr>
    </w:p>
    <w:p w14:paraId="0A5868E4"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20"/>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3.2 Информационное обеспечение обучения</w:t>
      </w:r>
    </w:p>
    <w:p w14:paraId="7CBCA6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6C41F0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Основная литература:</w:t>
      </w:r>
    </w:p>
    <w:p w14:paraId="38A64C4D"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1. </w:t>
      </w:r>
      <w:proofErr w:type="spellStart"/>
      <w:r w:rsidRPr="003E60F6">
        <w:rPr>
          <w:rFonts w:ascii="Times New Roman" w:eastAsia="Times New Roman" w:hAnsi="Times New Roman" w:cs="Times New Roman"/>
          <w:sz w:val="28"/>
          <w:szCs w:val="28"/>
          <w:lang w:eastAsia="ru-RU"/>
        </w:rPr>
        <w:t>Адаскин</w:t>
      </w:r>
      <w:proofErr w:type="spellEnd"/>
      <w:r w:rsidRPr="003E60F6">
        <w:rPr>
          <w:rFonts w:ascii="Times New Roman" w:eastAsia="Times New Roman" w:hAnsi="Times New Roman" w:cs="Times New Roman"/>
          <w:sz w:val="28"/>
          <w:szCs w:val="28"/>
          <w:lang w:eastAsia="ru-RU"/>
        </w:rPr>
        <w:t xml:space="preserve">, А. М. Материаловедение и технология материалов : учеб. пособие / А. М. </w:t>
      </w:r>
      <w:proofErr w:type="spellStart"/>
      <w:r w:rsidRPr="003E60F6">
        <w:rPr>
          <w:rFonts w:ascii="Times New Roman" w:eastAsia="Times New Roman" w:hAnsi="Times New Roman" w:cs="Times New Roman"/>
          <w:sz w:val="28"/>
          <w:szCs w:val="28"/>
          <w:lang w:eastAsia="ru-RU"/>
        </w:rPr>
        <w:t>Адаскин</w:t>
      </w:r>
      <w:proofErr w:type="spellEnd"/>
      <w:r w:rsidRPr="003E60F6">
        <w:rPr>
          <w:rFonts w:ascii="Times New Roman" w:eastAsia="Times New Roman" w:hAnsi="Times New Roman" w:cs="Times New Roman"/>
          <w:sz w:val="28"/>
          <w:szCs w:val="28"/>
          <w:lang w:eastAsia="ru-RU"/>
        </w:rPr>
        <w:t>, В. М. Зуев. - М. : [Форум : ИНФРА-М], 2017. - ЭОР.</w:t>
      </w:r>
    </w:p>
    <w:p w14:paraId="5EC9FAD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05A9E8C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Дополнительная литература:</w:t>
      </w:r>
    </w:p>
    <w:p w14:paraId="6253AA67"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1.Двоеглазов, Г. А. Материаловедение : учеб. / Г. А. </w:t>
      </w:r>
      <w:proofErr w:type="spellStart"/>
      <w:r w:rsidRPr="003E60F6">
        <w:rPr>
          <w:rFonts w:ascii="Times New Roman" w:eastAsia="Times New Roman" w:hAnsi="Times New Roman" w:cs="Times New Roman"/>
          <w:sz w:val="28"/>
          <w:szCs w:val="28"/>
          <w:lang w:eastAsia="ru-RU"/>
        </w:rPr>
        <w:t>Двоеглазов</w:t>
      </w:r>
      <w:proofErr w:type="spellEnd"/>
      <w:r w:rsidRPr="003E60F6">
        <w:rPr>
          <w:rFonts w:ascii="Times New Roman" w:eastAsia="Times New Roman" w:hAnsi="Times New Roman" w:cs="Times New Roman"/>
          <w:sz w:val="28"/>
          <w:szCs w:val="28"/>
          <w:lang w:eastAsia="ru-RU"/>
        </w:rPr>
        <w:t xml:space="preserve">. - </w:t>
      </w:r>
      <w:proofErr w:type="spellStart"/>
      <w:r w:rsidRPr="003E60F6">
        <w:rPr>
          <w:rFonts w:ascii="Times New Roman" w:eastAsia="Times New Roman" w:hAnsi="Times New Roman" w:cs="Times New Roman"/>
          <w:sz w:val="28"/>
          <w:szCs w:val="28"/>
          <w:lang w:eastAsia="ru-RU"/>
        </w:rPr>
        <w:t>Ростов</w:t>
      </w:r>
      <w:proofErr w:type="spellEnd"/>
      <w:r w:rsidRPr="003E60F6">
        <w:rPr>
          <w:rFonts w:ascii="Times New Roman" w:eastAsia="Times New Roman" w:hAnsi="Times New Roman" w:cs="Times New Roman"/>
          <w:sz w:val="28"/>
          <w:szCs w:val="28"/>
          <w:lang w:eastAsia="ru-RU"/>
        </w:rPr>
        <w:t xml:space="preserve"> н/Д. : Феникс, 2015. </w:t>
      </w:r>
    </w:p>
    <w:p w14:paraId="3EBD0D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75B351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Интернет-ресурсы:</w:t>
      </w:r>
    </w:p>
    <w:p w14:paraId="7B3D48BD" w14:textId="77777777" w:rsidR="006A7EA6" w:rsidRPr="003E60F6" w:rsidRDefault="006A7EA6" w:rsidP="003E60F6">
      <w:pPr>
        <w:suppressAutoHyphens/>
        <w:spacing w:after="0" w:line="240" w:lineRule="auto"/>
        <w:rPr>
          <w:rFonts w:ascii="Times New Roman" w:eastAsia="Times New Roman" w:hAnsi="Times New Roman" w:cs="Times New Roman"/>
          <w:sz w:val="28"/>
          <w:szCs w:val="28"/>
          <w:lang w:eastAsia="ar-SA"/>
        </w:rPr>
      </w:pPr>
      <w:r w:rsidRPr="003E60F6">
        <w:rPr>
          <w:rFonts w:ascii="Times New Roman" w:eastAsia="Times New Roman" w:hAnsi="Times New Roman" w:cs="Times New Roman"/>
          <w:sz w:val="28"/>
          <w:szCs w:val="28"/>
          <w:lang w:eastAsia="ar-SA"/>
        </w:rPr>
        <w:t>1.Черепахин, А. А. Материаловедение : учеб. / А. А. Черепахин. – М. : Курс : ИНФРА-М, 2018. – ЭОР.</w:t>
      </w:r>
    </w:p>
    <w:p w14:paraId="791C795C" w14:textId="77777777" w:rsidR="006A7EA6" w:rsidRPr="003E60F6" w:rsidRDefault="006A7EA6" w:rsidP="003E60F6">
      <w:pPr>
        <w:suppressAutoHyphens/>
        <w:spacing w:after="0" w:line="240" w:lineRule="auto"/>
        <w:rPr>
          <w:rFonts w:ascii="Times New Roman" w:eastAsia="Times New Roman" w:hAnsi="Times New Roman" w:cs="Times New Roman"/>
          <w:sz w:val="28"/>
          <w:szCs w:val="28"/>
          <w:lang w:eastAsia="ar-SA"/>
        </w:rPr>
      </w:pPr>
      <w:r w:rsidRPr="003E60F6">
        <w:rPr>
          <w:rFonts w:ascii="Times New Roman" w:eastAsia="Times New Roman" w:hAnsi="Times New Roman" w:cs="Times New Roman"/>
          <w:sz w:val="28"/>
          <w:szCs w:val="28"/>
          <w:lang w:eastAsia="ar-SA"/>
        </w:rPr>
        <w:t>2. Лахтин, Ю. М. Основы металловедения : учеб. / Ю. М. Лахтин. – М. : ИНФРА-М, 2017. – ЭОР.</w:t>
      </w:r>
    </w:p>
    <w:p w14:paraId="5468C49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24BC786"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t>4 Контроль и оценка результатов освоения УЧЕБНОЙ Дисциплины</w:t>
      </w:r>
    </w:p>
    <w:p w14:paraId="40324F9F"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b/>
          <w:sz w:val="28"/>
          <w:szCs w:val="28"/>
          <w:lang w:eastAsia="ru-RU"/>
        </w:rPr>
        <w:t>Контрольи</w:t>
      </w:r>
      <w:proofErr w:type="spellEnd"/>
      <w:r w:rsidRPr="003E60F6">
        <w:rPr>
          <w:rFonts w:ascii="Times New Roman" w:eastAsia="Times New Roman" w:hAnsi="Times New Roman" w:cs="Times New Roman"/>
          <w:b/>
          <w:sz w:val="28"/>
          <w:szCs w:val="28"/>
          <w:lang w:eastAsia="ru-RU"/>
        </w:rPr>
        <w:t xml:space="preserve"> оценка</w:t>
      </w:r>
      <w:r w:rsidRPr="003E60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w:t>
      </w:r>
      <w:r w:rsidRPr="003E60F6">
        <w:rPr>
          <w:rFonts w:ascii="Times New Roman" w:eastAsia="Times New Roman" w:hAnsi="Times New Roman" w:cs="Times New Roman"/>
          <w:sz w:val="28"/>
          <w:szCs w:val="28"/>
          <w:lang w:eastAsia="ru-RU"/>
        </w:rPr>
        <w:lastRenderedPageBreak/>
        <w:t>лабораторных занятий, тестирования, а также выполнения обучающимися индивидуальных заданий.</w:t>
      </w:r>
    </w:p>
    <w:p w14:paraId="65256ED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6A7EA6" w:rsidRPr="003E60F6" w14:paraId="7955FA88"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14:paraId="6819ED0B"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Результаты обучения</w:t>
            </w:r>
          </w:p>
          <w:p w14:paraId="45A7AF04"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4CF1F522"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6A7EA6" w:rsidRPr="003E60F6" w14:paraId="5B72F780"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727923CC"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C5F34A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6F8B4C75"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648DE2BB" w14:textId="77777777" w:rsidR="006A7EA6" w:rsidRPr="003E60F6" w:rsidRDefault="006A7EA6" w:rsidP="003E60F6">
            <w:pPr>
              <w:spacing w:after="0" w:line="240" w:lineRule="auto"/>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sz w:val="24"/>
                <w:szCs w:val="24"/>
                <w:lang w:eastAsia="ru-RU"/>
              </w:rPr>
              <w:t>распознавать и классифицировать конструкционные и сырьевые материалы по внешнему виду, происхождению, свойствам</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2401C1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заданий лабораторного занятия</w:t>
            </w:r>
          </w:p>
          <w:p w14:paraId="6082775E"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Защита заданий лабораторного занятия</w:t>
            </w:r>
          </w:p>
          <w:p w14:paraId="082A4943"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самостоятельной работы</w:t>
            </w:r>
          </w:p>
          <w:p w14:paraId="5949495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Тестирование</w:t>
            </w:r>
          </w:p>
          <w:p w14:paraId="6B8F3258"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4363CCFE"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4E011353" w14:textId="77777777" w:rsidR="006A7EA6" w:rsidRPr="003E60F6" w:rsidRDefault="006A7EA6" w:rsidP="003E60F6">
            <w:pPr>
              <w:tabs>
                <w:tab w:val="left" w:pos="266"/>
              </w:tabs>
              <w:spacing w:after="0" w:line="240" w:lineRule="auto"/>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sz w:val="24"/>
                <w:szCs w:val="24"/>
                <w:lang w:eastAsia="ru-RU"/>
              </w:rPr>
              <w:t>определять виды конструкционных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A4F238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Тестирование</w:t>
            </w:r>
          </w:p>
          <w:p w14:paraId="6911E939"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заданий лабораторного занятия</w:t>
            </w:r>
          </w:p>
          <w:p w14:paraId="6F2D15FB"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Защита заданий лабораторного занятия</w:t>
            </w:r>
          </w:p>
          <w:p w14:paraId="2FB13C1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3D5A11A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6B54E80F"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66BC153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выбирать материалы для конструкций по их назначению и условиям эксплуатации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5887FE1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742B508E"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3CBE4B2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75A3EA57"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335774B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проводить исследования и испытания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D24A43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заданий лабораторного занятия</w:t>
            </w:r>
          </w:p>
          <w:p w14:paraId="41BC7366"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Защита заданий лабораторного занятия</w:t>
            </w:r>
          </w:p>
        </w:tc>
      </w:tr>
      <w:tr w:rsidR="006A7EA6" w:rsidRPr="003E60F6" w14:paraId="76EB3B72"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2C620717" w14:textId="77777777" w:rsidR="006A7EA6" w:rsidRPr="003E60F6" w:rsidRDefault="006A7EA6"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расшифровывать марки железоуглеродистых сплавов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47B6BE0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48A4964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6D2671DE"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5547581A"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39547089"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776E15CD"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36D73C86"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2D0BB663"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560BEB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Тестирование</w:t>
            </w:r>
          </w:p>
          <w:p w14:paraId="5B82638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заданий лабораторного занятия</w:t>
            </w:r>
          </w:p>
          <w:p w14:paraId="34301598"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Защита заданий лабораторного занятия</w:t>
            </w:r>
          </w:p>
          <w:p w14:paraId="33B937DE"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63A11CB5"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215E7694"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7A39A25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классификация и способы получения композиционных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014DBC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Тестирование </w:t>
            </w:r>
          </w:p>
          <w:p w14:paraId="0B3F95B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32D51987"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3FF7C5F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принципы выбора конструкционных материалов для их применения в производстве</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F73338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218DB4B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545A9A0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6AA8BFB0"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34410EF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строение и свойства металлов, методы их исследования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EE8A33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Тестирование</w:t>
            </w:r>
          </w:p>
          <w:p w14:paraId="7DC9CA91"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заданий лабораторного занятия</w:t>
            </w:r>
          </w:p>
          <w:p w14:paraId="416D2439"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 xml:space="preserve">Защита заданий лабораторного занятия Оценка выполнения самостоятельной работы </w:t>
            </w:r>
          </w:p>
          <w:p w14:paraId="131368D0"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r w:rsidR="006A7EA6" w:rsidRPr="003E60F6" w14:paraId="0BE06B0B"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66CEB1C1"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lastRenderedPageBreak/>
              <w:t>классификация материалов, металлов и сплавов, области их применения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2862BC1"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1049618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Оценка выполнения самостоятельной работы </w:t>
            </w:r>
          </w:p>
          <w:p w14:paraId="6A2E7C4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Тестирование </w:t>
            </w:r>
          </w:p>
          <w:p w14:paraId="1461ED7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Экзамен</w:t>
            </w:r>
          </w:p>
        </w:tc>
      </w:tr>
    </w:tbl>
    <w:p w14:paraId="3B7732E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6E9953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A0D9CF8" w14:textId="2149754E" w:rsidR="00C104AA" w:rsidRPr="003E60F6" w:rsidRDefault="00C104AA" w:rsidP="001D6F98">
      <w:pPr>
        <w:pageBreakBefore/>
        <w:spacing w:after="0" w:line="240" w:lineRule="auto"/>
        <w:jc w:val="right"/>
        <w:outlineLvl w:val="1"/>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lastRenderedPageBreak/>
        <w:t>Приложение 3.</w:t>
      </w:r>
      <w:r w:rsidR="00527298">
        <w:rPr>
          <w:rFonts w:ascii="Times New Roman" w:eastAsia="Times New Roman" w:hAnsi="Times New Roman" w:cs="Times New Roman"/>
          <w:b/>
          <w:bCs/>
          <w:sz w:val="24"/>
          <w:szCs w:val="24"/>
        </w:rPr>
        <w:t>11</w:t>
      </w:r>
    </w:p>
    <w:p w14:paraId="674BAEF5" w14:textId="77777777" w:rsidR="00C104AA" w:rsidRPr="003E60F6" w:rsidRDefault="00C104AA" w:rsidP="00C104AA">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p>
    <w:p w14:paraId="5D83D72D" w14:textId="77777777" w:rsidR="00C104AA" w:rsidRPr="003E60F6" w:rsidRDefault="00C104AA" w:rsidP="00C104AA">
      <w:pPr>
        <w:spacing w:after="0" w:line="240" w:lineRule="auto"/>
        <w:jc w:val="right"/>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22.02.01 Металлургия черных металлов</w:t>
      </w:r>
    </w:p>
    <w:p w14:paraId="25E2C1F3"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073750A3"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701D2A05"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29E1F37C"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5C46A4A7"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1D2774E2"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0DBBD041"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79311265" w14:textId="77777777" w:rsidR="00C104AA" w:rsidRPr="003E60F6" w:rsidRDefault="00C104AA" w:rsidP="00C104AA">
      <w:pPr>
        <w:spacing w:after="0" w:line="240" w:lineRule="auto"/>
        <w:jc w:val="center"/>
        <w:rPr>
          <w:rFonts w:ascii="Times New Roman" w:eastAsia="Times New Roman" w:hAnsi="Times New Roman" w:cs="Times New Roman"/>
          <w:sz w:val="24"/>
          <w:szCs w:val="24"/>
        </w:rPr>
      </w:pPr>
    </w:p>
    <w:p w14:paraId="6A9BA327" w14:textId="3D8251CF" w:rsidR="00C104AA" w:rsidRDefault="00C104AA" w:rsidP="00C104AA">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r w:rsidR="00527298">
        <w:rPr>
          <w:rFonts w:ascii="Times New Roman" w:eastAsia="Times New Roman" w:hAnsi="Times New Roman" w:cs="Times New Roman"/>
          <w:b/>
          <w:sz w:val="24"/>
          <w:szCs w:val="24"/>
          <w:lang w:eastAsia="ru-RU"/>
        </w:rPr>
        <w:t>/</w:t>
      </w:r>
    </w:p>
    <w:p w14:paraId="4B89479E" w14:textId="6963FFE3" w:rsidR="00527298" w:rsidRPr="00527298" w:rsidRDefault="00527298" w:rsidP="00C104AA">
      <w:pPr>
        <w:spacing w:after="0" w:line="240" w:lineRule="auto"/>
        <w:jc w:val="center"/>
        <w:rPr>
          <w:rFonts w:ascii="Times New Roman" w:eastAsia="Times New Roman" w:hAnsi="Times New Roman" w:cs="Times New Roman"/>
          <w:b/>
          <w:iCs/>
          <w:sz w:val="24"/>
          <w:szCs w:val="24"/>
          <w:lang w:eastAsia="ru-RU"/>
        </w:rPr>
      </w:pPr>
      <w:r w:rsidRPr="00527298">
        <w:rPr>
          <w:rFonts w:ascii="Times New Roman" w:eastAsia="Times New Roman" w:hAnsi="Times New Roman" w:cs="Times New Roman"/>
          <w:b/>
          <w:iCs/>
          <w:sz w:val="24"/>
          <w:szCs w:val="24"/>
          <w:lang w:eastAsia="ru-RU"/>
        </w:rPr>
        <w:t>МЕЖДИСЦИПЛИНАРНОГО МОДУЛЯ</w:t>
      </w:r>
    </w:p>
    <w:p w14:paraId="3C5C8F8A" w14:textId="77777777" w:rsidR="00527298" w:rsidRPr="00527298" w:rsidRDefault="00527298" w:rsidP="00C104AA">
      <w:pPr>
        <w:spacing w:after="0" w:line="240" w:lineRule="auto"/>
        <w:jc w:val="center"/>
        <w:rPr>
          <w:rFonts w:ascii="Times New Roman" w:eastAsia="Times New Roman" w:hAnsi="Times New Roman" w:cs="Times New Roman"/>
          <w:b/>
          <w:iCs/>
          <w:sz w:val="24"/>
          <w:szCs w:val="24"/>
          <w:lang w:eastAsia="ru-RU"/>
        </w:rPr>
      </w:pPr>
    </w:p>
    <w:p w14:paraId="6FCEEFBF"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«ОП.10 </w:t>
      </w:r>
      <w:r w:rsidRPr="003E60F6">
        <w:rPr>
          <w:rFonts w:ascii="Times New Roman" w:eastAsia="Calibri" w:hAnsi="Times New Roman" w:cs="Times New Roman"/>
          <w:b/>
          <w:kern w:val="24"/>
          <w:sz w:val="24"/>
          <w:szCs w:val="24"/>
          <w:lang w:eastAsia="ru-RU"/>
        </w:rPr>
        <w:t>МЕТРОЛОГИЯ, СТАНДАРТИЗАЦИЯ И СЕРТИФИКАЦИЯ</w:t>
      </w:r>
      <w:r w:rsidRPr="003E60F6">
        <w:rPr>
          <w:rFonts w:ascii="Times New Roman" w:eastAsia="Times New Roman" w:hAnsi="Times New Roman" w:cs="Times New Roman"/>
          <w:b/>
          <w:sz w:val="24"/>
          <w:szCs w:val="24"/>
          <w:lang w:eastAsia="ru-RU"/>
        </w:rPr>
        <w:t>»</w:t>
      </w:r>
    </w:p>
    <w:p w14:paraId="70D077C2"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301074A"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79815ECC"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731EABCC"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7AB19C54"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0AC74006"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18EFE340"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45EDC326"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4D646BC9" w14:textId="77777777" w:rsidR="00C104AA" w:rsidRPr="003E60F6" w:rsidRDefault="00C104AA" w:rsidP="00C104AA">
      <w:pPr>
        <w:tabs>
          <w:tab w:val="left" w:pos="8220"/>
        </w:tabs>
        <w:spacing w:after="0" w:line="240" w:lineRule="auto"/>
        <w:jc w:val="center"/>
        <w:rPr>
          <w:rFonts w:ascii="Times New Roman" w:eastAsia="Times New Roman" w:hAnsi="Times New Roman" w:cs="Times New Roman"/>
          <w:b/>
          <w:sz w:val="24"/>
          <w:szCs w:val="24"/>
          <w:lang w:eastAsia="ru-RU"/>
        </w:rPr>
      </w:pPr>
    </w:p>
    <w:p w14:paraId="2087D5D6"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16234817"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6291498F"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7ABFDD6B"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2D9E5659" w14:textId="77777777" w:rsidR="00C104AA" w:rsidRPr="003E60F6" w:rsidRDefault="00E96962" w:rsidP="00C104A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iCs/>
          <w:noProof/>
          <w:sz w:val="24"/>
          <w:szCs w:val="24"/>
          <w:lang w:eastAsia="ru-RU"/>
        </w:rPr>
        <w:pict w14:anchorId="41D51E2E">
          <v:rect id="Прямоугольник 39" o:spid="_x0000_s1040" style="position:absolute;left:0;text-align:left;margin-left:341.7pt;margin-top:4.8pt;width:165pt;height:247.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" strokecolor="white"/>
        </w:pict>
      </w:r>
    </w:p>
    <w:p w14:paraId="2E634D34"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32959890"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300A8988"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1F4AE93F"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17E2CA44"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727644E7"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3E3E4695"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762694EC"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412C16EC"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537838DF"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462A9462" w14:textId="77777777" w:rsidR="00C104AA" w:rsidRPr="003E60F6" w:rsidRDefault="00C104AA" w:rsidP="00C104AA">
      <w:pPr>
        <w:spacing w:after="0" w:line="240" w:lineRule="auto"/>
        <w:jc w:val="center"/>
        <w:rPr>
          <w:rFonts w:ascii="Times New Roman" w:eastAsia="Times New Roman" w:hAnsi="Times New Roman" w:cs="Times New Roman"/>
          <w:b/>
          <w:sz w:val="24"/>
          <w:szCs w:val="24"/>
          <w:lang w:eastAsia="ru-RU"/>
        </w:rPr>
      </w:pPr>
    </w:p>
    <w:p w14:paraId="6A8B577B" w14:textId="77777777" w:rsidR="00C104AA" w:rsidRPr="003E60F6" w:rsidRDefault="00C104AA" w:rsidP="00C104AA">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lang w:eastAsia="ru-RU"/>
        </w:rPr>
        <w:br w:type="page"/>
      </w:r>
    </w:p>
    <w:p w14:paraId="7EA7E864" w14:textId="77777777" w:rsidR="00C104AA"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СОДЕРЖАНИЕ</w:t>
      </w:r>
    </w:p>
    <w:p w14:paraId="0A8B34F3" w14:textId="77777777" w:rsidR="001D6F98" w:rsidRPr="003E60F6"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197B020E"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tbl>
      <w:tblPr>
        <w:tblW w:w="0" w:type="auto"/>
        <w:tblLook w:val="04A0" w:firstRow="1" w:lastRow="0" w:firstColumn="1" w:lastColumn="0" w:noHBand="0" w:noVBand="1"/>
      </w:tblPr>
      <w:tblGrid>
        <w:gridCol w:w="7501"/>
        <w:gridCol w:w="1854"/>
      </w:tblGrid>
      <w:tr w:rsidR="00C104AA" w:rsidRPr="003E60F6" w14:paraId="7A374D2D" w14:textId="77777777" w:rsidTr="00366E09">
        <w:tc>
          <w:tcPr>
            <w:tcW w:w="7501" w:type="dxa"/>
          </w:tcPr>
          <w:p w14:paraId="1F0A9A45" w14:textId="77777777" w:rsidR="00C104AA" w:rsidRPr="003E60F6" w:rsidRDefault="00C104AA" w:rsidP="00366E09">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74CD11F8" w14:textId="77777777" w:rsidR="00C104AA" w:rsidRPr="003E60F6" w:rsidRDefault="00C104AA" w:rsidP="00366E09">
            <w:pPr>
              <w:spacing w:after="0" w:line="240" w:lineRule="auto"/>
              <w:jc w:val="center"/>
              <w:rPr>
                <w:rFonts w:ascii="Times New Roman" w:eastAsia="Times New Roman" w:hAnsi="Times New Roman" w:cs="Times New Roman"/>
                <w:b/>
                <w:sz w:val="24"/>
                <w:szCs w:val="24"/>
                <w:lang w:eastAsia="ru-RU"/>
              </w:rPr>
            </w:pPr>
          </w:p>
        </w:tc>
      </w:tr>
      <w:tr w:rsidR="00C104AA" w:rsidRPr="003E60F6" w14:paraId="3BDDE495" w14:textId="77777777" w:rsidTr="00366E09">
        <w:tc>
          <w:tcPr>
            <w:tcW w:w="7501" w:type="dxa"/>
          </w:tcPr>
          <w:p w14:paraId="3698C1BE" w14:textId="77777777" w:rsidR="00C104AA" w:rsidRPr="003E60F6" w:rsidRDefault="00C104AA" w:rsidP="00366E09">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1D4D5C62" w14:textId="77777777" w:rsidR="00C104AA" w:rsidRPr="003E60F6" w:rsidRDefault="00C104AA" w:rsidP="00366E09">
            <w:pPr>
              <w:spacing w:after="0" w:line="240" w:lineRule="auto"/>
              <w:jc w:val="center"/>
              <w:rPr>
                <w:rFonts w:ascii="Times New Roman" w:eastAsia="Times New Roman" w:hAnsi="Times New Roman" w:cs="Times New Roman"/>
                <w:b/>
                <w:sz w:val="24"/>
                <w:szCs w:val="24"/>
                <w:lang w:eastAsia="ru-RU"/>
              </w:rPr>
            </w:pPr>
          </w:p>
        </w:tc>
      </w:tr>
      <w:tr w:rsidR="00C104AA" w:rsidRPr="003E60F6" w14:paraId="1B53D130" w14:textId="77777777" w:rsidTr="00366E09">
        <w:tc>
          <w:tcPr>
            <w:tcW w:w="7501" w:type="dxa"/>
          </w:tcPr>
          <w:p w14:paraId="4A96FED2" w14:textId="77777777" w:rsidR="00C104AA" w:rsidRPr="003E60F6" w:rsidRDefault="00C104AA" w:rsidP="00366E09">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1DBA9E33" w14:textId="77777777" w:rsidR="00C104AA" w:rsidRPr="003E60F6" w:rsidRDefault="00C104AA" w:rsidP="00366E09">
            <w:pPr>
              <w:spacing w:after="0" w:line="240" w:lineRule="auto"/>
              <w:jc w:val="center"/>
              <w:rPr>
                <w:rFonts w:ascii="Times New Roman" w:eastAsia="Times New Roman" w:hAnsi="Times New Roman" w:cs="Times New Roman"/>
                <w:b/>
                <w:sz w:val="24"/>
                <w:szCs w:val="24"/>
                <w:lang w:eastAsia="ru-RU"/>
              </w:rPr>
            </w:pPr>
          </w:p>
        </w:tc>
      </w:tr>
      <w:tr w:rsidR="00C104AA" w:rsidRPr="003E60F6" w14:paraId="3E63ED9A" w14:textId="77777777" w:rsidTr="00366E09">
        <w:tc>
          <w:tcPr>
            <w:tcW w:w="7501" w:type="dxa"/>
          </w:tcPr>
          <w:p w14:paraId="798CDCED" w14:textId="77777777" w:rsidR="00C104AA" w:rsidRPr="003E60F6" w:rsidRDefault="00C104AA" w:rsidP="00366E09">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2C045CAC" w14:textId="77777777" w:rsidR="00C104AA" w:rsidRPr="003E60F6" w:rsidRDefault="00C104AA" w:rsidP="00366E09">
            <w:pPr>
              <w:spacing w:after="0" w:line="240" w:lineRule="auto"/>
              <w:jc w:val="center"/>
              <w:rPr>
                <w:rFonts w:ascii="Times New Roman" w:eastAsia="Times New Roman" w:hAnsi="Times New Roman" w:cs="Times New Roman"/>
                <w:b/>
                <w:sz w:val="24"/>
                <w:szCs w:val="24"/>
                <w:lang w:eastAsia="ru-RU"/>
              </w:rPr>
            </w:pPr>
          </w:p>
        </w:tc>
      </w:tr>
    </w:tbl>
    <w:p w14:paraId="1A9F12DA"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63A2E9DE"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7BF2DE15"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2F3ED62C"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18AB2A48"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7981CCE4"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039E44A3"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69BBD3CA"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65B8DD86"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0017422A"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751E8A0"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C5611C7"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CF4C3A5"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5027C16"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2B5F4E75"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25198A7"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F59F059"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8664A39"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573A268D"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CE5D1C0" w14:textId="77777777" w:rsidR="00C104AA"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7ACAD7B"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68835E7"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288C02C"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3414F59"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B8DCA71"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99C4B57"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C02FD94"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29C700B7"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5273402D"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2A71D411"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BE16238"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081FA93"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5576B989"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6B89855"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2B8CD5F" w14:textId="77777777" w:rsidR="001D6F98"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6AB7CD7" w14:textId="77777777" w:rsidR="001D6F98" w:rsidRPr="003E60F6" w:rsidRDefault="001D6F98"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2BE14150"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B93619E"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014D625"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A682B13"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29494561"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AF76D08" w14:textId="77777777" w:rsidR="00C104AA" w:rsidRPr="003E60F6" w:rsidRDefault="00C104AA" w:rsidP="00C104AA">
      <w:pPr>
        <w:spacing w:after="0" w:line="240" w:lineRule="auto"/>
        <w:jc w:val="center"/>
        <w:rPr>
          <w:rFonts w:ascii="Times New Roman" w:hAnsi="Times New Roman" w:cs="Times New Roman"/>
          <w:b/>
          <w:sz w:val="24"/>
          <w:szCs w:val="24"/>
        </w:rPr>
      </w:pPr>
      <w:r w:rsidRPr="003E60F6">
        <w:rPr>
          <w:rFonts w:ascii="Times New Roman" w:hAnsi="Times New Roman" w:cs="Times New Roman"/>
          <w:b/>
          <w:sz w:val="24"/>
          <w:szCs w:val="24"/>
        </w:rPr>
        <w:lastRenderedPageBreak/>
        <w:t xml:space="preserve">1. </w:t>
      </w:r>
      <w:bookmarkStart w:id="15" w:name="_Toc512500630"/>
      <w:r w:rsidRPr="003E60F6">
        <w:rPr>
          <w:rFonts w:ascii="Times New Roman" w:hAnsi="Times New Roman" w:cs="Times New Roman"/>
          <w:b/>
          <w:sz w:val="24"/>
          <w:szCs w:val="24"/>
        </w:rPr>
        <w:t>ОБЩАЯ ХАРАКТЕРИСТИКА ПРОГРАММЫ УЧЕБНОЙ ДИСЦИПЛИНЫ</w:t>
      </w:r>
      <w:bookmarkEnd w:id="15"/>
    </w:p>
    <w:p w14:paraId="011EC119" w14:textId="77777777" w:rsidR="00C104AA" w:rsidRPr="003E60F6" w:rsidRDefault="00C104AA" w:rsidP="00C104AA">
      <w:pPr>
        <w:numPr>
          <w:ilvl w:val="1"/>
          <w:numId w:val="2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87" w:firstLine="709"/>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Область применения рабочей программы</w:t>
      </w:r>
    </w:p>
    <w:p w14:paraId="13E292DC" w14:textId="77777777" w:rsidR="00C104AA" w:rsidRPr="003E60F6" w:rsidRDefault="00C104AA" w:rsidP="00C104AA">
      <w:pPr>
        <w:tabs>
          <w:tab w:val="left" w:pos="1134"/>
        </w:tabs>
        <w:spacing w:after="0" w:line="240" w:lineRule="auto"/>
        <w:ind w:firstLine="709"/>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Учебная дисциплина «Метрология, стандартизация и сертификация» является обязательной частью общепрофессионального цикла ПООП-П в соответствии с ФГОС СПО по специальности 22.02.01 «Металлургия черных металлов»</w:t>
      </w:r>
    </w:p>
    <w:p w14:paraId="7628ACEE" w14:textId="77777777" w:rsidR="00C104AA" w:rsidRPr="003E60F6" w:rsidRDefault="00C104AA" w:rsidP="00C104AA">
      <w:pPr>
        <w:tabs>
          <w:tab w:val="left" w:pos="1134"/>
        </w:tabs>
        <w:spacing w:after="0" w:line="240" w:lineRule="auto"/>
        <w:ind w:firstLine="709"/>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Особое значение дисциплина имеет при формировании и развитии ОК 1-4,  ПК 1.1, 2.1, 3.1.</w:t>
      </w:r>
    </w:p>
    <w:p w14:paraId="117F15D8" w14:textId="77777777" w:rsidR="00C104AA" w:rsidRPr="003E60F6" w:rsidRDefault="00C104AA" w:rsidP="00C104A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
          <w:kern w:val="24"/>
          <w:sz w:val="24"/>
          <w:szCs w:val="24"/>
          <w:lang w:eastAsia="ru-RU"/>
        </w:rPr>
        <w:t>уметь</w:t>
      </w:r>
      <w:r w:rsidRPr="003E60F6">
        <w:rPr>
          <w:rFonts w:ascii="Times New Roman" w:eastAsia="Calibri" w:hAnsi="Times New Roman" w:cs="Times New Roman"/>
          <w:kern w:val="24"/>
          <w:sz w:val="24"/>
          <w:szCs w:val="24"/>
          <w:lang w:eastAsia="ru-RU"/>
        </w:rPr>
        <w:t>:</w:t>
      </w:r>
    </w:p>
    <w:p w14:paraId="5375C693"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p w14:paraId="684FDDB3"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применять документацию систем качества; </w:t>
      </w:r>
    </w:p>
    <w:p w14:paraId="5AF9163C"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применять требования нормативных документов к основным видам продукции (услуг) и процессов.</w:t>
      </w:r>
    </w:p>
    <w:p w14:paraId="20D6DF74"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b/>
          <w:color w:val="000000"/>
          <w:sz w:val="24"/>
          <w:szCs w:val="24"/>
          <w:lang w:eastAsia="ru-RU"/>
        </w:rPr>
      </w:pPr>
      <w:r w:rsidRPr="003E60F6">
        <w:rPr>
          <w:rFonts w:ascii="Times New Roman" w:eastAsia="Times New Roman" w:hAnsi="Times New Roman" w:cs="Times New Roman"/>
          <w:b/>
          <w:color w:val="000000"/>
          <w:sz w:val="24"/>
          <w:szCs w:val="24"/>
          <w:lang w:eastAsia="ru-RU"/>
        </w:rPr>
        <w:t>знать:</w:t>
      </w:r>
    </w:p>
    <w:p w14:paraId="6E472EF1"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документацию систем качества; </w:t>
      </w:r>
    </w:p>
    <w:p w14:paraId="3BE0D088"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основные понятия и определения метрологии, стандартизации и сертификации; </w:t>
      </w:r>
    </w:p>
    <w:p w14:paraId="3AACCA59"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единство терминологии, единиц измерения с действующими стандартами и международной системой единиц СИ в учебных дисциплинах; - строение и свойства металлов, методы их исследования;</w:t>
      </w:r>
    </w:p>
    <w:p w14:paraId="11DB831D"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основные положения систем (комплексов) общетехнических и организационно-методических стандартов;</w:t>
      </w:r>
    </w:p>
    <w:p w14:paraId="2D41ADA7"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основы повышения качества продукции.</w:t>
      </w:r>
    </w:p>
    <w:p w14:paraId="4BAFA966"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Calibri" w:hAnsi="Times New Roman" w:cs="Times New Roman"/>
          <w:spacing w:val="-1"/>
          <w:kern w:val="24"/>
          <w:sz w:val="24"/>
          <w:szCs w:val="24"/>
          <w:lang w:eastAsia="ru-RU"/>
        </w:rPr>
      </w:pPr>
    </w:p>
    <w:p w14:paraId="2D027DB4"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b/>
          <w:color w:val="000000"/>
          <w:sz w:val="24"/>
          <w:szCs w:val="24"/>
          <w:lang w:eastAsia="ru-RU"/>
        </w:rPr>
      </w:pPr>
      <w:r w:rsidRPr="003E60F6">
        <w:rPr>
          <w:rFonts w:ascii="Times New Roman" w:eastAsia="Times New Roman" w:hAnsi="Times New Roman" w:cs="Times New Roman"/>
          <w:b/>
          <w:color w:val="000000"/>
          <w:sz w:val="24"/>
          <w:szCs w:val="24"/>
          <w:lang w:eastAsia="ru-RU"/>
        </w:rPr>
        <w:t>Техник должен обладать общими компетенциями, включающими в себя способность:</w:t>
      </w:r>
    </w:p>
    <w:p w14:paraId="539D3F73"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1. Понимать сущность и социальную значимость своей будущей профессии, проявлять к ней устойчивый интерес.</w:t>
      </w:r>
    </w:p>
    <w:p w14:paraId="52980F8B"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E992F7F"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3. Принимать решения в стандартных и нестандартных ситуациях и нести за них ответственность.</w:t>
      </w:r>
    </w:p>
    <w:p w14:paraId="45BFF979"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0D264BB"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5. Использовать информационно-коммуникационные технологии в профессиональной деятельности.</w:t>
      </w:r>
    </w:p>
    <w:p w14:paraId="526F489A"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6. Работать в коллективе и команде, эффективно общаться с коллегами, руководством, потребителями.</w:t>
      </w:r>
    </w:p>
    <w:p w14:paraId="124120BA"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7. Брать на себя ответственность за работу членов команды (подчиненных), результат выполнения заданий.</w:t>
      </w:r>
    </w:p>
    <w:p w14:paraId="67913ECF"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A2370BA"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ОК 9. Ориентироваться в условиях частой смены технологий в профессиональной деятельности.</w:t>
      </w:r>
    </w:p>
    <w:p w14:paraId="4CA86E21"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Техник должен обладать профессиональными компетенциями, соответствующие видам деятельности:</w:t>
      </w:r>
    </w:p>
    <w:p w14:paraId="7495CAAA"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1.1. Осуществлять технологические операции по производству черных металлов.</w:t>
      </w:r>
    </w:p>
    <w:p w14:paraId="318CE46E"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1.2. Использовать системы автоматического управления технологическим процессом.</w:t>
      </w:r>
    </w:p>
    <w:p w14:paraId="05240F6E"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lastRenderedPageBreak/>
        <w:t>ПК 1.3. Эксплуатировать технологическое и подъемно-транспортное оборудование, обеспечивающее процесс производства черных металлов.</w:t>
      </w:r>
    </w:p>
    <w:p w14:paraId="53709CAB"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1.4. Анализировать качество сырья и готовой продукции.</w:t>
      </w:r>
    </w:p>
    <w:p w14:paraId="22371E52"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1.5. Анализировать причины брака выпускаемой продукции и разрабатывать мероприятия по его предупреждению.</w:t>
      </w:r>
    </w:p>
    <w:p w14:paraId="3792ED3B"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1.6. Анализировать и оценивать состояние техники безопасности, промышленной санитарии и противопожарной защиты на производственном участке.</w:t>
      </w:r>
    </w:p>
    <w:p w14:paraId="1AA3C82D"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2.2. Принимать решения в нестандартных ситуациях, возникающих в рамках технологического процесса.</w:t>
      </w:r>
    </w:p>
    <w:p w14:paraId="184334BA"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3.1. Принимать участие в разработке новых технологий и технологических процессов.</w:t>
      </w:r>
    </w:p>
    <w:p w14:paraId="654A76E5"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ПК 3.3. Оформлять результаты экспериментальной и исследовательской деятельности.</w:t>
      </w:r>
    </w:p>
    <w:p w14:paraId="74C01949" w14:textId="77777777" w:rsidR="00C104AA" w:rsidRPr="003E60F6" w:rsidRDefault="00C104AA" w:rsidP="00C104AA">
      <w:pPr>
        <w:tabs>
          <w:tab w:val="left" w:pos="1134"/>
        </w:tabs>
        <w:spacing w:after="0" w:line="240" w:lineRule="auto"/>
        <w:ind w:firstLine="709"/>
        <w:jc w:val="both"/>
        <w:rPr>
          <w:rFonts w:ascii="Times New Roman" w:eastAsia="Calibri" w:hAnsi="Times New Roman" w:cs="Times New Roman"/>
          <w:kern w:val="24"/>
          <w:sz w:val="24"/>
          <w:szCs w:val="24"/>
          <w:lang w:eastAsia="ru-RU"/>
        </w:rPr>
      </w:pPr>
    </w:p>
    <w:p w14:paraId="08970D85" w14:textId="77777777" w:rsidR="00C104AA" w:rsidRPr="003E60F6" w:rsidRDefault="00C104AA" w:rsidP="00C104AA">
      <w:pPr>
        <w:tabs>
          <w:tab w:val="left" w:pos="1134"/>
        </w:tabs>
        <w:spacing w:after="0" w:line="240" w:lineRule="auto"/>
        <w:ind w:firstLine="709"/>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Работодатель (ПНТЗ) сформулировал дополнительный результат освоения ППССЗ (таблица 1), выделил в учебном плане учебно-практические модули (далее УПМ</w:t>
      </w:r>
      <w:r w:rsidRPr="003E60F6">
        <w:rPr>
          <w:rFonts w:ascii="Times New Roman" w:eastAsia="Calibri" w:hAnsi="Times New Roman" w:cs="Times New Roman"/>
          <w:kern w:val="24"/>
          <w:sz w:val="24"/>
          <w:szCs w:val="24"/>
          <w:vertAlign w:val="superscript"/>
          <w:lang w:eastAsia="ru-RU"/>
        </w:rPr>
        <w:footnoteReference w:id="14"/>
      </w:r>
      <w:r w:rsidRPr="003E60F6">
        <w:rPr>
          <w:rFonts w:ascii="Times New Roman" w:eastAsia="Calibri" w:hAnsi="Times New Roman" w:cs="Times New Roman"/>
          <w:kern w:val="24"/>
          <w:sz w:val="24"/>
          <w:szCs w:val="24"/>
          <w:lang w:eastAsia="ru-RU"/>
        </w:rPr>
        <w:t>) и подготовил информационные карты конкретных производственных участков</w:t>
      </w:r>
      <w:r w:rsidRPr="003E60F6">
        <w:rPr>
          <w:rFonts w:ascii="Times New Roman" w:eastAsia="Calibri" w:hAnsi="Times New Roman" w:cs="Times New Roman"/>
          <w:kern w:val="24"/>
          <w:sz w:val="24"/>
          <w:szCs w:val="24"/>
          <w:vertAlign w:val="superscript"/>
          <w:lang w:eastAsia="ru-RU"/>
        </w:rPr>
        <w:footnoteReference w:id="15"/>
      </w:r>
      <w:r w:rsidRPr="003E60F6">
        <w:rPr>
          <w:rFonts w:ascii="Times New Roman" w:eastAsia="Calibri" w:hAnsi="Times New Roman" w:cs="Times New Roman"/>
          <w:kern w:val="24"/>
          <w:sz w:val="24"/>
          <w:szCs w:val="24"/>
          <w:lang w:eastAsia="ru-RU"/>
        </w:rPr>
        <w:t xml:space="preserve"> (таблица 2.3).</w:t>
      </w:r>
    </w:p>
    <w:p w14:paraId="25EE4E81" w14:textId="77777777" w:rsidR="00C104AA" w:rsidRPr="003E60F6" w:rsidRDefault="00C104AA" w:rsidP="00C104AA">
      <w:pPr>
        <w:spacing w:after="0" w:line="240" w:lineRule="auto"/>
        <w:ind w:firstLine="708"/>
        <w:jc w:val="center"/>
        <w:rPr>
          <w:rFonts w:ascii="Times New Roman" w:eastAsia="Calibri" w:hAnsi="Times New Roman" w:cs="Times New Roman"/>
          <w:b/>
          <w:kern w:val="24"/>
          <w:sz w:val="24"/>
          <w:szCs w:val="24"/>
          <w:lang w:eastAsia="ru-RU"/>
        </w:rPr>
      </w:pPr>
    </w:p>
    <w:p w14:paraId="424684A1" w14:textId="77777777" w:rsidR="00C104AA" w:rsidRPr="003E60F6" w:rsidRDefault="00C104AA" w:rsidP="00C104AA">
      <w:pPr>
        <w:spacing w:after="0" w:line="240" w:lineRule="auto"/>
        <w:ind w:firstLine="708"/>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Планируемый результат освоения ППССЗ,</w:t>
      </w:r>
    </w:p>
    <w:p w14:paraId="265ADF32" w14:textId="77777777" w:rsidR="00C104AA" w:rsidRPr="003E60F6" w:rsidRDefault="00C104AA" w:rsidP="00C104AA">
      <w:pPr>
        <w:spacing w:after="0" w:line="240" w:lineRule="auto"/>
        <w:ind w:firstLine="708"/>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определенный по запросу работодателя</w:t>
      </w:r>
    </w:p>
    <w:p w14:paraId="07313851" w14:textId="77777777" w:rsidR="00C104AA" w:rsidRPr="003E60F6" w:rsidRDefault="00C104AA" w:rsidP="00C104AA">
      <w:pPr>
        <w:spacing w:after="0" w:line="240" w:lineRule="auto"/>
        <w:ind w:firstLine="708"/>
        <w:jc w:val="right"/>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Таблица 1</w:t>
      </w:r>
    </w:p>
    <w:tbl>
      <w:tblPr>
        <w:tblStyle w:val="15"/>
        <w:tblW w:w="0" w:type="auto"/>
        <w:tblLook w:val="04A0" w:firstRow="1" w:lastRow="0" w:firstColumn="1" w:lastColumn="0" w:noHBand="0" w:noVBand="1"/>
      </w:tblPr>
      <w:tblGrid>
        <w:gridCol w:w="3823"/>
        <w:gridCol w:w="3306"/>
        <w:gridCol w:w="2335"/>
      </w:tblGrid>
      <w:tr w:rsidR="00C104AA" w:rsidRPr="003E60F6" w14:paraId="6F9CEF3F" w14:textId="77777777" w:rsidTr="00366E09">
        <w:tc>
          <w:tcPr>
            <w:tcW w:w="3823" w:type="dxa"/>
          </w:tcPr>
          <w:p w14:paraId="064A22EB" w14:textId="77777777" w:rsidR="00C104AA" w:rsidRPr="003E60F6" w:rsidRDefault="00C104AA" w:rsidP="00366E09">
            <w:pPr>
              <w:numPr>
                <w:ilvl w:val="0"/>
                <w:numId w:val="129"/>
              </w:numPr>
              <w:tabs>
                <w:tab w:val="center" w:pos="4677"/>
                <w:tab w:val="right" w:pos="9355"/>
              </w:tabs>
              <w:contextualSpacing/>
              <w:jc w:val="center"/>
              <w:rPr>
                <w:rFonts w:eastAsia="Calibri"/>
              </w:rPr>
            </w:pPr>
            <w:r w:rsidRPr="003E60F6">
              <w:rPr>
                <w:rFonts w:eastAsia="Calibri"/>
              </w:rPr>
              <w:t>Студент имеет представление о работе цеха, как элементе производственной системы ПНТЗ:</w:t>
            </w:r>
          </w:p>
        </w:tc>
        <w:tc>
          <w:tcPr>
            <w:tcW w:w="3306" w:type="dxa"/>
          </w:tcPr>
          <w:p w14:paraId="652A3A48" w14:textId="77777777" w:rsidR="00C104AA" w:rsidRPr="003E60F6" w:rsidRDefault="00C104AA" w:rsidP="00366E09">
            <w:pPr>
              <w:numPr>
                <w:ilvl w:val="0"/>
                <w:numId w:val="129"/>
              </w:numPr>
              <w:tabs>
                <w:tab w:val="center" w:pos="4677"/>
                <w:tab w:val="right" w:pos="9355"/>
              </w:tabs>
              <w:contextualSpacing/>
              <w:jc w:val="center"/>
              <w:rPr>
                <w:rFonts w:eastAsia="Calibri"/>
                <w:color w:val="FF0000"/>
              </w:rPr>
            </w:pPr>
            <w:r w:rsidRPr="003E60F6">
              <w:rPr>
                <w:rFonts w:eastAsia="Calibri"/>
              </w:rPr>
              <w:t xml:space="preserve">Студент обладает </w:t>
            </w:r>
            <w:proofErr w:type="spellStart"/>
            <w:r w:rsidRPr="003E60F6">
              <w:rPr>
                <w:rFonts w:eastAsia="Calibri"/>
              </w:rPr>
              <w:t>SoftSkills</w:t>
            </w:r>
            <w:proofErr w:type="spellEnd"/>
            <w:r w:rsidRPr="003E60F6">
              <w:rPr>
                <w:rFonts w:eastAsia="Calibri"/>
                <w:vertAlign w:val="superscript"/>
              </w:rPr>
              <w:footnoteReference w:id="16"/>
            </w:r>
            <w:r w:rsidRPr="003E60F6">
              <w:rPr>
                <w:rFonts w:eastAsia="Calibri"/>
              </w:rPr>
              <w:t xml:space="preserve"> («гибкими» навыками):</w:t>
            </w:r>
          </w:p>
          <w:p w14:paraId="200ABCBE" w14:textId="77777777" w:rsidR="00C104AA" w:rsidRPr="003E60F6" w:rsidRDefault="00C104AA" w:rsidP="00366E09">
            <w:pPr>
              <w:tabs>
                <w:tab w:val="center" w:pos="4677"/>
                <w:tab w:val="right" w:pos="9355"/>
              </w:tabs>
              <w:rPr>
                <w:rFonts w:eastAsia="Calibri"/>
              </w:rPr>
            </w:pPr>
          </w:p>
        </w:tc>
        <w:tc>
          <w:tcPr>
            <w:tcW w:w="2335" w:type="dxa"/>
          </w:tcPr>
          <w:p w14:paraId="56F77DAB" w14:textId="77777777" w:rsidR="00C104AA" w:rsidRPr="003E60F6" w:rsidRDefault="00C104AA" w:rsidP="00366E09">
            <w:pPr>
              <w:numPr>
                <w:ilvl w:val="0"/>
                <w:numId w:val="129"/>
              </w:numPr>
              <w:tabs>
                <w:tab w:val="center" w:pos="4677"/>
                <w:tab w:val="right" w:pos="9355"/>
              </w:tabs>
              <w:contextualSpacing/>
              <w:jc w:val="center"/>
              <w:rPr>
                <w:rFonts w:eastAsia="Calibri"/>
                <w:color w:val="FF0000"/>
              </w:rPr>
            </w:pPr>
            <w:r w:rsidRPr="003E60F6">
              <w:rPr>
                <w:rFonts w:eastAsia="Calibri"/>
              </w:rPr>
              <w:t>Студент применяет инструменты оптимизации:</w:t>
            </w:r>
          </w:p>
        </w:tc>
      </w:tr>
      <w:tr w:rsidR="00C104AA" w:rsidRPr="003E60F6" w14:paraId="0C767BFE" w14:textId="77777777" w:rsidTr="00366E09">
        <w:tc>
          <w:tcPr>
            <w:tcW w:w="3823" w:type="dxa"/>
          </w:tcPr>
          <w:p w14:paraId="729333D4"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1.1. Знает основное оборудование, которое используется в подразделении</w:t>
            </w:r>
          </w:p>
          <w:p w14:paraId="1438343E" w14:textId="77777777" w:rsidR="00C104AA" w:rsidRPr="003E60F6" w:rsidRDefault="00C104AA" w:rsidP="00366E09">
            <w:pPr>
              <w:tabs>
                <w:tab w:val="center" w:pos="4677"/>
                <w:tab w:val="right" w:pos="9355"/>
              </w:tabs>
              <w:rPr>
                <w:rFonts w:eastAsia="Calibri"/>
              </w:rPr>
            </w:pPr>
            <w:r w:rsidRPr="003E60F6">
              <w:rPr>
                <w:rFonts w:eastAsia="Calibri"/>
              </w:rPr>
              <w:t xml:space="preserve">1.2. Знает основные виды работ, которые выполняются в подразделении </w:t>
            </w:r>
          </w:p>
          <w:p w14:paraId="4B38FB79" w14:textId="77777777" w:rsidR="00C104AA" w:rsidRPr="003E60F6" w:rsidRDefault="00C104AA" w:rsidP="00366E09">
            <w:pPr>
              <w:tabs>
                <w:tab w:val="center" w:pos="4677"/>
                <w:tab w:val="right" w:pos="9355"/>
              </w:tabs>
              <w:rPr>
                <w:rFonts w:eastAsia="Calibri"/>
              </w:rPr>
            </w:pPr>
            <w:r w:rsidRPr="003E60F6">
              <w:rPr>
                <w:rFonts w:eastAsia="Calibri"/>
              </w:rPr>
              <w:t>1.3. Знает место (роль) подразделения в технологической цепочке цеха</w:t>
            </w:r>
          </w:p>
          <w:p w14:paraId="64143FB3" w14:textId="77777777" w:rsidR="00C104AA" w:rsidRPr="003E60F6" w:rsidRDefault="00C104AA" w:rsidP="00366E09">
            <w:pPr>
              <w:tabs>
                <w:tab w:val="center" w:pos="4677"/>
                <w:tab w:val="right" w:pos="9355"/>
              </w:tabs>
              <w:rPr>
                <w:rFonts w:eastAsia="Calibri"/>
              </w:rPr>
            </w:pPr>
            <w:r w:rsidRPr="003E60F6">
              <w:rPr>
                <w:rFonts w:eastAsia="Calibri"/>
              </w:rPr>
              <w:t>1.4. Знает основные обязанности персонала подразделения</w:t>
            </w:r>
          </w:p>
          <w:p w14:paraId="77DCA1B2" w14:textId="77777777" w:rsidR="00C104AA" w:rsidRPr="003E60F6" w:rsidRDefault="00C104AA" w:rsidP="00366E09">
            <w:pPr>
              <w:tabs>
                <w:tab w:val="center" w:pos="4677"/>
                <w:tab w:val="right" w:pos="9355"/>
              </w:tabs>
              <w:rPr>
                <w:rFonts w:eastAsia="Calibri"/>
              </w:rPr>
            </w:pPr>
            <w:r w:rsidRPr="003E60F6">
              <w:rPr>
                <w:rFonts w:eastAsia="Calibri"/>
              </w:rPr>
              <w:t>1.5. Знает назначение документации подразделения</w:t>
            </w:r>
          </w:p>
        </w:tc>
        <w:tc>
          <w:tcPr>
            <w:tcW w:w="3306" w:type="dxa"/>
          </w:tcPr>
          <w:p w14:paraId="66342A8A"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2.1. Лидерство и созидание</w:t>
            </w:r>
          </w:p>
          <w:p w14:paraId="7A50DA27"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2.2. Ориентация на результат и Достижение</w:t>
            </w:r>
          </w:p>
          <w:p w14:paraId="0ACE0B33"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2.3. Принятие решений</w:t>
            </w:r>
          </w:p>
          <w:p w14:paraId="1D904EEA"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2.4. Работа в команде. Надежность и сопричастность</w:t>
            </w:r>
          </w:p>
          <w:p w14:paraId="44302101"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2.5. Коммуникация</w:t>
            </w:r>
          </w:p>
          <w:p w14:paraId="056EED79"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2.6. Аналитическое и стратегическое мышление</w:t>
            </w:r>
          </w:p>
          <w:p w14:paraId="0B98E0B9"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2.7. Сохранение и укрепление здоровья</w:t>
            </w:r>
          </w:p>
        </w:tc>
        <w:tc>
          <w:tcPr>
            <w:tcW w:w="2335" w:type="dxa"/>
          </w:tcPr>
          <w:p w14:paraId="02F1E1AB"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3.1. Визуализация</w:t>
            </w:r>
          </w:p>
          <w:p w14:paraId="146B030A"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 xml:space="preserve">3.2. Пять почему </w:t>
            </w:r>
          </w:p>
          <w:p w14:paraId="686046A9"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3.3. Система 5 С</w:t>
            </w:r>
          </w:p>
          <w:p w14:paraId="5083C2CC"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3.4. Дерево причин</w:t>
            </w:r>
          </w:p>
          <w:p w14:paraId="69D4DA2F" w14:textId="77777777" w:rsidR="00C104AA" w:rsidRPr="003E60F6" w:rsidRDefault="00C104AA" w:rsidP="00366E09">
            <w:pPr>
              <w:tabs>
                <w:tab w:val="left" w:pos="915"/>
                <w:tab w:val="left" w:pos="2850"/>
                <w:tab w:val="center" w:pos="4677"/>
                <w:tab w:val="right" w:pos="9355"/>
              </w:tabs>
              <w:rPr>
                <w:rFonts w:eastAsia="Calibri"/>
              </w:rPr>
            </w:pPr>
            <w:r w:rsidRPr="003E60F6">
              <w:rPr>
                <w:rFonts w:eastAsia="Calibri"/>
              </w:rPr>
              <w:t>3.5. Стандартизация</w:t>
            </w:r>
          </w:p>
          <w:p w14:paraId="25C32141" w14:textId="77777777" w:rsidR="00C104AA" w:rsidRPr="003E60F6" w:rsidRDefault="00C104AA" w:rsidP="00366E09">
            <w:pPr>
              <w:tabs>
                <w:tab w:val="left" w:pos="915"/>
                <w:tab w:val="left" w:pos="2850"/>
                <w:tab w:val="center" w:pos="4677"/>
                <w:tab w:val="right" w:pos="9355"/>
              </w:tabs>
              <w:rPr>
                <w:rFonts w:eastAsia="Calibri"/>
              </w:rPr>
            </w:pPr>
          </w:p>
          <w:p w14:paraId="49DF8ED5" w14:textId="77777777" w:rsidR="00C104AA" w:rsidRPr="003E60F6" w:rsidRDefault="00C104AA" w:rsidP="00366E09">
            <w:pPr>
              <w:tabs>
                <w:tab w:val="left" w:pos="915"/>
                <w:tab w:val="left" w:pos="2850"/>
                <w:tab w:val="center" w:pos="4677"/>
                <w:tab w:val="right" w:pos="9355"/>
              </w:tabs>
              <w:rPr>
                <w:rFonts w:eastAsia="Calibri"/>
              </w:rPr>
            </w:pPr>
          </w:p>
          <w:p w14:paraId="20776184" w14:textId="77777777" w:rsidR="00C104AA" w:rsidRPr="003E60F6" w:rsidRDefault="00C104AA" w:rsidP="00366E09">
            <w:pPr>
              <w:tabs>
                <w:tab w:val="left" w:pos="915"/>
                <w:tab w:val="left" w:pos="2850"/>
                <w:tab w:val="center" w:pos="4677"/>
                <w:tab w:val="right" w:pos="9355"/>
              </w:tabs>
              <w:rPr>
                <w:rFonts w:eastAsia="Calibri"/>
              </w:rPr>
            </w:pPr>
          </w:p>
          <w:p w14:paraId="1EE4BA28" w14:textId="77777777" w:rsidR="00C104AA" w:rsidRPr="003E60F6" w:rsidRDefault="00C104AA" w:rsidP="00366E09">
            <w:pPr>
              <w:tabs>
                <w:tab w:val="left" w:pos="915"/>
                <w:tab w:val="left" w:pos="2850"/>
                <w:tab w:val="center" w:pos="4677"/>
                <w:tab w:val="right" w:pos="9355"/>
              </w:tabs>
              <w:rPr>
                <w:rFonts w:eastAsia="Calibri"/>
              </w:rPr>
            </w:pPr>
          </w:p>
          <w:p w14:paraId="47C642A8" w14:textId="77777777" w:rsidR="00C104AA" w:rsidRPr="003E60F6" w:rsidRDefault="00C104AA" w:rsidP="00366E09">
            <w:pPr>
              <w:tabs>
                <w:tab w:val="left" w:pos="915"/>
                <w:tab w:val="left" w:pos="2850"/>
                <w:tab w:val="center" w:pos="4677"/>
                <w:tab w:val="right" w:pos="9355"/>
              </w:tabs>
              <w:rPr>
                <w:rFonts w:eastAsia="Calibri"/>
              </w:rPr>
            </w:pPr>
          </w:p>
          <w:p w14:paraId="1BF814BB" w14:textId="77777777" w:rsidR="00C104AA" w:rsidRPr="003E60F6" w:rsidRDefault="00C104AA" w:rsidP="00366E09">
            <w:pPr>
              <w:tabs>
                <w:tab w:val="left" w:pos="915"/>
                <w:tab w:val="left" w:pos="2850"/>
                <w:tab w:val="center" w:pos="4677"/>
                <w:tab w:val="right" w:pos="9355"/>
              </w:tabs>
              <w:rPr>
                <w:rFonts w:eastAsia="Calibri"/>
              </w:rPr>
            </w:pPr>
          </w:p>
          <w:p w14:paraId="173FFA6A" w14:textId="77777777" w:rsidR="00C104AA" w:rsidRPr="003E60F6" w:rsidRDefault="00C104AA" w:rsidP="00366E09">
            <w:pPr>
              <w:tabs>
                <w:tab w:val="left" w:pos="915"/>
                <w:tab w:val="left" w:pos="2850"/>
                <w:tab w:val="center" w:pos="4677"/>
                <w:tab w:val="right" w:pos="9355"/>
              </w:tabs>
              <w:rPr>
                <w:rFonts w:eastAsia="Calibri"/>
              </w:rPr>
            </w:pPr>
          </w:p>
        </w:tc>
      </w:tr>
    </w:tbl>
    <w:p w14:paraId="387F7DB1" w14:textId="77777777" w:rsidR="00C104AA" w:rsidRPr="003E60F6" w:rsidRDefault="00C104AA" w:rsidP="00C104AA">
      <w:pPr>
        <w:spacing w:after="0" w:line="240" w:lineRule="auto"/>
        <w:ind w:firstLine="709"/>
        <w:jc w:val="both"/>
        <w:rPr>
          <w:rFonts w:ascii="Times New Roman" w:eastAsia="Calibri" w:hAnsi="Times New Roman" w:cs="Times New Roman"/>
          <w:kern w:val="24"/>
          <w:sz w:val="24"/>
          <w:szCs w:val="28"/>
          <w:lang w:eastAsia="ru-RU"/>
        </w:rPr>
      </w:pPr>
    </w:p>
    <w:p w14:paraId="0E05AE8B" w14:textId="77777777" w:rsidR="00C104AA" w:rsidRPr="003E60F6" w:rsidRDefault="00C104AA" w:rsidP="00C104AA">
      <w:pPr>
        <w:tabs>
          <w:tab w:val="left" w:pos="1134"/>
        </w:tabs>
        <w:spacing w:after="0" w:line="240" w:lineRule="auto"/>
        <w:ind w:firstLine="709"/>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 xml:space="preserve">При освоении учебной дисциплины </w:t>
      </w:r>
      <w:r w:rsidRPr="003E60F6">
        <w:rPr>
          <w:rFonts w:ascii="Times New Roman" w:eastAsia="Calibri" w:hAnsi="Times New Roman" w:cs="Times New Roman"/>
          <w:kern w:val="24"/>
          <w:sz w:val="24"/>
          <w:szCs w:val="24"/>
          <w:lang w:eastAsia="ru-RU"/>
        </w:rPr>
        <w:t>Метрология, стандартизация и сертификация</w:t>
      </w:r>
      <w:r w:rsidRPr="003E60F6">
        <w:rPr>
          <w:rFonts w:ascii="Times New Roman" w:eastAsia="Calibri" w:hAnsi="Times New Roman" w:cs="Times New Roman"/>
          <w:kern w:val="24"/>
          <w:sz w:val="24"/>
          <w:szCs w:val="28"/>
          <w:lang w:eastAsia="ru-RU"/>
        </w:rPr>
        <w:t xml:space="preserve"> эту задачу позволяют выполнить:</w:t>
      </w:r>
    </w:p>
    <w:p w14:paraId="0B05C9AA" w14:textId="77777777" w:rsidR="00C104AA" w:rsidRPr="003E60F6" w:rsidRDefault="00C104AA" w:rsidP="00C104AA">
      <w:pPr>
        <w:numPr>
          <w:ilvl w:val="0"/>
          <w:numId w:val="27"/>
        </w:numPr>
        <w:tabs>
          <w:tab w:val="left" w:pos="1134"/>
        </w:tabs>
        <w:spacing w:after="0" w:line="240" w:lineRule="auto"/>
        <w:ind w:left="0" w:firstLine="709"/>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 xml:space="preserve">разработка отдельных заданий в соответствии с УПМ; постоянное соотнесение изучаемого материала с будущей специальностью и реальной производственной </w:t>
      </w:r>
      <w:r w:rsidRPr="003E60F6">
        <w:rPr>
          <w:rFonts w:ascii="Times New Roman" w:eastAsia="Calibri" w:hAnsi="Times New Roman" w:cs="Times New Roman"/>
          <w:kern w:val="24"/>
          <w:sz w:val="24"/>
          <w:szCs w:val="28"/>
          <w:lang w:eastAsia="ru-RU"/>
        </w:rPr>
        <w:lastRenderedPageBreak/>
        <w:t>ситуацией, приведение примеров по изучаемому материалу из практики ПНТЗ; решение прикладных задач; решение расчетных задач;</w:t>
      </w:r>
    </w:p>
    <w:p w14:paraId="781636F3" w14:textId="77777777" w:rsidR="00C104AA" w:rsidRPr="003E60F6" w:rsidRDefault="00C104AA" w:rsidP="00C104AA">
      <w:pPr>
        <w:numPr>
          <w:ilvl w:val="0"/>
          <w:numId w:val="26"/>
        </w:numPr>
        <w:tabs>
          <w:tab w:val="left" w:pos="1134"/>
        </w:tabs>
        <w:spacing w:after="0" w:line="240" w:lineRule="auto"/>
        <w:ind w:left="0" w:firstLine="709"/>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sz w:val="24"/>
          <w:szCs w:val="24"/>
          <w:lang w:eastAsia="ru-RU"/>
        </w:rPr>
        <w:t>проведение учебных экскурсий в подразделения ПНТЗ; проведение практических занятий, ориентированных на ознакомление с производственными участками ПНТЗ и др.;</w:t>
      </w:r>
    </w:p>
    <w:p w14:paraId="07471153" w14:textId="77777777" w:rsidR="00C104AA" w:rsidRPr="003E60F6" w:rsidRDefault="00C104AA" w:rsidP="00C104AA">
      <w:pPr>
        <w:numPr>
          <w:ilvl w:val="0"/>
          <w:numId w:val="26"/>
        </w:numPr>
        <w:tabs>
          <w:tab w:val="left" w:pos="1134"/>
        </w:tabs>
        <w:spacing w:after="0" w:line="240" w:lineRule="auto"/>
        <w:ind w:left="0" w:firstLine="709"/>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4"/>
          <w:lang w:eastAsia="ru-RU"/>
        </w:rPr>
        <w:t>подготовка и защита студентами групповых и индивидуальных проектов (исследований) по темам, связанным с ПНТЗ (см. п. 2.4);</w:t>
      </w:r>
    </w:p>
    <w:p w14:paraId="4C70592B" w14:textId="77777777" w:rsidR="00C104AA" w:rsidRPr="003E60F6" w:rsidRDefault="00C104AA" w:rsidP="00C104AA">
      <w:pPr>
        <w:numPr>
          <w:ilvl w:val="0"/>
          <w:numId w:val="26"/>
        </w:numPr>
        <w:tabs>
          <w:tab w:val="left" w:pos="1134"/>
        </w:tabs>
        <w:spacing w:after="0" w:line="240" w:lineRule="auto"/>
        <w:ind w:left="0" w:firstLine="709"/>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sz w:val="24"/>
          <w:szCs w:val="28"/>
          <w:lang w:eastAsia="ru-RU"/>
        </w:rPr>
        <w:t>применение на учебных занятиях активных форм, разнообразных методов и приемов обучения: работа в группах, соревнования, деловые игры, семинары, обсуждения (рефлексии), проблемное изложение материала, введение подсказок и алгоритмов, наглядность, демонстрация, моделирование производственных ситуаций (имитация ситуаций профессиональной деятельности), использование видеофрагментов, использование личного опыта студентов;</w:t>
      </w:r>
    </w:p>
    <w:p w14:paraId="0D19B36C" w14:textId="77777777" w:rsidR="00C104AA" w:rsidRPr="003E60F6" w:rsidRDefault="00C104AA" w:rsidP="00C104AA">
      <w:pPr>
        <w:numPr>
          <w:ilvl w:val="0"/>
          <w:numId w:val="26"/>
        </w:numPr>
        <w:tabs>
          <w:tab w:val="left" w:pos="1134"/>
        </w:tabs>
        <w:spacing w:after="0" w:line="240" w:lineRule="auto"/>
        <w:ind w:left="0" w:firstLine="709"/>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sz w:val="24"/>
          <w:szCs w:val="28"/>
          <w:lang w:eastAsia="ru-RU"/>
        </w:rPr>
        <w:t>усиление самостоятельной работы студентов и расширение ее форм: рефераты, презентации и самопрезентации, творческие задания;</w:t>
      </w:r>
    </w:p>
    <w:p w14:paraId="2E04DFD2" w14:textId="77777777" w:rsidR="00C104AA" w:rsidRPr="003E60F6" w:rsidRDefault="00C104AA" w:rsidP="00C104AA">
      <w:pPr>
        <w:numPr>
          <w:ilvl w:val="0"/>
          <w:numId w:val="26"/>
        </w:numPr>
        <w:tabs>
          <w:tab w:val="left" w:pos="1134"/>
        </w:tabs>
        <w:spacing w:after="0" w:line="240" w:lineRule="auto"/>
        <w:ind w:left="0" w:firstLine="709"/>
        <w:contextualSpacing/>
        <w:jc w:val="both"/>
        <w:rPr>
          <w:rFonts w:ascii="Times New Roman" w:eastAsia="Calibri" w:hAnsi="Times New Roman" w:cs="Times New Roman"/>
          <w:color w:val="FF0000"/>
          <w:kern w:val="24"/>
          <w:sz w:val="24"/>
          <w:szCs w:val="28"/>
          <w:lang w:eastAsia="ru-RU"/>
        </w:rPr>
      </w:pPr>
      <w:r w:rsidRPr="003E60F6">
        <w:rPr>
          <w:rFonts w:ascii="Times New Roman" w:eastAsia="Calibri" w:hAnsi="Times New Roman" w:cs="Times New Roman"/>
          <w:sz w:val="24"/>
          <w:szCs w:val="28"/>
          <w:lang w:eastAsia="ru-RU"/>
        </w:rPr>
        <w:t xml:space="preserve">реализация зачетной системы, применение самоконтроля и самооценки, применение взаимоконтроля, </w:t>
      </w:r>
      <w:proofErr w:type="spellStart"/>
      <w:r w:rsidRPr="003E60F6">
        <w:rPr>
          <w:rFonts w:ascii="Times New Roman" w:eastAsia="Calibri" w:hAnsi="Times New Roman" w:cs="Times New Roman"/>
          <w:sz w:val="24"/>
          <w:szCs w:val="28"/>
          <w:lang w:eastAsia="ru-RU"/>
        </w:rPr>
        <w:t>взаимообучения</w:t>
      </w:r>
      <w:proofErr w:type="spellEnd"/>
      <w:r w:rsidRPr="003E60F6">
        <w:rPr>
          <w:rFonts w:ascii="Times New Roman" w:eastAsia="Calibri" w:hAnsi="Times New Roman" w:cs="Times New Roman"/>
          <w:sz w:val="24"/>
          <w:szCs w:val="28"/>
          <w:lang w:eastAsia="ru-RU"/>
        </w:rPr>
        <w:t xml:space="preserve"> студентов; применение системы выбора заданий.</w:t>
      </w:r>
    </w:p>
    <w:p w14:paraId="0C0B4DDD" w14:textId="77777777" w:rsidR="00C104AA" w:rsidRPr="003E60F6" w:rsidRDefault="00C104AA" w:rsidP="00C104AA">
      <w:pPr>
        <w:tabs>
          <w:tab w:val="left" w:pos="1134"/>
        </w:tabs>
        <w:spacing w:after="0" w:line="240" w:lineRule="auto"/>
        <w:ind w:firstLine="709"/>
        <w:rPr>
          <w:rFonts w:ascii="Times New Roman" w:eastAsia="Calibri" w:hAnsi="Times New Roman" w:cs="Times New Roman"/>
          <w:kern w:val="24"/>
          <w:sz w:val="24"/>
          <w:szCs w:val="24"/>
          <w:lang w:eastAsia="ru-RU"/>
        </w:rPr>
      </w:pPr>
    </w:p>
    <w:p w14:paraId="28B6D135" w14:textId="77777777" w:rsidR="00C104AA" w:rsidRPr="003E60F6" w:rsidRDefault="00C104AA" w:rsidP="00C104AA">
      <w:pPr>
        <w:keepNext/>
        <w:autoSpaceDE w:val="0"/>
        <w:autoSpaceDN w:val="0"/>
        <w:spacing w:after="0" w:line="240" w:lineRule="auto"/>
        <w:ind w:left="1004" w:hanging="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2. </w:t>
      </w:r>
      <w:bookmarkStart w:id="16" w:name="_Toc512500631"/>
      <w:r w:rsidRPr="003E60F6">
        <w:rPr>
          <w:rFonts w:ascii="Times New Roman" w:eastAsia="Calibri" w:hAnsi="Times New Roman" w:cs="Times New Roman"/>
          <w:b/>
          <w:kern w:val="24"/>
          <w:sz w:val="24"/>
          <w:szCs w:val="24"/>
          <w:lang w:eastAsia="ru-RU"/>
        </w:rPr>
        <w:t>СТРУКТУРА И СОДЕРЖАНИЕ УЧЕБНОЙ ДИСЦИПЛИНЫ</w:t>
      </w:r>
      <w:bookmarkEnd w:id="16"/>
    </w:p>
    <w:p w14:paraId="0884A165" w14:textId="77777777" w:rsidR="00C104AA" w:rsidRPr="003E60F6" w:rsidRDefault="00C104AA" w:rsidP="00C104AA">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vanish/>
          <w:kern w:val="24"/>
          <w:sz w:val="24"/>
          <w:szCs w:val="24"/>
          <w:lang w:eastAsia="ru-RU"/>
        </w:rPr>
      </w:pPr>
    </w:p>
    <w:p w14:paraId="63304993" w14:textId="77777777" w:rsidR="00C104AA" w:rsidRPr="003E60F6" w:rsidRDefault="00C104AA" w:rsidP="00C104AA">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Объем учебной дисциплины и виды учебной работы</w:t>
      </w:r>
    </w:p>
    <w:p w14:paraId="4E837AD9"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contextualSpacing/>
        <w:jc w:val="right"/>
        <w:rPr>
          <w:rFonts w:ascii="Times New Roman" w:eastAsia="Calibri" w:hAnsi="Times New Roman" w:cs="Times New Roman"/>
          <w:kern w:val="24"/>
          <w:sz w:val="24"/>
          <w:szCs w:val="24"/>
          <w:lang w:eastAsia="ru-RU"/>
        </w:rPr>
      </w:pPr>
    </w:p>
    <w:tbl>
      <w:tblPr>
        <w:tblW w:w="921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2"/>
        <w:gridCol w:w="7230"/>
        <w:gridCol w:w="1099"/>
      </w:tblGrid>
      <w:tr w:rsidR="00C104AA" w:rsidRPr="003E60F6" w14:paraId="6D4513DC"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250CA6A2"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Сокращение</w:t>
            </w:r>
          </w:p>
        </w:tc>
        <w:tc>
          <w:tcPr>
            <w:tcW w:w="7230" w:type="dxa"/>
            <w:tcBorders>
              <w:top w:val="single" w:sz="4" w:space="0" w:color="auto"/>
              <w:left w:val="single" w:sz="4" w:space="0" w:color="auto"/>
              <w:bottom w:val="single" w:sz="4" w:space="0" w:color="auto"/>
              <w:right w:val="single" w:sz="4" w:space="0" w:color="auto"/>
            </w:tcBorders>
            <w:hideMark/>
          </w:tcPr>
          <w:p w14:paraId="7161597C"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Вид учебной работы</w:t>
            </w:r>
          </w:p>
        </w:tc>
        <w:tc>
          <w:tcPr>
            <w:tcW w:w="1099" w:type="dxa"/>
            <w:tcBorders>
              <w:top w:val="single" w:sz="4" w:space="0" w:color="auto"/>
              <w:left w:val="single" w:sz="4" w:space="0" w:color="auto"/>
              <w:bottom w:val="single" w:sz="4" w:space="0" w:color="auto"/>
              <w:right w:val="single" w:sz="4" w:space="0" w:color="auto"/>
            </w:tcBorders>
            <w:hideMark/>
          </w:tcPr>
          <w:p w14:paraId="3EB2D292"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Объем часов</w:t>
            </w:r>
          </w:p>
        </w:tc>
      </w:tr>
      <w:tr w:rsidR="00C104AA" w:rsidRPr="003E60F6" w14:paraId="4978E6F8"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0E17E38C"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ООЧ</w:t>
            </w:r>
          </w:p>
        </w:tc>
        <w:tc>
          <w:tcPr>
            <w:tcW w:w="7230" w:type="dxa"/>
            <w:tcBorders>
              <w:top w:val="single" w:sz="4" w:space="0" w:color="auto"/>
              <w:left w:val="single" w:sz="4" w:space="0" w:color="auto"/>
              <w:bottom w:val="single" w:sz="4" w:space="0" w:color="auto"/>
              <w:right w:val="single" w:sz="4" w:space="0" w:color="auto"/>
            </w:tcBorders>
            <w:hideMark/>
          </w:tcPr>
          <w:p w14:paraId="458138D1"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Общий объем часов (сумма АР</w:t>
            </w:r>
            <w:r w:rsidRPr="003E60F6">
              <w:rPr>
                <w:rFonts w:ascii="Times New Roman" w:eastAsia="Calibri" w:hAnsi="Times New Roman" w:cs="Times New Roman"/>
                <w:b/>
                <w:kern w:val="24"/>
                <w:sz w:val="24"/>
                <w:szCs w:val="24"/>
                <w:vertAlign w:val="superscript"/>
                <w:lang w:eastAsia="ru-RU"/>
              </w:rPr>
              <w:footnoteReference w:id="17"/>
            </w:r>
            <w:r w:rsidRPr="003E60F6">
              <w:rPr>
                <w:rFonts w:ascii="Times New Roman" w:eastAsia="Calibri" w:hAnsi="Times New Roman" w:cs="Times New Roman"/>
                <w:b/>
                <w:kern w:val="24"/>
                <w:sz w:val="24"/>
                <w:szCs w:val="24"/>
                <w:lang w:eastAsia="ru-RU"/>
              </w:rPr>
              <w:t>+СР</w:t>
            </w:r>
            <w:r w:rsidRPr="003E60F6">
              <w:rPr>
                <w:rFonts w:ascii="Times New Roman" w:eastAsia="Calibri" w:hAnsi="Times New Roman" w:cs="Times New Roman"/>
                <w:b/>
                <w:kern w:val="24"/>
                <w:sz w:val="24"/>
                <w:szCs w:val="24"/>
                <w:vertAlign w:val="superscript"/>
                <w:lang w:eastAsia="ru-RU"/>
              </w:rPr>
              <w:footnoteReference w:id="18"/>
            </w:r>
            <w:r w:rsidRPr="003E60F6">
              <w:rPr>
                <w:rFonts w:ascii="Times New Roman" w:eastAsia="Calibri" w:hAnsi="Times New Roman" w:cs="Times New Roman"/>
                <w:b/>
                <w:kern w:val="24"/>
                <w:sz w:val="24"/>
                <w:szCs w:val="24"/>
                <w:lang w:eastAsia="ru-RU"/>
              </w:rPr>
              <w:t>), в том числе:</w:t>
            </w:r>
          </w:p>
        </w:tc>
        <w:tc>
          <w:tcPr>
            <w:tcW w:w="1099" w:type="dxa"/>
            <w:tcBorders>
              <w:top w:val="single" w:sz="4" w:space="0" w:color="auto"/>
              <w:left w:val="single" w:sz="4" w:space="0" w:color="auto"/>
              <w:bottom w:val="single" w:sz="4" w:space="0" w:color="auto"/>
              <w:right w:val="single" w:sz="4" w:space="0" w:color="auto"/>
            </w:tcBorders>
            <w:hideMark/>
          </w:tcPr>
          <w:p w14:paraId="096D844B"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noProof/>
                <w:kern w:val="24"/>
                <w:sz w:val="24"/>
                <w:szCs w:val="24"/>
                <w:lang w:eastAsia="ru-RU"/>
              </w:rPr>
              <w:t>48</w:t>
            </w:r>
          </w:p>
        </w:tc>
      </w:tr>
      <w:tr w:rsidR="00C104AA" w:rsidRPr="003E60F6" w14:paraId="5286B5F4"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3E419B00"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АР</w:t>
            </w:r>
          </w:p>
        </w:tc>
        <w:tc>
          <w:tcPr>
            <w:tcW w:w="7230" w:type="dxa"/>
            <w:tcBorders>
              <w:top w:val="single" w:sz="4" w:space="0" w:color="auto"/>
              <w:left w:val="single" w:sz="4" w:space="0" w:color="auto"/>
              <w:bottom w:val="single" w:sz="4" w:space="0" w:color="auto"/>
              <w:right w:val="single" w:sz="4" w:space="0" w:color="auto"/>
            </w:tcBorders>
            <w:hideMark/>
          </w:tcPr>
          <w:p w14:paraId="75E41FD8"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аудиторная работа обучающегося (во взаимодействии с преподавателем, сумма ТО</w:t>
            </w:r>
            <w:r w:rsidRPr="003E60F6">
              <w:rPr>
                <w:rFonts w:ascii="Times New Roman" w:eastAsia="Calibri" w:hAnsi="Times New Roman" w:cs="Times New Roman"/>
                <w:b/>
                <w:kern w:val="24"/>
                <w:sz w:val="24"/>
                <w:szCs w:val="24"/>
                <w:vertAlign w:val="superscript"/>
                <w:lang w:eastAsia="ru-RU"/>
              </w:rPr>
              <w:footnoteReference w:id="19"/>
            </w:r>
            <w:r w:rsidRPr="003E60F6">
              <w:rPr>
                <w:rFonts w:ascii="Times New Roman" w:eastAsia="Calibri" w:hAnsi="Times New Roman" w:cs="Times New Roman"/>
                <w:b/>
                <w:kern w:val="24"/>
                <w:sz w:val="24"/>
                <w:szCs w:val="24"/>
                <w:lang w:eastAsia="ru-RU"/>
              </w:rPr>
              <w:t>+ПЗ</w:t>
            </w:r>
            <w:r w:rsidRPr="003E60F6">
              <w:rPr>
                <w:rFonts w:ascii="Times New Roman" w:eastAsia="Calibri" w:hAnsi="Times New Roman" w:cs="Times New Roman"/>
                <w:b/>
                <w:kern w:val="24"/>
                <w:sz w:val="24"/>
                <w:szCs w:val="24"/>
                <w:vertAlign w:val="superscript"/>
                <w:lang w:eastAsia="ru-RU"/>
              </w:rPr>
              <w:footnoteReference w:id="20"/>
            </w:r>
            <w:r w:rsidRPr="003E60F6">
              <w:rPr>
                <w:rFonts w:ascii="Times New Roman" w:eastAsia="Calibri" w:hAnsi="Times New Roman" w:cs="Times New Roman"/>
                <w:b/>
                <w:kern w:val="24"/>
                <w:sz w:val="24"/>
                <w:szCs w:val="24"/>
                <w:lang w:eastAsia="ru-RU"/>
              </w:rPr>
              <w:t>+ЛР</w:t>
            </w:r>
            <w:r w:rsidRPr="003E60F6">
              <w:rPr>
                <w:rFonts w:ascii="Times New Roman" w:eastAsia="Calibri" w:hAnsi="Times New Roman" w:cs="Times New Roman"/>
                <w:b/>
                <w:kern w:val="24"/>
                <w:sz w:val="24"/>
                <w:szCs w:val="24"/>
                <w:vertAlign w:val="superscript"/>
                <w:lang w:eastAsia="ru-RU"/>
              </w:rPr>
              <w:footnoteReference w:id="21"/>
            </w:r>
            <w:r w:rsidRPr="003E60F6">
              <w:rPr>
                <w:rFonts w:ascii="Times New Roman" w:eastAsia="Calibri" w:hAnsi="Times New Roman" w:cs="Times New Roman"/>
                <w:b/>
                <w:kern w:val="24"/>
                <w:sz w:val="24"/>
                <w:szCs w:val="24"/>
                <w:lang w:eastAsia="ru-RU"/>
              </w:rPr>
              <w:t>+КР</w:t>
            </w:r>
            <w:r w:rsidRPr="003E60F6">
              <w:rPr>
                <w:rFonts w:ascii="Times New Roman" w:eastAsia="Calibri" w:hAnsi="Times New Roman" w:cs="Times New Roman"/>
                <w:b/>
                <w:kern w:val="24"/>
                <w:sz w:val="24"/>
                <w:szCs w:val="24"/>
                <w:vertAlign w:val="superscript"/>
                <w:lang w:eastAsia="ru-RU"/>
              </w:rPr>
              <w:footnoteReference w:id="22"/>
            </w:r>
            <w:r w:rsidRPr="003E60F6">
              <w:rPr>
                <w:rFonts w:ascii="Times New Roman" w:eastAsia="Calibri" w:hAnsi="Times New Roman" w:cs="Times New Roman"/>
                <w:b/>
                <w:kern w:val="24"/>
                <w:sz w:val="24"/>
                <w:szCs w:val="24"/>
                <w:lang w:eastAsia="ru-RU"/>
              </w:rPr>
              <w:t>+ИП</w:t>
            </w:r>
            <w:r w:rsidRPr="003E60F6">
              <w:rPr>
                <w:rFonts w:ascii="Times New Roman" w:eastAsia="Calibri" w:hAnsi="Times New Roman" w:cs="Times New Roman"/>
                <w:b/>
                <w:kern w:val="24"/>
                <w:sz w:val="24"/>
                <w:szCs w:val="24"/>
                <w:vertAlign w:val="superscript"/>
                <w:lang w:eastAsia="ru-RU"/>
              </w:rPr>
              <w:footnoteReference w:id="23"/>
            </w:r>
            <w:r w:rsidRPr="003E60F6">
              <w:rPr>
                <w:rFonts w:ascii="Times New Roman" w:eastAsia="Calibri" w:hAnsi="Times New Roman" w:cs="Times New Roman"/>
                <w:b/>
                <w:kern w:val="24"/>
                <w:sz w:val="24"/>
                <w:szCs w:val="24"/>
                <w:lang w:eastAsia="ru-RU"/>
              </w:rPr>
              <w:t>+КП</w:t>
            </w:r>
            <w:r w:rsidRPr="003E60F6">
              <w:rPr>
                <w:rFonts w:ascii="Times New Roman" w:eastAsia="Calibri" w:hAnsi="Times New Roman" w:cs="Times New Roman"/>
                <w:b/>
                <w:kern w:val="24"/>
                <w:sz w:val="24"/>
                <w:szCs w:val="24"/>
                <w:vertAlign w:val="superscript"/>
                <w:lang w:eastAsia="ru-RU"/>
              </w:rPr>
              <w:footnoteReference w:id="24"/>
            </w:r>
            <w:r w:rsidRPr="003E60F6">
              <w:rPr>
                <w:rFonts w:ascii="Times New Roman" w:eastAsia="Calibri" w:hAnsi="Times New Roman" w:cs="Times New Roman"/>
                <w:b/>
                <w:kern w:val="24"/>
                <w:sz w:val="24"/>
                <w:szCs w:val="24"/>
                <w:lang w:eastAsia="ru-RU"/>
              </w:rPr>
              <w:t>+ПА</w:t>
            </w:r>
            <w:r w:rsidRPr="003E60F6">
              <w:rPr>
                <w:rFonts w:ascii="Times New Roman" w:eastAsia="Calibri" w:hAnsi="Times New Roman" w:cs="Times New Roman"/>
                <w:b/>
                <w:kern w:val="24"/>
                <w:sz w:val="24"/>
                <w:szCs w:val="24"/>
                <w:vertAlign w:val="superscript"/>
                <w:lang w:eastAsia="ru-RU"/>
              </w:rPr>
              <w:footnoteReference w:id="25"/>
            </w:r>
            <w:r w:rsidRPr="003E60F6">
              <w:rPr>
                <w:rFonts w:ascii="Times New Roman" w:eastAsia="Calibri" w:hAnsi="Times New Roman" w:cs="Times New Roman"/>
                <w:b/>
                <w:kern w:val="24"/>
                <w:sz w:val="24"/>
                <w:szCs w:val="24"/>
                <w:lang w:eastAsia="ru-RU"/>
              </w:rPr>
              <w:t xml:space="preserve">): </w:t>
            </w:r>
          </w:p>
        </w:tc>
        <w:tc>
          <w:tcPr>
            <w:tcW w:w="1099" w:type="dxa"/>
            <w:tcBorders>
              <w:top w:val="single" w:sz="4" w:space="0" w:color="auto"/>
              <w:left w:val="single" w:sz="4" w:space="0" w:color="auto"/>
              <w:bottom w:val="single" w:sz="4" w:space="0" w:color="auto"/>
              <w:right w:val="single" w:sz="4" w:space="0" w:color="auto"/>
            </w:tcBorders>
            <w:hideMark/>
          </w:tcPr>
          <w:p w14:paraId="4BA6A14C"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kern w:val="24"/>
                <w:sz w:val="24"/>
                <w:szCs w:val="24"/>
                <w:lang w:eastAsia="ru-RU"/>
              </w:rPr>
            </w:pPr>
            <w:r w:rsidRPr="003E60F6">
              <w:rPr>
                <w:rFonts w:ascii="Times New Roman" w:eastAsia="Calibri" w:hAnsi="Times New Roman" w:cs="Times New Roman"/>
                <w:b/>
                <w:noProof/>
                <w:kern w:val="24"/>
                <w:sz w:val="24"/>
                <w:szCs w:val="24"/>
                <w:lang w:eastAsia="ru-RU"/>
              </w:rPr>
              <w:t>32</w:t>
            </w:r>
          </w:p>
        </w:tc>
      </w:tr>
      <w:tr w:rsidR="00C104AA" w:rsidRPr="003E60F6" w14:paraId="77845171"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14FF2736"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ТО</w:t>
            </w:r>
          </w:p>
        </w:tc>
        <w:tc>
          <w:tcPr>
            <w:tcW w:w="7230" w:type="dxa"/>
            <w:tcBorders>
              <w:top w:val="single" w:sz="4" w:space="0" w:color="auto"/>
              <w:left w:val="single" w:sz="4" w:space="0" w:color="auto"/>
              <w:bottom w:val="single" w:sz="4" w:space="0" w:color="auto"/>
              <w:right w:val="single" w:sz="4" w:space="0" w:color="auto"/>
            </w:tcBorders>
            <w:hideMark/>
          </w:tcPr>
          <w:p w14:paraId="1B9006BB" w14:textId="77777777" w:rsidR="00C104AA" w:rsidRPr="003E60F6" w:rsidRDefault="00C104AA"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kern w:val="24"/>
                <w:sz w:val="24"/>
                <w:szCs w:val="24"/>
                <w:lang w:eastAsia="ru-RU"/>
              </w:rPr>
              <w:t>теоретическое обучение (урок, лекция)</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kern w:val="24"/>
                <w:sz w:val="24"/>
                <w:szCs w:val="24"/>
                <w:lang w:eastAsia="ru-RU"/>
              </w:rPr>
              <w:id w:val="118842136"/>
              <w:placeholder>
                <w:docPart w:val="60E57C20D20C4B75A0976C05A3727482"/>
              </w:placeholder>
              <w:text/>
            </w:sdtPr>
            <w:sdtEndPr/>
            <w:sdtContent>
              <w:p w14:paraId="7F5EEBAD"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20</w:t>
                </w:r>
              </w:p>
            </w:sdtContent>
          </w:sdt>
        </w:tc>
      </w:tr>
      <w:tr w:rsidR="00C104AA" w:rsidRPr="003E60F6" w14:paraId="7CDEECF8"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2A355729"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КР</w:t>
            </w:r>
          </w:p>
        </w:tc>
        <w:tc>
          <w:tcPr>
            <w:tcW w:w="7230" w:type="dxa"/>
            <w:tcBorders>
              <w:top w:val="single" w:sz="4" w:space="0" w:color="auto"/>
              <w:left w:val="single" w:sz="4" w:space="0" w:color="auto"/>
              <w:bottom w:val="single" w:sz="4" w:space="0" w:color="auto"/>
              <w:right w:val="single" w:sz="4" w:space="0" w:color="auto"/>
            </w:tcBorders>
            <w:hideMark/>
          </w:tcPr>
          <w:p w14:paraId="5B5D8427" w14:textId="77777777" w:rsidR="00C104AA" w:rsidRPr="003E60F6" w:rsidRDefault="00C104AA"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контрольные работы (в таблице 2.2 в одном столбце с ТО)</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kern w:val="24"/>
                <w:sz w:val="24"/>
                <w:szCs w:val="24"/>
                <w:lang w:eastAsia="ru-RU"/>
              </w:rPr>
              <w:id w:val="5939544"/>
              <w:placeholder>
                <w:docPart w:val="103AE8BCED5F484F83C9F17D0C1C61DD"/>
              </w:placeholder>
              <w:text/>
            </w:sdtPr>
            <w:sdtEndPr/>
            <w:sdtContent>
              <w:p w14:paraId="2DA3B837"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0</w:t>
                </w:r>
              </w:p>
            </w:sdtContent>
          </w:sdt>
        </w:tc>
      </w:tr>
      <w:tr w:rsidR="00C104AA" w:rsidRPr="003E60F6" w14:paraId="5C339F1F"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0F35E1E1"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ИП</w:t>
            </w:r>
          </w:p>
        </w:tc>
        <w:tc>
          <w:tcPr>
            <w:tcW w:w="7230" w:type="dxa"/>
            <w:tcBorders>
              <w:top w:val="single" w:sz="4" w:space="0" w:color="auto"/>
              <w:left w:val="single" w:sz="4" w:space="0" w:color="auto"/>
              <w:bottom w:val="single" w:sz="4" w:space="0" w:color="auto"/>
              <w:right w:val="single" w:sz="4" w:space="0" w:color="auto"/>
            </w:tcBorders>
            <w:hideMark/>
          </w:tcPr>
          <w:p w14:paraId="21272AEA" w14:textId="77777777" w:rsidR="00C104AA" w:rsidRPr="003E60F6" w:rsidRDefault="00C104AA"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индивидуальный проект (в таблице 2.2 в одном столбце с ТО)</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kern w:val="24"/>
                <w:sz w:val="24"/>
                <w:szCs w:val="24"/>
                <w:lang w:eastAsia="ru-RU"/>
              </w:rPr>
              <w:id w:val="5939546"/>
              <w:placeholder>
                <w:docPart w:val="3A1849171F6847219FB16B3B89FAE041"/>
              </w:placeholder>
              <w:text/>
            </w:sdtPr>
            <w:sdtEndPr/>
            <w:sdtContent>
              <w:p w14:paraId="76A612FE"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0</w:t>
                </w:r>
              </w:p>
            </w:sdtContent>
          </w:sdt>
        </w:tc>
      </w:tr>
      <w:tr w:rsidR="00C104AA" w:rsidRPr="003E60F6" w14:paraId="441CFB61"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436C440D"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ПЗ</w:t>
            </w:r>
          </w:p>
        </w:tc>
        <w:tc>
          <w:tcPr>
            <w:tcW w:w="7230" w:type="dxa"/>
            <w:tcBorders>
              <w:top w:val="single" w:sz="4" w:space="0" w:color="auto"/>
              <w:left w:val="single" w:sz="4" w:space="0" w:color="auto"/>
              <w:bottom w:val="single" w:sz="4" w:space="0" w:color="auto"/>
              <w:right w:val="single" w:sz="4" w:space="0" w:color="auto"/>
            </w:tcBorders>
            <w:hideMark/>
          </w:tcPr>
          <w:p w14:paraId="2B7B6DC2" w14:textId="77777777" w:rsidR="00C104AA" w:rsidRPr="003E60F6" w:rsidRDefault="00C104AA"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практические занятия (в том числе семинар)</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kern w:val="24"/>
                <w:sz w:val="24"/>
                <w:szCs w:val="24"/>
                <w:lang w:eastAsia="ru-RU"/>
              </w:rPr>
              <w:id w:val="5939545"/>
              <w:placeholder>
                <w:docPart w:val="81EF091DFE264C0F9466377F18BF7E36"/>
              </w:placeholder>
              <w:text/>
            </w:sdtPr>
            <w:sdtEndPr/>
            <w:sdtContent>
              <w:p w14:paraId="392E6672"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10</w:t>
                </w:r>
              </w:p>
            </w:sdtContent>
          </w:sdt>
        </w:tc>
      </w:tr>
      <w:tr w:rsidR="00C104AA" w:rsidRPr="003E60F6" w14:paraId="20CF2F8B"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26E49B85"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ЛР</w:t>
            </w:r>
          </w:p>
        </w:tc>
        <w:tc>
          <w:tcPr>
            <w:tcW w:w="7230" w:type="dxa"/>
            <w:tcBorders>
              <w:top w:val="single" w:sz="4" w:space="0" w:color="auto"/>
              <w:left w:val="single" w:sz="4" w:space="0" w:color="auto"/>
              <w:bottom w:val="single" w:sz="4" w:space="0" w:color="auto"/>
              <w:right w:val="single" w:sz="4" w:space="0" w:color="auto"/>
            </w:tcBorders>
            <w:hideMark/>
          </w:tcPr>
          <w:p w14:paraId="2B2F0AA5" w14:textId="77777777" w:rsidR="00C104AA" w:rsidRPr="003E60F6" w:rsidRDefault="00C104AA"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лабораторные работы </w:t>
            </w:r>
          </w:p>
        </w:tc>
        <w:tc>
          <w:tcPr>
            <w:tcW w:w="1099" w:type="dxa"/>
            <w:tcBorders>
              <w:top w:val="single" w:sz="4" w:space="0" w:color="auto"/>
              <w:left w:val="single" w:sz="4" w:space="0" w:color="auto"/>
              <w:bottom w:val="single" w:sz="4" w:space="0" w:color="auto"/>
              <w:right w:val="single" w:sz="4" w:space="0" w:color="auto"/>
            </w:tcBorders>
          </w:tcPr>
          <w:p w14:paraId="46B820CD"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0</w:t>
            </w:r>
          </w:p>
        </w:tc>
      </w:tr>
      <w:tr w:rsidR="00C104AA" w:rsidRPr="003E60F6" w14:paraId="437B715C"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475F9D85"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КП</w:t>
            </w:r>
          </w:p>
        </w:tc>
        <w:tc>
          <w:tcPr>
            <w:tcW w:w="7230" w:type="dxa"/>
            <w:tcBorders>
              <w:top w:val="single" w:sz="4" w:space="0" w:color="auto"/>
              <w:left w:val="single" w:sz="4" w:space="0" w:color="auto"/>
              <w:bottom w:val="single" w:sz="4" w:space="0" w:color="auto"/>
              <w:right w:val="single" w:sz="4" w:space="0" w:color="auto"/>
            </w:tcBorders>
            <w:hideMark/>
          </w:tcPr>
          <w:p w14:paraId="3A2ACFBC" w14:textId="77777777" w:rsidR="00C104AA" w:rsidRPr="003E60F6" w:rsidRDefault="00C104AA"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курсовой проект (работа) </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kern w:val="24"/>
                <w:sz w:val="24"/>
                <w:szCs w:val="24"/>
                <w:lang w:eastAsia="ru-RU"/>
              </w:rPr>
              <w:id w:val="5939547"/>
              <w:placeholder>
                <w:docPart w:val="3DF9158AA6C84F549E1A05082BCA0E97"/>
              </w:placeholder>
              <w:text/>
            </w:sdtPr>
            <w:sdtEndPr/>
            <w:sdtContent>
              <w:p w14:paraId="17701FAA"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0</w:t>
                </w:r>
              </w:p>
            </w:sdtContent>
          </w:sdt>
        </w:tc>
      </w:tr>
      <w:tr w:rsidR="00C104AA" w:rsidRPr="003E60F6" w14:paraId="3FD4D826" w14:textId="77777777" w:rsidTr="00366E09">
        <w:tc>
          <w:tcPr>
            <w:tcW w:w="882" w:type="dxa"/>
            <w:tcBorders>
              <w:top w:val="single" w:sz="4" w:space="0" w:color="auto"/>
              <w:left w:val="single" w:sz="4" w:space="0" w:color="auto"/>
              <w:bottom w:val="single" w:sz="4" w:space="0" w:color="auto"/>
              <w:right w:val="single" w:sz="4" w:space="0" w:color="auto"/>
            </w:tcBorders>
            <w:hideMark/>
          </w:tcPr>
          <w:p w14:paraId="71B89D87"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ПА</w:t>
            </w:r>
          </w:p>
        </w:tc>
        <w:tc>
          <w:tcPr>
            <w:tcW w:w="7230" w:type="dxa"/>
            <w:tcBorders>
              <w:top w:val="single" w:sz="4" w:space="0" w:color="auto"/>
              <w:left w:val="single" w:sz="4" w:space="0" w:color="auto"/>
              <w:bottom w:val="single" w:sz="4" w:space="0" w:color="auto"/>
              <w:right w:val="single" w:sz="4" w:space="0" w:color="auto"/>
            </w:tcBorders>
            <w:hideMark/>
          </w:tcPr>
          <w:p w14:paraId="52802C58" w14:textId="77777777" w:rsidR="00C104AA" w:rsidRPr="003E60F6" w:rsidRDefault="00C104AA"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промежуточная аттестация в форме</w:t>
            </w:r>
          </w:p>
          <w:p w14:paraId="1A31FFD1" w14:textId="77777777" w:rsidR="00C104AA" w:rsidRPr="003E60F6" w:rsidRDefault="00E96962" w:rsidP="00366E0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sdt>
              <w:sdtPr>
                <w:rPr>
                  <w:rFonts w:ascii="Times New Roman" w:eastAsia="Calibri" w:hAnsi="Times New Roman" w:cs="Times New Roman"/>
                  <w:kern w:val="24"/>
                  <w:sz w:val="24"/>
                  <w:szCs w:val="24"/>
                  <w:lang w:eastAsia="ru-RU"/>
                </w:rPr>
                <w:alias w:val="аттестация"/>
                <w:tag w:val="аттестация"/>
                <w:id w:val="350920648"/>
                <w:placeholder>
                  <w:docPart w:val="DC51E7D24DB4490289ABC2F3AA680221"/>
                </w:placeholder>
                <w:dropDownList>
                  <w:listItem w:value="Выберите элемент."/>
                  <w:listItem w:displayText="зачета" w:value="зачета"/>
                  <w:listItem w:displayText="дифференцированного зачета" w:value="дифференцированного зачета"/>
                  <w:listItem w:displayText="экзамена" w:value="экзамена"/>
                </w:dropDownList>
              </w:sdtPr>
              <w:sdtEndPr/>
              <w:sdtContent>
                <w:r w:rsidR="00C104AA" w:rsidRPr="003E60F6">
                  <w:rPr>
                    <w:rFonts w:ascii="Times New Roman" w:eastAsia="Calibri" w:hAnsi="Times New Roman" w:cs="Times New Roman"/>
                    <w:kern w:val="24"/>
                    <w:sz w:val="24"/>
                    <w:szCs w:val="24"/>
                    <w:lang w:eastAsia="ru-RU"/>
                  </w:rPr>
                  <w:t>дифференцированного зачета</w:t>
                </w:r>
              </w:sdtContent>
            </w:sdt>
            <w:sdt>
              <w:sdtPr>
                <w:rPr>
                  <w:rFonts w:ascii="Times New Roman" w:eastAsia="Calibri" w:hAnsi="Times New Roman" w:cs="Times New Roman"/>
                  <w:kern w:val="24"/>
                  <w:sz w:val="24"/>
                  <w:szCs w:val="24"/>
                  <w:lang w:eastAsia="ru-RU"/>
                </w:rPr>
                <w:alias w:val="семестр"/>
                <w:tag w:val="семестр"/>
                <w:id w:val="231439119"/>
                <w:placeholder>
                  <w:docPart w:val="DC51E7D24DB4490289ABC2F3AA680221"/>
                </w:placeholder>
                <w:dropDownList>
                  <w:listItem w:value="Выберите элемент."/>
                  <w:listItem w:displayText="в 1 семестре" w:value="в 1 семестре"/>
                  <w:listItem w:displayText="во 2 семестре" w:value="во 2 семестре"/>
                  <w:listItem w:displayText="в 1 и 2 семестрах" w:value="в 1 и 2 семестрах"/>
                  <w:listItem w:displayText="в 3 семестре" w:value="в 3 семестре"/>
                  <w:listItem w:displayText="в 4 семестре" w:value="в 4 семестре"/>
                  <w:listItem w:displayText="в 3 и 4 семестрах" w:value="в 3 и 4 семестрах"/>
                  <w:listItem w:displayText="в 5 семестре" w:value="в 5 семестре"/>
                  <w:listItem w:displayText="в 6 семестре" w:value="в 6 семестре"/>
                  <w:listItem w:displayText="в 5 и 6 семестрах" w:value="в 5 и 6 семестрах"/>
                  <w:listItem w:displayText="в 7 семестре" w:value="в 7 семестре"/>
                  <w:listItem w:displayText="в 8 семестре" w:value="в 8 семестре"/>
                  <w:listItem w:displayText="в 7 и 8 семестрах" w:value="в 7 и 8 семестрах"/>
                </w:dropDownList>
              </w:sdtPr>
              <w:sdtEndPr/>
              <w:sdtContent>
                <w:r w:rsidR="00C104AA" w:rsidRPr="003E60F6">
                  <w:rPr>
                    <w:rFonts w:ascii="Times New Roman" w:eastAsia="Calibri" w:hAnsi="Times New Roman" w:cs="Times New Roman"/>
                    <w:kern w:val="24"/>
                    <w:sz w:val="24"/>
                    <w:szCs w:val="24"/>
                    <w:lang w:eastAsia="ru-RU"/>
                  </w:rPr>
                  <w:t>в 4 семестре</w:t>
                </w:r>
              </w:sdtContent>
            </w:sdt>
          </w:p>
        </w:tc>
        <w:tc>
          <w:tcPr>
            <w:tcW w:w="1099" w:type="dxa"/>
            <w:tcBorders>
              <w:top w:val="single" w:sz="4" w:space="0" w:color="auto"/>
              <w:left w:val="single" w:sz="4" w:space="0" w:color="auto"/>
              <w:bottom w:val="single" w:sz="4" w:space="0" w:color="auto"/>
              <w:right w:val="single" w:sz="4" w:space="0" w:color="auto"/>
            </w:tcBorders>
            <w:hideMark/>
          </w:tcPr>
          <w:p w14:paraId="0B2FB238" w14:textId="77777777" w:rsidR="00C104AA" w:rsidRPr="003E60F6" w:rsidRDefault="00C104AA" w:rsidP="0036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2</w:t>
            </w:r>
          </w:p>
        </w:tc>
      </w:tr>
    </w:tbl>
    <w:p w14:paraId="6375006C" w14:textId="77777777" w:rsidR="00C104AA" w:rsidRPr="003E60F6" w:rsidRDefault="00C104AA" w:rsidP="00C104AA">
      <w:pPr>
        <w:spacing w:after="0" w:line="240" w:lineRule="auto"/>
        <w:rPr>
          <w:rFonts w:ascii="Times New Roman" w:eastAsia="Calibri" w:hAnsi="Times New Roman" w:cs="Times New Roman"/>
          <w:sz w:val="24"/>
          <w:szCs w:val="24"/>
          <w:lang w:eastAsia="ru-RU"/>
        </w:rPr>
        <w:sectPr w:rsidR="00C104AA" w:rsidRPr="003E60F6" w:rsidSect="00F827B6">
          <w:footerReference w:type="default" r:id="rId58"/>
          <w:headerReference w:type="first" r:id="rId59"/>
          <w:footerReference w:type="first" r:id="rId60"/>
          <w:pgSz w:w="11906" w:h="16838"/>
          <w:pgMar w:top="1134" w:right="850" w:bottom="1134" w:left="1701" w:header="708" w:footer="708" w:gutter="0"/>
          <w:cols w:space="720"/>
        </w:sectPr>
      </w:pPr>
    </w:p>
    <w:p w14:paraId="1A9E082D" w14:textId="77777777" w:rsidR="00C104AA" w:rsidRPr="003E60F6" w:rsidRDefault="00C104AA" w:rsidP="00C104AA">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Тематический план и содержание учебной дисциплины</w:t>
      </w:r>
    </w:p>
    <w:p w14:paraId="3BAC7120" w14:textId="77777777" w:rsidR="00C104AA" w:rsidRPr="003E60F6" w:rsidRDefault="00C104AA" w:rsidP="00C104AA">
      <w:pPr>
        <w:spacing w:after="0" w:line="240" w:lineRule="auto"/>
        <w:ind w:left="420" w:right="-2"/>
        <w:contextualSpacing/>
        <w:jc w:val="right"/>
        <w:rPr>
          <w:rFonts w:ascii="Times New Roman" w:eastAsia="Calibri" w:hAnsi="Times New Roman" w:cs="Times New Roman"/>
          <w:kern w:val="24"/>
          <w:sz w:val="24"/>
          <w:szCs w:val="24"/>
          <w:lang w:eastAsia="ru-RU"/>
        </w:rPr>
      </w:pPr>
    </w:p>
    <w:tbl>
      <w:tblPr>
        <w:tblStyle w:val="15"/>
        <w:tblW w:w="14572" w:type="dxa"/>
        <w:tblInd w:w="420" w:type="dxa"/>
        <w:tblLayout w:type="fixed"/>
        <w:tblLook w:val="04A0" w:firstRow="1" w:lastRow="0" w:firstColumn="1" w:lastColumn="0" w:noHBand="0" w:noVBand="1"/>
      </w:tblPr>
      <w:tblGrid>
        <w:gridCol w:w="1135"/>
        <w:gridCol w:w="7654"/>
        <w:gridCol w:w="1529"/>
        <w:gridCol w:w="1135"/>
        <w:gridCol w:w="709"/>
        <w:gridCol w:w="567"/>
        <w:gridCol w:w="566"/>
        <w:gridCol w:w="568"/>
        <w:gridCol w:w="709"/>
      </w:tblGrid>
      <w:tr w:rsidR="00C104AA" w:rsidRPr="003E60F6" w14:paraId="5D77ADE3" w14:textId="77777777" w:rsidTr="00366E09">
        <w:trPr>
          <w:tblHeader/>
        </w:trPr>
        <w:tc>
          <w:tcPr>
            <w:tcW w:w="1135" w:type="dxa"/>
            <w:vMerge w:val="restart"/>
            <w:tcBorders>
              <w:top w:val="single" w:sz="4" w:space="0" w:color="auto"/>
              <w:left w:val="single" w:sz="4" w:space="0" w:color="auto"/>
              <w:bottom w:val="single" w:sz="4" w:space="0" w:color="auto"/>
              <w:right w:val="single" w:sz="4" w:space="0" w:color="auto"/>
            </w:tcBorders>
            <w:hideMark/>
          </w:tcPr>
          <w:p w14:paraId="617CBD1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 п/п</w:t>
            </w:r>
          </w:p>
        </w:tc>
        <w:tc>
          <w:tcPr>
            <w:tcW w:w="7654" w:type="dxa"/>
            <w:vMerge w:val="restart"/>
            <w:tcBorders>
              <w:top w:val="single" w:sz="4" w:space="0" w:color="auto"/>
              <w:left w:val="single" w:sz="4" w:space="0" w:color="auto"/>
              <w:bottom w:val="single" w:sz="4" w:space="0" w:color="auto"/>
              <w:right w:val="single" w:sz="4" w:space="0" w:color="auto"/>
            </w:tcBorders>
            <w:hideMark/>
          </w:tcPr>
          <w:p w14:paraId="096F7E8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Наименование разделов и тем; содержание учебного материала и формы организации деятельности обучающихся</w:t>
            </w:r>
          </w:p>
        </w:tc>
        <w:tc>
          <w:tcPr>
            <w:tcW w:w="1529" w:type="dxa"/>
            <w:vMerge w:val="restart"/>
            <w:tcBorders>
              <w:top w:val="single" w:sz="4" w:space="0" w:color="auto"/>
              <w:left w:val="single" w:sz="4" w:space="0" w:color="auto"/>
              <w:right w:val="single" w:sz="4" w:space="0" w:color="auto"/>
            </w:tcBorders>
          </w:tcPr>
          <w:p w14:paraId="155643C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Код</w:t>
            </w:r>
            <w:r w:rsidRPr="003E60F6">
              <w:rPr>
                <w:color w:val="000000"/>
                <w:vertAlign w:val="superscript"/>
              </w:rPr>
              <w:footnoteReference w:id="26"/>
            </w:r>
            <w:r w:rsidRPr="003E60F6">
              <w:rPr>
                <w:color w:val="000000"/>
              </w:rPr>
              <w:t xml:space="preserve"> ПК/ОК </w:t>
            </w:r>
          </w:p>
        </w:tc>
        <w:tc>
          <w:tcPr>
            <w:tcW w:w="1135" w:type="dxa"/>
            <w:vMerge w:val="restart"/>
            <w:tcBorders>
              <w:top w:val="single" w:sz="4" w:space="0" w:color="auto"/>
              <w:left w:val="single" w:sz="4" w:space="0" w:color="auto"/>
              <w:bottom w:val="single" w:sz="4" w:space="0" w:color="auto"/>
              <w:right w:val="single" w:sz="4" w:space="0" w:color="auto"/>
            </w:tcBorders>
            <w:hideMark/>
          </w:tcPr>
          <w:p w14:paraId="29732CB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 занятия</w:t>
            </w:r>
          </w:p>
        </w:tc>
        <w:tc>
          <w:tcPr>
            <w:tcW w:w="3119" w:type="dxa"/>
            <w:gridSpan w:val="5"/>
            <w:tcBorders>
              <w:top w:val="single" w:sz="4" w:space="0" w:color="auto"/>
              <w:left w:val="single" w:sz="4" w:space="0" w:color="auto"/>
              <w:bottom w:val="single" w:sz="4" w:space="0" w:color="auto"/>
              <w:right w:val="single" w:sz="4" w:space="0" w:color="auto"/>
            </w:tcBorders>
            <w:hideMark/>
          </w:tcPr>
          <w:p w14:paraId="4287593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Общий объем часов</w:t>
            </w:r>
          </w:p>
        </w:tc>
      </w:tr>
      <w:tr w:rsidR="00C104AA" w:rsidRPr="003E60F6" w14:paraId="0342BE33" w14:textId="77777777" w:rsidTr="00366E09">
        <w:trPr>
          <w:trHeight w:val="268"/>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356BBCC" w14:textId="77777777" w:rsidR="00C104AA" w:rsidRPr="003E60F6" w:rsidRDefault="00C104AA" w:rsidP="00366E09">
            <w:pPr>
              <w:tabs>
                <w:tab w:val="center" w:pos="4677"/>
                <w:tab w:val="right" w:pos="9355"/>
              </w:tabs>
              <w:rPr>
                <w:rFonts w:eastAsia="Calibri"/>
              </w:rPr>
            </w:pPr>
          </w:p>
        </w:tc>
        <w:tc>
          <w:tcPr>
            <w:tcW w:w="7654" w:type="dxa"/>
            <w:vMerge/>
            <w:tcBorders>
              <w:top w:val="single" w:sz="4" w:space="0" w:color="auto"/>
              <w:left w:val="single" w:sz="4" w:space="0" w:color="auto"/>
              <w:bottom w:val="single" w:sz="4" w:space="0" w:color="auto"/>
              <w:right w:val="single" w:sz="4" w:space="0" w:color="auto"/>
            </w:tcBorders>
            <w:vAlign w:val="center"/>
            <w:hideMark/>
          </w:tcPr>
          <w:p w14:paraId="416F7540" w14:textId="77777777" w:rsidR="00C104AA" w:rsidRPr="003E60F6" w:rsidRDefault="00C104AA" w:rsidP="00366E09">
            <w:pPr>
              <w:tabs>
                <w:tab w:val="center" w:pos="4677"/>
                <w:tab w:val="right" w:pos="9355"/>
              </w:tabs>
              <w:rPr>
                <w:color w:val="000000"/>
              </w:rPr>
            </w:pPr>
          </w:p>
        </w:tc>
        <w:tc>
          <w:tcPr>
            <w:tcW w:w="1529" w:type="dxa"/>
            <w:vMerge/>
            <w:tcBorders>
              <w:left w:val="single" w:sz="4" w:space="0" w:color="auto"/>
              <w:bottom w:val="single" w:sz="4" w:space="0" w:color="auto"/>
              <w:right w:val="single" w:sz="4" w:space="0" w:color="auto"/>
            </w:tcBorders>
          </w:tcPr>
          <w:p w14:paraId="6BF1E08E" w14:textId="77777777" w:rsidR="00C104AA" w:rsidRPr="003E60F6" w:rsidRDefault="00C104AA" w:rsidP="00366E09">
            <w:pPr>
              <w:tabs>
                <w:tab w:val="center" w:pos="4677"/>
                <w:tab w:val="right" w:pos="9355"/>
              </w:tabs>
              <w:rPr>
                <w:color w:val="00000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14:paraId="39408C4A" w14:textId="77777777" w:rsidR="00C104AA" w:rsidRPr="003E60F6" w:rsidRDefault="00C104AA" w:rsidP="00366E09">
            <w:pPr>
              <w:tabs>
                <w:tab w:val="center" w:pos="4677"/>
                <w:tab w:val="right" w:pos="9355"/>
              </w:tabs>
              <w:rPr>
                <w:color w:val="000000"/>
              </w:rPr>
            </w:pPr>
          </w:p>
        </w:tc>
        <w:tc>
          <w:tcPr>
            <w:tcW w:w="709" w:type="dxa"/>
            <w:tcBorders>
              <w:top w:val="single" w:sz="4" w:space="0" w:color="auto"/>
              <w:left w:val="single" w:sz="4" w:space="0" w:color="auto"/>
              <w:bottom w:val="single" w:sz="4" w:space="0" w:color="auto"/>
              <w:right w:val="single" w:sz="4" w:space="0" w:color="auto"/>
            </w:tcBorders>
            <w:hideMark/>
          </w:tcPr>
          <w:p w14:paraId="7C52D18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rFonts w:eastAsia="Calibri"/>
                <w:sz w:val="20"/>
                <w:szCs w:val="20"/>
              </w:rPr>
            </w:pPr>
            <w:r w:rsidRPr="003E60F6">
              <w:rPr>
                <w:rFonts w:eastAsia="Calibri"/>
                <w:sz w:val="20"/>
                <w:szCs w:val="20"/>
              </w:rPr>
              <w:t>ТО</w:t>
            </w:r>
          </w:p>
        </w:tc>
        <w:tc>
          <w:tcPr>
            <w:tcW w:w="567" w:type="dxa"/>
            <w:tcBorders>
              <w:top w:val="single" w:sz="4" w:space="0" w:color="auto"/>
              <w:left w:val="single" w:sz="4" w:space="0" w:color="auto"/>
              <w:bottom w:val="single" w:sz="4" w:space="0" w:color="auto"/>
              <w:right w:val="single" w:sz="4" w:space="0" w:color="auto"/>
            </w:tcBorders>
            <w:hideMark/>
          </w:tcPr>
          <w:p w14:paraId="103C9E9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rFonts w:eastAsia="Calibri"/>
                <w:sz w:val="20"/>
                <w:szCs w:val="20"/>
              </w:rPr>
            </w:pPr>
            <w:r w:rsidRPr="003E60F6">
              <w:rPr>
                <w:rFonts w:eastAsia="Calibri"/>
                <w:sz w:val="20"/>
                <w:szCs w:val="20"/>
              </w:rPr>
              <w:t>ПЗ</w:t>
            </w:r>
          </w:p>
        </w:tc>
        <w:tc>
          <w:tcPr>
            <w:tcW w:w="566" w:type="dxa"/>
            <w:tcBorders>
              <w:top w:val="single" w:sz="4" w:space="0" w:color="auto"/>
              <w:left w:val="single" w:sz="4" w:space="0" w:color="auto"/>
              <w:bottom w:val="single" w:sz="4" w:space="0" w:color="auto"/>
              <w:right w:val="single" w:sz="4" w:space="0" w:color="auto"/>
            </w:tcBorders>
            <w:hideMark/>
          </w:tcPr>
          <w:p w14:paraId="009D584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rFonts w:eastAsia="Calibri"/>
                <w:sz w:val="20"/>
                <w:szCs w:val="20"/>
              </w:rPr>
            </w:pPr>
            <w:r w:rsidRPr="003E60F6">
              <w:rPr>
                <w:rFonts w:eastAsia="Calibri"/>
                <w:sz w:val="20"/>
                <w:szCs w:val="20"/>
              </w:rPr>
              <w:t>ЛР</w:t>
            </w:r>
          </w:p>
        </w:tc>
        <w:tc>
          <w:tcPr>
            <w:tcW w:w="568" w:type="dxa"/>
            <w:tcBorders>
              <w:top w:val="single" w:sz="4" w:space="0" w:color="auto"/>
              <w:left w:val="single" w:sz="4" w:space="0" w:color="auto"/>
              <w:bottom w:val="single" w:sz="4" w:space="0" w:color="auto"/>
              <w:right w:val="single" w:sz="4" w:space="0" w:color="auto"/>
            </w:tcBorders>
            <w:hideMark/>
          </w:tcPr>
          <w:p w14:paraId="2F508FE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rFonts w:eastAsia="Calibri"/>
                <w:sz w:val="20"/>
                <w:szCs w:val="20"/>
              </w:rPr>
            </w:pPr>
            <w:r w:rsidRPr="003E60F6">
              <w:rPr>
                <w:rFonts w:eastAsia="Calibri"/>
                <w:sz w:val="20"/>
                <w:szCs w:val="20"/>
              </w:rPr>
              <w:t>АР</w:t>
            </w:r>
          </w:p>
        </w:tc>
        <w:tc>
          <w:tcPr>
            <w:tcW w:w="709" w:type="dxa"/>
            <w:tcBorders>
              <w:top w:val="single" w:sz="4" w:space="0" w:color="auto"/>
              <w:left w:val="single" w:sz="4" w:space="0" w:color="auto"/>
              <w:bottom w:val="single" w:sz="4" w:space="0" w:color="auto"/>
              <w:right w:val="single" w:sz="4" w:space="0" w:color="auto"/>
            </w:tcBorders>
            <w:hideMark/>
          </w:tcPr>
          <w:p w14:paraId="40AE8C2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СР</w:t>
            </w:r>
          </w:p>
        </w:tc>
      </w:tr>
      <w:tr w:rsidR="00C104AA" w:rsidRPr="003E60F6" w14:paraId="11661E48"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hideMark/>
          </w:tcPr>
          <w:p w14:paraId="32874B0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1</w:t>
            </w:r>
          </w:p>
        </w:tc>
        <w:tc>
          <w:tcPr>
            <w:tcW w:w="7654" w:type="dxa"/>
            <w:tcBorders>
              <w:top w:val="single" w:sz="4" w:space="0" w:color="auto"/>
              <w:left w:val="single" w:sz="4" w:space="0" w:color="auto"/>
              <w:bottom w:val="single" w:sz="4" w:space="0" w:color="auto"/>
              <w:right w:val="single" w:sz="4" w:space="0" w:color="auto"/>
            </w:tcBorders>
            <w:hideMark/>
          </w:tcPr>
          <w:p w14:paraId="0B56DEC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2</w:t>
            </w:r>
          </w:p>
        </w:tc>
        <w:tc>
          <w:tcPr>
            <w:tcW w:w="1529" w:type="dxa"/>
            <w:tcBorders>
              <w:top w:val="single" w:sz="4" w:space="0" w:color="auto"/>
              <w:left w:val="single" w:sz="4" w:space="0" w:color="auto"/>
              <w:bottom w:val="single" w:sz="4" w:space="0" w:color="auto"/>
              <w:right w:val="single" w:sz="4" w:space="0" w:color="auto"/>
            </w:tcBorders>
          </w:tcPr>
          <w:p w14:paraId="1EAC895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3</w:t>
            </w:r>
          </w:p>
        </w:tc>
        <w:tc>
          <w:tcPr>
            <w:tcW w:w="1135" w:type="dxa"/>
            <w:tcBorders>
              <w:top w:val="single" w:sz="4" w:space="0" w:color="auto"/>
              <w:left w:val="single" w:sz="4" w:space="0" w:color="auto"/>
              <w:bottom w:val="single" w:sz="4" w:space="0" w:color="auto"/>
              <w:right w:val="single" w:sz="4" w:space="0" w:color="auto"/>
            </w:tcBorders>
            <w:hideMark/>
          </w:tcPr>
          <w:p w14:paraId="5C1D0E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4</w:t>
            </w:r>
          </w:p>
        </w:tc>
        <w:tc>
          <w:tcPr>
            <w:tcW w:w="709" w:type="dxa"/>
            <w:tcBorders>
              <w:top w:val="single" w:sz="4" w:space="0" w:color="auto"/>
              <w:left w:val="single" w:sz="4" w:space="0" w:color="auto"/>
              <w:bottom w:val="single" w:sz="4" w:space="0" w:color="auto"/>
              <w:right w:val="single" w:sz="4" w:space="0" w:color="auto"/>
            </w:tcBorders>
            <w:hideMark/>
          </w:tcPr>
          <w:p w14:paraId="61C6989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5</w:t>
            </w:r>
          </w:p>
        </w:tc>
        <w:tc>
          <w:tcPr>
            <w:tcW w:w="567" w:type="dxa"/>
            <w:tcBorders>
              <w:top w:val="single" w:sz="4" w:space="0" w:color="auto"/>
              <w:left w:val="single" w:sz="4" w:space="0" w:color="auto"/>
              <w:bottom w:val="single" w:sz="4" w:space="0" w:color="auto"/>
              <w:right w:val="single" w:sz="4" w:space="0" w:color="auto"/>
            </w:tcBorders>
            <w:hideMark/>
          </w:tcPr>
          <w:p w14:paraId="1AD8C6D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6</w:t>
            </w:r>
          </w:p>
        </w:tc>
        <w:tc>
          <w:tcPr>
            <w:tcW w:w="566" w:type="dxa"/>
            <w:tcBorders>
              <w:top w:val="single" w:sz="4" w:space="0" w:color="auto"/>
              <w:left w:val="single" w:sz="4" w:space="0" w:color="auto"/>
              <w:bottom w:val="single" w:sz="4" w:space="0" w:color="auto"/>
              <w:right w:val="single" w:sz="4" w:space="0" w:color="auto"/>
            </w:tcBorders>
            <w:hideMark/>
          </w:tcPr>
          <w:p w14:paraId="0951658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7</w:t>
            </w:r>
          </w:p>
        </w:tc>
        <w:tc>
          <w:tcPr>
            <w:tcW w:w="568" w:type="dxa"/>
            <w:tcBorders>
              <w:top w:val="single" w:sz="4" w:space="0" w:color="auto"/>
              <w:left w:val="single" w:sz="4" w:space="0" w:color="auto"/>
              <w:bottom w:val="single" w:sz="4" w:space="0" w:color="auto"/>
              <w:right w:val="single" w:sz="4" w:space="0" w:color="auto"/>
            </w:tcBorders>
            <w:hideMark/>
          </w:tcPr>
          <w:p w14:paraId="12B1893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8</w:t>
            </w:r>
          </w:p>
        </w:tc>
        <w:tc>
          <w:tcPr>
            <w:tcW w:w="709" w:type="dxa"/>
            <w:tcBorders>
              <w:top w:val="single" w:sz="4" w:space="0" w:color="auto"/>
              <w:left w:val="single" w:sz="4" w:space="0" w:color="auto"/>
              <w:bottom w:val="single" w:sz="4" w:space="0" w:color="auto"/>
              <w:right w:val="single" w:sz="4" w:space="0" w:color="auto"/>
            </w:tcBorders>
            <w:hideMark/>
          </w:tcPr>
          <w:p w14:paraId="3FEA0F9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r w:rsidRPr="003E60F6">
              <w:rPr>
                <w:rFonts w:eastAsia="Calibri"/>
                <w:sz w:val="20"/>
                <w:szCs w:val="20"/>
              </w:rPr>
              <w:t>9</w:t>
            </w:r>
          </w:p>
        </w:tc>
      </w:tr>
      <w:tr w:rsidR="00C104AA" w:rsidRPr="003E60F6" w14:paraId="2C9E3862"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5A469A1" w14:textId="77777777" w:rsidR="00C104AA" w:rsidRPr="003E60F6" w:rsidRDefault="00C104AA" w:rsidP="00366E09">
            <w:pPr>
              <w:tabs>
                <w:tab w:val="center" w:pos="4677"/>
                <w:tab w:val="right" w:pos="9355"/>
              </w:tabs>
              <w:rPr>
                <w:rFonts w:eastAsia="Calibri"/>
              </w:rPr>
            </w:pPr>
          </w:p>
        </w:tc>
        <w:tc>
          <w:tcPr>
            <w:tcW w:w="7654" w:type="dxa"/>
            <w:tcBorders>
              <w:top w:val="single" w:sz="4" w:space="0" w:color="auto"/>
              <w:left w:val="single" w:sz="4" w:space="0" w:color="auto"/>
              <w:bottom w:val="single" w:sz="4" w:space="0" w:color="auto"/>
              <w:right w:val="single" w:sz="4" w:space="0" w:color="auto"/>
            </w:tcBorders>
            <w:shd w:val="clear" w:color="auto" w:fill="D9D9D9"/>
          </w:tcPr>
          <w:p w14:paraId="5F75052D" w14:textId="77777777" w:rsidR="00C104AA" w:rsidRPr="003E60F6" w:rsidRDefault="00C104AA" w:rsidP="00366E09">
            <w:pPr>
              <w:tabs>
                <w:tab w:val="center" w:pos="4677"/>
                <w:tab w:val="right" w:pos="9355"/>
              </w:tabs>
              <w:jc w:val="both"/>
              <w:rPr>
                <w:rFonts w:eastAsia="Calibri"/>
              </w:rPr>
            </w:pPr>
            <w:r w:rsidRPr="003E60F6">
              <w:rPr>
                <w:rFonts w:eastAsia="Calibri"/>
              </w:rPr>
              <w:t>Введение</w:t>
            </w:r>
          </w:p>
        </w:tc>
        <w:tc>
          <w:tcPr>
            <w:tcW w:w="1529" w:type="dxa"/>
            <w:tcBorders>
              <w:top w:val="single" w:sz="4" w:space="0" w:color="auto"/>
              <w:left w:val="single" w:sz="4" w:space="0" w:color="auto"/>
              <w:bottom w:val="single" w:sz="4" w:space="0" w:color="auto"/>
              <w:right w:val="single" w:sz="4" w:space="0" w:color="auto"/>
            </w:tcBorders>
            <w:shd w:val="clear" w:color="auto" w:fill="D9D9D9"/>
          </w:tcPr>
          <w:p w14:paraId="27547853" w14:textId="77777777" w:rsidR="00C104AA" w:rsidRPr="003E60F6" w:rsidRDefault="00C104AA" w:rsidP="00366E09">
            <w:pPr>
              <w:tabs>
                <w:tab w:val="center" w:pos="4677"/>
                <w:tab w:val="right" w:pos="9355"/>
              </w:tabs>
              <w:rPr>
                <w:rFonts w:eastAsia="Calibri"/>
              </w:rPr>
            </w:pPr>
          </w:p>
        </w:tc>
        <w:tc>
          <w:tcPr>
            <w:tcW w:w="1135" w:type="dxa"/>
            <w:tcBorders>
              <w:top w:val="single" w:sz="4" w:space="0" w:color="auto"/>
              <w:left w:val="single" w:sz="4" w:space="0" w:color="auto"/>
              <w:bottom w:val="single" w:sz="4" w:space="0" w:color="auto"/>
              <w:right w:val="single" w:sz="4" w:space="0" w:color="auto"/>
            </w:tcBorders>
            <w:shd w:val="clear" w:color="auto" w:fill="D9D9D9"/>
          </w:tcPr>
          <w:p w14:paraId="6E98CDFC" w14:textId="77777777" w:rsidR="00C104AA" w:rsidRPr="003E60F6" w:rsidRDefault="00C104AA" w:rsidP="00366E09">
            <w:pPr>
              <w:tabs>
                <w:tab w:val="center" w:pos="4677"/>
                <w:tab w:val="right" w:pos="9355"/>
              </w:tabs>
              <w:jc w:val="center"/>
              <w:rPr>
                <w:rFonts w:eastAsia="Calibri"/>
              </w:rPr>
            </w:pPr>
            <w:r w:rsidRPr="003E60F6">
              <w:rPr>
                <w:rFonts w:eastAsia="Calibri"/>
              </w:rPr>
              <w:t>1</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77232179" w14:textId="77777777" w:rsidR="00C104AA" w:rsidRPr="003E60F6" w:rsidRDefault="00C104AA" w:rsidP="00366E09">
            <w:pPr>
              <w:tabs>
                <w:tab w:val="center" w:pos="4677"/>
                <w:tab w:val="right" w:pos="9355"/>
              </w:tabs>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19C81293" w14:textId="77777777" w:rsidR="00C104AA" w:rsidRPr="003E60F6" w:rsidRDefault="00C104AA" w:rsidP="00366E09">
            <w:pPr>
              <w:tabs>
                <w:tab w:val="center" w:pos="4677"/>
                <w:tab w:val="right" w:pos="9355"/>
              </w:tabs>
              <w:rPr>
                <w:rFonts w:eastAsia="Calibri"/>
              </w:rPr>
            </w:pPr>
          </w:p>
        </w:tc>
        <w:tc>
          <w:tcPr>
            <w:tcW w:w="566" w:type="dxa"/>
            <w:tcBorders>
              <w:top w:val="single" w:sz="4" w:space="0" w:color="auto"/>
              <w:left w:val="single" w:sz="4" w:space="0" w:color="auto"/>
              <w:bottom w:val="single" w:sz="4" w:space="0" w:color="auto"/>
              <w:right w:val="single" w:sz="4" w:space="0" w:color="auto"/>
            </w:tcBorders>
            <w:shd w:val="clear" w:color="auto" w:fill="D9D9D9"/>
          </w:tcPr>
          <w:p w14:paraId="2B7D4F5F" w14:textId="77777777" w:rsidR="00C104AA" w:rsidRPr="003E60F6" w:rsidRDefault="00C104AA" w:rsidP="00366E09">
            <w:pPr>
              <w:tabs>
                <w:tab w:val="center" w:pos="4677"/>
                <w:tab w:val="right" w:pos="9355"/>
              </w:tabs>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015AAB4F" w14:textId="77777777" w:rsidR="00C104AA" w:rsidRPr="003E60F6" w:rsidRDefault="00C104AA" w:rsidP="00366E09">
            <w:pPr>
              <w:tabs>
                <w:tab w:val="center" w:pos="4677"/>
                <w:tab w:val="right" w:pos="9355"/>
              </w:tabs>
              <w:jc w:val="center"/>
              <w:rPr>
                <w:rFonts w:eastAsia="Calibri"/>
              </w:rPr>
            </w:pPr>
            <w:r w:rsidRPr="003E60F6">
              <w:rPr>
                <w:rFonts w:eastAsia="Calibri"/>
              </w:rPr>
              <w:t>1</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0E6AA73B" w14:textId="77777777" w:rsidR="00C104AA" w:rsidRPr="003E60F6" w:rsidRDefault="00C104AA" w:rsidP="00366E09">
            <w:pPr>
              <w:tabs>
                <w:tab w:val="center" w:pos="4677"/>
                <w:tab w:val="right" w:pos="9355"/>
              </w:tabs>
              <w:rPr>
                <w:rFonts w:eastAsia="Calibri"/>
              </w:rPr>
            </w:pPr>
          </w:p>
        </w:tc>
      </w:tr>
      <w:tr w:rsidR="00C104AA" w:rsidRPr="003E60F6" w14:paraId="0CA7800B"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tcPr>
          <w:p w14:paraId="4CE5E48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p>
        </w:tc>
        <w:tc>
          <w:tcPr>
            <w:tcW w:w="7654" w:type="dxa"/>
            <w:tcBorders>
              <w:top w:val="single" w:sz="4" w:space="0" w:color="auto"/>
              <w:left w:val="single" w:sz="4" w:space="0" w:color="auto"/>
              <w:bottom w:val="single" w:sz="4" w:space="0" w:color="auto"/>
              <w:right w:val="single" w:sz="4" w:space="0" w:color="auto"/>
            </w:tcBorders>
          </w:tcPr>
          <w:p w14:paraId="2A7DC85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Предмет, задачи и содержание учебной дисциплины «Метрология, стандартизация и сертификация». Значение и основная цель учебной дисциплины. Структура учебной дисциплины, ее связь с другими дисциплинами, роль и место в формировании научно-теоретических основ специальности. Новейшие достижения и перспективы развития метрологии, стандартизации и сертификации в России.</w:t>
            </w:r>
          </w:p>
        </w:tc>
        <w:tc>
          <w:tcPr>
            <w:tcW w:w="1529" w:type="dxa"/>
            <w:tcBorders>
              <w:top w:val="single" w:sz="4" w:space="0" w:color="auto"/>
              <w:left w:val="single" w:sz="4" w:space="0" w:color="auto"/>
              <w:bottom w:val="single" w:sz="4" w:space="0" w:color="auto"/>
              <w:right w:val="single" w:sz="4" w:space="0" w:color="auto"/>
            </w:tcBorders>
          </w:tcPr>
          <w:p w14:paraId="367C260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1/ </w:t>
            </w:r>
          </w:p>
          <w:p w14:paraId="53CB7B4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1.1</w:t>
            </w:r>
          </w:p>
        </w:tc>
        <w:tc>
          <w:tcPr>
            <w:tcW w:w="1135" w:type="dxa"/>
            <w:tcBorders>
              <w:top w:val="single" w:sz="4" w:space="0" w:color="auto"/>
              <w:left w:val="single" w:sz="4" w:space="0" w:color="auto"/>
              <w:bottom w:val="single" w:sz="4" w:space="0" w:color="auto"/>
              <w:right w:val="single" w:sz="4" w:space="0" w:color="auto"/>
            </w:tcBorders>
          </w:tcPr>
          <w:p w14:paraId="404587D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tcPr>
          <w:p w14:paraId="4678572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p>
        </w:tc>
        <w:tc>
          <w:tcPr>
            <w:tcW w:w="567" w:type="dxa"/>
            <w:tcBorders>
              <w:top w:val="single" w:sz="4" w:space="0" w:color="auto"/>
              <w:left w:val="single" w:sz="4" w:space="0" w:color="auto"/>
              <w:bottom w:val="single" w:sz="4" w:space="0" w:color="auto"/>
              <w:right w:val="single" w:sz="4" w:space="0" w:color="auto"/>
            </w:tcBorders>
          </w:tcPr>
          <w:p w14:paraId="11B3970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p>
        </w:tc>
        <w:tc>
          <w:tcPr>
            <w:tcW w:w="566" w:type="dxa"/>
            <w:tcBorders>
              <w:top w:val="single" w:sz="4" w:space="0" w:color="auto"/>
              <w:left w:val="single" w:sz="4" w:space="0" w:color="auto"/>
              <w:bottom w:val="single" w:sz="4" w:space="0" w:color="auto"/>
              <w:right w:val="single" w:sz="4" w:space="0" w:color="auto"/>
            </w:tcBorders>
          </w:tcPr>
          <w:p w14:paraId="31B4F18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05A2C50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tcPr>
          <w:p w14:paraId="506D501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sz w:val="20"/>
                <w:szCs w:val="20"/>
              </w:rPr>
            </w:pPr>
          </w:p>
        </w:tc>
      </w:tr>
      <w:tr w:rsidR="00C104AA" w:rsidRPr="003E60F6" w14:paraId="26F3FFE2"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shd w:val="clear" w:color="auto" w:fill="D9D9D9"/>
            <w:hideMark/>
          </w:tcPr>
          <w:p w14:paraId="10E7E41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Раздел 1</w:t>
            </w:r>
          </w:p>
        </w:tc>
        <w:tc>
          <w:tcPr>
            <w:tcW w:w="12160" w:type="dxa"/>
            <w:gridSpan w:val="6"/>
            <w:tcBorders>
              <w:top w:val="single" w:sz="4" w:space="0" w:color="auto"/>
              <w:left w:val="single" w:sz="4" w:space="0" w:color="auto"/>
              <w:bottom w:val="single" w:sz="4" w:space="0" w:color="auto"/>
              <w:right w:val="single" w:sz="4" w:space="0" w:color="auto"/>
            </w:tcBorders>
            <w:shd w:val="clear" w:color="auto" w:fill="D9D9D9"/>
          </w:tcPr>
          <w:p w14:paraId="2B26F644"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Основы метрологии</w:t>
            </w: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0C25E5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3</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0BAA7FC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r>
      <w:tr w:rsidR="00C104AA" w:rsidRPr="003E60F6" w14:paraId="46BE5B16"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79AC42B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Тема 1.1</w:t>
            </w:r>
          </w:p>
        </w:tc>
        <w:tc>
          <w:tcPr>
            <w:tcW w:w="7654" w:type="dxa"/>
            <w:tcBorders>
              <w:top w:val="single" w:sz="4" w:space="0" w:color="auto"/>
              <w:left w:val="single" w:sz="4" w:space="0" w:color="auto"/>
              <w:bottom w:val="single" w:sz="4" w:space="0" w:color="auto"/>
              <w:right w:val="single" w:sz="4" w:space="0" w:color="auto"/>
            </w:tcBorders>
            <w:hideMark/>
          </w:tcPr>
          <w:p w14:paraId="60892AF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Общие сведения о метрологии</w:t>
            </w:r>
          </w:p>
        </w:tc>
        <w:tc>
          <w:tcPr>
            <w:tcW w:w="1529" w:type="dxa"/>
            <w:tcBorders>
              <w:top w:val="single" w:sz="4" w:space="0" w:color="auto"/>
              <w:left w:val="single" w:sz="4" w:space="0" w:color="auto"/>
              <w:bottom w:val="single" w:sz="4" w:space="0" w:color="auto"/>
              <w:right w:val="single" w:sz="4" w:space="0" w:color="auto"/>
            </w:tcBorders>
            <w:shd w:val="clear" w:color="auto" w:fill="F2F2F2"/>
          </w:tcPr>
          <w:p w14:paraId="0943467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4F3F8A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4E98322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3FC907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1E35FF2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lang w:val="en-US"/>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88980D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FF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E1F6DA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55934D66"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tcPr>
          <w:p w14:paraId="0FB9367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1.1.1.</w:t>
            </w:r>
          </w:p>
        </w:tc>
        <w:tc>
          <w:tcPr>
            <w:tcW w:w="7654" w:type="dxa"/>
            <w:tcBorders>
              <w:top w:val="single" w:sz="4" w:space="0" w:color="auto"/>
              <w:left w:val="single" w:sz="4" w:space="0" w:color="auto"/>
              <w:bottom w:val="single" w:sz="4" w:space="0" w:color="auto"/>
              <w:right w:val="single" w:sz="4" w:space="0" w:color="auto"/>
            </w:tcBorders>
          </w:tcPr>
          <w:p w14:paraId="4F6BDE34"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Задачи метрологии. Нормативно- правовая основа метрологии. Международная система единиц.  Единство измерений и единообразие средств измерений. Метрологическая служба. Основные термины и определения.  </w:t>
            </w:r>
          </w:p>
          <w:p w14:paraId="783862B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color w:val="000000"/>
                <w:shd w:val="clear" w:color="auto" w:fill="FEFEFE"/>
              </w:rPr>
            </w:pPr>
            <w:r w:rsidRPr="003E60F6">
              <w:rPr>
                <w:rFonts w:eastAsia="Calibri"/>
                <w:snapToGrid w:val="0"/>
              </w:rPr>
              <w:t xml:space="preserve">Метрологические службы ПНТЗ. </w:t>
            </w:r>
            <w:r w:rsidRPr="003E60F6">
              <w:rPr>
                <w:rFonts w:eastAsia="Calibri"/>
                <w:color w:val="000000"/>
                <w:shd w:val="clear" w:color="auto" w:fill="FEFEFE"/>
              </w:rPr>
              <w:t>Разработка и использование средств, (применяемых в цехе) для повышения точности получаемых данных.</w:t>
            </w:r>
          </w:p>
        </w:tc>
        <w:tc>
          <w:tcPr>
            <w:tcW w:w="1529" w:type="dxa"/>
            <w:tcBorders>
              <w:top w:val="single" w:sz="4" w:space="0" w:color="auto"/>
              <w:left w:val="single" w:sz="4" w:space="0" w:color="auto"/>
              <w:bottom w:val="single" w:sz="4" w:space="0" w:color="auto"/>
              <w:right w:val="single" w:sz="4" w:space="0" w:color="auto"/>
            </w:tcBorders>
            <w:shd w:val="clear" w:color="auto" w:fill="auto"/>
          </w:tcPr>
          <w:p w14:paraId="262F903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2/ </w:t>
            </w:r>
          </w:p>
          <w:p w14:paraId="09BCA5D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2.2</w:t>
            </w:r>
          </w:p>
        </w:tc>
        <w:tc>
          <w:tcPr>
            <w:tcW w:w="1135" w:type="dxa"/>
            <w:tcBorders>
              <w:top w:val="single" w:sz="4" w:space="0" w:color="auto"/>
              <w:left w:val="single" w:sz="4" w:space="0" w:color="auto"/>
              <w:bottom w:val="single" w:sz="4" w:space="0" w:color="auto"/>
              <w:right w:val="single" w:sz="4" w:space="0" w:color="auto"/>
            </w:tcBorders>
          </w:tcPr>
          <w:p w14:paraId="2533C9E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709" w:type="dxa"/>
            <w:tcBorders>
              <w:top w:val="single" w:sz="4" w:space="0" w:color="auto"/>
              <w:left w:val="single" w:sz="4" w:space="0" w:color="auto"/>
              <w:bottom w:val="single" w:sz="4" w:space="0" w:color="auto"/>
              <w:right w:val="single" w:sz="4" w:space="0" w:color="auto"/>
            </w:tcBorders>
          </w:tcPr>
          <w:p w14:paraId="4ED4983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p w14:paraId="4CE0BA9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p w14:paraId="646324A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tcPr>
          <w:p w14:paraId="4A82B0F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12CB4BA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C21CBF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FF0000"/>
              </w:rPr>
            </w:pPr>
          </w:p>
          <w:p w14:paraId="579A801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FF0000"/>
              </w:rPr>
            </w:pPr>
          </w:p>
          <w:p w14:paraId="5D310FD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E3A170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7043F092"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hideMark/>
          </w:tcPr>
          <w:p w14:paraId="0F0D2FA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Тема 1.2</w:t>
            </w:r>
          </w:p>
        </w:tc>
        <w:tc>
          <w:tcPr>
            <w:tcW w:w="7654" w:type="dxa"/>
            <w:tcBorders>
              <w:top w:val="single" w:sz="4" w:space="0" w:color="auto"/>
              <w:left w:val="single" w:sz="4" w:space="0" w:color="auto"/>
              <w:bottom w:val="single" w:sz="4" w:space="0" w:color="auto"/>
              <w:right w:val="single" w:sz="4" w:space="0" w:color="auto"/>
            </w:tcBorders>
            <w:hideMark/>
          </w:tcPr>
          <w:p w14:paraId="07EACFB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Стандартизация в системе технического контроля и измерения</w:t>
            </w:r>
          </w:p>
        </w:tc>
        <w:tc>
          <w:tcPr>
            <w:tcW w:w="1529" w:type="dxa"/>
            <w:tcBorders>
              <w:top w:val="single" w:sz="4" w:space="0" w:color="auto"/>
              <w:left w:val="single" w:sz="4" w:space="0" w:color="auto"/>
              <w:bottom w:val="single" w:sz="4" w:space="0" w:color="auto"/>
              <w:right w:val="single" w:sz="4" w:space="0" w:color="auto"/>
            </w:tcBorders>
            <w:shd w:val="clear" w:color="auto" w:fill="auto"/>
          </w:tcPr>
          <w:p w14:paraId="562FB7C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FAB649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6D3F511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3115F36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3226DA5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792BFA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FF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3CF3C2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7DE94FE8"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7970FEA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1.2.1</w:t>
            </w:r>
          </w:p>
        </w:tc>
        <w:tc>
          <w:tcPr>
            <w:tcW w:w="7654" w:type="dxa"/>
            <w:tcBorders>
              <w:top w:val="single" w:sz="4" w:space="0" w:color="auto"/>
              <w:left w:val="single" w:sz="4" w:space="0" w:color="auto"/>
              <w:bottom w:val="single" w:sz="4" w:space="0" w:color="auto"/>
              <w:right w:val="single" w:sz="4" w:space="0" w:color="auto"/>
            </w:tcBorders>
            <w:hideMark/>
          </w:tcPr>
          <w:p w14:paraId="7EE6695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snapToGrid w:val="0"/>
              </w:rPr>
            </w:pPr>
            <w:r w:rsidRPr="003E60F6">
              <w:rPr>
                <w:rFonts w:eastAsia="Calibri"/>
                <w:snapToGrid w:val="0"/>
              </w:rPr>
              <w:t>Документы объектов стандартизации в сфере метрологии на: компоненты систем контроля и измерения, методологию, организацию и управление. Средства, методы и погрешности измерения. Проверочная работа по теме «Основы метрологии.</w:t>
            </w:r>
          </w:p>
          <w:p w14:paraId="6864279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color w:val="000000"/>
                <w:shd w:val="clear" w:color="auto" w:fill="FEFEFE"/>
              </w:rPr>
            </w:pPr>
            <w:r w:rsidRPr="003E60F6">
              <w:rPr>
                <w:rFonts w:eastAsia="Calibri"/>
                <w:color w:val="000000"/>
                <w:shd w:val="clear" w:color="auto" w:fill="FEFEFE"/>
              </w:rPr>
              <w:t>Выработка и выполнение определенных правил, которые способствуют упорядочению производственной деятельности на примере цеха №8. Проверка степени соответствия выпускаемой трубной продукции заявленному назначению.</w:t>
            </w:r>
          </w:p>
        </w:tc>
        <w:tc>
          <w:tcPr>
            <w:tcW w:w="1529" w:type="dxa"/>
            <w:tcBorders>
              <w:top w:val="single" w:sz="4" w:space="0" w:color="auto"/>
              <w:left w:val="single" w:sz="4" w:space="0" w:color="auto"/>
              <w:bottom w:val="single" w:sz="4" w:space="0" w:color="auto"/>
              <w:right w:val="single" w:sz="4" w:space="0" w:color="auto"/>
            </w:tcBorders>
          </w:tcPr>
          <w:p w14:paraId="6550995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2 </w:t>
            </w:r>
          </w:p>
          <w:p w14:paraId="60184AC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hideMark/>
          </w:tcPr>
          <w:p w14:paraId="1EF9341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94F5B7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7" w:type="dxa"/>
            <w:tcBorders>
              <w:top w:val="single" w:sz="4" w:space="0" w:color="auto"/>
              <w:left w:val="single" w:sz="4" w:space="0" w:color="auto"/>
              <w:bottom w:val="single" w:sz="4" w:space="0" w:color="auto"/>
              <w:right w:val="single" w:sz="4" w:space="0" w:color="auto"/>
            </w:tcBorders>
            <w:vAlign w:val="center"/>
          </w:tcPr>
          <w:p w14:paraId="54750EF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29CCFE8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84DCCE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BBB5CF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077EF267"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7AAB669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СР</w:t>
            </w:r>
          </w:p>
        </w:tc>
        <w:tc>
          <w:tcPr>
            <w:tcW w:w="7654" w:type="dxa"/>
            <w:tcBorders>
              <w:top w:val="single" w:sz="4" w:space="0" w:color="auto"/>
              <w:left w:val="single" w:sz="4" w:space="0" w:color="auto"/>
              <w:bottom w:val="single" w:sz="4" w:space="0" w:color="auto"/>
              <w:right w:val="single" w:sz="4" w:space="0" w:color="auto"/>
            </w:tcBorders>
          </w:tcPr>
          <w:p w14:paraId="1C8CDEF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rPr>
            </w:pPr>
            <w:r w:rsidRPr="003E60F6">
              <w:rPr>
                <w:rFonts w:eastAsia="Calibri"/>
              </w:rPr>
              <w:t>выполнение домашних заданий по разделу 1.</w:t>
            </w:r>
          </w:p>
          <w:p w14:paraId="635297A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u w:val="single"/>
              </w:rPr>
            </w:pPr>
            <w:r w:rsidRPr="003E60F6">
              <w:rPr>
                <w:rFonts w:eastAsia="Calibri"/>
                <w:u w:val="single"/>
              </w:rPr>
              <w:t>Примерная тематика внеаудиторной самостоятельной работы:</w:t>
            </w:r>
          </w:p>
          <w:p w14:paraId="7290A70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 Международные организации по метрологии.</w:t>
            </w:r>
          </w:p>
        </w:tc>
        <w:tc>
          <w:tcPr>
            <w:tcW w:w="1529" w:type="dxa"/>
            <w:tcBorders>
              <w:top w:val="single" w:sz="4" w:space="0" w:color="auto"/>
              <w:left w:val="single" w:sz="4" w:space="0" w:color="auto"/>
              <w:bottom w:val="single" w:sz="4" w:space="0" w:color="auto"/>
              <w:right w:val="single" w:sz="4" w:space="0" w:color="auto"/>
            </w:tcBorders>
          </w:tcPr>
          <w:p w14:paraId="32657F3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p>
        </w:tc>
        <w:tc>
          <w:tcPr>
            <w:tcW w:w="1135" w:type="dxa"/>
            <w:tcBorders>
              <w:top w:val="single" w:sz="4" w:space="0" w:color="auto"/>
              <w:left w:val="single" w:sz="4" w:space="0" w:color="auto"/>
              <w:bottom w:val="single" w:sz="4" w:space="0" w:color="auto"/>
              <w:right w:val="single" w:sz="4" w:space="0" w:color="auto"/>
            </w:tcBorders>
          </w:tcPr>
          <w:p w14:paraId="7ACDD3D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545CDA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21EF6FF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9A7FB1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C58E52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5B880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r>
      <w:tr w:rsidR="00C104AA" w:rsidRPr="003E60F6" w14:paraId="49E097EE"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shd w:val="clear" w:color="auto" w:fill="D9D9D9"/>
            <w:hideMark/>
          </w:tcPr>
          <w:p w14:paraId="2C261C2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Раздел 2</w:t>
            </w:r>
          </w:p>
        </w:tc>
        <w:tc>
          <w:tcPr>
            <w:tcW w:w="12160" w:type="dxa"/>
            <w:gridSpan w:val="6"/>
            <w:tcBorders>
              <w:top w:val="single" w:sz="4" w:space="0" w:color="auto"/>
              <w:left w:val="single" w:sz="4" w:space="0" w:color="auto"/>
              <w:bottom w:val="single" w:sz="4" w:space="0" w:color="auto"/>
              <w:right w:val="single" w:sz="4" w:space="0" w:color="auto"/>
            </w:tcBorders>
            <w:shd w:val="clear" w:color="auto" w:fill="D9D9D9"/>
          </w:tcPr>
          <w:p w14:paraId="4D13E47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lang w:val="en-US"/>
              </w:rPr>
            </w:pPr>
            <w:r w:rsidRPr="003E60F6">
              <w:rPr>
                <w:rFonts w:eastAsia="Calibri"/>
                <w:snapToGrid w:val="0"/>
              </w:rPr>
              <w:t>Основы стандартизации</w:t>
            </w: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0F311F6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6</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6A8D4D6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3</w:t>
            </w:r>
          </w:p>
        </w:tc>
      </w:tr>
      <w:tr w:rsidR="00C104AA" w:rsidRPr="003E60F6" w14:paraId="6A2D38A6"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hideMark/>
          </w:tcPr>
          <w:p w14:paraId="483161E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lastRenderedPageBreak/>
              <w:t>Тема 2.1</w:t>
            </w:r>
          </w:p>
        </w:tc>
        <w:tc>
          <w:tcPr>
            <w:tcW w:w="7654" w:type="dxa"/>
            <w:tcBorders>
              <w:top w:val="single" w:sz="4" w:space="0" w:color="auto"/>
              <w:left w:val="single" w:sz="4" w:space="0" w:color="auto"/>
              <w:bottom w:val="single" w:sz="4" w:space="0" w:color="auto"/>
              <w:right w:val="single" w:sz="4" w:space="0" w:color="auto"/>
            </w:tcBorders>
            <w:hideMark/>
          </w:tcPr>
          <w:p w14:paraId="29867A1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Основы стандартизации</w:t>
            </w:r>
          </w:p>
        </w:tc>
        <w:tc>
          <w:tcPr>
            <w:tcW w:w="1529" w:type="dxa"/>
            <w:tcBorders>
              <w:top w:val="single" w:sz="4" w:space="0" w:color="auto"/>
              <w:left w:val="single" w:sz="4" w:space="0" w:color="auto"/>
              <w:bottom w:val="single" w:sz="4" w:space="0" w:color="auto"/>
              <w:right w:val="single" w:sz="4" w:space="0" w:color="auto"/>
            </w:tcBorders>
          </w:tcPr>
          <w:p w14:paraId="2707B38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6D7E373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1E18897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2E5EE12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08F0EBE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D9739D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D91B72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60CF164B"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63E3297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2.1.1</w:t>
            </w:r>
          </w:p>
        </w:tc>
        <w:tc>
          <w:tcPr>
            <w:tcW w:w="7654" w:type="dxa"/>
            <w:tcBorders>
              <w:top w:val="single" w:sz="4" w:space="0" w:color="auto"/>
              <w:left w:val="single" w:sz="4" w:space="0" w:color="auto"/>
              <w:bottom w:val="single" w:sz="4" w:space="0" w:color="auto"/>
              <w:right w:val="single" w:sz="4" w:space="0" w:color="auto"/>
            </w:tcBorders>
            <w:hideMark/>
          </w:tcPr>
          <w:p w14:paraId="1CB9DEE5"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Сущность стандартизации. Нормативные документы по стандартизации и виды стандартов.</w:t>
            </w:r>
          </w:p>
          <w:p w14:paraId="21A8C0EC"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Система стандартизации.</w:t>
            </w:r>
          </w:p>
          <w:p w14:paraId="61FDED62"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Нормативная документация предприятия на примере цеха №8 (стандарты, ГОСТы, инструкции).</w:t>
            </w:r>
          </w:p>
        </w:tc>
        <w:tc>
          <w:tcPr>
            <w:tcW w:w="1529" w:type="dxa"/>
            <w:tcBorders>
              <w:top w:val="single" w:sz="4" w:space="0" w:color="auto"/>
              <w:left w:val="single" w:sz="4" w:space="0" w:color="auto"/>
              <w:bottom w:val="single" w:sz="4" w:space="0" w:color="auto"/>
              <w:right w:val="single" w:sz="4" w:space="0" w:color="auto"/>
            </w:tcBorders>
          </w:tcPr>
          <w:p w14:paraId="6588A5A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1, </w:t>
            </w:r>
          </w:p>
          <w:p w14:paraId="4648352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3/ </w:t>
            </w:r>
          </w:p>
          <w:p w14:paraId="5B2C4DE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1.2</w:t>
            </w:r>
          </w:p>
        </w:tc>
        <w:tc>
          <w:tcPr>
            <w:tcW w:w="1135" w:type="dxa"/>
            <w:tcBorders>
              <w:top w:val="single" w:sz="4" w:space="0" w:color="auto"/>
              <w:left w:val="single" w:sz="4" w:space="0" w:color="auto"/>
              <w:bottom w:val="single" w:sz="4" w:space="0" w:color="auto"/>
              <w:right w:val="single" w:sz="4" w:space="0" w:color="auto"/>
            </w:tcBorders>
          </w:tcPr>
          <w:p w14:paraId="4DB5288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9E090D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7720909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3757FBE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45686B5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1EBDEC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D8C9523"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hideMark/>
          </w:tcPr>
          <w:p w14:paraId="0397217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Тема 2.2</w:t>
            </w:r>
          </w:p>
        </w:tc>
        <w:tc>
          <w:tcPr>
            <w:tcW w:w="7654" w:type="dxa"/>
            <w:tcBorders>
              <w:top w:val="single" w:sz="4" w:space="0" w:color="auto"/>
              <w:left w:val="single" w:sz="4" w:space="0" w:color="auto"/>
              <w:bottom w:val="single" w:sz="4" w:space="0" w:color="auto"/>
              <w:right w:val="single" w:sz="4" w:space="0" w:color="auto"/>
            </w:tcBorders>
            <w:hideMark/>
          </w:tcPr>
          <w:p w14:paraId="57EB095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Стандартизация в различных сферах</w:t>
            </w:r>
          </w:p>
        </w:tc>
        <w:tc>
          <w:tcPr>
            <w:tcW w:w="1529" w:type="dxa"/>
            <w:tcBorders>
              <w:top w:val="single" w:sz="4" w:space="0" w:color="auto"/>
              <w:left w:val="single" w:sz="4" w:space="0" w:color="auto"/>
              <w:bottom w:val="single" w:sz="4" w:space="0" w:color="auto"/>
              <w:right w:val="single" w:sz="4" w:space="0" w:color="auto"/>
            </w:tcBorders>
          </w:tcPr>
          <w:p w14:paraId="6ED1991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9EB867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5B932F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3896A1E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05CD1AA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2883E0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64CDB7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01FA0683"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054233F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2.2.1</w:t>
            </w:r>
          </w:p>
        </w:tc>
        <w:tc>
          <w:tcPr>
            <w:tcW w:w="7654" w:type="dxa"/>
            <w:tcBorders>
              <w:top w:val="single" w:sz="4" w:space="0" w:color="auto"/>
              <w:left w:val="single" w:sz="4" w:space="0" w:color="auto"/>
              <w:bottom w:val="single" w:sz="4" w:space="0" w:color="auto"/>
              <w:right w:val="single" w:sz="4" w:space="0" w:color="auto"/>
            </w:tcBorders>
            <w:hideMark/>
          </w:tcPr>
          <w:p w14:paraId="57CF37F5"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технологической документации. Система технических измерений и средства измерения.  </w:t>
            </w:r>
          </w:p>
        </w:tc>
        <w:tc>
          <w:tcPr>
            <w:tcW w:w="1529" w:type="dxa"/>
            <w:tcBorders>
              <w:top w:val="single" w:sz="4" w:space="0" w:color="auto"/>
              <w:left w:val="single" w:sz="4" w:space="0" w:color="auto"/>
              <w:bottom w:val="single" w:sz="4" w:space="0" w:color="auto"/>
              <w:right w:val="single" w:sz="4" w:space="0" w:color="auto"/>
            </w:tcBorders>
          </w:tcPr>
          <w:p w14:paraId="43A28D9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3/ </w:t>
            </w:r>
          </w:p>
          <w:p w14:paraId="4E1DCC2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1.3</w:t>
            </w:r>
          </w:p>
        </w:tc>
        <w:tc>
          <w:tcPr>
            <w:tcW w:w="1135" w:type="dxa"/>
            <w:tcBorders>
              <w:top w:val="single" w:sz="4" w:space="0" w:color="auto"/>
              <w:left w:val="single" w:sz="4" w:space="0" w:color="auto"/>
              <w:bottom w:val="single" w:sz="4" w:space="0" w:color="auto"/>
              <w:right w:val="single" w:sz="4" w:space="0" w:color="auto"/>
            </w:tcBorders>
          </w:tcPr>
          <w:p w14:paraId="682E54F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47DEB7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7DBFBB8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3F8A0ED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2E6773F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1D8B73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4E8B09EB"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hideMark/>
          </w:tcPr>
          <w:p w14:paraId="6FD88C4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Тема 2.3</w:t>
            </w:r>
          </w:p>
        </w:tc>
        <w:tc>
          <w:tcPr>
            <w:tcW w:w="7654" w:type="dxa"/>
            <w:tcBorders>
              <w:top w:val="single" w:sz="4" w:space="0" w:color="auto"/>
              <w:left w:val="single" w:sz="4" w:space="0" w:color="auto"/>
              <w:bottom w:val="single" w:sz="4" w:space="0" w:color="auto"/>
              <w:right w:val="single" w:sz="4" w:space="0" w:color="auto"/>
            </w:tcBorders>
            <w:hideMark/>
          </w:tcPr>
          <w:p w14:paraId="618A84F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Международная стандартизация</w:t>
            </w:r>
          </w:p>
        </w:tc>
        <w:tc>
          <w:tcPr>
            <w:tcW w:w="1529" w:type="dxa"/>
            <w:tcBorders>
              <w:top w:val="single" w:sz="4" w:space="0" w:color="auto"/>
              <w:left w:val="single" w:sz="4" w:space="0" w:color="auto"/>
              <w:bottom w:val="single" w:sz="4" w:space="0" w:color="auto"/>
              <w:right w:val="single" w:sz="4" w:space="0" w:color="auto"/>
            </w:tcBorders>
          </w:tcPr>
          <w:p w14:paraId="1A1AF9C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17ED142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7D2B9D6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0D421B7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3C253E3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7BCF7E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23962A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6473C8AE"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4708675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2.3.1</w:t>
            </w:r>
          </w:p>
        </w:tc>
        <w:tc>
          <w:tcPr>
            <w:tcW w:w="7654" w:type="dxa"/>
            <w:tcBorders>
              <w:top w:val="single" w:sz="4" w:space="0" w:color="auto"/>
              <w:left w:val="single" w:sz="4" w:space="0" w:color="auto"/>
              <w:bottom w:val="single" w:sz="4" w:space="0" w:color="auto"/>
              <w:right w:val="single" w:sz="4" w:space="0" w:color="auto"/>
            </w:tcBorders>
            <w:hideMark/>
          </w:tcPr>
          <w:p w14:paraId="287269AD"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p w14:paraId="484CD43C" w14:textId="77777777" w:rsidR="00C104AA" w:rsidRPr="003E60F6" w:rsidRDefault="00C104AA" w:rsidP="00366E09">
            <w:pPr>
              <w:tabs>
                <w:tab w:val="center" w:pos="4677"/>
                <w:tab w:val="right" w:pos="9355"/>
              </w:tabs>
              <w:jc w:val="both"/>
              <w:rPr>
                <w:rFonts w:eastAsia="Calibri"/>
                <w:shd w:val="clear" w:color="auto" w:fill="FFFFFF"/>
              </w:rPr>
            </w:pPr>
            <w:r w:rsidRPr="003E60F6">
              <w:rPr>
                <w:rFonts w:eastAsia="Calibri"/>
                <w:spacing w:val="-1"/>
              </w:rPr>
              <w:t xml:space="preserve">Использование стандартов серии 9000 на ПНТЗ. Удовлетворение </w:t>
            </w:r>
            <w:r w:rsidRPr="003E60F6">
              <w:rPr>
                <w:rFonts w:eastAsia="Calibri"/>
                <w:shd w:val="clear" w:color="auto" w:fill="FFFFFF"/>
              </w:rPr>
              <w:t>трубной продукции требованиям стандартов ИСО и при необходимости дополнительным требованиям потребителя. </w:t>
            </w:r>
          </w:p>
        </w:tc>
        <w:tc>
          <w:tcPr>
            <w:tcW w:w="1529" w:type="dxa"/>
            <w:tcBorders>
              <w:top w:val="single" w:sz="4" w:space="0" w:color="auto"/>
              <w:left w:val="single" w:sz="4" w:space="0" w:color="auto"/>
              <w:bottom w:val="single" w:sz="4" w:space="0" w:color="auto"/>
              <w:right w:val="single" w:sz="4" w:space="0" w:color="auto"/>
            </w:tcBorders>
          </w:tcPr>
          <w:p w14:paraId="4676D91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2/ </w:t>
            </w:r>
          </w:p>
          <w:p w14:paraId="5873124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1.4</w:t>
            </w:r>
          </w:p>
        </w:tc>
        <w:tc>
          <w:tcPr>
            <w:tcW w:w="1135" w:type="dxa"/>
            <w:tcBorders>
              <w:top w:val="single" w:sz="4" w:space="0" w:color="auto"/>
              <w:left w:val="single" w:sz="4" w:space="0" w:color="auto"/>
              <w:bottom w:val="single" w:sz="4" w:space="0" w:color="auto"/>
              <w:right w:val="single" w:sz="4" w:space="0" w:color="auto"/>
            </w:tcBorders>
          </w:tcPr>
          <w:p w14:paraId="5191469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D4D36E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263F993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0E61C1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46D065E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3E2877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F53043B"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hideMark/>
          </w:tcPr>
          <w:p w14:paraId="48E69CF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Тема 2.4</w:t>
            </w:r>
          </w:p>
        </w:tc>
        <w:tc>
          <w:tcPr>
            <w:tcW w:w="7654" w:type="dxa"/>
            <w:tcBorders>
              <w:top w:val="single" w:sz="4" w:space="0" w:color="auto"/>
              <w:left w:val="single" w:sz="4" w:space="0" w:color="auto"/>
              <w:bottom w:val="single" w:sz="4" w:space="0" w:color="auto"/>
              <w:right w:val="single" w:sz="4" w:space="0" w:color="auto"/>
            </w:tcBorders>
            <w:hideMark/>
          </w:tcPr>
          <w:p w14:paraId="522197A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Организация работ по стандартизации в РФ</w:t>
            </w:r>
          </w:p>
        </w:tc>
        <w:tc>
          <w:tcPr>
            <w:tcW w:w="1529" w:type="dxa"/>
            <w:tcBorders>
              <w:top w:val="single" w:sz="4" w:space="0" w:color="auto"/>
              <w:left w:val="single" w:sz="4" w:space="0" w:color="auto"/>
              <w:bottom w:val="single" w:sz="4" w:space="0" w:color="auto"/>
              <w:right w:val="single" w:sz="4" w:space="0" w:color="auto"/>
            </w:tcBorders>
          </w:tcPr>
          <w:p w14:paraId="6DC5057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3A70825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0945669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467CF1D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42578AA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336FA4B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D0F4EE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44680400"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1ED61F2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2.4.1</w:t>
            </w:r>
          </w:p>
        </w:tc>
        <w:tc>
          <w:tcPr>
            <w:tcW w:w="7654" w:type="dxa"/>
            <w:tcBorders>
              <w:top w:val="single" w:sz="4" w:space="0" w:color="auto"/>
              <w:left w:val="single" w:sz="4" w:space="0" w:color="auto"/>
              <w:bottom w:val="single" w:sz="4" w:space="0" w:color="auto"/>
              <w:right w:val="single" w:sz="4" w:space="0" w:color="auto"/>
            </w:tcBorders>
            <w:hideMark/>
          </w:tcPr>
          <w:p w14:paraId="17750AB6"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w:t>
            </w:r>
          </w:p>
          <w:p w14:paraId="002893CE" w14:textId="77777777" w:rsidR="00C104AA" w:rsidRPr="003E60F6" w:rsidRDefault="00C104AA" w:rsidP="00366E09">
            <w:pPr>
              <w:tabs>
                <w:tab w:val="center" w:pos="4677"/>
                <w:tab w:val="right" w:pos="9355"/>
              </w:tabs>
              <w:jc w:val="both"/>
              <w:rPr>
                <w:rFonts w:eastAsia="Calibri"/>
                <w:color w:val="000000"/>
                <w:shd w:val="clear" w:color="auto" w:fill="FEFEFE"/>
              </w:rPr>
            </w:pPr>
            <w:r w:rsidRPr="003E60F6">
              <w:rPr>
                <w:rFonts w:eastAsia="Calibri"/>
                <w:color w:val="000000"/>
                <w:shd w:val="clear" w:color="auto" w:fill="FEFEFE"/>
              </w:rPr>
              <w:t>Применение единых стандартов, позволяющих устанавливать требования или рекомендации относительно организации рабочих и производственных операций в цехе.</w:t>
            </w:r>
          </w:p>
        </w:tc>
        <w:tc>
          <w:tcPr>
            <w:tcW w:w="1529" w:type="dxa"/>
            <w:tcBorders>
              <w:top w:val="single" w:sz="4" w:space="0" w:color="auto"/>
              <w:left w:val="single" w:sz="4" w:space="0" w:color="auto"/>
              <w:bottom w:val="single" w:sz="4" w:space="0" w:color="auto"/>
              <w:right w:val="single" w:sz="4" w:space="0" w:color="auto"/>
            </w:tcBorders>
          </w:tcPr>
          <w:p w14:paraId="2FBAF55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ОК 2/</w:t>
            </w:r>
          </w:p>
          <w:p w14:paraId="3262EA9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1.6</w:t>
            </w:r>
          </w:p>
        </w:tc>
        <w:tc>
          <w:tcPr>
            <w:tcW w:w="1135" w:type="dxa"/>
            <w:tcBorders>
              <w:top w:val="single" w:sz="4" w:space="0" w:color="auto"/>
              <w:left w:val="single" w:sz="4" w:space="0" w:color="auto"/>
              <w:bottom w:val="single" w:sz="4" w:space="0" w:color="auto"/>
              <w:right w:val="single" w:sz="4" w:space="0" w:color="auto"/>
            </w:tcBorders>
          </w:tcPr>
          <w:p w14:paraId="17CE7ED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7E5E69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79CBDD7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1CFBD0F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038C1FC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1AC91F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478047B0"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656E3CF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ПЗ 1</w:t>
            </w:r>
          </w:p>
        </w:tc>
        <w:tc>
          <w:tcPr>
            <w:tcW w:w="7654" w:type="dxa"/>
            <w:tcBorders>
              <w:top w:val="single" w:sz="4" w:space="0" w:color="auto"/>
              <w:left w:val="single" w:sz="4" w:space="0" w:color="auto"/>
              <w:bottom w:val="single" w:sz="4" w:space="0" w:color="auto"/>
              <w:right w:val="single" w:sz="4" w:space="0" w:color="auto"/>
            </w:tcBorders>
            <w:hideMark/>
          </w:tcPr>
          <w:p w14:paraId="51263FE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rPr>
              <w:t>Тема: Требования по содержанию и построению стандартов.</w:t>
            </w:r>
          </w:p>
        </w:tc>
        <w:tc>
          <w:tcPr>
            <w:tcW w:w="1529" w:type="dxa"/>
            <w:tcBorders>
              <w:top w:val="single" w:sz="4" w:space="0" w:color="auto"/>
              <w:left w:val="single" w:sz="4" w:space="0" w:color="auto"/>
              <w:bottom w:val="single" w:sz="4" w:space="0" w:color="auto"/>
              <w:right w:val="single" w:sz="4" w:space="0" w:color="auto"/>
            </w:tcBorders>
          </w:tcPr>
          <w:p w14:paraId="436D544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54473B2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BB6123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22E51B1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6" w:type="dxa"/>
            <w:tcBorders>
              <w:top w:val="single" w:sz="4" w:space="0" w:color="auto"/>
              <w:left w:val="single" w:sz="4" w:space="0" w:color="auto"/>
              <w:bottom w:val="single" w:sz="4" w:space="0" w:color="auto"/>
              <w:right w:val="single" w:sz="4" w:space="0" w:color="auto"/>
            </w:tcBorders>
            <w:vAlign w:val="center"/>
          </w:tcPr>
          <w:p w14:paraId="4A4D6F7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7BAED5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930282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3703F1CD"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1F4B12B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СР</w:t>
            </w:r>
          </w:p>
        </w:tc>
        <w:tc>
          <w:tcPr>
            <w:tcW w:w="7654" w:type="dxa"/>
            <w:tcBorders>
              <w:top w:val="single" w:sz="4" w:space="0" w:color="auto"/>
              <w:left w:val="single" w:sz="4" w:space="0" w:color="auto"/>
              <w:bottom w:val="single" w:sz="4" w:space="0" w:color="auto"/>
              <w:right w:val="single" w:sz="4" w:space="0" w:color="auto"/>
            </w:tcBorders>
          </w:tcPr>
          <w:p w14:paraId="1E19BFE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rPr>
              <w:t>Выполнение отчета по практической работе.</w:t>
            </w:r>
          </w:p>
          <w:p w14:paraId="5CE427C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u w:val="single"/>
              </w:rPr>
            </w:pPr>
            <w:r w:rsidRPr="003E60F6">
              <w:rPr>
                <w:rFonts w:eastAsia="Calibri"/>
                <w:u w:val="single"/>
              </w:rPr>
              <w:t>Примерная тематика внеаудиторной самостоятельной работы:</w:t>
            </w:r>
          </w:p>
          <w:p w14:paraId="37D71134"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Стандартизация и экология.</w:t>
            </w:r>
          </w:p>
          <w:p w14:paraId="50BBC0CC"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 Маркировка продукции знаком соответствия государственным стандартам.  </w:t>
            </w:r>
          </w:p>
          <w:p w14:paraId="4DE021D5"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lastRenderedPageBreak/>
              <w:t xml:space="preserve">- </w:t>
            </w:r>
            <w:proofErr w:type="spellStart"/>
            <w:r w:rsidRPr="003E60F6">
              <w:rPr>
                <w:rFonts w:eastAsia="Calibri"/>
                <w:snapToGrid w:val="0"/>
              </w:rPr>
              <w:t>Нормоконтроль</w:t>
            </w:r>
            <w:proofErr w:type="spellEnd"/>
            <w:r w:rsidRPr="003E60F6">
              <w:rPr>
                <w:rFonts w:eastAsia="Calibri"/>
                <w:snapToGrid w:val="0"/>
              </w:rPr>
              <w:t xml:space="preserve"> технической документации.</w:t>
            </w:r>
          </w:p>
          <w:p w14:paraId="2A7ECC6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Написание рефератов и учебных проектов стандартов.</w:t>
            </w:r>
          </w:p>
        </w:tc>
        <w:tc>
          <w:tcPr>
            <w:tcW w:w="1529" w:type="dxa"/>
            <w:tcBorders>
              <w:top w:val="single" w:sz="4" w:space="0" w:color="auto"/>
              <w:left w:val="single" w:sz="4" w:space="0" w:color="auto"/>
              <w:bottom w:val="single" w:sz="4" w:space="0" w:color="auto"/>
              <w:right w:val="single" w:sz="4" w:space="0" w:color="auto"/>
            </w:tcBorders>
          </w:tcPr>
          <w:p w14:paraId="5D749E6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p>
        </w:tc>
        <w:tc>
          <w:tcPr>
            <w:tcW w:w="1135" w:type="dxa"/>
            <w:tcBorders>
              <w:top w:val="single" w:sz="4" w:space="0" w:color="auto"/>
              <w:left w:val="single" w:sz="4" w:space="0" w:color="auto"/>
              <w:bottom w:val="single" w:sz="4" w:space="0" w:color="auto"/>
              <w:right w:val="single" w:sz="4" w:space="0" w:color="auto"/>
            </w:tcBorders>
          </w:tcPr>
          <w:p w14:paraId="5DEEA3F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715624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7A67D09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BBA6E1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A1F94D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89F015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3</w:t>
            </w:r>
          </w:p>
        </w:tc>
      </w:tr>
      <w:tr w:rsidR="00C104AA" w:rsidRPr="003E60F6" w14:paraId="57B2F616"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shd w:val="clear" w:color="auto" w:fill="D9D9D9"/>
            <w:hideMark/>
          </w:tcPr>
          <w:p w14:paraId="2D6014F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Раздел 3</w:t>
            </w:r>
          </w:p>
        </w:tc>
        <w:tc>
          <w:tcPr>
            <w:tcW w:w="12160" w:type="dxa"/>
            <w:gridSpan w:val="6"/>
            <w:tcBorders>
              <w:top w:val="single" w:sz="4" w:space="0" w:color="auto"/>
              <w:left w:val="single" w:sz="4" w:space="0" w:color="auto"/>
              <w:bottom w:val="single" w:sz="4" w:space="0" w:color="auto"/>
              <w:right w:val="single" w:sz="4" w:space="0" w:color="auto"/>
            </w:tcBorders>
            <w:shd w:val="clear" w:color="auto" w:fill="D9D9D9"/>
          </w:tcPr>
          <w:p w14:paraId="5A11639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rPr>
              <w:t>Объекты стандартизации в отрасли</w:t>
            </w: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8261DC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2</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19511C2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2</w:t>
            </w:r>
          </w:p>
        </w:tc>
      </w:tr>
      <w:tr w:rsidR="00C104AA" w:rsidRPr="003E60F6" w14:paraId="41C90EDD" w14:textId="77777777" w:rsidTr="00366E09">
        <w:trPr>
          <w:trHeight w:val="118"/>
        </w:trPr>
        <w:tc>
          <w:tcPr>
            <w:tcW w:w="1135" w:type="dxa"/>
            <w:tcBorders>
              <w:top w:val="single" w:sz="4" w:space="0" w:color="auto"/>
              <w:left w:val="single" w:sz="4" w:space="0" w:color="auto"/>
              <w:bottom w:val="single" w:sz="4" w:space="0" w:color="auto"/>
              <w:right w:val="single" w:sz="4" w:space="0" w:color="auto"/>
            </w:tcBorders>
            <w:hideMark/>
          </w:tcPr>
          <w:p w14:paraId="0797A0F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Тема 3.1</w:t>
            </w:r>
          </w:p>
        </w:tc>
        <w:tc>
          <w:tcPr>
            <w:tcW w:w="7654" w:type="dxa"/>
            <w:tcBorders>
              <w:top w:val="single" w:sz="4" w:space="0" w:color="auto"/>
              <w:left w:val="single" w:sz="4" w:space="0" w:color="auto"/>
              <w:bottom w:val="single" w:sz="4" w:space="0" w:color="auto"/>
              <w:right w:val="single" w:sz="4" w:space="0" w:color="auto"/>
            </w:tcBorders>
            <w:hideMark/>
          </w:tcPr>
          <w:p w14:paraId="5F0781B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Стандартизация промышленной продукции</w:t>
            </w:r>
          </w:p>
        </w:tc>
        <w:tc>
          <w:tcPr>
            <w:tcW w:w="1529" w:type="dxa"/>
            <w:tcBorders>
              <w:top w:val="single" w:sz="4" w:space="0" w:color="auto"/>
              <w:left w:val="single" w:sz="4" w:space="0" w:color="auto"/>
              <w:bottom w:val="single" w:sz="4" w:space="0" w:color="auto"/>
              <w:right w:val="single" w:sz="4" w:space="0" w:color="auto"/>
            </w:tcBorders>
          </w:tcPr>
          <w:p w14:paraId="3E09379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02A615A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3898E52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5C9B17C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44ED0B2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54D0F44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F37912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3AEA8237"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594C120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3.1.1</w:t>
            </w:r>
          </w:p>
        </w:tc>
        <w:tc>
          <w:tcPr>
            <w:tcW w:w="7654" w:type="dxa"/>
            <w:tcBorders>
              <w:top w:val="single" w:sz="4" w:space="0" w:color="auto"/>
              <w:left w:val="single" w:sz="4" w:space="0" w:color="auto"/>
              <w:bottom w:val="single" w:sz="4" w:space="0" w:color="auto"/>
              <w:right w:val="single" w:sz="4" w:space="0" w:color="auto"/>
            </w:tcBorders>
            <w:hideMark/>
          </w:tcPr>
          <w:p w14:paraId="565C2C92"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Классификация промышленной продукции. Изделия отрасли. Нормативная документация на техническое состояние изделия.  </w:t>
            </w:r>
          </w:p>
          <w:p w14:paraId="2926C651" w14:textId="77777777" w:rsidR="00C104AA" w:rsidRPr="003E60F6" w:rsidRDefault="00C104AA" w:rsidP="00366E09">
            <w:pPr>
              <w:tabs>
                <w:tab w:val="center" w:pos="4677"/>
                <w:tab w:val="right" w:pos="9355"/>
              </w:tabs>
              <w:jc w:val="both"/>
              <w:rPr>
                <w:rFonts w:eastAsia="Calibri"/>
                <w:color w:val="000000"/>
                <w:shd w:val="clear" w:color="auto" w:fill="FFFFFF"/>
              </w:rPr>
            </w:pPr>
            <w:r w:rsidRPr="003E60F6">
              <w:rPr>
                <w:rFonts w:eastAsia="Calibri"/>
                <w:color w:val="000000"/>
                <w:shd w:val="clear" w:color="auto" w:fill="FFFFFF"/>
              </w:rPr>
              <w:t>Примеры стандартов предприятия, технических условий и других документов, которые включают в себя, одновременно, необходимые к применению правильные методы выполнения работы и правила контроля на примере цех №8.</w:t>
            </w:r>
          </w:p>
        </w:tc>
        <w:tc>
          <w:tcPr>
            <w:tcW w:w="1529" w:type="dxa"/>
            <w:tcBorders>
              <w:top w:val="single" w:sz="4" w:space="0" w:color="auto"/>
              <w:left w:val="single" w:sz="4" w:space="0" w:color="auto"/>
              <w:bottom w:val="single" w:sz="4" w:space="0" w:color="auto"/>
              <w:right w:val="single" w:sz="4" w:space="0" w:color="auto"/>
            </w:tcBorders>
          </w:tcPr>
          <w:p w14:paraId="4F92CCC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6 </w:t>
            </w:r>
          </w:p>
          <w:p w14:paraId="4DC6760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51AA1FC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691716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14B8560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EC9540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0CA9C30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7AB8A6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073418EE"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hideMark/>
          </w:tcPr>
          <w:p w14:paraId="5192532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Тема 3.2</w:t>
            </w:r>
          </w:p>
        </w:tc>
        <w:tc>
          <w:tcPr>
            <w:tcW w:w="7654" w:type="dxa"/>
            <w:tcBorders>
              <w:top w:val="single" w:sz="4" w:space="0" w:color="auto"/>
              <w:left w:val="single" w:sz="4" w:space="0" w:color="auto"/>
              <w:bottom w:val="single" w:sz="4" w:space="0" w:color="auto"/>
              <w:right w:val="single" w:sz="4" w:space="0" w:color="auto"/>
            </w:tcBorders>
            <w:hideMark/>
          </w:tcPr>
          <w:p w14:paraId="758D74A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Стандартизация и качество продукции</w:t>
            </w:r>
          </w:p>
        </w:tc>
        <w:tc>
          <w:tcPr>
            <w:tcW w:w="1529" w:type="dxa"/>
            <w:tcBorders>
              <w:top w:val="single" w:sz="4" w:space="0" w:color="auto"/>
              <w:left w:val="single" w:sz="4" w:space="0" w:color="auto"/>
              <w:bottom w:val="single" w:sz="4" w:space="0" w:color="auto"/>
              <w:right w:val="single" w:sz="4" w:space="0" w:color="auto"/>
            </w:tcBorders>
          </w:tcPr>
          <w:p w14:paraId="4EC046C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4168886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tcPr>
          <w:p w14:paraId="62469DA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tcPr>
          <w:p w14:paraId="4A1B0AA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tcPr>
          <w:p w14:paraId="0A7378B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0AEBB19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09D4C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4EEF872A"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74AD1F0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3.2.1</w:t>
            </w:r>
          </w:p>
        </w:tc>
        <w:tc>
          <w:tcPr>
            <w:tcW w:w="7654" w:type="dxa"/>
            <w:tcBorders>
              <w:top w:val="single" w:sz="4" w:space="0" w:color="auto"/>
              <w:left w:val="single" w:sz="4" w:space="0" w:color="auto"/>
              <w:bottom w:val="single" w:sz="4" w:space="0" w:color="auto"/>
              <w:right w:val="single" w:sz="4" w:space="0" w:color="auto"/>
            </w:tcBorders>
            <w:hideMark/>
          </w:tcPr>
          <w:p w14:paraId="308B3A36" w14:textId="77777777" w:rsidR="00C104AA" w:rsidRPr="003E60F6" w:rsidRDefault="00C104AA" w:rsidP="00366E09">
            <w:pPr>
              <w:tabs>
                <w:tab w:val="center" w:pos="4677"/>
                <w:tab w:val="right" w:pos="9355"/>
              </w:tabs>
              <w:jc w:val="both"/>
              <w:rPr>
                <w:rFonts w:eastAsia="Calibri"/>
                <w:snapToGrid w:val="0"/>
              </w:rPr>
            </w:pPr>
            <w:proofErr w:type="spellStart"/>
            <w:r w:rsidRPr="003E60F6">
              <w:rPr>
                <w:rFonts w:eastAsia="Calibri"/>
                <w:snapToGrid w:val="0"/>
              </w:rPr>
              <w:t>Квалиметрическая</w:t>
            </w:r>
            <w:proofErr w:type="spellEnd"/>
            <w:r w:rsidRPr="003E60F6">
              <w:rPr>
                <w:rFonts w:eastAsia="Calibri"/>
                <w:snapToGrid w:val="0"/>
              </w:rPr>
              <w:t xml:space="preserve"> оценка качества продукции на жизненном цикле. Свойства качества функционирования изделий. Взаимозаменяемость. Точность и надежность. Обеспечение взаимозаменяемости при конструировании.</w:t>
            </w:r>
          </w:p>
          <w:p w14:paraId="68450328" w14:textId="77777777" w:rsidR="00C104AA" w:rsidRPr="003E60F6" w:rsidRDefault="00C104AA" w:rsidP="00366E09">
            <w:pPr>
              <w:tabs>
                <w:tab w:val="center" w:pos="4677"/>
                <w:tab w:val="right" w:pos="9355"/>
              </w:tabs>
              <w:jc w:val="both"/>
              <w:rPr>
                <w:rFonts w:eastAsia="Calibri"/>
                <w:color w:val="000000"/>
                <w:shd w:val="clear" w:color="auto" w:fill="FFFFFF"/>
              </w:rPr>
            </w:pPr>
            <w:r w:rsidRPr="003E60F6">
              <w:rPr>
                <w:rFonts w:eastAsia="Calibri"/>
                <w:color w:val="000000"/>
                <w:shd w:val="clear" w:color="auto" w:fill="FFFFFF"/>
              </w:rPr>
              <w:t>Правила обеспечении повседневного контроля качества и устранении неисправностей, и недопущении их в будущем.</w:t>
            </w:r>
          </w:p>
        </w:tc>
        <w:tc>
          <w:tcPr>
            <w:tcW w:w="1529" w:type="dxa"/>
            <w:tcBorders>
              <w:top w:val="single" w:sz="4" w:space="0" w:color="auto"/>
              <w:left w:val="single" w:sz="4" w:space="0" w:color="auto"/>
              <w:bottom w:val="single" w:sz="4" w:space="0" w:color="auto"/>
              <w:right w:val="single" w:sz="4" w:space="0" w:color="auto"/>
            </w:tcBorders>
          </w:tcPr>
          <w:p w14:paraId="3A96F1B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6/ </w:t>
            </w:r>
          </w:p>
          <w:p w14:paraId="4BC2FD2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2.2</w:t>
            </w:r>
          </w:p>
        </w:tc>
        <w:tc>
          <w:tcPr>
            <w:tcW w:w="1135" w:type="dxa"/>
            <w:tcBorders>
              <w:top w:val="single" w:sz="4" w:space="0" w:color="auto"/>
              <w:left w:val="single" w:sz="4" w:space="0" w:color="auto"/>
              <w:bottom w:val="single" w:sz="4" w:space="0" w:color="auto"/>
              <w:right w:val="single" w:sz="4" w:space="0" w:color="auto"/>
            </w:tcBorders>
          </w:tcPr>
          <w:p w14:paraId="1277741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BACD6B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00B708B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08D56E0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EEBDD4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9961D5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491B0855"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56212ED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СР</w:t>
            </w:r>
          </w:p>
        </w:tc>
        <w:tc>
          <w:tcPr>
            <w:tcW w:w="7654" w:type="dxa"/>
            <w:tcBorders>
              <w:top w:val="single" w:sz="4" w:space="0" w:color="auto"/>
              <w:left w:val="single" w:sz="4" w:space="0" w:color="auto"/>
              <w:bottom w:val="single" w:sz="4" w:space="0" w:color="auto"/>
              <w:right w:val="single" w:sz="4" w:space="0" w:color="auto"/>
            </w:tcBorders>
          </w:tcPr>
          <w:p w14:paraId="520E22F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right="112"/>
              <w:jc w:val="both"/>
              <w:rPr>
                <w:rFonts w:eastAsia="Calibri"/>
              </w:rPr>
            </w:pPr>
            <w:r w:rsidRPr="003E60F6">
              <w:rPr>
                <w:rFonts w:eastAsia="Calibri"/>
              </w:rPr>
              <w:t>выполнение домашних заданий по разделу 3.</w:t>
            </w:r>
          </w:p>
          <w:p w14:paraId="035FBD5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right="112"/>
              <w:jc w:val="both"/>
              <w:rPr>
                <w:rFonts w:eastAsia="Calibri"/>
                <w:u w:val="single"/>
              </w:rPr>
            </w:pPr>
            <w:r w:rsidRPr="003E60F6">
              <w:rPr>
                <w:rFonts w:eastAsia="Calibri"/>
                <w:u w:val="single"/>
              </w:rPr>
              <w:t>Примерная тематика внеаудиторной самостоятельной работы:</w:t>
            </w:r>
          </w:p>
          <w:p w14:paraId="0AF060A5" w14:textId="77777777" w:rsidR="00C104AA" w:rsidRPr="003E60F6" w:rsidRDefault="00C104AA" w:rsidP="00366E09">
            <w:pPr>
              <w:shd w:val="clear" w:color="auto" w:fill="FFFFFF"/>
              <w:tabs>
                <w:tab w:val="center" w:pos="4677"/>
                <w:tab w:val="right" w:pos="9355"/>
              </w:tabs>
              <w:jc w:val="both"/>
              <w:rPr>
                <w:rFonts w:eastAsia="Calibri"/>
                <w:snapToGrid w:val="0"/>
              </w:rPr>
            </w:pPr>
            <w:r w:rsidRPr="003E60F6">
              <w:rPr>
                <w:rFonts w:eastAsia="Calibri"/>
                <w:snapToGrid w:val="0"/>
              </w:rPr>
              <w:t>- Стандартизация технических условий.</w:t>
            </w:r>
          </w:p>
          <w:p w14:paraId="42B854D6"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Моделирование электронных цепей.</w:t>
            </w:r>
          </w:p>
          <w:p w14:paraId="349B66BE"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 Расчеты размерных цепей. </w:t>
            </w:r>
          </w:p>
          <w:p w14:paraId="48C1481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Написание рефератов.</w:t>
            </w:r>
          </w:p>
        </w:tc>
        <w:tc>
          <w:tcPr>
            <w:tcW w:w="1529" w:type="dxa"/>
            <w:tcBorders>
              <w:top w:val="single" w:sz="4" w:space="0" w:color="auto"/>
              <w:left w:val="single" w:sz="4" w:space="0" w:color="auto"/>
              <w:bottom w:val="single" w:sz="4" w:space="0" w:color="auto"/>
              <w:right w:val="single" w:sz="4" w:space="0" w:color="auto"/>
            </w:tcBorders>
          </w:tcPr>
          <w:p w14:paraId="39F65AC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3B04D99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41C14C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0456D6F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12826B9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0659AB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4ECBCF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r>
      <w:tr w:rsidR="00C104AA" w:rsidRPr="003E60F6" w14:paraId="5FEEAA04"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shd w:val="clear" w:color="auto" w:fill="D9D9D9"/>
            <w:hideMark/>
          </w:tcPr>
          <w:p w14:paraId="2D1B773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Раздел 4</w:t>
            </w:r>
          </w:p>
        </w:tc>
        <w:tc>
          <w:tcPr>
            <w:tcW w:w="12160" w:type="dxa"/>
            <w:gridSpan w:val="6"/>
            <w:tcBorders>
              <w:top w:val="single" w:sz="4" w:space="0" w:color="auto"/>
              <w:left w:val="single" w:sz="4" w:space="0" w:color="auto"/>
              <w:bottom w:val="single" w:sz="4" w:space="0" w:color="auto"/>
              <w:right w:val="single" w:sz="4" w:space="0" w:color="auto"/>
            </w:tcBorders>
            <w:shd w:val="clear" w:color="auto" w:fill="D9D9D9"/>
            <w:hideMark/>
          </w:tcPr>
          <w:p w14:paraId="11B9B77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Система стандартизации в отрасли</w:t>
            </w: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CBF864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A8F20E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r>
      <w:tr w:rsidR="00C104AA" w:rsidRPr="003E60F6" w14:paraId="29A49619" w14:textId="77777777" w:rsidTr="00366E09">
        <w:tc>
          <w:tcPr>
            <w:tcW w:w="1135" w:type="dxa"/>
            <w:tcBorders>
              <w:top w:val="single" w:sz="4" w:space="0" w:color="auto"/>
              <w:left w:val="single" w:sz="4" w:space="0" w:color="auto"/>
              <w:bottom w:val="single" w:sz="4" w:space="0" w:color="auto"/>
              <w:right w:val="single" w:sz="4" w:space="0" w:color="auto"/>
            </w:tcBorders>
          </w:tcPr>
          <w:p w14:paraId="61FD42C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4.1</w:t>
            </w:r>
          </w:p>
        </w:tc>
        <w:tc>
          <w:tcPr>
            <w:tcW w:w="7654" w:type="dxa"/>
            <w:tcBorders>
              <w:top w:val="single" w:sz="4" w:space="0" w:color="auto"/>
              <w:left w:val="single" w:sz="4" w:space="0" w:color="auto"/>
              <w:bottom w:val="single" w:sz="4" w:space="0" w:color="auto"/>
              <w:right w:val="single" w:sz="4" w:space="0" w:color="auto"/>
            </w:tcBorders>
          </w:tcPr>
          <w:p w14:paraId="4BF7B8A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rPr>
            </w:pPr>
            <w:r w:rsidRPr="003E60F6">
              <w:rPr>
                <w:rFonts w:eastAsia="Calibri"/>
                <w:snapToGrid w:val="0"/>
              </w:rPr>
              <w:t>Государственная система стандартизации и научно-технический прогресс</w:t>
            </w:r>
          </w:p>
        </w:tc>
        <w:tc>
          <w:tcPr>
            <w:tcW w:w="1529" w:type="dxa"/>
            <w:tcBorders>
              <w:top w:val="single" w:sz="4" w:space="0" w:color="auto"/>
              <w:left w:val="single" w:sz="4" w:space="0" w:color="auto"/>
              <w:bottom w:val="single" w:sz="4" w:space="0" w:color="auto"/>
              <w:right w:val="single" w:sz="4" w:space="0" w:color="auto"/>
            </w:tcBorders>
          </w:tcPr>
          <w:p w14:paraId="7973381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543B429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0756C5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33CA6A9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768485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6AD533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25E606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6BF3E51"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2A1F18B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4.1.1</w:t>
            </w:r>
          </w:p>
        </w:tc>
        <w:tc>
          <w:tcPr>
            <w:tcW w:w="7654" w:type="dxa"/>
            <w:tcBorders>
              <w:top w:val="single" w:sz="4" w:space="0" w:color="auto"/>
              <w:left w:val="single" w:sz="4" w:space="0" w:color="auto"/>
              <w:bottom w:val="single" w:sz="4" w:space="0" w:color="auto"/>
              <w:right w:val="single" w:sz="4" w:space="0" w:color="auto"/>
            </w:tcBorders>
            <w:hideMark/>
          </w:tcPr>
          <w:p w14:paraId="06042A4E"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p w14:paraId="68D7B58B" w14:textId="77777777" w:rsidR="00C104AA" w:rsidRPr="003E60F6" w:rsidRDefault="00C104AA" w:rsidP="00366E09">
            <w:pPr>
              <w:shd w:val="clear" w:color="auto" w:fill="FEFEFE"/>
              <w:tabs>
                <w:tab w:val="center" w:pos="4677"/>
                <w:tab w:val="right" w:pos="9355"/>
              </w:tabs>
              <w:jc w:val="both"/>
              <w:textAlignment w:val="baseline"/>
              <w:rPr>
                <w:rFonts w:eastAsia="Calibri"/>
                <w:color w:val="000000"/>
                <w:shd w:val="clear" w:color="auto" w:fill="FFFFFF"/>
              </w:rPr>
            </w:pPr>
            <w:r w:rsidRPr="003E60F6">
              <w:rPr>
                <w:rFonts w:eastAsia="Calibri"/>
                <w:color w:val="000000"/>
                <w:shd w:val="clear" w:color="auto" w:fill="FFFFFF"/>
              </w:rPr>
              <w:t>Создание определенного, четко сформулированного набора действий и описание движений, которые являются наилучшими для выполнения на данный момент для работника на его посту на примере цеха №8.</w:t>
            </w:r>
          </w:p>
        </w:tc>
        <w:tc>
          <w:tcPr>
            <w:tcW w:w="1529" w:type="dxa"/>
            <w:tcBorders>
              <w:top w:val="single" w:sz="4" w:space="0" w:color="auto"/>
              <w:left w:val="single" w:sz="4" w:space="0" w:color="auto"/>
              <w:bottom w:val="single" w:sz="4" w:space="0" w:color="auto"/>
              <w:right w:val="single" w:sz="4" w:space="0" w:color="auto"/>
            </w:tcBorders>
          </w:tcPr>
          <w:p w14:paraId="365C931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5 </w:t>
            </w:r>
          </w:p>
          <w:p w14:paraId="18832A3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AF7C33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E0A090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320818F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BB3B9D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8EE3B3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6625E0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458EE8D0"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11C66D3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4.2</w:t>
            </w:r>
          </w:p>
        </w:tc>
        <w:tc>
          <w:tcPr>
            <w:tcW w:w="7654" w:type="dxa"/>
            <w:tcBorders>
              <w:top w:val="single" w:sz="4" w:space="0" w:color="auto"/>
              <w:left w:val="single" w:sz="4" w:space="0" w:color="auto"/>
              <w:bottom w:val="single" w:sz="4" w:space="0" w:color="auto"/>
              <w:right w:val="single" w:sz="4" w:space="0" w:color="auto"/>
            </w:tcBorders>
            <w:hideMark/>
          </w:tcPr>
          <w:p w14:paraId="04597F6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rPr>
            </w:pPr>
            <w:r w:rsidRPr="003E60F6">
              <w:rPr>
                <w:rFonts w:eastAsia="Calibri"/>
                <w:snapToGrid w:val="0"/>
              </w:rPr>
              <w:t>Методы стандартизации как процесс управления</w:t>
            </w:r>
          </w:p>
        </w:tc>
        <w:tc>
          <w:tcPr>
            <w:tcW w:w="1529" w:type="dxa"/>
            <w:tcBorders>
              <w:top w:val="single" w:sz="4" w:space="0" w:color="auto"/>
              <w:left w:val="single" w:sz="4" w:space="0" w:color="auto"/>
              <w:bottom w:val="single" w:sz="4" w:space="0" w:color="auto"/>
              <w:right w:val="single" w:sz="4" w:space="0" w:color="auto"/>
            </w:tcBorders>
          </w:tcPr>
          <w:p w14:paraId="7879356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5D02D05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FFE7EE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7156543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17E9404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A52F71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BDD583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6DB27995"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1686467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lastRenderedPageBreak/>
              <w:t>4.2.1</w:t>
            </w:r>
          </w:p>
        </w:tc>
        <w:tc>
          <w:tcPr>
            <w:tcW w:w="7654" w:type="dxa"/>
            <w:tcBorders>
              <w:top w:val="single" w:sz="4" w:space="0" w:color="auto"/>
              <w:left w:val="single" w:sz="4" w:space="0" w:color="auto"/>
              <w:bottom w:val="single" w:sz="4" w:space="0" w:color="auto"/>
              <w:right w:val="single" w:sz="4" w:space="0" w:color="auto"/>
            </w:tcBorders>
            <w:hideMark/>
          </w:tcPr>
          <w:p w14:paraId="3848E61E"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Системный подход в решении проблем стандартизации.  Унификация и агрегатирование. Комплексная и опережающая. Комплексные системы общетехнических стандартов.</w:t>
            </w:r>
          </w:p>
        </w:tc>
        <w:tc>
          <w:tcPr>
            <w:tcW w:w="1529" w:type="dxa"/>
            <w:tcBorders>
              <w:top w:val="single" w:sz="4" w:space="0" w:color="auto"/>
              <w:left w:val="single" w:sz="4" w:space="0" w:color="auto"/>
              <w:bottom w:val="single" w:sz="4" w:space="0" w:color="auto"/>
              <w:right w:val="single" w:sz="4" w:space="0" w:color="auto"/>
            </w:tcBorders>
          </w:tcPr>
          <w:p w14:paraId="5FB0E5E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5 </w:t>
            </w:r>
          </w:p>
          <w:p w14:paraId="207113C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2D0FB37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E64F31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11CD78F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12A57E0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1DFDF0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47AFFC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16379333"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72EF4D9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СР</w:t>
            </w:r>
          </w:p>
        </w:tc>
        <w:tc>
          <w:tcPr>
            <w:tcW w:w="7654" w:type="dxa"/>
            <w:tcBorders>
              <w:top w:val="single" w:sz="4" w:space="0" w:color="auto"/>
              <w:left w:val="single" w:sz="4" w:space="0" w:color="auto"/>
              <w:bottom w:val="single" w:sz="4" w:space="0" w:color="auto"/>
              <w:right w:val="single" w:sz="4" w:space="0" w:color="auto"/>
            </w:tcBorders>
          </w:tcPr>
          <w:p w14:paraId="6180EC2D"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выполнение домашних заданий по разделу 4.</w:t>
            </w:r>
          </w:p>
          <w:p w14:paraId="29F17575" w14:textId="77777777" w:rsidR="00C104AA" w:rsidRPr="003E60F6" w:rsidRDefault="00C104AA" w:rsidP="00366E09">
            <w:pPr>
              <w:tabs>
                <w:tab w:val="center" w:pos="4677"/>
                <w:tab w:val="right" w:pos="9355"/>
              </w:tabs>
              <w:jc w:val="both"/>
              <w:rPr>
                <w:rFonts w:eastAsia="Calibri"/>
                <w:snapToGrid w:val="0"/>
                <w:u w:val="single"/>
              </w:rPr>
            </w:pPr>
            <w:r w:rsidRPr="003E60F6">
              <w:rPr>
                <w:rFonts w:eastAsia="Calibri"/>
                <w:snapToGrid w:val="0"/>
                <w:u w:val="single"/>
              </w:rPr>
              <w:t>Примерная тематика внеаудиторной самостоятельной работы:</w:t>
            </w:r>
          </w:p>
          <w:p w14:paraId="2F33CDB1"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 Ряды предпочтительных чисел и параметрические (решение упражнений по определению состава рядов предпочтительных чисел).</w:t>
            </w:r>
          </w:p>
        </w:tc>
        <w:tc>
          <w:tcPr>
            <w:tcW w:w="1529" w:type="dxa"/>
            <w:tcBorders>
              <w:top w:val="single" w:sz="4" w:space="0" w:color="auto"/>
              <w:left w:val="single" w:sz="4" w:space="0" w:color="auto"/>
              <w:bottom w:val="single" w:sz="4" w:space="0" w:color="auto"/>
              <w:right w:val="single" w:sz="4" w:space="0" w:color="auto"/>
            </w:tcBorders>
          </w:tcPr>
          <w:p w14:paraId="7166BE0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0D947A9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42EE1B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65962FE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4DB8858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AE6CF3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3A7C4D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r>
      <w:tr w:rsidR="00C104AA" w:rsidRPr="003E60F6" w14:paraId="562F266D" w14:textId="77777777" w:rsidTr="00366E09">
        <w:trPr>
          <w:trHeight w:val="268"/>
        </w:trPr>
        <w:tc>
          <w:tcPr>
            <w:tcW w:w="1135" w:type="dxa"/>
            <w:tcBorders>
              <w:top w:val="single" w:sz="4" w:space="0" w:color="auto"/>
              <w:left w:val="single" w:sz="4" w:space="0" w:color="auto"/>
              <w:bottom w:val="single" w:sz="4" w:space="0" w:color="auto"/>
              <w:right w:val="single" w:sz="4" w:space="0" w:color="auto"/>
            </w:tcBorders>
            <w:shd w:val="clear" w:color="auto" w:fill="D9D9D9"/>
            <w:hideMark/>
          </w:tcPr>
          <w:p w14:paraId="6D16C14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Раздел 5</w:t>
            </w:r>
          </w:p>
        </w:tc>
        <w:tc>
          <w:tcPr>
            <w:tcW w:w="7654" w:type="dxa"/>
            <w:tcBorders>
              <w:top w:val="single" w:sz="4" w:space="0" w:color="auto"/>
              <w:left w:val="single" w:sz="4" w:space="0" w:color="auto"/>
              <w:bottom w:val="single" w:sz="4" w:space="0" w:color="auto"/>
              <w:right w:val="single" w:sz="4" w:space="0" w:color="auto"/>
            </w:tcBorders>
            <w:shd w:val="clear" w:color="auto" w:fill="D9D9D9"/>
            <w:hideMark/>
          </w:tcPr>
          <w:p w14:paraId="1D00972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Стандартизация основных норм взаимозаменяемости</w:t>
            </w:r>
          </w:p>
        </w:tc>
        <w:tc>
          <w:tcPr>
            <w:tcW w:w="1529" w:type="dxa"/>
            <w:tcBorders>
              <w:top w:val="single" w:sz="4" w:space="0" w:color="auto"/>
              <w:left w:val="single" w:sz="4" w:space="0" w:color="auto"/>
              <w:bottom w:val="single" w:sz="4" w:space="0" w:color="auto"/>
              <w:right w:val="single" w:sz="4" w:space="0" w:color="auto"/>
            </w:tcBorders>
            <w:shd w:val="clear" w:color="auto" w:fill="D9D9D9"/>
          </w:tcPr>
          <w:p w14:paraId="3AB3AA6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shd w:val="clear" w:color="auto" w:fill="D9D9D9"/>
          </w:tcPr>
          <w:p w14:paraId="199C24B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1638E29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1F595C2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shd w:val="clear" w:color="auto" w:fill="D9D9D9"/>
          </w:tcPr>
          <w:p w14:paraId="423003F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47156B2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8</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1BBDA9F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4</w:t>
            </w:r>
          </w:p>
        </w:tc>
      </w:tr>
      <w:tr w:rsidR="00C104AA" w:rsidRPr="003E60F6" w14:paraId="330A31CE"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69E2036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5.1</w:t>
            </w:r>
          </w:p>
        </w:tc>
        <w:tc>
          <w:tcPr>
            <w:tcW w:w="7654" w:type="dxa"/>
            <w:tcBorders>
              <w:top w:val="single" w:sz="4" w:space="0" w:color="auto"/>
              <w:left w:val="single" w:sz="4" w:space="0" w:color="auto"/>
              <w:bottom w:val="single" w:sz="4" w:space="0" w:color="auto"/>
              <w:right w:val="single" w:sz="4" w:space="0" w:color="auto"/>
            </w:tcBorders>
            <w:hideMark/>
          </w:tcPr>
          <w:p w14:paraId="1EAA790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rPr>
            </w:pPr>
            <w:r w:rsidRPr="003E60F6">
              <w:rPr>
                <w:rFonts w:eastAsia="Calibri"/>
                <w:snapToGrid w:val="0"/>
              </w:rPr>
              <w:t>Общие понятия основных норм взаимозаменяемости</w:t>
            </w:r>
          </w:p>
        </w:tc>
        <w:tc>
          <w:tcPr>
            <w:tcW w:w="1529" w:type="dxa"/>
            <w:tcBorders>
              <w:top w:val="single" w:sz="4" w:space="0" w:color="auto"/>
              <w:left w:val="single" w:sz="4" w:space="0" w:color="auto"/>
              <w:bottom w:val="single" w:sz="4" w:space="0" w:color="auto"/>
              <w:right w:val="single" w:sz="4" w:space="0" w:color="auto"/>
            </w:tcBorders>
          </w:tcPr>
          <w:p w14:paraId="0CF1511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20BFBF0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70F94A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2BC6BE3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027BD4B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39B512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8864B7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7427022"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2925854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5.1.1</w:t>
            </w:r>
          </w:p>
        </w:tc>
        <w:tc>
          <w:tcPr>
            <w:tcW w:w="7654" w:type="dxa"/>
            <w:tcBorders>
              <w:top w:val="single" w:sz="4" w:space="0" w:color="auto"/>
              <w:left w:val="single" w:sz="4" w:space="0" w:color="auto"/>
              <w:bottom w:val="single" w:sz="4" w:space="0" w:color="auto"/>
              <w:right w:val="single" w:sz="4" w:space="0" w:color="auto"/>
            </w:tcBorders>
            <w:hideMark/>
          </w:tcPr>
          <w:p w14:paraId="1F77B02B"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Основные положения, термины и определения. Графическая модель формализации точности соединений. Расчет точных параметров стандартных соединений.</w:t>
            </w:r>
          </w:p>
        </w:tc>
        <w:tc>
          <w:tcPr>
            <w:tcW w:w="1529" w:type="dxa"/>
            <w:tcBorders>
              <w:top w:val="single" w:sz="4" w:space="0" w:color="auto"/>
              <w:left w:val="single" w:sz="4" w:space="0" w:color="auto"/>
              <w:bottom w:val="single" w:sz="4" w:space="0" w:color="auto"/>
              <w:right w:val="single" w:sz="4" w:space="0" w:color="auto"/>
            </w:tcBorders>
          </w:tcPr>
          <w:p w14:paraId="4DAE294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ОК 3 /</w:t>
            </w:r>
          </w:p>
          <w:p w14:paraId="2D716EF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ПК 3.3</w:t>
            </w:r>
          </w:p>
        </w:tc>
        <w:tc>
          <w:tcPr>
            <w:tcW w:w="1135" w:type="dxa"/>
            <w:tcBorders>
              <w:top w:val="single" w:sz="4" w:space="0" w:color="auto"/>
              <w:left w:val="single" w:sz="4" w:space="0" w:color="auto"/>
              <w:bottom w:val="single" w:sz="4" w:space="0" w:color="auto"/>
              <w:right w:val="single" w:sz="4" w:space="0" w:color="auto"/>
            </w:tcBorders>
          </w:tcPr>
          <w:p w14:paraId="73BAD71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1DA73A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1492E57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627906D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5808BB2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1FFA3F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64120E18"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3AD498A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5.2</w:t>
            </w:r>
          </w:p>
        </w:tc>
        <w:tc>
          <w:tcPr>
            <w:tcW w:w="7654" w:type="dxa"/>
            <w:tcBorders>
              <w:top w:val="single" w:sz="4" w:space="0" w:color="auto"/>
              <w:left w:val="single" w:sz="4" w:space="0" w:color="auto"/>
              <w:bottom w:val="single" w:sz="4" w:space="0" w:color="auto"/>
              <w:right w:val="single" w:sz="4" w:space="0" w:color="auto"/>
            </w:tcBorders>
            <w:hideMark/>
          </w:tcPr>
          <w:p w14:paraId="08F1F3E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Модель стандартизации основных норм взаимозаменяемости</w:t>
            </w:r>
          </w:p>
        </w:tc>
        <w:tc>
          <w:tcPr>
            <w:tcW w:w="1529" w:type="dxa"/>
            <w:tcBorders>
              <w:top w:val="single" w:sz="4" w:space="0" w:color="auto"/>
              <w:left w:val="single" w:sz="4" w:space="0" w:color="auto"/>
              <w:bottom w:val="single" w:sz="4" w:space="0" w:color="auto"/>
              <w:right w:val="single" w:sz="4" w:space="0" w:color="auto"/>
            </w:tcBorders>
          </w:tcPr>
          <w:p w14:paraId="45268A3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291E4C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20397D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3EE4E74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6E885B6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0027D13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2911CF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98E2B84"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23B3A46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5.2.1</w:t>
            </w:r>
          </w:p>
        </w:tc>
        <w:tc>
          <w:tcPr>
            <w:tcW w:w="7654" w:type="dxa"/>
            <w:tcBorders>
              <w:top w:val="single" w:sz="4" w:space="0" w:color="auto"/>
              <w:left w:val="single" w:sz="4" w:space="0" w:color="auto"/>
              <w:bottom w:val="single" w:sz="4" w:space="0" w:color="auto"/>
              <w:right w:val="single" w:sz="4" w:space="0" w:color="auto"/>
            </w:tcBorders>
          </w:tcPr>
          <w:p w14:paraId="3DB73F90"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Понятие системы. Структура системы. Систематизация допусков. Систематизация посадок. </w:t>
            </w:r>
          </w:p>
          <w:p w14:paraId="3A0E54F9" w14:textId="77777777" w:rsidR="00C104AA" w:rsidRPr="003E60F6" w:rsidRDefault="00C104AA" w:rsidP="00366E09">
            <w:pPr>
              <w:shd w:val="clear" w:color="auto" w:fill="FEFEFE"/>
              <w:tabs>
                <w:tab w:val="center" w:pos="4677"/>
                <w:tab w:val="right" w:pos="9355"/>
              </w:tabs>
              <w:jc w:val="both"/>
              <w:textAlignment w:val="baseline"/>
              <w:rPr>
                <w:rFonts w:eastAsia="Calibri"/>
              </w:rPr>
            </w:pPr>
            <w:r w:rsidRPr="003E60F6">
              <w:rPr>
                <w:rFonts w:eastAsia="Calibri"/>
              </w:rPr>
              <w:t>Информационно заявленная и фактическая техническая совместимость трубной продукции с обеспечением ее взаимозаменяемости.</w:t>
            </w:r>
          </w:p>
          <w:p w14:paraId="52DEB03E" w14:textId="77777777" w:rsidR="00C104AA" w:rsidRPr="003E60F6" w:rsidRDefault="00C104AA" w:rsidP="00366E09">
            <w:pPr>
              <w:shd w:val="clear" w:color="auto" w:fill="FEFEFE"/>
              <w:tabs>
                <w:tab w:val="center" w:pos="4677"/>
                <w:tab w:val="right" w:pos="9355"/>
              </w:tabs>
              <w:jc w:val="both"/>
              <w:textAlignment w:val="baseline"/>
              <w:rPr>
                <w:rFonts w:eastAsia="Calibri"/>
              </w:rPr>
            </w:pPr>
            <w:r w:rsidRPr="003E60F6">
              <w:rPr>
                <w:rFonts w:eastAsia="Calibri"/>
                <w:snapToGrid w:val="0"/>
              </w:rPr>
              <w:t>Система допусков и посадок ГЦС. Предельные отклонения.  Калибры для гладких цилиндрических деталей.</w:t>
            </w:r>
          </w:p>
        </w:tc>
        <w:tc>
          <w:tcPr>
            <w:tcW w:w="1529" w:type="dxa"/>
            <w:tcBorders>
              <w:top w:val="single" w:sz="4" w:space="0" w:color="auto"/>
              <w:left w:val="single" w:sz="4" w:space="0" w:color="auto"/>
              <w:bottom w:val="single" w:sz="4" w:space="0" w:color="auto"/>
              <w:right w:val="single" w:sz="4" w:space="0" w:color="auto"/>
            </w:tcBorders>
          </w:tcPr>
          <w:p w14:paraId="441C27E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color w:val="000000"/>
              </w:rPr>
            </w:pPr>
            <w:r w:rsidRPr="003E60F6">
              <w:rPr>
                <w:rFonts w:eastAsia="Calibri"/>
                <w:color w:val="000000"/>
              </w:rPr>
              <w:t xml:space="preserve">ОК 3 </w:t>
            </w:r>
          </w:p>
          <w:p w14:paraId="073443B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B16285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C170E5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3B8DED0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4ECA318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DDBE78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84E292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5E3E0B6A"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4E28391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ПЗ 2</w:t>
            </w:r>
          </w:p>
        </w:tc>
        <w:tc>
          <w:tcPr>
            <w:tcW w:w="7654" w:type="dxa"/>
            <w:tcBorders>
              <w:top w:val="single" w:sz="4" w:space="0" w:color="auto"/>
              <w:left w:val="single" w:sz="4" w:space="0" w:color="auto"/>
              <w:bottom w:val="single" w:sz="4" w:space="0" w:color="auto"/>
              <w:right w:val="single" w:sz="4" w:space="0" w:color="auto"/>
            </w:tcBorders>
          </w:tcPr>
          <w:p w14:paraId="78226AB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Расчет допусков деталей и предельных отклонений линейных размеров.</w:t>
            </w:r>
          </w:p>
        </w:tc>
        <w:tc>
          <w:tcPr>
            <w:tcW w:w="1529" w:type="dxa"/>
            <w:tcBorders>
              <w:top w:val="single" w:sz="4" w:space="0" w:color="auto"/>
              <w:left w:val="single" w:sz="4" w:space="0" w:color="auto"/>
              <w:bottom w:val="single" w:sz="4" w:space="0" w:color="auto"/>
              <w:right w:val="single" w:sz="4" w:space="0" w:color="auto"/>
            </w:tcBorders>
          </w:tcPr>
          <w:p w14:paraId="5B65B08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6731D2D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D71FA2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1896ED5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6" w:type="dxa"/>
            <w:tcBorders>
              <w:top w:val="single" w:sz="4" w:space="0" w:color="auto"/>
              <w:left w:val="single" w:sz="4" w:space="0" w:color="auto"/>
              <w:bottom w:val="single" w:sz="4" w:space="0" w:color="auto"/>
              <w:right w:val="single" w:sz="4" w:space="0" w:color="auto"/>
            </w:tcBorders>
            <w:vAlign w:val="center"/>
          </w:tcPr>
          <w:p w14:paraId="711C9CA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1B21E9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94C46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61B901E0" w14:textId="77777777" w:rsidTr="00366E09">
        <w:tc>
          <w:tcPr>
            <w:tcW w:w="1135" w:type="dxa"/>
            <w:tcBorders>
              <w:top w:val="single" w:sz="4" w:space="0" w:color="auto"/>
              <w:left w:val="single" w:sz="4" w:space="0" w:color="auto"/>
              <w:bottom w:val="single" w:sz="4" w:space="0" w:color="auto"/>
              <w:right w:val="single" w:sz="4" w:space="0" w:color="auto"/>
            </w:tcBorders>
          </w:tcPr>
          <w:p w14:paraId="0D48D08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ПЗ 3</w:t>
            </w:r>
          </w:p>
        </w:tc>
        <w:tc>
          <w:tcPr>
            <w:tcW w:w="7654" w:type="dxa"/>
            <w:tcBorders>
              <w:top w:val="single" w:sz="4" w:space="0" w:color="auto"/>
              <w:left w:val="single" w:sz="4" w:space="0" w:color="auto"/>
              <w:bottom w:val="single" w:sz="4" w:space="0" w:color="auto"/>
              <w:right w:val="single" w:sz="4" w:space="0" w:color="auto"/>
            </w:tcBorders>
          </w:tcPr>
          <w:p w14:paraId="3D75926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Построение полей допусков деталей.</w:t>
            </w:r>
          </w:p>
        </w:tc>
        <w:tc>
          <w:tcPr>
            <w:tcW w:w="1529" w:type="dxa"/>
            <w:tcBorders>
              <w:top w:val="single" w:sz="4" w:space="0" w:color="auto"/>
              <w:left w:val="single" w:sz="4" w:space="0" w:color="auto"/>
              <w:bottom w:val="single" w:sz="4" w:space="0" w:color="auto"/>
              <w:right w:val="single" w:sz="4" w:space="0" w:color="auto"/>
            </w:tcBorders>
          </w:tcPr>
          <w:p w14:paraId="627E69C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26AE15B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F8426C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0BD0B8E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6" w:type="dxa"/>
            <w:tcBorders>
              <w:top w:val="single" w:sz="4" w:space="0" w:color="auto"/>
              <w:left w:val="single" w:sz="4" w:space="0" w:color="auto"/>
              <w:bottom w:val="single" w:sz="4" w:space="0" w:color="auto"/>
              <w:right w:val="single" w:sz="4" w:space="0" w:color="auto"/>
            </w:tcBorders>
            <w:vAlign w:val="center"/>
          </w:tcPr>
          <w:p w14:paraId="61530FB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4A8F0BD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CC5221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0A28CDFC" w14:textId="77777777" w:rsidTr="00366E09">
        <w:tc>
          <w:tcPr>
            <w:tcW w:w="1135" w:type="dxa"/>
            <w:tcBorders>
              <w:top w:val="single" w:sz="4" w:space="0" w:color="auto"/>
              <w:left w:val="single" w:sz="4" w:space="0" w:color="auto"/>
              <w:bottom w:val="single" w:sz="4" w:space="0" w:color="auto"/>
              <w:right w:val="single" w:sz="4" w:space="0" w:color="auto"/>
            </w:tcBorders>
          </w:tcPr>
          <w:p w14:paraId="1189D99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ПЗ 4</w:t>
            </w:r>
          </w:p>
        </w:tc>
        <w:tc>
          <w:tcPr>
            <w:tcW w:w="7654" w:type="dxa"/>
            <w:tcBorders>
              <w:top w:val="single" w:sz="4" w:space="0" w:color="auto"/>
              <w:left w:val="single" w:sz="4" w:space="0" w:color="auto"/>
              <w:bottom w:val="single" w:sz="4" w:space="0" w:color="auto"/>
              <w:right w:val="single" w:sz="4" w:space="0" w:color="auto"/>
            </w:tcBorders>
          </w:tcPr>
          <w:p w14:paraId="706D99A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Обозначение предельных отклонений, допусков формы и расположения.</w:t>
            </w:r>
          </w:p>
        </w:tc>
        <w:tc>
          <w:tcPr>
            <w:tcW w:w="1529" w:type="dxa"/>
            <w:tcBorders>
              <w:top w:val="single" w:sz="4" w:space="0" w:color="auto"/>
              <w:left w:val="single" w:sz="4" w:space="0" w:color="auto"/>
              <w:bottom w:val="single" w:sz="4" w:space="0" w:color="auto"/>
              <w:right w:val="single" w:sz="4" w:space="0" w:color="auto"/>
            </w:tcBorders>
          </w:tcPr>
          <w:p w14:paraId="37AC51B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68C6CBC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D84F21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6047C01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6" w:type="dxa"/>
            <w:tcBorders>
              <w:top w:val="single" w:sz="4" w:space="0" w:color="auto"/>
              <w:left w:val="single" w:sz="4" w:space="0" w:color="auto"/>
              <w:bottom w:val="single" w:sz="4" w:space="0" w:color="auto"/>
              <w:right w:val="single" w:sz="4" w:space="0" w:color="auto"/>
            </w:tcBorders>
            <w:vAlign w:val="center"/>
          </w:tcPr>
          <w:p w14:paraId="3BA1B9A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465C207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7559B0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11E29CE4" w14:textId="77777777" w:rsidTr="00366E09">
        <w:tc>
          <w:tcPr>
            <w:tcW w:w="1135" w:type="dxa"/>
            <w:tcBorders>
              <w:top w:val="single" w:sz="4" w:space="0" w:color="auto"/>
              <w:left w:val="single" w:sz="4" w:space="0" w:color="auto"/>
              <w:bottom w:val="single" w:sz="4" w:space="0" w:color="auto"/>
              <w:right w:val="single" w:sz="4" w:space="0" w:color="auto"/>
            </w:tcBorders>
          </w:tcPr>
          <w:p w14:paraId="5A72F4B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СР</w:t>
            </w:r>
          </w:p>
        </w:tc>
        <w:tc>
          <w:tcPr>
            <w:tcW w:w="7654" w:type="dxa"/>
            <w:tcBorders>
              <w:top w:val="single" w:sz="4" w:space="0" w:color="auto"/>
              <w:left w:val="single" w:sz="4" w:space="0" w:color="auto"/>
              <w:bottom w:val="single" w:sz="4" w:space="0" w:color="auto"/>
              <w:right w:val="single" w:sz="4" w:space="0" w:color="auto"/>
            </w:tcBorders>
          </w:tcPr>
          <w:p w14:paraId="0723FFB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rPr>
            </w:pPr>
            <w:r w:rsidRPr="003E60F6">
              <w:rPr>
                <w:rFonts w:eastAsia="Calibri"/>
              </w:rPr>
              <w:t>выполнение домашних заданий по разделу 5.</w:t>
            </w:r>
          </w:p>
          <w:p w14:paraId="0B157EB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u w:val="single"/>
              </w:rPr>
            </w:pPr>
            <w:r w:rsidRPr="003E60F6">
              <w:rPr>
                <w:rFonts w:eastAsia="Calibri"/>
                <w:u w:val="single"/>
              </w:rPr>
              <w:t>Примерная тематика внеаудиторной самостоятельной работы:</w:t>
            </w:r>
          </w:p>
          <w:p w14:paraId="52AA587E"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Функционирование системы.</w:t>
            </w:r>
          </w:p>
          <w:p w14:paraId="6C11ADD7"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Автоматизированный поиск нормированной точности.</w:t>
            </w:r>
          </w:p>
          <w:p w14:paraId="7D4709A9"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Решение задач.</w:t>
            </w:r>
          </w:p>
          <w:p w14:paraId="294AA2A4"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Построение полей допусков.</w:t>
            </w:r>
          </w:p>
          <w:p w14:paraId="2F4E260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rPr>
              <w:t>Выполнение отчетов по практическим работам.</w:t>
            </w:r>
          </w:p>
        </w:tc>
        <w:tc>
          <w:tcPr>
            <w:tcW w:w="1529" w:type="dxa"/>
            <w:tcBorders>
              <w:top w:val="single" w:sz="4" w:space="0" w:color="auto"/>
              <w:left w:val="single" w:sz="4" w:space="0" w:color="auto"/>
              <w:bottom w:val="single" w:sz="4" w:space="0" w:color="auto"/>
              <w:right w:val="single" w:sz="4" w:space="0" w:color="auto"/>
            </w:tcBorders>
          </w:tcPr>
          <w:p w14:paraId="64149F3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062D23A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CBD7E4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5CA1737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38D816C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54EF2CC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696CA7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4</w:t>
            </w:r>
          </w:p>
        </w:tc>
      </w:tr>
      <w:tr w:rsidR="00C104AA" w:rsidRPr="003E60F6" w14:paraId="5C6F8174" w14:textId="77777777" w:rsidTr="00366E09">
        <w:tc>
          <w:tcPr>
            <w:tcW w:w="1135" w:type="dxa"/>
            <w:tcBorders>
              <w:top w:val="single" w:sz="4" w:space="0" w:color="auto"/>
              <w:left w:val="single" w:sz="4" w:space="0" w:color="auto"/>
              <w:bottom w:val="single" w:sz="4" w:space="0" w:color="auto"/>
              <w:right w:val="single" w:sz="4" w:space="0" w:color="auto"/>
            </w:tcBorders>
            <w:shd w:val="clear" w:color="auto" w:fill="D9D9D9"/>
          </w:tcPr>
          <w:p w14:paraId="3DA97FF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Раздел 6</w:t>
            </w:r>
          </w:p>
        </w:tc>
        <w:tc>
          <w:tcPr>
            <w:tcW w:w="12160" w:type="dxa"/>
            <w:gridSpan w:val="6"/>
            <w:tcBorders>
              <w:top w:val="single" w:sz="4" w:space="0" w:color="auto"/>
              <w:left w:val="single" w:sz="4" w:space="0" w:color="auto"/>
              <w:bottom w:val="single" w:sz="4" w:space="0" w:color="auto"/>
              <w:right w:val="single" w:sz="4" w:space="0" w:color="auto"/>
            </w:tcBorders>
            <w:shd w:val="clear" w:color="auto" w:fill="D9D9D9"/>
          </w:tcPr>
          <w:p w14:paraId="2A9EF5D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Системы менеджмента качества</w:t>
            </w: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2F4AA53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4</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DB0A32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8B4442C" w14:textId="77777777" w:rsidTr="00366E09">
        <w:tc>
          <w:tcPr>
            <w:tcW w:w="1135" w:type="dxa"/>
            <w:tcBorders>
              <w:top w:val="single" w:sz="4" w:space="0" w:color="auto"/>
              <w:left w:val="single" w:sz="4" w:space="0" w:color="auto"/>
              <w:bottom w:val="single" w:sz="4" w:space="0" w:color="auto"/>
              <w:right w:val="single" w:sz="4" w:space="0" w:color="auto"/>
            </w:tcBorders>
          </w:tcPr>
          <w:p w14:paraId="3CC6362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6.1</w:t>
            </w:r>
          </w:p>
        </w:tc>
        <w:tc>
          <w:tcPr>
            <w:tcW w:w="7654" w:type="dxa"/>
            <w:tcBorders>
              <w:top w:val="single" w:sz="4" w:space="0" w:color="auto"/>
              <w:left w:val="single" w:sz="4" w:space="0" w:color="auto"/>
              <w:bottom w:val="single" w:sz="4" w:space="0" w:color="auto"/>
              <w:right w:val="single" w:sz="4" w:space="0" w:color="auto"/>
            </w:tcBorders>
          </w:tcPr>
          <w:p w14:paraId="1B17548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Менеджмент качества</w:t>
            </w:r>
          </w:p>
        </w:tc>
        <w:tc>
          <w:tcPr>
            <w:tcW w:w="1529" w:type="dxa"/>
            <w:tcBorders>
              <w:top w:val="single" w:sz="4" w:space="0" w:color="auto"/>
              <w:left w:val="single" w:sz="4" w:space="0" w:color="auto"/>
              <w:bottom w:val="single" w:sz="4" w:space="0" w:color="auto"/>
              <w:right w:val="single" w:sz="4" w:space="0" w:color="auto"/>
            </w:tcBorders>
          </w:tcPr>
          <w:p w14:paraId="6913606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2766AF6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962F32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541713F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146664D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737721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52071A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0B1015E1" w14:textId="77777777" w:rsidTr="00366E09">
        <w:tc>
          <w:tcPr>
            <w:tcW w:w="1135" w:type="dxa"/>
            <w:tcBorders>
              <w:top w:val="single" w:sz="4" w:space="0" w:color="auto"/>
              <w:left w:val="single" w:sz="4" w:space="0" w:color="auto"/>
              <w:bottom w:val="single" w:sz="4" w:space="0" w:color="auto"/>
              <w:right w:val="single" w:sz="4" w:space="0" w:color="auto"/>
            </w:tcBorders>
          </w:tcPr>
          <w:p w14:paraId="26A80A2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lastRenderedPageBreak/>
              <w:t>6.1.1</w:t>
            </w:r>
          </w:p>
        </w:tc>
        <w:tc>
          <w:tcPr>
            <w:tcW w:w="7654" w:type="dxa"/>
            <w:tcBorders>
              <w:top w:val="single" w:sz="4" w:space="0" w:color="auto"/>
              <w:left w:val="single" w:sz="4" w:space="0" w:color="auto"/>
              <w:bottom w:val="single" w:sz="4" w:space="0" w:color="auto"/>
              <w:right w:val="single" w:sz="4" w:space="0" w:color="auto"/>
            </w:tcBorders>
          </w:tcPr>
          <w:p w14:paraId="179B310C"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 xml:space="preserve">Менеджмент качества. Предпосылки развития менеджмента качества.. Системы менеджмента качества. </w:t>
            </w:r>
            <w:r w:rsidRPr="003E60F6">
              <w:rPr>
                <w:rFonts w:eastAsia="Calibri"/>
              </w:rPr>
              <w:t>Проверочный тест по теме «Менеджмент качества».</w:t>
            </w:r>
          </w:p>
          <w:p w14:paraId="37B564E3" w14:textId="77777777" w:rsidR="00C104AA" w:rsidRPr="003E60F6" w:rsidRDefault="00C104AA" w:rsidP="00366E09">
            <w:pPr>
              <w:tabs>
                <w:tab w:val="center" w:pos="4677"/>
                <w:tab w:val="right" w:pos="9355"/>
              </w:tabs>
              <w:jc w:val="both"/>
              <w:rPr>
                <w:rFonts w:eastAsia="Calibri"/>
                <w:shd w:val="clear" w:color="auto" w:fill="FFFFFF"/>
              </w:rPr>
            </w:pPr>
            <w:r w:rsidRPr="003E60F6">
              <w:rPr>
                <w:rFonts w:eastAsia="Calibri"/>
                <w:shd w:val="clear" w:color="auto" w:fill="FFFFFF"/>
              </w:rPr>
              <w:t>Постоянное и </w:t>
            </w:r>
            <w:r w:rsidRPr="003E60F6">
              <w:rPr>
                <w:rFonts w:eastAsia="Calibri"/>
                <w:bdr w:val="none" w:sz="0" w:space="0" w:color="auto" w:frame="1"/>
                <w:shd w:val="clear" w:color="auto" w:fill="FFFFFF"/>
              </w:rPr>
              <w:t>непрерывное улучшение качества</w:t>
            </w:r>
            <w:r w:rsidRPr="003E60F6">
              <w:rPr>
                <w:rFonts w:eastAsia="Calibri"/>
                <w:shd w:val="clear" w:color="auto" w:fill="FFFFFF"/>
              </w:rPr>
              <w:t> выпускаемой трубной продукции посредством постоянного и регулярного анализа результатов и корректировки, изменения деятельности в соответствии с текущими условиями. </w:t>
            </w:r>
          </w:p>
        </w:tc>
        <w:tc>
          <w:tcPr>
            <w:tcW w:w="1529" w:type="dxa"/>
            <w:tcBorders>
              <w:top w:val="single" w:sz="4" w:space="0" w:color="auto"/>
              <w:left w:val="single" w:sz="4" w:space="0" w:color="auto"/>
              <w:bottom w:val="single" w:sz="4" w:space="0" w:color="auto"/>
              <w:right w:val="single" w:sz="4" w:space="0" w:color="auto"/>
            </w:tcBorders>
          </w:tcPr>
          <w:p w14:paraId="44EC35E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ОК 8</w:t>
            </w:r>
          </w:p>
        </w:tc>
        <w:tc>
          <w:tcPr>
            <w:tcW w:w="1135" w:type="dxa"/>
            <w:tcBorders>
              <w:top w:val="single" w:sz="4" w:space="0" w:color="auto"/>
              <w:left w:val="single" w:sz="4" w:space="0" w:color="auto"/>
              <w:bottom w:val="single" w:sz="4" w:space="0" w:color="auto"/>
              <w:right w:val="single" w:sz="4" w:space="0" w:color="auto"/>
            </w:tcBorders>
          </w:tcPr>
          <w:p w14:paraId="34DCA5C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D17CD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7" w:type="dxa"/>
            <w:tcBorders>
              <w:top w:val="single" w:sz="4" w:space="0" w:color="auto"/>
              <w:left w:val="single" w:sz="4" w:space="0" w:color="auto"/>
              <w:bottom w:val="single" w:sz="4" w:space="0" w:color="auto"/>
              <w:right w:val="single" w:sz="4" w:space="0" w:color="auto"/>
            </w:tcBorders>
            <w:vAlign w:val="center"/>
          </w:tcPr>
          <w:p w14:paraId="72B030D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6C4F241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3285AC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E30393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09F87696" w14:textId="77777777" w:rsidTr="00366E09">
        <w:tc>
          <w:tcPr>
            <w:tcW w:w="1135" w:type="dxa"/>
            <w:tcBorders>
              <w:top w:val="single" w:sz="4" w:space="0" w:color="auto"/>
              <w:left w:val="single" w:sz="4" w:space="0" w:color="auto"/>
              <w:bottom w:val="single" w:sz="4" w:space="0" w:color="auto"/>
              <w:right w:val="single" w:sz="4" w:space="0" w:color="auto"/>
            </w:tcBorders>
          </w:tcPr>
          <w:p w14:paraId="032407D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ПЗ 5</w:t>
            </w:r>
          </w:p>
        </w:tc>
        <w:tc>
          <w:tcPr>
            <w:tcW w:w="7654" w:type="dxa"/>
            <w:tcBorders>
              <w:top w:val="single" w:sz="4" w:space="0" w:color="auto"/>
              <w:left w:val="single" w:sz="4" w:space="0" w:color="auto"/>
              <w:bottom w:val="single" w:sz="4" w:space="0" w:color="auto"/>
              <w:right w:val="single" w:sz="4" w:space="0" w:color="auto"/>
            </w:tcBorders>
          </w:tcPr>
          <w:p w14:paraId="184EB32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Разработка элементов системы менеджмента качества предприятия.</w:t>
            </w:r>
          </w:p>
        </w:tc>
        <w:tc>
          <w:tcPr>
            <w:tcW w:w="1529" w:type="dxa"/>
            <w:tcBorders>
              <w:top w:val="single" w:sz="4" w:space="0" w:color="auto"/>
              <w:left w:val="single" w:sz="4" w:space="0" w:color="auto"/>
              <w:bottom w:val="single" w:sz="4" w:space="0" w:color="auto"/>
              <w:right w:val="single" w:sz="4" w:space="0" w:color="auto"/>
            </w:tcBorders>
          </w:tcPr>
          <w:p w14:paraId="1E3BC16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5775BE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F0E157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5A5B7BC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6" w:type="dxa"/>
            <w:tcBorders>
              <w:top w:val="single" w:sz="4" w:space="0" w:color="auto"/>
              <w:left w:val="single" w:sz="4" w:space="0" w:color="auto"/>
              <w:bottom w:val="single" w:sz="4" w:space="0" w:color="auto"/>
              <w:right w:val="single" w:sz="4" w:space="0" w:color="auto"/>
            </w:tcBorders>
            <w:vAlign w:val="center"/>
          </w:tcPr>
          <w:p w14:paraId="02A88EF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7821F8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60070E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805E46C" w14:textId="77777777" w:rsidTr="00366E09">
        <w:tc>
          <w:tcPr>
            <w:tcW w:w="1135" w:type="dxa"/>
            <w:tcBorders>
              <w:top w:val="single" w:sz="4" w:space="0" w:color="auto"/>
              <w:left w:val="single" w:sz="4" w:space="0" w:color="auto"/>
              <w:bottom w:val="single" w:sz="4" w:space="0" w:color="auto"/>
              <w:right w:val="single" w:sz="4" w:space="0" w:color="auto"/>
            </w:tcBorders>
            <w:shd w:val="clear" w:color="auto" w:fill="D9D9D9"/>
          </w:tcPr>
          <w:p w14:paraId="1BEA072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Раздел 7</w:t>
            </w:r>
          </w:p>
        </w:tc>
        <w:tc>
          <w:tcPr>
            <w:tcW w:w="12160" w:type="dxa"/>
            <w:gridSpan w:val="6"/>
            <w:tcBorders>
              <w:top w:val="single" w:sz="4" w:space="0" w:color="auto"/>
              <w:left w:val="single" w:sz="4" w:space="0" w:color="auto"/>
              <w:bottom w:val="single" w:sz="4" w:space="0" w:color="auto"/>
              <w:right w:val="single" w:sz="4" w:space="0" w:color="auto"/>
            </w:tcBorders>
            <w:shd w:val="clear" w:color="auto" w:fill="D9D9D9"/>
          </w:tcPr>
          <w:p w14:paraId="7C22030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 xml:space="preserve">Основы </w:t>
            </w:r>
            <w:r w:rsidRPr="003E60F6">
              <w:rPr>
                <w:rFonts w:eastAsia="Calibri"/>
              </w:rPr>
              <w:t>сертификации</w:t>
            </w: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FDB919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56D2A8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r>
      <w:tr w:rsidR="00C104AA" w:rsidRPr="003E60F6" w14:paraId="732FA337" w14:textId="77777777" w:rsidTr="00366E09">
        <w:tc>
          <w:tcPr>
            <w:tcW w:w="1135" w:type="dxa"/>
            <w:tcBorders>
              <w:top w:val="single" w:sz="4" w:space="0" w:color="auto"/>
              <w:left w:val="single" w:sz="4" w:space="0" w:color="auto"/>
              <w:bottom w:val="single" w:sz="4" w:space="0" w:color="auto"/>
              <w:right w:val="single" w:sz="4" w:space="0" w:color="auto"/>
            </w:tcBorders>
          </w:tcPr>
          <w:p w14:paraId="0518D97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7.1</w:t>
            </w:r>
          </w:p>
        </w:tc>
        <w:tc>
          <w:tcPr>
            <w:tcW w:w="7654" w:type="dxa"/>
            <w:tcBorders>
              <w:top w:val="single" w:sz="4" w:space="0" w:color="auto"/>
              <w:left w:val="single" w:sz="4" w:space="0" w:color="auto"/>
              <w:bottom w:val="single" w:sz="4" w:space="0" w:color="auto"/>
              <w:right w:val="single" w:sz="4" w:space="0" w:color="auto"/>
            </w:tcBorders>
          </w:tcPr>
          <w:p w14:paraId="255BF9C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Сущность и проведение сертификации</w:t>
            </w:r>
          </w:p>
        </w:tc>
        <w:tc>
          <w:tcPr>
            <w:tcW w:w="1529" w:type="dxa"/>
            <w:tcBorders>
              <w:top w:val="single" w:sz="4" w:space="0" w:color="auto"/>
              <w:left w:val="single" w:sz="4" w:space="0" w:color="auto"/>
              <w:bottom w:val="single" w:sz="4" w:space="0" w:color="auto"/>
              <w:right w:val="single" w:sz="4" w:space="0" w:color="auto"/>
            </w:tcBorders>
          </w:tcPr>
          <w:p w14:paraId="548A4D0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58BA5B3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04B0E8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5A78081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49DB07B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2C2CF0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68DA64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125D259B" w14:textId="77777777" w:rsidTr="00366E09">
        <w:tc>
          <w:tcPr>
            <w:tcW w:w="1135" w:type="dxa"/>
            <w:tcBorders>
              <w:top w:val="single" w:sz="4" w:space="0" w:color="auto"/>
              <w:left w:val="single" w:sz="4" w:space="0" w:color="auto"/>
              <w:bottom w:val="single" w:sz="4" w:space="0" w:color="auto"/>
              <w:right w:val="single" w:sz="4" w:space="0" w:color="auto"/>
            </w:tcBorders>
          </w:tcPr>
          <w:p w14:paraId="0595572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7.1.1</w:t>
            </w:r>
          </w:p>
        </w:tc>
        <w:tc>
          <w:tcPr>
            <w:tcW w:w="7654" w:type="dxa"/>
            <w:tcBorders>
              <w:top w:val="single" w:sz="4" w:space="0" w:color="auto"/>
              <w:left w:val="single" w:sz="4" w:space="0" w:color="auto"/>
              <w:bottom w:val="single" w:sz="4" w:space="0" w:color="auto"/>
              <w:right w:val="single" w:sz="4" w:space="0" w:color="auto"/>
            </w:tcBorders>
          </w:tcPr>
          <w:p w14:paraId="4D3CB1C1"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Сущность сертификации. Проведение сертификации. Правовые основы сертификации.</w:t>
            </w:r>
          </w:p>
          <w:p w14:paraId="2C7C235D" w14:textId="77777777" w:rsidR="00C104AA" w:rsidRPr="003E60F6" w:rsidRDefault="00C104AA" w:rsidP="00366E09">
            <w:pPr>
              <w:tabs>
                <w:tab w:val="center" w:pos="4677"/>
                <w:tab w:val="right" w:pos="9355"/>
              </w:tabs>
              <w:jc w:val="both"/>
              <w:rPr>
                <w:rFonts w:eastAsia="Calibri"/>
                <w:shd w:val="clear" w:color="auto" w:fill="FFFFFF"/>
              </w:rPr>
            </w:pPr>
            <w:r w:rsidRPr="003E60F6">
              <w:rPr>
                <w:rFonts w:eastAsia="Calibri"/>
                <w:shd w:val="clear" w:color="auto" w:fill="FFFFFF"/>
              </w:rPr>
              <w:t>Проведение проверки соответствия норм, правил и мероприятий по обеспечению качества и безопасности трубной продукции, реализуемых в процессе производства в цехе №8.</w:t>
            </w:r>
          </w:p>
        </w:tc>
        <w:tc>
          <w:tcPr>
            <w:tcW w:w="1529" w:type="dxa"/>
            <w:tcBorders>
              <w:top w:val="single" w:sz="4" w:space="0" w:color="auto"/>
              <w:left w:val="single" w:sz="4" w:space="0" w:color="auto"/>
              <w:bottom w:val="single" w:sz="4" w:space="0" w:color="auto"/>
              <w:right w:val="single" w:sz="4" w:space="0" w:color="auto"/>
            </w:tcBorders>
          </w:tcPr>
          <w:p w14:paraId="31656FF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ОК 2/ ПК 3.1</w:t>
            </w:r>
          </w:p>
        </w:tc>
        <w:tc>
          <w:tcPr>
            <w:tcW w:w="1135" w:type="dxa"/>
            <w:tcBorders>
              <w:top w:val="single" w:sz="4" w:space="0" w:color="auto"/>
              <w:left w:val="single" w:sz="4" w:space="0" w:color="auto"/>
              <w:bottom w:val="single" w:sz="4" w:space="0" w:color="auto"/>
              <w:right w:val="single" w:sz="4" w:space="0" w:color="auto"/>
            </w:tcBorders>
          </w:tcPr>
          <w:p w14:paraId="1B86288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4CCD6C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415831B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6F77ED6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6DB83E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E5FF59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663F584E" w14:textId="77777777" w:rsidTr="00366E09">
        <w:tc>
          <w:tcPr>
            <w:tcW w:w="1135" w:type="dxa"/>
            <w:tcBorders>
              <w:top w:val="single" w:sz="4" w:space="0" w:color="auto"/>
              <w:left w:val="single" w:sz="4" w:space="0" w:color="auto"/>
              <w:bottom w:val="single" w:sz="4" w:space="0" w:color="auto"/>
              <w:right w:val="single" w:sz="4" w:space="0" w:color="auto"/>
            </w:tcBorders>
          </w:tcPr>
          <w:p w14:paraId="1A7861E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7.2</w:t>
            </w:r>
          </w:p>
        </w:tc>
        <w:tc>
          <w:tcPr>
            <w:tcW w:w="7654" w:type="dxa"/>
            <w:tcBorders>
              <w:top w:val="single" w:sz="4" w:space="0" w:color="auto"/>
              <w:left w:val="single" w:sz="4" w:space="0" w:color="auto"/>
              <w:bottom w:val="single" w:sz="4" w:space="0" w:color="auto"/>
              <w:right w:val="single" w:sz="4" w:space="0" w:color="auto"/>
            </w:tcBorders>
          </w:tcPr>
          <w:p w14:paraId="1751D14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Международная сертификация</w:t>
            </w:r>
          </w:p>
        </w:tc>
        <w:tc>
          <w:tcPr>
            <w:tcW w:w="1529" w:type="dxa"/>
            <w:tcBorders>
              <w:top w:val="single" w:sz="4" w:space="0" w:color="auto"/>
              <w:left w:val="single" w:sz="4" w:space="0" w:color="auto"/>
              <w:bottom w:val="single" w:sz="4" w:space="0" w:color="auto"/>
              <w:right w:val="single" w:sz="4" w:space="0" w:color="auto"/>
            </w:tcBorders>
          </w:tcPr>
          <w:p w14:paraId="38D5BD1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AC4460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6BFE54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1ACC4B3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2A6F003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F68C38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122FC8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35494410" w14:textId="77777777" w:rsidTr="00366E09">
        <w:tc>
          <w:tcPr>
            <w:tcW w:w="1135" w:type="dxa"/>
            <w:tcBorders>
              <w:top w:val="single" w:sz="4" w:space="0" w:color="auto"/>
              <w:left w:val="single" w:sz="4" w:space="0" w:color="auto"/>
              <w:bottom w:val="single" w:sz="4" w:space="0" w:color="auto"/>
              <w:right w:val="single" w:sz="4" w:space="0" w:color="auto"/>
            </w:tcBorders>
          </w:tcPr>
          <w:p w14:paraId="272B934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7.2.1</w:t>
            </w:r>
          </w:p>
        </w:tc>
        <w:tc>
          <w:tcPr>
            <w:tcW w:w="7654" w:type="dxa"/>
            <w:tcBorders>
              <w:top w:val="single" w:sz="4" w:space="0" w:color="auto"/>
              <w:left w:val="single" w:sz="4" w:space="0" w:color="auto"/>
              <w:bottom w:val="single" w:sz="4" w:space="0" w:color="auto"/>
              <w:right w:val="single" w:sz="4" w:space="0" w:color="auto"/>
            </w:tcBorders>
          </w:tcPr>
          <w:p w14:paraId="4DBD2C88"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Деятельность ИСО в области сертификации. Деятельность МЭК в области сертификации. Проверочная работа по теме «Основы сертификации».</w:t>
            </w:r>
          </w:p>
        </w:tc>
        <w:tc>
          <w:tcPr>
            <w:tcW w:w="1529" w:type="dxa"/>
            <w:tcBorders>
              <w:top w:val="single" w:sz="4" w:space="0" w:color="auto"/>
              <w:left w:val="single" w:sz="4" w:space="0" w:color="auto"/>
              <w:bottom w:val="single" w:sz="4" w:space="0" w:color="auto"/>
              <w:right w:val="single" w:sz="4" w:space="0" w:color="auto"/>
            </w:tcBorders>
          </w:tcPr>
          <w:p w14:paraId="6D624A4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ОК 2</w:t>
            </w:r>
          </w:p>
        </w:tc>
        <w:tc>
          <w:tcPr>
            <w:tcW w:w="1135" w:type="dxa"/>
            <w:tcBorders>
              <w:top w:val="single" w:sz="4" w:space="0" w:color="auto"/>
              <w:left w:val="single" w:sz="4" w:space="0" w:color="auto"/>
              <w:bottom w:val="single" w:sz="4" w:space="0" w:color="auto"/>
              <w:right w:val="single" w:sz="4" w:space="0" w:color="auto"/>
            </w:tcBorders>
          </w:tcPr>
          <w:p w14:paraId="6EC85CB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99809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76E61B6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4B651B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16A2A9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0F154A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78D1EB1F" w14:textId="77777777" w:rsidTr="00366E09">
        <w:trPr>
          <w:trHeight w:val="1155"/>
        </w:trPr>
        <w:tc>
          <w:tcPr>
            <w:tcW w:w="1135" w:type="dxa"/>
            <w:tcBorders>
              <w:top w:val="single" w:sz="4" w:space="0" w:color="auto"/>
              <w:left w:val="single" w:sz="4" w:space="0" w:color="auto"/>
              <w:bottom w:val="single" w:sz="4" w:space="0" w:color="auto"/>
              <w:right w:val="single" w:sz="4" w:space="0" w:color="auto"/>
            </w:tcBorders>
          </w:tcPr>
          <w:p w14:paraId="56C4F8E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СР</w:t>
            </w:r>
          </w:p>
        </w:tc>
        <w:tc>
          <w:tcPr>
            <w:tcW w:w="7654" w:type="dxa"/>
            <w:tcBorders>
              <w:top w:val="single" w:sz="4" w:space="0" w:color="auto"/>
              <w:left w:val="single" w:sz="4" w:space="0" w:color="auto"/>
              <w:bottom w:val="single" w:sz="4" w:space="0" w:color="auto"/>
              <w:right w:val="single" w:sz="4" w:space="0" w:color="auto"/>
            </w:tcBorders>
          </w:tcPr>
          <w:p w14:paraId="5D8D564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rPr>
            </w:pPr>
            <w:r w:rsidRPr="003E60F6">
              <w:rPr>
                <w:rFonts w:eastAsia="Calibri"/>
              </w:rPr>
              <w:t>выполнение домашних заданий по разделу 7.</w:t>
            </w:r>
          </w:p>
          <w:p w14:paraId="12341A5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u w:val="single"/>
              </w:rPr>
            </w:pPr>
            <w:r w:rsidRPr="003E60F6">
              <w:rPr>
                <w:rFonts w:eastAsia="Calibri"/>
                <w:u w:val="single"/>
              </w:rPr>
              <w:t>Примерная тематика внеаудиторной самостоятельной работы:</w:t>
            </w:r>
          </w:p>
          <w:p w14:paraId="73E3640D"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Организационно-методические принципы сертификации.</w:t>
            </w:r>
          </w:p>
          <w:p w14:paraId="75824ED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 Деятельность МГС участниц СНГ в области сертификации.</w:t>
            </w:r>
          </w:p>
        </w:tc>
        <w:tc>
          <w:tcPr>
            <w:tcW w:w="1529" w:type="dxa"/>
            <w:tcBorders>
              <w:top w:val="single" w:sz="4" w:space="0" w:color="auto"/>
              <w:left w:val="single" w:sz="4" w:space="0" w:color="auto"/>
              <w:bottom w:val="single" w:sz="4" w:space="0" w:color="auto"/>
              <w:right w:val="single" w:sz="4" w:space="0" w:color="auto"/>
            </w:tcBorders>
          </w:tcPr>
          <w:p w14:paraId="2318762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C78EE4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65B457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3685786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3968861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9EC300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4FBBEC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r>
      <w:tr w:rsidR="00C104AA" w:rsidRPr="003E60F6" w14:paraId="0D4ED6A0" w14:textId="77777777" w:rsidTr="00366E09">
        <w:tc>
          <w:tcPr>
            <w:tcW w:w="1135" w:type="dxa"/>
            <w:tcBorders>
              <w:top w:val="single" w:sz="4" w:space="0" w:color="auto"/>
              <w:left w:val="single" w:sz="4" w:space="0" w:color="auto"/>
              <w:bottom w:val="single" w:sz="4" w:space="0" w:color="auto"/>
              <w:right w:val="single" w:sz="4" w:space="0" w:color="auto"/>
            </w:tcBorders>
            <w:shd w:val="clear" w:color="auto" w:fill="D9D9D9"/>
          </w:tcPr>
          <w:p w14:paraId="2835EB97"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Раздел 8</w:t>
            </w:r>
          </w:p>
        </w:tc>
        <w:tc>
          <w:tcPr>
            <w:tcW w:w="12160" w:type="dxa"/>
            <w:gridSpan w:val="6"/>
            <w:tcBorders>
              <w:top w:val="single" w:sz="4" w:space="0" w:color="auto"/>
              <w:left w:val="single" w:sz="4" w:space="0" w:color="auto"/>
              <w:bottom w:val="single" w:sz="4" w:space="0" w:color="auto"/>
              <w:right w:val="single" w:sz="4" w:space="0" w:color="auto"/>
            </w:tcBorders>
            <w:shd w:val="clear" w:color="auto" w:fill="D9D9D9"/>
          </w:tcPr>
          <w:p w14:paraId="379BC5E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Экономическое обоснование качества продукции</w:t>
            </w: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E04757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C1BB07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r>
      <w:tr w:rsidR="00C104AA" w:rsidRPr="003E60F6" w14:paraId="042A26B5" w14:textId="77777777" w:rsidTr="00366E09">
        <w:tc>
          <w:tcPr>
            <w:tcW w:w="1135" w:type="dxa"/>
            <w:tcBorders>
              <w:top w:val="single" w:sz="4" w:space="0" w:color="auto"/>
              <w:left w:val="single" w:sz="4" w:space="0" w:color="auto"/>
              <w:bottom w:val="single" w:sz="4" w:space="0" w:color="auto"/>
              <w:right w:val="single" w:sz="4" w:space="0" w:color="auto"/>
            </w:tcBorders>
          </w:tcPr>
          <w:p w14:paraId="248C6D7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8.1</w:t>
            </w:r>
          </w:p>
        </w:tc>
        <w:tc>
          <w:tcPr>
            <w:tcW w:w="7654" w:type="dxa"/>
            <w:tcBorders>
              <w:top w:val="single" w:sz="4" w:space="0" w:color="auto"/>
              <w:left w:val="single" w:sz="4" w:space="0" w:color="auto"/>
              <w:bottom w:val="single" w:sz="4" w:space="0" w:color="auto"/>
              <w:right w:val="single" w:sz="4" w:space="0" w:color="auto"/>
            </w:tcBorders>
          </w:tcPr>
          <w:p w14:paraId="3A50A16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Экономическое обоснование стандартизации</w:t>
            </w:r>
          </w:p>
        </w:tc>
        <w:tc>
          <w:tcPr>
            <w:tcW w:w="1529" w:type="dxa"/>
            <w:tcBorders>
              <w:top w:val="single" w:sz="4" w:space="0" w:color="auto"/>
              <w:left w:val="single" w:sz="4" w:space="0" w:color="auto"/>
              <w:bottom w:val="single" w:sz="4" w:space="0" w:color="auto"/>
              <w:right w:val="single" w:sz="4" w:space="0" w:color="auto"/>
            </w:tcBorders>
          </w:tcPr>
          <w:p w14:paraId="424C120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7B5D7AA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C3825A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2109333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8FF6E2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A316A1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4C0D14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3C4512D7" w14:textId="77777777" w:rsidTr="00366E09">
        <w:tc>
          <w:tcPr>
            <w:tcW w:w="1135" w:type="dxa"/>
            <w:tcBorders>
              <w:top w:val="single" w:sz="4" w:space="0" w:color="auto"/>
              <w:left w:val="single" w:sz="4" w:space="0" w:color="auto"/>
              <w:bottom w:val="single" w:sz="4" w:space="0" w:color="auto"/>
              <w:right w:val="single" w:sz="4" w:space="0" w:color="auto"/>
            </w:tcBorders>
          </w:tcPr>
          <w:p w14:paraId="601B95EA"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8.1.1</w:t>
            </w:r>
          </w:p>
        </w:tc>
        <w:tc>
          <w:tcPr>
            <w:tcW w:w="7654" w:type="dxa"/>
            <w:tcBorders>
              <w:top w:val="single" w:sz="4" w:space="0" w:color="auto"/>
              <w:left w:val="single" w:sz="4" w:space="0" w:color="auto"/>
              <w:bottom w:val="single" w:sz="4" w:space="0" w:color="auto"/>
              <w:right w:val="single" w:sz="4" w:space="0" w:color="auto"/>
            </w:tcBorders>
          </w:tcPr>
          <w:p w14:paraId="1D5319A3"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Общие принципы определения экономической эффективности стандартизации. показатели экономической эффективности стандартизации. Методы определения экономического эффекта в сфере опытно-конструкторских работ. Методы расчетов экономической эффективности на этапе ТПП. </w:t>
            </w:r>
          </w:p>
        </w:tc>
        <w:tc>
          <w:tcPr>
            <w:tcW w:w="1529" w:type="dxa"/>
            <w:tcBorders>
              <w:top w:val="single" w:sz="4" w:space="0" w:color="auto"/>
              <w:left w:val="single" w:sz="4" w:space="0" w:color="auto"/>
              <w:bottom w:val="single" w:sz="4" w:space="0" w:color="auto"/>
              <w:right w:val="single" w:sz="4" w:space="0" w:color="auto"/>
            </w:tcBorders>
          </w:tcPr>
          <w:p w14:paraId="180B3DB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t>ОК 9</w:t>
            </w:r>
          </w:p>
        </w:tc>
        <w:tc>
          <w:tcPr>
            <w:tcW w:w="1135" w:type="dxa"/>
            <w:tcBorders>
              <w:top w:val="single" w:sz="4" w:space="0" w:color="auto"/>
              <w:left w:val="single" w:sz="4" w:space="0" w:color="auto"/>
              <w:bottom w:val="single" w:sz="4" w:space="0" w:color="auto"/>
              <w:right w:val="single" w:sz="4" w:space="0" w:color="auto"/>
            </w:tcBorders>
          </w:tcPr>
          <w:p w14:paraId="024B2B2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8C2A42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7E2015C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2FEF76B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0A9153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1A0435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450D9355" w14:textId="77777777" w:rsidTr="00366E09">
        <w:tc>
          <w:tcPr>
            <w:tcW w:w="1135" w:type="dxa"/>
            <w:tcBorders>
              <w:top w:val="single" w:sz="4" w:space="0" w:color="auto"/>
              <w:left w:val="single" w:sz="4" w:space="0" w:color="auto"/>
              <w:bottom w:val="single" w:sz="4" w:space="0" w:color="auto"/>
              <w:right w:val="single" w:sz="4" w:space="0" w:color="auto"/>
            </w:tcBorders>
          </w:tcPr>
          <w:p w14:paraId="40F0839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Тема 8.2</w:t>
            </w:r>
          </w:p>
        </w:tc>
        <w:tc>
          <w:tcPr>
            <w:tcW w:w="7654" w:type="dxa"/>
            <w:tcBorders>
              <w:top w:val="single" w:sz="4" w:space="0" w:color="auto"/>
              <w:left w:val="single" w:sz="4" w:space="0" w:color="auto"/>
              <w:bottom w:val="single" w:sz="4" w:space="0" w:color="auto"/>
              <w:right w:val="single" w:sz="4" w:space="0" w:color="auto"/>
            </w:tcBorders>
          </w:tcPr>
          <w:p w14:paraId="65F52E9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Экономика качества продукции</w:t>
            </w:r>
          </w:p>
        </w:tc>
        <w:tc>
          <w:tcPr>
            <w:tcW w:w="1529" w:type="dxa"/>
            <w:tcBorders>
              <w:top w:val="single" w:sz="4" w:space="0" w:color="auto"/>
              <w:left w:val="single" w:sz="4" w:space="0" w:color="auto"/>
              <w:bottom w:val="single" w:sz="4" w:space="0" w:color="auto"/>
              <w:right w:val="single" w:sz="4" w:space="0" w:color="auto"/>
            </w:tcBorders>
          </w:tcPr>
          <w:p w14:paraId="0A0A396B"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4549856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090925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354B1B7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1D68F0A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5DE61E3F"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0234B5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2716EFEC" w14:textId="77777777" w:rsidTr="00366E09">
        <w:tc>
          <w:tcPr>
            <w:tcW w:w="1135" w:type="dxa"/>
            <w:tcBorders>
              <w:top w:val="single" w:sz="4" w:space="0" w:color="auto"/>
              <w:left w:val="single" w:sz="4" w:space="0" w:color="auto"/>
              <w:bottom w:val="single" w:sz="4" w:space="0" w:color="auto"/>
              <w:right w:val="single" w:sz="4" w:space="0" w:color="auto"/>
            </w:tcBorders>
          </w:tcPr>
          <w:p w14:paraId="34D9F81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8.2.1</w:t>
            </w:r>
          </w:p>
        </w:tc>
        <w:tc>
          <w:tcPr>
            <w:tcW w:w="7654" w:type="dxa"/>
            <w:tcBorders>
              <w:top w:val="single" w:sz="4" w:space="0" w:color="auto"/>
              <w:left w:val="single" w:sz="4" w:space="0" w:color="auto"/>
              <w:bottom w:val="single" w:sz="4" w:space="0" w:color="auto"/>
              <w:right w:val="single" w:sz="4" w:space="0" w:color="auto"/>
            </w:tcBorders>
          </w:tcPr>
          <w:p w14:paraId="290FB737"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 xml:space="preserve">Экономическое обоснование качества продукции. Экономическая </w:t>
            </w:r>
            <w:r w:rsidRPr="003E60F6">
              <w:rPr>
                <w:rFonts w:eastAsia="Calibri"/>
                <w:snapToGrid w:val="0"/>
              </w:rPr>
              <w:lastRenderedPageBreak/>
              <w:t>эффективность новой продукции. Проверочный тест по теме « Экономика качества продукции»</w:t>
            </w:r>
          </w:p>
          <w:p w14:paraId="5AF4948B" w14:textId="77777777" w:rsidR="00C104AA" w:rsidRPr="003E60F6" w:rsidRDefault="00C104AA" w:rsidP="00366E09">
            <w:pPr>
              <w:shd w:val="clear" w:color="auto" w:fill="FFFFFF"/>
              <w:tabs>
                <w:tab w:val="center" w:pos="4677"/>
                <w:tab w:val="right" w:pos="9355"/>
              </w:tabs>
              <w:jc w:val="both"/>
              <w:rPr>
                <w:rFonts w:eastAsia="Calibri"/>
                <w:shd w:val="clear" w:color="auto" w:fill="FFFFFF"/>
              </w:rPr>
            </w:pPr>
            <w:r w:rsidRPr="003E60F6">
              <w:rPr>
                <w:rFonts w:eastAsia="Calibri"/>
                <w:shd w:val="clear" w:color="auto" w:fill="FFFFFF"/>
              </w:rPr>
              <w:t>Предупреждение причин возможных дефектов труб, вовлечение сотрудников ПНТЗ в работу по изменению, улучшению и повышению уровня качества трубной продукции, активное стратегическое управление, постоянное и непрекращающееся совершенствование и модернизация качества продукции и технологических процессов, применение различных научных подходов в решении имеющихся задач, а также регулярная самооценка и другие факторы.</w:t>
            </w:r>
          </w:p>
        </w:tc>
        <w:tc>
          <w:tcPr>
            <w:tcW w:w="1529" w:type="dxa"/>
            <w:tcBorders>
              <w:top w:val="single" w:sz="4" w:space="0" w:color="auto"/>
              <w:left w:val="single" w:sz="4" w:space="0" w:color="auto"/>
              <w:bottom w:val="single" w:sz="4" w:space="0" w:color="auto"/>
              <w:right w:val="single" w:sz="4" w:space="0" w:color="auto"/>
            </w:tcBorders>
          </w:tcPr>
          <w:p w14:paraId="73F370F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color w:val="000000"/>
              </w:rPr>
              <w:lastRenderedPageBreak/>
              <w:t>ОК 9</w:t>
            </w:r>
          </w:p>
        </w:tc>
        <w:tc>
          <w:tcPr>
            <w:tcW w:w="1135" w:type="dxa"/>
            <w:tcBorders>
              <w:top w:val="single" w:sz="4" w:space="0" w:color="auto"/>
              <w:left w:val="single" w:sz="4" w:space="0" w:color="auto"/>
              <w:bottom w:val="single" w:sz="4" w:space="0" w:color="auto"/>
              <w:right w:val="single" w:sz="4" w:space="0" w:color="auto"/>
            </w:tcBorders>
          </w:tcPr>
          <w:p w14:paraId="5D42613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6995E5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w:t>
            </w:r>
          </w:p>
        </w:tc>
        <w:tc>
          <w:tcPr>
            <w:tcW w:w="567" w:type="dxa"/>
            <w:tcBorders>
              <w:top w:val="single" w:sz="4" w:space="0" w:color="auto"/>
              <w:left w:val="single" w:sz="4" w:space="0" w:color="auto"/>
              <w:bottom w:val="single" w:sz="4" w:space="0" w:color="auto"/>
              <w:right w:val="single" w:sz="4" w:space="0" w:color="auto"/>
            </w:tcBorders>
            <w:vAlign w:val="center"/>
          </w:tcPr>
          <w:p w14:paraId="54C603A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4B861C4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2F7424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2B78FD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714B410E" w14:textId="77777777" w:rsidTr="00366E09">
        <w:tc>
          <w:tcPr>
            <w:tcW w:w="1135" w:type="dxa"/>
            <w:tcBorders>
              <w:top w:val="single" w:sz="4" w:space="0" w:color="auto"/>
              <w:left w:val="single" w:sz="4" w:space="0" w:color="auto"/>
              <w:bottom w:val="single" w:sz="4" w:space="0" w:color="auto"/>
              <w:right w:val="single" w:sz="4" w:space="0" w:color="auto"/>
            </w:tcBorders>
          </w:tcPr>
          <w:p w14:paraId="35FEF40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СР</w:t>
            </w:r>
          </w:p>
        </w:tc>
        <w:tc>
          <w:tcPr>
            <w:tcW w:w="7654" w:type="dxa"/>
            <w:tcBorders>
              <w:top w:val="single" w:sz="4" w:space="0" w:color="auto"/>
              <w:left w:val="single" w:sz="4" w:space="0" w:color="auto"/>
              <w:bottom w:val="single" w:sz="4" w:space="0" w:color="auto"/>
              <w:right w:val="single" w:sz="4" w:space="0" w:color="auto"/>
            </w:tcBorders>
          </w:tcPr>
          <w:p w14:paraId="10E44201"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rPr>
            </w:pPr>
            <w:r w:rsidRPr="003E60F6">
              <w:rPr>
                <w:rFonts w:eastAsia="Calibri"/>
              </w:rPr>
              <w:t>выполнение домашних заданий по разделу 8.</w:t>
            </w:r>
          </w:p>
          <w:p w14:paraId="1FC4E03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eastAsia="Calibri"/>
                <w:u w:val="single"/>
              </w:rPr>
            </w:pPr>
            <w:r w:rsidRPr="003E60F6">
              <w:rPr>
                <w:rFonts w:eastAsia="Calibri"/>
                <w:u w:val="single"/>
              </w:rPr>
              <w:t>Примерная тематика внеаудиторной самостоятельной работы:</w:t>
            </w:r>
          </w:p>
          <w:p w14:paraId="5ED9FB70" w14:textId="77777777" w:rsidR="00C104AA" w:rsidRPr="003E60F6" w:rsidRDefault="00C104AA" w:rsidP="00366E09">
            <w:pPr>
              <w:tabs>
                <w:tab w:val="center" w:pos="4677"/>
                <w:tab w:val="right" w:pos="9355"/>
              </w:tabs>
              <w:jc w:val="both"/>
              <w:rPr>
                <w:rFonts w:eastAsia="Calibri"/>
                <w:snapToGrid w:val="0"/>
              </w:rPr>
            </w:pPr>
            <w:r w:rsidRPr="003E60F6">
              <w:rPr>
                <w:rFonts w:eastAsia="Calibri"/>
              </w:rPr>
              <w:t xml:space="preserve">- </w:t>
            </w:r>
            <w:r w:rsidRPr="003E60F6">
              <w:rPr>
                <w:rFonts w:eastAsia="Calibri"/>
                <w:snapToGrid w:val="0"/>
              </w:rPr>
              <w:t>Экономический эффект от стандартизации в сфере производства и эксплуатации.</w:t>
            </w:r>
          </w:p>
          <w:p w14:paraId="6B8FDBA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snapToGrid w:val="0"/>
              </w:rPr>
              <w:t>- Стандартизация и экономия материальных ресурсов.</w:t>
            </w:r>
          </w:p>
        </w:tc>
        <w:tc>
          <w:tcPr>
            <w:tcW w:w="1529" w:type="dxa"/>
            <w:tcBorders>
              <w:top w:val="single" w:sz="4" w:space="0" w:color="auto"/>
              <w:left w:val="single" w:sz="4" w:space="0" w:color="auto"/>
              <w:bottom w:val="single" w:sz="4" w:space="0" w:color="auto"/>
              <w:right w:val="single" w:sz="4" w:space="0" w:color="auto"/>
            </w:tcBorders>
          </w:tcPr>
          <w:p w14:paraId="08EA084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tcPr>
          <w:p w14:paraId="154B923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33F67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7" w:type="dxa"/>
            <w:tcBorders>
              <w:top w:val="single" w:sz="4" w:space="0" w:color="auto"/>
              <w:left w:val="single" w:sz="4" w:space="0" w:color="auto"/>
              <w:bottom w:val="single" w:sz="4" w:space="0" w:color="auto"/>
              <w:right w:val="single" w:sz="4" w:space="0" w:color="auto"/>
            </w:tcBorders>
            <w:vAlign w:val="center"/>
          </w:tcPr>
          <w:p w14:paraId="5783AB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vAlign w:val="center"/>
          </w:tcPr>
          <w:p w14:paraId="715BAB8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4D15AA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E8F7A14"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r>
      <w:tr w:rsidR="00C104AA" w:rsidRPr="003E60F6" w14:paraId="54A1CB2D" w14:textId="77777777" w:rsidTr="00366E09">
        <w:tc>
          <w:tcPr>
            <w:tcW w:w="1135" w:type="dxa"/>
            <w:tcBorders>
              <w:top w:val="single" w:sz="4" w:space="0" w:color="auto"/>
              <w:left w:val="single" w:sz="4" w:space="0" w:color="auto"/>
              <w:bottom w:val="single" w:sz="4" w:space="0" w:color="auto"/>
              <w:right w:val="single" w:sz="4" w:space="0" w:color="auto"/>
            </w:tcBorders>
            <w:hideMark/>
          </w:tcPr>
          <w:p w14:paraId="6F0BB69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r w:rsidRPr="003E60F6">
              <w:rPr>
                <w:rFonts w:eastAsia="Calibri"/>
              </w:rPr>
              <w:t>ПА</w:t>
            </w:r>
            <w:r w:rsidRPr="003E60F6">
              <w:rPr>
                <w:rFonts w:eastAsia="Calibri"/>
                <w:vertAlign w:val="superscript"/>
              </w:rPr>
              <w:footnoteReference w:id="27"/>
            </w:r>
          </w:p>
        </w:tc>
        <w:tc>
          <w:tcPr>
            <w:tcW w:w="7654" w:type="dxa"/>
            <w:tcBorders>
              <w:top w:val="single" w:sz="4" w:space="0" w:color="auto"/>
              <w:left w:val="single" w:sz="4" w:space="0" w:color="auto"/>
              <w:bottom w:val="single" w:sz="4" w:space="0" w:color="auto"/>
              <w:right w:val="single" w:sz="4" w:space="0" w:color="auto"/>
            </w:tcBorders>
            <w:hideMark/>
          </w:tcPr>
          <w:p w14:paraId="2F68861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rFonts w:eastAsia="Calibri"/>
              </w:rPr>
            </w:pPr>
            <w:r w:rsidRPr="003E60F6">
              <w:rPr>
                <w:rFonts w:eastAsia="Calibri"/>
              </w:rPr>
              <w:t xml:space="preserve">Промежуточная аттестация в форме </w:t>
            </w:r>
            <w:sdt>
              <w:sdtPr>
                <w:rPr>
                  <w:rFonts w:eastAsia="Calibri"/>
                </w:rPr>
                <w:alias w:val="аттестация"/>
                <w:tag w:val="аттестация"/>
                <w:id w:val="1936093624"/>
                <w:placeholder>
                  <w:docPart w:val="F79ADCF9642E4D80A2131D5E4F1F68A9"/>
                </w:placeholder>
                <w:dropDownList>
                  <w:listItem w:value="Выберите элемент."/>
                  <w:listItem w:displayText="зачета" w:value="зачета"/>
                  <w:listItem w:displayText="дифференцированного зачета" w:value="дифференцированного зачета"/>
                  <w:listItem w:displayText="экзамена" w:value="экзамена"/>
                </w:dropDownList>
              </w:sdtPr>
              <w:sdtEndPr/>
              <w:sdtContent>
                <w:r w:rsidRPr="003E60F6">
                  <w:rPr>
                    <w:rFonts w:eastAsia="Calibri"/>
                  </w:rPr>
                  <w:t>дифференцированного зачета</w:t>
                </w:r>
              </w:sdtContent>
            </w:sdt>
          </w:p>
        </w:tc>
        <w:tc>
          <w:tcPr>
            <w:tcW w:w="1529" w:type="dxa"/>
            <w:tcBorders>
              <w:top w:val="single" w:sz="4" w:space="0" w:color="auto"/>
              <w:left w:val="single" w:sz="4" w:space="0" w:color="auto"/>
              <w:bottom w:val="single" w:sz="4" w:space="0" w:color="auto"/>
              <w:right w:val="single" w:sz="4" w:space="0" w:color="auto"/>
            </w:tcBorders>
          </w:tcPr>
          <w:p w14:paraId="57EDD67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hideMark/>
          </w:tcPr>
          <w:p w14:paraId="5A4A259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991FEA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0E442B6"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6FE0105D"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568" w:type="dxa"/>
            <w:tcBorders>
              <w:top w:val="single" w:sz="4" w:space="0" w:color="auto"/>
              <w:left w:val="single" w:sz="4" w:space="0" w:color="auto"/>
              <w:bottom w:val="single" w:sz="4" w:space="0" w:color="auto"/>
              <w:right w:val="single" w:sz="4" w:space="0" w:color="auto"/>
            </w:tcBorders>
            <w:shd w:val="clear" w:color="auto" w:fill="FFFFFF"/>
            <w:hideMark/>
          </w:tcPr>
          <w:p w14:paraId="01E0AE3C"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2388DD62"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r>
      <w:tr w:rsidR="00C104AA" w:rsidRPr="003E60F6" w14:paraId="6A8A2E52" w14:textId="77777777" w:rsidTr="00366E09">
        <w:tc>
          <w:tcPr>
            <w:tcW w:w="1135" w:type="dxa"/>
            <w:tcBorders>
              <w:top w:val="single" w:sz="4" w:space="0" w:color="auto"/>
              <w:left w:val="single" w:sz="4" w:space="0" w:color="auto"/>
              <w:bottom w:val="single" w:sz="4" w:space="0" w:color="auto"/>
              <w:right w:val="single" w:sz="4" w:space="0" w:color="auto"/>
            </w:tcBorders>
          </w:tcPr>
          <w:p w14:paraId="5DFC4E4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p>
        </w:tc>
        <w:tc>
          <w:tcPr>
            <w:tcW w:w="7654" w:type="dxa"/>
            <w:tcBorders>
              <w:top w:val="single" w:sz="4" w:space="0" w:color="auto"/>
              <w:left w:val="single" w:sz="4" w:space="0" w:color="auto"/>
              <w:bottom w:val="single" w:sz="4" w:space="0" w:color="auto"/>
              <w:right w:val="single" w:sz="4" w:space="0" w:color="auto"/>
            </w:tcBorders>
            <w:hideMark/>
          </w:tcPr>
          <w:p w14:paraId="33538D80"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rFonts w:eastAsia="Calibri"/>
              </w:rPr>
            </w:pPr>
            <w:r w:rsidRPr="003E60F6">
              <w:rPr>
                <w:rFonts w:eastAsia="Calibri"/>
              </w:rPr>
              <w:t>Общий объем часов</w:t>
            </w:r>
          </w:p>
        </w:tc>
        <w:tc>
          <w:tcPr>
            <w:tcW w:w="1529" w:type="dxa"/>
            <w:tcBorders>
              <w:top w:val="single" w:sz="4" w:space="0" w:color="auto"/>
              <w:left w:val="single" w:sz="4" w:space="0" w:color="auto"/>
              <w:bottom w:val="single" w:sz="4" w:space="0" w:color="auto"/>
              <w:right w:val="single" w:sz="4" w:space="0" w:color="auto"/>
            </w:tcBorders>
          </w:tcPr>
          <w:p w14:paraId="2768389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p>
        </w:tc>
        <w:tc>
          <w:tcPr>
            <w:tcW w:w="1135" w:type="dxa"/>
            <w:tcBorders>
              <w:top w:val="single" w:sz="4" w:space="0" w:color="auto"/>
              <w:left w:val="single" w:sz="4" w:space="0" w:color="auto"/>
              <w:bottom w:val="single" w:sz="4" w:space="0" w:color="auto"/>
              <w:right w:val="single" w:sz="4" w:space="0" w:color="auto"/>
            </w:tcBorders>
            <w:hideMark/>
          </w:tcPr>
          <w:p w14:paraId="644F2768"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48</w:t>
            </w:r>
          </w:p>
        </w:tc>
        <w:tc>
          <w:tcPr>
            <w:tcW w:w="709" w:type="dxa"/>
            <w:tcBorders>
              <w:top w:val="single" w:sz="4" w:space="0" w:color="auto"/>
              <w:left w:val="single" w:sz="4" w:space="0" w:color="auto"/>
              <w:bottom w:val="single" w:sz="4" w:space="0" w:color="auto"/>
              <w:right w:val="single" w:sz="4" w:space="0" w:color="auto"/>
            </w:tcBorders>
            <w:hideMark/>
          </w:tcPr>
          <w:p w14:paraId="4BA7AFF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22</w:t>
            </w:r>
          </w:p>
        </w:tc>
        <w:tc>
          <w:tcPr>
            <w:tcW w:w="567" w:type="dxa"/>
            <w:tcBorders>
              <w:top w:val="single" w:sz="4" w:space="0" w:color="auto"/>
              <w:left w:val="single" w:sz="4" w:space="0" w:color="auto"/>
              <w:bottom w:val="single" w:sz="4" w:space="0" w:color="auto"/>
              <w:right w:val="single" w:sz="4" w:space="0" w:color="auto"/>
            </w:tcBorders>
            <w:hideMark/>
          </w:tcPr>
          <w:p w14:paraId="7B16D293"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10</w:t>
            </w:r>
          </w:p>
        </w:tc>
        <w:tc>
          <w:tcPr>
            <w:tcW w:w="566" w:type="dxa"/>
            <w:tcBorders>
              <w:top w:val="single" w:sz="4" w:space="0" w:color="auto"/>
              <w:left w:val="single" w:sz="4" w:space="0" w:color="auto"/>
              <w:bottom w:val="single" w:sz="4" w:space="0" w:color="auto"/>
              <w:right w:val="single" w:sz="4" w:space="0" w:color="auto"/>
            </w:tcBorders>
            <w:hideMark/>
          </w:tcPr>
          <w:p w14:paraId="3599398E"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rFonts w:eastAsia="Calibri"/>
              </w:rPr>
            </w:pPr>
          </w:p>
        </w:tc>
        <w:tc>
          <w:tcPr>
            <w:tcW w:w="568" w:type="dxa"/>
            <w:tcBorders>
              <w:top w:val="single" w:sz="4" w:space="0" w:color="auto"/>
              <w:left w:val="single" w:sz="4" w:space="0" w:color="auto"/>
              <w:bottom w:val="single" w:sz="4" w:space="0" w:color="auto"/>
              <w:right w:val="single" w:sz="4" w:space="0" w:color="auto"/>
            </w:tcBorders>
            <w:hideMark/>
          </w:tcPr>
          <w:p w14:paraId="5241C2A5"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highlight w:val="yellow"/>
              </w:rPr>
            </w:pPr>
            <w:r w:rsidRPr="003E60F6">
              <w:rPr>
                <w:rFonts w:eastAsia="Calibri"/>
              </w:rPr>
              <w:t>32</w:t>
            </w:r>
          </w:p>
        </w:tc>
        <w:tc>
          <w:tcPr>
            <w:tcW w:w="709" w:type="dxa"/>
            <w:tcBorders>
              <w:top w:val="single" w:sz="4" w:space="0" w:color="auto"/>
              <w:left w:val="single" w:sz="4" w:space="0" w:color="auto"/>
              <w:bottom w:val="single" w:sz="4" w:space="0" w:color="auto"/>
              <w:right w:val="single" w:sz="4" w:space="0" w:color="auto"/>
            </w:tcBorders>
            <w:hideMark/>
          </w:tcPr>
          <w:p w14:paraId="3FD50769" w14:textId="77777777" w:rsidR="00C104AA" w:rsidRPr="003E60F6" w:rsidRDefault="00C104AA" w:rsidP="00366E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rFonts w:eastAsia="Calibri"/>
              </w:rPr>
            </w:pPr>
            <w:r w:rsidRPr="003E60F6">
              <w:rPr>
                <w:rFonts w:eastAsia="Calibri"/>
              </w:rPr>
              <w:t>16</w:t>
            </w:r>
          </w:p>
        </w:tc>
      </w:tr>
    </w:tbl>
    <w:p w14:paraId="521FDE33" w14:textId="77777777" w:rsidR="00C104AA" w:rsidRPr="003E60F6" w:rsidRDefault="00C104AA" w:rsidP="00C104AA">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kern w:val="24"/>
          <w:sz w:val="24"/>
          <w:szCs w:val="24"/>
          <w:lang w:eastAsia="ru-RU"/>
        </w:rPr>
        <w:sectPr w:rsidR="00C104AA" w:rsidRPr="003E60F6" w:rsidSect="004F2610">
          <w:footerReference w:type="default" r:id="rId61"/>
          <w:footerReference w:type="first" r:id="rId62"/>
          <w:type w:val="continuous"/>
          <w:pgSz w:w="16838" w:h="11906" w:orient="landscape"/>
          <w:pgMar w:top="848" w:right="1387" w:bottom="851" w:left="1134" w:header="709" w:footer="709" w:gutter="0"/>
          <w:cols w:space="708"/>
          <w:docGrid w:linePitch="360"/>
        </w:sectPr>
      </w:pPr>
    </w:p>
    <w:p w14:paraId="2B9C1F46" w14:textId="77777777" w:rsidR="00C104AA" w:rsidRPr="003E60F6" w:rsidRDefault="00C104AA" w:rsidP="00C104AA">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П</w:t>
      </w:r>
      <w:r w:rsidRPr="003E60F6">
        <w:rPr>
          <w:rFonts w:ascii="Times New Roman" w:eastAsia="Times New Roman" w:hAnsi="Times New Roman" w:cs="Times New Roman"/>
          <w:b/>
          <w:kern w:val="24"/>
          <w:sz w:val="24"/>
          <w:szCs w:val="24"/>
          <w:lang w:eastAsia="ru-RU"/>
        </w:rPr>
        <w:t xml:space="preserve">римерные темы рефератов, докладов, индивидуальных проектов. </w:t>
      </w:r>
    </w:p>
    <w:p w14:paraId="1F68849E"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Сущность и содержание стандартизации</w:t>
      </w:r>
    </w:p>
    <w:p w14:paraId="07B4601E"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Экологическая сертификация (в России)</w:t>
      </w:r>
    </w:p>
    <w:p w14:paraId="2DD813A6"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Внедрение стандарта</w:t>
      </w:r>
    </w:p>
    <w:p w14:paraId="55769C59"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Сертификация импортной продукции</w:t>
      </w:r>
    </w:p>
    <w:p w14:paraId="4258E264"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Международная сертификация</w:t>
      </w:r>
    </w:p>
    <w:p w14:paraId="66F1EAEC"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Единые системы стандартизации</w:t>
      </w:r>
    </w:p>
    <w:p w14:paraId="69CE3C58"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Цели, задачи и принципы сертификации</w:t>
      </w:r>
    </w:p>
    <w:p w14:paraId="27EDE94A"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Стандартизация и сертификация в Германии</w:t>
      </w:r>
    </w:p>
    <w:p w14:paraId="6D1B963E"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Стандартизация в России</w:t>
      </w:r>
    </w:p>
    <w:p w14:paraId="565FCAF9"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Унификация как форма стандартизации</w:t>
      </w:r>
    </w:p>
    <w:p w14:paraId="33FA9570"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Порядок разработки стандартов</w:t>
      </w:r>
    </w:p>
    <w:p w14:paraId="2F43C181"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Знак соответствия</w:t>
      </w:r>
    </w:p>
    <w:p w14:paraId="55634735"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Управление качеством</w:t>
      </w:r>
    </w:p>
    <w:p w14:paraId="5CAF91D2"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Международные организации по метрологии.</w:t>
      </w:r>
    </w:p>
    <w:p w14:paraId="567A0FC3"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Стандартизация и экология.</w:t>
      </w:r>
    </w:p>
    <w:p w14:paraId="23BB89F4"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Маркировка продукции знаком соответствия государственным стандартам.</w:t>
      </w:r>
    </w:p>
    <w:p w14:paraId="6CA80E82"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proofErr w:type="spellStart"/>
      <w:r w:rsidRPr="003E60F6">
        <w:rPr>
          <w:rFonts w:ascii="Times New Roman" w:eastAsia="Calibri" w:hAnsi="Times New Roman" w:cs="Times New Roman"/>
          <w:kern w:val="24"/>
          <w:sz w:val="24"/>
          <w:szCs w:val="28"/>
          <w:lang w:eastAsia="ru-RU"/>
        </w:rPr>
        <w:t>Нормоконтроль</w:t>
      </w:r>
      <w:proofErr w:type="spellEnd"/>
      <w:r w:rsidRPr="003E60F6">
        <w:rPr>
          <w:rFonts w:ascii="Times New Roman" w:eastAsia="Calibri" w:hAnsi="Times New Roman" w:cs="Times New Roman"/>
          <w:kern w:val="24"/>
          <w:sz w:val="24"/>
          <w:szCs w:val="28"/>
          <w:lang w:eastAsia="ru-RU"/>
        </w:rPr>
        <w:t xml:space="preserve"> технической документации.</w:t>
      </w:r>
    </w:p>
    <w:p w14:paraId="06418C43"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Стандартизация технических условий.</w:t>
      </w:r>
    </w:p>
    <w:p w14:paraId="1BAEA3B5"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Моделирование электронных цепей.</w:t>
      </w:r>
    </w:p>
    <w:p w14:paraId="15CB2788"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Автоматизированный поиск нормированной точности.</w:t>
      </w:r>
    </w:p>
    <w:p w14:paraId="2DB8388A"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Организационно-методические принципы сертификации.</w:t>
      </w:r>
    </w:p>
    <w:p w14:paraId="0F5DDF73"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Экономический эффект от стандартизации в сфере производства и эксплуатации.</w:t>
      </w:r>
    </w:p>
    <w:p w14:paraId="1F520609" w14:textId="77777777" w:rsidR="00C104AA" w:rsidRPr="003E60F6" w:rsidRDefault="00C104AA" w:rsidP="00C104AA">
      <w:pPr>
        <w:numPr>
          <w:ilvl w:val="0"/>
          <w:numId w:val="27"/>
        </w:numPr>
        <w:spacing w:after="0" w:line="240" w:lineRule="auto"/>
        <w:contextualSpacing/>
        <w:jc w:val="both"/>
        <w:rPr>
          <w:rFonts w:ascii="Times New Roman" w:eastAsia="Calibri" w:hAnsi="Times New Roman" w:cs="Times New Roman"/>
          <w:kern w:val="24"/>
          <w:sz w:val="24"/>
          <w:szCs w:val="28"/>
          <w:lang w:eastAsia="ru-RU"/>
        </w:rPr>
      </w:pPr>
      <w:r w:rsidRPr="003E60F6">
        <w:rPr>
          <w:rFonts w:ascii="Times New Roman" w:eastAsia="Calibri" w:hAnsi="Times New Roman" w:cs="Times New Roman"/>
          <w:kern w:val="24"/>
          <w:sz w:val="24"/>
          <w:szCs w:val="28"/>
          <w:lang w:eastAsia="ru-RU"/>
        </w:rPr>
        <w:t>Стандартизация и экономия материальных ресурсов.</w:t>
      </w:r>
    </w:p>
    <w:p w14:paraId="28BE5725" w14:textId="77777777" w:rsidR="00C104AA" w:rsidRPr="003E60F6" w:rsidRDefault="00C104AA" w:rsidP="00C1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contextualSpacing/>
        <w:rPr>
          <w:rFonts w:ascii="Times New Roman" w:eastAsia="Calibri" w:hAnsi="Times New Roman" w:cs="Times New Roman"/>
          <w:i/>
          <w:color w:val="FF0000"/>
          <w:kern w:val="24"/>
          <w:sz w:val="24"/>
          <w:szCs w:val="24"/>
          <w:lang w:eastAsia="ru-RU"/>
        </w:rPr>
      </w:pPr>
    </w:p>
    <w:p w14:paraId="2921F20C" w14:textId="77777777" w:rsidR="00C104AA" w:rsidRPr="003E60F6" w:rsidRDefault="00C104AA" w:rsidP="00C104AA">
      <w:pPr>
        <w:keepNext/>
        <w:autoSpaceDE w:val="0"/>
        <w:autoSpaceDN w:val="0"/>
        <w:spacing w:after="0" w:line="240" w:lineRule="auto"/>
        <w:ind w:left="1004" w:hanging="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3. </w:t>
      </w:r>
      <w:bookmarkStart w:id="17" w:name="_Toc512500632"/>
      <w:r w:rsidRPr="003E60F6">
        <w:rPr>
          <w:rFonts w:ascii="Times New Roman" w:eastAsia="Calibri" w:hAnsi="Times New Roman" w:cs="Times New Roman"/>
          <w:b/>
          <w:kern w:val="24"/>
          <w:sz w:val="24"/>
          <w:szCs w:val="24"/>
          <w:lang w:eastAsia="ru-RU"/>
        </w:rPr>
        <w:t>УСЛОВИЯ РЕАЛИЗАЦИИ ПРОГРАММЫ УЧЕБНОЙ ДИСЦИПЛИНЫ</w:t>
      </w:r>
      <w:bookmarkEnd w:id="17"/>
    </w:p>
    <w:p w14:paraId="164F7467" w14:textId="77777777" w:rsidR="00C104AA" w:rsidRPr="003E60F6" w:rsidRDefault="00C104AA" w:rsidP="00C104AA">
      <w:pPr>
        <w:pStyle w:val="a8"/>
        <w:numPr>
          <w:ilvl w:val="1"/>
          <w:numId w:val="12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b/>
          <w:bCs/>
          <w:kern w:val="24"/>
          <w:sz w:val="24"/>
          <w:szCs w:val="24"/>
          <w:lang w:eastAsia="ru-RU"/>
        </w:rPr>
      </w:pPr>
      <w:r w:rsidRPr="003E60F6">
        <w:rPr>
          <w:rFonts w:ascii="Times New Roman" w:eastAsia="Calibri" w:hAnsi="Times New Roman"/>
          <w:b/>
          <w:bCs/>
          <w:kern w:val="24"/>
          <w:sz w:val="24"/>
          <w:szCs w:val="24"/>
          <w:lang w:eastAsia="ru-RU"/>
        </w:rPr>
        <w:t>Требования к минимальному материально-техническому обеспечению</w:t>
      </w:r>
    </w:p>
    <w:p w14:paraId="0131562F"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Реализация учебной дисциплины требует наличия учебного кабинета «Метрологии, стандартизации и сертификации»</w:t>
      </w:r>
    </w:p>
    <w:p w14:paraId="5CC3F67B"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Оборудование учебного кабинета: </w:t>
      </w:r>
    </w:p>
    <w:p w14:paraId="64D3A95E"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рабочее место преподавателя; </w:t>
      </w:r>
    </w:p>
    <w:p w14:paraId="27157AE7"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посадочные места обучающихся (по количеству обучающихся); </w:t>
      </w:r>
    </w:p>
    <w:p w14:paraId="7E18BE24"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комплект учебно-методических материалов по дисциплине;</w:t>
      </w:r>
    </w:p>
    <w:p w14:paraId="16435D32"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комплект плакатов по основным разделам дисциплины;</w:t>
      </w:r>
    </w:p>
    <w:p w14:paraId="315B1338"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мерительный инструмент; </w:t>
      </w:r>
    </w:p>
    <w:p w14:paraId="0DFD0CD6"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образцы деталей; </w:t>
      </w:r>
    </w:p>
    <w:p w14:paraId="3FE217C7"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 опорные конспекты; </w:t>
      </w:r>
    </w:p>
    <w:p w14:paraId="5FB7034F"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методические рекомендации по выполнению практических и лабораторных работ.</w:t>
      </w:r>
    </w:p>
    <w:p w14:paraId="0B06DB9F"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Технические средства обучения: </w:t>
      </w:r>
    </w:p>
    <w:p w14:paraId="21242826" w14:textId="77777777" w:rsidR="00C104AA" w:rsidRPr="003E60F6" w:rsidRDefault="00C104AA" w:rsidP="00C104AA">
      <w:pPr>
        <w:shd w:val="clear" w:color="auto" w:fill="FFFFFF"/>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-компьютер с лицензионным программным обеспечением и мультимедиа проектор;</w:t>
      </w:r>
    </w:p>
    <w:p w14:paraId="0324F4ED" w14:textId="77777777" w:rsidR="00C104AA" w:rsidRPr="003E60F6" w:rsidRDefault="00C104AA" w:rsidP="00C104A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
          <w:bCs/>
          <w:kern w:val="24"/>
          <w:sz w:val="24"/>
          <w:szCs w:val="24"/>
          <w:lang w:eastAsia="ru-RU"/>
        </w:rPr>
      </w:pPr>
    </w:p>
    <w:p w14:paraId="3BD4E7A3" w14:textId="77777777" w:rsidR="00C104AA" w:rsidRPr="003E60F6" w:rsidRDefault="00C104AA" w:rsidP="00C104AA">
      <w:pPr>
        <w:numPr>
          <w:ilvl w:val="1"/>
          <w:numId w:val="12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Информационное обеспечение реализации программы</w:t>
      </w:r>
    </w:p>
    <w:p w14:paraId="71C73341" w14:textId="77777777" w:rsidR="00C104AA" w:rsidRPr="003E60F6" w:rsidRDefault="00C104AA" w:rsidP="00C104A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Для реализации программы используются следующие печатные и электронные ресурсы. </w:t>
      </w:r>
    </w:p>
    <w:p w14:paraId="020629B2" w14:textId="77777777" w:rsidR="00C104AA" w:rsidRPr="003E60F6" w:rsidRDefault="00C104AA" w:rsidP="00C104AA">
      <w:pPr>
        <w:numPr>
          <w:ilvl w:val="2"/>
          <w:numId w:val="12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Печатные издания</w:t>
      </w:r>
    </w:p>
    <w:p w14:paraId="417A467D" w14:textId="77777777" w:rsidR="00C104AA" w:rsidRPr="003E60F6" w:rsidRDefault="00C104AA" w:rsidP="00C104AA">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proofErr w:type="spellStart"/>
      <w:r w:rsidRPr="003E60F6">
        <w:rPr>
          <w:rFonts w:ascii="Times New Roman" w:eastAsia="Calibri" w:hAnsi="Times New Roman" w:cs="Times New Roman"/>
          <w:kern w:val="24"/>
          <w:sz w:val="24"/>
          <w:szCs w:val="24"/>
          <w:lang w:eastAsia="ru-RU"/>
        </w:rPr>
        <w:t>Лифиц</w:t>
      </w:r>
      <w:proofErr w:type="spellEnd"/>
      <w:r w:rsidRPr="003E60F6">
        <w:rPr>
          <w:rFonts w:ascii="Times New Roman" w:eastAsia="Calibri" w:hAnsi="Times New Roman" w:cs="Times New Roman"/>
          <w:kern w:val="24"/>
          <w:sz w:val="24"/>
          <w:szCs w:val="24"/>
          <w:lang w:eastAsia="ru-RU"/>
        </w:rPr>
        <w:t xml:space="preserve">, И.М. Стандартизация, метрология и подтверждение соответствия: Учебник для СПО / И.М. </w:t>
      </w:r>
      <w:proofErr w:type="spellStart"/>
      <w:r w:rsidRPr="003E60F6">
        <w:rPr>
          <w:rFonts w:ascii="Times New Roman" w:eastAsia="Calibri" w:hAnsi="Times New Roman" w:cs="Times New Roman"/>
          <w:kern w:val="24"/>
          <w:sz w:val="24"/>
          <w:szCs w:val="24"/>
          <w:lang w:eastAsia="ru-RU"/>
        </w:rPr>
        <w:t>Лифиц</w:t>
      </w:r>
      <w:proofErr w:type="spellEnd"/>
      <w:r w:rsidRPr="003E60F6">
        <w:rPr>
          <w:rFonts w:ascii="Times New Roman" w:eastAsia="Calibri" w:hAnsi="Times New Roman" w:cs="Times New Roman"/>
          <w:kern w:val="24"/>
          <w:sz w:val="24"/>
          <w:szCs w:val="24"/>
          <w:lang w:eastAsia="ru-RU"/>
        </w:rPr>
        <w:t xml:space="preserve">. - Люберцы: </w:t>
      </w:r>
      <w:proofErr w:type="spellStart"/>
      <w:r w:rsidRPr="003E60F6">
        <w:rPr>
          <w:rFonts w:ascii="Times New Roman" w:eastAsia="Calibri" w:hAnsi="Times New Roman" w:cs="Times New Roman"/>
          <w:kern w:val="24"/>
          <w:sz w:val="24"/>
          <w:szCs w:val="24"/>
          <w:lang w:eastAsia="ru-RU"/>
        </w:rPr>
        <w:t>Юрайт</w:t>
      </w:r>
      <w:proofErr w:type="spellEnd"/>
      <w:r w:rsidRPr="003E60F6">
        <w:rPr>
          <w:rFonts w:ascii="Times New Roman" w:eastAsia="Calibri" w:hAnsi="Times New Roman" w:cs="Times New Roman"/>
          <w:kern w:val="24"/>
          <w:sz w:val="24"/>
          <w:szCs w:val="24"/>
          <w:lang w:eastAsia="ru-RU"/>
        </w:rPr>
        <w:t>, 2016. - 411 c</w:t>
      </w:r>
    </w:p>
    <w:p w14:paraId="0AEF056E" w14:textId="77777777" w:rsidR="00C104AA" w:rsidRPr="003E60F6" w:rsidRDefault="00C104AA" w:rsidP="00C104AA">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Сергеев А., </w:t>
      </w:r>
      <w:proofErr w:type="spellStart"/>
      <w:r w:rsidRPr="003E60F6">
        <w:rPr>
          <w:rFonts w:ascii="Times New Roman" w:eastAsia="Calibri" w:hAnsi="Times New Roman" w:cs="Times New Roman"/>
          <w:kern w:val="24"/>
          <w:sz w:val="24"/>
          <w:szCs w:val="24"/>
          <w:lang w:eastAsia="ru-RU"/>
        </w:rPr>
        <w:t>Терегеря</w:t>
      </w:r>
      <w:proofErr w:type="spellEnd"/>
      <w:r w:rsidRPr="003E60F6">
        <w:rPr>
          <w:rFonts w:ascii="Times New Roman" w:eastAsia="Calibri" w:hAnsi="Times New Roman" w:cs="Times New Roman"/>
          <w:kern w:val="24"/>
          <w:sz w:val="24"/>
          <w:szCs w:val="24"/>
          <w:lang w:eastAsia="ru-RU"/>
        </w:rPr>
        <w:t xml:space="preserve"> В., Латышев М. Метрология, стандартизация и сертификация. – М.: ЛОГОС, 2017 </w:t>
      </w:r>
    </w:p>
    <w:p w14:paraId="0EAFF32D" w14:textId="77777777" w:rsidR="00C104AA" w:rsidRPr="003E60F6" w:rsidRDefault="00C104AA" w:rsidP="00C104AA">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Федеральный закон «О техническом регулировании»</w:t>
      </w:r>
    </w:p>
    <w:p w14:paraId="0F10D141" w14:textId="77777777" w:rsidR="00C104AA" w:rsidRPr="003E60F6" w:rsidRDefault="00C104AA" w:rsidP="00C104AA">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Федеральный закон «Об обеспечении единства измерений»</w:t>
      </w:r>
    </w:p>
    <w:p w14:paraId="13385E2B" w14:textId="77777777" w:rsidR="00C104AA" w:rsidRPr="003E60F6" w:rsidRDefault="00C104AA" w:rsidP="00C104AA">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lastRenderedPageBreak/>
        <w:t>ГОСТ Р ИСО 9000-2015 Системы менеджмента качества. Основные положения и словарь (с Поправкой)</w:t>
      </w:r>
    </w:p>
    <w:p w14:paraId="748149E5" w14:textId="77777777" w:rsidR="00C104AA" w:rsidRPr="003E60F6" w:rsidRDefault="00C104AA" w:rsidP="00C104AA">
      <w:pPr>
        <w:numPr>
          <w:ilvl w:val="0"/>
          <w:numId w:val="128"/>
        </w:numPr>
        <w:tabs>
          <w:tab w:val="left" w:pos="1134"/>
        </w:tabs>
        <w:spacing w:after="0" w:line="240" w:lineRule="auto"/>
        <w:ind w:left="0" w:firstLine="709"/>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kern w:val="24"/>
          <w:sz w:val="24"/>
          <w:szCs w:val="24"/>
          <w:lang w:eastAsia="ru-RU"/>
        </w:rPr>
        <w:t>Федеральный государственный образовательный стандарт среднего профессионального образования по специальности 22.02.01 Металлургия черных металлов.</w:t>
      </w:r>
    </w:p>
    <w:p w14:paraId="1EFCD1D3" w14:textId="77777777" w:rsidR="00C104AA" w:rsidRPr="003E60F6" w:rsidRDefault="00C104AA" w:rsidP="00C104AA">
      <w:pPr>
        <w:tabs>
          <w:tab w:val="left" w:pos="1134"/>
        </w:tabs>
        <w:spacing w:after="0" w:line="240" w:lineRule="auto"/>
        <w:ind w:firstLine="709"/>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3.2.2. Электронные источники (электронные ресурсы)</w:t>
      </w:r>
    </w:p>
    <w:sdt>
      <w:sdtPr>
        <w:rPr>
          <w:rFonts w:ascii="Times New Roman" w:eastAsia="Times New Roman" w:hAnsi="Times New Roman" w:cs="Times New Roman"/>
          <w:b/>
          <w:sz w:val="24"/>
          <w:szCs w:val="24"/>
          <w:lang w:eastAsia="ru-RU"/>
        </w:rPr>
        <w:id w:val="197527436"/>
        <w:placeholder>
          <w:docPart w:val="E2493B4B28EE4F0682C7186762F71AD0"/>
        </w:placeholder>
      </w:sdtPr>
      <w:sdtEndPr>
        <w:rPr>
          <w:b w:val="0"/>
        </w:rPr>
      </w:sdtEndPr>
      <w:sdtContent>
        <w:p w14:paraId="640A5A66" w14:textId="77777777" w:rsidR="00C104AA" w:rsidRPr="003E60F6" w:rsidRDefault="00C104AA" w:rsidP="00C104AA">
          <w:pPr>
            <w:numPr>
              <w:ilvl w:val="0"/>
              <w:numId w:val="130"/>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Электронно-библиотечная система </w:t>
          </w:r>
          <w:proofErr w:type="spellStart"/>
          <w:r w:rsidRPr="003E60F6">
            <w:rPr>
              <w:rFonts w:ascii="Times New Roman" w:eastAsia="Calibri" w:hAnsi="Times New Roman" w:cs="Times New Roman"/>
              <w:kern w:val="24"/>
              <w:sz w:val="24"/>
              <w:szCs w:val="24"/>
              <w:lang w:eastAsia="ru-RU"/>
            </w:rPr>
            <w:t>IPRbooks</w:t>
          </w:r>
          <w:proofErr w:type="spellEnd"/>
          <w:r w:rsidRPr="003E60F6">
            <w:rPr>
              <w:rFonts w:ascii="Times New Roman" w:eastAsia="Calibri" w:hAnsi="Times New Roman" w:cs="Times New Roman"/>
              <w:kern w:val="24"/>
              <w:sz w:val="24"/>
              <w:szCs w:val="24"/>
              <w:lang w:eastAsia="ru-RU"/>
            </w:rPr>
            <w:t xml:space="preserve"> [Электронный ресурс] : режим доступа </w:t>
          </w:r>
          <w:hyperlink r:id="rId63" w:history="1">
            <w:r w:rsidRPr="003E60F6">
              <w:rPr>
                <w:rFonts w:ascii="Times New Roman" w:eastAsia="Calibri" w:hAnsi="Times New Roman" w:cs="Times New Roman"/>
                <w:color w:val="0000FF"/>
                <w:kern w:val="24"/>
                <w:sz w:val="24"/>
                <w:szCs w:val="24"/>
                <w:u w:val="single"/>
                <w:lang w:eastAsia="ru-RU"/>
              </w:rPr>
              <w:t>www.iprbookshop.ru</w:t>
            </w:r>
          </w:hyperlink>
          <w:r w:rsidRPr="003E60F6">
            <w:rPr>
              <w:rFonts w:ascii="Times New Roman" w:eastAsia="Calibri" w:hAnsi="Times New Roman" w:cs="Times New Roman"/>
              <w:kern w:val="24"/>
              <w:sz w:val="24"/>
              <w:szCs w:val="24"/>
              <w:lang w:eastAsia="ru-RU"/>
            </w:rPr>
            <w:t xml:space="preserve"> , свободный. </w:t>
          </w:r>
        </w:p>
        <w:p w14:paraId="7C3AF795" w14:textId="77777777" w:rsidR="00C104AA" w:rsidRPr="003E60F6" w:rsidRDefault="00C104AA" w:rsidP="00C104AA">
          <w:pPr>
            <w:numPr>
              <w:ilvl w:val="0"/>
              <w:numId w:val="130"/>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Корпоративный</w:t>
          </w:r>
          <w:r w:rsidRPr="003E60F6">
            <w:rPr>
              <w:rFonts w:ascii="Times New Roman" w:eastAsia="Calibri" w:hAnsi="Times New Roman" w:cs="Times New Roman"/>
              <w:kern w:val="24"/>
              <w:sz w:val="24"/>
              <w:szCs w:val="24"/>
              <w:lang w:eastAsia="ru-RU"/>
            </w:rPr>
            <w:tab/>
            <w:t xml:space="preserve"> сайт ЧТПЗ [Электронный ресурс] : режим доступа</w:t>
          </w:r>
          <w:hyperlink r:id="rId64" w:history="1">
            <w:r w:rsidRPr="003E60F6">
              <w:rPr>
                <w:rFonts w:ascii="Times New Roman" w:eastAsia="Calibri" w:hAnsi="Times New Roman" w:cs="Times New Roman"/>
                <w:color w:val="0000FF"/>
                <w:kern w:val="24"/>
                <w:sz w:val="24"/>
                <w:szCs w:val="24"/>
                <w:u w:val="single"/>
                <w:lang w:eastAsia="ru-RU"/>
              </w:rPr>
              <w:t>http://www.chelpipe.ru/about/</w:t>
            </w:r>
          </w:hyperlink>
          <w:r w:rsidRPr="003E60F6">
            <w:rPr>
              <w:rFonts w:ascii="Times New Roman" w:eastAsia="Calibri" w:hAnsi="Times New Roman" w:cs="Times New Roman"/>
              <w:kern w:val="24"/>
              <w:sz w:val="24"/>
              <w:szCs w:val="24"/>
              <w:lang w:eastAsia="ru-RU"/>
            </w:rPr>
            <w:t xml:space="preserve"> , свободный.</w:t>
          </w:r>
        </w:p>
        <w:p w14:paraId="7D390AFB" w14:textId="77777777" w:rsidR="00C104AA" w:rsidRPr="003E60F6" w:rsidRDefault="00C104AA" w:rsidP="00C104AA">
          <w:pPr>
            <w:numPr>
              <w:ilvl w:val="0"/>
              <w:numId w:val="130"/>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Образовательный проект «Будущее белой металлургии» [Электронный ресурс] : режим доступа </w:t>
          </w:r>
          <w:hyperlink r:id="rId65" w:history="1">
            <w:r w:rsidRPr="003E60F6">
              <w:rPr>
                <w:rFonts w:ascii="Times New Roman" w:eastAsia="Calibri" w:hAnsi="Times New Roman" w:cs="Times New Roman"/>
                <w:color w:val="0000FF"/>
                <w:kern w:val="24"/>
                <w:sz w:val="24"/>
                <w:szCs w:val="24"/>
                <w:u w:val="single"/>
                <w:lang w:eastAsia="ru-RU"/>
              </w:rPr>
              <w:t>http://www.bbmprof.ru</w:t>
            </w:r>
          </w:hyperlink>
          <w:r w:rsidRPr="003E60F6">
            <w:rPr>
              <w:rFonts w:ascii="Times New Roman" w:eastAsia="Calibri" w:hAnsi="Times New Roman" w:cs="Times New Roman"/>
              <w:kern w:val="24"/>
              <w:sz w:val="24"/>
              <w:szCs w:val="24"/>
              <w:lang w:eastAsia="ru-RU"/>
            </w:rPr>
            <w:t xml:space="preserve"> , свободный.</w:t>
          </w:r>
        </w:p>
        <w:p w14:paraId="10674921" w14:textId="77777777" w:rsidR="00C104AA" w:rsidRPr="003E60F6" w:rsidRDefault="00C104AA" w:rsidP="00C104AA">
          <w:pPr>
            <w:numPr>
              <w:ilvl w:val="0"/>
              <w:numId w:val="130"/>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Интернет-ресурсы: </w:t>
          </w:r>
          <w:r w:rsidRPr="003E60F6">
            <w:rPr>
              <w:rFonts w:ascii="Times New Roman" w:eastAsia="Calibri" w:hAnsi="Times New Roman" w:cs="Times New Roman"/>
              <w:color w:val="0000FF"/>
              <w:kern w:val="24"/>
              <w:sz w:val="24"/>
              <w:szCs w:val="24"/>
              <w:u w:val="single"/>
              <w:lang w:eastAsia="ru-RU"/>
            </w:rPr>
            <w:t>http://www.pipe-technology.ru/,</w:t>
          </w:r>
        </w:p>
        <w:p w14:paraId="656D39E6" w14:textId="77777777" w:rsidR="00C104AA" w:rsidRPr="003E60F6" w:rsidRDefault="00C104AA" w:rsidP="00C104AA">
          <w:pPr>
            <w:numPr>
              <w:ilvl w:val="0"/>
              <w:numId w:val="130"/>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Электронная библиотека Метрология, стандартизация и сертификация. </w:t>
          </w:r>
          <w:hyperlink r:id="rId66" w:history="1">
            <w:r w:rsidRPr="003E60F6">
              <w:rPr>
                <w:rFonts w:ascii="Times New Roman" w:eastAsia="Calibri" w:hAnsi="Times New Roman" w:cs="Times New Roman"/>
                <w:color w:val="0000FF"/>
                <w:kern w:val="24"/>
                <w:sz w:val="24"/>
                <w:szCs w:val="24"/>
                <w:u w:val="single"/>
                <w:lang w:eastAsia="ru-RU"/>
              </w:rPr>
              <w:t>http://www.gumer.info/bibliotek_Buks/Science/metr/01.php</w:t>
            </w:r>
          </w:hyperlink>
        </w:p>
        <w:p w14:paraId="2A530E43" w14:textId="77777777" w:rsidR="00C104AA" w:rsidRPr="003E60F6" w:rsidRDefault="00C104AA" w:rsidP="00C104AA">
          <w:pPr>
            <w:numPr>
              <w:ilvl w:val="0"/>
              <w:numId w:val="130"/>
            </w:numPr>
            <w:tabs>
              <w:tab w:val="left" w:pos="1134"/>
            </w:tabs>
            <w:spacing w:after="0" w:line="240" w:lineRule="auto"/>
            <w:ind w:left="0" w:firstLine="709"/>
            <w:rPr>
              <w:rFonts w:ascii="Times New Roman" w:eastAsia="Calibri" w:hAnsi="Times New Roman" w:cs="Times New Roman"/>
              <w:kern w:val="24"/>
              <w:sz w:val="24"/>
              <w:szCs w:val="24"/>
              <w:lang w:eastAsia="ru-RU"/>
            </w:rPr>
          </w:pPr>
          <w:proofErr w:type="spellStart"/>
          <w:r w:rsidRPr="003E60F6">
            <w:rPr>
              <w:rFonts w:ascii="Times New Roman" w:eastAsia="Calibri" w:hAnsi="Times New Roman" w:cs="Times New Roman"/>
              <w:kern w:val="24"/>
              <w:sz w:val="24"/>
              <w:szCs w:val="24"/>
              <w:lang w:eastAsia="ru-RU"/>
            </w:rPr>
            <w:t>Морякова</w:t>
          </w:r>
          <w:proofErr w:type="spellEnd"/>
          <w:r w:rsidRPr="003E60F6">
            <w:rPr>
              <w:rFonts w:ascii="Times New Roman" w:eastAsia="Calibri" w:hAnsi="Times New Roman" w:cs="Times New Roman"/>
              <w:kern w:val="24"/>
              <w:sz w:val="24"/>
              <w:szCs w:val="24"/>
              <w:lang w:eastAsia="ru-RU"/>
            </w:rPr>
            <w:t xml:space="preserve"> Е.В. Основы стандартизации и сертификации </w:t>
          </w:r>
          <w:hyperlink r:id="rId67" w:history="1">
            <w:r w:rsidRPr="003E60F6">
              <w:rPr>
                <w:rFonts w:ascii="Times New Roman" w:eastAsia="Calibri" w:hAnsi="Times New Roman" w:cs="Times New Roman"/>
                <w:color w:val="0000FF"/>
                <w:kern w:val="24"/>
                <w:sz w:val="24"/>
                <w:szCs w:val="24"/>
                <w:u w:val="single"/>
                <w:lang w:eastAsia="ru-RU"/>
              </w:rPr>
              <w:t>http://images.wikia.com/</w:t>
            </w:r>
          </w:hyperlink>
        </w:p>
        <w:p w14:paraId="4F56F4C9" w14:textId="77777777" w:rsidR="00C104AA" w:rsidRPr="003E60F6" w:rsidRDefault="00C104AA" w:rsidP="00C104AA">
          <w:pPr>
            <w:numPr>
              <w:ilvl w:val="0"/>
              <w:numId w:val="130"/>
            </w:numPr>
            <w:tabs>
              <w:tab w:val="left" w:pos="1134"/>
            </w:tabs>
            <w:spacing w:after="0" w:line="240" w:lineRule="auto"/>
            <w:ind w:left="0" w:firstLine="709"/>
            <w:rPr>
              <w:rFonts w:ascii="Times New Roman" w:eastAsia="Calibri" w:hAnsi="Times New Roman" w:cs="Times New Roman"/>
              <w:kern w:val="24"/>
              <w:sz w:val="24"/>
              <w:szCs w:val="24"/>
              <w:lang w:eastAsia="ru-RU"/>
            </w:rPr>
          </w:pPr>
          <w:proofErr w:type="spellStart"/>
          <w:r w:rsidRPr="003E60F6">
            <w:rPr>
              <w:rFonts w:ascii="Times New Roman" w:eastAsia="Calibri" w:hAnsi="Times New Roman" w:cs="Times New Roman"/>
              <w:kern w:val="24"/>
              <w:sz w:val="24"/>
              <w:szCs w:val="24"/>
              <w:lang w:eastAsia="ru-RU"/>
            </w:rPr>
            <w:t>Книгафонд</w:t>
          </w:r>
          <w:proofErr w:type="spellEnd"/>
          <w:r w:rsidRPr="003E60F6">
            <w:rPr>
              <w:rFonts w:ascii="Times New Roman" w:eastAsia="Calibri" w:hAnsi="Times New Roman" w:cs="Times New Roman"/>
              <w:kern w:val="24"/>
              <w:sz w:val="24"/>
              <w:szCs w:val="24"/>
              <w:lang w:eastAsia="ru-RU"/>
            </w:rPr>
            <w:t xml:space="preserve"> </w:t>
          </w:r>
          <w:hyperlink r:id="rId68" w:history="1">
            <w:r w:rsidRPr="003E60F6">
              <w:rPr>
                <w:rFonts w:ascii="Times New Roman" w:eastAsia="Calibri" w:hAnsi="Times New Roman" w:cs="Times New Roman"/>
                <w:color w:val="0000FF"/>
                <w:kern w:val="24"/>
                <w:sz w:val="24"/>
                <w:szCs w:val="24"/>
                <w:u w:val="single"/>
                <w:lang w:eastAsia="ru-RU"/>
              </w:rPr>
              <w:t>http://www.knigafund.ru</w:t>
            </w:r>
          </w:hyperlink>
        </w:p>
        <w:p w14:paraId="55F991B1" w14:textId="77777777" w:rsidR="00C104AA" w:rsidRPr="003E60F6" w:rsidRDefault="00C104AA" w:rsidP="00C104AA">
          <w:pPr>
            <w:numPr>
              <w:ilvl w:val="0"/>
              <w:numId w:val="130"/>
            </w:numPr>
            <w:tabs>
              <w:tab w:val="left" w:pos="1134"/>
            </w:tabs>
            <w:spacing w:after="0" w:line="240" w:lineRule="auto"/>
            <w:ind w:left="0" w:firstLine="709"/>
            <w:rPr>
              <w:rFonts w:ascii="Times New Roman" w:eastAsia="Calibri" w:hAnsi="Times New Roman" w:cs="Times New Roman"/>
              <w:kern w:val="24"/>
              <w:sz w:val="24"/>
              <w:szCs w:val="24"/>
              <w:lang w:eastAsia="ru-RU"/>
            </w:rPr>
          </w:pPr>
          <w:proofErr w:type="spellStart"/>
          <w:r w:rsidRPr="003E60F6">
            <w:rPr>
              <w:rFonts w:ascii="Times New Roman" w:eastAsia="Calibri" w:hAnsi="Times New Roman" w:cs="Times New Roman"/>
              <w:kern w:val="24"/>
              <w:sz w:val="24"/>
              <w:szCs w:val="24"/>
              <w:lang w:eastAsia="ru-RU"/>
            </w:rPr>
            <w:t>БиблиоТех</w:t>
          </w:r>
          <w:proofErr w:type="spellEnd"/>
          <w:r w:rsidRPr="003E60F6">
            <w:rPr>
              <w:rFonts w:ascii="Times New Roman" w:eastAsia="Calibri" w:hAnsi="Times New Roman" w:cs="Times New Roman"/>
              <w:kern w:val="24"/>
              <w:sz w:val="24"/>
              <w:szCs w:val="24"/>
              <w:lang w:eastAsia="ru-RU"/>
            </w:rPr>
            <w:t xml:space="preserve"> </w:t>
          </w:r>
          <w:hyperlink r:id="rId69" w:history="1">
            <w:r w:rsidRPr="003E60F6">
              <w:rPr>
                <w:rFonts w:ascii="Times New Roman" w:eastAsia="Calibri" w:hAnsi="Times New Roman" w:cs="Times New Roman"/>
                <w:color w:val="0000FF"/>
                <w:kern w:val="24"/>
                <w:sz w:val="24"/>
                <w:szCs w:val="24"/>
                <w:u w:val="single"/>
                <w:lang w:eastAsia="ru-RU"/>
              </w:rPr>
              <w:t>http://www.bibliotech.ru</w:t>
            </w:r>
          </w:hyperlink>
        </w:p>
        <w:p w14:paraId="625728DD" w14:textId="77777777" w:rsidR="00C104AA" w:rsidRPr="003E60F6" w:rsidRDefault="00C104AA" w:rsidP="00C104AA">
          <w:pPr>
            <w:numPr>
              <w:ilvl w:val="0"/>
              <w:numId w:val="130"/>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color w:val="000000"/>
              <w:kern w:val="24"/>
              <w:sz w:val="24"/>
              <w:szCs w:val="24"/>
              <w:lang w:eastAsia="ru-RU"/>
            </w:rPr>
            <w:t xml:space="preserve">Крылова Г.Д. Метрология, стандартизация и сертификация: </w:t>
          </w:r>
          <w:hyperlink r:id="rId70" w:history="1">
            <w:r w:rsidRPr="003E60F6">
              <w:rPr>
                <w:rFonts w:ascii="Times New Roman" w:eastAsia="Calibri" w:hAnsi="Times New Roman" w:cs="Times New Roman"/>
                <w:color w:val="0000FF"/>
                <w:kern w:val="24"/>
                <w:sz w:val="24"/>
                <w:szCs w:val="24"/>
                <w:u w:val="single"/>
                <w:lang w:eastAsia="ru-RU"/>
              </w:rPr>
              <w:t>http://www.xumuk.ru/ssm/</w:t>
            </w:r>
          </w:hyperlink>
          <w:r w:rsidRPr="003E60F6">
            <w:rPr>
              <w:rFonts w:ascii="Times New Roman" w:eastAsia="Calibri" w:hAnsi="Times New Roman" w:cs="Times New Roman"/>
              <w:color w:val="000000"/>
              <w:kern w:val="24"/>
              <w:sz w:val="24"/>
              <w:szCs w:val="24"/>
              <w:lang w:eastAsia="ru-RU"/>
            </w:rPr>
            <w:t>.</w:t>
          </w:r>
        </w:p>
        <w:p w14:paraId="44C77FE6" w14:textId="77777777" w:rsidR="00C104AA" w:rsidRPr="003E60F6" w:rsidRDefault="00C104AA" w:rsidP="00C104AA">
          <w:pPr>
            <w:numPr>
              <w:ilvl w:val="0"/>
              <w:numId w:val="130"/>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Библиотека интересных книг: </w:t>
          </w:r>
          <w:hyperlink r:id="rId71" w:history="1">
            <w:r w:rsidRPr="003E60F6">
              <w:rPr>
                <w:rFonts w:ascii="Times New Roman" w:eastAsia="Calibri" w:hAnsi="Times New Roman" w:cs="Times New Roman"/>
                <w:color w:val="0000FF"/>
                <w:kern w:val="24"/>
                <w:sz w:val="24"/>
                <w:szCs w:val="24"/>
                <w:u w:val="single"/>
                <w:lang w:eastAsia="ru-RU"/>
              </w:rPr>
              <w:t>https://www.gumer.info</w:t>
            </w:r>
          </w:hyperlink>
        </w:p>
        <w:p w14:paraId="34827DB0" w14:textId="77777777" w:rsidR="00C104AA" w:rsidRPr="003E60F6" w:rsidRDefault="00C104AA" w:rsidP="00C104AA">
          <w:pPr>
            <w:numPr>
              <w:ilvl w:val="0"/>
              <w:numId w:val="130"/>
            </w:numPr>
            <w:shd w:val="clear" w:color="auto" w:fill="FFFFFF"/>
            <w:tabs>
              <w:tab w:val="left" w:pos="1134"/>
            </w:tabs>
            <w:spacing w:after="0" w:line="240" w:lineRule="auto"/>
            <w:ind w:left="0" w:firstLine="709"/>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Электронный ресурс: </w:t>
          </w:r>
          <w:hyperlink r:id="rId72" w:history="1">
            <w:r w:rsidRPr="003E60F6">
              <w:rPr>
                <w:rFonts w:ascii="Times New Roman" w:eastAsia="Times New Roman" w:hAnsi="Times New Roman" w:cs="Times New Roman"/>
                <w:color w:val="0000FF"/>
                <w:sz w:val="24"/>
                <w:szCs w:val="24"/>
                <w:u w:val="single"/>
                <w:lang w:eastAsia="ru-RU"/>
              </w:rPr>
              <w:t>http://www.stroyinf.ru/certification.html</w:t>
            </w:r>
          </w:hyperlink>
          <w:r w:rsidRPr="003E60F6">
            <w:rPr>
              <w:rFonts w:ascii="Times New Roman" w:eastAsia="Times New Roman" w:hAnsi="Times New Roman" w:cs="Times New Roman"/>
              <w:color w:val="000000"/>
              <w:sz w:val="24"/>
              <w:szCs w:val="24"/>
              <w:lang w:eastAsia="ru-RU"/>
            </w:rPr>
            <w:t xml:space="preserve">. </w:t>
          </w:r>
        </w:p>
        <w:p w14:paraId="0D1C8855" w14:textId="77777777" w:rsidR="00C104AA" w:rsidRPr="003E60F6" w:rsidRDefault="00C104AA" w:rsidP="00C104AA">
          <w:pPr>
            <w:numPr>
              <w:ilvl w:val="0"/>
              <w:numId w:val="130"/>
            </w:numPr>
            <w:shd w:val="clear" w:color="auto" w:fill="FFFFFF"/>
            <w:tabs>
              <w:tab w:val="left" w:pos="1134"/>
            </w:tabs>
            <w:spacing w:after="0" w:line="240" w:lineRule="auto"/>
            <w:ind w:left="0" w:firstLine="709"/>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Электронная библиотека </w:t>
          </w:r>
          <w:hyperlink r:id="rId73" w:history="1">
            <w:r w:rsidRPr="003E60F6">
              <w:rPr>
                <w:rFonts w:ascii="Times New Roman" w:eastAsia="Times New Roman" w:hAnsi="Times New Roman" w:cs="Times New Roman"/>
                <w:color w:val="0000FF"/>
                <w:sz w:val="24"/>
                <w:szCs w:val="24"/>
                <w:u w:val="single"/>
                <w:lang w:val="en-US" w:eastAsia="ru-RU"/>
              </w:rPr>
              <w:t>www</w:t>
            </w:r>
            <w:r w:rsidRPr="003E60F6">
              <w:rPr>
                <w:rFonts w:ascii="Times New Roman" w:eastAsia="Times New Roman" w:hAnsi="Times New Roman" w:cs="Times New Roman"/>
                <w:color w:val="0000FF"/>
                <w:sz w:val="24"/>
                <w:szCs w:val="24"/>
                <w:u w:val="single"/>
                <w:lang w:eastAsia="ru-RU"/>
              </w:rPr>
              <w:t>.Znanium.co</w:t>
            </w:r>
            <w:r w:rsidRPr="003E60F6">
              <w:rPr>
                <w:rFonts w:ascii="Times New Roman" w:eastAsia="Times New Roman" w:hAnsi="Times New Roman" w:cs="Times New Roman"/>
                <w:color w:val="0000FF"/>
                <w:sz w:val="24"/>
                <w:szCs w:val="24"/>
                <w:u w:val="single"/>
                <w:lang w:val="en-US" w:eastAsia="ru-RU"/>
              </w:rPr>
              <w:t>m</w:t>
            </w:r>
          </w:hyperlink>
        </w:p>
      </w:sdtContent>
    </w:sdt>
    <w:p w14:paraId="1AA6CB9F" w14:textId="77777777" w:rsidR="00C104AA" w:rsidRPr="003E60F6" w:rsidRDefault="00C104AA" w:rsidP="00C104AA">
      <w:pPr>
        <w:tabs>
          <w:tab w:val="left" w:pos="1134"/>
        </w:tabs>
        <w:spacing w:after="0" w:line="240" w:lineRule="auto"/>
        <w:ind w:firstLine="709"/>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3.2.3. Дополнительные источники </w:t>
      </w:r>
    </w:p>
    <w:p w14:paraId="0BDE42B8" w14:textId="77777777" w:rsidR="00C104AA" w:rsidRPr="003E60F6" w:rsidRDefault="00C104AA" w:rsidP="00C104AA">
      <w:pPr>
        <w:numPr>
          <w:ilvl w:val="0"/>
          <w:numId w:val="1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Пономарев С.В., Шишкина Г.В. Метрология, стандартизация и сертификация – Тамбов: учебник для вузов, 2012</w:t>
      </w:r>
    </w:p>
    <w:p w14:paraId="68B249E8" w14:textId="77777777" w:rsidR="00C104AA" w:rsidRPr="003E60F6" w:rsidRDefault="00C104AA" w:rsidP="00C104AA">
      <w:pPr>
        <w:numPr>
          <w:ilvl w:val="0"/>
          <w:numId w:val="1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kern w:val="24"/>
          <w:sz w:val="24"/>
          <w:szCs w:val="24"/>
          <w:lang w:eastAsia="ru-RU"/>
        </w:rPr>
      </w:pPr>
      <w:proofErr w:type="spellStart"/>
      <w:r w:rsidRPr="003E60F6">
        <w:rPr>
          <w:rFonts w:ascii="Times New Roman" w:eastAsia="Calibri" w:hAnsi="Times New Roman" w:cs="Times New Roman"/>
          <w:kern w:val="24"/>
          <w:sz w:val="24"/>
          <w:szCs w:val="24"/>
          <w:lang w:eastAsia="ru-RU"/>
        </w:rPr>
        <w:t>Лифиц</w:t>
      </w:r>
      <w:proofErr w:type="spellEnd"/>
      <w:r w:rsidRPr="003E60F6">
        <w:rPr>
          <w:rFonts w:ascii="Times New Roman" w:eastAsia="Calibri" w:hAnsi="Times New Roman" w:cs="Times New Roman"/>
          <w:kern w:val="24"/>
          <w:sz w:val="24"/>
          <w:szCs w:val="24"/>
          <w:lang w:eastAsia="ru-RU"/>
        </w:rPr>
        <w:t xml:space="preserve"> И.М. Стандартизация, метрология и подтверждение соответствия: учебник для бакалавров. – М. : </w:t>
      </w:r>
      <w:proofErr w:type="spellStart"/>
      <w:r w:rsidRPr="003E60F6">
        <w:rPr>
          <w:rFonts w:ascii="Times New Roman" w:eastAsia="Calibri" w:hAnsi="Times New Roman" w:cs="Times New Roman"/>
          <w:kern w:val="24"/>
          <w:sz w:val="24"/>
          <w:szCs w:val="24"/>
          <w:lang w:eastAsia="ru-RU"/>
        </w:rPr>
        <w:t>Юрайт</w:t>
      </w:r>
      <w:proofErr w:type="spellEnd"/>
      <w:r w:rsidRPr="003E60F6">
        <w:rPr>
          <w:rFonts w:ascii="Times New Roman" w:eastAsia="Calibri" w:hAnsi="Times New Roman" w:cs="Times New Roman"/>
          <w:kern w:val="24"/>
          <w:sz w:val="24"/>
          <w:szCs w:val="24"/>
          <w:lang w:eastAsia="ru-RU"/>
        </w:rPr>
        <w:t>, 2012. 393 с.</w:t>
      </w:r>
    </w:p>
    <w:p w14:paraId="1ACA4AE9" w14:textId="77777777" w:rsidR="00C104AA" w:rsidRPr="003E60F6" w:rsidRDefault="00C104AA" w:rsidP="00C104AA">
      <w:pPr>
        <w:numPr>
          <w:ilvl w:val="0"/>
          <w:numId w:val="1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Зайцев С.А. Допуски и посадки. М.: Академия, 2012</w:t>
      </w:r>
    </w:p>
    <w:p w14:paraId="5DA88943" w14:textId="77777777" w:rsidR="00C104AA" w:rsidRPr="003E60F6" w:rsidRDefault="00C104AA" w:rsidP="00C104AA">
      <w:pPr>
        <w:numPr>
          <w:ilvl w:val="0"/>
          <w:numId w:val="127"/>
        </w:numPr>
        <w:tabs>
          <w:tab w:val="left" w:pos="1134"/>
        </w:tabs>
        <w:spacing w:after="0" w:line="240" w:lineRule="auto"/>
        <w:ind w:left="0" w:firstLine="709"/>
        <w:rPr>
          <w:rFonts w:ascii="Times New Roman" w:eastAsia="Calibri" w:hAnsi="Times New Roman" w:cs="Times New Roman"/>
          <w:kern w:val="24"/>
          <w:sz w:val="24"/>
          <w:szCs w:val="24"/>
          <w:lang w:eastAsia="ru-RU"/>
        </w:rPr>
      </w:pPr>
      <w:proofErr w:type="spellStart"/>
      <w:r w:rsidRPr="003E60F6">
        <w:rPr>
          <w:rFonts w:ascii="Times New Roman" w:eastAsia="Calibri" w:hAnsi="Times New Roman" w:cs="Times New Roman"/>
          <w:kern w:val="24"/>
          <w:sz w:val="24"/>
          <w:szCs w:val="24"/>
          <w:lang w:eastAsia="ru-RU"/>
        </w:rPr>
        <w:t>Никифоров,А.Д</w:t>
      </w:r>
      <w:proofErr w:type="spellEnd"/>
      <w:r w:rsidRPr="003E60F6">
        <w:rPr>
          <w:rFonts w:ascii="Times New Roman" w:eastAsia="Calibri" w:hAnsi="Times New Roman" w:cs="Times New Roman"/>
          <w:kern w:val="24"/>
          <w:sz w:val="24"/>
          <w:szCs w:val="24"/>
          <w:lang w:eastAsia="ru-RU"/>
        </w:rPr>
        <w:t xml:space="preserve">. Взаимозаменяемость, стандартизация и технические      измерения. </w:t>
      </w:r>
      <w:proofErr w:type="spellStart"/>
      <w:r w:rsidRPr="003E60F6">
        <w:rPr>
          <w:rFonts w:ascii="Times New Roman" w:eastAsia="Calibri" w:hAnsi="Times New Roman" w:cs="Times New Roman"/>
          <w:kern w:val="24"/>
          <w:sz w:val="24"/>
          <w:szCs w:val="24"/>
          <w:lang w:eastAsia="ru-RU"/>
        </w:rPr>
        <w:t>учебн</w:t>
      </w:r>
      <w:proofErr w:type="spellEnd"/>
      <w:r w:rsidRPr="003E60F6">
        <w:rPr>
          <w:rFonts w:ascii="Times New Roman" w:eastAsia="Calibri" w:hAnsi="Times New Roman" w:cs="Times New Roman"/>
          <w:kern w:val="24"/>
          <w:sz w:val="24"/>
          <w:szCs w:val="24"/>
          <w:lang w:eastAsia="ru-RU"/>
        </w:rPr>
        <w:t xml:space="preserve">. Пособие для машиностроительных специальностей ВУЗов.- </w:t>
      </w:r>
      <w:proofErr w:type="spellStart"/>
      <w:r w:rsidRPr="003E60F6">
        <w:rPr>
          <w:rFonts w:ascii="Times New Roman" w:eastAsia="Calibri" w:hAnsi="Times New Roman" w:cs="Times New Roman"/>
          <w:kern w:val="24"/>
          <w:sz w:val="24"/>
          <w:szCs w:val="24"/>
          <w:lang w:eastAsia="ru-RU"/>
        </w:rPr>
        <w:t>М.:Высшая</w:t>
      </w:r>
      <w:proofErr w:type="spellEnd"/>
      <w:r w:rsidRPr="003E60F6">
        <w:rPr>
          <w:rFonts w:ascii="Times New Roman" w:eastAsia="Calibri" w:hAnsi="Times New Roman" w:cs="Times New Roman"/>
          <w:kern w:val="24"/>
          <w:sz w:val="24"/>
          <w:szCs w:val="24"/>
          <w:lang w:eastAsia="ru-RU"/>
        </w:rPr>
        <w:t xml:space="preserve"> школа,2007</w:t>
      </w:r>
    </w:p>
    <w:p w14:paraId="25A6A728" w14:textId="77777777" w:rsidR="00C104AA" w:rsidRPr="003E60F6" w:rsidRDefault="00C104AA" w:rsidP="00C104AA">
      <w:pPr>
        <w:numPr>
          <w:ilvl w:val="0"/>
          <w:numId w:val="127"/>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Краткий курс по стандартизации, метрологии и </w:t>
      </w:r>
      <w:proofErr w:type="spellStart"/>
      <w:r w:rsidRPr="003E60F6">
        <w:rPr>
          <w:rFonts w:ascii="Times New Roman" w:eastAsia="Calibri" w:hAnsi="Times New Roman" w:cs="Times New Roman"/>
          <w:kern w:val="24"/>
          <w:sz w:val="24"/>
          <w:szCs w:val="24"/>
          <w:lang w:eastAsia="ru-RU"/>
        </w:rPr>
        <w:t>сертификации.учеб.пособие</w:t>
      </w:r>
      <w:proofErr w:type="spellEnd"/>
      <w:r w:rsidRPr="003E60F6">
        <w:rPr>
          <w:rFonts w:ascii="Times New Roman" w:eastAsia="Calibri" w:hAnsi="Times New Roman" w:cs="Times New Roman"/>
          <w:kern w:val="24"/>
          <w:sz w:val="24"/>
          <w:szCs w:val="24"/>
          <w:lang w:eastAsia="ru-RU"/>
        </w:rPr>
        <w:t>. -М.Окей-книга,2007</w:t>
      </w:r>
    </w:p>
    <w:p w14:paraId="05677EE1" w14:textId="77777777" w:rsidR="00C104AA" w:rsidRPr="003E60F6" w:rsidRDefault="00C104AA" w:rsidP="00C104AA">
      <w:pPr>
        <w:numPr>
          <w:ilvl w:val="0"/>
          <w:numId w:val="127"/>
        </w:numPr>
        <w:tabs>
          <w:tab w:val="left" w:pos="1134"/>
        </w:tabs>
        <w:spacing w:after="0" w:line="240" w:lineRule="auto"/>
        <w:ind w:left="0" w:firstLine="709"/>
        <w:rPr>
          <w:rFonts w:ascii="Times New Roman" w:eastAsia="Calibri" w:hAnsi="Times New Roman" w:cs="Times New Roman"/>
          <w:kern w:val="24"/>
          <w:sz w:val="24"/>
          <w:szCs w:val="24"/>
          <w:lang w:eastAsia="ru-RU"/>
        </w:rPr>
      </w:pPr>
      <w:proofErr w:type="spellStart"/>
      <w:r w:rsidRPr="003E60F6">
        <w:rPr>
          <w:rFonts w:ascii="Times New Roman" w:eastAsia="Calibri" w:hAnsi="Times New Roman" w:cs="Times New Roman"/>
          <w:kern w:val="24"/>
          <w:sz w:val="24"/>
          <w:szCs w:val="24"/>
          <w:lang w:eastAsia="ru-RU"/>
        </w:rPr>
        <w:t>Басаков</w:t>
      </w:r>
      <w:proofErr w:type="spellEnd"/>
      <w:r w:rsidRPr="003E60F6">
        <w:rPr>
          <w:rFonts w:ascii="Times New Roman" w:eastAsia="Calibri" w:hAnsi="Times New Roman" w:cs="Times New Roman"/>
          <w:kern w:val="24"/>
          <w:sz w:val="24"/>
          <w:szCs w:val="24"/>
          <w:lang w:eastAsia="ru-RU"/>
        </w:rPr>
        <w:t xml:space="preserve"> М. И. Сертификация продукции и услуг с основами стандартизации и метрологии. </w:t>
      </w:r>
      <w:proofErr w:type="spellStart"/>
      <w:r w:rsidRPr="003E60F6">
        <w:rPr>
          <w:rFonts w:ascii="Times New Roman" w:eastAsia="Calibri" w:hAnsi="Times New Roman" w:cs="Times New Roman"/>
          <w:kern w:val="24"/>
          <w:sz w:val="24"/>
          <w:szCs w:val="24"/>
          <w:lang w:eastAsia="ru-RU"/>
        </w:rPr>
        <w:t>Ростов</w:t>
      </w:r>
      <w:proofErr w:type="spellEnd"/>
      <w:r w:rsidRPr="003E60F6">
        <w:rPr>
          <w:rFonts w:ascii="Times New Roman" w:eastAsia="Calibri" w:hAnsi="Times New Roman" w:cs="Times New Roman"/>
          <w:kern w:val="24"/>
          <w:sz w:val="24"/>
          <w:szCs w:val="24"/>
          <w:lang w:eastAsia="ru-RU"/>
        </w:rPr>
        <w:t xml:space="preserve"> н/Д.: Март, 2002</w:t>
      </w:r>
    </w:p>
    <w:p w14:paraId="6E7B2CF1" w14:textId="77777777" w:rsidR="00C104AA" w:rsidRPr="003E60F6" w:rsidRDefault="00C104AA" w:rsidP="00C104AA">
      <w:pPr>
        <w:numPr>
          <w:ilvl w:val="0"/>
          <w:numId w:val="127"/>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Крылова Г.Д. Основы стандартизации, сертификации, метрологии. - М.: ЮНИТИ, 1998</w:t>
      </w:r>
    </w:p>
    <w:p w14:paraId="06780407" w14:textId="77777777" w:rsidR="00C104AA" w:rsidRPr="003E60F6" w:rsidRDefault="00C104AA" w:rsidP="00C104AA">
      <w:pPr>
        <w:numPr>
          <w:ilvl w:val="0"/>
          <w:numId w:val="127"/>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Основы стандартизации, метрологии, сертификации. / Конспект лекций. </w:t>
      </w:r>
      <w:proofErr w:type="spellStart"/>
      <w:r w:rsidRPr="003E60F6">
        <w:rPr>
          <w:rFonts w:ascii="Times New Roman" w:eastAsia="Calibri" w:hAnsi="Times New Roman" w:cs="Times New Roman"/>
          <w:kern w:val="24"/>
          <w:sz w:val="24"/>
          <w:szCs w:val="24"/>
          <w:lang w:eastAsia="ru-RU"/>
        </w:rPr>
        <w:t>Ростов</w:t>
      </w:r>
      <w:proofErr w:type="spellEnd"/>
      <w:r w:rsidRPr="003E60F6">
        <w:rPr>
          <w:rFonts w:ascii="Times New Roman" w:eastAsia="Calibri" w:hAnsi="Times New Roman" w:cs="Times New Roman"/>
          <w:kern w:val="24"/>
          <w:sz w:val="24"/>
          <w:szCs w:val="24"/>
          <w:lang w:eastAsia="ru-RU"/>
        </w:rPr>
        <w:t xml:space="preserve"> н/Д.: Феникс, 2002</w:t>
      </w:r>
    </w:p>
    <w:p w14:paraId="453F385D" w14:textId="77777777" w:rsidR="00C104AA" w:rsidRPr="003E60F6" w:rsidRDefault="00C104AA" w:rsidP="00C104AA">
      <w:pPr>
        <w:numPr>
          <w:ilvl w:val="0"/>
          <w:numId w:val="127"/>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Сергеев А. Г., Крохин В. В. Метрология. М.: Логос, 2001</w:t>
      </w:r>
    </w:p>
    <w:p w14:paraId="25622DFD" w14:textId="77777777" w:rsidR="00C104AA" w:rsidRPr="003E60F6" w:rsidRDefault="00C104AA" w:rsidP="00C104AA">
      <w:pPr>
        <w:numPr>
          <w:ilvl w:val="0"/>
          <w:numId w:val="127"/>
        </w:numPr>
        <w:tabs>
          <w:tab w:val="left" w:pos="1134"/>
        </w:tabs>
        <w:spacing w:after="0" w:line="240" w:lineRule="auto"/>
        <w:ind w:left="0"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Сергеев А. Г., Латышев М. В. Сертификация. М.: Логос, 2001</w:t>
      </w:r>
    </w:p>
    <w:p w14:paraId="428B1375" w14:textId="77777777" w:rsidR="00C104AA" w:rsidRPr="003E60F6" w:rsidRDefault="00C104AA" w:rsidP="00C104AA">
      <w:pPr>
        <w:numPr>
          <w:ilvl w:val="0"/>
          <w:numId w:val="127"/>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Информационные карты по участкам цеха № 8 ПНТЗ.</w:t>
      </w:r>
    </w:p>
    <w:p w14:paraId="6C765375" w14:textId="77777777" w:rsidR="00C104AA" w:rsidRPr="003E60F6" w:rsidRDefault="00C104AA" w:rsidP="00C104AA">
      <w:pPr>
        <w:spacing w:after="0" w:line="240" w:lineRule="auto"/>
        <w:rPr>
          <w:rFonts w:ascii="Times New Roman" w:eastAsia="Calibri" w:hAnsi="Times New Roman" w:cs="Times New Roman"/>
          <w:kern w:val="24"/>
          <w:sz w:val="24"/>
          <w:szCs w:val="24"/>
          <w:lang w:eastAsia="ru-RU"/>
        </w:rPr>
      </w:pPr>
    </w:p>
    <w:p w14:paraId="126C952F" w14:textId="77777777" w:rsidR="00C104AA" w:rsidRPr="003E60F6" w:rsidRDefault="00C104AA" w:rsidP="00C104AA">
      <w:pPr>
        <w:keepNext/>
        <w:autoSpaceDE w:val="0"/>
        <w:autoSpaceDN w:val="0"/>
        <w:spacing w:after="0" w:line="240" w:lineRule="auto"/>
        <w:ind w:left="1004" w:hanging="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4. </w:t>
      </w:r>
      <w:bookmarkStart w:id="18" w:name="_Toc512500633"/>
      <w:r w:rsidRPr="003E60F6">
        <w:rPr>
          <w:rFonts w:ascii="Times New Roman" w:eastAsia="Calibri" w:hAnsi="Times New Roman" w:cs="Times New Roman"/>
          <w:b/>
          <w:kern w:val="24"/>
          <w:sz w:val="24"/>
          <w:szCs w:val="24"/>
          <w:lang w:eastAsia="ru-RU"/>
        </w:rPr>
        <w:t>КОНТРОЛЬ И ОЦЕНКА РЕЗУЛЬТАТОВ ОСВОЕНИЯ УЧЕБНОЙ ДИСЦИПЛИНЫ</w:t>
      </w:r>
      <w:bookmarkEnd w:id="18"/>
    </w:p>
    <w:p w14:paraId="6AA3F248" w14:textId="77777777" w:rsidR="00C104AA" w:rsidRPr="003E60F6" w:rsidRDefault="00C104AA" w:rsidP="00C104AA">
      <w:pPr>
        <w:spacing w:after="0" w:line="240" w:lineRule="auto"/>
        <w:rPr>
          <w:rFonts w:ascii="Times New Roman" w:eastAsia="Calibri" w:hAnsi="Times New Roman" w:cs="Times New Roman"/>
          <w:kern w:val="24"/>
          <w:sz w:val="24"/>
          <w:szCs w:val="24"/>
          <w:lang w:eastAsia="ru-RU"/>
        </w:rPr>
      </w:pPr>
    </w:p>
    <w:tbl>
      <w:tblPr>
        <w:tblStyle w:val="15"/>
        <w:tblW w:w="0" w:type="auto"/>
        <w:tblLook w:val="04A0" w:firstRow="1" w:lastRow="0" w:firstColumn="1" w:lastColumn="0" w:noHBand="0" w:noVBand="1"/>
      </w:tblPr>
      <w:tblGrid>
        <w:gridCol w:w="3146"/>
        <w:gridCol w:w="3191"/>
        <w:gridCol w:w="3234"/>
      </w:tblGrid>
      <w:tr w:rsidR="00C104AA" w:rsidRPr="003E60F6" w14:paraId="61F0CD26" w14:textId="77777777" w:rsidTr="00366E09">
        <w:trPr>
          <w:tblHeader/>
        </w:trPr>
        <w:tc>
          <w:tcPr>
            <w:tcW w:w="3232" w:type="dxa"/>
          </w:tcPr>
          <w:p w14:paraId="2E929590" w14:textId="77777777" w:rsidR="00C104AA" w:rsidRPr="003E60F6" w:rsidRDefault="00C104AA" w:rsidP="00366E09">
            <w:pPr>
              <w:tabs>
                <w:tab w:val="center" w:pos="4677"/>
                <w:tab w:val="right" w:pos="9355"/>
              </w:tabs>
              <w:jc w:val="center"/>
              <w:rPr>
                <w:rFonts w:eastAsia="Calibri"/>
              </w:rPr>
            </w:pPr>
            <w:r w:rsidRPr="003E60F6">
              <w:rPr>
                <w:rFonts w:eastAsia="Calibri"/>
              </w:rPr>
              <w:t>Результаты обучения</w:t>
            </w:r>
          </w:p>
          <w:p w14:paraId="4880943F" w14:textId="77777777" w:rsidR="00C104AA" w:rsidRPr="003E60F6" w:rsidRDefault="00C104AA" w:rsidP="00366E09">
            <w:pPr>
              <w:tabs>
                <w:tab w:val="center" w:pos="4677"/>
                <w:tab w:val="right" w:pos="9355"/>
              </w:tabs>
              <w:rPr>
                <w:rFonts w:eastAsia="Calibri"/>
              </w:rPr>
            </w:pPr>
          </w:p>
        </w:tc>
        <w:tc>
          <w:tcPr>
            <w:tcW w:w="3249" w:type="dxa"/>
          </w:tcPr>
          <w:p w14:paraId="07C4140D" w14:textId="77777777" w:rsidR="00C104AA" w:rsidRPr="003E60F6" w:rsidRDefault="00C104AA" w:rsidP="00366E09">
            <w:pPr>
              <w:tabs>
                <w:tab w:val="center" w:pos="4677"/>
                <w:tab w:val="right" w:pos="9355"/>
              </w:tabs>
              <w:rPr>
                <w:rFonts w:eastAsia="Calibri"/>
              </w:rPr>
            </w:pPr>
            <w:r w:rsidRPr="003E60F6">
              <w:rPr>
                <w:rFonts w:eastAsia="Calibri"/>
              </w:rPr>
              <w:t>Критерии оценки</w:t>
            </w:r>
          </w:p>
        </w:tc>
        <w:tc>
          <w:tcPr>
            <w:tcW w:w="3290" w:type="dxa"/>
          </w:tcPr>
          <w:p w14:paraId="0841DE10" w14:textId="77777777" w:rsidR="00C104AA" w:rsidRPr="003E60F6" w:rsidRDefault="00C104AA" w:rsidP="00366E09">
            <w:pPr>
              <w:tabs>
                <w:tab w:val="center" w:pos="4677"/>
                <w:tab w:val="right" w:pos="9355"/>
              </w:tabs>
              <w:rPr>
                <w:rFonts w:eastAsia="Calibri"/>
              </w:rPr>
            </w:pPr>
            <w:r w:rsidRPr="003E60F6">
              <w:rPr>
                <w:rFonts w:eastAsia="Calibri"/>
              </w:rPr>
              <w:t>Методы оценки</w:t>
            </w:r>
          </w:p>
        </w:tc>
      </w:tr>
      <w:tr w:rsidR="00C104AA" w:rsidRPr="003E60F6" w14:paraId="3B58A31E" w14:textId="77777777" w:rsidTr="00366E09">
        <w:tc>
          <w:tcPr>
            <w:tcW w:w="3232" w:type="dxa"/>
          </w:tcPr>
          <w:p w14:paraId="6DFB13A0" w14:textId="77777777" w:rsidR="00C104AA" w:rsidRPr="003E60F6" w:rsidRDefault="00C104AA" w:rsidP="00366E09">
            <w:pPr>
              <w:tabs>
                <w:tab w:val="center" w:pos="4677"/>
                <w:tab w:val="right" w:pos="9355"/>
              </w:tabs>
              <w:rPr>
                <w:rFonts w:eastAsia="Calibri"/>
              </w:rPr>
            </w:pPr>
            <w:r w:rsidRPr="003E60F6">
              <w:rPr>
                <w:rFonts w:eastAsia="Calibri"/>
              </w:rPr>
              <w:t>Знания:</w:t>
            </w:r>
          </w:p>
        </w:tc>
        <w:tc>
          <w:tcPr>
            <w:tcW w:w="3249" w:type="dxa"/>
          </w:tcPr>
          <w:p w14:paraId="542CE5BF" w14:textId="77777777" w:rsidR="00C104AA" w:rsidRPr="003E60F6" w:rsidRDefault="00C104AA" w:rsidP="00366E09">
            <w:pPr>
              <w:tabs>
                <w:tab w:val="center" w:pos="4677"/>
                <w:tab w:val="right" w:pos="9355"/>
              </w:tabs>
              <w:rPr>
                <w:rFonts w:eastAsia="Calibri"/>
              </w:rPr>
            </w:pPr>
          </w:p>
        </w:tc>
        <w:tc>
          <w:tcPr>
            <w:tcW w:w="3290" w:type="dxa"/>
          </w:tcPr>
          <w:p w14:paraId="5976BDB5" w14:textId="77777777" w:rsidR="00C104AA" w:rsidRPr="003E60F6" w:rsidRDefault="00C104AA" w:rsidP="00366E09">
            <w:pPr>
              <w:tabs>
                <w:tab w:val="center" w:pos="4677"/>
                <w:tab w:val="right" w:pos="9355"/>
              </w:tabs>
              <w:rPr>
                <w:rFonts w:eastAsia="Calibri"/>
              </w:rPr>
            </w:pPr>
          </w:p>
        </w:tc>
      </w:tr>
      <w:tr w:rsidR="00C104AA" w:rsidRPr="003E60F6" w14:paraId="4BA893DD" w14:textId="77777777" w:rsidTr="00366E09">
        <w:tc>
          <w:tcPr>
            <w:tcW w:w="3232" w:type="dxa"/>
          </w:tcPr>
          <w:p w14:paraId="527691FC" w14:textId="77777777" w:rsidR="00C104AA" w:rsidRPr="003E60F6" w:rsidRDefault="00C104AA" w:rsidP="00366E09">
            <w:pPr>
              <w:tabs>
                <w:tab w:val="center" w:pos="4677"/>
                <w:tab w:val="right" w:pos="9355"/>
              </w:tabs>
              <w:rPr>
                <w:rFonts w:eastAsia="Calibri"/>
              </w:rPr>
            </w:pPr>
            <w:r w:rsidRPr="003E60F6">
              <w:rPr>
                <w:rFonts w:eastAsia="Calibri"/>
                <w:spacing w:val="-4"/>
              </w:rPr>
              <w:t xml:space="preserve">Оформлять технологическую и техническую </w:t>
            </w:r>
            <w:r w:rsidRPr="003E60F6">
              <w:rPr>
                <w:rFonts w:eastAsia="Calibri"/>
                <w:spacing w:val="-1"/>
              </w:rPr>
              <w:lastRenderedPageBreak/>
              <w:t xml:space="preserve">документацию в соответствии с действующей нормативной базой на основе использования </w:t>
            </w:r>
            <w:r w:rsidRPr="003E60F6">
              <w:rPr>
                <w:rFonts w:eastAsia="Calibri"/>
              </w:rPr>
              <w:t xml:space="preserve">основных положений метрологии, стандартизации и сертификации </w:t>
            </w:r>
            <w:r w:rsidRPr="003E60F6">
              <w:rPr>
                <w:rFonts w:eastAsia="Calibri"/>
                <w:spacing w:val="-1"/>
              </w:rPr>
              <w:t>в производственной деятельности</w:t>
            </w:r>
          </w:p>
        </w:tc>
        <w:tc>
          <w:tcPr>
            <w:tcW w:w="3249" w:type="dxa"/>
          </w:tcPr>
          <w:p w14:paraId="29CB5374" w14:textId="77777777" w:rsidR="00C104AA" w:rsidRPr="003E60F6" w:rsidRDefault="00C104AA" w:rsidP="00366E09">
            <w:pPr>
              <w:tabs>
                <w:tab w:val="center" w:pos="4677"/>
                <w:tab w:val="right" w:pos="9355"/>
              </w:tabs>
              <w:rPr>
                <w:rFonts w:eastAsia="Calibri"/>
              </w:rPr>
            </w:pPr>
            <w:r w:rsidRPr="003E60F6">
              <w:rPr>
                <w:rFonts w:eastAsia="Calibri"/>
              </w:rPr>
              <w:lastRenderedPageBreak/>
              <w:t xml:space="preserve">Демонстрирует представления по </w:t>
            </w:r>
            <w:r w:rsidRPr="003E60F6">
              <w:rPr>
                <w:rFonts w:eastAsia="Calibri"/>
              </w:rPr>
              <w:lastRenderedPageBreak/>
              <w:t>содержанию и построению стандартов.</w:t>
            </w:r>
          </w:p>
          <w:p w14:paraId="784D59FC" w14:textId="77777777" w:rsidR="00C104AA" w:rsidRPr="003E60F6" w:rsidRDefault="00C104AA" w:rsidP="00366E09">
            <w:pPr>
              <w:tabs>
                <w:tab w:val="center" w:pos="4677"/>
                <w:tab w:val="right" w:pos="9355"/>
              </w:tabs>
              <w:rPr>
                <w:rFonts w:eastAsia="Calibri"/>
              </w:rPr>
            </w:pPr>
            <w:r w:rsidRPr="003E60F6">
              <w:rPr>
                <w:rFonts w:eastAsia="Calibri"/>
              </w:rPr>
              <w:t>Выполняет задания по образцу.</w:t>
            </w:r>
          </w:p>
          <w:p w14:paraId="4A821860" w14:textId="77777777" w:rsidR="00C104AA" w:rsidRPr="003E60F6" w:rsidRDefault="00C104AA" w:rsidP="00366E09">
            <w:pPr>
              <w:tabs>
                <w:tab w:val="center" w:pos="4677"/>
                <w:tab w:val="right" w:pos="9355"/>
              </w:tabs>
              <w:rPr>
                <w:rFonts w:eastAsia="Calibri"/>
              </w:rPr>
            </w:pPr>
            <w:r w:rsidRPr="003E60F6">
              <w:rPr>
                <w:rFonts w:eastAsia="Calibri"/>
              </w:rPr>
              <w:t>Выбирает оптимальные средства для выполнения работы.</w:t>
            </w:r>
          </w:p>
          <w:p w14:paraId="7BEDF037" w14:textId="77777777" w:rsidR="00C104AA" w:rsidRPr="003E60F6" w:rsidRDefault="00C104AA" w:rsidP="00366E09">
            <w:pPr>
              <w:tabs>
                <w:tab w:val="center" w:pos="4677"/>
                <w:tab w:val="right" w:pos="9355"/>
              </w:tabs>
              <w:rPr>
                <w:rFonts w:eastAsia="Calibri"/>
              </w:rPr>
            </w:pPr>
            <w:r w:rsidRPr="003E60F6">
              <w:rPr>
                <w:rFonts w:eastAsia="Calibri"/>
              </w:rPr>
              <w:t>Работает самостоятельно</w:t>
            </w:r>
          </w:p>
        </w:tc>
        <w:tc>
          <w:tcPr>
            <w:tcW w:w="3290" w:type="dxa"/>
          </w:tcPr>
          <w:p w14:paraId="722569E9" w14:textId="77777777" w:rsidR="00C104AA" w:rsidRPr="003E60F6" w:rsidRDefault="00C104AA" w:rsidP="00366E09">
            <w:pPr>
              <w:tabs>
                <w:tab w:val="center" w:pos="4677"/>
                <w:tab w:val="right" w:pos="9355"/>
              </w:tabs>
              <w:jc w:val="both"/>
              <w:rPr>
                <w:rFonts w:eastAsia="Calibri"/>
                <w:shd w:val="clear" w:color="auto" w:fill="FFFFFF"/>
              </w:rPr>
            </w:pPr>
            <w:r w:rsidRPr="003E60F6">
              <w:rPr>
                <w:rFonts w:eastAsia="Calibri"/>
                <w:shd w:val="clear" w:color="auto" w:fill="FFFFFF"/>
              </w:rPr>
              <w:lastRenderedPageBreak/>
              <w:t xml:space="preserve">Оценка результатов работы на практических занятиях: </w:t>
            </w:r>
          </w:p>
          <w:p w14:paraId="205CFA45" w14:textId="77777777" w:rsidR="00C104AA" w:rsidRPr="003E60F6" w:rsidRDefault="00C104AA" w:rsidP="00366E09">
            <w:pPr>
              <w:tabs>
                <w:tab w:val="center" w:pos="4677"/>
                <w:tab w:val="right" w:pos="9355"/>
              </w:tabs>
              <w:jc w:val="both"/>
              <w:rPr>
                <w:rFonts w:eastAsia="Calibri"/>
              </w:rPr>
            </w:pPr>
            <w:r w:rsidRPr="003E60F6">
              <w:rPr>
                <w:rFonts w:eastAsia="Calibri"/>
              </w:rPr>
              <w:lastRenderedPageBreak/>
              <w:t>Практическое занятие № 1.</w:t>
            </w:r>
          </w:p>
          <w:p w14:paraId="29F9EED4" w14:textId="77777777" w:rsidR="00C104AA" w:rsidRPr="003E60F6" w:rsidRDefault="00C104AA" w:rsidP="00366E09">
            <w:pPr>
              <w:tabs>
                <w:tab w:val="center" w:pos="4677"/>
                <w:tab w:val="right" w:pos="9355"/>
              </w:tabs>
              <w:jc w:val="both"/>
              <w:rPr>
                <w:rFonts w:eastAsia="Calibri"/>
              </w:rPr>
            </w:pPr>
          </w:p>
          <w:p w14:paraId="744BF29C"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Проверочная работа по теме «Основы метрологии»</w:t>
            </w:r>
          </w:p>
          <w:p w14:paraId="20A74256" w14:textId="77777777" w:rsidR="00C104AA" w:rsidRPr="003E60F6" w:rsidRDefault="00C104AA" w:rsidP="00366E09">
            <w:pPr>
              <w:tabs>
                <w:tab w:val="center" w:pos="4677"/>
                <w:tab w:val="right" w:pos="9355"/>
              </w:tabs>
              <w:jc w:val="both"/>
              <w:rPr>
                <w:rFonts w:eastAsia="Calibri"/>
              </w:rPr>
            </w:pPr>
          </w:p>
        </w:tc>
      </w:tr>
      <w:tr w:rsidR="00C104AA" w:rsidRPr="003E60F6" w14:paraId="772B2012" w14:textId="77777777" w:rsidTr="00366E09">
        <w:tc>
          <w:tcPr>
            <w:tcW w:w="3232" w:type="dxa"/>
          </w:tcPr>
          <w:p w14:paraId="1D3D6F16" w14:textId="77777777" w:rsidR="00C104AA" w:rsidRPr="003E60F6" w:rsidRDefault="00C104AA" w:rsidP="00366E09">
            <w:pPr>
              <w:shd w:val="clear" w:color="auto" w:fill="FFFFFF"/>
              <w:tabs>
                <w:tab w:val="center" w:pos="4677"/>
                <w:tab w:val="right" w:pos="9355"/>
              </w:tabs>
              <w:ind w:left="19"/>
              <w:rPr>
                <w:rFonts w:eastAsia="Calibri"/>
                <w:spacing w:val="-2"/>
              </w:rPr>
            </w:pPr>
            <w:r w:rsidRPr="003E60F6">
              <w:rPr>
                <w:rFonts w:eastAsia="Calibri"/>
                <w:spacing w:val="-2"/>
              </w:rPr>
              <w:lastRenderedPageBreak/>
              <w:t>Применять документацию систем качества</w:t>
            </w:r>
          </w:p>
          <w:p w14:paraId="58DB64C0" w14:textId="77777777" w:rsidR="00C104AA" w:rsidRPr="003E60F6" w:rsidRDefault="00C104AA" w:rsidP="00366E09">
            <w:pPr>
              <w:tabs>
                <w:tab w:val="center" w:pos="4677"/>
                <w:tab w:val="right" w:pos="9355"/>
              </w:tabs>
              <w:rPr>
                <w:rFonts w:eastAsia="Calibri"/>
              </w:rPr>
            </w:pPr>
          </w:p>
        </w:tc>
        <w:tc>
          <w:tcPr>
            <w:tcW w:w="3249" w:type="dxa"/>
          </w:tcPr>
          <w:p w14:paraId="73B4F7B5" w14:textId="77777777" w:rsidR="00C104AA" w:rsidRPr="003E60F6" w:rsidRDefault="00C104AA" w:rsidP="00366E09">
            <w:pPr>
              <w:tabs>
                <w:tab w:val="center" w:pos="4677"/>
                <w:tab w:val="right" w:pos="9355"/>
              </w:tabs>
              <w:jc w:val="both"/>
              <w:rPr>
                <w:rFonts w:eastAsia="Calibri"/>
              </w:rPr>
            </w:pPr>
            <w:r w:rsidRPr="003E60F6">
              <w:rPr>
                <w:rFonts w:eastAsia="Calibri"/>
              </w:rPr>
              <w:t>Учитывает интересы группы, команды.</w:t>
            </w:r>
          </w:p>
          <w:p w14:paraId="008FD26B" w14:textId="77777777" w:rsidR="00C104AA" w:rsidRPr="003E60F6" w:rsidRDefault="00C104AA" w:rsidP="00366E09">
            <w:pPr>
              <w:tabs>
                <w:tab w:val="center" w:pos="4677"/>
                <w:tab w:val="right" w:pos="9355"/>
              </w:tabs>
              <w:jc w:val="both"/>
              <w:rPr>
                <w:rFonts w:eastAsia="Calibri"/>
                <w:color w:val="1F497D"/>
              </w:rPr>
            </w:pPr>
            <w:r w:rsidRPr="003E60F6">
              <w:rPr>
                <w:rFonts w:eastAsia="Calibri"/>
              </w:rPr>
              <w:t xml:space="preserve">Анализирует </w:t>
            </w:r>
            <w:r w:rsidRPr="003E60F6">
              <w:rPr>
                <w:rFonts w:eastAsia="Calibri"/>
                <w:color w:val="000000"/>
              </w:rPr>
              <w:t>документацию систем качества</w:t>
            </w:r>
            <w:r w:rsidRPr="003E60F6">
              <w:rPr>
                <w:rFonts w:eastAsia="Calibri"/>
                <w:snapToGrid w:val="0"/>
                <w:color w:val="000000"/>
              </w:rPr>
              <w:t>, делает выводы. Приводит примеры</w:t>
            </w:r>
          </w:p>
        </w:tc>
        <w:tc>
          <w:tcPr>
            <w:tcW w:w="3290" w:type="dxa"/>
          </w:tcPr>
          <w:p w14:paraId="2888097F" w14:textId="77777777" w:rsidR="00C104AA" w:rsidRPr="003E60F6" w:rsidRDefault="00C104AA" w:rsidP="00366E09">
            <w:pPr>
              <w:tabs>
                <w:tab w:val="center" w:pos="4677"/>
                <w:tab w:val="right" w:pos="9355"/>
              </w:tabs>
              <w:jc w:val="both"/>
              <w:rPr>
                <w:rFonts w:eastAsia="Calibri"/>
                <w:shd w:val="clear" w:color="auto" w:fill="FFFFFF"/>
              </w:rPr>
            </w:pPr>
            <w:r w:rsidRPr="003E60F6">
              <w:rPr>
                <w:rFonts w:eastAsia="Calibri"/>
                <w:shd w:val="clear" w:color="auto" w:fill="FFFFFF"/>
              </w:rPr>
              <w:t xml:space="preserve">Оценка результатов работы на практических занятиях: </w:t>
            </w:r>
          </w:p>
          <w:p w14:paraId="05E11094" w14:textId="77777777" w:rsidR="00C104AA" w:rsidRPr="003E60F6" w:rsidRDefault="00C104AA" w:rsidP="00366E09">
            <w:pPr>
              <w:tabs>
                <w:tab w:val="center" w:pos="4677"/>
                <w:tab w:val="right" w:pos="9355"/>
              </w:tabs>
              <w:jc w:val="both"/>
              <w:rPr>
                <w:rFonts w:eastAsia="Calibri"/>
              </w:rPr>
            </w:pPr>
            <w:r w:rsidRPr="003E60F6">
              <w:rPr>
                <w:rFonts w:eastAsia="Calibri"/>
              </w:rPr>
              <w:t>Практическое занятие № 5.</w:t>
            </w:r>
          </w:p>
          <w:p w14:paraId="2645A8AA"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Дифференцированный зачет</w:t>
            </w:r>
          </w:p>
          <w:p w14:paraId="59644800" w14:textId="77777777" w:rsidR="00C104AA" w:rsidRPr="003E60F6" w:rsidRDefault="00C104AA" w:rsidP="00366E09">
            <w:pPr>
              <w:tabs>
                <w:tab w:val="center" w:pos="4677"/>
                <w:tab w:val="right" w:pos="9355"/>
              </w:tabs>
              <w:rPr>
                <w:rFonts w:eastAsia="Calibri"/>
              </w:rPr>
            </w:pPr>
          </w:p>
        </w:tc>
      </w:tr>
      <w:tr w:rsidR="00C104AA" w:rsidRPr="003E60F6" w14:paraId="00F3F9C7" w14:textId="77777777" w:rsidTr="00366E09">
        <w:tc>
          <w:tcPr>
            <w:tcW w:w="3232" w:type="dxa"/>
          </w:tcPr>
          <w:p w14:paraId="4C7A42A2" w14:textId="77777777" w:rsidR="00C104AA" w:rsidRPr="003E60F6" w:rsidRDefault="00C104AA" w:rsidP="00366E09">
            <w:pPr>
              <w:shd w:val="clear" w:color="auto" w:fill="FFFFFF"/>
              <w:tabs>
                <w:tab w:val="center" w:pos="4677"/>
                <w:tab w:val="right" w:pos="9355"/>
              </w:tabs>
              <w:rPr>
                <w:rFonts w:eastAsia="Calibri"/>
              </w:rPr>
            </w:pPr>
            <w:r w:rsidRPr="003E60F6">
              <w:rPr>
                <w:rFonts w:eastAsia="Calibri"/>
                <w:spacing w:val="-3"/>
              </w:rPr>
              <w:t>Применять требования нормативных</w:t>
            </w:r>
            <w:r w:rsidRPr="003E60F6">
              <w:rPr>
                <w:rFonts w:eastAsia="Calibri"/>
                <w:spacing w:val="-1"/>
              </w:rPr>
              <w:t xml:space="preserve"> документов к основным видам продукции </w:t>
            </w:r>
            <w:r w:rsidRPr="003E60F6">
              <w:rPr>
                <w:rFonts w:eastAsia="Calibri"/>
                <w:spacing w:val="-2"/>
              </w:rPr>
              <w:t>(услуг) и процессов</w:t>
            </w:r>
          </w:p>
          <w:p w14:paraId="095B1081" w14:textId="77777777" w:rsidR="00C104AA" w:rsidRPr="003E60F6" w:rsidRDefault="00C104AA" w:rsidP="00366E09">
            <w:pPr>
              <w:tabs>
                <w:tab w:val="center" w:pos="4677"/>
                <w:tab w:val="right" w:pos="9355"/>
              </w:tabs>
              <w:rPr>
                <w:rFonts w:eastAsia="Calibri"/>
              </w:rPr>
            </w:pPr>
          </w:p>
        </w:tc>
        <w:tc>
          <w:tcPr>
            <w:tcW w:w="3249" w:type="dxa"/>
          </w:tcPr>
          <w:p w14:paraId="0594DB91" w14:textId="77777777" w:rsidR="00C104AA" w:rsidRPr="003E60F6" w:rsidRDefault="00C104AA" w:rsidP="00366E09">
            <w:pPr>
              <w:tabs>
                <w:tab w:val="center" w:pos="4677"/>
                <w:tab w:val="right" w:pos="9355"/>
              </w:tabs>
              <w:rPr>
                <w:rFonts w:eastAsia="Calibri"/>
              </w:rPr>
            </w:pPr>
            <w:r w:rsidRPr="003E60F6">
              <w:rPr>
                <w:rFonts w:eastAsia="Calibri"/>
                <w:snapToGrid w:val="0"/>
              </w:rPr>
              <w:t xml:space="preserve">Проводит расчеты допусков деталей и предельных отклонений линейных размеров. </w:t>
            </w:r>
            <w:r w:rsidRPr="003E60F6">
              <w:rPr>
                <w:rFonts w:eastAsia="Calibri"/>
              </w:rPr>
              <w:t xml:space="preserve">Делает выводы о пригодности деталей. </w:t>
            </w:r>
          </w:p>
          <w:p w14:paraId="3AB7EDB8" w14:textId="77777777" w:rsidR="00C104AA" w:rsidRPr="003E60F6" w:rsidRDefault="00C104AA" w:rsidP="00366E09">
            <w:pPr>
              <w:tabs>
                <w:tab w:val="center" w:pos="4677"/>
                <w:tab w:val="right" w:pos="9355"/>
              </w:tabs>
              <w:rPr>
                <w:rFonts w:eastAsia="Calibri"/>
              </w:rPr>
            </w:pPr>
          </w:p>
          <w:p w14:paraId="3D276D7B" w14:textId="77777777" w:rsidR="00C104AA" w:rsidRPr="003E60F6" w:rsidRDefault="00C104AA" w:rsidP="00366E09">
            <w:pPr>
              <w:tabs>
                <w:tab w:val="center" w:pos="4677"/>
                <w:tab w:val="right" w:pos="9355"/>
              </w:tabs>
              <w:rPr>
                <w:rFonts w:eastAsia="Calibri"/>
                <w:snapToGrid w:val="0"/>
              </w:rPr>
            </w:pPr>
            <w:r w:rsidRPr="003E60F6">
              <w:rPr>
                <w:rFonts w:eastAsia="Calibri"/>
              </w:rPr>
              <w:t>Применяет знания для построения полей допусков деталей.</w:t>
            </w:r>
          </w:p>
          <w:p w14:paraId="2C9FE605" w14:textId="77777777" w:rsidR="00C104AA" w:rsidRPr="003E60F6" w:rsidRDefault="00C104AA" w:rsidP="00366E09">
            <w:pPr>
              <w:tabs>
                <w:tab w:val="center" w:pos="4677"/>
                <w:tab w:val="right" w:pos="9355"/>
              </w:tabs>
              <w:rPr>
                <w:rFonts w:eastAsia="Calibri"/>
                <w:snapToGrid w:val="0"/>
              </w:rPr>
            </w:pPr>
          </w:p>
          <w:p w14:paraId="0D481B98" w14:textId="77777777" w:rsidR="00C104AA" w:rsidRPr="003E60F6" w:rsidRDefault="00C104AA" w:rsidP="00366E09">
            <w:pPr>
              <w:tabs>
                <w:tab w:val="center" w:pos="4677"/>
                <w:tab w:val="right" w:pos="9355"/>
              </w:tabs>
              <w:rPr>
                <w:rFonts w:eastAsia="Calibri"/>
                <w:snapToGrid w:val="0"/>
              </w:rPr>
            </w:pPr>
            <w:r w:rsidRPr="003E60F6">
              <w:rPr>
                <w:rFonts w:eastAsia="Calibri"/>
                <w:snapToGrid w:val="0"/>
              </w:rPr>
              <w:t>Понимает обозначение предельных отклонений, допусков формы и расположения.</w:t>
            </w:r>
          </w:p>
          <w:p w14:paraId="22575E87" w14:textId="77777777" w:rsidR="00C104AA" w:rsidRPr="003E60F6" w:rsidRDefault="00C104AA" w:rsidP="00366E09">
            <w:pPr>
              <w:tabs>
                <w:tab w:val="center" w:pos="4677"/>
                <w:tab w:val="right" w:pos="9355"/>
              </w:tabs>
              <w:rPr>
                <w:rFonts w:eastAsia="Calibri"/>
              </w:rPr>
            </w:pPr>
          </w:p>
          <w:p w14:paraId="0CD21F63" w14:textId="77777777" w:rsidR="00C104AA" w:rsidRPr="003E60F6" w:rsidRDefault="00C104AA" w:rsidP="00366E09">
            <w:pPr>
              <w:tabs>
                <w:tab w:val="center" w:pos="4677"/>
                <w:tab w:val="right" w:pos="9355"/>
              </w:tabs>
              <w:rPr>
                <w:rFonts w:eastAsia="Calibri"/>
              </w:rPr>
            </w:pPr>
            <w:r w:rsidRPr="003E60F6">
              <w:rPr>
                <w:rFonts w:eastAsia="Calibri"/>
              </w:rPr>
              <w:t>Выполняет задания по образцу.</w:t>
            </w:r>
          </w:p>
          <w:p w14:paraId="740AD13C" w14:textId="77777777" w:rsidR="00C104AA" w:rsidRPr="003E60F6" w:rsidRDefault="00C104AA" w:rsidP="00366E09">
            <w:pPr>
              <w:tabs>
                <w:tab w:val="center" w:pos="4677"/>
                <w:tab w:val="right" w:pos="9355"/>
              </w:tabs>
              <w:rPr>
                <w:rFonts w:eastAsia="Calibri"/>
              </w:rPr>
            </w:pPr>
          </w:p>
          <w:p w14:paraId="5E09D472" w14:textId="77777777" w:rsidR="00C104AA" w:rsidRPr="003E60F6" w:rsidRDefault="00C104AA" w:rsidP="00366E09">
            <w:pPr>
              <w:tabs>
                <w:tab w:val="center" w:pos="4677"/>
                <w:tab w:val="right" w:pos="9355"/>
              </w:tabs>
              <w:rPr>
                <w:rFonts w:eastAsia="Calibri"/>
              </w:rPr>
            </w:pPr>
            <w:r w:rsidRPr="003E60F6">
              <w:rPr>
                <w:rFonts w:eastAsia="Calibri"/>
              </w:rPr>
              <w:t>Отвечает на вопросы по теме «Основные нормы взаимозаменяемости»</w:t>
            </w:r>
          </w:p>
        </w:tc>
        <w:tc>
          <w:tcPr>
            <w:tcW w:w="3290" w:type="dxa"/>
          </w:tcPr>
          <w:p w14:paraId="3A27F7C0" w14:textId="77777777" w:rsidR="00C104AA" w:rsidRPr="003E60F6" w:rsidRDefault="00C104AA" w:rsidP="00366E09">
            <w:pPr>
              <w:tabs>
                <w:tab w:val="center" w:pos="4677"/>
                <w:tab w:val="right" w:pos="9355"/>
              </w:tabs>
              <w:jc w:val="both"/>
              <w:rPr>
                <w:rFonts w:eastAsia="Calibri"/>
                <w:shd w:val="clear" w:color="auto" w:fill="FFFFFF"/>
              </w:rPr>
            </w:pPr>
            <w:r w:rsidRPr="003E60F6">
              <w:rPr>
                <w:rFonts w:eastAsia="Calibri"/>
                <w:shd w:val="clear" w:color="auto" w:fill="FFFFFF"/>
              </w:rPr>
              <w:t xml:space="preserve">Оценка результатов работы на практических занятиях: </w:t>
            </w:r>
          </w:p>
          <w:p w14:paraId="2A584E87" w14:textId="77777777" w:rsidR="00C104AA" w:rsidRPr="003E60F6" w:rsidRDefault="00C104AA" w:rsidP="00366E09">
            <w:pPr>
              <w:tabs>
                <w:tab w:val="center" w:pos="4677"/>
                <w:tab w:val="right" w:pos="9355"/>
              </w:tabs>
              <w:jc w:val="both"/>
              <w:rPr>
                <w:rFonts w:eastAsia="Calibri"/>
              </w:rPr>
            </w:pPr>
            <w:r w:rsidRPr="003E60F6">
              <w:rPr>
                <w:rFonts w:eastAsia="Calibri"/>
              </w:rPr>
              <w:t>Практическое занятие № 2.</w:t>
            </w:r>
          </w:p>
          <w:p w14:paraId="18C9595A" w14:textId="77777777" w:rsidR="00C104AA" w:rsidRPr="003E60F6" w:rsidRDefault="00C104AA" w:rsidP="00366E09">
            <w:pPr>
              <w:tabs>
                <w:tab w:val="center" w:pos="4677"/>
                <w:tab w:val="right" w:pos="9355"/>
              </w:tabs>
              <w:jc w:val="both"/>
              <w:rPr>
                <w:rFonts w:eastAsia="Calibri"/>
              </w:rPr>
            </w:pPr>
          </w:p>
          <w:p w14:paraId="7F759008" w14:textId="77777777" w:rsidR="00C104AA" w:rsidRPr="003E60F6" w:rsidRDefault="00C104AA" w:rsidP="00366E09">
            <w:pPr>
              <w:tabs>
                <w:tab w:val="center" w:pos="4677"/>
                <w:tab w:val="right" w:pos="9355"/>
              </w:tabs>
              <w:jc w:val="both"/>
              <w:rPr>
                <w:rFonts w:eastAsia="Calibri"/>
              </w:rPr>
            </w:pPr>
            <w:r w:rsidRPr="003E60F6">
              <w:rPr>
                <w:rFonts w:eastAsia="Calibri"/>
              </w:rPr>
              <w:t>Практическое занятие № 3.</w:t>
            </w:r>
          </w:p>
          <w:p w14:paraId="5C2387E7" w14:textId="77777777" w:rsidR="00C104AA" w:rsidRPr="003E60F6" w:rsidRDefault="00C104AA" w:rsidP="00366E09">
            <w:pPr>
              <w:tabs>
                <w:tab w:val="center" w:pos="4677"/>
                <w:tab w:val="right" w:pos="9355"/>
              </w:tabs>
              <w:jc w:val="both"/>
              <w:rPr>
                <w:rFonts w:eastAsia="Calibri"/>
              </w:rPr>
            </w:pPr>
          </w:p>
          <w:p w14:paraId="5A2192A4" w14:textId="77777777" w:rsidR="00C104AA" w:rsidRPr="003E60F6" w:rsidRDefault="00C104AA" w:rsidP="00366E09">
            <w:pPr>
              <w:tabs>
                <w:tab w:val="center" w:pos="4677"/>
                <w:tab w:val="right" w:pos="9355"/>
              </w:tabs>
              <w:jc w:val="both"/>
              <w:rPr>
                <w:rFonts w:eastAsia="Calibri"/>
              </w:rPr>
            </w:pPr>
            <w:r w:rsidRPr="003E60F6">
              <w:rPr>
                <w:rFonts w:eastAsia="Calibri"/>
              </w:rPr>
              <w:t>Практическое занятие № 4.</w:t>
            </w:r>
          </w:p>
          <w:p w14:paraId="550382BB" w14:textId="77777777" w:rsidR="00C104AA" w:rsidRPr="003E60F6" w:rsidRDefault="00C104AA" w:rsidP="00366E09">
            <w:pPr>
              <w:tabs>
                <w:tab w:val="center" w:pos="4677"/>
                <w:tab w:val="right" w:pos="9355"/>
              </w:tabs>
              <w:jc w:val="both"/>
              <w:rPr>
                <w:rFonts w:eastAsia="Calibri"/>
              </w:rPr>
            </w:pPr>
          </w:p>
          <w:p w14:paraId="02BB2205" w14:textId="77777777" w:rsidR="00C104AA" w:rsidRPr="003E60F6" w:rsidRDefault="00C104AA" w:rsidP="00366E09">
            <w:pPr>
              <w:tabs>
                <w:tab w:val="center" w:pos="4677"/>
                <w:tab w:val="right" w:pos="9355"/>
              </w:tabs>
              <w:rPr>
                <w:rFonts w:eastAsia="Calibri"/>
              </w:rPr>
            </w:pPr>
            <w:r w:rsidRPr="003E60F6">
              <w:rPr>
                <w:rFonts w:eastAsia="Calibri"/>
              </w:rPr>
              <w:t>Проверочная работа по теме «Основные нормы взаимозаменяемости».</w:t>
            </w:r>
          </w:p>
          <w:p w14:paraId="6014C460"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Дифференцированный зачет</w:t>
            </w:r>
          </w:p>
          <w:p w14:paraId="17BE7750" w14:textId="77777777" w:rsidR="00C104AA" w:rsidRPr="003E60F6" w:rsidRDefault="00C104AA" w:rsidP="00366E09">
            <w:pPr>
              <w:tabs>
                <w:tab w:val="center" w:pos="4677"/>
                <w:tab w:val="right" w:pos="9355"/>
              </w:tabs>
              <w:rPr>
                <w:rFonts w:eastAsia="Calibri"/>
              </w:rPr>
            </w:pPr>
          </w:p>
        </w:tc>
      </w:tr>
      <w:tr w:rsidR="00C104AA" w:rsidRPr="003E60F6" w14:paraId="1E9534A9" w14:textId="77777777" w:rsidTr="00366E09">
        <w:tc>
          <w:tcPr>
            <w:tcW w:w="3232" w:type="dxa"/>
          </w:tcPr>
          <w:p w14:paraId="2AC2063C" w14:textId="77777777" w:rsidR="00C104AA" w:rsidRPr="003E60F6" w:rsidRDefault="00C104AA" w:rsidP="00366E09">
            <w:pPr>
              <w:tabs>
                <w:tab w:val="center" w:pos="4677"/>
                <w:tab w:val="right" w:pos="9355"/>
              </w:tabs>
              <w:rPr>
                <w:rFonts w:eastAsia="Calibri"/>
              </w:rPr>
            </w:pPr>
            <w:r w:rsidRPr="003E60F6">
              <w:rPr>
                <w:rFonts w:eastAsia="Calibri"/>
              </w:rPr>
              <w:t>Умения:</w:t>
            </w:r>
          </w:p>
        </w:tc>
        <w:tc>
          <w:tcPr>
            <w:tcW w:w="3249" w:type="dxa"/>
          </w:tcPr>
          <w:p w14:paraId="7075F573" w14:textId="77777777" w:rsidR="00C104AA" w:rsidRPr="003E60F6" w:rsidRDefault="00C104AA" w:rsidP="00366E09">
            <w:pPr>
              <w:tabs>
                <w:tab w:val="center" w:pos="4677"/>
                <w:tab w:val="right" w:pos="9355"/>
              </w:tabs>
              <w:rPr>
                <w:rFonts w:eastAsia="Calibri"/>
              </w:rPr>
            </w:pPr>
          </w:p>
        </w:tc>
        <w:tc>
          <w:tcPr>
            <w:tcW w:w="3290" w:type="dxa"/>
          </w:tcPr>
          <w:p w14:paraId="78563752" w14:textId="77777777" w:rsidR="00C104AA" w:rsidRPr="003E60F6" w:rsidRDefault="00C104AA" w:rsidP="00366E09">
            <w:pPr>
              <w:tabs>
                <w:tab w:val="center" w:pos="4677"/>
                <w:tab w:val="right" w:pos="9355"/>
              </w:tabs>
              <w:rPr>
                <w:rFonts w:eastAsia="Calibri"/>
              </w:rPr>
            </w:pPr>
          </w:p>
        </w:tc>
      </w:tr>
      <w:tr w:rsidR="00C104AA" w:rsidRPr="003E60F6" w14:paraId="0E673A12" w14:textId="77777777" w:rsidTr="00366E09">
        <w:tc>
          <w:tcPr>
            <w:tcW w:w="3232" w:type="dxa"/>
          </w:tcPr>
          <w:p w14:paraId="5D11F236" w14:textId="77777777" w:rsidR="00C104AA" w:rsidRPr="003E60F6" w:rsidRDefault="00C104AA" w:rsidP="00366E09">
            <w:pPr>
              <w:shd w:val="clear" w:color="auto" w:fill="FFFFFF"/>
              <w:tabs>
                <w:tab w:val="center" w:pos="4677"/>
                <w:tab w:val="right" w:pos="9355"/>
              </w:tabs>
              <w:rPr>
                <w:rFonts w:eastAsia="Calibri"/>
              </w:rPr>
            </w:pPr>
            <w:r w:rsidRPr="003E60F6">
              <w:rPr>
                <w:rFonts w:eastAsia="Calibri"/>
              </w:rPr>
              <w:t>Д</w:t>
            </w:r>
            <w:r w:rsidRPr="003E60F6">
              <w:rPr>
                <w:rFonts w:eastAsia="Calibri"/>
                <w:spacing w:val="-1"/>
              </w:rPr>
              <w:t>окументации систем качества</w:t>
            </w:r>
          </w:p>
        </w:tc>
        <w:tc>
          <w:tcPr>
            <w:tcW w:w="3249" w:type="dxa"/>
          </w:tcPr>
          <w:p w14:paraId="1485F203" w14:textId="77777777" w:rsidR="00C104AA" w:rsidRPr="003E60F6" w:rsidRDefault="00C104AA" w:rsidP="00366E09">
            <w:pPr>
              <w:tabs>
                <w:tab w:val="center" w:pos="4677"/>
                <w:tab w:val="right" w:pos="9355"/>
              </w:tabs>
              <w:rPr>
                <w:rFonts w:eastAsia="Calibri"/>
              </w:rPr>
            </w:pPr>
            <w:r w:rsidRPr="003E60F6">
              <w:rPr>
                <w:rFonts w:eastAsia="Calibri"/>
              </w:rPr>
              <w:t>Отвечает на вопросы по теме «Менеджмент качества».</w:t>
            </w:r>
          </w:p>
          <w:p w14:paraId="71A2223F" w14:textId="77777777" w:rsidR="00C104AA" w:rsidRPr="003E60F6" w:rsidRDefault="00C104AA" w:rsidP="00366E09">
            <w:pPr>
              <w:tabs>
                <w:tab w:val="center" w:pos="4677"/>
                <w:tab w:val="right" w:pos="9355"/>
              </w:tabs>
              <w:rPr>
                <w:rFonts w:eastAsia="Calibri"/>
              </w:rPr>
            </w:pPr>
            <w:r w:rsidRPr="003E60F6">
              <w:rPr>
                <w:rFonts w:eastAsia="Calibri"/>
              </w:rPr>
              <w:t>Работает самостоятельно.</w:t>
            </w:r>
          </w:p>
        </w:tc>
        <w:tc>
          <w:tcPr>
            <w:tcW w:w="3290" w:type="dxa"/>
          </w:tcPr>
          <w:p w14:paraId="7408BDD3" w14:textId="77777777" w:rsidR="00C104AA" w:rsidRPr="003E60F6" w:rsidRDefault="00C104AA" w:rsidP="00366E09">
            <w:pPr>
              <w:tabs>
                <w:tab w:val="center" w:pos="4677"/>
                <w:tab w:val="right" w:pos="9355"/>
              </w:tabs>
              <w:rPr>
                <w:rFonts w:eastAsia="Calibri"/>
              </w:rPr>
            </w:pPr>
            <w:r w:rsidRPr="003E60F6">
              <w:rPr>
                <w:rFonts w:eastAsia="Calibri"/>
              </w:rPr>
              <w:t>Проверочный тест по теме «Менеджмент качества»</w:t>
            </w:r>
          </w:p>
        </w:tc>
      </w:tr>
      <w:tr w:rsidR="00C104AA" w:rsidRPr="003E60F6" w14:paraId="5996FFF4" w14:textId="77777777" w:rsidTr="00366E09">
        <w:tc>
          <w:tcPr>
            <w:tcW w:w="3232" w:type="dxa"/>
          </w:tcPr>
          <w:p w14:paraId="292B861A" w14:textId="77777777" w:rsidR="00C104AA" w:rsidRPr="003E60F6" w:rsidRDefault="00C104AA" w:rsidP="00366E09">
            <w:pPr>
              <w:shd w:val="clear" w:color="auto" w:fill="FFFFFF"/>
              <w:tabs>
                <w:tab w:val="center" w:pos="4677"/>
                <w:tab w:val="right" w:pos="9355"/>
              </w:tabs>
              <w:ind w:left="19"/>
              <w:rPr>
                <w:rFonts w:eastAsia="Calibri"/>
              </w:rPr>
            </w:pPr>
            <w:r w:rsidRPr="003E60F6">
              <w:rPr>
                <w:rFonts w:eastAsia="Calibri"/>
                <w:spacing w:val="-1"/>
              </w:rPr>
              <w:t xml:space="preserve">Основные понятия и определения </w:t>
            </w:r>
            <w:r w:rsidRPr="003E60F6">
              <w:rPr>
                <w:rFonts w:eastAsia="Calibri"/>
                <w:spacing w:val="-3"/>
              </w:rPr>
              <w:t>метрологии, стандартизации и сертификации</w:t>
            </w:r>
          </w:p>
          <w:p w14:paraId="05C46AD1" w14:textId="77777777" w:rsidR="00C104AA" w:rsidRPr="003E60F6" w:rsidRDefault="00C104AA" w:rsidP="00366E09">
            <w:pPr>
              <w:tabs>
                <w:tab w:val="center" w:pos="4677"/>
                <w:tab w:val="right" w:pos="9355"/>
              </w:tabs>
              <w:rPr>
                <w:rFonts w:eastAsia="Calibri"/>
              </w:rPr>
            </w:pPr>
          </w:p>
        </w:tc>
        <w:tc>
          <w:tcPr>
            <w:tcW w:w="3249" w:type="dxa"/>
          </w:tcPr>
          <w:p w14:paraId="5B427F75" w14:textId="77777777" w:rsidR="00C104AA" w:rsidRPr="003E60F6" w:rsidRDefault="00C104AA" w:rsidP="00366E09">
            <w:pPr>
              <w:tabs>
                <w:tab w:val="center" w:pos="4677"/>
                <w:tab w:val="right" w:pos="9355"/>
              </w:tabs>
              <w:rPr>
                <w:rFonts w:eastAsia="Calibri"/>
                <w:color w:val="000000"/>
              </w:rPr>
            </w:pPr>
            <w:r w:rsidRPr="003E60F6">
              <w:rPr>
                <w:rFonts w:eastAsia="Calibri"/>
                <w:color w:val="000000"/>
              </w:rPr>
              <w:t>Самостоятельно выбирает методы решения практических задач.</w:t>
            </w:r>
          </w:p>
          <w:p w14:paraId="212099CD" w14:textId="77777777" w:rsidR="00C104AA" w:rsidRPr="003E60F6" w:rsidRDefault="00C104AA" w:rsidP="00366E09">
            <w:pPr>
              <w:tabs>
                <w:tab w:val="center" w:pos="4677"/>
                <w:tab w:val="right" w:pos="9355"/>
              </w:tabs>
              <w:rPr>
                <w:rFonts w:eastAsia="Calibri"/>
                <w:color w:val="000000"/>
              </w:rPr>
            </w:pPr>
          </w:p>
          <w:p w14:paraId="7AB90F55" w14:textId="77777777" w:rsidR="00C104AA" w:rsidRPr="003E60F6" w:rsidRDefault="00C104AA" w:rsidP="00366E09">
            <w:pPr>
              <w:tabs>
                <w:tab w:val="center" w:pos="4677"/>
                <w:tab w:val="right" w:pos="9355"/>
              </w:tabs>
              <w:rPr>
                <w:rFonts w:eastAsia="Calibri"/>
                <w:color w:val="000000"/>
              </w:rPr>
            </w:pPr>
            <w:r w:rsidRPr="003E60F6">
              <w:rPr>
                <w:rFonts w:eastAsia="Calibri"/>
                <w:color w:val="000000"/>
              </w:rPr>
              <w:t>Владеет определениями и основными понятиями. Понимает их значение.</w:t>
            </w:r>
          </w:p>
          <w:p w14:paraId="288E231F" w14:textId="77777777" w:rsidR="00C104AA" w:rsidRPr="003E60F6" w:rsidRDefault="00C104AA" w:rsidP="00366E09">
            <w:pPr>
              <w:tabs>
                <w:tab w:val="center" w:pos="4677"/>
                <w:tab w:val="right" w:pos="9355"/>
              </w:tabs>
              <w:rPr>
                <w:rFonts w:eastAsia="Calibri"/>
                <w:color w:val="000000"/>
              </w:rPr>
            </w:pPr>
          </w:p>
          <w:p w14:paraId="6FE61DD2" w14:textId="77777777" w:rsidR="00C104AA" w:rsidRPr="003E60F6" w:rsidRDefault="00C104AA" w:rsidP="00366E09">
            <w:pPr>
              <w:tabs>
                <w:tab w:val="center" w:pos="4677"/>
                <w:tab w:val="right" w:pos="9355"/>
              </w:tabs>
              <w:rPr>
                <w:rFonts w:eastAsia="Calibri"/>
                <w:color w:val="000000"/>
              </w:rPr>
            </w:pPr>
            <w:r w:rsidRPr="003E60F6">
              <w:rPr>
                <w:rFonts w:eastAsia="Calibri"/>
                <w:color w:val="000000"/>
              </w:rPr>
              <w:t>Структурирует материал.</w:t>
            </w:r>
          </w:p>
          <w:p w14:paraId="6A12FF04" w14:textId="77777777" w:rsidR="00C104AA" w:rsidRPr="003E60F6" w:rsidRDefault="00C104AA" w:rsidP="00366E09">
            <w:pPr>
              <w:tabs>
                <w:tab w:val="center" w:pos="4677"/>
                <w:tab w:val="right" w:pos="9355"/>
              </w:tabs>
              <w:rPr>
                <w:rFonts w:eastAsia="Calibri"/>
                <w:color w:val="000000"/>
              </w:rPr>
            </w:pPr>
          </w:p>
          <w:p w14:paraId="75CE34DC" w14:textId="77777777" w:rsidR="00C104AA" w:rsidRPr="003E60F6" w:rsidRDefault="00C104AA" w:rsidP="00366E09">
            <w:pPr>
              <w:tabs>
                <w:tab w:val="center" w:pos="4677"/>
                <w:tab w:val="right" w:pos="9355"/>
              </w:tabs>
              <w:jc w:val="both"/>
              <w:rPr>
                <w:rFonts w:eastAsia="Calibri"/>
                <w:color w:val="000000"/>
              </w:rPr>
            </w:pPr>
            <w:r w:rsidRPr="003E60F6">
              <w:rPr>
                <w:rFonts w:eastAsia="Calibri"/>
                <w:color w:val="000000"/>
              </w:rPr>
              <w:t>Критически оценивает информацию из различных источников.</w:t>
            </w:r>
          </w:p>
          <w:p w14:paraId="02CED828" w14:textId="77777777" w:rsidR="00C104AA" w:rsidRPr="003E60F6" w:rsidRDefault="00C104AA" w:rsidP="00366E09">
            <w:pPr>
              <w:tabs>
                <w:tab w:val="center" w:pos="4677"/>
                <w:tab w:val="right" w:pos="9355"/>
              </w:tabs>
              <w:rPr>
                <w:rFonts w:eastAsia="Calibri"/>
              </w:rPr>
            </w:pPr>
          </w:p>
          <w:p w14:paraId="5447304D" w14:textId="77777777" w:rsidR="00C104AA" w:rsidRPr="003E60F6" w:rsidRDefault="00C104AA" w:rsidP="00366E09">
            <w:pPr>
              <w:tabs>
                <w:tab w:val="center" w:pos="4677"/>
                <w:tab w:val="right" w:pos="9355"/>
              </w:tabs>
              <w:rPr>
                <w:rFonts w:eastAsia="Calibri"/>
              </w:rPr>
            </w:pPr>
            <w:r w:rsidRPr="003E60F6">
              <w:rPr>
                <w:rFonts w:eastAsia="Calibri"/>
              </w:rPr>
              <w:t>Отвечает на вопросы по теме «Метрология»</w:t>
            </w:r>
          </w:p>
        </w:tc>
        <w:tc>
          <w:tcPr>
            <w:tcW w:w="3290" w:type="dxa"/>
          </w:tcPr>
          <w:p w14:paraId="4A14D589" w14:textId="77777777" w:rsidR="00C104AA" w:rsidRPr="003E60F6" w:rsidRDefault="00C104AA" w:rsidP="00366E09">
            <w:pPr>
              <w:tabs>
                <w:tab w:val="center" w:pos="4677"/>
                <w:tab w:val="right" w:pos="9355"/>
              </w:tabs>
              <w:jc w:val="both"/>
              <w:rPr>
                <w:rFonts w:eastAsia="Calibri"/>
              </w:rPr>
            </w:pPr>
            <w:r w:rsidRPr="003E60F6">
              <w:rPr>
                <w:rFonts w:eastAsia="Calibri"/>
                <w:color w:val="000000"/>
                <w:shd w:val="clear" w:color="auto" w:fill="FFFFFF"/>
              </w:rPr>
              <w:lastRenderedPageBreak/>
              <w:t>Оценка выполнения индивидуальной домашней работы (подготовка сообщений по темам):</w:t>
            </w:r>
          </w:p>
          <w:p w14:paraId="1C50D844" w14:textId="77777777" w:rsidR="00C104AA" w:rsidRPr="003E60F6" w:rsidRDefault="00C104AA" w:rsidP="00366E09">
            <w:pPr>
              <w:tabs>
                <w:tab w:val="center" w:pos="4677"/>
                <w:tab w:val="right" w:pos="9355"/>
              </w:tabs>
              <w:jc w:val="both"/>
              <w:rPr>
                <w:rFonts w:eastAsia="Calibri"/>
              </w:rPr>
            </w:pPr>
            <w:r w:rsidRPr="003E60F6">
              <w:rPr>
                <w:rFonts w:eastAsia="Calibri"/>
              </w:rPr>
              <w:t>Внеаудиторная самостоятельная работа по разделу 1.</w:t>
            </w:r>
          </w:p>
          <w:p w14:paraId="648566F7" w14:textId="77777777" w:rsidR="00C104AA" w:rsidRPr="003E60F6" w:rsidRDefault="00C104AA" w:rsidP="00366E09">
            <w:pPr>
              <w:tabs>
                <w:tab w:val="center" w:pos="4677"/>
                <w:tab w:val="right" w:pos="9355"/>
              </w:tabs>
              <w:jc w:val="both"/>
              <w:rPr>
                <w:rFonts w:eastAsia="Calibri"/>
              </w:rPr>
            </w:pPr>
          </w:p>
          <w:p w14:paraId="6CCC0FC2" w14:textId="77777777" w:rsidR="00C104AA" w:rsidRPr="003E60F6" w:rsidRDefault="00C104AA" w:rsidP="00366E09">
            <w:pPr>
              <w:tabs>
                <w:tab w:val="center" w:pos="4677"/>
                <w:tab w:val="right" w:pos="9355"/>
              </w:tabs>
              <w:jc w:val="both"/>
              <w:rPr>
                <w:rFonts w:eastAsia="Calibri"/>
              </w:rPr>
            </w:pPr>
            <w:r w:rsidRPr="003E60F6">
              <w:rPr>
                <w:rFonts w:eastAsia="Calibri"/>
              </w:rPr>
              <w:t xml:space="preserve">Внеаудиторная </w:t>
            </w:r>
            <w:r w:rsidRPr="003E60F6">
              <w:rPr>
                <w:rFonts w:eastAsia="Calibri"/>
              </w:rPr>
              <w:lastRenderedPageBreak/>
              <w:t>самостоятельная работа по разделу 2.</w:t>
            </w:r>
          </w:p>
          <w:p w14:paraId="6B85733F" w14:textId="77777777" w:rsidR="00C104AA" w:rsidRPr="003E60F6" w:rsidRDefault="00C104AA" w:rsidP="00366E09">
            <w:pPr>
              <w:tabs>
                <w:tab w:val="center" w:pos="4677"/>
                <w:tab w:val="right" w:pos="9355"/>
              </w:tabs>
              <w:jc w:val="both"/>
              <w:rPr>
                <w:rFonts w:eastAsia="Calibri"/>
              </w:rPr>
            </w:pPr>
          </w:p>
          <w:p w14:paraId="79A315C5" w14:textId="77777777" w:rsidR="00C104AA" w:rsidRPr="003E60F6" w:rsidRDefault="00C104AA" w:rsidP="00366E09">
            <w:pPr>
              <w:tabs>
                <w:tab w:val="center" w:pos="4677"/>
                <w:tab w:val="right" w:pos="9355"/>
              </w:tabs>
              <w:jc w:val="both"/>
              <w:rPr>
                <w:rFonts w:eastAsia="Calibri"/>
              </w:rPr>
            </w:pPr>
            <w:r w:rsidRPr="003E60F6">
              <w:rPr>
                <w:rFonts w:eastAsia="Calibri"/>
              </w:rPr>
              <w:t>Внеаудиторная самостоятельная работа по разделу 3.</w:t>
            </w:r>
          </w:p>
          <w:p w14:paraId="00871756" w14:textId="77777777" w:rsidR="00C104AA" w:rsidRPr="003E60F6" w:rsidRDefault="00C104AA" w:rsidP="00366E09">
            <w:pPr>
              <w:tabs>
                <w:tab w:val="center" w:pos="4677"/>
                <w:tab w:val="right" w:pos="9355"/>
              </w:tabs>
              <w:rPr>
                <w:rFonts w:eastAsia="Calibri"/>
              </w:rPr>
            </w:pPr>
            <w:r w:rsidRPr="003E60F6">
              <w:rPr>
                <w:rFonts w:eastAsia="Calibri"/>
                <w:snapToGrid w:val="0"/>
              </w:rPr>
              <w:t>Проверочная работа по теме «Основы метрологии»</w:t>
            </w:r>
          </w:p>
        </w:tc>
      </w:tr>
      <w:tr w:rsidR="00C104AA" w:rsidRPr="003E60F6" w14:paraId="73DFF9F6" w14:textId="77777777" w:rsidTr="00366E09">
        <w:tc>
          <w:tcPr>
            <w:tcW w:w="3232" w:type="dxa"/>
          </w:tcPr>
          <w:p w14:paraId="10E618F3" w14:textId="77777777" w:rsidR="00C104AA" w:rsidRPr="003E60F6" w:rsidRDefault="00C104AA" w:rsidP="00366E09">
            <w:pPr>
              <w:tabs>
                <w:tab w:val="center" w:pos="4677"/>
                <w:tab w:val="right" w:pos="9355"/>
              </w:tabs>
              <w:rPr>
                <w:rFonts w:eastAsia="Calibri"/>
              </w:rPr>
            </w:pPr>
            <w:r w:rsidRPr="003E60F6">
              <w:rPr>
                <w:rFonts w:eastAsia="Calibri"/>
                <w:spacing w:val="-1"/>
              </w:rPr>
              <w:lastRenderedPageBreak/>
              <w:t xml:space="preserve">Единство терминологии, единиц измерения </w:t>
            </w:r>
            <w:r w:rsidRPr="003E60F6">
              <w:rPr>
                <w:rFonts w:eastAsia="Calibri"/>
                <w:spacing w:val="-3"/>
              </w:rPr>
              <w:t xml:space="preserve">с действующими стандартами и международной </w:t>
            </w:r>
            <w:r w:rsidRPr="003E60F6">
              <w:rPr>
                <w:rFonts w:eastAsia="Calibri"/>
                <w:spacing w:val="-1"/>
              </w:rPr>
              <w:t>системой единиц СИ в учебных дисциплинах</w:t>
            </w:r>
          </w:p>
        </w:tc>
        <w:tc>
          <w:tcPr>
            <w:tcW w:w="3249" w:type="dxa"/>
          </w:tcPr>
          <w:p w14:paraId="6657D108" w14:textId="77777777" w:rsidR="00C104AA" w:rsidRPr="003E60F6" w:rsidRDefault="00C104AA" w:rsidP="00366E09">
            <w:pPr>
              <w:tabs>
                <w:tab w:val="center" w:pos="4677"/>
                <w:tab w:val="right" w:pos="9355"/>
              </w:tabs>
              <w:rPr>
                <w:rFonts w:eastAsia="Calibri"/>
              </w:rPr>
            </w:pPr>
            <w:r w:rsidRPr="003E60F6">
              <w:rPr>
                <w:rFonts w:eastAsia="Calibri"/>
              </w:rPr>
              <w:t>Применяет терминологию и обозначения для выполнения расчетов.</w:t>
            </w:r>
          </w:p>
          <w:p w14:paraId="51FB06EF" w14:textId="77777777" w:rsidR="00C104AA" w:rsidRPr="003E60F6" w:rsidRDefault="00C104AA" w:rsidP="00366E09">
            <w:pPr>
              <w:tabs>
                <w:tab w:val="center" w:pos="4677"/>
                <w:tab w:val="right" w:pos="9355"/>
              </w:tabs>
              <w:rPr>
                <w:rFonts w:eastAsia="Calibri"/>
              </w:rPr>
            </w:pPr>
          </w:p>
          <w:p w14:paraId="2645CF4D" w14:textId="77777777" w:rsidR="00C104AA" w:rsidRPr="003E60F6" w:rsidRDefault="00C104AA" w:rsidP="00366E09">
            <w:pPr>
              <w:tabs>
                <w:tab w:val="center" w:pos="4677"/>
                <w:tab w:val="right" w:pos="9355"/>
              </w:tabs>
              <w:rPr>
                <w:rFonts w:eastAsia="Calibri"/>
                <w:color w:val="000000"/>
              </w:rPr>
            </w:pPr>
            <w:r w:rsidRPr="003E60F6">
              <w:rPr>
                <w:rFonts w:eastAsia="Calibri"/>
                <w:color w:val="000000"/>
              </w:rPr>
              <w:t>Владеет определениями и основными понятиями. Понимает их значение.</w:t>
            </w:r>
          </w:p>
          <w:p w14:paraId="5F2E7398" w14:textId="77777777" w:rsidR="00C104AA" w:rsidRPr="003E60F6" w:rsidRDefault="00C104AA" w:rsidP="00366E09">
            <w:pPr>
              <w:tabs>
                <w:tab w:val="center" w:pos="4677"/>
                <w:tab w:val="right" w:pos="9355"/>
              </w:tabs>
              <w:rPr>
                <w:rFonts w:eastAsia="Calibri"/>
              </w:rPr>
            </w:pPr>
            <w:r w:rsidRPr="003E60F6">
              <w:rPr>
                <w:rFonts w:eastAsia="Calibri"/>
              </w:rPr>
              <w:t>Применяет при чтении документации</w:t>
            </w:r>
          </w:p>
        </w:tc>
        <w:tc>
          <w:tcPr>
            <w:tcW w:w="3290" w:type="dxa"/>
          </w:tcPr>
          <w:p w14:paraId="14157805" w14:textId="77777777" w:rsidR="00C104AA" w:rsidRPr="003E60F6" w:rsidRDefault="00C104AA" w:rsidP="00366E09">
            <w:pPr>
              <w:tabs>
                <w:tab w:val="center" w:pos="4677"/>
                <w:tab w:val="right" w:pos="9355"/>
              </w:tabs>
              <w:jc w:val="both"/>
              <w:rPr>
                <w:rFonts w:eastAsia="Calibri"/>
              </w:rPr>
            </w:pPr>
            <w:r w:rsidRPr="003E60F6">
              <w:rPr>
                <w:rFonts w:eastAsia="Calibri"/>
                <w:color w:val="000000"/>
                <w:shd w:val="clear" w:color="auto" w:fill="FFFFFF"/>
              </w:rPr>
              <w:t>Оценка выполнения индивидуальной домашней работы (подготовка сообщений по темам):</w:t>
            </w:r>
          </w:p>
          <w:p w14:paraId="16AA1D94" w14:textId="77777777" w:rsidR="00C104AA" w:rsidRPr="003E60F6" w:rsidRDefault="00C104AA" w:rsidP="00366E09">
            <w:pPr>
              <w:tabs>
                <w:tab w:val="center" w:pos="4677"/>
                <w:tab w:val="right" w:pos="9355"/>
              </w:tabs>
              <w:jc w:val="both"/>
              <w:rPr>
                <w:rFonts w:eastAsia="Calibri"/>
              </w:rPr>
            </w:pPr>
            <w:r w:rsidRPr="003E60F6">
              <w:rPr>
                <w:rFonts w:eastAsia="Calibri"/>
              </w:rPr>
              <w:t>Внеаудиторная самостоятельная работа по разделу 1.</w:t>
            </w:r>
          </w:p>
          <w:p w14:paraId="173D6E5E" w14:textId="77777777" w:rsidR="00C104AA" w:rsidRPr="003E60F6" w:rsidRDefault="00C104AA" w:rsidP="00366E09">
            <w:pPr>
              <w:tabs>
                <w:tab w:val="center" w:pos="4677"/>
                <w:tab w:val="right" w:pos="9355"/>
              </w:tabs>
              <w:jc w:val="both"/>
              <w:rPr>
                <w:rFonts w:eastAsia="Calibri"/>
              </w:rPr>
            </w:pPr>
          </w:p>
          <w:p w14:paraId="2ABFB715" w14:textId="77777777" w:rsidR="00C104AA" w:rsidRPr="003E60F6" w:rsidRDefault="00C104AA" w:rsidP="00366E09">
            <w:pPr>
              <w:tabs>
                <w:tab w:val="center" w:pos="4677"/>
                <w:tab w:val="right" w:pos="9355"/>
              </w:tabs>
              <w:jc w:val="both"/>
              <w:rPr>
                <w:rFonts w:eastAsia="Calibri"/>
              </w:rPr>
            </w:pPr>
            <w:r w:rsidRPr="003E60F6">
              <w:rPr>
                <w:rFonts w:eastAsia="Calibri"/>
              </w:rPr>
              <w:t>Внеаудиторная самостоятельная работа по разделу 5.</w:t>
            </w:r>
          </w:p>
          <w:p w14:paraId="17DF7D8B"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Дифференцированный зачет</w:t>
            </w:r>
          </w:p>
        </w:tc>
      </w:tr>
      <w:tr w:rsidR="00C104AA" w:rsidRPr="003E60F6" w14:paraId="5B6EB373" w14:textId="77777777" w:rsidTr="00366E09">
        <w:tc>
          <w:tcPr>
            <w:tcW w:w="3232" w:type="dxa"/>
          </w:tcPr>
          <w:p w14:paraId="7285429B" w14:textId="77777777" w:rsidR="00C104AA" w:rsidRPr="003E60F6" w:rsidRDefault="00C104AA" w:rsidP="00366E09">
            <w:pPr>
              <w:tabs>
                <w:tab w:val="center" w:pos="4677"/>
                <w:tab w:val="right" w:pos="9355"/>
              </w:tabs>
              <w:rPr>
                <w:rFonts w:eastAsia="Calibri"/>
                <w:spacing w:val="-1"/>
              </w:rPr>
            </w:pPr>
            <w:r w:rsidRPr="003E60F6">
              <w:rPr>
                <w:rFonts w:eastAsia="Calibri"/>
                <w:spacing w:val="-1"/>
              </w:rPr>
              <w:t>Основные положения систем комплексов общетехнических и организационно-методических стандартов</w:t>
            </w:r>
          </w:p>
        </w:tc>
        <w:tc>
          <w:tcPr>
            <w:tcW w:w="3249" w:type="dxa"/>
          </w:tcPr>
          <w:p w14:paraId="7D593867" w14:textId="77777777" w:rsidR="00C104AA" w:rsidRPr="003E60F6" w:rsidRDefault="00C104AA" w:rsidP="00366E09">
            <w:pPr>
              <w:tabs>
                <w:tab w:val="center" w:pos="4677"/>
                <w:tab w:val="right" w:pos="9355"/>
              </w:tabs>
              <w:jc w:val="both"/>
              <w:rPr>
                <w:rFonts w:eastAsia="Calibri"/>
                <w:color w:val="000000"/>
              </w:rPr>
            </w:pPr>
            <w:r w:rsidRPr="003E60F6">
              <w:rPr>
                <w:rFonts w:eastAsia="Calibri"/>
                <w:color w:val="000000"/>
              </w:rPr>
              <w:t>Критически оценивает информацию из различных источников.</w:t>
            </w:r>
          </w:p>
          <w:p w14:paraId="62D5D09C" w14:textId="77777777" w:rsidR="00C104AA" w:rsidRPr="003E60F6" w:rsidRDefault="00C104AA" w:rsidP="00366E09">
            <w:pPr>
              <w:tabs>
                <w:tab w:val="center" w:pos="4677"/>
                <w:tab w:val="right" w:pos="9355"/>
              </w:tabs>
              <w:jc w:val="both"/>
              <w:rPr>
                <w:rFonts w:eastAsia="Calibri"/>
                <w:color w:val="000000"/>
              </w:rPr>
            </w:pPr>
          </w:p>
          <w:p w14:paraId="3FB0E0FD" w14:textId="77777777" w:rsidR="00C104AA" w:rsidRPr="003E60F6" w:rsidRDefault="00C104AA" w:rsidP="00366E09">
            <w:pPr>
              <w:tabs>
                <w:tab w:val="center" w:pos="4677"/>
                <w:tab w:val="right" w:pos="9355"/>
              </w:tabs>
              <w:rPr>
                <w:rFonts w:eastAsia="Calibri"/>
                <w:color w:val="000000"/>
              </w:rPr>
            </w:pPr>
            <w:r w:rsidRPr="003E60F6">
              <w:rPr>
                <w:rFonts w:eastAsia="Calibri"/>
                <w:color w:val="000000"/>
              </w:rPr>
              <w:t>Владеет определениями и основными понятиями. Понимает их значение.</w:t>
            </w:r>
          </w:p>
          <w:p w14:paraId="7FB42E76" w14:textId="77777777" w:rsidR="00C104AA" w:rsidRPr="003E60F6" w:rsidRDefault="00C104AA" w:rsidP="00366E09">
            <w:pPr>
              <w:tabs>
                <w:tab w:val="center" w:pos="4677"/>
                <w:tab w:val="right" w:pos="9355"/>
              </w:tabs>
              <w:rPr>
                <w:rFonts w:eastAsia="Calibri"/>
              </w:rPr>
            </w:pPr>
            <w:r w:rsidRPr="003E60F6">
              <w:rPr>
                <w:rFonts w:eastAsia="Calibri"/>
              </w:rPr>
              <w:t>Применяет при чтении документации</w:t>
            </w:r>
          </w:p>
        </w:tc>
        <w:tc>
          <w:tcPr>
            <w:tcW w:w="3290" w:type="dxa"/>
          </w:tcPr>
          <w:p w14:paraId="3E675BEE" w14:textId="77777777" w:rsidR="00C104AA" w:rsidRPr="003E60F6" w:rsidRDefault="00C104AA" w:rsidP="00366E09">
            <w:pPr>
              <w:tabs>
                <w:tab w:val="center" w:pos="4677"/>
                <w:tab w:val="right" w:pos="9355"/>
              </w:tabs>
              <w:jc w:val="both"/>
              <w:rPr>
                <w:rFonts w:eastAsia="Calibri"/>
              </w:rPr>
            </w:pPr>
            <w:r w:rsidRPr="003E60F6">
              <w:rPr>
                <w:rFonts w:eastAsia="Calibri"/>
                <w:color w:val="000000"/>
                <w:shd w:val="clear" w:color="auto" w:fill="FFFFFF"/>
              </w:rPr>
              <w:t>Оценка выполнения индивидуальной домашней работы (подготовка сообщений по темам):</w:t>
            </w:r>
          </w:p>
          <w:p w14:paraId="1E3E8511" w14:textId="77777777" w:rsidR="00C104AA" w:rsidRPr="003E60F6" w:rsidRDefault="00C104AA" w:rsidP="00366E09">
            <w:pPr>
              <w:tabs>
                <w:tab w:val="center" w:pos="4677"/>
                <w:tab w:val="right" w:pos="9355"/>
              </w:tabs>
              <w:jc w:val="both"/>
              <w:rPr>
                <w:rFonts w:eastAsia="Calibri"/>
              </w:rPr>
            </w:pPr>
            <w:r w:rsidRPr="003E60F6">
              <w:rPr>
                <w:rFonts w:eastAsia="Calibri"/>
              </w:rPr>
              <w:t>Внеаудиторная самостоятельная работа по разделу 3.</w:t>
            </w:r>
          </w:p>
          <w:p w14:paraId="5F839B37" w14:textId="77777777" w:rsidR="00C104AA" w:rsidRPr="003E60F6" w:rsidRDefault="00C104AA" w:rsidP="00366E09">
            <w:pPr>
              <w:tabs>
                <w:tab w:val="center" w:pos="4677"/>
                <w:tab w:val="right" w:pos="9355"/>
              </w:tabs>
              <w:jc w:val="both"/>
              <w:rPr>
                <w:rFonts w:eastAsia="Calibri"/>
              </w:rPr>
            </w:pPr>
          </w:p>
          <w:p w14:paraId="56E6761B" w14:textId="77777777" w:rsidR="00C104AA" w:rsidRPr="003E60F6" w:rsidRDefault="00C104AA" w:rsidP="00366E09">
            <w:pPr>
              <w:tabs>
                <w:tab w:val="center" w:pos="4677"/>
                <w:tab w:val="right" w:pos="9355"/>
              </w:tabs>
              <w:rPr>
                <w:rFonts w:eastAsia="Calibri"/>
              </w:rPr>
            </w:pPr>
            <w:r w:rsidRPr="003E60F6">
              <w:rPr>
                <w:rFonts w:eastAsia="Calibri"/>
              </w:rPr>
              <w:t>Внеаудиторная самостоятельная работа по разделу 4.</w:t>
            </w:r>
          </w:p>
          <w:p w14:paraId="624DBD94"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t>Дифференцированный зачет</w:t>
            </w:r>
          </w:p>
        </w:tc>
      </w:tr>
      <w:tr w:rsidR="00C104AA" w:rsidRPr="003E60F6" w14:paraId="54E5207C" w14:textId="77777777" w:rsidTr="00366E09">
        <w:tc>
          <w:tcPr>
            <w:tcW w:w="3232" w:type="dxa"/>
          </w:tcPr>
          <w:p w14:paraId="40E73711" w14:textId="77777777" w:rsidR="00C104AA" w:rsidRPr="003E60F6" w:rsidRDefault="00C104AA" w:rsidP="00366E09">
            <w:pPr>
              <w:tabs>
                <w:tab w:val="center" w:pos="4677"/>
                <w:tab w:val="right" w:pos="9355"/>
              </w:tabs>
              <w:rPr>
                <w:rFonts w:eastAsia="Calibri"/>
              </w:rPr>
            </w:pPr>
            <w:r w:rsidRPr="003E60F6">
              <w:rPr>
                <w:rFonts w:eastAsia="Calibri"/>
                <w:spacing w:val="-1"/>
              </w:rPr>
              <w:t>Основы повышения качества продукции</w:t>
            </w:r>
          </w:p>
        </w:tc>
        <w:tc>
          <w:tcPr>
            <w:tcW w:w="3249" w:type="dxa"/>
          </w:tcPr>
          <w:p w14:paraId="01385D6C" w14:textId="77777777" w:rsidR="00C104AA" w:rsidRPr="003E60F6" w:rsidRDefault="00C104AA" w:rsidP="00366E09">
            <w:pPr>
              <w:tabs>
                <w:tab w:val="center" w:pos="4677"/>
                <w:tab w:val="right" w:pos="9355"/>
              </w:tabs>
              <w:rPr>
                <w:rFonts w:eastAsia="Calibri"/>
                <w:color w:val="000000"/>
              </w:rPr>
            </w:pPr>
            <w:r w:rsidRPr="003E60F6">
              <w:rPr>
                <w:rFonts w:eastAsia="Calibri"/>
              </w:rPr>
              <w:t xml:space="preserve">Владеет навыками привлечения различных источников. </w:t>
            </w:r>
            <w:r w:rsidRPr="003E60F6">
              <w:rPr>
                <w:rFonts w:eastAsia="Calibri"/>
                <w:color w:val="000000"/>
              </w:rPr>
              <w:t>Структурирует материал.</w:t>
            </w:r>
          </w:p>
          <w:p w14:paraId="6A64AE55" w14:textId="77777777" w:rsidR="00C104AA" w:rsidRPr="003E60F6" w:rsidRDefault="00C104AA" w:rsidP="00366E09">
            <w:pPr>
              <w:tabs>
                <w:tab w:val="center" w:pos="4677"/>
                <w:tab w:val="right" w:pos="9355"/>
              </w:tabs>
              <w:rPr>
                <w:rFonts w:eastAsia="Calibri"/>
              </w:rPr>
            </w:pPr>
          </w:p>
          <w:p w14:paraId="3380D244" w14:textId="77777777" w:rsidR="00C104AA" w:rsidRPr="003E60F6" w:rsidRDefault="00C104AA" w:rsidP="00366E09">
            <w:pPr>
              <w:tabs>
                <w:tab w:val="center" w:pos="4677"/>
                <w:tab w:val="right" w:pos="9355"/>
              </w:tabs>
              <w:rPr>
                <w:rFonts w:eastAsia="Calibri"/>
              </w:rPr>
            </w:pPr>
            <w:r w:rsidRPr="003E60F6">
              <w:rPr>
                <w:rFonts w:eastAsia="Calibri"/>
              </w:rPr>
              <w:t>Объясняет основные понятия</w:t>
            </w:r>
          </w:p>
          <w:p w14:paraId="700F4268" w14:textId="77777777" w:rsidR="00C104AA" w:rsidRPr="003E60F6" w:rsidRDefault="00C104AA" w:rsidP="00366E09">
            <w:pPr>
              <w:tabs>
                <w:tab w:val="center" w:pos="4677"/>
                <w:tab w:val="right" w:pos="9355"/>
              </w:tabs>
              <w:rPr>
                <w:rFonts w:eastAsia="Calibri"/>
              </w:rPr>
            </w:pPr>
          </w:p>
          <w:p w14:paraId="14738978" w14:textId="77777777" w:rsidR="00C104AA" w:rsidRPr="003E60F6" w:rsidRDefault="00C104AA" w:rsidP="00366E09">
            <w:pPr>
              <w:tabs>
                <w:tab w:val="center" w:pos="4677"/>
                <w:tab w:val="right" w:pos="9355"/>
              </w:tabs>
              <w:rPr>
                <w:rFonts w:eastAsia="Calibri"/>
              </w:rPr>
            </w:pPr>
            <w:r w:rsidRPr="003E60F6">
              <w:rPr>
                <w:rFonts w:eastAsia="Calibri"/>
              </w:rPr>
              <w:t>Отвечает на вопросы по теме «</w:t>
            </w:r>
            <w:r w:rsidRPr="003E60F6">
              <w:rPr>
                <w:rFonts w:eastAsia="Calibri"/>
                <w:snapToGrid w:val="0"/>
              </w:rPr>
              <w:t>Основы сертификации</w:t>
            </w:r>
            <w:r w:rsidRPr="003E60F6">
              <w:rPr>
                <w:rFonts w:eastAsia="Calibri"/>
              </w:rPr>
              <w:t>», применяет знания.</w:t>
            </w:r>
          </w:p>
          <w:p w14:paraId="2F6D7379" w14:textId="77777777" w:rsidR="00C104AA" w:rsidRPr="003E60F6" w:rsidRDefault="00C104AA" w:rsidP="00366E09">
            <w:pPr>
              <w:tabs>
                <w:tab w:val="center" w:pos="4677"/>
                <w:tab w:val="right" w:pos="9355"/>
              </w:tabs>
              <w:rPr>
                <w:rFonts w:eastAsia="Calibri"/>
              </w:rPr>
            </w:pPr>
          </w:p>
          <w:p w14:paraId="14F3A940" w14:textId="77777777" w:rsidR="00C104AA" w:rsidRPr="003E60F6" w:rsidRDefault="00C104AA" w:rsidP="00366E09">
            <w:pPr>
              <w:tabs>
                <w:tab w:val="center" w:pos="4677"/>
                <w:tab w:val="right" w:pos="9355"/>
              </w:tabs>
              <w:rPr>
                <w:rFonts w:eastAsia="Calibri"/>
              </w:rPr>
            </w:pPr>
            <w:r w:rsidRPr="003E60F6">
              <w:rPr>
                <w:rFonts w:eastAsia="Calibri"/>
              </w:rPr>
              <w:t>Демонстрирует знания в практической деятельности</w:t>
            </w:r>
          </w:p>
          <w:p w14:paraId="62B0A9E1" w14:textId="77777777" w:rsidR="00C104AA" w:rsidRPr="003E60F6" w:rsidRDefault="00C104AA" w:rsidP="00366E09">
            <w:pPr>
              <w:tabs>
                <w:tab w:val="center" w:pos="4677"/>
                <w:tab w:val="right" w:pos="9355"/>
              </w:tabs>
              <w:rPr>
                <w:rFonts w:eastAsia="Calibri"/>
              </w:rPr>
            </w:pPr>
          </w:p>
          <w:p w14:paraId="2E720E55" w14:textId="77777777" w:rsidR="00C104AA" w:rsidRPr="003E60F6" w:rsidRDefault="00C104AA" w:rsidP="00366E09">
            <w:pPr>
              <w:tabs>
                <w:tab w:val="center" w:pos="4677"/>
                <w:tab w:val="right" w:pos="9355"/>
              </w:tabs>
              <w:rPr>
                <w:rFonts w:eastAsia="Calibri"/>
              </w:rPr>
            </w:pPr>
          </w:p>
        </w:tc>
        <w:tc>
          <w:tcPr>
            <w:tcW w:w="3290" w:type="dxa"/>
          </w:tcPr>
          <w:p w14:paraId="689C9470" w14:textId="77777777" w:rsidR="00C104AA" w:rsidRPr="003E60F6" w:rsidRDefault="00C104AA" w:rsidP="00366E09">
            <w:pPr>
              <w:tabs>
                <w:tab w:val="center" w:pos="4677"/>
                <w:tab w:val="right" w:pos="9355"/>
              </w:tabs>
              <w:jc w:val="both"/>
              <w:rPr>
                <w:rFonts w:eastAsia="Calibri"/>
              </w:rPr>
            </w:pPr>
            <w:r w:rsidRPr="003E60F6">
              <w:rPr>
                <w:rFonts w:eastAsia="Calibri"/>
                <w:color w:val="000000"/>
                <w:shd w:val="clear" w:color="auto" w:fill="FFFFFF"/>
              </w:rPr>
              <w:t>Оценка выполнения индивидуальной домашней работы (подготовка сообщений по темам):</w:t>
            </w:r>
          </w:p>
          <w:p w14:paraId="59F78A6A" w14:textId="77777777" w:rsidR="00C104AA" w:rsidRPr="003E60F6" w:rsidRDefault="00C104AA" w:rsidP="00366E09">
            <w:pPr>
              <w:tabs>
                <w:tab w:val="center" w:pos="4677"/>
                <w:tab w:val="right" w:pos="9355"/>
              </w:tabs>
              <w:jc w:val="both"/>
              <w:rPr>
                <w:rFonts w:eastAsia="Calibri"/>
              </w:rPr>
            </w:pPr>
            <w:r w:rsidRPr="003E60F6">
              <w:rPr>
                <w:rFonts w:eastAsia="Calibri"/>
              </w:rPr>
              <w:t>Внеаудиторная самостоятельная работа по разделу 7.</w:t>
            </w:r>
          </w:p>
          <w:p w14:paraId="0885FCC5" w14:textId="77777777" w:rsidR="00C104AA" w:rsidRPr="003E60F6" w:rsidRDefault="00C104AA" w:rsidP="00366E09">
            <w:pPr>
              <w:tabs>
                <w:tab w:val="center" w:pos="4677"/>
                <w:tab w:val="right" w:pos="9355"/>
              </w:tabs>
              <w:jc w:val="both"/>
              <w:rPr>
                <w:rFonts w:eastAsia="Calibri"/>
              </w:rPr>
            </w:pPr>
          </w:p>
          <w:p w14:paraId="173ED980" w14:textId="77777777" w:rsidR="00C104AA" w:rsidRPr="003E60F6" w:rsidRDefault="00C104AA" w:rsidP="00366E09">
            <w:pPr>
              <w:tabs>
                <w:tab w:val="center" w:pos="4677"/>
                <w:tab w:val="right" w:pos="9355"/>
              </w:tabs>
              <w:jc w:val="both"/>
              <w:rPr>
                <w:rFonts w:eastAsia="Calibri"/>
              </w:rPr>
            </w:pPr>
            <w:r w:rsidRPr="003E60F6">
              <w:rPr>
                <w:rFonts w:eastAsia="Calibri"/>
              </w:rPr>
              <w:t>Внеаудиторная самостоятельная работа по разделу 8.</w:t>
            </w:r>
          </w:p>
          <w:p w14:paraId="612AC55C" w14:textId="77777777" w:rsidR="00C104AA" w:rsidRPr="003E60F6" w:rsidRDefault="00C104AA" w:rsidP="00366E09">
            <w:pPr>
              <w:tabs>
                <w:tab w:val="center" w:pos="4677"/>
                <w:tab w:val="right" w:pos="9355"/>
              </w:tabs>
              <w:jc w:val="both"/>
              <w:rPr>
                <w:rFonts w:eastAsia="Calibri"/>
                <w:snapToGrid w:val="0"/>
              </w:rPr>
            </w:pPr>
          </w:p>
          <w:p w14:paraId="40E24DA9" w14:textId="77777777" w:rsidR="00C104AA" w:rsidRPr="003E60F6" w:rsidRDefault="00C104AA" w:rsidP="00366E09">
            <w:pPr>
              <w:tabs>
                <w:tab w:val="center" w:pos="4677"/>
                <w:tab w:val="right" w:pos="9355"/>
              </w:tabs>
              <w:jc w:val="both"/>
              <w:rPr>
                <w:rFonts w:eastAsia="Calibri"/>
                <w:snapToGrid w:val="0"/>
              </w:rPr>
            </w:pPr>
            <w:r w:rsidRPr="003E60F6">
              <w:rPr>
                <w:rFonts w:eastAsia="Calibri"/>
                <w:snapToGrid w:val="0"/>
              </w:rPr>
              <w:t>Проверочная работа по теме «Основы сертификации».</w:t>
            </w:r>
          </w:p>
          <w:p w14:paraId="44CA342C" w14:textId="77777777" w:rsidR="00C104AA" w:rsidRPr="003E60F6" w:rsidRDefault="00C104AA" w:rsidP="00366E09">
            <w:pPr>
              <w:tabs>
                <w:tab w:val="center" w:pos="4677"/>
                <w:tab w:val="right" w:pos="9355"/>
              </w:tabs>
              <w:jc w:val="both"/>
              <w:rPr>
                <w:rFonts w:eastAsia="Calibri"/>
                <w:snapToGrid w:val="0"/>
              </w:rPr>
            </w:pPr>
          </w:p>
          <w:p w14:paraId="1C40456B" w14:textId="77777777" w:rsidR="00C104AA" w:rsidRPr="003E60F6" w:rsidRDefault="00C104AA" w:rsidP="00366E09">
            <w:pPr>
              <w:tabs>
                <w:tab w:val="center" w:pos="4677"/>
                <w:tab w:val="right" w:pos="9355"/>
              </w:tabs>
              <w:rPr>
                <w:rFonts w:eastAsia="Calibri"/>
                <w:snapToGrid w:val="0"/>
              </w:rPr>
            </w:pPr>
            <w:r w:rsidRPr="003E60F6">
              <w:rPr>
                <w:rFonts w:eastAsia="Calibri"/>
                <w:snapToGrid w:val="0"/>
              </w:rPr>
              <w:t>Проверочный тест по теме « Экономика качества продукции».</w:t>
            </w:r>
          </w:p>
          <w:p w14:paraId="68B3CDA5" w14:textId="77777777" w:rsidR="00C104AA" w:rsidRPr="003E60F6" w:rsidRDefault="00C104AA" w:rsidP="00366E09">
            <w:pPr>
              <w:tabs>
                <w:tab w:val="center" w:pos="4677"/>
                <w:tab w:val="right" w:pos="9355"/>
              </w:tabs>
              <w:jc w:val="both"/>
              <w:rPr>
                <w:rFonts w:eastAsia="Calibri"/>
              </w:rPr>
            </w:pPr>
            <w:r w:rsidRPr="003E60F6">
              <w:rPr>
                <w:rFonts w:eastAsia="Calibri"/>
                <w:snapToGrid w:val="0"/>
              </w:rPr>
              <w:lastRenderedPageBreak/>
              <w:t>Дифференцированный зачет</w:t>
            </w:r>
          </w:p>
        </w:tc>
      </w:tr>
    </w:tbl>
    <w:p w14:paraId="751C2450" w14:textId="77777777" w:rsidR="00C104AA" w:rsidRPr="003E60F6" w:rsidRDefault="00C104AA" w:rsidP="00C104AA">
      <w:pPr>
        <w:spacing w:after="0" w:line="240" w:lineRule="auto"/>
        <w:jc w:val="both"/>
        <w:rPr>
          <w:rFonts w:ascii="Times New Roman" w:eastAsia="Times New Roman" w:hAnsi="Times New Roman" w:cs="Times New Roman"/>
          <w:b/>
          <w:sz w:val="20"/>
          <w:szCs w:val="48"/>
          <w:lang w:eastAsia="ru-RU"/>
        </w:rPr>
      </w:pPr>
    </w:p>
    <w:p w14:paraId="53AA072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3CE120D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3B5780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3CA668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6CD306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8C6989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5D8A30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2F3635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E37D17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E6C4EB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C13FBF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35B65C4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FFF851C"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8A2512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610E233"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0C2708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E62E49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2E986D9"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13E6F99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1F00F523"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2C901C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456F740"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758540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br w:type="page"/>
      </w:r>
    </w:p>
    <w:p w14:paraId="229C722D" w14:textId="5623AFFA"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DE68D9">
        <w:rPr>
          <w:rFonts w:ascii="Times New Roman" w:eastAsia="Times New Roman" w:hAnsi="Times New Roman" w:cs="Times New Roman"/>
          <w:b/>
          <w:bCs/>
          <w:sz w:val="24"/>
          <w:szCs w:val="24"/>
          <w:lang w:eastAsia="ru-RU"/>
        </w:rPr>
        <w:t>1</w:t>
      </w:r>
      <w:r w:rsidR="005914EF" w:rsidRPr="003E60F6">
        <w:rPr>
          <w:rFonts w:ascii="Times New Roman" w:eastAsia="Times New Roman" w:hAnsi="Times New Roman" w:cs="Times New Roman"/>
          <w:b/>
          <w:bCs/>
          <w:sz w:val="24"/>
          <w:szCs w:val="24"/>
          <w:lang w:eastAsia="ru-RU"/>
        </w:rPr>
        <w:t>2</w:t>
      </w:r>
    </w:p>
    <w:p w14:paraId="66D4F5D2" w14:textId="77777777" w:rsidR="006A7EA6" w:rsidRPr="00DE68D9" w:rsidRDefault="006A7EA6" w:rsidP="003E60F6">
      <w:pPr>
        <w:spacing w:after="0" w:line="240" w:lineRule="auto"/>
        <w:jc w:val="right"/>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r w:rsidRPr="00DE68D9">
        <w:rPr>
          <w:rFonts w:ascii="Times New Roman" w:eastAsia="Times New Roman" w:hAnsi="Times New Roman" w:cs="Times New Roman"/>
          <w:bCs/>
          <w:sz w:val="24"/>
          <w:szCs w:val="24"/>
          <w:lang w:eastAsia="ru-RU"/>
        </w:rPr>
        <w:t>22.02.01 Металлургия черных металлов</w:t>
      </w:r>
    </w:p>
    <w:p w14:paraId="12E77274" w14:textId="77777777" w:rsidR="006A7EA6" w:rsidRPr="00DE68D9" w:rsidRDefault="006A7EA6" w:rsidP="003E60F6">
      <w:pPr>
        <w:spacing w:after="0" w:line="240" w:lineRule="auto"/>
        <w:jc w:val="center"/>
        <w:rPr>
          <w:rFonts w:ascii="Times New Roman" w:eastAsia="Times New Roman" w:hAnsi="Times New Roman" w:cs="Times New Roman"/>
          <w:bCs/>
          <w:i/>
          <w:sz w:val="24"/>
          <w:szCs w:val="24"/>
          <w:u w:val="single"/>
          <w:lang w:eastAsia="ru-RU"/>
        </w:rPr>
      </w:pPr>
    </w:p>
    <w:p w14:paraId="541E749A" w14:textId="77777777" w:rsidR="006A7EA6" w:rsidRPr="00DE68D9" w:rsidRDefault="006A7EA6" w:rsidP="003E60F6">
      <w:pPr>
        <w:spacing w:after="0" w:line="240" w:lineRule="auto"/>
        <w:jc w:val="center"/>
        <w:rPr>
          <w:rFonts w:ascii="Times New Roman" w:eastAsia="Times New Roman" w:hAnsi="Times New Roman" w:cs="Times New Roman"/>
          <w:bCs/>
          <w:i/>
          <w:lang w:eastAsia="ru-RU"/>
        </w:rPr>
      </w:pPr>
    </w:p>
    <w:p w14:paraId="2F6C1515" w14:textId="77777777" w:rsidR="006A7EA6" w:rsidRPr="00DE68D9" w:rsidRDefault="006A7EA6" w:rsidP="003E60F6">
      <w:pPr>
        <w:spacing w:after="0" w:line="240" w:lineRule="auto"/>
        <w:jc w:val="center"/>
        <w:rPr>
          <w:rFonts w:ascii="Times New Roman" w:eastAsia="Times New Roman" w:hAnsi="Times New Roman" w:cs="Times New Roman"/>
          <w:bCs/>
          <w:i/>
          <w:sz w:val="24"/>
          <w:szCs w:val="24"/>
          <w:lang w:eastAsia="ru-RU"/>
        </w:rPr>
      </w:pPr>
    </w:p>
    <w:p w14:paraId="60719800"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0E11BE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6F7657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6BFBB708"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32A9936F"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2E89E7F6"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B948BA6"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CBE63DB"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F098878"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2BC5617A"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4E393ECA"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52AB170" w14:textId="70FF2D65" w:rsidR="006A7EA6"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 РАБОЧАЯ ПРОГРАММА УЧЕБНОЙ ДИСЦИПЛИНЫ</w:t>
      </w:r>
      <w:r w:rsidR="00DE68D9">
        <w:rPr>
          <w:rFonts w:ascii="Times New Roman" w:eastAsia="Times New Roman" w:hAnsi="Times New Roman" w:cs="Times New Roman"/>
          <w:b/>
          <w:sz w:val="24"/>
          <w:szCs w:val="24"/>
          <w:lang w:eastAsia="ru-RU"/>
        </w:rPr>
        <w:t>/</w:t>
      </w:r>
    </w:p>
    <w:p w14:paraId="087D6831" w14:textId="71ED0A38" w:rsidR="00DE68D9" w:rsidRDefault="00DE68D9" w:rsidP="003E60F6">
      <w:pPr>
        <w:spacing w:after="0" w:line="240" w:lineRule="auto"/>
        <w:jc w:val="center"/>
        <w:rPr>
          <w:rFonts w:ascii="Times New Roman" w:eastAsia="Times New Roman" w:hAnsi="Times New Roman" w:cs="Times New Roman"/>
          <w:b/>
          <w:sz w:val="24"/>
          <w:szCs w:val="24"/>
          <w:lang w:eastAsia="ru-RU"/>
        </w:rPr>
      </w:pPr>
      <w:r w:rsidRPr="00DE68D9">
        <w:rPr>
          <w:rFonts w:ascii="Times New Roman" w:eastAsia="Times New Roman" w:hAnsi="Times New Roman" w:cs="Times New Roman"/>
          <w:b/>
          <w:sz w:val="24"/>
          <w:szCs w:val="24"/>
          <w:lang w:eastAsia="ru-RU"/>
        </w:rPr>
        <w:t>МЕЖДИСЦИПЛИНАРНОГО МОДУЛЯ</w:t>
      </w:r>
    </w:p>
    <w:p w14:paraId="002874B3" w14:textId="77777777" w:rsidR="00DE68D9" w:rsidRPr="003E60F6" w:rsidRDefault="00DE68D9" w:rsidP="003E60F6">
      <w:pPr>
        <w:spacing w:after="0" w:line="240" w:lineRule="auto"/>
        <w:jc w:val="center"/>
        <w:rPr>
          <w:rFonts w:ascii="Times New Roman" w:eastAsia="Times New Roman" w:hAnsi="Times New Roman" w:cs="Times New Roman"/>
          <w:b/>
          <w:sz w:val="24"/>
          <w:szCs w:val="24"/>
          <w:lang w:eastAsia="ru-RU"/>
        </w:rPr>
      </w:pPr>
    </w:p>
    <w:p w14:paraId="51E5D84C"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u w:val="single"/>
          <w:lang w:eastAsia="ru-RU"/>
        </w:rPr>
      </w:pPr>
    </w:p>
    <w:p w14:paraId="79A7C7CD" w14:textId="2DA3A14D" w:rsidR="006A7EA6" w:rsidRPr="003E60F6" w:rsidRDefault="00DE68D9" w:rsidP="003E60F6">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ОП</w:t>
      </w:r>
      <w:r w:rsidR="00ED723A" w:rsidRPr="003E60F6">
        <w:rPr>
          <w:rFonts w:ascii="Times New Roman" w:eastAsia="Times New Roman" w:hAnsi="Times New Roman" w:cs="Times New Roman"/>
          <w:b/>
          <w:iCs/>
          <w:sz w:val="24"/>
          <w:szCs w:val="24"/>
          <w:lang w:eastAsia="ru-RU"/>
        </w:rPr>
        <w:t>.</w:t>
      </w:r>
      <w:r w:rsidR="006A7EA6" w:rsidRPr="003E60F6">
        <w:rPr>
          <w:rFonts w:ascii="Times New Roman" w:eastAsia="Times New Roman" w:hAnsi="Times New Roman" w:cs="Times New Roman"/>
          <w:b/>
          <w:iCs/>
          <w:sz w:val="24"/>
          <w:szCs w:val="24"/>
          <w:lang w:eastAsia="ru-RU"/>
        </w:rPr>
        <w:t xml:space="preserve">05 </w:t>
      </w:r>
      <w:r w:rsidR="00ED723A" w:rsidRPr="003E60F6">
        <w:rPr>
          <w:rFonts w:ascii="Times New Roman" w:eastAsia="Times New Roman" w:hAnsi="Times New Roman" w:cs="Times New Roman"/>
          <w:b/>
          <w:iCs/>
          <w:sz w:val="24"/>
          <w:szCs w:val="24"/>
          <w:lang w:eastAsia="ru-RU"/>
        </w:rPr>
        <w:t>ОСНОВЫ МЕТАЛЛУРГИЧЕСКОГО ПРОИЗВОДСТВА</w:t>
      </w:r>
      <w:r w:rsidR="00927147" w:rsidRPr="003E60F6">
        <w:rPr>
          <w:rFonts w:ascii="Times New Roman" w:eastAsia="Times New Roman" w:hAnsi="Times New Roman" w:cs="Times New Roman"/>
          <w:b/>
          <w:iCs/>
          <w:sz w:val="24"/>
          <w:szCs w:val="24"/>
          <w:lang w:eastAsia="ru-RU"/>
        </w:rPr>
        <w:t>»</w:t>
      </w:r>
    </w:p>
    <w:p w14:paraId="34A90EC4"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0ADCEDB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8974DFB"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F97763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09FFD1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4BE4484"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2571C8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2EF0139"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60EC3CC"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F7A25A7"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C034885"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501C96B"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098E31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44BCAC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AB0338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4B6859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92F8B6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003EC4D" w14:textId="77777777" w:rsidR="00ED723A" w:rsidRPr="003E60F6" w:rsidRDefault="00ED723A" w:rsidP="003E60F6">
      <w:pPr>
        <w:spacing w:after="0" w:line="240" w:lineRule="auto"/>
        <w:rPr>
          <w:rFonts w:ascii="Times New Roman" w:eastAsia="Times New Roman" w:hAnsi="Times New Roman" w:cs="Times New Roman"/>
          <w:b/>
          <w:i/>
          <w:sz w:val="24"/>
          <w:szCs w:val="24"/>
          <w:lang w:eastAsia="ru-RU"/>
        </w:rPr>
      </w:pPr>
    </w:p>
    <w:p w14:paraId="018CFF72" w14:textId="77777777" w:rsidR="00ED723A" w:rsidRPr="003E60F6" w:rsidRDefault="00ED723A" w:rsidP="003E60F6">
      <w:pPr>
        <w:spacing w:after="0" w:line="240" w:lineRule="auto"/>
        <w:rPr>
          <w:rFonts w:ascii="Times New Roman" w:eastAsia="Times New Roman" w:hAnsi="Times New Roman" w:cs="Times New Roman"/>
          <w:b/>
          <w:i/>
          <w:sz w:val="24"/>
          <w:szCs w:val="24"/>
          <w:lang w:eastAsia="ru-RU"/>
        </w:rPr>
      </w:pPr>
    </w:p>
    <w:p w14:paraId="1930781B" w14:textId="77777777" w:rsidR="00ED723A" w:rsidRPr="003E60F6" w:rsidRDefault="00ED723A" w:rsidP="003E60F6">
      <w:pPr>
        <w:spacing w:after="0" w:line="240" w:lineRule="auto"/>
        <w:rPr>
          <w:rFonts w:ascii="Times New Roman" w:eastAsia="Times New Roman" w:hAnsi="Times New Roman" w:cs="Times New Roman"/>
          <w:b/>
          <w:i/>
          <w:sz w:val="24"/>
          <w:szCs w:val="24"/>
          <w:lang w:eastAsia="ru-RU"/>
        </w:rPr>
      </w:pPr>
    </w:p>
    <w:p w14:paraId="737C666B" w14:textId="77777777" w:rsidR="00ED723A" w:rsidRPr="003E60F6" w:rsidRDefault="00ED723A" w:rsidP="003E60F6">
      <w:pPr>
        <w:spacing w:after="0" w:line="240" w:lineRule="auto"/>
        <w:rPr>
          <w:rFonts w:ascii="Times New Roman" w:eastAsia="Times New Roman" w:hAnsi="Times New Roman" w:cs="Times New Roman"/>
          <w:b/>
          <w:i/>
          <w:sz w:val="24"/>
          <w:szCs w:val="24"/>
          <w:lang w:eastAsia="ru-RU"/>
        </w:rPr>
      </w:pPr>
    </w:p>
    <w:p w14:paraId="06720E93" w14:textId="77777777" w:rsidR="00ED723A" w:rsidRPr="003E60F6" w:rsidRDefault="00ED723A" w:rsidP="003E60F6">
      <w:pPr>
        <w:spacing w:after="0" w:line="240" w:lineRule="auto"/>
        <w:rPr>
          <w:rFonts w:ascii="Times New Roman" w:eastAsia="Times New Roman" w:hAnsi="Times New Roman" w:cs="Times New Roman"/>
          <w:b/>
          <w:i/>
          <w:sz w:val="24"/>
          <w:szCs w:val="24"/>
          <w:lang w:eastAsia="ru-RU"/>
        </w:rPr>
      </w:pPr>
    </w:p>
    <w:p w14:paraId="60A5C44A" w14:textId="77777777" w:rsidR="00ED723A" w:rsidRPr="003E60F6" w:rsidRDefault="00ED723A" w:rsidP="003E60F6">
      <w:pPr>
        <w:spacing w:after="0" w:line="240" w:lineRule="auto"/>
        <w:rPr>
          <w:rFonts w:ascii="Times New Roman" w:eastAsia="Times New Roman" w:hAnsi="Times New Roman" w:cs="Times New Roman"/>
          <w:b/>
          <w:i/>
          <w:sz w:val="24"/>
          <w:szCs w:val="24"/>
          <w:lang w:eastAsia="ru-RU"/>
        </w:rPr>
      </w:pPr>
    </w:p>
    <w:p w14:paraId="52682F23" w14:textId="77777777" w:rsidR="00ED723A" w:rsidRPr="003E60F6" w:rsidRDefault="00ED723A" w:rsidP="003E60F6">
      <w:pPr>
        <w:spacing w:after="0" w:line="240" w:lineRule="auto"/>
        <w:rPr>
          <w:rFonts w:ascii="Times New Roman" w:eastAsia="Times New Roman" w:hAnsi="Times New Roman" w:cs="Times New Roman"/>
          <w:b/>
          <w:i/>
          <w:sz w:val="24"/>
          <w:szCs w:val="24"/>
          <w:lang w:eastAsia="ru-RU"/>
        </w:rPr>
      </w:pPr>
    </w:p>
    <w:p w14:paraId="01E52CE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FF875EE" w14:textId="77777777" w:rsidR="006A7EA6" w:rsidRPr="003E60F6" w:rsidRDefault="006A7EA6" w:rsidP="003E60F6">
      <w:pPr>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sz w:val="28"/>
          <w:szCs w:val="28"/>
          <w:lang w:eastAsia="ru-RU"/>
        </w:rPr>
        <w:br w:type="page"/>
      </w:r>
      <w:r w:rsidRPr="003E60F6">
        <w:rPr>
          <w:rFonts w:ascii="Times New Roman" w:eastAsia="Times New Roman" w:hAnsi="Times New Roman" w:cs="Times New Roman"/>
          <w:b/>
          <w:sz w:val="28"/>
          <w:szCs w:val="28"/>
          <w:lang w:eastAsia="ru-RU"/>
        </w:rPr>
        <w:lastRenderedPageBreak/>
        <w:t>СОДЕРЖАНИЕ</w:t>
      </w:r>
    </w:p>
    <w:p w14:paraId="09D1076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7501"/>
        <w:gridCol w:w="1854"/>
      </w:tblGrid>
      <w:tr w:rsidR="005914EF" w:rsidRPr="003E60F6" w14:paraId="68A74037" w14:textId="77777777" w:rsidTr="005914EF">
        <w:tc>
          <w:tcPr>
            <w:tcW w:w="7501" w:type="dxa"/>
          </w:tcPr>
          <w:p w14:paraId="3315C007" w14:textId="77777777" w:rsidR="005914EF" w:rsidRPr="003E60F6" w:rsidRDefault="005914EF" w:rsidP="003E60F6">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 xml:space="preserve">1. ОБЩАЯ ХАРАКТЕРИСТИКА </w:t>
            </w:r>
            <w:r w:rsidRPr="003E60F6">
              <w:rPr>
                <w:rFonts w:ascii="Times New Roman" w:hAnsi="Times New Roman" w:cs="Times New Roman"/>
                <w:b/>
                <w:color w:val="000000"/>
                <w:sz w:val="24"/>
                <w:szCs w:val="24"/>
              </w:rPr>
              <w:t>РАБОЧЕЙ ПРОГРАММЫ</w:t>
            </w:r>
            <w:r w:rsidRPr="003E60F6">
              <w:rPr>
                <w:rFonts w:ascii="Times New Roman" w:hAnsi="Times New Roman" w:cs="Times New Roman"/>
                <w:b/>
                <w:sz w:val="24"/>
                <w:szCs w:val="24"/>
              </w:rPr>
              <w:t xml:space="preserve"> УЧЕБНОЙ ДИСЦИПЛИНЫ</w:t>
            </w:r>
          </w:p>
        </w:tc>
        <w:tc>
          <w:tcPr>
            <w:tcW w:w="1854" w:type="dxa"/>
          </w:tcPr>
          <w:p w14:paraId="64749C91" w14:textId="77777777" w:rsidR="005914EF" w:rsidRPr="003E60F6" w:rsidRDefault="005914EF" w:rsidP="003E60F6">
            <w:pPr>
              <w:spacing w:after="0" w:line="240" w:lineRule="auto"/>
              <w:jc w:val="center"/>
              <w:rPr>
                <w:rFonts w:ascii="Times New Roman" w:hAnsi="Times New Roman" w:cs="Times New Roman"/>
                <w:b/>
                <w:sz w:val="24"/>
                <w:szCs w:val="24"/>
              </w:rPr>
            </w:pPr>
          </w:p>
        </w:tc>
      </w:tr>
      <w:tr w:rsidR="005914EF" w:rsidRPr="003E60F6" w14:paraId="5B735D71" w14:textId="77777777" w:rsidTr="005914EF">
        <w:tc>
          <w:tcPr>
            <w:tcW w:w="7501" w:type="dxa"/>
          </w:tcPr>
          <w:p w14:paraId="73575A24" w14:textId="77777777" w:rsidR="005914EF" w:rsidRPr="003E60F6" w:rsidRDefault="005914EF"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2. СТРУКТУРА И СОДЕРЖАНИЕ УЧЕБНОЙ ДИСЦИПЛИНЫ</w:t>
            </w:r>
          </w:p>
        </w:tc>
        <w:tc>
          <w:tcPr>
            <w:tcW w:w="1854" w:type="dxa"/>
          </w:tcPr>
          <w:p w14:paraId="792A00F3" w14:textId="77777777" w:rsidR="005914EF" w:rsidRPr="003E60F6" w:rsidRDefault="005914EF" w:rsidP="003E60F6">
            <w:pPr>
              <w:spacing w:after="0" w:line="240" w:lineRule="auto"/>
              <w:jc w:val="center"/>
              <w:rPr>
                <w:rFonts w:ascii="Times New Roman" w:hAnsi="Times New Roman" w:cs="Times New Roman"/>
                <w:b/>
                <w:sz w:val="24"/>
                <w:szCs w:val="24"/>
              </w:rPr>
            </w:pPr>
          </w:p>
        </w:tc>
      </w:tr>
      <w:tr w:rsidR="005914EF" w:rsidRPr="003E60F6" w14:paraId="02674E9E" w14:textId="77777777" w:rsidTr="005914EF">
        <w:tc>
          <w:tcPr>
            <w:tcW w:w="7501" w:type="dxa"/>
          </w:tcPr>
          <w:p w14:paraId="73D498EE" w14:textId="77777777" w:rsidR="005914EF" w:rsidRPr="003E60F6" w:rsidRDefault="005914EF" w:rsidP="003E60F6">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3. УСЛОВИЯ РЕАЛИЗАЦИИ УЧЕБНОЙ ДИСЦИПЛИНЫ</w:t>
            </w:r>
          </w:p>
        </w:tc>
        <w:tc>
          <w:tcPr>
            <w:tcW w:w="1854" w:type="dxa"/>
          </w:tcPr>
          <w:p w14:paraId="3DFBDD58" w14:textId="77777777" w:rsidR="005914EF" w:rsidRPr="003E60F6" w:rsidRDefault="005914EF" w:rsidP="003E60F6">
            <w:pPr>
              <w:spacing w:after="0" w:line="240" w:lineRule="auto"/>
              <w:jc w:val="center"/>
              <w:rPr>
                <w:rFonts w:ascii="Times New Roman" w:hAnsi="Times New Roman" w:cs="Times New Roman"/>
                <w:b/>
                <w:sz w:val="24"/>
                <w:szCs w:val="24"/>
              </w:rPr>
            </w:pPr>
          </w:p>
        </w:tc>
      </w:tr>
      <w:tr w:rsidR="005914EF" w:rsidRPr="003E60F6" w14:paraId="56CF1D4A" w14:textId="77777777" w:rsidTr="005914EF">
        <w:tc>
          <w:tcPr>
            <w:tcW w:w="7501" w:type="dxa"/>
          </w:tcPr>
          <w:p w14:paraId="503FA81D" w14:textId="77777777" w:rsidR="005914EF" w:rsidRPr="003E60F6" w:rsidRDefault="005914EF"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35213A87" w14:textId="77777777" w:rsidR="005914EF" w:rsidRPr="003E60F6" w:rsidRDefault="005914EF" w:rsidP="003E60F6">
            <w:pPr>
              <w:spacing w:after="0" w:line="240" w:lineRule="auto"/>
              <w:jc w:val="center"/>
              <w:rPr>
                <w:rFonts w:ascii="Times New Roman" w:hAnsi="Times New Roman" w:cs="Times New Roman"/>
                <w:b/>
                <w:sz w:val="24"/>
                <w:szCs w:val="24"/>
              </w:rPr>
            </w:pPr>
          </w:p>
        </w:tc>
      </w:tr>
    </w:tbl>
    <w:p w14:paraId="62A38E53"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3797FC51" w14:textId="77777777" w:rsidR="005914EF" w:rsidRPr="003E60F6" w:rsidRDefault="005914EF"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br w:type="page"/>
      </w:r>
    </w:p>
    <w:p w14:paraId="5CB7740F"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04EC4B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782B78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Основы металлургического производства</w:t>
      </w:r>
    </w:p>
    <w:p w14:paraId="36AF60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i/>
          <w:sz w:val="20"/>
          <w:szCs w:val="20"/>
          <w:lang w:eastAsia="ru-RU"/>
        </w:rPr>
      </w:pPr>
    </w:p>
    <w:p w14:paraId="0117A5D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1.1. Область применения программы</w:t>
      </w:r>
    </w:p>
    <w:p w14:paraId="0342E2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sidRPr="003E60F6">
        <w:rPr>
          <w:rFonts w:ascii="Times New Roman" w:eastAsia="Times New Roman" w:hAnsi="Times New Roman" w:cs="Times New Roman"/>
          <w:b/>
          <w:bCs/>
          <w:sz w:val="28"/>
          <w:szCs w:val="28"/>
          <w:lang w:eastAsia="ru-RU"/>
        </w:rPr>
        <w:t>22.02.01 Металлургия черных металлов</w:t>
      </w:r>
      <w:r w:rsidRPr="003E60F6">
        <w:rPr>
          <w:rFonts w:ascii="Times New Roman" w:eastAsia="Times New Roman" w:hAnsi="Times New Roman" w:cs="Times New Roman"/>
          <w:sz w:val="28"/>
          <w:szCs w:val="28"/>
          <w:lang w:eastAsia="ru-RU"/>
        </w:rPr>
        <w:t>.</w:t>
      </w:r>
    </w:p>
    <w:p w14:paraId="37F0AE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i/>
          <w:sz w:val="20"/>
          <w:szCs w:val="20"/>
          <w:lang w:eastAsia="ru-RU"/>
        </w:rPr>
      </w:pPr>
    </w:p>
    <w:p w14:paraId="27529E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3E60F6">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27956B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14:paraId="2A5B691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0FDBCEC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E989B4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3F8AF8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уметь</w:t>
      </w:r>
      <w:r w:rsidRPr="003E60F6">
        <w:rPr>
          <w:rFonts w:ascii="Times New Roman" w:eastAsia="Times New Roman" w:hAnsi="Times New Roman" w:cs="Times New Roman"/>
          <w:sz w:val="28"/>
          <w:szCs w:val="28"/>
          <w:lang w:eastAsia="ru-RU"/>
        </w:rPr>
        <w:t>:</w:t>
      </w:r>
    </w:p>
    <w:p w14:paraId="516ECEFB" w14:textId="77777777" w:rsidR="006A7EA6" w:rsidRPr="003E60F6" w:rsidRDefault="006A7EA6" w:rsidP="003E60F6">
      <w:pPr>
        <w:tabs>
          <w:tab w:val="left" w:pos="266"/>
        </w:tabs>
        <w:spacing w:after="0" w:line="240" w:lineRule="auto"/>
        <w:ind w:firstLine="397"/>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производить расчеты основных параметров металлургического    </w:t>
      </w:r>
    </w:p>
    <w:p w14:paraId="23075A23" w14:textId="77777777" w:rsidR="006A7EA6" w:rsidRPr="003E60F6" w:rsidRDefault="006A7EA6" w:rsidP="003E60F6">
      <w:pPr>
        <w:tabs>
          <w:tab w:val="left" w:pos="266"/>
        </w:tabs>
        <w:spacing w:after="0" w:line="240" w:lineRule="auto"/>
        <w:ind w:firstLine="397"/>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производства.   </w:t>
      </w:r>
    </w:p>
    <w:p w14:paraId="6C19BA3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3209D7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знать</w:t>
      </w:r>
      <w:r w:rsidRPr="003E60F6">
        <w:rPr>
          <w:rFonts w:ascii="Times New Roman" w:eastAsia="Times New Roman" w:hAnsi="Times New Roman" w:cs="Times New Roman"/>
          <w:sz w:val="28"/>
          <w:szCs w:val="28"/>
          <w:lang w:eastAsia="ru-RU"/>
        </w:rPr>
        <w:t>:</w:t>
      </w:r>
    </w:p>
    <w:p w14:paraId="3E9B40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теплотехнические  основы металлургических процессов.</w:t>
      </w:r>
    </w:p>
    <w:p w14:paraId="64FAD42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5AA683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Освоение содержания дисциплины направлено на формирование следующих общих компетенций, включающих в себя способность:</w:t>
      </w:r>
    </w:p>
    <w:p w14:paraId="756BC8DC"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1</w:t>
      </w:r>
      <w:r w:rsidRPr="003E60F6">
        <w:rPr>
          <w:rFonts w:ascii="Times New Roman" w:eastAsia="Times New Roman" w:hAnsi="Times New Roman" w:cs="Times New Roman"/>
          <w:iCs/>
          <w:color w:val="000000"/>
          <w:sz w:val="28"/>
          <w:szCs w:val="28"/>
          <w:lang w:eastAsia="ru-RU"/>
        </w:rPr>
        <w:t xml:space="preserve"> Понимать сущность и социальную значимость своей будущей профессии, проявлять к ней устойчивый интерес.</w:t>
      </w:r>
    </w:p>
    <w:p w14:paraId="43058E71"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2</w:t>
      </w:r>
      <w:r w:rsidRPr="003E60F6">
        <w:rPr>
          <w:rFonts w:ascii="Times New Roman" w:eastAsia="Times New Roman" w:hAnsi="Times New Roman" w:cs="Times New Roman"/>
          <w:iCs/>
          <w:color w:val="000000"/>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47365BE4"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3</w:t>
      </w:r>
      <w:r w:rsidRPr="003E60F6">
        <w:rPr>
          <w:rFonts w:ascii="Times New Roman" w:eastAsia="Times New Roman" w:hAnsi="Times New Roman" w:cs="Times New Roman"/>
          <w:iCs/>
          <w:color w:val="000000"/>
          <w:sz w:val="28"/>
          <w:szCs w:val="28"/>
          <w:lang w:eastAsia="ru-RU"/>
        </w:rPr>
        <w:t xml:space="preserve"> Принимать решения в стандартных и нестандартных ситуациях и нести за них ответственность.</w:t>
      </w:r>
    </w:p>
    <w:p w14:paraId="0B7027AD"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4</w:t>
      </w:r>
      <w:r w:rsidRPr="003E60F6">
        <w:rPr>
          <w:rFonts w:ascii="Times New Roman" w:eastAsia="Times New Roman" w:hAnsi="Times New Roman" w:cs="Times New Roman"/>
          <w:iCs/>
          <w:color w:val="000000"/>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68AED643"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5</w:t>
      </w:r>
      <w:r w:rsidRPr="003E60F6">
        <w:rPr>
          <w:rFonts w:ascii="Times New Roman" w:eastAsia="Times New Roman" w:hAnsi="Times New Roman" w:cs="Times New Roman"/>
          <w:iCs/>
          <w:color w:val="000000"/>
          <w:sz w:val="28"/>
          <w:szCs w:val="28"/>
          <w:lang w:eastAsia="ru-RU"/>
        </w:rPr>
        <w:t xml:space="preserve"> Использовать информационно-коммуникационные технологии в профессиональной деятельности.</w:t>
      </w:r>
    </w:p>
    <w:p w14:paraId="165EADF2"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6</w:t>
      </w:r>
      <w:r w:rsidRPr="003E60F6">
        <w:rPr>
          <w:rFonts w:ascii="Times New Roman" w:eastAsia="Times New Roman" w:hAnsi="Times New Roman" w:cs="Times New Roman"/>
          <w:iCs/>
          <w:color w:val="000000"/>
          <w:sz w:val="28"/>
          <w:szCs w:val="28"/>
          <w:lang w:eastAsia="ru-RU"/>
        </w:rPr>
        <w:t xml:space="preserve"> Работать в коллективе и команде, эффективно общаться с коллегами, руководством, потребителями.</w:t>
      </w:r>
    </w:p>
    <w:p w14:paraId="4943DC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lastRenderedPageBreak/>
        <w:t>ОК 8</w:t>
      </w:r>
      <w:r w:rsidRPr="003E60F6">
        <w:rPr>
          <w:rFonts w:ascii="Times New Roman" w:eastAsia="Times New Roman" w:hAnsi="Times New Roman" w:cs="Times New Roman"/>
          <w:iCs/>
          <w:color w:val="000000"/>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B5EC9D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0E718656"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1.1</w:t>
      </w:r>
      <w:r w:rsidRPr="003E60F6">
        <w:rPr>
          <w:rFonts w:ascii="Times New Roman" w:eastAsia="Times New Roman" w:hAnsi="Times New Roman" w:cs="Times New Roman"/>
          <w:iCs/>
          <w:color w:val="000000"/>
          <w:sz w:val="28"/>
          <w:szCs w:val="28"/>
          <w:lang w:eastAsia="ru-RU"/>
        </w:rPr>
        <w:t xml:space="preserve"> Осуществлять технологические операции по производству черных металлов.</w:t>
      </w:r>
    </w:p>
    <w:p w14:paraId="343B4D30"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1.2</w:t>
      </w:r>
      <w:r w:rsidRPr="003E60F6">
        <w:rPr>
          <w:rFonts w:ascii="Times New Roman" w:eastAsia="Times New Roman" w:hAnsi="Times New Roman" w:cs="Times New Roman"/>
          <w:iCs/>
          <w:color w:val="000000"/>
          <w:sz w:val="28"/>
          <w:szCs w:val="28"/>
          <w:lang w:eastAsia="ru-RU"/>
        </w:rPr>
        <w:t xml:space="preserve"> Использовать системы автоматического управления технологическим процессом.</w:t>
      </w:r>
    </w:p>
    <w:p w14:paraId="620CE9E6"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1.3</w:t>
      </w:r>
      <w:r w:rsidRPr="003E60F6">
        <w:rPr>
          <w:rFonts w:ascii="Times New Roman" w:eastAsia="Times New Roman" w:hAnsi="Times New Roman" w:cs="Times New Roman"/>
          <w:iCs/>
          <w:color w:val="000000"/>
          <w:sz w:val="28"/>
          <w:szCs w:val="28"/>
          <w:lang w:eastAsia="ru-RU"/>
        </w:rPr>
        <w:t xml:space="preserve"> Эксплуатировать технологическое и подъемно-транспортное оборудование, обеспечивающее процесс производства черных металлов.</w:t>
      </w:r>
    </w:p>
    <w:p w14:paraId="247616FD"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1.4</w:t>
      </w:r>
      <w:r w:rsidRPr="003E60F6">
        <w:rPr>
          <w:rFonts w:ascii="Times New Roman" w:eastAsia="Times New Roman" w:hAnsi="Times New Roman" w:cs="Times New Roman"/>
          <w:iCs/>
          <w:color w:val="000000"/>
          <w:sz w:val="28"/>
          <w:szCs w:val="28"/>
          <w:lang w:eastAsia="ru-RU"/>
        </w:rPr>
        <w:t>.Анализировать качество сырья и готовой продукции.</w:t>
      </w:r>
    </w:p>
    <w:p w14:paraId="615CBA1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2.1</w:t>
      </w:r>
      <w:r w:rsidRPr="003E60F6">
        <w:rPr>
          <w:rFonts w:ascii="Times New Roman" w:eastAsia="Times New Roman" w:hAnsi="Times New Roman" w:cs="Times New Roman"/>
          <w:iCs/>
          <w:color w:val="000000"/>
          <w:sz w:val="28"/>
          <w:szCs w:val="28"/>
          <w:lang w:eastAsia="ru-RU"/>
        </w:rPr>
        <w:t xml:space="preserve"> Планировать и организовывать собственную деятельность, работу подразделения, смены, участка, бригады, коллектива исполнителей.</w:t>
      </w:r>
    </w:p>
    <w:p w14:paraId="3D5C819D"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3.1</w:t>
      </w:r>
      <w:r w:rsidRPr="003E60F6">
        <w:rPr>
          <w:rFonts w:ascii="Times New Roman" w:eastAsia="Times New Roman" w:hAnsi="Times New Roman" w:cs="Times New Roman"/>
          <w:iCs/>
          <w:color w:val="000000"/>
          <w:sz w:val="28"/>
          <w:szCs w:val="28"/>
          <w:lang w:eastAsia="ru-RU"/>
        </w:rPr>
        <w:t xml:space="preserve"> Принимать участие в разработке новых технологий и технологических процессов.</w:t>
      </w:r>
    </w:p>
    <w:p w14:paraId="20E53BC7"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3.2</w:t>
      </w:r>
      <w:r w:rsidRPr="003E60F6">
        <w:rPr>
          <w:rFonts w:ascii="Times New Roman" w:eastAsia="Times New Roman" w:hAnsi="Times New Roman" w:cs="Times New Roman"/>
          <w:iCs/>
          <w:color w:val="000000"/>
          <w:sz w:val="28"/>
          <w:szCs w:val="28"/>
          <w:lang w:eastAsia="ru-RU"/>
        </w:rPr>
        <w:t xml:space="preserve"> Участвовать в обеспечении и оценке экономической эффективности.</w:t>
      </w:r>
    </w:p>
    <w:p w14:paraId="15330FA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22.02.01 Металлургия черных металлов:</w:t>
      </w:r>
    </w:p>
    <w:p w14:paraId="62ECECCF" w14:textId="77777777" w:rsidR="006A7EA6" w:rsidRPr="003E60F6" w:rsidRDefault="006A7EA6" w:rsidP="003E60F6">
      <w:pPr>
        <w:spacing w:after="0" w:line="240" w:lineRule="auto"/>
        <w:ind w:firstLine="709"/>
        <w:contextualSpacing/>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ЛР 13  </w:t>
      </w:r>
      <w:r w:rsidRPr="003E60F6">
        <w:rPr>
          <w:rFonts w:ascii="Times New Roman" w:eastAsia="Times New Roman" w:hAnsi="Times New Roman" w:cs="Times New Roman"/>
          <w:bCs/>
          <w:sz w:val="28"/>
          <w:szCs w:val="28"/>
          <w:lang w:eastAsia="ru-RU"/>
        </w:rPr>
        <w:t>Осуществляющий поиск, анализ и интерпретацию информации, необходимой для выполнения задач профессиональной деятельности.</w:t>
      </w:r>
    </w:p>
    <w:p w14:paraId="3645AB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19</w:t>
      </w:r>
      <w:r w:rsidRPr="003E60F6">
        <w:rPr>
          <w:rFonts w:ascii="Times New Roman" w:eastAsia="Times New Roman" w:hAnsi="Times New Roman" w:cs="Times New Roman"/>
          <w:sz w:val="28"/>
          <w:szCs w:val="28"/>
          <w:lang w:eastAsia="nl-NL"/>
        </w:rPr>
        <w:t xml:space="preserve"> Способный у</w:t>
      </w:r>
      <w:r w:rsidRPr="003E60F6">
        <w:rPr>
          <w:rFonts w:ascii="Times New Roman" w:eastAsia="Times New Roman" w:hAnsi="Times New Roman" w:cs="Times New Roman"/>
          <w:color w:val="000000"/>
          <w:sz w:val="28"/>
          <w:szCs w:val="28"/>
          <w:lang w:eastAsia="ru-RU"/>
        </w:rPr>
        <w:t>правлять технологическими процессами производства чугуна/стали и контролировать эти процессы.</w:t>
      </w:r>
    </w:p>
    <w:p w14:paraId="29C9643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20</w:t>
      </w:r>
      <w:r w:rsidRPr="003E60F6">
        <w:rPr>
          <w:rFonts w:ascii="Times New Roman" w:eastAsia="Times New Roman" w:hAnsi="Times New Roman" w:cs="Times New Roman"/>
          <w:sz w:val="28"/>
          <w:szCs w:val="28"/>
          <w:lang w:eastAsia="nl-NL"/>
        </w:rPr>
        <w:t xml:space="preserve"> Способный у</w:t>
      </w:r>
      <w:r w:rsidRPr="003E60F6">
        <w:rPr>
          <w:rFonts w:ascii="Times New Roman" w:eastAsia="Times New Roman" w:hAnsi="Times New Roman" w:cs="Times New Roman"/>
          <w:color w:val="000000"/>
          <w:sz w:val="28"/>
          <w:szCs w:val="28"/>
          <w:lang w:eastAsia="ru-RU"/>
        </w:rPr>
        <w:t>правлять технологическими процессами производства стали, ферросплавов и лигатур в электропечах и контроль за ними.</w:t>
      </w:r>
    </w:p>
    <w:p w14:paraId="2E176C0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21</w:t>
      </w:r>
      <w:r w:rsidRPr="003E60F6">
        <w:rPr>
          <w:rFonts w:ascii="Times New Roman" w:eastAsia="Times New Roman" w:hAnsi="Times New Roman" w:cs="Times New Roman"/>
          <w:sz w:val="28"/>
          <w:szCs w:val="28"/>
          <w:lang w:eastAsia="nl-NL"/>
        </w:rPr>
        <w:t xml:space="preserve"> Владеющий т</w:t>
      </w:r>
      <w:r w:rsidRPr="003E60F6">
        <w:rPr>
          <w:rFonts w:ascii="Times New Roman" w:eastAsia="Times New Roman" w:hAnsi="Times New Roman" w:cs="Times New Roman"/>
          <w:color w:val="000000"/>
          <w:sz w:val="28"/>
          <w:szCs w:val="28"/>
          <w:lang w:eastAsia="ru-RU"/>
        </w:rPr>
        <w:t>ехнологией исследовательской деятельности.</w:t>
      </w:r>
    </w:p>
    <w:p w14:paraId="53970EC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22</w:t>
      </w:r>
      <w:r w:rsidRPr="003E60F6">
        <w:rPr>
          <w:rFonts w:ascii="Times New Roman" w:eastAsia="Times New Roman" w:hAnsi="Times New Roman" w:cs="Times New Roman"/>
          <w:sz w:val="28"/>
          <w:szCs w:val="28"/>
          <w:lang w:eastAsia="nl-NL"/>
        </w:rPr>
        <w:t xml:space="preserve"> Способный выполнять </w:t>
      </w:r>
      <w:r w:rsidRPr="003E60F6">
        <w:rPr>
          <w:rFonts w:ascii="Times New Roman" w:eastAsia="Times New Roman" w:hAnsi="Times New Roman" w:cs="Times New Roman"/>
          <w:color w:val="000000"/>
          <w:sz w:val="28"/>
          <w:szCs w:val="28"/>
          <w:lang w:eastAsia="ru-RU"/>
        </w:rPr>
        <w:t xml:space="preserve">работы по рабочей профессии </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Оператор машины непрерывного литья заготовок</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Разливщик стали</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Горновой доменной печи</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p>
    <w:p w14:paraId="651F76E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23</w:t>
      </w:r>
      <w:r w:rsidRPr="003E60F6">
        <w:rPr>
          <w:rFonts w:ascii="Times New Roman" w:eastAsia="Times New Roman" w:hAnsi="Times New Roman" w:cs="Times New Roman"/>
          <w:sz w:val="28"/>
          <w:szCs w:val="28"/>
          <w:lang w:eastAsia="nl-NL"/>
        </w:rPr>
        <w:t xml:space="preserve"> Способный э</w:t>
      </w:r>
      <w:r w:rsidRPr="003E60F6">
        <w:rPr>
          <w:rFonts w:ascii="Times New Roman" w:eastAsia="Times New Roman" w:hAnsi="Times New Roman" w:cs="Times New Roman"/>
          <w:sz w:val="28"/>
          <w:szCs w:val="28"/>
          <w:lang w:eastAsia="ru-RU"/>
        </w:rPr>
        <w:t>ксплуатировать технологическое и подъемно-транспортное оборудование, обеспечивающее процесс производства черных металлов.</w:t>
      </w:r>
    </w:p>
    <w:p w14:paraId="03228BF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24</w:t>
      </w:r>
      <w:r w:rsidRPr="003E60F6">
        <w:rPr>
          <w:rFonts w:ascii="Times New Roman" w:eastAsia="Times New Roman" w:hAnsi="Times New Roman" w:cs="Times New Roman"/>
          <w:sz w:val="28"/>
          <w:szCs w:val="28"/>
          <w:lang w:eastAsia="nl-NL"/>
        </w:rPr>
        <w:t xml:space="preserve"> Способный </w:t>
      </w:r>
      <w:r w:rsidRPr="003E60F6">
        <w:rPr>
          <w:rFonts w:ascii="Times New Roman" w:eastAsia="Times New Roman" w:hAnsi="Times New Roman" w:cs="Times New Roman"/>
          <w:sz w:val="28"/>
          <w:szCs w:val="28"/>
          <w:lang w:eastAsia="ru-RU"/>
        </w:rPr>
        <w:t xml:space="preserve">анализировать качество сырья и готовой продукции, </w:t>
      </w:r>
      <w:proofErr w:type="spellStart"/>
      <w:r w:rsidRPr="003E60F6">
        <w:rPr>
          <w:rFonts w:ascii="Times New Roman" w:eastAsia="Times New Roman" w:hAnsi="Times New Roman" w:cs="Times New Roman"/>
          <w:sz w:val="28"/>
          <w:szCs w:val="28"/>
          <w:lang w:eastAsia="ru-RU"/>
        </w:rPr>
        <w:t>определитьпричины</w:t>
      </w:r>
      <w:proofErr w:type="spellEnd"/>
      <w:r w:rsidRPr="003E60F6">
        <w:rPr>
          <w:rFonts w:ascii="Times New Roman" w:eastAsia="Times New Roman" w:hAnsi="Times New Roman" w:cs="Times New Roman"/>
          <w:sz w:val="28"/>
          <w:szCs w:val="28"/>
          <w:lang w:eastAsia="ru-RU"/>
        </w:rPr>
        <w:t xml:space="preserve"> брака выпускаемой продукции и разработать мероприятия по его предупреждению.</w:t>
      </w:r>
    </w:p>
    <w:p w14:paraId="5F602DB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26</w:t>
      </w:r>
      <w:r w:rsidRPr="003E60F6">
        <w:rPr>
          <w:rFonts w:ascii="Times New Roman" w:eastAsia="Times New Roman" w:hAnsi="Times New Roman" w:cs="Times New Roman"/>
          <w:sz w:val="28"/>
          <w:szCs w:val="28"/>
          <w:lang w:eastAsia="ru-RU"/>
        </w:rPr>
        <w:t xml:space="preserve"> Принимающий участие в разработке новых технологий и технологических процессов.</w:t>
      </w:r>
    </w:p>
    <w:p w14:paraId="07C78F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27</w:t>
      </w:r>
      <w:r w:rsidRPr="003E60F6">
        <w:rPr>
          <w:rFonts w:ascii="Times New Roman" w:eastAsia="Times New Roman" w:hAnsi="Times New Roman" w:cs="Times New Roman"/>
          <w:sz w:val="28"/>
          <w:szCs w:val="28"/>
          <w:lang w:eastAsia="ru-RU"/>
        </w:rPr>
        <w:t xml:space="preserve"> Участвующий в обеспечении и оценке экономической эффективности.</w:t>
      </w:r>
    </w:p>
    <w:p w14:paraId="0DDA96D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28</w:t>
      </w:r>
      <w:r w:rsidRPr="003E60F6">
        <w:rPr>
          <w:rFonts w:ascii="Times New Roman" w:eastAsia="Times New Roman" w:hAnsi="Times New Roman" w:cs="Times New Roman"/>
          <w:sz w:val="28"/>
          <w:szCs w:val="28"/>
          <w:lang w:eastAsia="ru-RU"/>
        </w:rPr>
        <w:t xml:space="preserve"> Демонстрирующий поиск новых, более эффективных решений, внедряющий изменения в работу.</w:t>
      </w:r>
    </w:p>
    <w:p w14:paraId="15D9C40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lastRenderedPageBreak/>
        <w:t>ЛР 30</w:t>
      </w:r>
      <w:r w:rsidRPr="003E60F6">
        <w:rPr>
          <w:rFonts w:ascii="Times New Roman" w:eastAsia="Times New Roman" w:hAnsi="Times New Roman" w:cs="Times New Roman"/>
          <w:sz w:val="28"/>
          <w:szCs w:val="28"/>
          <w:lang w:eastAsia="nl-NL"/>
        </w:rPr>
        <w:t xml:space="preserve"> Использующий профессионально-ориентированное программное обеспечение (</w:t>
      </w:r>
      <w:r w:rsidRPr="003E60F6">
        <w:rPr>
          <w:rFonts w:ascii="Times New Roman" w:eastAsia="Times New Roman" w:hAnsi="Times New Roman" w:cs="Times New Roman"/>
          <w:sz w:val="28"/>
          <w:szCs w:val="28"/>
          <w:lang w:val="en-US" w:eastAsia="nl-NL"/>
        </w:rPr>
        <w:t>CAD</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CAE</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CAM</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CAPP</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PDM</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ERP</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MES</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SCAD</w:t>
      </w:r>
      <w:r w:rsidRPr="003E60F6">
        <w:rPr>
          <w:rFonts w:ascii="Times New Roman" w:eastAsia="Times New Roman" w:hAnsi="Times New Roman" w:cs="Times New Roman"/>
          <w:sz w:val="28"/>
          <w:szCs w:val="28"/>
          <w:lang w:eastAsia="nl-NL"/>
        </w:rPr>
        <w:t xml:space="preserve">, </w:t>
      </w:r>
      <w:r w:rsidRPr="003E60F6">
        <w:rPr>
          <w:rFonts w:ascii="Times New Roman" w:eastAsia="Times New Roman" w:hAnsi="Times New Roman" w:cs="Times New Roman"/>
          <w:sz w:val="28"/>
          <w:szCs w:val="28"/>
          <w:lang w:val="en-US" w:eastAsia="nl-NL"/>
        </w:rPr>
        <w:t>ECM</w:t>
      </w:r>
      <w:r w:rsidRPr="003E60F6">
        <w:rPr>
          <w:rFonts w:ascii="Times New Roman" w:eastAsia="Times New Roman" w:hAnsi="Times New Roman" w:cs="Times New Roman"/>
          <w:sz w:val="28"/>
          <w:szCs w:val="28"/>
          <w:lang w:eastAsia="nl-NL"/>
        </w:rPr>
        <w:t xml:space="preserve"> и др.).</w:t>
      </w:r>
    </w:p>
    <w:p w14:paraId="5E41CE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31</w:t>
      </w:r>
      <w:r w:rsidRPr="003E60F6">
        <w:rPr>
          <w:rFonts w:ascii="Times New Roman" w:eastAsia="Times New Roman" w:hAnsi="Times New Roman" w:cs="Times New Roman"/>
          <w:sz w:val="28"/>
          <w:szCs w:val="28"/>
          <w:lang w:eastAsia="ru-RU"/>
        </w:rPr>
        <w:t xml:space="preserve"> Активно применяющий полученные знания на практике.</w:t>
      </w:r>
    </w:p>
    <w:p w14:paraId="1DA3B5E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32</w:t>
      </w:r>
      <w:r w:rsidRPr="003E60F6">
        <w:rPr>
          <w:rFonts w:ascii="Times New Roman" w:eastAsia="Times New Roman" w:hAnsi="Times New Roman" w:cs="Times New Roman"/>
          <w:sz w:val="28"/>
          <w:szCs w:val="28"/>
          <w:lang w:eastAsia="ru-RU"/>
        </w:rPr>
        <w:t xml:space="preserve"> Способный анализировать производственную ситуацию, быстро принимать решения в аварийных ситуациях.</w:t>
      </w:r>
    </w:p>
    <w:p w14:paraId="2C85D84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8"/>
          <w:szCs w:val="28"/>
          <w:lang w:eastAsia="ru-RU"/>
        </w:rPr>
      </w:pPr>
    </w:p>
    <w:p w14:paraId="25C5E2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3397940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максимальной учебной нагрузки обучающегося  - 54 часа, включая:</w:t>
      </w:r>
    </w:p>
    <w:p w14:paraId="591662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практической подготовки обучающегося - 14 часов;</w:t>
      </w:r>
    </w:p>
    <w:p w14:paraId="4AC31FD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обязательной аудиторной учебной нагрузки обучающегося  - 36 часов;</w:t>
      </w:r>
    </w:p>
    <w:p w14:paraId="3AA8591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самостоятельной работы обучающегося  - 18 часов.</w:t>
      </w:r>
    </w:p>
    <w:p w14:paraId="676F6C4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3898AE5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2. СТРУКТУРА И СОДЕРЖАНИЕ УЧЕБНОЙ ДИСЦИПЛИНЫ</w:t>
      </w:r>
    </w:p>
    <w:p w14:paraId="5465FAD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3E60F6">
        <w:rPr>
          <w:rFonts w:ascii="Times New Roman" w:eastAsia="Times New Roman" w:hAnsi="Times New Roman" w:cs="Times New Roman"/>
          <w:b/>
          <w:sz w:val="28"/>
          <w:szCs w:val="28"/>
          <w:lang w:eastAsia="ru-RU"/>
        </w:rPr>
        <w:t>2.1. Объем учебной дисциплины и виды учебной работы</w:t>
      </w:r>
    </w:p>
    <w:p w14:paraId="6754771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A7EA6" w:rsidRPr="003E60F6" w14:paraId="2D3D88B5" w14:textId="77777777" w:rsidTr="006A7EA6">
        <w:trPr>
          <w:trHeight w:val="460"/>
        </w:trPr>
        <w:tc>
          <w:tcPr>
            <w:tcW w:w="7904" w:type="dxa"/>
            <w:shd w:val="clear" w:color="auto" w:fill="auto"/>
          </w:tcPr>
          <w:p w14:paraId="2E68E87F"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09AC2CC0"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b/>
                <w:i/>
                <w:iCs/>
                <w:sz w:val="28"/>
                <w:szCs w:val="28"/>
                <w:lang w:eastAsia="ru-RU"/>
              </w:rPr>
              <w:t>Объем часов</w:t>
            </w:r>
          </w:p>
        </w:tc>
      </w:tr>
      <w:tr w:rsidR="006A7EA6" w:rsidRPr="003E60F6" w14:paraId="6C454A73" w14:textId="77777777" w:rsidTr="006A7EA6">
        <w:trPr>
          <w:trHeight w:val="285"/>
        </w:trPr>
        <w:tc>
          <w:tcPr>
            <w:tcW w:w="7904" w:type="dxa"/>
            <w:shd w:val="clear" w:color="auto" w:fill="auto"/>
          </w:tcPr>
          <w:p w14:paraId="2CB2621E"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14:paraId="526AF4FC"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54</w:t>
            </w:r>
          </w:p>
        </w:tc>
      </w:tr>
      <w:tr w:rsidR="006A7EA6" w:rsidRPr="003E60F6" w14:paraId="264AA2F1" w14:textId="77777777" w:rsidTr="006A7EA6">
        <w:trPr>
          <w:trHeight w:val="285"/>
        </w:trPr>
        <w:tc>
          <w:tcPr>
            <w:tcW w:w="7904" w:type="dxa"/>
            <w:shd w:val="clear" w:color="auto" w:fill="auto"/>
          </w:tcPr>
          <w:p w14:paraId="394614FD"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50A00773"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14</w:t>
            </w:r>
          </w:p>
        </w:tc>
      </w:tr>
      <w:tr w:rsidR="006A7EA6" w:rsidRPr="003E60F6" w14:paraId="139584FA" w14:textId="77777777" w:rsidTr="006A7EA6">
        <w:tc>
          <w:tcPr>
            <w:tcW w:w="7904" w:type="dxa"/>
            <w:shd w:val="clear" w:color="auto" w:fill="auto"/>
          </w:tcPr>
          <w:p w14:paraId="1859BB10"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456A218A"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36</w:t>
            </w:r>
          </w:p>
        </w:tc>
      </w:tr>
      <w:tr w:rsidR="006A7EA6" w:rsidRPr="003E60F6" w14:paraId="4D365C77" w14:textId="77777777" w:rsidTr="006A7EA6">
        <w:tc>
          <w:tcPr>
            <w:tcW w:w="7904" w:type="dxa"/>
            <w:shd w:val="clear" w:color="auto" w:fill="auto"/>
          </w:tcPr>
          <w:p w14:paraId="6A1B1620"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2C2CC961"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12D45491" w14:textId="77777777" w:rsidTr="006A7EA6">
        <w:tc>
          <w:tcPr>
            <w:tcW w:w="7904" w:type="dxa"/>
            <w:shd w:val="clear" w:color="auto" w:fill="auto"/>
          </w:tcPr>
          <w:p w14:paraId="39860CFC"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66ACEB86"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6A7EA6" w:rsidRPr="003E60F6" w14:paraId="67871A55" w14:textId="77777777" w:rsidTr="006A7EA6">
        <w:tc>
          <w:tcPr>
            <w:tcW w:w="7904" w:type="dxa"/>
            <w:shd w:val="clear" w:color="auto" w:fill="auto"/>
          </w:tcPr>
          <w:p w14:paraId="76BCECD4"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48D67D06"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14</w:t>
            </w:r>
          </w:p>
        </w:tc>
      </w:tr>
      <w:tr w:rsidR="006A7EA6" w:rsidRPr="003E60F6" w14:paraId="788E88F4" w14:textId="77777777" w:rsidTr="006A7EA6">
        <w:tc>
          <w:tcPr>
            <w:tcW w:w="7904" w:type="dxa"/>
            <w:shd w:val="clear" w:color="auto" w:fill="auto"/>
          </w:tcPr>
          <w:p w14:paraId="450A0FD6"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2E0E603B"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14</w:t>
            </w:r>
          </w:p>
        </w:tc>
      </w:tr>
      <w:tr w:rsidR="006A7EA6" w:rsidRPr="003E60F6" w14:paraId="2912DB55" w14:textId="77777777" w:rsidTr="006A7EA6">
        <w:tc>
          <w:tcPr>
            <w:tcW w:w="7904" w:type="dxa"/>
            <w:shd w:val="clear" w:color="auto" w:fill="auto"/>
          </w:tcPr>
          <w:p w14:paraId="0F28EA76"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контрольные работы</w:t>
            </w:r>
          </w:p>
        </w:tc>
        <w:tc>
          <w:tcPr>
            <w:tcW w:w="1800" w:type="dxa"/>
            <w:shd w:val="clear" w:color="auto" w:fill="auto"/>
          </w:tcPr>
          <w:p w14:paraId="2FB7610C"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6A7EA6" w:rsidRPr="003E60F6" w14:paraId="31C79E4F" w14:textId="77777777" w:rsidTr="006A7EA6">
        <w:tc>
          <w:tcPr>
            <w:tcW w:w="7904" w:type="dxa"/>
            <w:shd w:val="clear" w:color="auto" w:fill="auto"/>
          </w:tcPr>
          <w:p w14:paraId="53751AC7" w14:textId="77777777" w:rsidR="006A7EA6" w:rsidRPr="003E60F6" w:rsidRDefault="006A7EA6" w:rsidP="003E60F6">
            <w:pPr>
              <w:spacing w:after="0" w:line="240" w:lineRule="auto"/>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4E912866"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18</w:t>
            </w:r>
          </w:p>
        </w:tc>
      </w:tr>
      <w:tr w:rsidR="006A7EA6" w:rsidRPr="003E60F6" w14:paraId="3940D802" w14:textId="77777777" w:rsidTr="006A7EA6">
        <w:tc>
          <w:tcPr>
            <w:tcW w:w="7904" w:type="dxa"/>
            <w:shd w:val="clear" w:color="auto" w:fill="auto"/>
          </w:tcPr>
          <w:p w14:paraId="5210FA97"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706A4E0A"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453EFF0D" w14:textId="77777777" w:rsidTr="006A7EA6">
        <w:tc>
          <w:tcPr>
            <w:tcW w:w="7904" w:type="dxa"/>
            <w:shd w:val="clear" w:color="auto" w:fill="auto"/>
          </w:tcPr>
          <w:p w14:paraId="07ABA0AB"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подготовка опорного конспекта по темам:</w:t>
            </w:r>
          </w:p>
          <w:p w14:paraId="5E3F6EBA"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Перспективы развития доменного производства</w:t>
            </w:r>
            <w:r w:rsidRPr="003E60F6">
              <w:rPr>
                <w:rFonts w:ascii="Times New Roman" w:eastAsia="Times New Roman" w:hAnsi="Times New Roman" w:cs="Times New Roman"/>
                <w:sz w:val="28"/>
                <w:szCs w:val="28"/>
                <w:lang w:eastAsia="ru-RU"/>
              </w:rPr>
              <w:t>»</w:t>
            </w:r>
          </w:p>
          <w:p w14:paraId="4287AEA9"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Перспективы развития сталеплавильного производства</w:t>
            </w:r>
            <w:r w:rsidRPr="003E60F6">
              <w:rPr>
                <w:rFonts w:ascii="Times New Roman" w:eastAsia="Times New Roman" w:hAnsi="Times New Roman" w:cs="Times New Roman"/>
                <w:sz w:val="28"/>
                <w:szCs w:val="28"/>
                <w:lang w:eastAsia="ru-RU"/>
              </w:rPr>
              <w:t>»</w:t>
            </w:r>
          </w:p>
          <w:p w14:paraId="6A44621B"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Современные технологии и перспективные методы производства стали</w:t>
            </w:r>
            <w:r w:rsidRPr="003E60F6">
              <w:rPr>
                <w:rFonts w:ascii="Times New Roman" w:eastAsia="Times New Roman" w:hAnsi="Times New Roman" w:cs="Times New Roman"/>
                <w:sz w:val="28"/>
                <w:szCs w:val="28"/>
                <w:lang w:eastAsia="ru-RU"/>
              </w:rPr>
              <w:t>»</w:t>
            </w:r>
          </w:p>
          <w:p w14:paraId="5C74A868" w14:textId="77777777" w:rsidR="006A7EA6" w:rsidRPr="003E60F6" w:rsidRDefault="00927147" w:rsidP="003E60F6">
            <w:pPr>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w:t>
            </w:r>
            <w:r w:rsidR="006A7EA6" w:rsidRPr="003E60F6">
              <w:rPr>
                <w:rFonts w:ascii="Times New Roman" w:eastAsia="Times New Roman" w:hAnsi="Times New Roman" w:cs="Times New Roman"/>
                <w:sz w:val="28"/>
                <w:szCs w:val="28"/>
                <w:lang w:eastAsia="ru-RU"/>
              </w:rPr>
              <w:t>Перспективы развития  прокатного производства</w:t>
            </w:r>
            <w:r w:rsidRPr="003E60F6">
              <w:rPr>
                <w:rFonts w:ascii="Times New Roman" w:eastAsia="Times New Roman" w:hAnsi="Times New Roman" w:cs="Times New Roman"/>
                <w:sz w:val="28"/>
                <w:szCs w:val="28"/>
                <w:lang w:eastAsia="ru-RU"/>
              </w:rPr>
              <w:t>»</w:t>
            </w:r>
          </w:p>
          <w:p w14:paraId="026D8EA1" w14:textId="77777777" w:rsidR="006A7EA6" w:rsidRPr="003E60F6" w:rsidRDefault="006A7EA6" w:rsidP="003E60F6">
            <w:pPr>
              <w:spacing w:after="0" w:line="240" w:lineRule="auto"/>
              <w:ind w:left="360" w:hanging="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00558BB" w14:textId="77777777" w:rsidR="006A7EA6" w:rsidRPr="003E60F6" w:rsidRDefault="006A7EA6" w:rsidP="003E60F6">
            <w:pPr>
              <w:spacing w:after="0" w:line="240" w:lineRule="auto"/>
              <w:ind w:left="360" w:hanging="360"/>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оформление практических работ</w:t>
            </w:r>
          </w:p>
          <w:p w14:paraId="2829D827" w14:textId="77777777" w:rsidR="006A7EA6" w:rsidRPr="003E60F6" w:rsidRDefault="006A7EA6" w:rsidP="003E60F6">
            <w:pPr>
              <w:spacing w:after="0" w:line="240" w:lineRule="auto"/>
              <w:ind w:left="360" w:hanging="360"/>
              <w:jc w:val="both"/>
              <w:rPr>
                <w:rFonts w:ascii="Times New Roman" w:eastAsia="Times New Roman" w:hAnsi="Times New Roman" w:cs="Times New Roman"/>
                <w:i/>
                <w:sz w:val="28"/>
                <w:szCs w:val="28"/>
                <w:lang w:eastAsia="ru-RU"/>
              </w:rPr>
            </w:pPr>
          </w:p>
        </w:tc>
        <w:tc>
          <w:tcPr>
            <w:tcW w:w="1800" w:type="dxa"/>
            <w:shd w:val="clear" w:color="auto" w:fill="auto"/>
          </w:tcPr>
          <w:p w14:paraId="68560EF5"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8</w:t>
            </w:r>
          </w:p>
          <w:p w14:paraId="4888AF16"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3EB1AFEA"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41B68471"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1203B420"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3321F7A2"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3925CAAF"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6</w:t>
            </w:r>
          </w:p>
          <w:p w14:paraId="79DD6454"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3D5ED2AB"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79C4B02D"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09A7A82F"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4</w:t>
            </w:r>
          </w:p>
          <w:p w14:paraId="7FEBD409"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1532499E"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1FC7FD1B" w14:textId="77777777" w:rsidTr="006A7EA6">
        <w:trPr>
          <w:trHeight w:val="522"/>
        </w:trPr>
        <w:tc>
          <w:tcPr>
            <w:tcW w:w="9704" w:type="dxa"/>
            <w:gridSpan w:val="2"/>
            <w:shd w:val="clear" w:color="auto" w:fill="auto"/>
          </w:tcPr>
          <w:p w14:paraId="1CCB6899" w14:textId="77777777" w:rsidR="006A7EA6" w:rsidRPr="003E60F6" w:rsidRDefault="006A7EA6" w:rsidP="003E60F6">
            <w:pPr>
              <w:spacing w:after="0" w:line="240" w:lineRule="auto"/>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 xml:space="preserve">Промежуточная аттестация в форме </w:t>
            </w:r>
            <w:r w:rsidRPr="003E60F6">
              <w:rPr>
                <w:rFonts w:ascii="Times New Roman" w:eastAsia="Times New Roman" w:hAnsi="Times New Roman" w:cs="Times New Roman"/>
                <w:b/>
                <w:i/>
                <w:iCs/>
                <w:sz w:val="28"/>
                <w:szCs w:val="28"/>
                <w:lang w:eastAsia="ru-RU"/>
              </w:rPr>
              <w:t>дифференцированного зачета</w:t>
            </w:r>
          </w:p>
          <w:p w14:paraId="42786503" w14:textId="77777777" w:rsidR="006A7EA6" w:rsidRPr="003E60F6" w:rsidRDefault="006A7EA6" w:rsidP="003E60F6">
            <w:pPr>
              <w:spacing w:after="0" w:line="240" w:lineRule="auto"/>
              <w:jc w:val="right"/>
              <w:rPr>
                <w:rFonts w:ascii="Times New Roman" w:eastAsia="Times New Roman" w:hAnsi="Times New Roman" w:cs="Times New Roman"/>
                <w:i/>
                <w:iCs/>
                <w:sz w:val="28"/>
                <w:szCs w:val="28"/>
                <w:lang w:eastAsia="ru-RU"/>
              </w:rPr>
            </w:pPr>
          </w:p>
        </w:tc>
      </w:tr>
    </w:tbl>
    <w:p w14:paraId="5645C68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6A7EA6" w:rsidRPr="003E60F6" w:rsidSect="006A7EA6">
          <w:footerReference w:type="even" r:id="rId74"/>
          <w:footerReference w:type="default" r:id="rId75"/>
          <w:pgSz w:w="11906" w:h="16838"/>
          <w:pgMar w:top="1134" w:right="850" w:bottom="1134" w:left="1701" w:header="708" w:footer="708" w:gutter="0"/>
          <w:cols w:space="720"/>
          <w:titlePg/>
        </w:sectPr>
      </w:pPr>
    </w:p>
    <w:p w14:paraId="4DDF15F1"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p w14:paraId="0259AF06"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caps/>
          <w:sz w:val="28"/>
          <w:szCs w:val="28"/>
          <w:lang w:eastAsia="ru-RU"/>
        </w:rPr>
        <w:t xml:space="preserve">ОП 05 </w:t>
      </w:r>
      <w:r w:rsidRPr="003E60F6">
        <w:rPr>
          <w:rFonts w:ascii="Times New Roman" w:eastAsia="Times New Roman" w:hAnsi="Times New Roman" w:cs="Times New Roman"/>
          <w:b/>
          <w:sz w:val="28"/>
          <w:szCs w:val="28"/>
          <w:lang w:eastAsia="ru-RU"/>
        </w:rPr>
        <w:t xml:space="preserve">Основы металлургического производства </w:t>
      </w:r>
    </w:p>
    <w:p w14:paraId="459C1E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516"/>
        <w:gridCol w:w="9365"/>
        <w:gridCol w:w="1782"/>
        <w:gridCol w:w="1556"/>
      </w:tblGrid>
      <w:tr w:rsidR="006A7EA6" w:rsidRPr="003E60F6" w14:paraId="355706E8" w14:textId="77777777" w:rsidTr="006A7EA6">
        <w:trPr>
          <w:trHeight w:val="20"/>
        </w:trPr>
        <w:tc>
          <w:tcPr>
            <w:tcW w:w="2222" w:type="dxa"/>
          </w:tcPr>
          <w:p w14:paraId="115BF2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Наименование разделов и тем</w:t>
            </w:r>
          </w:p>
        </w:tc>
        <w:tc>
          <w:tcPr>
            <w:tcW w:w="9881" w:type="dxa"/>
            <w:gridSpan w:val="2"/>
          </w:tcPr>
          <w:p w14:paraId="0F6E09C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3E60F6">
              <w:rPr>
                <w:rFonts w:ascii="Times New Roman" w:eastAsia="Times New Roman" w:hAnsi="Times New Roman" w:cs="Times New Roman"/>
                <w:bCs/>
                <w:i/>
                <w:sz w:val="24"/>
                <w:szCs w:val="24"/>
                <w:lang w:eastAsia="ru-RU"/>
              </w:rPr>
              <w:t xml:space="preserve"> (если предусмотрены)</w:t>
            </w:r>
          </w:p>
        </w:tc>
        <w:tc>
          <w:tcPr>
            <w:tcW w:w="1782" w:type="dxa"/>
            <w:shd w:val="clear" w:color="auto" w:fill="auto"/>
          </w:tcPr>
          <w:p w14:paraId="0B7A7E1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Объем часов</w:t>
            </w:r>
          </w:p>
        </w:tc>
        <w:tc>
          <w:tcPr>
            <w:tcW w:w="1556" w:type="dxa"/>
          </w:tcPr>
          <w:p w14:paraId="754363C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Уровень освоения</w:t>
            </w:r>
          </w:p>
        </w:tc>
      </w:tr>
      <w:tr w:rsidR="006A7EA6" w:rsidRPr="003E60F6" w14:paraId="02C9B64B" w14:textId="77777777" w:rsidTr="006A7EA6">
        <w:trPr>
          <w:trHeight w:val="20"/>
        </w:trPr>
        <w:tc>
          <w:tcPr>
            <w:tcW w:w="2222" w:type="dxa"/>
          </w:tcPr>
          <w:p w14:paraId="66B0CED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w:t>
            </w:r>
          </w:p>
        </w:tc>
        <w:tc>
          <w:tcPr>
            <w:tcW w:w="9881" w:type="dxa"/>
            <w:gridSpan w:val="2"/>
          </w:tcPr>
          <w:p w14:paraId="27FB0E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1782" w:type="dxa"/>
            <w:shd w:val="clear" w:color="auto" w:fill="auto"/>
          </w:tcPr>
          <w:p w14:paraId="655F984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w:t>
            </w:r>
          </w:p>
        </w:tc>
        <w:tc>
          <w:tcPr>
            <w:tcW w:w="1556" w:type="dxa"/>
          </w:tcPr>
          <w:p w14:paraId="1F61B78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r>
      <w:tr w:rsidR="006A7EA6" w:rsidRPr="003E60F6" w14:paraId="5893255C" w14:textId="77777777" w:rsidTr="006A7EA6">
        <w:trPr>
          <w:trHeight w:val="20"/>
        </w:trPr>
        <w:tc>
          <w:tcPr>
            <w:tcW w:w="2222" w:type="dxa"/>
          </w:tcPr>
          <w:p w14:paraId="0F631A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w:t>
            </w:r>
          </w:p>
        </w:tc>
        <w:tc>
          <w:tcPr>
            <w:tcW w:w="9881" w:type="dxa"/>
            <w:gridSpan w:val="2"/>
          </w:tcPr>
          <w:p w14:paraId="67F62CD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Отрасль промышленности – черная металлургия</w:t>
            </w:r>
          </w:p>
        </w:tc>
        <w:tc>
          <w:tcPr>
            <w:tcW w:w="1782" w:type="dxa"/>
            <w:shd w:val="clear" w:color="auto" w:fill="auto"/>
          </w:tcPr>
          <w:p w14:paraId="6A22E52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w:t>
            </w:r>
          </w:p>
        </w:tc>
        <w:tc>
          <w:tcPr>
            <w:tcW w:w="1556" w:type="dxa"/>
            <w:vMerge w:val="restart"/>
            <w:shd w:val="clear" w:color="auto" w:fill="C0C0C0"/>
          </w:tcPr>
          <w:p w14:paraId="57BF14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D9DBB1B" w14:textId="77777777" w:rsidTr="006A7EA6">
        <w:trPr>
          <w:trHeight w:val="20"/>
        </w:trPr>
        <w:tc>
          <w:tcPr>
            <w:tcW w:w="2222" w:type="dxa"/>
            <w:vMerge w:val="restart"/>
          </w:tcPr>
          <w:p w14:paraId="200D230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1.1.</w:t>
            </w:r>
          </w:p>
          <w:p w14:paraId="3305668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Отрасль промышленности, ее характеристика</w:t>
            </w:r>
          </w:p>
          <w:p w14:paraId="713B68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81" w:type="dxa"/>
            <w:gridSpan w:val="2"/>
          </w:tcPr>
          <w:p w14:paraId="0F35B0D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2" w:type="dxa"/>
            <w:vMerge w:val="restart"/>
            <w:shd w:val="clear" w:color="auto" w:fill="auto"/>
          </w:tcPr>
          <w:p w14:paraId="19CE8A2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6" w:type="dxa"/>
            <w:vMerge/>
            <w:shd w:val="clear" w:color="auto" w:fill="C0C0C0"/>
          </w:tcPr>
          <w:p w14:paraId="2397477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65CA8AF" w14:textId="77777777" w:rsidTr="006A7EA6">
        <w:trPr>
          <w:trHeight w:val="20"/>
        </w:trPr>
        <w:tc>
          <w:tcPr>
            <w:tcW w:w="2222" w:type="dxa"/>
            <w:vMerge/>
          </w:tcPr>
          <w:p w14:paraId="271FE5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16" w:type="dxa"/>
          </w:tcPr>
          <w:p w14:paraId="0DC5B84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65" w:type="dxa"/>
          </w:tcPr>
          <w:p w14:paraId="753A5DB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Характеристика черной металлургии. Основные металлургические базы Росси. Классификация предприятий по типу производства. Технологическая структура  ПАО </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НЛМК</w:t>
            </w:r>
            <w:r w:rsidR="00927147" w:rsidRPr="003E60F6">
              <w:rPr>
                <w:rFonts w:ascii="Times New Roman" w:eastAsia="Times New Roman" w:hAnsi="Times New Roman" w:cs="Times New Roman"/>
                <w:bCs/>
                <w:sz w:val="24"/>
                <w:szCs w:val="24"/>
                <w:lang w:eastAsia="ru-RU"/>
              </w:rPr>
              <w:t>»</w:t>
            </w:r>
          </w:p>
        </w:tc>
        <w:tc>
          <w:tcPr>
            <w:tcW w:w="1782" w:type="dxa"/>
            <w:vMerge/>
            <w:shd w:val="clear" w:color="auto" w:fill="auto"/>
          </w:tcPr>
          <w:p w14:paraId="5B2945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Pr>
          <w:p w14:paraId="595AAA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1</w:t>
            </w:r>
          </w:p>
        </w:tc>
      </w:tr>
      <w:tr w:rsidR="006A7EA6" w:rsidRPr="003E60F6" w14:paraId="2E3F9E52" w14:textId="77777777" w:rsidTr="006A7EA6">
        <w:trPr>
          <w:trHeight w:val="20"/>
        </w:trPr>
        <w:tc>
          <w:tcPr>
            <w:tcW w:w="2222" w:type="dxa"/>
            <w:vMerge/>
          </w:tcPr>
          <w:p w14:paraId="2BBFFFD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881" w:type="dxa"/>
            <w:gridSpan w:val="2"/>
          </w:tcPr>
          <w:p w14:paraId="7FC6B2C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82" w:type="dxa"/>
            <w:shd w:val="clear" w:color="auto" w:fill="auto"/>
          </w:tcPr>
          <w:p w14:paraId="04C51D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val="restart"/>
            <w:shd w:val="clear" w:color="auto" w:fill="C0C0C0"/>
          </w:tcPr>
          <w:p w14:paraId="19034A2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15F78A3" w14:textId="77777777" w:rsidTr="006A7EA6">
        <w:trPr>
          <w:trHeight w:val="20"/>
        </w:trPr>
        <w:tc>
          <w:tcPr>
            <w:tcW w:w="2222" w:type="dxa"/>
            <w:vMerge/>
          </w:tcPr>
          <w:p w14:paraId="59A96A7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881" w:type="dxa"/>
            <w:gridSpan w:val="2"/>
          </w:tcPr>
          <w:p w14:paraId="5365EC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Практические занятия</w:t>
            </w:r>
          </w:p>
        </w:tc>
        <w:tc>
          <w:tcPr>
            <w:tcW w:w="1782" w:type="dxa"/>
            <w:shd w:val="clear" w:color="auto" w:fill="auto"/>
          </w:tcPr>
          <w:p w14:paraId="084066C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shd w:val="clear" w:color="auto" w:fill="C0C0C0"/>
          </w:tcPr>
          <w:p w14:paraId="29B35F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561CDA84" w14:textId="77777777" w:rsidTr="006A7EA6">
        <w:trPr>
          <w:trHeight w:val="20"/>
        </w:trPr>
        <w:tc>
          <w:tcPr>
            <w:tcW w:w="2222" w:type="dxa"/>
            <w:vMerge/>
          </w:tcPr>
          <w:p w14:paraId="26A3E1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881" w:type="dxa"/>
            <w:gridSpan w:val="2"/>
          </w:tcPr>
          <w:p w14:paraId="782108B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82" w:type="dxa"/>
            <w:shd w:val="clear" w:color="auto" w:fill="auto"/>
          </w:tcPr>
          <w:p w14:paraId="265826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shd w:val="clear" w:color="auto" w:fill="C0C0C0"/>
          </w:tcPr>
          <w:p w14:paraId="1ECDBE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DB6A0E5" w14:textId="77777777" w:rsidTr="006A7EA6">
        <w:trPr>
          <w:trHeight w:val="20"/>
        </w:trPr>
        <w:tc>
          <w:tcPr>
            <w:tcW w:w="2222" w:type="dxa"/>
            <w:vMerge/>
          </w:tcPr>
          <w:p w14:paraId="2BF7EE5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881" w:type="dxa"/>
            <w:gridSpan w:val="2"/>
          </w:tcPr>
          <w:p w14:paraId="617E76A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4B9A238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2" w:type="dxa"/>
            <w:shd w:val="clear" w:color="auto" w:fill="auto"/>
          </w:tcPr>
          <w:p w14:paraId="7352DE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1556" w:type="dxa"/>
            <w:vMerge/>
            <w:shd w:val="clear" w:color="auto" w:fill="C0C0C0"/>
          </w:tcPr>
          <w:p w14:paraId="4D28B50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E42312D" w14:textId="77777777" w:rsidTr="006A7EA6">
        <w:trPr>
          <w:trHeight w:val="20"/>
        </w:trPr>
        <w:tc>
          <w:tcPr>
            <w:tcW w:w="2222" w:type="dxa"/>
          </w:tcPr>
          <w:p w14:paraId="52473D9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2.</w:t>
            </w:r>
          </w:p>
        </w:tc>
        <w:tc>
          <w:tcPr>
            <w:tcW w:w="9881" w:type="dxa"/>
            <w:gridSpan w:val="2"/>
          </w:tcPr>
          <w:p w14:paraId="1213BA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Типовые  технологические процессы изготовления  готовой продукции</w:t>
            </w:r>
          </w:p>
        </w:tc>
        <w:tc>
          <w:tcPr>
            <w:tcW w:w="1782" w:type="dxa"/>
            <w:shd w:val="clear" w:color="auto" w:fill="auto"/>
          </w:tcPr>
          <w:p w14:paraId="19EF53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48</w:t>
            </w:r>
          </w:p>
        </w:tc>
        <w:tc>
          <w:tcPr>
            <w:tcW w:w="1556" w:type="dxa"/>
            <w:vMerge/>
            <w:shd w:val="clear" w:color="auto" w:fill="C0C0C0"/>
          </w:tcPr>
          <w:p w14:paraId="0D6BDE7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720182C" w14:textId="77777777" w:rsidTr="006A7EA6">
        <w:trPr>
          <w:trHeight w:val="20"/>
        </w:trPr>
        <w:tc>
          <w:tcPr>
            <w:tcW w:w="2222" w:type="dxa"/>
            <w:vMerge w:val="restart"/>
          </w:tcPr>
          <w:p w14:paraId="4C65832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2.1.</w:t>
            </w:r>
          </w:p>
          <w:p w14:paraId="6D6580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Сущность получения кокса</w:t>
            </w:r>
          </w:p>
        </w:tc>
        <w:tc>
          <w:tcPr>
            <w:tcW w:w="9881" w:type="dxa"/>
            <w:gridSpan w:val="2"/>
          </w:tcPr>
          <w:p w14:paraId="69FDC3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2" w:type="dxa"/>
            <w:vMerge w:val="restart"/>
            <w:shd w:val="clear" w:color="auto" w:fill="auto"/>
          </w:tcPr>
          <w:p w14:paraId="474970A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6" w:type="dxa"/>
            <w:vMerge/>
            <w:shd w:val="clear" w:color="auto" w:fill="C0C0C0"/>
          </w:tcPr>
          <w:p w14:paraId="6774CE6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CD93316" w14:textId="77777777" w:rsidTr="006A7EA6">
        <w:trPr>
          <w:trHeight w:val="20"/>
        </w:trPr>
        <w:tc>
          <w:tcPr>
            <w:tcW w:w="2222" w:type="dxa"/>
            <w:vMerge/>
          </w:tcPr>
          <w:p w14:paraId="754C0B0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014FEA7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65" w:type="dxa"/>
          </w:tcPr>
          <w:p w14:paraId="71E329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Технология коксования. Шихта для производства кокса. Требования, предъявляемые  к коксу, его роль в плавке. Оборудование коксовой батареи. Продукты коксования.</w:t>
            </w:r>
          </w:p>
        </w:tc>
        <w:tc>
          <w:tcPr>
            <w:tcW w:w="1782" w:type="dxa"/>
            <w:vMerge/>
            <w:shd w:val="clear" w:color="auto" w:fill="auto"/>
          </w:tcPr>
          <w:p w14:paraId="32BE014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3E4309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22473350" w14:textId="77777777" w:rsidTr="006A7EA6">
        <w:trPr>
          <w:trHeight w:val="20"/>
        </w:trPr>
        <w:tc>
          <w:tcPr>
            <w:tcW w:w="2222" w:type="dxa"/>
            <w:vMerge/>
          </w:tcPr>
          <w:p w14:paraId="238998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70BB9B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82" w:type="dxa"/>
            <w:shd w:val="clear" w:color="auto" w:fill="auto"/>
          </w:tcPr>
          <w:p w14:paraId="68477A3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val="restart"/>
            <w:shd w:val="clear" w:color="auto" w:fill="C0C0C0"/>
          </w:tcPr>
          <w:p w14:paraId="1927AD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0568E7E" w14:textId="77777777" w:rsidTr="006A7EA6">
        <w:trPr>
          <w:trHeight w:val="20"/>
        </w:trPr>
        <w:tc>
          <w:tcPr>
            <w:tcW w:w="2222" w:type="dxa"/>
            <w:vMerge/>
          </w:tcPr>
          <w:p w14:paraId="208846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2717A02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№1</w:t>
            </w:r>
          </w:p>
          <w:p w14:paraId="50683F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Составление  технологической схемы  производства  кокса на ПАО </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НЛМК</w:t>
            </w:r>
            <w:r w:rsidR="00927147" w:rsidRPr="003E60F6">
              <w:rPr>
                <w:rFonts w:ascii="Times New Roman" w:eastAsia="Times New Roman" w:hAnsi="Times New Roman" w:cs="Times New Roman"/>
                <w:bCs/>
                <w:sz w:val="24"/>
                <w:szCs w:val="24"/>
                <w:lang w:eastAsia="ru-RU"/>
              </w:rPr>
              <w:t>»</w:t>
            </w:r>
          </w:p>
        </w:tc>
        <w:tc>
          <w:tcPr>
            <w:tcW w:w="1782" w:type="dxa"/>
            <w:shd w:val="clear" w:color="auto" w:fill="auto"/>
          </w:tcPr>
          <w:p w14:paraId="4A60AB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6" w:type="dxa"/>
            <w:vMerge/>
            <w:shd w:val="clear" w:color="auto" w:fill="C0C0C0"/>
          </w:tcPr>
          <w:p w14:paraId="798F7A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C7BAFB4" w14:textId="77777777" w:rsidTr="006A7EA6">
        <w:trPr>
          <w:trHeight w:val="20"/>
        </w:trPr>
        <w:tc>
          <w:tcPr>
            <w:tcW w:w="2222" w:type="dxa"/>
            <w:vMerge/>
          </w:tcPr>
          <w:p w14:paraId="63A5348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53DD77E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82" w:type="dxa"/>
            <w:shd w:val="clear" w:color="auto" w:fill="auto"/>
          </w:tcPr>
          <w:p w14:paraId="724D0C9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shd w:val="clear" w:color="auto" w:fill="C0C0C0"/>
          </w:tcPr>
          <w:p w14:paraId="10E7ECF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E4EE4D8" w14:textId="77777777" w:rsidTr="006A7EA6">
        <w:trPr>
          <w:trHeight w:val="20"/>
        </w:trPr>
        <w:tc>
          <w:tcPr>
            <w:tcW w:w="2222" w:type="dxa"/>
            <w:vMerge/>
          </w:tcPr>
          <w:p w14:paraId="201067A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306554A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3A6D3C1F" w14:textId="77777777" w:rsidR="006A7EA6" w:rsidRPr="003E60F6" w:rsidRDefault="006A7EA6" w:rsidP="003E60F6">
            <w:pPr>
              <w:spacing w:after="0" w:line="240" w:lineRule="auto"/>
              <w:ind w:left="360" w:hanging="360"/>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2" w:type="dxa"/>
            <w:shd w:val="clear" w:color="auto" w:fill="auto"/>
          </w:tcPr>
          <w:p w14:paraId="0BA846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6" w:type="dxa"/>
            <w:vMerge/>
            <w:shd w:val="clear" w:color="auto" w:fill="C0C0C0"/>
          </w:tcPr>
          <w:p w14:paraId="51A97DE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E86F3DA" w14:textId="77777777" w:rsidTr="006A7EA6">
        <w:trPr>
          <w:trHeight w:val="20"/>
        </w:trPr>
        <w:tc>
          <w:tcPr>
            <w:tcW w:w="2222" w:type="dxa"/>
            <w:vMerge w:val="restart"/>
            <w:shd w:val="clear" w:color="auto" w:fill="auto"/>
          </w:tcPr>
          <w:p w14:paraId="63AE36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Тема 2.2 </w:t>
            </w:r>
          </w:p>
          <w:p w14:paraId="2D7E9A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sz w:val="24"/>
                <w:szCs w:val="24"/>
                <w:lang w:eastAsia="ru-RU"/>
              </w:rPr>
              <w:t xml:space="preserve">Технология получения чугуна </w:t>
            </w:r>
          </w:p>
        </w:tc>
        <w:tc>
          <w:tcPr>
            <w:tcW w:w="9881" w:type="dxa"/>
            <w:gridSpan w:val="2"/>
          </w:tcPr>
          <w:p w14:paraId="6D04E5B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2" w:type="dxa"/>
            <w:vMerge w:val="restart"/>
            <w:shd w:val="clear" w:color="auto" w:fill="auto"/>
          </w:tcPr>
          <w:p w14:paraId="6FEC748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6" w:type="dxa"/>
            <w:vMerge/>
            <w:tcBorders>
              <w:bottom w:val="single" w:sz="4" w:space="0" w:color="auto"/>
            </w:tcBorders>
          </w:tcPr>
          <w:p w14:paraId="5D3ED5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9520960" w14:textId="77777777" w:rsidTr="006A7EA6">
        <w:trPr>
          <w:trHeight w:val="20"/>
        </w:trPr>
        <w:tc>
          <w:tcPr>
            <w:tcW w:w="2222" w:type="dxa"/>
            <w:vMerge/>
            <w:shd w:val="clear" w:color="auto" w:fill="auto"/>
          </w:tcPr>
          <w:p w14:paraId="2A45CD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52EDA4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65" w:type="dxa"/>
          </w:tcPr>
          <w:p w14:paraId="01C214A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Способы подготовки руд к плавке. Состав железной руды. Классификация  железных руд,  основные методы обогащения руд. Назначение и состав шихты для производства чугуна, требования к шихтовым материалам. Способы окускования руд. Цель окускования.  Характеристика агломерационных машин. Состав оборудования  </w:t>
            </w:r>
            <w:r w:rsidRPr="003E60F6">
              <w:rPr>
                <w:rFonts w:ascii="Times New Roman" w:eastAsia="Times New Roman" w:hAnsi="Times New Roman" w:cs="Times New Roman"/>
                <w:bCs/>
                <w:sz w:val="24"/>
                <w:szCs w:val="24"/>
                <w:lang w:eastAsia="ru-RU"/>
              </w:rPr>
              <w:lastRenderedPageBreak/>
              <w:t>агломерационных машин. Агломерация железных руд. Производство окатышей.</w:t>
            </w:r>
          </w:p>
        </w:tc>
        <w:tc>
          <w:tcPr>
            <w:tcW w:w="1782" w:type="dxa"/>
            <w:vMerge/>
            <w:shd w:val="clear" w:color="auto" w:fill="auto"/>
          </w:tcPr>
          <w:p w14:paraId="0D9ED40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21392B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1946C6CF" w14:textId="77777777" w:rsidTr="006A7EA6">
        <w:trPr>
          <w:trHeight w:val="20"/>
        </w:trPr>
        <w:tc>
          <w:tcPr>
            <w:tcW w:w="2222" w:type="dxa"/>
            <w:vMerge/>
            <w:shd w:val="clear" w:color="auto" w:fill="auto"/>
          </w:tcPr>
          <w:p w14:paraId="4B3E80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37DADCF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65" w:type="dxa"/>
          </w:tcPr>
          <w:p w14:paraId="625BB61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Устройство и работа доменной печи. Технология выплавки  чугуна. Продукты доменной плавки.</w:t>
            </w:r>
          </w:p>
        </w:tc>
        <w:tc>
          <w:tcPr>
            <w:tcW w:w="1782" w:type="dxa"/>
            <w:shd w:val="clear" w:color="auto" w:fill="auto"/>
          </w:tcPr>
          <w:p w14:paraId="7365595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12210E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07A698CB" w14:textId="77777777" w:rsidTr="006A7EA6">
        <w:trPr>
          <w:trHeight w:val="20"/>
        </w:trPr>
        <w:tc>
          <w:tcPr>
            <w:tcW w:w="2222" w:type="dxa"/>
            <w:vMerge/>
            <w:shd w:val="clear" w:color="auto" w:fill="auto"/>
          </w:tcPr>
          <w:p w14:paraId="4B45C0D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4E033F6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82" w:type="dxa"/>
            <w:shd w:val="clear" w:color="auto" w:fill="auto"/>
          </w:tcPr>
          <w:p w14:paraId="6DA37F8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val="restart"/>
            <w:shd w:val="clear" w:color="auto" w:fill="C0C0C0"/>
          </w:tcPr>
          <w:p w14:paraId="3460FBB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334968C" w14:textId="77777777" w:rsidTr="006A7EA6">
        <w:trPr>
          <w:trHeight w:val="20"/>
        </w:trPr>
        <w:tc>
          <w:tcPr>
            <w:tcW w:w="2222" w:type="dxa"/>
            <w:vMerge/>
            <w:shd w:val="clear" w:color="auto" w:fill="auto"/>
          </w:tcPr>
          <w:p w14:paraId="1D4065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4A7E3E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№2</w:t>
            </w:r>
          </w:p>
          <w:p w14:paraId="68414A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Конструкция и работа доменной печи</w:t>
            </w:r>
          </w:p>
          <w:p w14:paraId="2BE5AE0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№3</w:t>
            </w:r>
          </w:p>
          <w:p w14:paraId="255273FA" w14:textId="77777777" w:rsidR="006A7EA6" w:rsidRPr="003E60F6" w:rsidRDefault="006A7EA6" w:rsidP="003E60F6">
            <w:pPr>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Cs/>
                <w:sz w:val="24"/>
                <w:szCs w:val="24"/>
                <w:lang w:eastAsia="ru-RU"/>
              </w:rPr>
              <w:t>Изучение устройства доменной печи и физико-химических процессов  доменной плавки</w:t>
            </w:r>
          </w:p>
        </w:tc>
        <w:tc>
          <w:tcPr>
            <w:tcW w:w="1782" w:type="dxa"/>
            <w:shd w:val="clear" w:color="auto" w:fill="auto"/>
          </w:tcPr>
          <w:p w14:paraId="6737F6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6" w:type="dxa"/>
            <w:vMerge/>
            <w:shd w:val="clear" w:color="auto" w:fill="C0C0C0"/>
          </w:tcPr>
          <w:p w14:paraId="68E8BA0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AEE6776" w14:textId="77777777" w:rsidTr="006A7EA6">
        <w:trPr>
          <w:trHeight w:val="20"/>
        </w:trPr>
        <w:tc>
          <w:tcPr>
            <w:tcW w:w="2222" w:type="dxa"/>
            <w:vMerge/>
            <w:shd w:val="clear" w:color="auto" w:fill="auto"/>
          </w:tcPr>
          <w:p w14:paraId="53805F1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7ECBB95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82" w:type="dxa"/>
            <w:shd w:val="clear" w:color="auto" w:fill="auto"/>
          </w:tcPr>
          <w:p w14:paraId="6892E2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shd w:val="clear" w:color="auto" w:fill="C0C0C0"/>
          </w:tcPr>
          <w:p w14:paraId="660362B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FFD552A" w14:textId="77777777" w:rsidTr="006A7EA6">
        <w:trPr>
          <w:trHeight w:val="20"/>
        </w:trPr>
        <w:tc>
          <w:tcPr>
            <w:tcW w:w="2222" w:type="dxa"/>
            <w:vMerge/>
            <w:shd w:val="clear" w:color="auto" w:fill="auto"/>
          </w:tcPr>
          <w:p w14:paraId="1703EC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0C84059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3FD856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96D71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 подготовка опорного конспекта по темам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Перспективы развития доменного производства</w:t>
            </w:r>
            <w:r w:rsidR="00927147" w:rsidRPr="003E60F6">
              <w:rPr>
                <w:rFonts w:ascii="Times New Roman" w:eastAsia="Times New Roman" w:hAnsi="Times New Roman" w:cs="Times New Roman"/>
                <w:sz w:val="24"/>
                <w:szCs w:val="24"/>
                <w:lang w:eastAsia="ru-RU"/>
              </w:rPr>
              <w:t>»</w:t>
            </w:r>
          </w:p>
        </w:tc>
        <w:tc>
          <w:tcPr>
            <w:tcW w:w="1782" w:type="dxa"/>
            <w:shd w:val="clear" w:color="auto" w:fill="auto"/>
          </w:tcPr>
          <w:p w14:paraId="26A648D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6" w:type="dxa"/>
            <w:vMerge/>
            <w:shd w:val="clear" w:color="auto" w:fill="C0C0C0"/>
          </w:tcPr>
          <w:p w14:paraId="5444D71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AFD556C" w14:textId="77777777" w:rsidTr="006A7EA6">
        <w:trPr>
          <w:trHeight w:val="20"/>
        </w:trPr>
        <w:tc>
          <w:tcPr>
            <w:tcW w:w="2222" w:type="dxa"/>
            <w:vMerge w:val="restart"/>
            <w:shd w:val="clear" w:color="auto" w:fill="auto"/>
          </w:tcPr>
          <w:p w14:paraId="64B9201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Тема 2.3 </w:t>
            </w:r>
          </w:p>
          <w:p w14:paraId="2D11320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Технология получения стали</w:t>
            </w:r>
          </w:p>
        </w:tc>
        <w:tc>
          <w:tcPr>
            <w:tcW w:w="9881" w:type="dxa"/>
            <w:gridSpan w:val="2"/>
          </w:tcPr>
          <w:p w14:paraId="07B913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2" w:type="dxa"/>
            <w:vMerge w:val="restart"/>
            <w:shd w:val="clear" w:color="auto" w:fill="auto"/>
          </w:tcPr>
          <w:p w14:paraId="62266C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1556" w:type="dxa"/>
            <w:vMerge/>
            <w:tcBorders>
              <w:bottom w:val="single" w:sz="4" w:space="0" w:color="auto"/>
            </w:tcBorders>
            <w:shd w:val="clear" w:color="auto" w:fill="CCCCCC"/>
          </w:tcPr>
          <w:p w14:paraId="7712E5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521457DD" w14:textId="77777777" w:rsidTr="006A7EA6">
        <w:trPr>
          <w:trHeight w:val="20"/>
        </w:trPr>
        <w:tc>
          <w:tcPr>
            <w:tcW w:w="2222" w:type="dxa"/>
            <w:vMerge/>
            <w:shd w:val="clear" w:color="auto" w:fill="auto"/>
          </w:tcPr>
          <w:p w14:paraId="53C2EC2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77EB28F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65" w:type="dxa"/>
          </w:tcPr>
          <w:p w14:paraId="138EF1B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Классификация стали (</w:t>
            </w:r>
            <w:r w:rsidRPr="003E60F6">
              <w:rPr>
                <w:rFonts w:ascii="Times New Roman" w:eastAsia="Times New Roman" w:hAnsi="Times New Roman" w:cs="Times New Roman"/>
                <w:iCs/>
                <w:color w:val="000000"/>
                <w:sz w:val="24"/>
                <w:szCs w:val="24"/>
                <w:lang w:eastAsia="ja-JP"/>
              </w:rPr>
              <w:t>по способу производства</w:t>
            </w:r>
            <w:r w:rsidRPr="003E60F6">
              <w:rPr>
                <w:rFonts w:ascii="Times New Roman" w:eastAsia="Times New Roman" w:hAnsi="Times New Roman" w:cs="Times New Roman"/>
                <w:sz w:val="24"/>
                <w:szCs w:val="24"/>
                <w:lang w:eastAsia="ru-RU"/>
              </w:rPr>
              <w:t xml:space="preserve">, </w:t>
            </w:r>
            <w:r w:rsidRPr="003E60F6">
              <w:rPr>
                <w:rFonts w:ascii="Times New Roman" w:eastAsia="Times New Roman" w:hAnsi="Times New Roman" w:cs="Times New Roman"/>
                <w:color w:val="000000"/>
                <w:sz w:val="24"/>
                <w:szCs w:val="24"/>
                <w:lang w:eastAsia="ja-JP"/>
              </w:rPr>
              <w:t xml:space="preserve">по назначению, по качеству, по химическому составу, </w:t>
            </w:r>
            <w:r w:rsidRPr="003E60F6">
              <w:rPr>
                <w:rFonts w:ascii="Times New Roman" w:eastAsia="Times New Roman" w:hAnsi="Times New Roman" w:cs="Times New Roman"/>
                <w:iCs/>
                <w:color w:val="000000"/>
                <w:sz w:val="24"/>
                <w:szCs w:val="24"/>
                <w:lang w:eastAsia="ja-JP"/>
              </w:rPr>
              <w:t>по способу раскисления</w:t>
            </w:r>
            <w:r w:rsidRPr="003E60F6">
              <w:rPr>
                <w:rFonts w:ascii="Times New Roman" w:eastAsia="Times New Roman" w:hAnsi="Times New Roman" w:cs="Times New Roman"/>
                <w:sz w:val="24"/>
                <w:szCs w:val="24"/>
                <w:lang w:eastAsia="ru-RU"/>
              </w:rPr>
              <w:t xml:space="preserve">).  Шихтовые материалы для производства стали.  Схемы снабжения  сталеплавильных цехов жидким чугуном. Виды миксеров. </w:t>
            </w:r>
          </w:p>
        </w:tc>
        <w:tc>
          <w:tcPr>
            <w:tcW w:w="1782" w:type="dxa"/>
            <w:vMerge/>
            <w:shd w:val="clear" w:color="auto" w:fill="auto"/>
          </w:tcPr>
          <w:p w14:paraId="6DDC6B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3C1D7B6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7A7FFBFA" w14:textId="77777777" w:rsidTr="006A7EA6">
        <w:trPr>
          <w:trHeight w:val="20"/>
        </w:trPr>
        <w:tc>
          <w:tcPr>
            <w:tcW w:w="2222" w:type="dxa"/>
            <w:vMerge/>
            <w:shd w:val="clear" w:color="auto" w:fill="auto"/>
          </w:tcPr>
          <w:p w14:paraId="717BA8A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3000FF2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65" w:type="dxa"/>
          </w:tcPr>
          <w:p w14:paraId="314A67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Сущность способа выплавки стали в кислородном конвертере, его преимущества. Схема кислородного конвертера.  Футеровка конвертера. Механизм перемещения конвертера. Технология выплавки стали в кислородном конвертере.</w:t>
            </w:r>
          </w:p>
        </w:tc>
        <w:tc>
          <w:tcPr>
            <w:tcW w:w="1782" w:type="dxa"/>
            <w:vMerge/>
            <w:shd w:val="clear" w:color="auto" w:fill="auto"/>
          </w:tcPr>
          <w:p w14:paraId="0E78E54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4F01289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3</w:t>
            </w:r>
          </w:p>
        </w:tc>
      </w:tr>
      <w:tr w:rsidR="006A7EA6" w:rsidRPr="003E60F6" w14:paraId="2C3304E1" w14:textId="77777777" w:rsidTr="006A7EA6">
        <w:trPr>
          <w:trHeight w:val="20"/>
        </w:trPr>
        <w:tc>
          <w:tcPr>
            <w:tcW w:w="2222" w:type="dxa"/>
            <w:vMerge/>
            <w:shd w:val="clear" w:color="auto" w:fill="auto"/>
          </w:tcPr>
          <w:p w14:paraId="1AF2AA1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6A733E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w:t>
            </w:r>
          </w:p>
        </w:tc>
        <w:tc>
          <w:tcPr>
            <w:tcW w:w="9365" w:type="dxa"/>
          </w:tcPr>
          <w:p w14:paraId="62428B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Сущность процесса плавки в электропечах.  Устройство электродуговой печи. Сущность выплавки стали в электродуговой печи. Преимущества и недостатки  выплавки стали  в печах. Виды ферросплавов. Область применения. Устройство ферросплавных печей.</w:t>
            </w:r>
          </w:p>
        </w:tc>
        <w:tc>
          <w:tcPr>
            <w:tcW w:w="1782" w:type="dxa"/>
            <w:vMerge/>
            <w:shd w:val="clear" w:color="auto" w:fill="auto"/>
          </w:tcPr>
          <w:p w14:paraId="2DF07E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7E3401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3</w:t>
            </w:r>
          </w:p>
        </w:tc>
      </w:tr>
      <w:tr w:rsidR="006A7EA6" w:rsidRPr="003E60F6" w14:paraId="1706E702" w14:textId="77777777" w:rsidTr="006A7EA6">
        <w:trPr>
          <w:trHeight w:val="20"/>
        </w:trPr>
        <w:tc>
          <w:tcPr>
            <w:tcW w:w="2222" w:type="dxa"/>
            <w:vMerge/>
            <w:shd w:val="clear" w:color="auto" w:fill="auto"/>
          </w:tcPr>
          <w:p w14:paraId="3C4EEA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3A79BFC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4 </w:t>
            </w:r>
          </w:p>
        </w:tc>
        <w:tc>
          <w:tcPr>
            <w:tcW w:w="9365" w:type="dxa"/>
          </w:tcPr>
          <w:p w14:paraId="6BBECE1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Характеристика способов разливки стали. </w:t>
            </w:r>
            <w:r w:rsidRPr="003E60F6">
              <w:rPr>
                <w:rFonts w:ascii="Times New Roman" w:eastAsia="Times New Roman" w:hAnsi="Times New Roman" w:cs="Times New Roman"/>
                <w:sz w:val="24"/>
                <w:szCs w:val="24"/>
                <w:lang w:eastAsia="ru-RU"/>
              </w:rPr>
              <w:t>Непрерывная разливка стали.  Технология выплавки стали на УНРС  вертикального и криволинейного типа.</w:t>
            </w:r>
          </w:p>
        </w:tc>
        <w:tc>
          <w:tcPr>
            <w:tcW w:w="1782" w:type="dxa"/>
            <w:vMerge/>
            <w:shd w:val="clear" w:color="auto" w:fill="auto"/>
          </w:tcPr>
          <w:p w14:paraId="11F54D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0AA27FA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3</w:t>
            </w:r>
          </w:p>
        </w:tc>
      </w:tr>
      <w:tr w:rsidR="006A7EA6" w:rsidRPr="003E60F6" w14:paraId="21F8509A" w14:textId="77777777" w:rsidTr="006A7EA6">
        <w:trPr>
          <w:trHeight w:val="20"/>
        </w:trPr>
        <w:tc>
          <w:tcPr>
            <w:tcW w:w="2222" w:type="dxa"/>
            <w:vMerge/>
            <w:shd w:val="clear" w:color="auto" w:fill="auto"/>
          </w:tcPr>
          <w:p w14:paraId="7ED8EE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6353B51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82" w:type="dxa"/>
            <w:shd w:val="clear" w:color="auto" w:fill="auto"/>
          </w:tcPr>
          <w:p w14:paraId="1D574B3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val="restart"/>
            <w:shd w:val="clear" w:color="auto" w:fill="CCCCCC"/>
          </w:tcPr>
          <w:p w14:paraId="38EE1DC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1E3C5AB" w14:textId="77777777" w:rsidTr="006A7EA6">
        <w:trPr>
          <w:trHeight w:val="20"/>
        </w:trPr>
        <w:tc>
          <w:tcPr>
            <w:tcW w:w="2222" w:type="dxa"/>
            <w:vMerge/>
            <w:shd w:val="clear" w:color="auto" w:fill="auto"/>
          </w:tcPr>
          <w:p w14:paraId="4E38F57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7A2DC8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№4</w:t>
            </w:r>
          </w:p>
          <w:p w14:paraId="49604AD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Составление технологической схемы производства стали в конвертере</w:t>
            </w:r>
          </w:p>
          <w:p w14:paraId="0E23722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№5</w:t>
            </w:r>
          </w:p>
          <w:p w14:paraId="00DFBC9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Составление технологической схемы разливки стали на ПАО </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НЛМК</w:t>
            </w:r>
            <w:r w:rsidR="00927147" w:rsidRPr="003E60F6">
              <w:rPr>
                <w:rFonts w:ascii="Times New Roman" w:eastAsia="Times New Roman" w:hAnsi="Times New Roman" w:cs="Times New Roman"/>
                <w:bCs/>
                <w:sz w:val="24"/>
                <w:szCs w:val="24"/>
                <w:lang w:eastAsia="ru-RU"/>
              </w:rPr>
              <w:t>»</w:t>
            </w:r>
          </w:p>
        </w:tc>
        <w:tc>
          <w:tcPr>
            <w:tcW w:w="1782" w:type="dxa"/>
            <w:shd w:val="clear" w:color="auto" w:fill="auto"/>
          </w:tcPr>
          <w:p w14:paraId="2252554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6" w:type="dxa"/>
            <w:vMerge/>
            <w:shd w:val="clear" w:color="auto" w:fill="CCCCCC"/>
          </w:tcPr>
          <w:p w14:paraId="4B9D702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990E4BC" w14:textId="77777777" w:rsidTr="006A7EA6">
        <w:trPr>
          <w:trHeight w:val="20"/>
        </w:trPr>
        <w:tc>
          <w:tcPr>
            <w:tcW w:w="2222" w:type="dxa"/>
            <w:vMerge/>
            <w:shd w:val="clear" w:color="auto" w:fill="auto"/>
          </w:tcPr>
          <w:p w14:paraId="4A2316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3F1A5DA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82" w:type="dxa"/>
            <w:shd w:val="clear" w:color="auto" w:fill="auto"/>
          </w:tcPr>
          <w:p w14:paraId="7187FB4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shd w:val="clear" w:color="auto" w:fill="CCCCCC"/>
          </w:tcPr>
          <w:p w14:paraId="08BEC4C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22DF60C0" w14:textId="77777777" w:rsidTr="006A7EA6">
        <w:trPr>
          <w:trHeight w:val="20"/>
        </w:trPr>
        <w:tc>
          <w:tcPr>
            <w:tcW w:w="2222" w:type="dxa"/>
            <w:vMerge/>
            <w:shd w:val="clear" w:color="auto" w:fill="auto"/>
          </w:tcPr>
          <w:p w14:paraId="66A3C8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344541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5FE6CD7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lastRenderedPageBreak/>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465F5D3" w14:textId="77777777" w:rsidR="006A7EA6" w:rsidRPr="003E60F6" w:rsidRDefault="006A7EA6"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sz w:val="24"/>
                <w:szCs w:val="24"/>
                <w:lang w:eastAsia="ru-RU"/>
              </w:rPr>
              <w:t xml:space="preserve"> подготовка опорного конспекта по темам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Перспективы развития сталеплавильного производства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Современные  технологии и перспективные методы производства стали</w:t>
            </w:r>
            <w:r w:rsidR="00927147" w:rsidRPr="003E60F6">
              <w:rPr>
                <w:rFonts w:ascii="Times New Roman" w:eastAsia="Times New Roman" w:hAnsi="Times New Roman" w:cs="Times New Roman"/>
                <w:sz w:val="24"/>
                <w:szCs w:val="24"/>
                <w:lang w:eastAsia="ru-RU"/>
              </w:rPr>
              <w:t>»</w:t>
            </w:r>
          </w:p>
        </w:tc>
        <w:tc>
          <w:tcPr>
            <w:tcW w:w="1782" w:type="dxa"/>
            <w:shd w:val="clear" w:color="auto" w:fill="auto"/>
          </w:tcPr>
          <w:p w14:paraId="4694691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6</w:t>
            </w:r>
          </w:p>
        </w:tc>
        <w:tc>
          <w:tcPr>
            <w:tcW w:w="1556" w:type="dxa"/>
            <w:vMerge/>
            <w:shd w:val="clear" w:color="auto" w:fill="CCCCCC"/>
          </w:tcPr>
          <w:p w14:paraId="469024C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3F42E704" w14:textId="77777777" w:rsidTr="006A7EA6">
        <w:trPr>
          <w:trHeight w:val="20"/>
        </w:trPr>
        <w:tc>
          <w:tcPr>
            <w:tcW w:w="2222" w:type="dxa"/>
            <w:vMerge w:val="restart"/>
            <w:shd w:val="clear" w:color="auto" w:fill="auto"/>
          </w:tcPr>
          <w:p w14:paraId="6E8F6EA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Тема 2.4 </w:t>
            </w:r>
          </w:p>
          <w:p w14:paraId="0F94F2C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Основные способы ОМД</w:t>
            </w:r>
          </w:p>
        </w:tc>
        <w:tc>
          <w:tcPr>
            <w:tcW w:w="9881" w:type="dxa"/>
            <w:gridSpan w:val="2"/>
          </w:tcPr>
          <w:p w14:paraId="6031BA2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2" w:type="dxa"/>
            <w:vMerge w:val="restart"/>
            <w:shd w:val="clear" w:color="auto" w:fill="auto"/>
          </w:tcPr>
          <w:p w14:paraId="6EBEE3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6" w:type="dxa"/>
            <w:vMerge/>
            <w:tcBorders>
              <w:bottom w:val="single" w:sz="4" w:space="0" w:color="auto"/>
            </w:tcBorders>
            <w:shd w:val="clear" w:color="auto" w:fill="CCCCCC"/>
          </w:tcPr>
          <w:p w14:paraId="2C33189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92F7FA1" w14:textId="77777777" w:rsidTr="006A7EA6">
        <w:trPr>
          <w:trHeight w:val="20"/>
        </w:trPr>
        <w:tc>
          <w:tcPr>
            <w:tcW w:w="2222" w:type="dxa"/>
            <w:vMerge/>
            <w:shd w:val="clear" w:color="auto" w:fill="auto"/>
          </w:tcPr>
          <w:p w14:paraId="04A56A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5904FF1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65" w:type="dxa"/>
          </w:tcPr>
          <w:p w14:paraId="2FB9DC4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xml:space="preserve">Классификация процессов ОМД. Сущность процессов прокатки. </w:t>
            </w:r>
            <w:r w:rsidRPr="003E60F6">
              <w:rPr>
                <w:rFonts w:ascii="Times New Roman" w:eastAsia="Times New Roman" w:hAnsi="Times New Roman" w:cs="Times New Roman"/>
                <w:bCs/>
                <w:sz w:val="24"/>
                <w:szCs w:val="24"/>
                <w:lang w:eastAsia="ru-RU"/>
              </w:rPr>
              <w:t>Схема рабочей линии стана.</w:t>
            </w:r>
            <w:r w:rsidRPr="003E60F6">
              <w:rPr>
                <w:rFonts w:ascii="Times New Roman" w:eastAsia="Times New Roman" w:hAnsi="Times New Roman" w:cs="Times New Roman"/>
                <w:sz w:val="24"/>
                <w:szCs w:val="24"/>
                <w:lang w:eastAsia="ru-RU"/>
              </w:rPr>
              <w:t xml:space="preserve"> Профиль прокатных валков. </w:t>
            </w:r>
            <w:r w:rsidRPr="003E60F6">
              <w:rPr>
                <w:rFonts w:ascii="Times New Roman" w:eastAsia="Times New Roman" w:hAnsi="Times New Roman" w:cs="Times New Roman"/>
                <w:bCs/>
                <w:sz w:val="24"/>
                <w:szCs w:val="24"/>
                <w:lang w:eastAsia="ru-RU"/>
              </w:rPr>
              <w:t xml:space="preserve"> Сортамент прокатной продукции.</w:t>
            </w:r>
          </w:p>
        </w:tc>
        <w:tc>
          <w:tcPr>
            <w:tcW w:w="1782" w:type="dxa"/>
            <w:vMerge/>
            <w:shd w:val="clear" w:color="auto" w:fill="auto"/>
          </w:tcPr>
          <w:p w14:paraId="08449D5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4B54A4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6A7EA6" w:rsidRPr="003E60F6" w14:paraId="25AF3466" w14:textId="77777777" w:rsidTr="006A7EA6">
        <w:trPr>
          <w:trHeight w:val="20"/>
        </w:trPr>
        <w:tc>
          <w:tcPr>
            <w:tcW w:w="2222" w:type="dxa"/>
            <w:vMerge/>
            <w:shd w:val="clear" w:color="auto" w:fill="auto"/>
          </w:tcPr>
          <w:p w14:paraId="7E4007A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797336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82" w:type="dxa"/>
            <w:shd w:val="clear" w:color="auto" w:fill="auto"/>
          </w:tcPr>
          <w:p w14:paraId="54010D8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val="restart"/>
            <w:shd w:val="clear" w:color="auto" w:fill="CCCCCC"/>
          </w:tcPr>
          <w:p w14:paraId="476FC39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91B263D" w14:textId="77777777" w:rsidTr="006A7EA6">
        <w:trPr>
          <w:trHeight w:val="20"/>
        </w:trPr>
        <w:tc>
          <w:tcPr>
            <w:tcW w:w="2222" w:type="dxa"/>
            <w:vMerge/>
            <w:shd w:val="clear" w:color="auto" w:fill="auto"/>
          </w:tcPr>
          <w:p w14:paraId="4D79FD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5C0E606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 №6</w:t>
            </w:r>
          </w:p>
          <w:p w14:paraId="2E9464CC" w14:textId="77777777" w:rsidR="006A7EA6" w:rsidRPr="003E60F6" w:rsidRDefault="0092714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w:t>
            </w:r>
            <w:r w:rsidR="006A7EA6" w:rsidRPr="003E60F6">
              <w:rPr>
                <w:rFonts w:ascii="Times New Roman" w:eastAsia="Times New Roman" w:hAnsi="Times New Roman" w:cs="Times New Roman"/>
                <w:bCs/>
                <w:sz w:val="24"/>
                <w:szCs w:val="24"/>
                <w:lang w:eastAsia="ru-RU"/>
              </w:rPr>
              <w:t>Расчет основных показателей деформации при обработке металлов давлением</w:t>
            </w:r>
            <w:r w:rsidRPr="003E60F6">
              <w:rPr>
                <w:rFonts w:ascii="Times New Roman" w:eastAsia="Times New Roman" w:hAnsi="Times New Roman" w:cs="Times New Roman"/>
                <w:sz w:val="24"/>
                <w:szCs w:val="24"/>
                <w:lang w:eastAsia="ru-RU"/>
              </w:rPr>
              <w:t>»</w:t>
            </w:r>
          </w:p>
        </w:tc>
        <w:tc>
          <w:tcPr>
            <w:tcW w:w="1782" w:type="dxa"/>
            <w:shd w:val="clear" w:color="auto" w:fill="auto"/>
          </w:tcPr>
          <w:p w14:paraId="0DEBADB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6" w:type="dxa"/>
            <w:vMerge/>
            <w:shd w:val="clear" w:color="auto" w:fill="CCCCCC"/>
          </w:tcPr>
          <w:p w14:paraId="25751E6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321C506" w14:textId="77777777" w:rsidTr="006A7EA6">
        <w:trPr>
          <w:trHeight w:val="20"/>
        </w:trPr>
        <w:tc>
          <w:tcPr>
            <w:tcW w:w="2222" w:type="dxa"/>
            <w:vMerge/>
            <w:shd w:val="clear" w:color="auto" w:fill="auto"/>
          </w:tcPr>
          <w:p w14:paraId="4196B21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4D3A5A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82" w:type="dxa"/>
            <w:shd w:val="clear" w:color="auto" w:fill="auto"/>
          </w:tcPr>
          <w:p w14:paraId="52AB9A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6" w:type="dxa"/>
            <w:vMerge/>
            <w:shd w:val="clear" w:color="auto" w:fill="CCCCCC"/>
          </w:tcPr>
          <w:p w14:paraId="1C5AD17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1333E794" w14:textId="77777777" w:rsidTr="006A7EA6">
        <w:trPr>
          <w:trHeight w:val="20"/>
        </w:trPr>
        <w:tc>
          <w:tcPr>
            <w:tcW w:w="2222" w:type="dxa"/>
            <w:vMerge/>
            <w:shd w:val="clear" w:color="auto" w:fill="auto"/>
          </w:tcPr>
          <w:p w14:paraId="2190636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3B413EC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5113320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ru-RU"/>
              </w:rPr>
              <w:t xml:space="preserve"> - </w:t>
            </w:r>
            <w:r w:rsidRPr="003E60F6">
              <w:rPr>
                <w:rFonts w:ascii="Times New Roman" w:eastAsia="Times New Roman" w:hAnsi="Times New Roman" w:cs="Times New Roman"/>
                <w:sz w:val="24"/>
                <w:szCs w:val="24"/>
                <w:lang w:eastAsia="ru-RU"/>
              </w:rPr>
              <w:t xml:space="preserve">подготовка опорного конспекта по теме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Перспективы развития прокатного производства</w:t>
            </w:r>
            <w:r w:rsidR="00927147" w:rsidRPr="003E60F6">
              <w:rPr>
                <w:rFonts w:ascii="Times New Roman" w:eastAsia="Times New Roman" w:hAnsi="Times New Roman" w:cs="Times New Roman"/>
                <w:sz w:val="24"/>
                <w:szCs w:val="24"/>
                <w:lang w:eastAsia="ru-RU"/>
              </w:rPr>
              <w:t>»</w:t>
            </w:r>
          </w:p>
          <w:p w14:paraId="68727A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xml:space="preserve">- оформление практических  работ </w:t>
            </w:r>
          </w:p>
        </w:tc>
        <w:tc>
          <w:tcPr>
            <w:tcW w:w="1782" w:type="dxa"/>
            <w:shd w:val="clear" w:color="auto" w:fill="auto"/>
          </w:tcPr>
          <w:p w14:paraId="0ACD943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6" w:type="dxa"/>
            <w:vMerge/>
            <w:shd w:val="clear" w:color="auto" w:fill="CCCCCC"/>
          </w:tcPr>
          <w:p w14:paraId="0BBAAA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3DCFAAF4" w14:textId="77777777" w:rsidTr="006A7EA6">
        <w:trPr>
          <w:trHeight w:val="20"/>
        </w:trPr>
        <w:tc>
          <w:tcPr>
            <w:tcW w:w="2222" w:type="dxa"/>
            <w:shd w:val="clear" w:color="auto" w:fill="auto"/>
          </w:tcPr>
          <w:p w14:paraId="4947DB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3</w:t>
            </w:r>
          </w:p>
        </w:tc>
        <w:tc>
          <w:tcPr>
            <w:tcW w:w="9881" w:type="dxa"/>
            <w:gridSpan w:val="2"/>
          </w:tcPr>
          <w:p w14:paraId="64CEDD0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Готовая продукция ее хранение, упаковка и транспортировка</w:t>
            </w:r>
          </w:p>
        </w:tc>
        <w:tc>
          <w:tcPr>
            <w:tcW w:w="1782" w:type="dxa"/>
            <w:shd w:val="clear" w:color="auto" w:fill="auto"/>
          </w:tcPr>
          <w:p w14:paraId="6F028C9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w:t>
            </w:r>
          </w:p>
        </w:tc>
        <w:tc>
          <w:tcPr>
            <w:tcW w:w="1556" w:type="dxa"/>
            <w:vMerge/>
            <w:shd w:val="clear" w:color="auto" w:fill="CCCCCC"/>
          </w:tcPr>
          <w:p w14:paraId="4FD8736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8C6AA03" w14:textId="77777777" w:rsidTr="006A7EA6">
        <w:trPr>
          <w:trHeight w:val="20"/>
        </w:trPr>
        <w:tc>
          <w:tcPr>
            <w:tcW w:w="2222" w:type="dxa"/>
            <w:vMerge w:val="restart"/>
            <w:shd w:val="clear" w:color="auto" w:fill="auto"/>
          </w:tcPr>
          <w:p w14:paraId="62DE34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3.1</w:t>
            </w:r>
          </w:p>
          <w:p w14:paraId="0190CE8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Требования к готовой продукции</w:t>
            </w:r>
          </w:p>
        </w:tc>
        <w:tc>
          <w:tcPr>
            <w:tcW w:w="9881" w:type="dxa"/>
            <w:gridSpan w:val="2"/>
          </w:tcPr>
          <w:p w14:paraId="2B4F8AC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2" w:type="dxa"/>
            <w:vMerge w:val="restart"/>
            <w:shd w:val="clear" w:color="auto" w:fill="auto"/>
          </w:tcPr>
          <w:p w14:paraId="258AB7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55B62C1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63763EB2" w14:textId="77777777" w:rsidTr="006A7EA6">
        <w:trPr>
          <w:trHeight w:val="20"/>
        </w:trPr>
        <w:tc>
          <w:tcPr>
            <w:tcW w:w="2222" w:type="dxa"/>
            <w:vMerge/>
            <w:shd w:val="clear" w:color="auto" w:fill="auto"/>
          </w:tcPr>
          <w:p w14:paraId="08751F0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tcPr>
          <w:p w14:paraId="1034965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65" w:type="dxa"/>
          </w:tcPr>
          <w:p w14:paraId="4C77EA3C"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Требования, предъявляемые к готовой продукции. Способы хранения.</w:t>
            </w:r>
          </w:p>
          <w:p w14:paraId="2F61D1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Влияние  условий хранения на качество  готовой продукции.</w:t>
            </w:r>
            <w:r w:rsidRPr="003E60F6">
              <w:rPr>
                <w:rFonts w:ascii="Times New Roman" w:eastAsia="Times New Roman" w:hAnsi="Times New Roman" w:cs="Times New Roman"/>
                <w:bCs/>
                <w:sz w:val="24"/>
                <w:szCs w:val="24"/>
                <w:lang w:eastAsia="ru-RU"/>
              </w:rPr>
              <w:t xml:space="preserve"> Дифференцированный зачет.</w:t>
            </w:r>
          </w:p>
        </w:tc>
        <w:tc>
          <w:tcPr>
            <w:tcW w:w="1782" w:type="dxa"/>
            <w:vMerge/>
            <w:shd w:val="clear" w:color="auto" w:fill="auto"/>
          </w:tcPr>
          <w:p w14:paraId="56BC215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tcPr>
          <w:p w14:paraId="0A57C03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1</w:t>
            </w:r>
          </w:p>
        </w:tc>
      </w:tr>
      <w:tr w:rsidR="006A7EA6" w:rsidRPr="003E60F6" w14:paraId="4B26B0D5" w14:textId="77777777" w:rsidTr="006A7EA6">
        <w:trPr>
          <w:trHeight w:val="20"/>
        </w:trPr>
        <w:tc>
          <w:tcPr>
            <w:tcW w:w="2222" w:type="dxa"/>
            <w:vMerge/>
            <w:shd w:val="clear" w:color="auto" w:fill="auto"/>
          </w:tcPr>
          <w:p w14:paraId="4A5013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7D04F6A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Лабораторные занятия</w:t>
            </w:r>
          </w:p>
        </w:tc>
        <w:tc>
          <w:tcPr>
            <w:tcW w:w="1782" w:type="dxa"/>
            <w:shd w:val="clear" w:color="auto" w:fill="auto"/>
          </w:tcPr>
          <w:p w14:paraId="4276A91A" w14:textId="77777777" w:rsidR="006A7EA6" w:rsidRPr="003E60F6" w:rsidRDefault="006A7EA6"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w:t>
            </w:r>
          </w:p>
        </w:tc>
        <w:tc>
          <w:tcPr>
            <w:tcW w:w="1556" w:type="dxa"/>
            <w:vMerge w:val="restart"/>
            <w:shd w:val="clear" w:color="auto" w:fill="CCCCCC"/>
          </w:tcPr>
          <w:p w14:paraId="5D4214D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7FFE4F0E" w14:textId="77777777" w:rsidTr="006A7EA6">
        <w:trPr>
          <w:trHeight w:val="20"/>
        </w:trPr>
        <w:tc>
          <w:tcPr>
            <w:tcW w:w="2222" w:type="dxa"/>
            <w:vMerge/>
            <w:shd w:val="clear" w:color="auto" w:fill="auto"/>
          </w:tcPr>
          <w:p w14:paraId="265AB9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01936F4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Практическая работа </w:t>
            </w:r>
          </w:p>
        </w:tc>
        <w:tc>
          <w:tcPr>
            <w:tcW w:w="1782" w:type="dxa"/>
            <w:shd w:val="clear" w:color="auto" w:fill="auto"/>
          </w:tcPr>
          <w:p w14:paraId="101FFF4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vMerge/>
            <w:shd w:val="clear" w:color="auto" w:fill="CCCCCC"/>
          </w:tcPr>
          <w:p w14:paraId="369151D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4A2827C6" w14:textId="77777777" w:rsidTr="006A7EA6">
        <w:trPr>
          <w:trHeight w:val="20"/>
        </w:trPr>
        <w:tc>
          <w:tcPr>
            <w:tcW w:w="2222" w:type="dxa"/>
            <w:vMerge/>
            <w:shd w:val="clear" w:color="auto" w:fill="auto"/>
          </w:tcPr>
          <w:p w14:paraId="5A2BC4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5C1B32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Контрольные работы</w:t>
            </w:r>
          </w:p>
        </w:tc>
        <w:tc>
          <w:tcPr>
            <w:tcW w:w="1782" w:type="dxa"/>
            <w:shd w:val="clear" w:color="auto" w:fill="auto"/>
          </w:tcPr>
          <w:p w14:paraId="1A64E63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vMerge/>
            <w:shd w:val="clear" w:color="auto" w:fill="CCCCCC"/>
          </w:tcPr>
          <w:p w14:paraId="2BDFF78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393493A3" w14:textId="77777777" w:rsidTr="006A7EA6">
        <w:trPr>
          <w:trHeight w:val="20"/>
        </w:trPr>
        <w:tc>
          <w:tcPr>
            <w:tcW w:w="2222" w:type="dxa"/>
            <w:vMerge/>
            <w:shd w:val="clear" w:color="auto" w:fill="auto"/>
          </w:tcPr>
          <w:p w14:paraId="018AAB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81" w:type="dxa"/>
            <w:gridSpan w:val="2"/>
          </w:tcPr>
          <w:p w14:paraId="3FD1D1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6F4E58D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2" w:type="dxa"/>
            <w:shd w:val="clear" w:color="auto" w:fill="auto"/>
          </w:tcPr>
          <w:p w14:paraId="2BB3D3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1556" w:type="dxa"/>
            <w:vMerge/>
            <w:shd w:val="clear" w:color="auto" w:fill="CCCCCC"/>
          </w:tcPr>
          <w:p w14:paraId="2CC5BEC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6A7EA6" w:rsidRPr="003E60F6" w14:paraId="038F0347" w14:textId="77777777" w:rsidTr="006A7EA6">
        <w:trPr>
          <w:trHeight w:val="20"/>
        </w:trPr>
        <w:tc>
          <w:tcPr>
            <w:tcW w:w="12103" w:type="dxa"/>
            <w:gridSpan w:val="3"/>
          </w:tcPr>
          <w:p w14:paraId="3110A8A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Всего:</w:t>
            </w:r>
          </w:p>
        </w:tc>
        <w:tc>
          <w:tcPr>
            <w:tcW w:w="1782" w:type="dxa"/>
            <w:shd w:val="clear" w:color="auto" w:fill="auto"/>
          </w:tcPr>
          <w:p w14:paraId="67232A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
                <w:bCs/>
                <w:sz w:val="24"/>
                <w:szCs w:val="24"/>
                <w:lang w:eastAsia="ru-RU"/>
              </w:rPr>
              <w:t>54</w:t>
            </w:r>
          </w:p>
        </w:tc>
        <w:tc>
          <w:tcPr>
            <w:tcW w:w="1556" w:type="dxa"/>
            <w:shd w:val="clear" w:color="auto" w:fill="C0C0C0"/>
          </w:tcPr>
          <w:p w14:paraId="4B11C3B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14:paraId="207D7790"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08608EB5"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7B4F5C7D"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14:paraId="2E9C2418"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372169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6A7EA6" w:rsidRPr="003E60F6">
          <w:pgSz w:w="16840" w:h="11907" w:orient="landscape"/>
          <w:pgMar w:top="851" w:right="1134" w:bottom="851" w:left="992" w:header="709" w:footer="709" w:gutter="0"/>
          <w:cols w:space="720"/>
        </w:sectPr>
      </w:pPr>
    </w:p>
    <w:p w14:paraId="17E41F49"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3. условия реализации примерной РаБОЧЕЙ  программы дисциплины</w:t>
      </w:r>
    </w:p>
    <w:p w14:paraId="2590F02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4459468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Основы металлургического производства</w:t>
      </w:r>
    </w:p>
    <w:p w14:paraId="2FF3A4C0"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Оборудование учебного </w:t>
      </w:r>
      <w:r w:rsidRPr="003E60F6">
        <w:rPr>
          <w:rFonts w:ascii="Times New Roman" w:eastAsia="Times New Roman" w:hAnsi="Times New Roman" w:cs="Times New Roman"/>
          <w:sz w:val="28"/>
          <w:szCs w:val="28"/>
          <w:lang w:eastAsia="ru-RU"/>
        </w:rPr>
        <w:t>кабинета</w:t>
      </w:r>
      <w:r w:rsidRPr="003E60F6">
        <w:rPr>
          <w:rFonts w:ascii="Times New Roman" w:eastAsia="Times New Roman" w:hAnsi="Times New Roman" w:cs="Times New Roman"/>
          <w:bCs/>
          <w:sz w:val="28"/>
          <w:szCs w:val="28"/>
          <w:lang w:eastAsia="ru-RU"/>
        </w:rPr>
        <w:t xml:space="preserve"> Основы металлургического производства: </w:t>
      </w:r>
    </w:p>
    <w:p w14:paraId="31042F52" w14:textId="77777777" w:rsidR="006A7EA6" w:rsidRPr="003E60F6" w:rsidRDefault="006A7EA6" w:rsidP="003E60F6">
      <w:pPr>
        <w:spacing w:after="0" w:line="240" w:lineRule="auto"/>
        <w:rPr>
          <w:rFonts w:ascii="Times New Roman" w:eastAsia="Times New Roman" w:hAnsi="Times New Roman" w:cs="Times New Roman"/>
          <w:sz w:val="27"/>
          <w:szCs w:val="27"/>
          <w:lang w:eastAsia="ru-RU"/>
        </w:rPr>
      </w:pPr>
      <w:r w:rsidRPr="003E60F6">
        <w:rPr>
          <w:rFonts w:ascii="Times New Roman" w:eastAsia="Times New Roman" w:hAnsi="Times New Roman" w:cs="Times New Roman"/>
          <w:bCs/>
          <w:sz w:val="28"/>
          <w:szCs w:val="28"/>
          <w:lang w:eastAsia="ru-RU"/>
        </w:rPr>
        <w:t xml:space="preserve">- посадочные места по количеству </w:t>
      </w:r>
      <w:r w:rsidRPr="003E60F6">
        <w:rPr>
          <w:rFonts w:ascii="Times New Roman" w:eastAsia="Times New Roman" w:hAnsi="Times New Roman" w:cs="Times New Roman"/>
          <w:sz w:val="28"/>
          <w:szCs w:val="28"/>
          <w:lang w:eastAsia="ru-RU"/>
        </w:rPr>
        <w:t>обучающихся</w:t>
      </w:r>
      <w:r w:rsidRPr="003E60F6">
        <w:rPr>
          <w:rFonts w:ascii="Times New Roman" w:eastAsia="Times New Roman" w:hAnsi="Times New Roman" w:cs="Times New Roman"/>
          <w:sz w:val="27"/>
          <w:szCs w:val="27"/>
          <w:lang w:eastAsia="ru-RU"/>
        </w:rPr>
        <w:t>;</w:t>
      </w:r>
    </w:p>
    <w:p w14:paraId="089820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рабочее место преподавателя;</w:t>
      </w:r>
    </w:p>
    <w:p w14:paraId="4F32F5AA"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технические средства обучения (компьютер с лицензионным программным обеспечением, мультимедийный проектор, интерактивная доска).</w:t>
      </w:r>
    </w:p>
    <w:p w14:paraId="710759FD" w14:textId="77777777" w:rsidR="006A7EA6" w:rsidRPr="003E60F6" w:rsidRDefault="006A7EA6" w:rsidP="003E60F6">
      <w:pPr>
        <w:spacing w:after="0" w:line="240" w:lineRule="auto"/>
        <w:jc w:val="both"/>
        <w:rPr>
          <w:rFonts w:ascii="Times New Roman" w:eastAsia="Times New Roman" w:hAnsi="Times New Roman" w:cs="Times New Roman"/>
          <w:bCs/>
          <w:i/>
          <w:sz w:val="28"/>
          <w:szCs w:val="28"/>
          <w:lang w:eastAsia="ru-RU"/>
        </w:rPr>
      </w:pPr>
    </w:p>
    <w:p w14:paraId="421439F1"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20"/>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3.2. Информационное обеспечение обучения</w:t>
      </w:r>
    </w:p>
    <w:p w14:paraId="1CFFB6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1900B8E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Основная литература:</w:t>
      </w:r>
    </w:p>
    <w:p w14:paraId="4BC354F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       1.Основы металлургического  и литейного производства / С.В. Беляев, И.О. </w:t>
      </w:r>
      <w:proofErr w:type="spellStart"/>
      <w:r w:rsidRPr="003E60F6">
        <w:rPr>
          <w:rFonts w:ascii="Times New Roman" w:eastAsia="Times New Roman" w:hAnsi="Times New Roman" w:cs="Times New Roman"/>
          <w:bCs/>
          <w:sz w:val="28"/>
          <w:szCs w:val="28"/>
          <w:lang w:eastAsia="ru-RU"/>
        </w:rPr>
        <w:t>Леушин</w:t>
      </w:r>
      <w:proofErr w:type="spellEnd"/>
      <w:r w:rsidRPr="003E60F6">
        <w:rPr>
          <w:rFonts w:ascii="Times New Roman" w:eastAsia="Times New Roman" w:hAnsi="Times New Roman" w:cs="Times New Roman"/>
          <w:bCs/>
          <w:sz w:val="28"/>
          <w:szCs w:val="28"/>
          <w:lang w:eastAsia="ru-RU"/>
        </w:rPr>
        <w:t xml:space="preserve">  - </w:t>
      </w:r>
      <w:proofErr w:type="spellStart"/>
      <w:r w:rsidRPr="003E60F6">
        <w:rPr>
          <w:rFonts w:ascii="Times New Roman" w:eastAsia="Times New Roman" w:hAnsi="Times New Roman" w:cs="Times New Roman"/>
          <w:bCs/>
          <w:sz w:val="28"/>
          <w:szCs w:val="28"/>
          <w:lang w:eastAsia="ru-RU"/>
        </w:rPr>
        <w:t>Ростов</w:t>
      </w:r>
      <w:proofErr w:type="spellEnd"/>
      <w:r w:rsidRPr="003E60F6">
        <w:rPr>
          <w:rFonts w:ascii="Times New Roman" w:eastAsia="Times New Roman" w:hAnsi="Times New Roman" w:cs="Times New Roman"/>
          <w:bCs/>
          <w:sz w:val="28"/>
          <w:szCs w:val="28"/>
          <w:lang w:eastAsia="ru-RU"/>
        </w:rPr>
        <w:t xml:space="preserve"> н/Д: Феникс, 2016  - 206 с</w:t>
      </w:r>
    </w:p>
    <w:p w14:paraId="1F9F14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       2. Кудрин В.А. Технологические процессы производства стали: учебник/В.А. Кудрин, В.А. </w:t>
      </w:r>
      <w:proofErr w:type="spellStart"/>
      <w:r w:rsidRPr="003E60F6">
        <w:rPr>
          <w:rFonts w:ascii="Times New Roman" w:eastAsia="Times New Roman" w:hAnsi="Times New Roman" w:cs="Times New Roman"/>
          <w:bCs/>
          <w:sz w:val="28"/>
          <w:szCs w:val="28"/>
          <w:lang w:eastAsia="ru-RU"/>
        </w:rPr>
        <w:t>Шишимиров</w:t>
      </w:r>
      <w:proofErr w:type="spellEnd"/>
      <w:r w:rsidRPr="003E60F6">
        <w:rPr>
          <w:rFonts w:ascii="Times New Roman" w:eastAsia="Times New Roman" w:hAnsi="Times New Roman" w:cs="Times New Roman"/>
          <w:bCs/>
          <w:sz w:val="28"/>
          <w:szCs w:val="28"/>
          <w:lang w:eastAsia="ru-RU"/>
        </w:rPr>
        <w:t xml:space="preserve"> –</w:t>
      </w:r>
      <w:proofErr w:type="spellStart"/>
      <w:r w:rsidRPr="003E60F6">
        <w:rPr>
          <w:rFonts w:ascii="Times New Roman" w:eastAsia="Times New Roman" w:hAnsi="Times New Roman" w:cs="Times New Roman"/>
          <w:bCs/>
          <w:sz w:val="28"/>
          <w:szCs w:val="28"/>
          <w:lang w:eastAsia="ru-RU"/>
        </w:rPr>
        <w:t>Ростов</w:t>
      </w:r>
      <w:proofErr w:type="spellEnd"/>
      <w:r w:rsidRPr="003E60F6">
        <w:rPr>
          <w:rFonts w:ascii="Times New Roman" w:eastAsia="Times New Roman" w:hAnsi="Times New Roman" w:cs="Times New Roman"/>
          <w:bCs/>
          <w:sz w:val="28"/>
          <w:szCs w:val="28"/>
          <w:lang w:eastAsia="ru-RU"/>
        </w:rPr>
        <w:t xml:space="preserve"> - на – Дону: Феникс, 2017</w:t>
      </w:r>
    </w:p>
    <w:p w14:paraId="34DB550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D5A7D3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Дополнительная литература:</w:t>
      </w:r>
    </w:p>
    <w:p w14:paraId="73833266" w14:textId="77777777" w:rsidR="006A7EA6" w:rsidRPr="003E60F6" w:rsidRDefault="006A7EA6" w:rsidP="003E60F6">
      <w:pPr>
        <w:numPr>
          <w:ilvl w:val="0"/>
          <w:numId w:val="1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Современные технологии обработки металлов и сплавов: сб. науч.- тех. статей профессорско-</w:t>
      </w:r>
      <w:proofErr w:type="spellStart"/>
      <w:r w:rsidRPr="003E60F6">
        <w:rPr>
          <w:rFonts w:ascii="Times New Roman" w:eastAsia="Times New Roman" w:hAnsi="Times New Roman" w:cs="Times New Roman"/>
          <w:bCs/>
          <w:sz w:val="28"/>
          <w:szCs w:val="28"/>
          <w:lang w:eastAsia="ru-RU"/>
        </w:rPr>
        <w:t>преподават</w:t>
      </w:r>
      <w:proofErr w:type="spellEnd"/>
      <w:r w:rsidRPr="003E60F6">
        <w:rPr>
          <w:rFonts w:ascii="Times New Roman" w:eastAsia="Times New Roman" w:hAnsi="Times New Roman" w:cs="Times New Roman"/>
          <w:bCs/>
          <w:sz w:val="28"/>
          <w:szCs w:val="28"/>
          <w:lang w:eastAsia="ru-RU"/>
        </w:rPr>
        <w:t xml:space="preserve">. состава кафедры </w:t>
      </w:r>
      <w:r w:rsidR="00927147" w:rsidRPr="003E60F6">
        <w:rPr>
          <w:rFonts w:ascii="Times New Roman" w:eastAsia="Times New Roman" w:hAnsi="Times New Roman" w:cs="Times New Roman"/>
          <w:bCs/>
          <w:sz w:val="28"/>
          <w:szCs w:val="28"/>
          <w:lang w:eastAsia="ru-RU"/>
        </w:rPr>
        <w:t>«</w:t>
      </w:r>
      <w:r w:rsidRPr="003E60F6">
        <w:rPr>
          <w:rFonts w:ascii="Times New Roman" w:eastAsia="Times New Roman" w:hAnsi="Times New Roman" w:cs="Times New Roman"/>
          <w:bCs/>
          <w:sz w:val="28"/>
          <w:szCs w:val="28"/>
          <w:lang w:eastAsia="ru-RU"/>
        </w:rPr>
        <w:t>Технология обработки металлов давлением</w:t>
      </w:r>
      <w:r w:rsidR="00927147" w:rsidRPr="003E60F6">
        <w:rPr>
          <w:rFonts w:ascii="Times New Roman" w:eastAsia="Times New Roman" w:hAnsi="Times New Roman" w:cs="Times New Roman"/>
          <w:bCs/>
          <w:sz w:val="28"/>
          <w:szCs w:val="28"/>
          <w:lang w:eastAsia="ru-RU"/>
        </w:rPr>
        <w:t>»</w:t>
      </w:r>
      <w:r w:rsidRPr="003E60F6">
        <w:rPr>
          <w:rFonts w:ascii="Times New Roman" w:eastAsia="Times New Roman" w:hAnsi="Times New Roman" w:cs="Times New Roman"/>
          <w:bCs/>
          <w:sz w:val="28"/>
          <w:szCs w:val="28"/>
          <w:lang w:eastAsia="ru-RU"/>
        </w:rPr>
        <w:t xml:space="preserve"> - Москва: Инфра-М, 2019</w:t>
      </w:r>
    </w:p>
    <w:p w14:paraId="0B3157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Периодические издания (отечественные журналы): </w:t>
      </w:r>
    </w:p>
    <w:p w14:paraId="7EF50CA0" w14:textId="77777777" w:rsidR="006A7EA6" w:rsidRPr="003E60F6" w:rsidRDefault="00927147" w:rsidP="003E60F6">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w:t>
      </w:r>
      <w:r w:rsidR="006A7EA6" w:rsidRPr="003E60F6">
        <w:rPr>
          <w:rFonts w:ascii="Times New Roman" w:eastAsia="Times New Roman" w:hAnsi="Times New Roman" w:cs="Times New Roman"/>
          <w:bCs/>
          <w:sz w:val="28"/>
          <w:szCs w:val="28"/>
          <w:lang w:eastAsia="ru-RU"/>
        </w:rPr>
        <w:t>Сталь</w:t>
      </w:r>
      <w:r w:rsidRPr="003E60F6">
        <w:rPr>
          <w:rFonts w:ascii="Times New Roman" w:eastAsia="Times New Roman" w:hAnsi="Times New Roman" w:cs="Times New Roman"/>
          <w:bCs/>
          <w:sz w:val="28"/>
          <w:szCs w:val="28"/>
          <w:lang w:eastAsia="ru-RU"/>
        </w:rPr>
        <w:t>»</w:t>
      </w:r>
    </w:p>
    <w:p w14:paraId="19F25043" w14:textId="77777777" w:rsidR="006A7EA6" w:rsidRPr="003E60F6" w:rsidRDefault="00927147" w:rsidP="003E60F6">
      <w:pPr>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w:t>
      </w:r>
      <w:r w:rsidR="006A7EA6" w:rsidRPr="003E60F6">
        <w:rPr>
          <w:rFonts w:ascii="Times New Roman" w:eastAsia="Times New Roman" w:hAnsi="Times New Roman" w:cs="Times New Roman"/>
          <w:bCs/>
          <w:sz w:val="28"/>
          <w:szCs w:val="28"/>
          <w:lang w:eastAsia="ru-RU"/>
        </w:rPr>
        <w:t>Металлы</w:t>
      </w:r>
      <w:r w:rsidRPr="003E60F6">
        <w:rPr>
          <w:rFonts w:ascii="Times New Roman" w:eastAsia="Times New Roman" w:hAnsi="Times New Roman" w:cs="Times New Roman"/>
          <w:bCs/>
          <w:sz w:val="28"/>
          <w:szCs w:val="28"/>
          <w:lang w:eastAsia="ru-RU"/>
        </w:rPr>
        <w:t>»</w:t>
      </w:r>
    </w:p>
    <w:p w14:paraId="7FFDD0C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Интернет-ресурсы:</w:t>
      </w:r>
    </w:p>
    <w:p w14:paraId="4740976D" w14:textId="77777777" w:rsidR="006A7EA6" w:rsidRPr="003E60F6" w:rsidRDefault="006A7EA6" w:rsidP="003E60F6">
      <w:pPr>
        <w:numPr>
          <w:ilvl w:val="0"/>
          <w:numId w:val="115"/>
        </w:num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sz w:val="28"/>
          <w:szCs w:val="28"/>
          <w:lang w:eastAsia="ru-RU"/>
        </w:rPr>
        <w:t xml:space="preserve">Официальный сайт ПАО </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НЛМК</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 xml:space="preserve">: </w:t>
      </w:r>
      <w:hyperlink r:id="rId76" w:history="1">
        <w:r w:rsidRPr="003E60F6">
          <w:rPr>
            <w:rFonts w:ascii="Times New Roman" w:eastAsia="Times New Roman" w:hAnsi="Times New Roman" w:cs="Times New Roman"/>
            <w:color w:val="0000FF"/>
            <w:sz w:val="28"/>
            <w:szCs w:val="28"/>
            <w:u w:val="single"/>
            <w:lang w:eastAsia="ru-RU"/>
          </w:rPr>
          <w:t>http://www.nlmk.ru/our_operations/production/</w:t>
        </w:r>
      </w:hyperlink>
    </w:p>
    <w:p w14:paraId="13FDFEC0"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p>
    <w:p w14:paraId="1222D08A"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t>4. Контроль и оценка результатов освоения Дисциплины</w:t>
      </w:r>
    </w:p>
    <w:p w14:paraId="5CA6E7DE"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b/>
          <w:sz w:val="28"/>
          <w:szCs w:val="28"/>
          <w:lang w:eastAsia="ru-RU"/>
        </w:rPr>
        <w:t>Контрольи</w:t>
      </w:r>
      <w:proofErr w:type="spellEnd"/>
      <w:r w:rsidRPr="003E60F6">
        <w:rPr>
          <w:rFonts w:ascii="Times New Roman" w:eastAsia="Times New Roman" w:hAnsi="Times New Roman" w:cs="Times New Roman"/>
          <w:b/>
          <w:sz w:val="28"/>
          <w:szCs w:val="28"/>
          <w:lang w:eastAsia="ru-RU"/>
        </w:rPr>
        <w:t xml:space="preserve"> оценка</w:t>
      </w:r>
      <w:r w:rsidRPr="003E60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0A1A102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6A7EA6" w:rsidRPr="003E60F6" w14:paraId="4D723897"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14:paraId="24EAA693"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Результаты обучения</w:t>
            </w:r>
          </w:p>
          <w:p w14:paraId="59051949"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33A7F517" w14:textId="77777777" w:rsidR="006A7EA6" w:rsidRPr="003E60F6" w:rsidRDefault="006A7EA6"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6A7EA6" w:rsidRPr="003E60F6" w14:paraId="12F3A5D2"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31F1CC67"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43B5334"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1752CDA8"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282D180C" w14:textId="77777777" w:rsidR="006A7EA6" w:rsidRPr="003E60F6" w:rsidRDefault="006A7EA6" w:rsidP="003E60F6">
            <w:pPr>
              <w:tabs>
                <w:tab w:val="left" w:pos="26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производить расчеты основных параметров металлургического    производства</w:t>
            </w:r>
          </w:p>
          <w:p w14:paraId="65004505" w14:textId="77777777" w:rsidR="006A7EA6" w:rsidRPr="003E60F6" w:rsidRDefault="006A7EA6" w:rsidP="003E60F6">
            <w:pPr>
              <w:tabs>
                <w:tab w:val="left" w:pos="266"/>
              </w:tabs>
              <w:spacing w:after="0" w:line="240" w:lineRule="auto"/>
              <w:ind w:firstLine="397"/>
              <w:rPr>
                <w:rFonts w:ascii="Times New Roman" w:eastAsia="Times New Roman" w:hAnsi="Times New Roman" w:cs="Times New Roman"/>
                <w:sz w:val="24"/>
                <w:szCs w:val="24"/>
                <w:lang w:eastAsia="ru-RU"/>
              </w:rPr>
            </w:pPr>
          </w:p>
          <w:p w14:paraId="5664C7A7" w14:textId="77777777" w:rsidR="006A7EA6" w:rsidRPr="003E60F6" w:rsidRDefault="006A7EA6" w:rsidP="003E60F6">
            <w:pPr>
              <w:tabs>
                <w:tab w:val="left" w:pos="266"/>
              </w:tabs>
              <w:spacing w:after="0" w:line="240" w:lineRule="auto"/>
              <w:ind w:firstLine="397"/>
              <w:rPr>
                <w:rFonts w:ascii="Times New Roman" w:eastAsia="Times New Roman" w:hAnsi="Times New Roman" w:cs="Times New Roman"/>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734C2EA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4CA6A677"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самостоятельной работы</w:t>
            </w:r>
          </w:p>
          <w:p w14:paraId="304D0F5A"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r w:rsidR="006A7EA6" w:rsidRPr="003E60F6" w14:paraId="358E6E6E"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5EA87754" w14:textId="77777777" w:rsidR="006A7EA6" w:rsidRPr="003E60F6" w:rsidRDefault="006A7EA6"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7FF6AE6C"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p>
        </w:tc>
      </w:tr>
      <w:tr w:rsidR="006A7EA6" w:rsidRPr="003E60F6" w14:paraId="5D5E51D5" w14:textId="77777777" w:rsidTr="006A7EA6">
        <w:tc>
          <w:tcPr>
            <w:tcW w:w="4608" w:type="dxa"/>
            <w:tcBorders>
              <w:top w:val="single" w:sz="4" w:space="0" w:color="auto"/>
              <w:left w:val="single" w:sz="4" w:space="0" w:color="auto"/>
              <w:bottom w:val="single" w:sz="4" w:space="0" w:color="auto"/>
              <w:right w:val="single" w:sz="4" w:space="0" w:color="auto"/>
            </w:tcBorders>
            <w:shd w:val="clear" w:color="auto" w:fill="auto"/>
          </w:tcPr>
          <w:p w14:paraId="342F3BEB" w14:textId="77777777" w:rsidR="006A7EA6" w:rsidRPr="003E60F6" w:rsidRDefault="006A7EA6" w:rsidP="003E60F6">
            <w:pPr>
              <w:tabs>
                <w:tab w:val="left" w:pos="26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lastRenderedPageBreak/>
              <w:t xml:space="preserve">- теплотехнические  основы металлургических процессов </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31A6491"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7690B902"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самостоятельной работы</w:t>
            </w:r>
          </w:p>
          <w:p w14:paraId="2916739F" w14:textId="77777777" w:rsidR="006A7EA6" w:rsidRPr="003E60F6" w:rsidRDefault="006A7EA6"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Дифференцированный зачет</w:t>
            </w:r>
          </w:p>
        </w:tc>
      </w:tr>
    </w:tbl>
    <w:p w14:paraId="067645A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259DE8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CBA748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8151B3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CC1D1F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2A1BBE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1B2D42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481B555"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F165D9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810356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0DE87D0"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40D2203"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6DE92B4"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3AEAD0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F31A542"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E9DD78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8613385"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402765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D82DFB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10CD4FD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F7CB53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E40A4B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0FCFBD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345659B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FBDCAE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F1EDE6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3E481760"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6EB5898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456AD198"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DF7994C"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EC0D3B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1687354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C12B84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5535834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00FAB0DD"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2C5FAEE1"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br w:type="page"/>
      </w:r>
    </w:p>
    <w:p w14:paraId="6DC4C81A" w14:textId="77777777"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p>
    <w:p w14:paraId="313D7509" w14:textId="2EB49F3A" w:rsidR="006A7EA6" w:rsidRPr="003E60F6" w:rsidRDefault="006A7EA6"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Приложение 3.</w:t>
      </w:r>
      <w:r w:rsidR="00365525">
        <w:rPr>
          <w:rFonts w:ascii="Times New Roman" w:eastAsia="Times New Roman" w:hAnsi="Times New Roman" w:cs="Times New Roman"/>
          <w:b/>
          <w:bCs/>
          <w:sz w:val="24"/>
          <w:szCs w:val="24"/>
          <w:lang w:eastAsia="ru-RU"/>
        </w:rPr>
        <w:t>13</w:t>
      </w:r>
    </w:p>
    <w:p w14:paraId="1DBFA593" w14:textId="77777777" w:rsidR="006A7EA6" w:rsidRPr="00365525" w:rsidRDefault="006A7EA6" w:rsidP="003E60F6">
      <w:pPr>
        <w:spacing w:after="0" w:line="240" w:lineRule="auto"/>
        <w:jc w:val="right"/>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r w:rsidRPr="00365525">
        <w:rPr>
          <w:rFonts w:ascii="Times New Roman" w:eastAsia="Times New Roman" w:hAnsi="Times New Roman" w:cs="Times New Roman"/>
          <w:bCs/>
          <w:sz w:val="24"/>
          <w:szCs w:val="24"/>
          <w:lang w:eastAsia="ru-RU"/>
        </w:rPr>
        <w:t>22.02.01 Металлургия черных металлов</w:t>
      </w:r>
    </w:p>
    <w:p w14:paraId="5C3FC0EE" w14:textId="77777777" w:rsidR="006A7EA6" w:rsidRPr="00365525" w:rsidRDefault="006A7EA6" w:rsidP="003E60F6">
      <w:pPr>
        <w:spacing w:after="0" w:line="240" w:lineRule="auto"/>
        <w:jc w:val="center"/>
        <w:rPr>
          <w:rFonts w:ascii="Times New Roman" w:eastAsia="Times New Roman" w:hAnsi="Times New Roman" w:cs="Times New Roman"/>
          <w:bCs/>
          <w:i/>
          <w:sz w:val="24"/>
          <w:szCs w:val="24"/>
          <w:lang w:eastAsia="ru-RU"/>
        </w:rPr>
      </w:pPr>
    </w:p>
    <w:p w14:paraId="14D96413"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72E0D8CF"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36EA67F9"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9A38F27"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2B7A0E2"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9A3F684"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234D588"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6FF0A95B"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7E9DF813"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0D42E006"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999080A"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5ED65ADF"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606904C9" w14:textId="77777777" w:rsidR="006A7EA6" w:rsidRPr="003E60F6" w:rsidRDefault="006A7EA6" w:rsidP="003E60F6">
      <w:pPr>
        <w:spacing w:after="0" w:line="240" w:lineRule="auto"/>
        <w:jc w:val="center"/>
        <w:rPr>
          <w:rFonts w:ascii="Times New Roman" w:eastAsia="Times New Roman" w:hAnsi="Times New Roman" w:cs="Times New Roman"/>
          <w:b/>
          <w:i/>
          <w:sz w:val="24"/>
          <w:szCs w:val="24"/>
          <w:lang w:eastAsia="ru-RU"/>
        </w:rPr>
      </w:pPr>
    </w:p>
    <w:p w14:paraId="37E982D0" w14:textId="624D45D1" w:rsidR="006A7EA6" w:rsidRPr="003E60F6"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ПРИМЕРНАЯ РАБОЧАЯ ПРОГРАММА УЧЕБНОЙ ДИСЦИПЛИНЫ</w:t>
      </w:r>
      <w:r w:rsidR="00365525">
        <w:rPr>
          <w:rFonts w:ascii="Times New Roman" w:eastAsia="Times New Roman" w:hAnsi="Times New Roman" w:cs="Times New Roman"/>
          <w:b/>
          <w:sz w:val="24"/>
          <w:szCs w:val="24"/>
          <w:lang w:eastAsia="ru-RU"/>
        </w:rPr>
        <w:t>/</w:t>
      </w:r>
    </w:p>
    <w:p w14:paraId="144C3FB4" w14:textId="497C4349" w:rsidR="006A7EA6"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МЕЖДИСЦИПЛИНАРНОГО МОДУЛЯ </w:t>
      </w:r>
    </w:p>
    <w:p w14:paraId="3F2E11A0" w14:textId="77777777" w:rsidR="00365525" w:rsidRPr="003E60F6" w:rsidRDefault="00365525" w:rsidP="003E60F6">
      <w:pPr>
        <w:spacing w:after="0" w:line="240" w:lineRule="auto"/>
        <w:jc w:val="center"/>
        <w:rPr>
          <w:rFonts w:ascii="Times New Roman" w:eastAsia="Times New Roman" w:hAnsi="Times New Roman" w:cs="Times New Roman"/>
          <w:b/>
          <w:sz w:val="24"/>
          <w:szCs w:val="24"/>
          <w:lang w:eastAsia="ru-RU"/>
        </w:rPr>
      </w:pPr>
    </w:p>
    <w:p w14:paraId="4C34A392" w14:textId="77777777" w:rsidR="006A7EA6" w:rsidRPr="003E60F6" w:rsidRDefault="006A7EA6" w:rsidP="003E60F6">
      <w:pPr>
        <w:spacing w:after="0" w:line="240" w:lineRule="auto"/>
        <w:jc w:val="center"/>
        <w:rPr>
          <w:rFonts w:ascii="Times New Roman" w:eastAsia="Times New Roman" w:hAnsi="Times New Roman" w:cs="Times New Roman"/>
          <w:b/>
          <w:sz w:val="24"/>
          <w:szCs w:val="24"/>
          <w:lang w:eastAsia="ru-RU"/>
        </w:rPr>
      </w:pPr>
    </w:p>
    <w:p w14:paraId="1A74074F" w14:textId="77777777" w:rsidR="006A7EA6" w:rsidRPr="003E60F6" w:rsidRDefault="006A7EA6" w:rsidP="003E60F6">
      <w:pPr>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ОП</w:t>
      </w:r>
      <w:r w:rsidR="005914EF" w:rsidRPr="003E60F6">
        <w:rPr>
          <w:rFonts w:ascii="Times New Roman" w:eastAsia="Times New Roman" w:hAnsi="Times New Roman" w:cs="Times New Roman"/>
          <w:b/>
          <w:iCs/>
          <w:sz w:val="24"/>
          <w:szCs w:val="24"/>
          <w:lang w:eastAsia="ru-RU"/>
        </w:rPr>
        <w:t>.</w:t>
      </w:r>
      <w:r w:rsidRPr="003E60F6">
        <w:rPr>
          <w:rFonts w:ascii="Times New Roman" w:eastAsia="Times New Roman" w:hAnsi="Times New Roman" w:cs="Times New Roman"/>
          <w:b/>
          <w:iCs/>
          <w:sz w:val="24"/>
          <w:szCs w:val="24"/>
          <w:lang w:eastAsia="ru-RU"/>
        </w:rPr>
        <w:t xml:space="preserve">06 </w:t>
      </w:r>
      <w:r w:rsidR="00927147" w:rsidRPr="003E60F6">
        <w:rPr>
          <w:rFonts w:ascii="Times New Roman" w:eastAsia="Times New Roman" w:hAnsi="Times New Roman" w:cs="Times New Roman"/>
          <w:b/>
          <w:iCs/>
          <w:sz w:val="24"/>
          <w:szCs w:val="24"/>
          <w:lang w:eastAsia="ru-RU"/>
        </w:rPr>
        <w:t>«</w:t>
      </w:r>
      <w:r w:rsidR="005914EF" w:rsidRPr="003E60F6">
        <w:rPr>
          <w:rFonts w:ascii="Times New Roman" w:eastAsia="Times New Roman" w:hAnsi="Times New Roman" w:cs="Times New Roman"/>
          <w:b/>
          <w:iCs/>
          <w:sz w:val="24"/>
          <w:szCs w:val="24"/>
          <w:lang w:eastAsia="ru-RU"/>
        </w:rPr>
        <w:t>ФИЗИЧЕСКАЯ ХИМИЯ</w:t>
      </w:r>
      <w:r w:rsidR="00927147" w:rsidRPr="003E60F6">
        <w:rPr>
          <w:rFonts w:ascii="Times New Roman" w:eastAsia="Times New Roman" w:hAnsi="Times New Roman" w:cs="Times New Roman"/>
          <w:b/>
          <w:iCs/>
          <w:sz w:val="24"/>
          <w:szCs w:val="24"/>
          <w:lang w:eastAsia="ru-RU"/>
        </w:rPr>
        <w:t>»</w:t>
      </w:r>
    </w:p>
    <w:p w14:paraId="7049316C" w14:textId="77777777" w:rsidR="006A7EA6" w:rsidRPr="003E60F6" w:rsidRDefault="006A7EA6" w:rsidP="003E60F6">
      <w:pPr>
        <w:spacing w:after="0" w:line="240" w:lineRule="auto"/>
        <w:jc w:val="center"/>
        <w:rPr>
          <w:rFonts w:ascii="Times New Roman" w:eastAsia="Times New Roman" w:hAnsi="Times New Roman" w:cs="Times New Roman"/>
          <w:b/>
          <w:i/>
          <w:lang w:eastAsia="ru-RU"/>
        </w:rPr>
      </w:pPr>
    </w:p>
    <w:p w14:paraId="42F9E044"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71D571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BA1C9CC"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8C7477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00C739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8BB7B3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B73B817"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16A178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3E1599B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DB5FA9C"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95C0E50"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B9DCC28"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FAE041A"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1E0570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26776B8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4E640409"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DFBB4B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6C51D74E"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ABDB5F6"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AFA641F"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72DFFD95"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161034F1"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06CBC61D" w14:textId="77777777" w:rsidR="006A7EA6" w:rsidRPr="003E60F6" w:rsidRDefault="006A7EA6" w:rsidP="003E60F6">
      <w:pPr>
        <w:spacing w:after="0" w:line="240" w:lineRule="auto"/>
        <w:rPr>
          <w:rFonts w:ascii="Times New Roman" w:eastAsia="Times New Roman" w:hAnsi="Times New Roman" w:cs="Times New Roman"/>
          <w:b/>
          <w:i/>
          <w:sz w:val="24"/>
          <w:szCs w:val="24"/>
          <w:lang w:eastAsia="ru-RU"/>
        </w:rPr>
      </w:pPr>
    </w:p>
    <w:p w14:paraId="527C01BA" w14:textId="77777777" w:rsidR="006A7EA6" w:rsidRPr="003E60F6" w:rsidRDefault="006A7EA6" w:rsidP="003E60F6">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bCs/>
          <w:iCs/>
          <w:sz w:val="24"/>
          <w:szCs w:val="24"/>
          <w:lang w:eastAsia="ru-RU"/>
        </w:rPr>
        <w:t>2022 г.</w:t>
      </w:r>
    </w:p>
    <w:p w14:paraId="7A5B2970"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p>
    <w:p w14:paraId="1651AAF8"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p>
    <w:p w14:paraId="5618BA8B"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br w:type="page"/>
      </w:r>
    </w:p>
    <w:p w14:paraId="0DB94728"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lastRenderedPageBreak/>
        <w:t>СОДЕРЖАНИЕ</w:t>
      </w:r>
    </w:p>
    <w:p w14:paraId="17EB892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pPr w:leftFromText="180" w:rightFromText="180" w:vertAnchor="text" w:tblpY="1"/>
        <w:tblOverlap w:val="never"/>
        <w:tblW w:w="0" w:type="auto"/>
        <w:tblLook w:val="01E0" w:firstRow="1" w:lastRow="1" w:firstColumn="1" w:lastColumn="1" w:noHBand="0" w:noVBand="0"/>
      </w:tblPr>
      <w:tblGrid>
        <w:gridCol w:w="288"/>
        <w:gridCol w:w="5129"/>
        <w:gridCol w:w="1582"/>
        <w:gridCol w:w="1735"/>
        <w:gridCol w:w="1382"/>
      </w:tblGrid>
      <w:tr w:rsidR="006A7EA6" w:rsidRPr="003E60F6" w14:paraId="7E60FD7C" w14:textId="77777777" w:rsidTr="006A7EA6">
        <w:trPr>
          <w:gridAfter w:val="2"/>
          <w:wAfter w:w="3117" w:type="dxa"/>
        </w:trPr>
        <w:tc>
          <w:tcPr>
            <w:tcW w:w="5417" w:type="dxa"/>
            <w:gridSpan w:val="2"/>
            <w:shd w:val="clear" w:color="auto" w:fill="auto"/>
          </w:tcPr>
          <w:p w14:paraId="41F93273" w14:textId="77777777" w:rsidR="006A7EA6" w:rsidRPr="003E60F6" w:rsidRDefault="006A7EA6" w:rsidP="003E60F6">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582" w:type="dxa"/>
            <w:shd w:val="clear" w:color="auto" w:fill="auto"/>
          </w:tcPr>
          <w:p w14:paraId="10112FBC"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tc>
      </w:tr>
      <w:tr w:rsidR="006A7EA6" w:rsidRPr="003E60F6" w14:paraId="3D06E401" w14:textId="77777777" w:rsidTr="006A7EA6">
        <w:trPr>
          <w:gridBefore w:val="1"/>
          <w:wBefore w:w="288" w:type="dxa"/>
        </w:trPr>
        <w:tc>
          <w:tcPr>
            <w:tcW w:w="8446" w:type="dxa"/>
            <w:gridSpan w:val="3"/>
            <w:shd w:val="clear" w:color="auto" w:fill="auto"/>
          </w:tcPr>
          <w:p w14:paraId="69E9751B" w14:textId="77777777" w:rsidR="006A7EA6" w:rsidRPr="003E60F6" w:rsidRDefault="006A7EA6" w:rsidP="003E60F6">
            <w:pPr>
              <w:keepNext/>
              <w:numPr>
                <w:ilvl w:val="0"/>
                <w:numId w:val="11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 xml:space="preserve"> ПАСПОРТ ПРИМЕРНОЙ рабочей ПРОГРАММЫ УЧЕБНОЙ ДИСЦИПЛИНЫ</w:t>
            </w:r>
          </w:p>
          <w:p w14:paraId="3C3E7EC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c>
          <w:tcPr>
            <w:tcW w:w="1382" w:type="dxa"/>
            <w:shd w:val="clear" w:color="auto" w:fill="auto"/>
          </w:tcPr>
          <w:p w14:paraId="44925655"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tc>
      </w:tr>
      <w:tr w:rsidR="006A7EA6" w:rsidRPr="003E60F6" w14:paraId="2DA9A031" w14:textId="77777777" w:rsidTr="006A7EA6">
        <w:trPr>
          <w:gridBefore w:val="1"/>
          <w:wBefore w:w="288" w:type="dxa"/>
        </w:trPr>
        <w:tc>
          <w:tcPr>
            <w:tcW w:w="8446" w:type="dxa"/>
            <w:gridSpan w:val="3"/>
            <w:shd w:val="clear" w:color="auto" w:fill="auto"/>
          </w:tcPr>
          <w:p w14:paraId="4C65CE22" w14:textId="77777777" w:rsidR="006A7EA6" w:rsidRPr="003E60F6" w:rsidRDefault="006A7EA6" w:rsidP="003E60F6">
            <w:pPr>
              <w:keepNext/>
              <w:numPr>
                <w:ilvl w:val="0"/>
                <w:numId w:val="11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СТРУКТУРА и содержание УЧЕБНОЙ ДИСЦИПЛИНЫ</w:t>
            </w:r>
          </w:p>
          <w:p w14:paraId="78A1CB09" w14:textId="77777777" w:rsidR="006A7EA6" w:rsidRPr="003E60F6" w:rsidRDefault="006A7EA6" w:rsidP="003E60F6">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382" w:type="dxa"/>
            <w:shd w:val="clear" w:color="auto" w:fill="auto"/>
          </w:tcPr>
          <w:p w14:paraId="71F70C8E"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tc>
      </w:tr>
      <w:tr w:rsidR="006A7EA6" w:rsidRPr="003E60F6" w14:paraId="3C1D3B1A" w14:textId="77777777" w:rsidTr="006A7EA6">
        <w:trPr>
          <w:gridBefore w:val="1"/>
          <w:wBefore w:w="288" w:type="dxa"/>
          <w:trHeight w:val="670"/>
        </w:trPr>
        <w:tc>
          <w:tcPr>
            <w:tcW w:w="8446" w:type="dxa"/>
            <w:gridSpan w:val="3"/>
            <w:shd w:val="clear" w:color="auto" w:fill="auto"/>
          </w:tcPr>
          <w:p w14:paraId="5F735456" w14:textId="77777777" w:rsidR="006A7EA6" w:rsidRPr="003E60F6" w:rsidRDefault="006A7EA6" w:rsidP="003E60F6">
            <w:pPr>
              <w:keepNext/>
              <w:numPr>
                <w:ilvl w:val="0"/>
                <w:numId w:val="11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условия реализации ПРИМЕРНОЙ рабочей программы учебной дисциплины</w:t>
            </w:r>
          </w:p>
          <w:p w14:paraId="66774D98" w14:textId="77777777" w:rsidR="006A7EA6" w:rsidRPr="003E60F6" w:rsidRDefault="006A7EA6" w:rsidP="003E60F6">
            <w:pPr>
              <w:keepNext/>
              <w:tabs>
                <w:tab w:val="num" w:pos="0"/>
              </w:tabs>
              <w:autoSpaceDE w:val="0"/>
              <w:autoSpaceDN w:val="0"/>
              <w:spacing w:after="0" w:line="240" w:lineRule="auto"/>
              <w:ind w:left="284" w:firstLine="284"/>
              <w:jc w:val="both"/>
              <w:outlineLvl w:val="0"/>
              <w:rPr>
                <w:rFonts w:ascii="Times New Roman" w:eastAsia="Times New Roman" w:hAnsi="Times New Roman" w:cs="Times New Roman"/>
                <w:b/>
                <w:caps/>
                <w:sz w:val="24"/>
                <w:szCs w:val="24"/>
                <w:lang w:eastAsia="ru-RU"/>
              </w:rPr>
            </w:pPr>
          </w:p>
        </w:tc>
        <w:tc>
          <w:tcPr>
            <w:tcW w:w="1382" w:type="dxa"/>
            <w:shd w:val="clear" w:color="auto" w:fill="auto"/>
          </w:tcPr>
          <w:p w14:paraId="09E89EB5"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tc>
      </w:tr>
      <w:tr w:rsidR="006A7EA6" w:rsidRPr="003E60F6" w14:paraId="1421CE63" w14:textId="77777777" w:rsidTr="006A7EA6">
        <w:trPr>
          <w:gridBefore w:val="1"/>
          <w:wBefore w:w="288" w:type="dxa"/>
        </w:trPr>
        <w:tc>
          <w:tcPr>
            <w:tcW w:w="8446" w:type="dxa"/>
            <w:gridSpan w:val="3"/>
            <w:shd w:val="clear" w:color="auto" w:fill="auto"/>
          </w:tcPr>
          <w:p w14:paraId="48713ADF" w14:textId="77777777" w:rsidR="006A7EA6" w:rsidRPr="003E60F6" w:rsidRDefault="006A7EA6" w:rsidP="003E60F6">
            <w:pPr>
              <w:keepNext/>
              <w:numPr>
                <w:ilvl w:val="0"/>
                <w:numId w:val="11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14:paraId="3AEC6277" w14:textId="77777777" w:rsidR="006A7EA6" w:rsidRPr="003E60F6" w:rsidRDefault="006A7EA6" w:rsidP="003E60F6">
            <w:pPr>
              <w:keepNext/>
              <w:autoSpaceDE w:val="0"/>
              <w:autoSpaceDN w:val="0"/>
              <w:spacing w:after="0" w:line="240" w:lineRule="auto"/>
              <w:jc w:val="both"/>
              <w:outlineLvl w:val="0"/>
              <w:rPr>
                <w:rFonts w:ascii="Times New Roman" w:eastAsia="Times New Roman" w:hAnsi="Times New Roman" w:cs="Times New Roman"/>
                <w:b/>
                <w:spacing w:val="-2"/>
                <w:sz w:val="28"/>
                <w:szCs w:val="28"/>
                <w:lang w:eastAsia="ru-RU"/>
              </w:rPr>
            </w:pPr>
          </w:p>
          <w:p w14:paraId="198A46D3" w14:textId="77777777" w:rsidR="006A7EA6" w:rsidRPr="003E60F6" w:rsidRDefault="006A7EA6" w:rsidP="003E60F6">
            <w:pPr>
              <w:keepNext/>
              <w:autoSpaceDE w:val="0"/>
              <w:autoSpaceDN w:val="0"/>
              <w:spacing w:after="0" w:line="240" w:lineRule="auto"/>
              <w:ind w:left="284"/>
              <w:jc w:val="both"/>
              <w:outlineLvl w:val="0"/>
              <w:rPr>
                <w:rFonts w:ascii="Times New Roman" w:eastAsia="Times New Roman" w:hAnsi="Times New Roman" w:cs="Times New Roman"/>
                <w:b/>
                <w:caps/>
                <w:color w:val="000000"/>
                <w:sz w:val="24"/>
                <w:szCs w:val="24"/>
                <w:lang w:eastAsia="ru-RU"/>
              </w:rPr>
            </w:pPr>
          </w:p>
        </w:tc>
        <w:tc>
          <w:tcPr>
            <w:tcW w:w="1382" w:type="dxa"/>
            <w:shd w:val="clear" w:color="auto" w:fill="auto"/>
          </w:tcPr>
          <w:p w14:paraId="68CBCD17"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6D87CD49"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0DDB52DF"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3206F779"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5050BB37"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442B1A27"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44971698"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734AA98C"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12574205"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388C6B7F"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p w14:paraId="7E04AB05"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p>
        </w:tc>
      </w:tr>
    </w:tbl>
    <w:p w14:paraId="6FF7714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2C164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14:paraId="504A5B93"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u w:val="single"/>
          <w:lang w:eastAsia="ru-RU"/>
        </w:rPr>
        <w:br w:type="page"/>
      </w:r>
      <w:r w:rsidRPr="003E60F6">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4FA7F1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lang w:eastAsia="ru-RU"/>
        </w:rPr>
      </w:pPr>
      <w:r w:rsidRPr="003E60F6">
        <w:rPr>
          <w:rFonts w:ascii="Times New Roman" w:eastAsia="Times New Roman" w:hAnsi="Times New Roman" w:cs="Times New Roman"/>
          <w:b/>
          <w:sz w:val="32"/>
          <w:szCs w:val="32"/>
          <w:lang w:eastAsia="ru-RU"/>
        </w:rPr>
        <w:t xml:space="preserve">Физическая химия </w:t>
      </w:r>
    </w:p>
    <w:p w14:paraId="78D801C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1.1 Область применения программы</w:t>
      </w:r>
    </w:p>
    <w:p w14:paraId="11C8F8A7" w14:textId="77777777" w:rsidR="006A7EA6" w:rsidRPr="003E60F6" w:rsidRDefault="006A7EA6" w:rsidP="003E60F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Примерная рабочая программа учебной дисциплины входит в основную часть основной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22.02.01 Металлургия черных металлов.</w:t>
      </w:r>
    </w:p>
    <w:p w14:paraId="65F7CB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14:paraId="6E48B27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 xml:space="preserve">1.2 Место дисциплины в структуре основной образовательной программы среднего профессионального образования – программы подготовки специалистов среднего звена: </w:t>
      </w:r>
      <w:r w:rsidRPr="003E60F6">
        <w:rPr>
          <w:rFonts w:ascii="Times New Roman" w:eastAsia="Times New Roman" w:hAnsi="Times New Roman" w:cs="Times New Roman"/>
          <w:spacing w:val="-2"/>
          <w:sz w:val="28"/>
          <w:szCs w:val="28"/>
          <w:lang w:eastAsia="ru-RU"/>
        </w:rPr>
        <w:t xml:space="preserve">дисциплина </w:t>
      </w:r>
      <w:r w:rsidRPr="003E60F6">
        <w:rPr>
          <w:rFonts w:ascii="Times New Roman" w:eastAsia="Times New Roman" w:hAnsi="Times New Roman" w:cs="Times New Roman"/>
          <w:sz w:val="28"/>
          <w:szCs w:val="28"/>
          <w:lang w:eastAsia="ru-RU"/>
        </w:rPr>
        <w:t>входит в профессиональный учебный цикл.</w:t>
      </w:r>
    </w:p>
    <w:p w14:paraId="75F4768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14:paraId="3E74AC8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1D0C996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результате освоения дисциплины обучающийся должен</w:t>
      </w:r>
    </w:p>
    <w:p w14:paraId="0764F742"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уметь</w:t>
      </w:r>
      <w:r w:rsidRPr="003E60F6">
        <w:rPr>
          <w:rFonts w:ascii="Times New Roman" w:eastAsia="Times New Roman" w:hAnsi="Times New Roman" w:cs="Times New Roman"/>
          <w:sz w:val="28"/>
          <w:szCs w:val="28"/>
          <w:lang w:eastAsia="ru-RU"/>
        </w:rPr>
        <w:t>:</w:t>
      </w:r>
    </w:p>
    <w:p w14:paraId="476E4A5C" w14:textId="77777777" w:rsidR="006A7EA6" w:rsidRPr="003E60F6" w:rsidRDefault="006A7EA6" w:rsidP="003E60F6">
      <w:pPr>
        <w:spacing w:after="0" w:line="240" w:lineRule="auto"/>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 оценивать влияние структуры и химического состава металлов и  сплавов на их свойства;</w:t>
      </w:r>
    </w:p>
    <w:p w14:paraId="6D278BC7" w14:textId="77777777" w:rsidR="006A7EA6" w:rsidRPr="003E60F6" w:rsidRDefault="006A7EA6" w:rsidP="003E60F6">
      <w:pPr>
        <w:shd w:val="clear" w:color="auto" w:fill="FFFFFF"/>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sidRPr="003E60F6">
        <w:rPr>
          <w:rFonts w:ascii="Times New Roman" w:eastAsia="Times New Roman" w:hAnsi="Times New Roman" w:cs="Times New Roman"/>
          <w:spacing w:val="-2"/>
          <w:sz w:val="28"/>
          <w:szCs w:val="28"/>
          <w:lang w:eastAsia="ru-RU"/>
        </w:rPr>
        <w:t xml:space="preserve">        В результате освоения дисциплины обучающийся должен</w:t>
      </w:r>
    </w:p>
    <w:p w14:paraId="212A41C3" w14:textId="77777777" w:rsidR="006A7EA6" w:rsidRPr="003E60F6" w:rsidRDefault="006A7EA6" w:rsidP="003E60F6">
      <w:pPr>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pacing w:val="-2"/>
          <w:sz w:val="28"/>
          <w:szCs w:val="28"/>
          <w:lang w:eastAsia="ru-RU"/>
        </w:rPr>
        <w:t>знать</w:t>
      </w:r>
      <w:r w:rsidRPr="003E60F6">
        <w:rPr>
          <w:rFonts w:ascii="Times New Roman" w:eastAsia="Times New Roman" w:hAnsi="Times New Roman" w:cs="Times New Roman"/>
          <w:spacing w:val="-2"/>
          <w:sz w:val="28"/>
          <w:szCs w:val="28"/>
          <w:lang w:eastAsia="ru-RU"/>
        </w:rPr>
        <w:t>:</w:t>
      </w:r>
    </w:p>
    <w:p w14:paraId="6D29A20A" w14:textId="77777777" w:rsidR="006A7EA6" w:rsidRPr="003E60F6" w:rsidRDefault="006A7EA6" w:rsidP="003E60F6">
      <w:pPr>
        <w:spacing w:after="0" w:line="240" w:lineRule="auto"/>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sz w:val="28"/>
          <w:szCs w:val="28"/>
          <w:lang w:eastAsia="ru-RU"/>
        </w:rPr>
        <w:t xml:space="preserve">- </w:t>
      </w:r>
      <w:r w:rsidRPr="003E60F6">
        <w:rPr>
          <w:rFonts w:ascii="Times New Roman" w:eastAsia="Times New Roman" w:hAnsi="Times New Roman" w:cs="Times New Roman"/>
          <w:iCs/>
          <w:sz w:val="28"/>
          <w:szCs w:val="28"/>
          <w:lang w:eastAsia="ru-RU"/>
        </w:rPr>
        <w:t>строение, кристаллизацию и свойства металлов и сплавов.</w:t>
      </w:r>
    </w:p>
    <w:p w14:paraId="713A4F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333333"/>
          <w:sz w:val="16"/>
          <w:szCs w:val="16"/>
          <w:lang w:eastAsia="ru-RU"/>
        </w:rPr>
      </w:pPr>
    </w:p>
    <w:p w14:paraId="6505AA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2566952C"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1</w:t>
      </w:r>
      <w:r w:rsidRPr="003E60F6">
        <w:rPr>
          <w:rFonts w:ascii="Times New Roman" w:eastAsia="Times New Roman" w:hAnsi="Times New Roman" w:cs="Times New Roman"/>
          <w:iCs/>
          <w:color w:val="000000"/>
          <w:sz w:val="28"/>
          <w:szCs w:val="28"/>
          <w:lang w:eastAsia="ru-RU"/>
        </w:rPr>
        <w:t xml:space="preserve"> Понимать сущность и социальную значимость своей будущей профессии, проявлять к ней устойчивый интерес.</w:t>
      </w:r>
    </w:p>
    <w:p w14:paraId="6B758077"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2</w:t>
      </w:r>
      <w:r w:rsidRPr="003E60F6">
        <w:rPr>
          <w:rFonts w:ascii="Times New Roman" w:eastAsia="Times New Roman" w:hAnsi="Times New Roman" w:cs="Times New Roman"/>
          <w:iCs/>
          <w:color w:val="000000"/>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15CE3A03"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ОК 3</w:t>
      </w:r>
      <w:r w:rsidRPr="003E60F6">
        <w:rPr>
          <w:rFonts w:ascii="Times New Roman" w:eastAsia="Times New Roman" w:hAnsi="Times New Roman" w:cs="Times New Roman"/>
          <w:iCs/>
          <w:color w:val="000000"/>
          <w:sz w:val="28"/>
          <w:szCs w:val="28"/>
          <w:lang w:eastAsia="ru-RU"/>
        </w:rPr>
        <w:t xml:space="preserve"> Принимать решения в стандартных и нестандартных ситуациях и нести за них ответственность.</w:t>
      </w:r>
    </w:p>
    <w:p w14:paraId="23944468"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ОК 4</w:t>
      </w:r>
      <w:r w:rsidRPr="003E60F6">
        <w:rPr>
          <w:rFonts w:ascii="Times New Roman" w:eastAsia="Times New Roman" w:hAnsi="Times New Roman" w:cs="Times New Roman"/>
          <w:iCs/>
          <w:color w:val="000000"/>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0A110FEB"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5</w:t>
      </w:r>
      <w:r w:rsidRPr="003E60F6">
        <w:rPr>
          <w:rFonts w:ascii="Times New Roman" w:eastAsia="Times New Roman" w:hAnsi="Times New Roman" w:cs="Times New Roman"/>
          <w:iCs/>
          <w:color w:val="000000"/>
          <w:sz w:val="28"/>
          <w:szCs w:val="28"/>
          <w:lang w:eastAsia="ru-RU"/>
        </w:rPr>
        <w:t xml:space="preserve"> Использовать информационно-коммуникационные технологии в профессиональной деятельности.</w:t>
      </w:r>
    </w:p>
    <w:p w14:paraId="4B9C5E72"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ОК 6 </w:t>
      </w:r>
      <w:r w:rsidRPr="003E60F6">
        <w:rPr>
          <w:rFonts w:ascii="Times New Roman" w:eastAsia="Times New Roman" w:hAnsi="Times New Roman" w:cs="Times New Roman"/>
          <w:iCs/>
          <w:color w:val="000000"/>
          <w:sz w:val="28"/>
          <w:szCs w:val="28"/>
          <w:lang w:eastAsia="ru-RU"/>
        </w:rPr>
        <w:t>Работать в коллективе и команде, эффективно общаться с коллегами, руководством, потребителями.</w:t>
      </w:r>
    </w:p>
    <w:p w14:paraId="48E01E78"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ОК 8</w:t>
      </w:r>
      <w:r w:rsidRPr="003E60F6">
        <w:rPr>
          <w:rFonts w:ascii="Times New Roman" w:eastAsia="Times New Roman" w:hAnsi="Times New Roman" w:cs="Times New Roman"/>
          <w:iCs/>
          <w:color w:val="000000"/>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8FDC0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lastRenderedPageBreak/>
        <w:t xml:space="preserve">           Освоение содержания дисциплины направлено на формирование следующих профессиональных компетенций, соответствующих видам деятельности:</w:t>
      </w:r>
    </w:p>
    <w:p w14:paraId="19CA1A77"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ПК 1.1</w:t>
      </w:r>
      <w:r w:rsidRPr="003E60F6">
        <w:rPr>
          <w:rFonts w:ascii="Times New Roman" w:eastAsia="Times New Roman" w:hAnsi="Times New Roman" w:cs="Times New Roman"/>
          <w:iCs/>
          <w:color w:val="000000"/>
          <w:sz w:val="28"/>
          <w:szCs w:val="28"/>
          <w:lang w:eastAsia="ru-RU"/>
        </w:rPr>
        <w:t xml:space="preserve"> Осуществлять технологические операции по производству черных металлов.</w:t>
      </w:r>
    </w:p>
    <w:p w14:paraId="7965F6CF"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ПК 1.2</w:t>
      </w:r>
      <w:r w:rsidRPr="003E60F6">
        <w:rPr>
          <w:rFonts w:ascii="Times New Roman" w:eastAsia="Times New Roman" w:hAnsi="Times New Roman" w:cs="Times New Roman"/>
          <w:iCs/>
          <w:color w:val="000000"/>
          <w:sz w:val="28"/>
          <w:szCs w:val="28"/>
          <w:lang w:eastAsia="ru-RU"/>
        </w:rPr>
        <w:t xml:space="preserve"> Использовать системы автоматического управления технологическим процессом.</w:t>
      </w:r>
    </w:p>
    <w:p w14:paraId="57BA4A26"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ПК 1.3</w:t>
      </w:r>
      <w:r w:rsidRPr="003E60F6">
        <w:rPr>
          <w:rFonts w:ascii="Times New Roman" w:eastAsia="Times New Roman" w:hAnsi="Times New Roman" w:cs="Times New Roman"/>
          <w:iCs/>
          <w:color w:val="000000"/>
          <w:sz w:val="28"/>
          <w:szCs w:val="28"/>
          <w:lang w:eastAsia="ru-RU"/>
        </w:rPr>
        <w:t xml:space="preserve"> Эксплуатировать технологическое и подъемно-транспортное оборудование, обеспечивающее процесс производства черных металлов.</w:t>
      </w:r>
    </w:p>
    <w:p w14:paraId="20BB83D3"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ПК 1.4</w:t>
      </w:r>
      <w:r w:rsidRPr="003E60F6">
        <w:rPr>
          <w:rFonts w:ascii="Times New Roman" w:eastAsia="Times New Roman" w:hAnsi="Times New Roman" w:cs="Times New Roman"/>
          <w:iCs/>
          <w:color w:val="000000"/>
          <w:sz w:val="28"/>
          <w:szCs w:val="28"/>
          <w:lang w:eastAsia="ru-RU"/>
        </w:rPr>
        <w:t xml:space="preserve"> Анализировать качество сырья и готовой продукции.</w:t>
      </w:r>
    </w:p>
    <w:p w14:paraId="54BCFE55"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iCs/>
          <w:color w:val="000000"/>
          <w:sz w:val="28"/>
          <w:szCs w:val="28"/>
          <w:lang w:eastAsia="ru-RU"/>
        </w:rPr>
        <w:t xml:space="preserve">            Организация работы коллектива на производственном участке.</w:t>
      </w:r>
    </w:p>
    <w:p w14:paraId="7175E40F"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ПК 2.1</w:t>
      </w:r>
      <w:r w:rsidRPr="003E60F6">
        <w:rPr>
          <w:rFonts w:ascii="Times New Roman" w:eastAsia="Times New Roman" w:hAnsi="Times New Roman" w:cs="Times New Roman"/>
          <w:iCs/>
          <w:color w:val="000000"/>
          <w:sz w:val="28"/>
          <w:szCs w:val="28"/>
          <w:lang w:eastAsia="ru-RU"/>
        </w:rPr>
        <w:t xml:space="preserve"> Планировать и организовывать собственную деятельность, работу подразделения, смены, участка, бригады, коллектива исполнителей.</w:t>
      </w:r>
    </w:p>
    <w:p w14:paraId="52BB03D7" w14:textId="77777777" w:rsidR="006A7EA6" w:rsidRPr="003E60F6" w:rsidRDefault="006A7EA6" w:rsidP="003E60F6">
      <w:pPr>
        <w:spacing w:after="0" w:line="240" w:lineRule="auto"/>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iCs/>
          <w:color w:val="000000"/>
          <w:sz w:val="28"/>
          <w:szCs w:val="28"/>
          <w:lang w:eastAsia="ru-RU"/>
        </w:rPr>
        <w:t xml:space="preserve">           Участие в экспериментальных и исследовательских работах.</w:t>
      </w:r>
    </w:p>
    <w:p w14:paraId="6B8F3AA0"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ПК 3.1</w:t>
      </w:r>
      <w:r w:rsidRPr="003E60F6">
        <w:rPr>
          <w:rFonts w:ascii="Times New Roman" w:eastAsia="Times New Roman" w:hAnsi="Times New Roman" w:cs="Times New Roman"/>
          <w:iCs/>
          <w:color w:val="000000"/>
          <w:sz w:val="28"/>
          <w:szCs w:val="28"/>
          <w:lang w:eastAsia="ru-RU"/>
        </w:rPr>
        <w:t xml:space="preserve"> Принимать участие в разработке новых технологий и технологических процессов.</w:t>
      </w:r>
    </w:p>
    <w:p w14:paraId="70C8FF10" w14:textId="77777777" w:rsidR="006A7EA6" w:rsidRPr="003E60F6" w:rsidRDefault="006A7EA6" w:rsidP="003E60F6">
      <w:pPr>
        <w:spacing w:after="0" w:line="240" w:lineRule="auto"/>
        <w:ind w:firstLine="709"/>
        <w:rPr>
          <w:rFonts w:ascii="Times New Roman" w:eastAsia="Times New Roman" w:hAnsi="Times New Roman" w:cs="Times New Roman"/>
          <w:iCs/>
          <w:color w:val="000000"/>
          <w:sz w:val="28"/>
          <w:szCs w:val="28"/>
          <w:lang w:eastAsia="ru-RU"/>
        </w:rPr>
      </w:pPr>
      <w:r w:rsidRPr="003E60F6">
        <w:rPr>
          <w:rFonts w:ascii="Times New Roman" w:eastAsia="Times New Roman" w:hAnsi="Times New Roman" w:cs="Times New Roman"/>
          <w:b/>
          <w:iCs/>
          <w:color w:val="000000"/>
          <w:sz w:val="28"/>
          <w:szCs w:val="28"/>
          <w:lang w:eastAsia="ru-RU"/>
        </w:rPr>
        <w:t xml:space="preserve"> ПК 3.2</w:t>
      </w:r>
      <w:r w:rsidRPr="003E60F6">
        <w:rPr>
          <w:rFonts w:ascii="Times New Roman" w:eastAsia="Times New Roman" w:hAnsi="Times New Roman" w:cs="Times New Roman"/>
          <w:iCs/>
          <w:color w:val="000000"/>
          <w:sz w:val="28"/>
          <w:szCs w:val="28"/>
          <w:lang w:eastAsia="ru-RU"/>
        </w:rPr>
        <w:t xml:space="preserve"> Участвовать в обеспечении и оценке экономической эффективности.</w:t>
      </w:r>
    </w:p>
    <w:p w14:paraId="69EDFB3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22.02.01 Металлургия черных металлов:</w:t>
      </w:r>
    </w:p>
    <w:p w14:paraId="69CBC7F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13</w:t>
      </w:r>
      <w:r w:rsidRPr="003E60F6">
        <w:rPr>
          <w:rFonts w:ascii="Times New Roman" w:eastAsia="Times New Roman" w:hAnsi="Times New Roman" w:cs="Times New Roman"/>
          <w:bCs/>
          <w:sz w:val="28"/>
          <w:szCs w:val="28"/>
          <w:lang w:eastAsia="ru-RU"/>
        </w:rPr>
        <w:t xml:space="preserve"> Осуществлять поиск, анализ и интерпретацию информации, необходимой для выполнения задач профессиональной деятельности.</w:t>
      </w:r>
    </w:p>
    <w:p w14:paraId="49C4590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19</w:t>
      </w:r>
      <w:r w:rsidRPr="003E60F6">
        <w:rPr>
          <w:rFonts w:ascii="Times New Roman" w:eastAsia="Times New Roman" w:hAnsi="Times New Roman" w:cs="Times New Roman"/>
          <w:sz w:val="28"/>
          <w:szCs w:val="28"/>
          <w:lang w:eastAsia="nl-NL"/>
        </w:rPr>
        <w:t xml:space="preserve"> У</w:t>
      </w:r>
      <w:r w:rsidRPr="003E60F6">
        <w:rPr>
          <w:rFonts w:ascii="Times New Roman" w:eastAsia="Times New Roman" w:hAnsi="Times New Roman" w:cs="Times New Roman"/>
          <w:color w:val="000000"/>
          <w:sz w:val="28"/>
          <w:szCs w:val="28"/>
          <w:lang w:eastAsia="ru-RU"/>
        </w:rPr>
        <w:t>правлять технологическими процессами производства чугуна/стали и контролировать эти процессы</w:t>
      </w:r>
    </w:p>
    <w:p w14:paraId="0C974D4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20</w:t>
      </w:r>
      <w:r w:rsidRPr="003E60F6">
        <w:rPr>
          <w:rFonts w:ascii="Times New Roman" w:eastAsia="Times New Roman" w:hAnsi="Times New Roman" w:cs="Times New Roman"/>
          <w:sz w:val="28"/>
          <w:szCs w:val="28"/>
          <w:lang w:eastAsia="nl-NL"/>
        </w:rPr>
        <w:t xml:space="preserve"> У</w:t>
      </w:r>
      <w:r w:rsidRPr="003E60F6">
        <w:rPr>
          <w:rFonts w:ascii="Times New Roman" w:eastAsia="Times New Roman" w:hAnsi="Times New Roman" w:cs="Times New Roman"/>
          <w:color w:val="000000"/>
          <w:sz w:val="28"/>
          <w:szCs w:val="28"/>
          <w:lang w:eastAsia="ru-RU"/>
        </w:rPr>
        <w:t>правлять технологическими процессами производства стали, ферросплавов и лигатур в электропечах и контроль за ними</w:t>
      </w:r>
    </w:p>
    <w:p w14:paraId="237BCB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21</w:t>
      </w:r>
      <w:r w:rsidRPr="003E60F6">
        <w:rPr>
          <w:rFonts w:ascii="Times New Roman" w:eastAsia="Times New Roman" w:hAnsi="Times New Roman" w:cs="Times New Roman"/>
          <w:sz w:val="28"/>
          <w:szCs w:val="28"/>
          <w:lang w:eastAsia="nl-NL"/>
        </w:rPr>
        <w:t xml:space="preserve"> Владение т</w:t>
      </w:r>
      <w:r w:rsidRPr="003E60F6">
        <w:rPr>
          <w:rFonts w:ascii="Times New Roman" w:eastAsia="Times New Roman" w:hAnsi="Times New Roman" w:cs="Times New Roman"/>
          <w:color w:val="000000"/>
          <w:sz w:val="28"/>
          <w:szCs w:val="28"/>
          <w:lang w:eastAsia="ru-RU"/>
        </w:rPr>
        <w:t>ехнологией исследовательской деятельности</w:t>
      </w:r>
    </w:p>
    <w:p w14:paraId="5F31FE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22</w:t>
      </w:r>
      <w:r w:rsidRPr="003E60F6">
        <w:rPr>
          <w:rFonts w:ascii="Times New Roman" w:eastAsia="Times New Roman" w:hAnsi="Times New Roman" w:cs="Times New Roman"/>
          <w:sz w:val="28"/>
          <w:szCs w:val="28"/>
          <w:lang w:eastAsia="nl-NL"/>
        </w:rPr>
        <w:t xml:space="preserve"> Выполнять </w:t>
      </w:r>
      <w:r w:rsidRPr="003E60F6">
        <w:rPr>
          <w:rFonts w:ascii="Times New Roman" w:eastAsia="Times New Roman" w:hAnsi="Times New Roman" w:cs="Times New Roman"/>
          <w:color w:val="000000"/>
          <w:sz w:val="28"/>
          <w:szCs w:val="28"/>
          <w:lang w:eastAsia="ru-RU"/>
        </w:rPr>
        <w:t xml:space="preserve">работы по рабочей профессии </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Оператор машины непрерывного литья заготовок</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Разливщик стали</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w:t>
      </w:r>
      <w:r w:rsidR="00927147"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Горновой доменной печи</w:t>
      </w:r>
      <w:r w:rsidR="00927147" w:rsidRPr="003E60F6">
        <w:rPr>
          <w:rFonts w:ascii="Times New Roman" w:eastAsia="Times New Roman" w:hAnsi="Times New Roman" w:cs="Times New Roman"/>
          <w:color w:val="000000"/>
          <w:sz w:val="28"/>
          <w:szCs w:val="28"/>
          <w:lang w:eastAsia="ru-RU"/>
        </w:rPr>
        <w:t>»</w:t>
      </w:r>
    </w:p>
    <w:p w14:paraId="1BF5502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24</w:t>
      </w:r>
      <w:r w:rsidRPr="003E60F6">
        <w:rPr>
          <w:rFonts w:ascii="Times New Roman" w:eastAsia="Times New Roman" w:hAnsi="Times New Roman" w:cs="Times New Roman"/>
          <w:sz w:val="28"/>
          <w:szCs w:val="28"/>
          <w:lang w:eastAsia="nl-NL"/>
        </w:rPr>
        <w:t xml:space="preserve"> А</w:t>
      </w:r>
      <w:r w:rsidRPr="003E60F6">
        <w:rPr>
          <w:rFonts w:ascii="Times New Roman" w:eastAsia="Times New Roman" w:hAnsi="Times New Roman" w:cs="Times New Roman"/>
          <w:sz w:val="28"/>
          <w:szCs w:val="28"/>
          <w:lang w:eastAsia="ru-RU"/>
        </w:rPr>
        <w:t xml:space="preserve">нализировать качество сырья и готовой продукции, </w:t>
      </w:r>
      <w:proofErr w:type="spellStart"/>
      <w:r w:rsidRPr="003E60F6">
        <w:rPr>
          <w:rFonts w:ascii="Times New Roman" w:eastAsia="Times New Roman" w:hAnsi="Times New Roman" w:cs="Times New Roman"/>
          <w:sz w:val="28"/>
          <w:szCs w:val="28"/>
          <w:lang w:eastAsia="ru-RU"/>
        </w:rPr>
        <w:t>определитьпричины</w:t>
      </w:r>
      <w:proofErr w:type="spellEnd"/>
      <w:r w:rsidRPr="003E60F6">
        <w:rPr>
          <w:rFonts w:ascii="Times New Roman" w:eastAsia="Times New Roman" w:hAnsi="Times New Roman" w:cs="Times New Roman"/>
          <w:sz w:val="28"/>
          <w:szCs w:val="28"/>
          <w:lang w:eastAsia="ru-RU"/>
        </w:rPr>
        <w:t xml:space="preserve"> брака выпускаемой продукции и разработать мероприятия по его предупреждению</w:t>
      </w:r>
    </w:p>
    <w:p w14:paraId="2D0F9D0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26</w:t>
      </w:r>
      <w:r w:rsidRPr="003E60F6">
        <w:rPr>
          <w:rFonts w:ascii="Times New Roman" w:eastAsia="Times New Roman" w:hAnsi="Times New Roman" w:cs="Times New Roman"/>
          <w:sz w:val="28"/>
          <w:szCs w:val="28"/>
          <w:lang w:eastAsia="ru-RU"/>
        </w:rPr>
        <w:t xml:space="preserve"> Принимать участие в разработке новых технологий и технологических процессов.</w:t>
      </w:r>
    </w:p>
    <w:p w14:paraId="4B08521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ЛР 31</w:t>
      </w:r>
      <w:r w:rsidRPr="003E60F6">
        <w:rPr>
          <w:rFonts w:ascii="Times New Roman" w:eastAsia="Times New Roman" w:hAnsi="Times New Roman" w:cs="Times New Roman"/>
          <w:sz w:val="28"/>
          <w:szCs w:val="28"/>
          <w:lang w:eastAsia="ru-RU"/>
        </w:rPr>
        <w:t xml:space="preserve"> Активно применять полученные знания на практике</w:t>
      </w:r>
    </w:p>
    <w:p w14:paraId="194109F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6F279CD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500"/>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5DB8138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максимальной учебной нагрузки обучающегося –54 часа, включая:</w:t>
      </w:r>
    </w:p>
    <w:p w14:paraId="79D324B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обязательной аудиторной учебной нагрузки обучающегося – 36 часов;</w:t>
      </w:r>
    </w:p>
    <w:p w14:paraId="34359E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самостоятельной работы обучающегося –   18 часов.</w:t>
      </w:r>
    </w:p>
    <w:p w14:paraId="0809FE2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266FA6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3A00C2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6DFF98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18C3C4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7BF14EB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3E60F6">
        <w:rPr>
          <w:rFonts w:ascii="Times New Roman" w:eastAsia="Times New Roman" w:hAnsi="Times New Roman" w:cs="Times New Roman"/>
          <w:b/>
          <w:sz w:val="28"/>
          <w:szCs w:val="28"/>
          <w:lang w:eastAsia="ru-RU"/>
        </w:rPr>
        <w:t xml:space="preserve">  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A7EA6" w:rsidRPr="003E60F6" w14:paraId="6DF035B5" w14:textId="77777777" w:rsidTr="006A7EA6">
        <w:trPr>
          <w:trHeight w:val="460"/>
        </w:trPr>
        <w:tc>
          <w:tcPr>
            <w:tcW w:w="7904" w:type="dxa"/>
            <w:shd w:val="clear" w:color="auto" w:fill="auto"/>
          </w:tcPr>
          <w:p w14:paraId="736614BA" w14:textId="77777777" w:rsidR="006A7EA6" w:rsidRPr="003E60F6" w:rsidRDefault="006A7EA6" w:rsidP="003E60F6">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2E36232D"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b/>
                <w:i/>
                <w:iCs/>
                <w:sz w:val="28"/>
                <w:szCs w:val="28"/>
                <w:lang w:eastAsia="ru-RU"/>
              </w:rPr>
              <w:t>Объем часов</w:t>
            </w:r>
          </w:p>
        </w:tc>
      </w:tr>
      <w:tr w:rsidR="006A7EA6" w:rsidRPr="003E60F6" w14:paraId="5CF78256" w14:textId="77777777" w:rsidTr="006A7EA6">
        <w:trPr>
          <w:trHeight w:val="285"/>
        </w:trPr>
        <w:tc>
          <w:tcPr>
            <w:tcW w:w="7904" w:type="dxa"/>
            <w:shd w:val="clear" w:color="auto" w:fill="auto"/>
          </w:tcPr>
          <w:p w14:paraId="33496215"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14:paraId="214486E3"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54</w:t>
            </w:r>
          </w:p>
        </w:tc>
      </w:tr>
      <w:tr w:rsidR="006A7EA6" w:rsidRPr="003E60F6" w14:paraId="22443E28" w14:textId="77777777" w:rsidTr="006A7EA6">
        <w:trPr>
          <w:trHeight w:val="285"/>
        </w:trPr>
        <w:tc>
          <w:tcPr>
            <w:tcW w:w="7904" w:type="dxa"/>
            <w:shd w:val="clear" w:color="auto" w:fill="auto"/>
          </w:tcPr>
          <w:p w14:paraId="1E500F36"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В том числе в форме практической подготовки</w:t>
            </w:r>
            <w:r w:rsidRPr="003E60F6">
              <w:rPr>
                <w:rFonts w:ascii="Times New Roman" w:eastAsia="Times New Roman" w:hAnsi="Times New Roman" w:cs="Times New Roman"/>
                <w:b/>
                <w:sz w:val="28"/>
                <w:szCs w:val="28"/>
                <w:lang w:eastAsia="ru-RU"/>
              </w:rPr>
              <w:t>:</w:t>
            </w:r>
          </w:p>
        </w:tc>
        <w:tc>
          <w:tcPr>
            <w:tcW w:w="1800" w:type="dxa"/>
            <w:shd w:val="clear" w:color="auto" w:fill="auto"/>
          </w:tcPr>
          <w:p w14:paraId="006448A9" w14:textId="77777777" w:rsidR="006A7EA6" w:rsidRPr="003E60F6" w:rsidRDefault="006A7EA6" w:rsidP="003E60F6">
            <w:pPr>
              <w:spacing w:after="0" w:line="240" w:lineRule="auto"/>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18</w:t>
            </w:r>
          </w:p>
        </w:tc>
      </w:tr>
      <w:tr w:rsidR="006A7EA6" w:rsidRPr="003E60F6" w14:paraId="7EE52E7C" w14:textId="77777777" w:rsidTr="006A7EA6">
        <w:tc>
          <w:tcPr>
            <w:tcW w:w="7904" w:type="dxa"/>
            <w:shd w:val="clear" w:color="auto" w:fill="auto"/>
          </w:tcPr>
          <w:p w14:paraId="2F11584E"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47756D0C"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36</w:t>
            </w:r>
          </w:p>
        </w:tc>
      </w:tr>
      <w:tr w:rsidR="006A7EA6" w:rsidRPr="003E60F6" w14:paraId="05995241" w14:textId="77777777" w:rsidTr="006A7EA6">
        <w:tc>
          <w:tcPr>
            <w:tcW w:w="7904" w:type="dxa"/>
            <w:shd w:val="clear" w:color="auto" w:fill="auto"/>
          </w:tcPr>
          <w:p w14:paraId="3935560A"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4E329560"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1C9C1927" w14:textId="77777777" w:rsidTr="006A7EA6">
        <w:tc>
          <w:tcPr>
            <w:tcW w:w="7904" w:type="dxa"/>
            <w:shd w:val="clear" w:color="auto" w:fill="auto"/>
          </w:tcPr>
          <w:p w14:paraId="65F53AF0"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0BE2F34A"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12</w:t>
            </w:r>
          </w:p>
        </w:tc>
      </w:tr>
      <w:tr w:rsidR="006A7EA6" w:rsidRPr="003E60F6" w14:paraId="489E077C" w14:textId="77777777" w:rsidTr="006A7EA6">
        <w:tc>
          <w:tcPr>
            <w:tcW w:w="7904" w:type="dxa"/>
            <w:shd w:val="clear" w:color="auto" w:fill="auto"/>
          </w:tcPr>
          <w:p w14:paraId="2B7DBAA5"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116E1EBE"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6</w:t>
            </w:r>
          </w:p>
        </w:tc>
      </w:tr>
      <w:tr w:rsidR="006A7EA6" w:rsidRPr="003E60F6" w14:paraId="1A658A72" w14:textId="77777777" w:rsidTr="006A7EA6">
        <w:tc>
          <w:tcPr>
            <w:tcW w:w="7904" w:type="dxa"/>
            <w:shd w:val="clear" w:color="auto" w:fill="auto"/>
          </w:tcPr>
          <w:p w14:paraId="7191FD2E" w14:textId="77777777" w:rsidR="006A7EA6" w:rsidRPr="003E60F6" w:rsidRDefault="006A7EA6" w:rsidP="003E60F6">
            <w:pPr>
              <w:spacing w:after="0" w:line="240" w:lineRule="auto"/>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08AAC573"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18</w:t>
            </w:r>
          </w:p>
        </w:tc>
      </w:tr>
      <w:tr w:rsidR="006A7EA6" w:rsidRPr="003E60F6" w14:paraId="28792073" w14:textId="77777777" w:rsidTr="006A7EA6">
        <w:tc>
          <w:tcPr>
            <w:tcW w:w="7904" w:type="dxa"/>
            <w:shd w:val="clear" w:color="auto" w:fill="auto"/>
          </w:tcPr>
          <w:p w14:paraId="447CFDB2"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shd w:val="clear" w:color="auto" w:fill="auto"/>
          </w:tcPr>
          <w:p w14:paraId="0A1D7E0B"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tc>
      </w:tr>
      <w:tr w:rsidR="006A7EA6" w:rsidRPr="003E60F6" w14:paraId="5C7AEFA9" w14:textId="77777777" w:rsidTr="006A7EA6">
        <w:tc>
          <w:tcPr>
            <w:tcW w:w="7904" w:type="dxa"/>
            <w:shd w:val="clear" w:color="auto" w:fill="auto"/>
          </w:tcPr>
          <w:p w14:paraId="49DE94F3" w14:textId="77777777" w:rsidR="006A7EA6" w:rsidRPr="003E60F6" w:rsidRDefault="006A7EA6" w:rsidP="003E60F6">
            <w:pPr>
              <w:spacing w:after="0" w:line="240" w:lineRule="auto"/>
              <w:ind w:left="149" w:hanging="142"/>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систематическая проработка конспектов занятий, учебной и специальной технической литературы, </w:t>
            </w:r>
          </w:p>
          <w:p w14:paraId="7B04F874" w14:textId="77777777" w:rsidR="006A7EA6" w:rsidRPr="003E60F6" w:rsidRDefault="006A7EA6" w:rsidP="003E60F6">
            <w:pPr>
              <w:spacing w:after="0" w:line="240" w:lineRule="auto"/>
              <w:ind w:left="149" w:hanging="142"/>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подготовка и оформление лабораторных работ,</w:t>
            </w:r>
          </w:p>
          <w:p w14:paraId="08BC739A" w14:textId="77777777" w:rsidR="006A7EA6" w:rsidRPr="003E60F6" w:rsidRDefault="006A7EA6" w:rsidP="003E60F6">
            <w:pPr>
              <w:spacing w:after="0" w:line="240" w:lineRule="auto"/>
              <w:ind w:left="149" w:hanging="142"/>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подготовка и оформление практических работ,</w:t>
            </w:r>
          </w:p>
          <w:p w14:paraId="40AB9F5B" w14:textId="77777777" w:rsidR="006A7EA6" w:rsidRPr="003E60F6" w:rsidRDefault="006A7EA6" w:rsidP="003E60F6">
            <w:pPr>
              <w:spacing w:after="0" w:line="240" w:lineRule="auto"/>
              <w:ind w:left="149" w:hanging="142"/>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подготовка докладов.</w:t>
            </w:r>
          </w:p>
        </w:tc>
        <w:tc>
          <w:tcPr>
            <w:tcW w:w="1800" w:type="dxa"/>
            <w:shd w:val="clear" w:color="auto" w:fill="auto"/>
          </w:tcPr>
          <w:p w14:paraId="130D39AE"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p>
          <w:p w14:paraId="7D6A96F5"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9</w:t>
            </w:r>
          </w:p>
          <w:p w14:paraId="7D2E3188"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6</w:t>
            </w:r>
          </w:p>
          <w:p w14:paraId="702F2A69" w14:textId="77777777" w:rsidR="006A7EA6" w:rsidRPr="003E60F6" w:rsidRDefault="006A7EA6" w:rsidP="003E60F6">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3</w:t>
            </w:r>
          </w:p>
        </w:tc>
      </w:tr>
      <w:tr w:rsidR="006A7EA6" w:rsidRPr="003E60F6" w14:paraId="53AEC30D" w14:textId="77777777" w:rsidTr="006A7EA6">
        <w:trPr>
          <w:trHeight w:val="522"/>
        </w:trPr>
        <w:tc>
          <w:tcPr>
            <w:tcW w:w="9704" w:type="dxa"/>
            <w:gridSpan w:val="2"/>
            <w:shd w:val="clear" w:color="auto" w:fill="auto"/>
          </w:tcPr>
          <w:p w14:paraId="7349076D" w14:textId="77777777" w:rsidR="006A7EA6" w:rsidRPr="003E60F6" w:rsidRDefault="006A7EA6" w:rsidP="003E60F6">
            <w:pPr>
              <w:spacing w:after="0" w:line="240" w:lineRule="auto"/>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b/>
                <w:iCs/>
                <w:sz w:val="28"/>
                <w:szCs w:val="28"/>
                <w:lang w:eastAsia="ru-RU"/>
              </w:rPr>
              <w:t xml:space="preserve">Промежуточная  аттестация в </w:t>
            </w:r>
            <w:proofErr w:type="spellStart"/>
            <w:r w:rsidRPr="003E60F6">
              <w:rPr>
                <w:rFonts w:ascii="Times New Roman" w:eastAsia="Times New Roman" w:hAnsi="Times New Roman" w:cs="Times New Roman"/>
                <w:b/>
                <w:iCs/>
                <w:sz w:val="28"/>
                <w:szCs w:val="28"/>
                <w:lang w:eastAsia="ru-RU"/>
              </w:rPr>
              <w:t>формеэкзамена</w:t>
            </w:r>
            <w:proofErr w:type="spellEnd"/>
          </w:p>
        </w:tc>
      </w:tr>
    </w:tbl>
    <w:p w14:paraId="727DBDA2"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6A7EA6" w:rsidRPr="003E60F6" w:rsidSect="006A7EA6">
          <w:footerReference w:type="default" r:id="rId77"/>
          <w:pgSz w:w="11906" w:h="16838"/>
          <w:pgMar w:top="993" w:right="746" w:bottom="851" w:left="1260" w:header="709" w:footer="709" w:gutter="0"/>
          <w:pgNumType w:start="1"/>
          <w:cols w:space="708"/>
          <w:titlePg/>
          <w:docGrid w:linePitch="360"/>
        </w:sectPr>
      </w:pPr>
    </w:p>
    <w:tbl>
      <w:tblPr>
        <w:tblpPr w:leftFromText="180" w:rightFromText="180" w:vertAnchor="text" w:horzAnchor="margin" w:tblpY="-224"/>
        <w:tblW w:w="15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25"/>
        <w:gridCol w:w="142"/>
        <w:gridCol w:w="10489"/>
        <w:gridCol w:w="851"/>
        <w:gridCol w:w="1276"/>
        <w:gridCol w:w="15"/>
      </w:tblGrid>
      <w:tr w:rsidR="006A7EA6" w:rsidRPr="003E60F6" w14:paraId="45DCB3B7" w14:textId="77777777" w:rsidTr="006A7EA6">
        <w:trPr>
          <w:trHeight w:val="617"/>
          <w:tblHeader/>
        </w:trPr>
        <w:tc>
          <w:tcPr>
            <w:tcW w:w="15291" w:type="dxa"/>
            <w:gridSpan w:val="7"/>
            <w:tcBorders>
              <w:top w:val="nil"/>
              <w:left w:val="nil"/>
              <w:bottom w:val="single" w:sz="4" w:space="0" w:color="auto"/>
              <w:right w:val="nil"/>
            </w:tcBorders>
          </w:tcPr>
          <w:p w14:paraId="5CE0EFFA"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r w:rsidRPr="003E60F6">
              <w:rPr>
                <w:rFonts w:ascii="Times New Roman" w:eastAsia="Times New Roman" w:hAnsi="Times New Roman" w:cs="Times New Roman"/>
                <w:b/>
                <w:caps/>
                <w:sz w:val="24"/>
                <w:szCs w:val="24"/>
                <w:lang w:eastAsia="ru-RU"/>
              </w:rPr>
              <w:t xml:space="preserve">  ОП 06 </w:t>
            </w:r>
            <w:r w:rsidRPr="003E60F6">
              <w:rPr>
                <w:rFonts w:ascii="Times New Roman" w:eastAsia="Times New Roman" w:hAnsi="Times New Roman" w:cs="Times New Roman"/>
                <w:b/>
                <w:sz w:val="24"/>
                <w:szCs w:val="24"/>
                <w:lang w:eastAsia="ru-RU"/>
              </w:rPr>
              <w:t>Физическая химия</w:t>
            </w:r>
          </w:p>
          <w:p w14:paraId="3C633B0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r>
      <w:tr w:rsidR="006A7EA6" w:rsidRPr="003E60F6" w14:paraId="529203F0" w14:textId="77777777" w:rsidTr="006A7EA6">
        <w:trPr>
          <w:trHeight w:val="617"/>
          <w:tblHeader/>
        </w:trPr>
        <w:tc>
          <w:tcPr>
            <w:tcW w:w="2093" w:type="dxa"/>
            <w:tcBorders>
              <w:top w:val="single" w:sz="4" w:space="0" w:color="auto"/>
            </w:tcBorders>
          </w:tcPr>
          <w:p w14:paraId="3EE75F74" w14:textId="77777777" w:rsidR="006A7EA6" w:rsidRPr="003E60F6" w:rsidRDefault="006A7EA6" w:rsidP="003E60F6">
            <w:pPr>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bCs/>
                <w:sz w:val="24"/>
                <w:szCs w:val="24"/>
                <w:lang w:eastAsia="ru-RU"/>
              </w:rPr>
              <w:t>Содержание учебного материала и тем</w:t>
            </w:r>
          </w:p>
        </w:tc>
        <w:tc>
          <w:tcPr>
            <w:tcW w:w="11056" w:type="dxa"/>
            <w:gridSpan w:val="3"/>
            <w:tcBorders>
              <w:top w:val="single" w:sz="4" w:space="0" w:color="auto"/>
            </w:tcBorders>
          </w:tcPr>
          <w:p w14:paraId="4D45B52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sz w:val="24"/>
                <w:szCs w:val="24"/>
                <w:lang w:eastAsia="ru-RU"/>
              </w:rPr>
              <w:t xml:space="preserve">      Содержание учебного материала, лабораторные и практические работы, самостоятельная работа       обучающихся, курсовая работ (проект)</w:t>
            </w:r>
          </w:p>
        </w:tc>
        <w:tc>
          <w:tcPr>
            <w:tcW w:w="851" w:type="dxa"/>
            <w:tcBorders>
              <w:top w:val="single" w:sz="4" w:space="0" w:color="auto"/>
            </w:tcBorders>
          </w:tcPr>
          <w:p w14:paraId="0643E5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
                <w:sz w:val="20"/>
                <w:szCs w:val="20"/>
                <w:lang w:eastAsia="ru-RU"/>
              </w:rPr>
              <w:t>Объем часов</w:t>
            </w:r>
          </w:p>
        </w:tc>
        <w:tc>
          <w:tcPr>
            <w:tcW w:w="1291" w:type="dxa"/>
            <w:gridSpan w:val="2"/>
            <w:tcBorders>
              <w:top w:val="single" w:sz="4" w:space="0" w:color="auto"/>
            </w:tcBorders>
          </w:tcPr>
          <w:p w14:paraId="75D39F4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
                <w:bCs/>
                <w:sz w:val="20"/>
                <w:szCs w:val="20"/>
                <w:lang w:eastAsia="ru-RU"/>
              </w:rPr>
              <w:t xml:space="preserve">Уровень усвоения     </w:t>
            </w:r>
          </w:p>
        </w:tc>
      </w:tr>
      <w:tr w:rsidR="006A7EA6" w:rsidRPr="003E60F6" w14:paraId="3965E822" w14:textId="77777777" w:rsidTr="006A7EA6">
        <w:trPr>
          <w:trHeight w:val="20"/>
        </w:trPr>
        <w:tc>
          <w:tcPr>
            <w:tcW w:w="2093" w:type="dxa"/>
          </w:tcPr>
          <w:p w14:paraId="46AE015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w:t>
            </w:r>
          </w:p>
        </w:tc>
        <w:tc>
          <w:tcPr>
            <w:tcW w:w="11056" w:type="dxa"/>
            <w:gridSpan w:val="3"/>
          </w:tcPr>
          <w:p w14:paraId="1C76BA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w:t>
            </w:r>
          </w:p>
        </w:tc>
        <w:tc>
          <w:tcPr>
            <w:tcW w:w="851" w:type="dxa"/>
          </w:tcPr>
          <w:p w14:paraId="11DDB4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
                <w:sz w:val="20"/>
                <w:szCs w:val="20"/>
                <w:lang w:eastAsia="ru-RU"/>
              </w:rPr>
              <w:t>3</w:t>
            </w:r>
          </w:p>
        </w:tc>
        <w:tc>
          <w:tcPr>
            <w:tcW w:w="1291" w:type="dxa"/>
            <w:gridSpan w:val="2"/>
          </w:tcPr>
          <w:p w14:paraId="015F204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
                <w:sz w:val="20"/>
                <w:szCs w:val="20"/>
                <w:lang w:eastAsia="ru-RU"/>
              </w:rPr>
              <w:t>4</w:t>
            </w:r>
          </w:p>
        </w:tc>
      </w:tr>
      <w:tr w:rsidR="006A7EA6" w:rsidRPr="003E60F6" w14:paraId="5029BE2C" w14:textId="77777777" w:rsidTr="006A7EA6">
        <w:trPr>
          <w:cantSplit/>
          <w:trHeight w:val="20"/>
        </w:trPr>
        <w:tc>
          <w:tcPr>
            <w:tcW w:w="2093" w:type="dxa"/>
          </w:tcPr>
          <w:p w14:paraId="15873DDE" w14:textId="77777777" w:rsidR="006A7EA6" w:rsidRPr="003E60F6" w:rsidRDefault="006A7EA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Раздел 1</w:t>
            </w:r>
          </w:p>
        </w:tc>
        <w:tc>
          <w:tcPr>
            <w:tcW w:w="11056" w:type="dxa"/>
            <w:gridSpan w:val="3"/>
          </w:tcPr>
          <w:p w14:paraId="005D20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Физическая химия</w:t>
            </w:r>
          </w:p>
        </w:tc>
        <w:tc>
          <w:tcPr>
            <w:tcW w:w="851" w:type="dxa"/>
          </w:tcPr>
          <w:p w14:paraId="0FB87B3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eastAsia="ru-RU"/>
              </w:rPr>
            </w:pPr>
            <w:r w:rsidRPr="003E60F6">
              <w:rPr>
                <w:rFonts w:ascii="Times New Roman" w:eastAsia="Times New Roman" w:hAnsi="Times New Roman" w:cs="Times New Roman"/>
                <w:b/>
                <w:sz w:val="24"/>
                <w:szCs w:val="24"/>
                <w:lang w:eastAsia="ru-RU"/>
              </w:rPr>
              <w:t>32</w:t>
            </w:r>
          </w:p>
        </w:tc>
        <w:tc>
          <w:tcPr>
            <w:tcW w:w="1291" w:type="dxa"/>
            <w:gridSpan w:val="2"/>
            <w:vMerge w:val="restart"/>
            <w:shd w:val="clear" w:color="auto" w:fill="BFBFBF"/>
          </w:tcPr>
          <w:p w14:paraId="335B49C4" w14:textId="77777777" w:rsidR="006A7EA6" w:rsidRPr="003E60F6" w:rsidRDefault="006A7EA6" w:rsidP="003E60F6">
            <w:pPr>
              <w:spacing w:after="0" w:line="240" w:lineRule="auto"/>
              <w:rPr>
                <w:rFonts w:ascii="Times New Roman" w:eastAsia="Times New Roman" w:hAnsi="Times New Roman" w:cs="Times New Roman"/>
                <w:sz w:val="20"/>
                <w:szCs w:val="20"/>
                <w:lang w:eastAsia="ru-RU"/>
              </w:rPr>
            </w:pPr>
          </w:p>
        </w:tc>
      </w:tr>
      <w:tr w:rsidR="006A7EA6" w:rsidRPr="003E60F6" w14:paraId="28417152" w14:textId="77777777" w:rsidTr="006A7EA6">
        <w:trPr>
          <w:cantSplit/>
          <w:trHeight w:val="413"/>
        </w:trPr>
        <w:tc>
          <w:tcPr>
            <w:tcW w:w="2093" w:type="dxa"/>
            <w:vMerge w:val="restart"/>
          </w:tcPr>
          <w:p w14:paraId="6C71857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Тема 1.1</w:t>
            </w:r>
          </w:p>
          <w:p w14:paraId="5A19D3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
                <w:sz w:val="24"/>
                <w:szCs w:val="24"/>
                <w:lang w:eastAsia="ru-RU"/>
              </w:rPr>
              <w:t>Физические характеристики основных агрегатных состояний веществ</w:t>
            </w:r>
          </w:p>
          <w:p w14:paraId="2BDEB0A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p w14:paraId="192B6FA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p w14:paraId="3266241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p w14:paraId="138468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p w14:paraId="59A2C7F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p w14:paraId="54DE0EB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p w14:paraId="65E787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7E3F7D3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Содержание учебного материала</w:t>
            </w:r>
          </w:p>
        </w:tc>
        <w:tc>
          <w:tcPr>
            <w:tcW w:w="851" w:type="dxa"/>
            <w:vAlign w:val="center"/>
          </w:tcPr>
          <w:p w14:paraId="64B400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8</w:t>
            </w:r>
          </w:p>
        </w:tc>
        <w:tc>
          <w:tcPr>
            <w:tcW w:w="1291" w:type="dxa"/>
            <w:gridSpan w:val="2"/>
            <w:vMerge/>
            <w:shd w:val="clear" w:color="auto" w:fill="BFBFBF"/>
          </w:tcPr>
          <w:p w14:paraId="6883EDAA" w14:textId="77777777" w:rsidR="006A7EA6" w:rsidRPr="003E60F6" w:rsidRDefault="006A7EA6" w:rsidP="003E60F6">
            <w:pPr>
              <w:spacing w:after="0" w:line="240" w:lineRule="auto"/>
              <w:rPr>
                <w:rFonts w:ascii="Times New Roman" w:eastAsia="Times New Roman" w:hAnsi="Times New Roman" w:cs="Times New Roman"/>
                <w:i/>
                <w:sz w:val="20"/>
                <w:szCs w:val="20"/>
                <w:lang w:eastAsia="ru-RU"/>
              </w:rPr>
            </w:pPr>
          </w:p>
        </w:tc>
      </w:tr>
      <w:tr w:rsidR="006A7EA6" w:rsidRPr="003E60F6" w14:paraId="640B3CEA" w14:textId="77777777" w:rsidTr="006A7EA6">
        <w:trPr>
          <w:cantSplit/>
          <w:trHeight w:val="419"/>
        </w:trPr>
        <w:tc>
          <w:tcPr>
            <w:tcW w:w="2093" w:type="dxa"/>
            <w:vMerge/>
          </w:tcPr>
          <w:p w14:paraId="71A5131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64DAD51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1</w:t>
            </w:r>
          </w:p>
        </w:tc>
        <w:tc>
          <w:tcPr>
            <w:tcW w:w="10631" w:type="dxa"/>
            <w:gridSpan w:val="2"/>
          </w:tcPr>
          <w:p w14:paraId="3A2E9F5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 xml:space="preserve">Агрегатные состояния вещества. Свойства газов. Основные газовые законы. </w:t>
            </w:r>
          </w:p>
        </w:tc>
        <w:tc>
          <w:tcPr>
            <w:tcW w:w="851" w:type="dxa"/>
          </w:tcPr>
          <w:p w14:paraId="29A486D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shd w:val="clear" w:color="auto" w:fill="FFFFFF"/>
            <w:vAlign w:val="center"/>
          </w:tcPr>
          <w:p w14:paraId="27D651C2"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r>
      <w:tr w:rsidR="006A7EA6" w:rsidRPr="003E60F6" w14:paraId="64DD16B1" w14:textId="77777777" w:rsidTr="006A7EA6">
        <w:trPr>
          <w:cantSplit/>
          <w:trHeight w:val="540"/>
        </w:trPr>
        <w:tc>
          <w:tcPr>
            <w:tcW w:w="2093" w:type="dxa"/>
            <w:vMerge/>
          </w:tcPr>
          <w:p w14:paraId="1E2CDB1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39DEB5E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0631" w:type="dxa"/>
            <w:gridSpan w:val="2"/>
          </w:tcPr>
          <w:p w14:paraId="2FF5855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Свойства жидкостей и твердых тел. Кривые нагревания и охлаждения веществ. Понятие вязкости веществ. </w:t>
            </w:r>
          </w:p>
        </w:tc>
        <w:tc>
          <w:tcPr>
            <w:tcW w:w="851" w:type="dxa"/>
          </w:tcPr>
          <w:p w14:paraId="7908F7F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shd w:val="clear" w:color="auto" w:fill="FFFFFF"/>
            <w:vAlign w:val="center"/>
          </w:tcPr>
          <w:p w14:paraId="681E1373"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r>
      <w:tr w:rsidR="006A7EA6" w:rsidRPr="003E60F6" w14:paraId="43DCCEB8" w14:textId="77777777" w:rsidTr="006A7EA6">
        <w:trPr>
          <w:cantSplit/>
          <w:trHeight w:val="345"/>
        </w:trPr>
        <w:tc>
          <w:tcPr>
            <w:tcW w:w="2093" w:type="dxa"/>
            <w:vMerge/>
          </w:tcPr>
          <w:p w14:paraId="10BC5E1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25717CE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Лабораторные занятия</w:t>
            </w:r>
          </w:p>
        </w:tc>
        <w:tc>
          <w:tcPr>
            <w:tcW w:w="851" w:type="dxa"/>
            <w:vMerge w:val="restart"/>
          </w:tcPr>
          <w:p w14:paraId="0DD0A14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vMerge w:val="restart"/>
            <w:shd w:val="clear" w:color="auto" w:fill="BFBFBF"/>
            <w:vAlign w:val="center"/>
          </w:tcPr>
          <w:p w14:paraId="17C6E21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13459971" w14:textId="77777777" w:rsidTr="006A7EA6">
        <w:trPr>
          <w:cantSplit/>
          <w:trHeight w:val="345"/>
        </w:trPr>
        <w:tc>
          <w:tcPr>
            <w:tcW w:w="2093" w:type="dxa"/>
            <w:vMerge/>
          </w:tcPr>
          <w:p w14:paraId="08F3496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7854B9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6561556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Лабораторное занятие №1. Определение коэффициента вязкости жидкости. (2)</w:t>
            </w:r>
          </w:p>
          <w:p w14:paraId="62177357"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c>
          <w:tcPr>
            <w:tcW w:w="851" w:type="dxa"/>
            <w:vMerge/>
          </w:tcPr>
          <w:p w14:paraId="38B0BFA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291" w:type="dxa"/>
            <w:gridSpan w:val="2"/>
            <w:vMerge/>
            <w:shd w:val="clear" w:color="auto" w:fill="BFBFBF"/>
            <w:vAlign w:val="center"/>
          </w:tcPr>
          <w:p w14:paraId="6FB5247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p>
        </w:tc>
      </w:tr>
      <w:tr w:rsidR="006A7EA6" w:rsidRPr="003E60F6" w14:paraId="56E853C7" w14:textId="77777777" w:rsidTr="006A7EA6">
        <w:trPr>
          <w:gridAfter w:val="1"/>
          <w:wAfter w:w="15" w:type="dxa"/>
          <w:cantSplit/>
          <w:trHeight w:val="333"/>
        </w:trPr>
        <w:tc>
          <w:tcPr>
            <w:tcW w:w="2093" w:type="dxa"/>
            <w:vMerge/>
          </w:tcPr>
          <w:p w14:paraId="701C493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08316933" w14:textId="77777777" w:rsidR="006A7EA6" w:rsidRPr="003E60F6" w:rsidRDefault="006A7EA6" w:rsidP="003E60F6">
            <w:pPr>
              <w:tabs>
                <w:tab w:val="left" w:pos="916"/>
                <w:tab w:val="left" w:pos="182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Практические занятия</w:t>
            </w:r>
          </w:p>
        </w:tc>
        <w:tc>
          <w:tcPr>
            <w:tcW w:w="851" w:type="dxa"/>
            <w:vMerge w:val="restart"/>
          </w:tcPr>
          <w:p w14:paraId="6A9D6F3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76" w:type="dxa"/>
            <w:vMerge w:val="restart"/>
            <w:shd w:val="clear" w:color="auto" w:fill="BFBFBF"/>
            <w:vAlign w:val="center"/>
          </w:tcPr>
          <w:p w14:paraId="34C078D5"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1"/>
              <w:rPr>
                <w:rFonts w:ascii="Times New Roman" w:eastAsia="Times New Roman" w:hAnsi="Times New Roman" w:cs="Times New Roman"/>
                <w:sz w:val="20"/>
                <w:szCs w:val="20"/>
                <w:lang w:eastAsia="ru-RU"/>
              </w:rPr>
            </w:pPr>
          </w:p>
        </w:tc>
      </w:tr>
      <w:tr w:rsidR="006A7EA6" w:rsidRPr="003E60F6" w14:paraId="4AAFE309" w14:textId="77777777" w:rsidTr="006A7EA6">
        <w:trPr>
          <w:gridAfter w:val="1"/>
          <w:wAfter w:w="15" w:type="dxa"/>
          <w:cantSplit/>
          <w:trHeight w:val="212"/>
        </w:trPr>
        <w:tc>
          <w:tcPr>
            <w:tcW w:w="2093" w:type="dxa"/>
            <w:vMerge/>
          </w:tcPr>
          <w:p w14:paraId="29E2CF5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7D37F79E" w14:textId="77777777" w:rsidR="006A7EA6" w:rsidRPr="003E60F6" w:rsidRDefault="006A7EA6" w:rsidP="003E60F6">
            <w:pPr>
              <w:tabs>
                <w:tab w:val="left" w:pos="916"/>
                <w:tab w:val="left" w:pos="182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67235425" w14:textId="77777777" w:rsidR="006A7EA6" w:rsidRPr="003E60F6" w:rsidRDefault="006A7EA6" w:rsidP="003E60F6">
            <w:pPr>
              <w:tabs>
                <w:tab w:val="left" w:pos="916"/>
                <w:tab w:val="left" w:pos="182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Практическое занятие №1. Решение задач по теме: Основные газовые законы</w:t>
            </w:r>
          </w:p>
        </w:tc>
        <w:tc>
          <w:tcPr>
            <w:tcW w:w="851" w:type="dxa"/>
            <w:vMerge/>
          </w:tcPr>
          <w:p w14:paraId="515FF11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0"/>
                <w:szCs w:val="20"/>
                <w:lang w:eastAsia="ru-RU"/>
              </w:rPr>
            </w:pPr>
          </w:p>
        </w:tc>
        <w:tc>
          <w:tcPr>
            <w:tcW w:w="1276" w:type="dxa"/>
            <w:vMerge/>
            <w:shd w:val="clear" w:color="auto" w:fill="BFBFBF"/>
            <w:vAlign w:val="center"/>
          </w:tcPr>
          <w:p w14:paraId="68B03360"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1"/>
              <w:rPr>
                <w:rFonts w:ascii="Times New Roman" w:eastAsia="Times New Roman" w:hAnsi="Times New Roman" w:cs="Times New Roman"/>
                <w:sz w:val="20"/>
                <w:szCs w:val="20"/>
                <w:lang w:eastAsia="ru-RU"/>
              </w:rPr>
            </w:pPr>
          </w:p>
        </w:tc>
      </w:tr>
      <w:tr w:rsidR="006A7EA6" w:rsidRPr="003E60F6" w14:paraId="4A29C851" w14:textId="77777777" w:rsidTr="006A7EA6">
        <w:trPr>
          <w:cantSplit/>
          <w:trHeight w:val="290"/>
        </w:trPr>
        <w:tc>
          <w:tcPr>
            <w:tcW w:w="2093" w:type="dxa"/>
            <w:vMerge/>
          </w:tcPr>
          <w:p w14:paraId="58A59F1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64D538D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Контрольные работы</w:t>
            </w:r>
          </w:p>
        </w:tc>
        <w:tc>
          <w:tcPr>
            <w:tcW w:w="851" w:type="dxa"/>
          </w:tcPr>
          <w:p w14:paraId="62F2FAE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shd w:val="clear" w:color="auto" w:fill="BFBFBF"/>
            <w:vAlign w:val="center"/>
          </w:tcPr>
          <w:p w14:paraId="1E91605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4837F684" w14:textId="77777777" w:rsidTr="006A7EA6">
        <w:trPr>
          <w:cantSplit/>
          <w:trHeight w:val="840"/>
        </w:trPr>
        <w:tc>
          <w:tcPr>
            <w:tcW w:w="2093" w:type="dxa"/>
            <w:vMerge/>
          </w:tcPr>
          <w:p w14:paraId="3FF695A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71D90E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Самостоятельная работа обучающихся</w:t>
            </w:r>
          </w:p>
          <w:p w14:paraId="2F057A02"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систематическая проработка конспектов занятий, учебной и специальной технической литературы;</w:t>
            </w:r>
          </w:p>
          <w:p w14:paraId="00266BD5"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xml:space="preserve">- решение задач по темам: Основные газовые законы.     </w:t>
            </w:r>
          </w:p>
          <w:p w14:paraId="5D037A55"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xml:space="preserve"> - </w:t>
            </w:r>
            <w:r w:rsidRPr="003E60F6">
              <w:rPr>
                <w:rFonts w:ascii="Times New Roman" w:eastAsia="Times New Roman" w:hAnsi="Times New Roman" w:cs="Times New Roman"/>
                <w:sz w:val="24"/>
                <w:szCs w:val="24"/>
                <w:lang w:eastAsia="ru-RU"/>
              </w:rPr>
              <w:t>подготовка и оформление отчетов по лабораторному и  практическому занятию.</w:t>
            </w:r>
          </w:p>
        </w:tc>
        <w:tc>
          <w:tcPr>
            <w:tcW w:w="851" w:type="dxa"/>
          </w:tcPr>
          <w:p w14:paraId="6978F2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4</w:t>
            </w:r>
          </w:p>
        </w:tc>
        <w:tc>
          <w:tcPr>
            <w:tcW w:w="1291" w:type="dxa"/>
            <w:gridSpan w:val="2"/>
            <w:shd w:val="clear" w:color="auto" w:fill="BFBFBF"/>
            <w:vAlign w:val="center"/>
          </w:tcPr>
          <w:p w14:paraId="5FF4AA5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p>
        </w:tc>
      </w:tr>
      <w:tr w:rsidR="006A7EA6" w:rsidRPr="003E60F6" w14:paraId="14D401FF" w14:textId="77777777" w:rsidTr="006A7EA6">
        <w:trPr>
          <w:cantSplit/>
          <w:trHeight w:val="841"/>
        </w:trPr>
        <w:tc>
          <w:tcPr>
            <w:tcW w:w="2093" w:type="dxa"/>
            <w:vMerge w:val="restart"/>
          </w:tcPr>
          <w:p w14:paraId="25F90C2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Тема 1.2 Основы химической термодинамики</w:t>
            </w:r>
          </w:p>
          <w:p w14:paraId="5E542B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5E05823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1461840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7C12A0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719CF78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2DCFCCA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17EA22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val="en-US" w:eastAsia="ru-RU"/>
              </w:rPr>
            </w:pPr>
          </w:p>
          <w:p w14:paraId="0C335180" w14:textId="77777777" w:rsidR="006A7EA6" w:rsidRPr="003E60F6" w:rsidRDefault="006A7EA6" w:rsidP="003E60F6">
            <w:pPr>
              <w:spacing w:after="0" w:line="240" w:lineRule="auto"/>
              <w:rPr>
                <w:rFonts w:ascii="Times New Roman" w:eastAsia="Times New Roman" w:hAnsi="Times New Roman" w:cs="Times New Roman"/>
                <w:sz w:val="24"/>
                <w:szCs w:val="24"/>
                <w:lang w:val="en-US" w:eastAsia="ru-RU"/>
              </w:rPr>
            </w:pPr>
          </w:p>
          <w:p w14:paraId="27CA4756" w14:textId="77777777" w:rsidR="006A7EA6" w:rsidRPr="003E60F6" w:rsidRDefault="006A7EA6" w:rsidP="003E60F6">
            <w:pPr>
              <w:spacing w:after="0" w:line="240" w:lineRule="auto"/>
              <w:jc w:val="center"/>
              <w:rPr>
                <w:rFonts w:ascii="Times New Roman" w:eastAsia="Times New Roman" w:hAnsi="Times New Roman" w:cs="Times New Roman"/>
                <w:sz w:val="24"/>
                <w:szCs w:val="24"/>
                <w:lang w:val="en-US" w:eastAsia="ru-RU"/>
              </w:rPr>
            </w:pPr>
          </w:p>
        </w:tc>
        <w:tc>
          <w:tcPr>
            <w:tcW w:w="11056" w:type="dxa"/>
            <w:gridSpan w:val="3"/>
          </w:tcPr>
          <w:p w14:paraId="161F6BB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lastRenderedPageBreak/>
              <w:t>Содержание учебного материала</w:t>
            </w:r>
          </w:p>
          <w:p w14:paraId="4E72F051" w14:textId="77777777" w:rsidR="006A7EA6" w:rsidRPr="003E60F6" w:rsidRDefault="006A7EA6" w:rsidP="003E60F6">
            <w:pPr>
              <w:tabs>
                <w:tab w:val="left" w:pos="1344"/>
              </w:tabs>
              <w:spacing w:after="0" w:line="240" w:lineRule="auto"/>
              <w:rPr>
                <w:rFonts w:ascii="Times New Roman" w:eastAsia="Times New Roman" w:hAnsi="Times New Roman" w:cs="Times New Roman"/>
                <w:sz w:val="24"/>
                <w:szCs w:val="24"/>
                <w:lang w:val="en-US" w:eastAsia="ru-RU"/>
              </w:rPr>
            </w:pPr>
          </w:p>
        </w:tc>
        <w:tc>
          <w:tcPr>
            <w:tcW w:w="851" w:type="dxa"/>
          </w:tcPr>
          <w:p w14:paraId="2A7A21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3E60F6">
              <w:rPr>
                <w:rFonts w:ascii="Times New Roman" w:eastAsia="Times New Roman" w:hAnsi="Times New Roman" w:cs="Times New Roman"/>
                <w:b/>
                <w:sz w:val="24"/>
                <w:szCs w:val="24"/>
                <w:lang w:val="en-US" w:eastAsia="ru-RU"/>
              </w:rPr>
              <w:t>4</w:t>
            </w:r>
          </w:p>
        </w:tc>
        <w:tc>
          <w:tcPr>
            <w:tcW w:w="1291" w:type="dxa"/>
            <w:gridSpan w:val="2"/>
            <w:shd w:val="clear" w:color="auto" w:fill="BFBFBF"/>
            <w:vAlign w:val="center"/>
          </w:tcPr>
          <w:p w14:paraId="2A6F8F2A"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1"/>
              <w:rPr>
                <w:rFonts w:ascii="Times New Roman" w:eastAsia="Times New Roman" w:hAnsi="Times New Roman" w:cs="Times New Roman"/>
                <w:sz w:val="20"/>
                <w:szCs w:val="20"/>
                <w:lang w:eastAsia="ru-RU"/>
              </w:rPr>
            </w:pPr>
          </w:p>
        </w:tc>
      </w:tr>
      <w:tr w:rsidR="006A7EA6" w:rsidRPr="003E60F6" w14:paraId="506735C9" w14:textId="77777777" w:rsidTr="006A7EA6">
        <w:trPr>
          <w:cantSplit/>
          <w:trHeight w:val="547"/>
        </w:trPr>
        <w:tc>
          <w:tcPr>
            <w:tcW w:w="2093" w:type="dxa"/>
            <w:vMerge/>
          </w:tcPr>
          <w:p w14:paraId="245D4EE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2AA8E7C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p w14:paraId="2CCFD04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10631" w:type="dxa"/>
            <w:gridSpan w:val="2"/>
          </w:tcPr>
          <w:p w14:paraId="3B75DC4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eastAsia="ru-RU"/>
              </w:rPr>
              <w:t xml:space="preserve">Основные понятия  термодинамики. </w:t>
            </w:r>
            <w:r w:rsidRPr="003E60F6">
              <w:rPr>
                <w:rFonts w:ascii="Times New Roman" w:eastAsia="Times New Roman" w:hAnsi="Times New Roman" w:cs="Times New Roman"/>
                <w:sz w:val="24"/>
                <w:szCs w:val="24"/>
                <w:lang w:val="en-US" w:eastAsia="ru-RU"/>
              </w:rPr>
              <w:t>I</w:t>
            </w:r>
            <w:r w:rsidRPr="003E60F6">
              <w:rPr>
                <w:rFonts w:ascii="Times New Roman" w:eastAsia="Times New Roman" w:hAnsi="Times New Roman" w:cs="Times New Roman"/>
                <w:sz w:val="24"/>
                <w:szCs w:val="24"/>
                <w:lang w:eastAsia="ru-RU"/>
              </w:rPr>
              <w:t xml:space="preserve"> и </w:t>
            </w:r>
            <w:r w:rsidRPr="003E60F6">
              <w:rPr>
                <w:rFonts w:ascii="Times New Roman" w:eastAsia="Times New Roman" w:hAnsi="Times New Roman" w:cs="Times New Roman"/>
                <w:sz w:val="24"/>
                <w:szCs w:val="24"/>
                <w:lang w:val="en-US" w:eastAsia="ru-RU"/>
              </w:rPr>
              <w:t>II</w:t>
            </w:r>
            <w:r w:rsidRPr="003E60F6">
              <w:rPr>
                <w:rFonts w:ascii="Times New Roman" w:eastAsia="Times New Roman" w:hAnsi="Times New Roman" w:cs="Times New Roman"/>
                <w:sz w:val="24"/>
                <w:szCs w:val="24"/>
                <w:lang w:eastAsia="ru-RU"/>
              </w:rPr>
              <w:t xml:space="preserve">  закон термодинамики. Тепловой эффект химической реакции. Закон Гесса и его следствия. Виды </w:t>
            </w:r>
            <w:proofErr w:type="spellStart"/>
            <w:r w:rsidRPr="003E60F6">
              <w:rPr>
                <w:rFonts w:ascii="Times New Roman" w:eastAsia="Times New Roman" w:hAnsi="Times New Roman" w:cs="Times New Roman"/>
                <w:sz w:val="24"/>
                <w:szCs w:val="24"/>
                <w:lang w:eastAsia="ru-RU"/>
              </w:rPr>
              <w:t>теплот</w:t>
            </w:r>
            <w:proofErr w:type="spellEnd"/>
            <w:r w:rsidRPr="003E60F6">
              <w:rPr>
                <w:rFonts w:ascii="Times New Roman" w:eastAsia="Times New Roman" w:hAnsi="Times New Roman" w:cs="Times New Roman"/>
                <w:sz w:val="24"/>
                <w:szCs w:val="24"/>
                <w:lang w:eastAsia="ru-RU"/>
              </w:rPr>
              <w:t>.</w:t>
            </w:r>
          </w:p>
        </w:tc>
        <w:tc>
          <w:tcPr>
            <w:tcW w:w="851" w:type="dxa"/>
            <w:vAlign w:val="center"/>
          </w:tcPr>
          <w:p w14:paraId="338F86C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shd w:val="clear" w:color="auto" w:fill="FFFFFF"/>
            <w:vAlign w:val="center"/>
          </w:tcPr>
          <w:p w14:paraId="24314520" w14:textId="77777777" w:rsidR="006A7EA6" w:rsidRPr="003E60F6" w:rsidRDefault="006A7EA6"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p w14:paraId="11359A25" w14:textId="77777777" w:rsidR="006A7EA6" w:rsidRPr="003E60F6" w:rsidRDefault="006A7EA6" w:rsidP="003E60F6">
            <w:pPr>
              <w:spacing w:after="0" w:line="240" w:lineRule="auto"/>
              <w:jc w:val="center"/>
              <w:rPr>
                <w:rFonts w:ascii="Times New Roman" w:eastAsia="Times New Roman" w:hAnsi="Times New Roman" w:cs="Times New Roman"/>
                <w:sz w:val="20"/>
                <w:szCs w:val="20"/>
                <w:lang w:eastAsia="ru-RU"/>
              </w:rPr>
            </w:pPr>
          </w:p>
        </w:tc>
      </w:tr>
      <w:tr w:rsidR="006A7EA6" w:rsidRPr="003E60F6" w14:paraId="6181CF7B" w14:textId="77777777" w:rsidTr="006A7EA6">
        <w:trPr>
          <w:cantSplit/>
          <w:trHeight w:val="284"/>
        </w:trPr>
        <w:tc>
          <w:tcPr>
            <w:tcW w:w="2093" w:type="dxa"/>
            <w:vMerge/>
          </w:tcPr>
          <w:p w14:paraId="228750A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3C2D574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Лабораторные занятия</w:t>
            </w:r>
          </w:p>
        </w:tc>
        <w:tc>
          <w:tcPr>
            <w:tcW w:w="851" w:type="dxa"/>
            <w:vMerge w:val="restart"/>
            <w:vAlign w:val="center"/>
          </w:tcPr>
          <w:p w14:paraId="327A25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vMerge w:val="restart"/>
            <w:shd w:val="clear" w:color="auto" w:fill="BFBFBF"/>
          </w:tcPr>
          <w:p w14:paraId="12F87A8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0D9F8C17" w14:textId="77777777" w:rsidTr="006A7EA6">
        <w:trPr>
          <w:cantSplit/>
          <w:trHeight w:val="406"/>
        </w:trPr>
        <w:tc>
          <w:tcPr>
            <w:tcW w:w="2093" w:type="dxa"/>
            <w:vMerge/>
          </w:tcPr>
          <w:p w14:paraId="4C01893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71FA9DA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3680291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Лабораторное занятие №2. Определение теплового эффекта реакции нейтрализации. </w:t>
            </w:r>
          </w:p>
        </w:tc>
        <w:tc>
          <w:tcPr>
            <w:tcW w:w="851" w:type="dxa"/>
            <w:vMerge/>
            <w:vAlign w:val="center"/>
          </w:tcPr>
          <w:p w14:paraId="6DB4AA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c>
          <w:tcPr>
            <w:tcW w:w="1291" w:type="dxa"/>
            <w:gridSpan w:val="2"/>
            <w:vMerge/>
            <w:shd w:val="clear" w:color="auto" w:fill="BFBFBF"/>
          </w:tcPr>
          <w:p w14:paraId="46F7059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29904CBC" w14:textId="77777777" w:rsidTr="006A7EA6">
        <w:trPr>
          <w:cantSplit/>
          <w:trHeight w:val="289"/>
        </w:trPr>
        <w:tc>
          <w:tcPr>
            <w:tcW w:w="2093" w:type="dxa"/>
            <w:vMerge/>
          </w:tcPr>
          <w:p w14:paraId="3CCE145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48EF1A1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Практические занятия</w:t>
            </w:r>
          </w:p>
        </w:tc>
        <w:tc>
          <w:tcPr>
            <w:tcW w:w="851" w:type="dxa"/>
            <w:vAlign w:val="center"/>
          </w:tcPr>
          <w:p w14:paraId="17C9691C" w14:textId="77777777" w:rsidR="006A7EA6" w:rsidRPr="003E60F6" w:rsidRDefault="006A7EA6" w:rsidP="003E60F6">
            <w:pPr>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vMerge/>
            <w:shd w:val="clear" w:color="auto" w:fill="BFBFBF"/>
          </w:tcPr>
          <w:p w14:paraId="24D20E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eastAsia="ru-RU"/>
              </w:rPr>
            </w:pPr>
          </w:p>
        </w:tc>
      </w:tr>
      <w:tr w:rsidR="006A7EA6" w:rsidRPr="003E60F6" w14:paraId="29C7DAFA" w14:textId="77777777" w:rsidTr="006A7EA6">
        <w:trPr>
          <w:cantSplit/>
          <w:trHeight w:val="247"/>
        </w:trPr>
        <w:tc>
          <w:tcPr>
            <w:tcW w:w="2093" w:type="dxa"/>
            <w:vMerge/>
          </w:tcPr>
          <w:p w14:paraId="1FDCA1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6E1CAC3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Контрольная работа</w:t>
            </w:r>
          </w:p>
        </w:tc>
        <w:tc>
          <w:tcPr>
            <w:tcW w:w="851" w:type="dxa"/>
            <w:vAlign w:val="center"/>
          </w:tcPr>
          <w:p w14:paraId="5D06E6E2" w14:textId="77777777" w:rsidR="006A7EA6" w:rsidRPr="003E60F6" w:rsidRDefault="006A7EA6" w:rsidP="003E60F6">
            <w:pPr>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vMerge/>
            <w:shd w:val="clear" w:color="auto" w:fill="BFBFBF"/>
          </w:tcPr>
          <w:p w14:paraId="6CD45B8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eastAsia="ru-RU"/>
              </w:rPr>
            </w:pPr>
          </w:p>
        </w:tc>
      </w:tr>
      <w:tr w:rsidR="006A7EA6" w:rsidRPr="003E60F6" w14:paraId="3DAA4FBB" w14:textId="77777777" w:rsidTr="006A7EA6">
        <w:trPr>
          <w:cantSplit/>
          <w:trHeight w:val="1099"/>
        </w:trPr>
        <w:tc>
          <w:tcPr>
            <w:tcW w:w="2093" w:type="dxa"/>
            <w:vMerge/>
          </w:tcPr>
          <w:p w14:paraId="732884C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7479DB7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Самостоятельная работа обучающихся</w:t>
            </w:r>
          </w:p>
          <w:p w14:paraId="01E47DA8"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систематическая проработка конспектов занятий, учебной и специальной технической литературы;</w:t>
            </w:r>
          </w:p>
          <w:p w14:paraId="35B556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Cs/>
                <w:sz w:val="24"/>
                <w:szCs w:val="24"/>
                <w:lang w:eastAsia="ar-SA"/>
              </w:rPr>
              <w:t xml:space="preserve">- </w:t>
            </w:r>
            <w:r w:rsidRPr="003E60F6">
              <w:rPr>
                <w:rFonts w:ascii="Times New Roman" w:eastAsia="Times New Roman" w:hAnsi="Times New Roman" w:cs="Times New Roman"/>
                <w:sz w:val="24"/>
                <w:szCs w:val="24"/>
                <w:lang w:eastAsia="ru-RU"/>
              </w:rPr>
              <w:t>подготовка и оформление отчета по лабораторному занятию.</w:t>
            </w:r>
          </w:p>
        </w:tc>
        <w:tc>
          <w:tcPr>
            <w:tcW w:w="851" w:type="dxa"/>
            <w:vAlign w:val="center"/>
          </w:tcPr>
          <w:p w14:paraId="08C03BA9" w14:textId="77777777" w:rsidR="006A7EA6" w:rsidRPr="003E60F6" w:rsidRDefault="006A7EA6" w:rsidP="003E60F6">
            <w:pPr>
              <w:spacing w:after="0" w:line="240" w:lineRule="auto"/>
              <w:rPr>
                <w:rFonts w:ascii="Times New Roman" w:eastAsia="Times New Roman" w:hAnsi="Times New Roman" w:cs="Times New Roman"/>
                <w:sz w:val="20"/>
                <w:szCs w:val="20"/>
                <w:lang w:val="en-US" w:eastAsia="ru-RU"/>
              </w:rPr>
            </w:pPr>
            <w:r w:rsidRPr="003E60F6">
              <w:rPr>
                <w:rFonts w:ascii="Times New Roman" w:eastAsia="Times New Roman" w:hAnsi="Times New Roman" w:cs="Times New Roman"/>
                <w:sz w:val="20"/>
                <w:szCs w:val="20"/>
                <w:lang w:val="en-US" w:eastAsia="ru-RU"/>
              </w:rPr>
              <w:t>2</w:t>
            </w:r>
          </w:p>
          <w:p w14:paraId="51BD7A24" w14:textId="77777777" w:rsidR="006A7EA6" w:rsidRPr="003E60F6" w:rsidRDefault="006A7EA6" w:rsidP="003E60F6">
            <w:pPr>
              <w:spacing w:after="0" w:line="240" w:lineRule="auto"/>
              <w:rPr>
                <w:rFonts w:ascii="Times New Roman" w:eastAsia="Times New Roman" w:hAnsi="Times New Roman" w:cs="Times New Roman"/>
                <w:sz w:val="20"/>
                <w:szCs w:val="20"/>
                <w:lang w:eastAsia="ru-RU"/>
              </w:rPr>
            </w:pPr>
          </w:p>
        </w:tc>
        <w:tc>
          <w:tcPr>
            <w:tcW w:w="1291" w:type="dxa"/>
            <w:gridSpan w:val="2"/>
            <w:vMerge/>
            <w:shd w:val="clear" w:color="auto" w:fill="BFBFBF"/>
            <w:vAlign w:val="center"/>
          </w:tcPr>
          <w:p w14:paraId="6D0396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eastAsia="ru-RU"/>
              </w:rPr>
            </w:pPr>
          </w:p>
        </w:tc>
      </w:tr>
      <w:tr w:rsidR="006A7EA6" w:rsidRPr="003E60F6" w14:paraId="7019D90D" w14:textId="77777777" w:rsidTr="006A7EA6">
        <w:trPr>
          <w:cantSplit/>
          <w:trHeight w:val="418"/>
        </w:trPr>
        <w:tc>
          <w:tcPr>
            <w:tcW w:w="2093" w:type="dxa"/>
            <w:vMerge w:val="restart"/>
          </w:tcPr>
          <w:p w14:paraId="49C19C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Тема 1.3 Основы химической кинетики и катализа</w:t>
            </w:r>
          </w:p>
        </w:tc>
        <w:tc>
          <w:tcPr>
            <w:tcW w:w="11056" w:type="dxa"/>
            <w:gridSpan w:val="3"/>
          </w:tcPr>
          <w:p w14:paraId="23A3F68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Содержание учебного материала</w:t>
            </w:r>
          </w:p>
        </w:tc>
        <w:tc>
          <w:tcPr>
            <w:tcW w:w="851" w:type="dxa"/>
            <w:vAlign w:val="center"/>
          </w:tcPr>
          <w:p w14:paraId="643591E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3E60F6">
              <w:rPr>
                <w:rFonts w:ascii="Times New Roman" w:eastAsia="Times New Roman" w:hAnsi="Times New Roman" w:cs="Times New Roman"/>
                <w:b/>
                <w:sz w:val="24"/>
                <w:szCs w:val="24"/>
                <w:lang w:val="en-US" w:eastAsia="ru-RU"/>
              </w:rPr>
              <w:t>6</w:t>
            </w:r>
          </w:p>
        </w:tc>
        <w:tc>
          <w:tcPr>
            <w:tcW w:w="1291" w:type="dxa"/>
            <w:gridSpan w:val="2"/>
            <w:vMerge/>
            <w:shd w:val="clear" w:color="auto" w:fill="FFFFFF"/>
            <w:vAlign w:val="center"/>
          </w:tcPr>
          <w:p w14:paraId="762B243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04934CEA" w14:textId="77777777" w:rsidTr="006A7EA6">
        <w:trPr>
          <w:cantSplit/>
          <w:trHeight w:val="493"/>
        </w:trPr>
        <w:tc>
          <w:tcPr>
            <w:tcW w:w="2093" w:type="dxa"/>
            <w:vMerge/>
          </w:tcPr>
          <w:p w14:paraId="2AA8BE0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425" w:type="dxa"/>
          </w:tcPr>
          <w:p w14:paraId="268F31E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p w14:paraId="5E7AC54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10631" w:type="dxa"/>
            <w:gridSpan w:val="2"/>
          </w:tcPr>
          <w:p w14:paraId="26EE5A5B"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Основные понятия химической кинетики. Кинетика  гомогенных и гетерогенных реакций.</w:t>
            </w:r>
          </w:p>
        </w:tc>
        <w:tc>
          <w:tcPr>
            <w:tcW w:w="851" w:type="dxa"/>
            <w:vAlign w:val="center"/>
          </w:tcPr>
          <w:p w14:paraId="210D25A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2</w:t>
            </w:r>
          </w:p>
        </w:tc>
        <w:tc>
          <w:tcPr>
            <w:tcW w:w="1291" w:type="dxa"/>
            <w:gridSpan w:val="2"/>
            <w:shd w:val="clear" w:color="auto" w:fill="FFFFFF"/>
            <w:vAlign w:val="center"/>
          </w:tcPr>
          <w:p w14:paraId="106B6F2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en-US" w:eastAsia="ru-RU"/>
              </w:rPr>
            </w:pPr>
            <w:r w:rsidRPr="003E60F6">
              <w:rPr>
                <w:rFonts w:ascii="Times New Roman" w:eastAsia="Times New Roman" w:hAnsi="Times New Roman" w:cs="Times New Roman"/>
                <w:sz w:val="20"/>
                <w:szCs w:val="20"/>
                <w:lang w:eastAsia="ru-RU"/>
              </w:rPr>
              <w:t>2</w:t>
            </w:r>
          </w:p>
        </w:tc>
      </w:tr>
      <w:tr w:rsidR="006A7EA6" w:rsidRPr="003E60F6" w14:paraId="59F5EABB" w14:textId="77777777" w:rsidTr="006A7EA6">
        <w:trPr>
          <w:cantSplit/>
          <w:trHeight w:val="424"/>
        </w:trPr>
        <w:tc>
          <w:tcPr>
            <w:tcW w:w="2093" w:type="dxa"/>
            <w:vMerge/>
          </w:tcPr>
          <w:p w14:paraId="21FA4D2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1A6EA81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Практические занятия</w:t>
            </w:r>
          </w:p>
        </w:tc>
        <w:tc>
          <w:tcPr>
            <w:tcW w:w="851" w:type="dxa"/>
            <w:vMerge w:val="restart"/>
            <w:vAlign w:val="center"/>
          </w:tcPr>
          <w:p w14:paraId="2233227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vMerge w:val="restart"/>
            <w:shd w:val="clear" w:color="auto" w:fill="BFBFBF"/>
            <w:vAlign w:val="center"/>
          </w:tcPr>
          <w:p w14:paraId="1EBD29B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61CADE1C" w14:textId="77777777" w:rsidTr="006A7EA6">
        <w:trPr>
          <w:cantSplit/>
          <w:trHeight w:val="424"/>
        </w:trPr>
        <w:tc>
          <w:tcPr>
            <w:tcW w:w="2093" w:type="dxa"/>
            <w:vMerge/>
          </w:tcPr>
          <w:p w14:paraId="4A3AE9F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425" w:type="dxa"/>
          </w:tcPr>
          <w:p w14:paraId="512D8C8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5B74156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Практическое занятие №2. Решение задач на определение скорости химических реакций.</w:t>
            </w:r>
          </w:p>
        </w:tc>
        <w:tc>
          <w:tcPr>
            <w:tcW w:w="851" w:type="dxa"/>
            <w:vMerge/>
            <w:vAlign w:val="center"/>
          </w:tcPr>
          <w:p w14:paraId="0F667A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291" w:type="dxa"/>
            <w:gridSpan w:val="2"/>
            <w:vMerge/>
            <w:shd w:val="clear" w:color="auto" w:fill="BFBFBF"/>
            <w:vAlign w:val="center"/>
          </w:tcPr>
          <w:p w14:paraId="6978FE9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7B85BCB7" w14:textId="77777777" w:rsidTr="006A7EA6">
        <w:trPr>
          <w:cantSplit/>
          <w:trHeight w:val="343"/>
        </w:trPr>
        <w:tc>
          <w:tcPr>
            <w:tcW w:w="2093" w:type="dxa"/>
            <w:vMerge/>
          </w:tcPr>
          <w:p w14:paraId="3EB7C56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2B1D6D4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eastAsia="ru-RU"/>
              </w:rPr>
              <w:t>Лабораторное занятие</w:t>
            </w:r>
          </w:p>
        </w:tc>
        <w:tc>
          <w:tcPr>
            <w:tcW w:w="851" w:type="dxa"/>
            <w:vMerge w:val="restart"/>
            <w:vAlign w:val="center"/>
          </w:tcPr>
          <w:p w14:paraId="22F5A9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eastAsia="ru-RU"/>
              </w:rPr>
              <w:t>2</w:t>
            </w:r>
          </w:p>
        </w:tc>
        <w:tc>
          <w:tcPr>
            <w:tcW w:w="1291" w:type="dxa"/>
            <w:gridSpan w:val="2"/>
            <w:vMerge/>
            <w:shd w:val="clear" w:color="auto" w:fill="BFBFBF"/>
            <w:vAlign w:val="center"/>
          </w:tcPr>
          <w:p w14:paraId="4584322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tc>
      </w:tr>
      <w:tr w:rsidR="006A7EA6" w:rsidRPr="003E60F6" w14:paraId="7A500B06" w14:textId="77777777" w:rsidTr="006A7EA6">
        <w:trPr>
          <w:cantSplit/>
          <w:trHeight w:val="409"/>
        </w:trPr>
        <w:tc>
          <w:tcPr>
            <w:tcW w:w="2093" w:type="dxa"/>
            <w:vMerge/>
          </w:tcPr>
          <w:p w14:paraId="54A5A68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425" w:type="dxa"/>
          </w:tcPr>
          <w:p w14:paraId="71F3429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1C4F87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 xml:space="preserve">Лабораторное занятие №3. Определение константы скорости инверсии сахара </w:t>
            </w:r>
          </w:p>
        </w:tc>
        <w:tc>
          <w:tcPr>
            <w:tcW w:w="851" w:type="dxa"/>
            <w:vMerge/>
            <w:vAlign w:val="center"/>
          </w:tcPr>
          <w:p w14:paraId="321227D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c>
          <w:tcPr>
            <w:tcW w:w="1291" w:type="dxa"/>
            <w:gridSpan w:val="2"/>
            <w:vMerge/>
            <w:shd w:val="clear" w:color="auto" w:fill="BFBFBF"/>
            <w:vAlign w:val="center"/>
          </w:tcPr>
          <w:p w14:paraId="7D8F377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31576211" w14:textId="77777777" w:rsidTr="006A7EA6">
        <w:trPr>
          <w:cantSplit/>
          <w:trHeight w:val="409"/>
        </w:trPr>
        <w:tc>
          <w:tcPr>
            <w:tcW w:w="2093" w:type="dxa"/>
            <w:vMerge/>
          </w:tcPr>
          <w:p w14:paraId="6BC3DE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544C7D7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Контрольная работа</w:t>
            </w:r>
          </w:p>
        </w:tc>
        <w:tc>
          <w:tcPr>
            <w:tcW w:w="851" w:type="dxa"/>
            <w:vAlign w:val="center"/>
          </w:tcPr>
          <w:p w14:paraId="15764E2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vMerge/>
            <w:shd w:val="clear" w:color="auto" w:fill="BFBFBF"/>
            <w:vAlign w:val="center"/>
          </w:tcPr>
          <w:p w14:paraId="76A19ED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1F55A682" w14:textId="77777777" w:rsidTr="006A7EA6">
        <w:trPr>
          <w:cantSplit/>
          <w:trHeight w:val="750"/>
        </w:trPr>
        <w:tc>
          <w:tcPr>
            <w:tcW w:w="2093" w:type="dxa"/>
            <w:vMerge/>
          </w:tcPr>
          <w:p w14:paraId="0059F66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164F7BA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Самостоятельная работа обучающихся</w:t>
            </w:r>
          </w:p>
          <w:p w14:paraId="02489204"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систематическая проработка конспектов занятий, учебной и специальной технической литературы;</w:t>
            </w:r>
          </w:p>
          <w:p w14:paraId="35165018"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решение задач по изучаемым темам;</w:t>
            </w:r>
          </w:p>
          <w:p w14:paraId="340B6DF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Cs/>
                <w:sz w:val="24"/>
                <w:szCs w:val="24"/>
                <w:lang w:eastAsia="ar-SA"/>
              </w:rPr>
              <w:t xml:space="preserve">- </w:t>
            </w:r>
            <w:r w:rsidRPr="003E60F6">
              <w:rPr>
                <w:rFonts w:ascii="Times New Roman" w:eastAsia="Times New Roman" w:hAnsi="Times New Roman" w:cs="Times New Roman"/>
                <w:sz w:val="24"/>
                <w:szCs w:val="24"/>
                <w:lang w:eastAsia="ru-RU"/>
              </w:rPr>
              <w:t>подготовка и оформление отчетов по лабораторному и практическому занятиям.</w:t>
            </w:r>
          </w:p>
        </w:tc>
        <w:tc>
          <w:tcPr>
            <w:tcW w:w="851" w:type="dxa"/>
            <w:vAlign w:val="center"/>
          </w:tcPr>
          <w:p w14:paraId="35855C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en-US" w:eastAsia="ru-RU"/>
              </w:rPr>
            </w:pPr>
            <w:r w:rsidRPr="003E60F6">
              <w:rPr>
                <w:rFonts w:ascii="Times New Roman" w:eastAsia="Times New Roman" w:hAnsi="Times New Roman" w:cs="Times New Roman"/>
                <w:sz w:val="20"/>
                <w:szCs w:val="20"/>
                <w:lang w:val="en-US" w:eastAsia="ru-RU"/>
              </w:rPr>
              <w:t>3</w:t>
            </w:r>
          </w:p>
        </w:tc>
        <w:tc>
          <w:tcPr>
            <w:tcW w:w="1291" w:type="dxa"/>
            <w:gridSpan w:val="2"/>
            <w:vMerge/>
            <w:shd w:val="clear" w:color="auto" w:fill="BFBFBF"/>
            <w:vAlign w:val="center"/>
          </w:tcPr>
          <w:p w14:paraId="582F081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7F9FC6F0" w14:textId="77777777" w:rsidTr="006A7EA6">
        <w:trPr>
          <w:cantSplit/>
          <w:trHeight w:val="425"/>
        </w:trPr>
        <w:tc>
          <w:tcPr>
            <w:tcW w:w="2093" w:type="dxa"/>
            <w:vMerge w:val="restart"/>
          </w:tcPr>
          <w:p w14:paraId="33E1886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Тема 1.4</w:t>
            </w:r>
          </w:p>
          <w:p w14:paraId="6E3A42E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Химическое и фазовое равновесие</w:t>
            </w:r>
          </w:p>
        </w:tc>
        <w:tc>
          <w:tcPr>
            <w:tcW w:w="11056" w:type="dxa"/>
            <w:gridSpan w:val="3"/>
          </w:tcPr>
          <w:p w14:paraId="4C24E12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Содержание учебного материала</w:t>
            </w:r>
          </w:p>
        </w:tc>
        <w:tc>
          <w:tcPr>
            <w:tcW w:w="851" w:type="dxa"/>
            <w:vAlign w:val="center"/>
          </w:tcPr>
          <w:p w14:paraId="3DDE2AD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3E60F6">
              <w:rPr>
                <w:rFonts w:ascii="Times New Roman" w:eastAsia="Times New Roman" w:hAnsi="Times New Roman" w:cs="Times New Roman"/>
                <w:b/>
                <w:sz w:val="24"/>
                <w:szCs w:val="24"/>
                <w:lang w:val="en-US" w:eastAsia="ru-RU"/>
              </w:rPr>
              <w:t>4</w:t>
            </w:r>
          </w:p>
        </w:tc>
        <w:tc>
          <w:tcPr>
            <w:tcW w:w="1291" w:type="dxa"/>
            <w:gridSpan w:val="2"/>
            <w:vMerge/>
            <w:shd w:val="clear" w:color="auto" w:fill="BFBFBF"/>
            <w:vAlign w:val="center"/>
          </w:tcPr>
          <w:p w14:paraId="0F1DA71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eastAsia="ru-RU"/>
              </w:rPr>
            </w:pPr>
          </w:p>
        </w:tc>
      </w:tr>
      <w:tr w:rsidR="006A7EA6" w:rsidRPr="003E60F6" w14:paraId="07B565D8" w14:textId="77777777" w:rsidTr="006A7EA6">
        <w:trPr>
          <w:cantSplit/>
          <w:trHeight w:val="651"/>
        </w:trPr>
        <w:tc>
          <w:tcPr>
            <w:tcW w:w="2093" w:type="dxa"/>
            <w:vMerge/>
          </w:tcPr>
          <w:p w14:paraId="2F9FDE2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23192B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tc>
        <w:tc>
          <w:tcPr>
            <w:tcW w:w="10631" w:type="dxa"/>
            <w:gridSpan w:val="2"/>
          </w:tcPr>
          <w:p w14:paraId="17AE1CB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Химическое равновесие. Константа химического равновесия. Принцип Ле </w:t>
            </w:r>
            <w:proofErr w:type="spellStart"/>
            <w:r w:rsidRPr="003E60F6">
              <w:rPr>
                <w:rFonts w:ascii="Times New Roman" w:eastAsia="Times New Roman" w:hAnsi="Times New Roman" w:cs="Times New Roman"/>
                <w:sz w:val="24"/>
                <w:szCs w:val="24"/>
                <w:lang w:eastAsia="ru-RU"/>
              </w:rPr>
              <w:t>Шателье</w:t>
            </w:r>
            <w:proofErr w:type="spellEnd"/>
            <w:r w:rsidRPr="003E60F6">
              <w:rPr>
                <w:rFonts w:ascii="Times New Roman" w:eastAsia="Times New Roman" w:hAnsi="Times New Roman" w:cs="Times New Roman"/>
                <w:sz w:val="24"/>
                <w:szCs w:val="24"/>
                <w:lang w:eastAsia="ru-RU"/>
              </w:rPr>
              <w:t xml:space="preserve">. Фазовое равновесие в однокомпонентных, двухкомпонентных и  в трехкомпонентных системах.  </w:t>
            </w:r>
          </w:p>
        </w:tc>
        <w:tc>
          <w:tcPr>
            <w:tcW w:w="851" w:type="dxa"/>
            <w:vAlign w:val="center"/>
          </w:tcPr>
          <w:p w14:paraId="0D9146A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2</w:t>
            </w:r>
          </w:p>
        </w:tc>
        <w:tc>
          <w:tcPr>
            <w:tcW w:w="1291" w:type="dxa"/>
            <w:gridSpan w:val="2"/>
            <w:shd w:val="clear" w:color="auto" w:fill="FFFFFF"/>
            <w:vAlign w:val="center"/>
          </w:tcPr>
          <w:p w14:paraId="1950D6F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p w14:paraId="4D53176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p>
        </w:tc>
      </w:tr>
      <w:tr w:rsidR="006A7EA6" w:rsidRPr="003E60F6" w14:paraId="3741E00B" w14:textId="77777777" w:rsidTr="006A7EA6">
        <w:trPr>
          <w:cantSplit/>
          <w:trHeight w:val="203"/>
        </w:trPr>
        <w:tc>
          <w:tcPr>
            <w:tcW w:w="2093" w:type="dxa"/>
            <w:vMerge/>
          </w:tcPr>
          <w:p w14:paraId="5510D56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01D6AFC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Лабораторные занятия</w:t>
            </w:r>
          </w:p>
        </w:tc>
        <w:tc>
          <w:tcPr>
            <w:tcW w:w="851" w:type="dxa"/>
            <w:vMerge w:val="restart"/>
            <w:vAlign w:val="center"/>
          </w:tcPr>
          <w:p w14:paraId="242207F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vMerge w:val="restart"/>
            <w:shd w:val="clear" w:color="auto" w:fill="BFBFBF"/>
            <w:vAlign w:val="center"/>
          </w:tcPr>
          <w:p w14:paraId="48992C3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p>
        </w:tc>
      </w:tr>
      <w:tr w:rsidR="006A7EA6" w:rsidRPr="003E60F6" w14:paraId="33118D6F" w14:textId="77777777" w:rsidTr="006A7EA6">
        <w:trPr>
          <w:cantSplit/>
          <w:trHeight w:val="203"/>
        </w:trPr>
        <w:tc>
          <w:tcPr>
            <w:tcW w:w="2093" w:type="dxa"/>
            <w:vMerge/>
          </w:tcPr>
          <w:p w14:paraId="753CEA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3CF654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510D32B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Лабораторное занятие №4. Термический анализ двухкомпонентных систем. (2)</w:t>
            </w:r>
          </w:p>
        </w:tc>
        <w:tc>
          <w:tcPr>
            <w:tcW w:w="851" w:type="dxa"/>
            <w:vMerge/>
            <w:vAlign w:val="center"/>
          </w:tcPr>
          <w:p w14:paraId="026066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c>
          <w:tcPr>
            <w:tcW w:w="1291" w:type="dxa"/>
            <w:gridSpan w:val="2"/>
            <w:vMerge/>
            <w:shd w:val="clear" w:color="auto" w:fill="BFBFBF"/>
            <w:vAlign w:val="center"/>
          </w:tcPr>
          <w:p w14:paraId="4758C1D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6A7EA6" w:rsidRPr="003E60F6" w14:paraId="2FD3FA59" w14:textId="77777777" w:rsidTr="006A7EA6">
        <w:trPr>
          <w:cantSplit/>
          <w:trHeight w:val="203"/>
        </w:trPr>
        <w:tc>
          <w:tcPr>
            <w:tcW w:w="2093" w:type="dxa"/>
            <w:vMerge/>
          </w:tcPr>
          <w:p w14:paraId="436B9F8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12D323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Практические занятия</w:t>
            </w:r>
          </w:p>
        </w:tc>
        <w:tc>
          <w:tcPr>
            <w:tcW w:w="851" w:type="dxa"/>
            <w:vAlign w:val="center"/>
          </w:tcPr>
          <w:p w14:paraId="48FE427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vMerge/>
            <w:shd w:val="clear" w:color="auto" w:fill="BFBFBF"/>
            <w:vAlign w:val="center"/>
          </w:tcPr>
          <w:p w14:paraId="5D480AD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6A7EA6" w:rsidRPr="003E60F6" w14:paraId="1472E4CB" w14:textId="77777777" w:rsidTr="006A7EA6">
        <w:trPr>
          <w:cantSplit/>
          <w:trHeight w:val="203"/>
        </w:trPr>
        <w:tc>
          <w:tcPr>
            <w:tcW w:w="2093" w:type="dxa"/>
            <w:vMerge/>
          </w:tcPr>
          <w:p w14:paraId="7237FCE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68EEECB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Контрольная работа</w:t>
            </w:r>
          </w:p>
        </w:tc>
        <w:tc>
          <w:tcPr>
            <w:tcW w:w="851" w:type="dxa"/>
            <w:vAlign w:val="center"/>
          </w:tcPr>
          <w:p w14:paraId="30FBC91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vMerge/>
            <w:shd w:val="clear" w:color="auto" w:fill="BFBFBF"/>
            <w:vAlign w:val="center"/>
          </w:tcPr>
          <w:p w14:paraId="465DB84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6A7EA6" w:rsidRPr="003E60F6" w14:paraId="4F9BEB93" w14:textId="77777777" w:rsidTr="006A7EA6">
        <w:trPr>
          <w:cantSplit/>
          <w:trHeight w:val="203"/>
        </w:trPr>
        <w:tc>
          <w:tcPr>
            <w:tcW w:w="2093" w:type="dxa"/>
            <w:vMerge/>
          </w:tcPr>
          <w:p w14:paraId="16BFFC4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5E3E73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Самостоятельная работа обучающихся</w:t>
            </w:r>
          </w:p>
          <w:p w14:paraId="1CEAA667"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систематическая проработка конспектов занятий, учебной и специальной технической литературы;</w:t>
            </w:r>
          </w:p>
          <w:p w14:paraId="70FE6C3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Cs/>
                <w:sz w:val="24"/>
                <w:szCs w:val="24"/>
                <w:lang w:eastAsia="ar-SA"/>
              </w:rPr>
              <w:t xml:space="preserve">- </w:t>
            </w:r>
            <w:r w:rsidRPr="003E60F6">
              <w:rPr>
                <w:rFonts w:ascii="Times New Roman" w:eastAsia="Times New Roman" w:hAnsi="Times New Roman" w:cs="Times New Roman"/>
                <w:sz w:val="24"/>
                <w:szCs w:val="24"/>
                <w:lang w:eastAsia="ru-RU"/>
              </w:rPr>
              <w:t>подготовка и оформление отчетов по лабораторной работе.</w:t>
            </w:r>
          </w:p>
        </w:tc>
        <w:tc>
          <w:tcPr>
            <w:tcW w:w="851" w:type="dxa"/>
            <w:vAlign w:val="center"/>
          </w:tcPr>
          <w:p w14:paraId="6B8B9AE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2</w:t>
            </w:r>
          </w:p>
        </w:tc>
        <w:tc>
          <w:tcPr>
            <w:tcW w:w="1291" w:type="dxa"/>
            <w:gridSpan w:val="2"/>
            <w:vMerge/>
            <w:shd w:val="clear" w:color="auto" w:fill="BFBFBF"/>
            <w:vAlign w:val="center"/>
          </w:tcPr>
          <w:p w14:paraId="65C19C7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6A7EA6" w:rsidRPr="003E60F6" w14:paraId="3BD3A72C" w14:textId="77777777" w:rsidTr="006A7EA6">
        <w:trPr>
          <w:cantSplit/>
          <w:trHeight w:val="203"/>
        </w:trPr>
        <w:tc>
          <w:tcPr>
            <w:tcW w:w="2093" w:type="dxa"/>
            <w:vMerge w:val="restart"/>
          </w:tcPr>
          <w:p w14:paraId="2BA953A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Тема 1.5</w:t>
            </w:r>
          </w:p>
          <w:p w14:paraId="19FADA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Растворы</w:t>
            </w:r>
          </w:p>
        </w:tc>
        <w:tc>
          <w:tcPr>
            <w:tcW w:w="11056" w:type="dxa"/>
            <w:gridSpan w:val="3"/>
          </w:tcPr>
          <w:p w14:paraId="47A4E53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Содержание учебного материала</w:t>
            </w:r>
          </w:p>
        </w:tc>
        <w:tc>
          <w:tcPr>
            <w:tcW w:w="851" w:type="dxa"/>
            <w:vAlign w:val="center"/>
          </w:tcPr>
          <w:p w14:paraId="1BFB115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w:t>
            </w:r>
          </w:p>
        </w:tc>
        <w:tc>
          <w:tcPr>
            <w:tcW w:w="1291" w:type="dxa"/>
            <w:gridSpan w:val="2"/>
            <w:vMerge/>
            <w:shd w:val="clear" w:color="auto" w:fill="BFBFBF"/>
            <w:vAlign w:val="center"/>
          </w:tcPr>
          <w:p w14:paraId="09D497E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6A7EA6" w:rsidRPr="003E60F6" w14:paraId="48ABFB6A" w14:textId="77777777" w:rsidTr="006A7EA6">
        <w:trPr>
          <w:cantSplit/>
          <w:trHeight w:val="307"/>
        </w:trPr>
        <w:tc>
          <w:tcPr>
            <w:tcW w:w="2093" w:type="dxa"/>
            <w:vMerge/>
          </w:tcPr>
          <w:p w14:paraId="41C1164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2781879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p w14:paraId="2F3AF90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10631" w:type="dxa"/>
            <w:gridSpan w:val="2"/>
          </w:tcPr>
          <w:p w14:paraId="0471621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Растворы. Классификация растворов. Свойства растворов. Закон Рауля.</w:t>
            </w:r>
          </w:p>
        </w:tc>
        <w:tc>
          <w:tcPr>
            <w:tcW w:w="851" w:type="dxa"/>
            <w:vAlign w:val="center"/>
          </w:tcPr>
          <w:p w14:paraId="0CCC8AD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eastAsia="ru-RU"/>
              </w:rPr>
              <w:t>2</w:t>
            </w:r>
          </w:p>
        </w:tc>
        <w:tc>
          <w:tcPr>
            <w:tcW w:w="1291" w:type="dxa"/>
            <w:gridSpan w:val="2"/>
            <w:shd w:val="clear" w:color="auto" w:fill="FFFFFF"/>
            <w:vAlign w:val="center"/>
          </w:tcPr>
          <w:p w14:paraId="1DF7DB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tc>
      </w:tr>
      <w:tr w:rsidR="006A7EA6" w:rsidRPr="003E60F6" w14:paraId="5124143E" w14:textId="77777777" w:rsidTr="006A7EA6">
        <w:trPr>
          <w:cantSplit/>
          <w:trHeight w:val="203"/>
        </w:trPr>
        <w:tc>
          <w:tcPr>
            <w:tcW w:w="2093" w:type="dxa"/>
            <w:vMerge/>
          </w:tcPr>
          <w:p w14:paraId="08D8E36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0398D4B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Лабораторные занятия</w:t>
            </w:r>
          </w:p>
        </w:tc>
        <w:tc>
          <w:tcPr>
            <w:tcW w:w="851" w:type="dxa"/>
          </w:tcPr>
          <w:p w14:paraId="1925325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tc>
        <w:tc>
          <w:tcPr>
            <w:tcW w:w="1291" w:type="dxa"/>
            <w:gridSpan w:val="2"/>
            <w:vMerge w:val="restart"/>
            <w:shd w:val="clear" w:color="auto" w:fill="BFBFBF"/>
          </w:tcPr>
          <w:p w14:paraId="430926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tc>
      </w:tr>
      <w:tr w:rsidR="006A7EA6" w:rsidRPr="003E60F6" w14:paraId="0C553B31" w14:textId="77777777" w:rsidTr="006A7EA6">
        <w:trPr>
          <w:cantSplit/>
          <w:trHeight w:val="275"/>
        </w:trPr>
        <w:tc>
          <w:tcPr>
            <w:tcW w:w="2093" w:type="dxa"/>
            <w:vMerge/>
          </w:tcPr>
          <w:p w14:paraId="70297E5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425" w:type="dxa"/>
          </w:tcPr>
          <w:p w14:paraId="02DFC3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5D5E58E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Лабораторное занятие № 5. Определение температуры кипения вещества (раствора). (2)</w:t>
            </w:r>
          </w:p>
        </w:tc>
        <w:tc>
          <w:tcPr>
            <w:tcW w:w="851" w:type="dxa"/>
            <w:vAlign w:val="center"/>
          </w:tcPr>
          <w:p w14:paraId="078698B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vMerge/>
            <w:shd w:val="clear" w:color="auto" w:fill="BFBFBF"/>
            <w:vAlign w:val="center"/>
          </w:tcPr>
          <w:p w14:paraId="519CEDA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2DEB9400" w14:textId="77777777" w:rsidTr="006A7EA6">
        <w:trPr>
          <w:cantSplit/>
          <w:trHeight w:val="203"/>
        </w:trPr>
        <w:tc>
          <w:tcPr>
            <w:tcW w:w="2093" w:type="dxa"/>
            <w:vMerge/>
          </w:tcPr>
          <w:p w14:paraId="3CCC8A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0DE5CBA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Практическое занятие </w:t>
            </w:r>
          </w:p>
        </w:tc>
        <w:tc>
          <w:tcPr>
            <w:tcW w:w="851" w:type="dxa"/>
            <w:vAlign w:val="center"/>
          </w:tcPr>
          <w:p w14:paraId="43C2E81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w:t>
            </w:r>
          </w:p>
        </w:tc>
        <w:tc>
          <w:tcPr>
            <w:tcW w:w="1291" w:type="dxa"/>
            <w:gridSpan w:val="2"/>
            <w:vMerge/>
            <w:shd w:val="clear" w:color="auto" w:fill="BFBFBF"/>
            <w:vAlign w:val="center"/>
          </w:tcPr>
          <w:p w14:paraId="274F729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2975EBB5" w14:textId="77777777" w:rsidTr="006A7EA6">
        <w:trPr>
          <w:cantSplit/>
          <w:trHeight w:val="203"/>
        </w:trPr>
        <w:tc>
          <w:tcPr>
            <w:tcW w:w="2093" w:type="dxa"/>
            <w:vMerge/>
          </w:tcPr>
          <w:p w14:paraId="41997D9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38750A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Контрольная работа</w:t>
            </w:r>
          </w:p>
        </w:tc>
        <w:tc>
          <w:tcPr>
            <w:tcW w:w="851" w:type="dxa"/>
          </w:tcPr>
          <w:p w14:paraId="7D1C58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vMerge/>
          </w:tcPr>
          <w:p w14:paraId="4383919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3941D5BD" w14:textId="77777777" w:rsidTr="006A7EA6">
        <w:trPr>
          <w:cantSplit/>
          <w:trHeight w:val="203"/>
        </w:trPr>
        <w:tc>
          <w:tcPr>
            <w:tcW w:w="2093" w:type="dxa"/>
            <w:vMerge/>
          </w:tcPr>
          <w:p w14:paraId="2BE0570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1056" w:type="dxa"/>
            <w:gridSpan w:val="3"/>
          </w:tcPr>
          <w:p w14:paraId="5877339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Самостоятельная работа обучающихся</w:t>
            </w:r>
          </w:p>
          <w:p w14:paraId="7003A483"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систематическая проработка конспектов занятий, учебной и специальной технической литературы;</w:t>
            </w:r>
          </w:p>
          <w:p w14:paraId="56CB22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ar-SA"/>
              </w:rPr>
              <w:t xml:space="preserve">- </w:t>
            </w:r>
            <w:r w:rsidRPr="003E60F6">
              <w:rPr>
                <w:rFonts w:ascii="Times New Roman" w:eastAsia="Times New Roman" w:hAnsi="Times New Roman" w:cs="Times New Roman"/>
                <w:sz w:val="24"/>
                <w:szCs w:val="24"/>
                <w:lang w:eastAsia="ru-RU"/>
              </w:rPr>
              <w:t>подготовка и оформление отчетов по лабораторной работе.</w:t>
            </w:r>
          </w:p>
        </w:tc>
        <w:tc>
          <w:tcPr>
            <w:tcW w:w="851" w:type="dxa"/>
            <w:vAlign w:val="center"/>
          </w:tcPr>
          <w:p w14:paraId="49F0201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2</w:t>
            </w:r>
          </w:p>
        </w:tc>
        <w:tc>
          <w:tcPr>
            <w:tcW w:w="1291" w:type="dxa"/>
            <w:gridSpan w:val="2"/>
            <w:vMerge/>
            <w:shd w:val="clear" w:color="auto" w:fill="BFBFBF"/>
            <w:vAlign w:val="center"/>
          </w:tcPr>
          <w:p w14:paraId="1C0CFC9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3F625AFD" w14:textId="77777777" w:rsidTr="006A7EA6">
        <w:trPr>
          <w:cantSplit/>
          <w:trHeight w:val="203"/>
        </w:trPr>
        <w:tc>
          <w:tcPr>
            <w:tcW w:w="2093" w:type="dxa"/>
            <w:vMerge w:val="restart"/>
          </w:tcPr>
          <w:p w14:paraId="2DB17AB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Тема 1.6</w:t>
            </w:r>
          </w:p>
          <w:p w14:paraId="0CBCB9A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Основы электрохимии</w:t>
            </w:r>
          </w:p>
        </w:tc>
        <w:tc>
          <w:tcPr>
            <w:tcW w:w="11056" w:type="dxa"/>
            <w:gridSpan w:val="3"/>
          </w:tcPr>
          <w:p w14:paraId="3F2A53D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Содержание учебного материала</w:t>
            </w:r>
          </w:p>
        </w:tc>
        <w:tc>
          <w:tcPr>
            <w:tcW w:w="851" w:type="dxa"/>
            <w:vAlign w:val="center"/>
          </w:tcPr>
          <w:p w14:paraId="55DE5C3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3E60F6">
              <w:rPr>
                <w:rFonts w:ascii="Times New Roman" w:eastAsia="Times New Roman" w:hAnsi="Times New Roman" w:cs="Times New Roman"/>
                <w:b/>
                <w:sz w:val="24"/>
                <w:szCs w:val="24"/>
                <w:lang w:val="en-US" w:eastAsia="ru-RU"/>
              </w:rPr>
              <w:t>6</w:t>
            </w:r>
          </w:p>
        </w:tc>
        <w:tc>
          <w:tcPr>
            <w:tcW w:w="1291" w:type="dxa"/>
            <w:gridSpan w:val="2"/>
            <w:vMerge/>
            <w:shd w:val="clear" w:color="auto" w:fill="BFBFBF"/>
            <w:vAlign w:val="center"/>
          </w:tcPr>
          <w:p w14:paraId="4E842A9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08718207" w14:textId="77777777" w:rsidTr="006A7EA6">
        <w:trPr>
          <w:cantSplit/>
          <w:trHeight w:val="512"/>
        </w:trPr>
        <w:tc>
          <w:tcPr>
            <w:tcW w:w="2093" w:type="dxa"/>
            <w:vMerge/>
          </w:tcPr>
          <w:p w14:paraId="3B4972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425" w:type="dxa"/>
          </w:tcPr>
          <w:p w14:paraId="0BCCBD3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p w14:paraId="488372A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p>
        </w:tc>
        <w:tc>
          <w:tcPr>
            <w:tcW w:w="10631" w:type="dxa"/>
            <w:gridSpan w:val="2"/>
          </w:tcPr>
          <w:p w14:paraId="75D2F0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eastAsia="ru-RU"/>
              </w:rPr>
              <w:t>Электропроводность. Виды электропроводности. Гальванический элемент. Электролиз. Коррозия. Способы защиты от коррозии.</w:t>
            </w:r>
          </w:p>
        </w:tc>
        <w:tc>
          <w:tcPr>
            <w:tcW w:w="851" w:type="dxa"/>
            <w:vAlign w:val="center"/>
          </w:tcPr>
          <w:p w14:paraId="386E8FC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eastAsia="ru-RU"/>
              </w:rPr>
              <w:t>2</w:t>
            </w:r>
          </w:p>
        </w:tc>
        <w:tc>
          <w:tcPr>
            <w:tcW w:w="1291" w:type="dxa"/>
            <w:gridSpan w:val="2"/>
            <w:shd w:val="clear" w:color="auto" w:fill="FFFFFF"/>
            <w:vAlign w:val="center"/>
          </w:tcPr>
          <w:p w14:paraId="048F4C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eastAsia="ru-RU"/>
              </w:rPr>
              <w:t>1</w:t>
            </w:r>
          </w:p>
        </w:tc>
      </w:tr>
      <w:tr w:rsidR="006A7EA6" w:rsidRPr="003E60F6" w14:paraId="571D97AB" w14:textId="77777777" w:rsidTr="006A7EA6">
        <w:trPr>
          <w:cantSplit/>
          <w:trHeight w:val="407"/>
        </w:trPr>
        <w:tc>
          <w:tcPr>
            <w:tcW w:w="2093" w:type="dxa"/>
            <w:vMerge/>
          </w:tcPr>
          <w:p w14:paraId="0595EBC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63833C0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Лабораторные занятия</w:t>
            </w:r>
          </w:p>
        </w:tc>
        <w:tc>
          <w:tcPr>
            <w:tcW w:w="851" w:type="dxa"/>
            <w:vMerge w:val="restart"/>
            <w:vAlign w:val="center"/>
          </w:tcPr>
          <w:p w14:paraId="3CA3F49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vMerge w:val="restart"/>
            <w:shd w:val="clear" w:color="auto" w:fill="BFBFBF"/>
            <w:vAlign w:val="center"/>
          </w:tcPr>
          <w:p w14:paraId="78EA7F2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39BBC9B4" w14:textId="77777777" w:rsidTr="006A7EA6">
        <w:trPr>
          <w:cantSplit/>
          <w:trHeight w:val="203"/>
        </w:trPr>
        <w:tc>
          <w:tcPr>
            <w:tcW w:w="2093" w:type="dxa"/>
            <w:vMerge/>
          </w:tcPr>
          <w:p w14:paraId="25506F7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425" w:type="dxa"/>
          </w:tcPr>
          <w:p w14:paraId="19D1C54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1F894D5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Лабораторное занятие №6. Измерение электропроводимости растворов электролитов. (2)</w:t>
            </w:r>
          </w:p>
        </w:tc>
        <w:tc>
          <w:tcPr>
            <w:tcW w:w="851" w:type="dxa"/>
            <w:vMerge/>
            <w:vAlign w:val="center"/>
          </w:tcPr>
          <w:p w14:paraId="7167FC2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291" w:type="dxa"/>
            <w:gridSpan w:val="2"/>
            <w:vMerge/>
            <w:shd w:val="clear" w:color="auto" w:fill="BFBFBF"/>
            <w:vAlign w:val="center"/>
          </w:tcPr>
          <w:p w14:paraId="3D42762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22F966B5" w14:textId="77777777" w:rsidTr="006A7EA6">
        <w:trPr>
          <w:cantSplit/>
          <w:trHeight w:val="203"/>
        </w:trPr>
        <w:tc>
          <w:tcPr>
            <w:tcW w:w="2093" w:type="dxa"/>
            <w:vMerge/>
          </w:tcPr>
          <w:p w14:paraId="7435CAD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4EB2984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Практические занятия </w:t>
            </w:r>
          </w:p>
        </w:tc>
        <w:tc>
          <w:tcPr>
            <w:tcW w:w="851" w:type="dxa"/>
            <w:vMerge w:val="restart"/>
            <w:vAlign w:val="center"/>
          </w:tcPr>
          <w:p w14:paraId="3487D7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vMerge/>
            <w:shd w:val="clear" w:color="auto" w:fill="BFBFBF"/>
            <w:vAlign w:val="center"/>
          </w:tcPr>
          <w:p w14:paraId="5A70585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6276A5BC" w14:textId="77777777" w:rsidTr="006A7EA6">
        <w:trPr>
          <w:cantSplit/>
          <w:trHeight w:val="203"/>
        </w:trPr>
        <w:tc>
          <w:tcPr>
            <w:tcW w:w="2093" w:type="dxa"/>
            <w:vMerge/>
          </w:tcPr>
          <w:p w14:paraId="54E5FF9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425" w:type="dxa"/>
          </w:tcPr>
          <w:p w14:paraId="168A91B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1</w:t>
            </w:r>
          </w:p>
        </w:tc>
        <w:tc>
          <w:tcPr>
            <w:tcW w:w="10631" w:type="dxa"/>
            <w:gridSpan w:val="2"/>
          </w:tcPr>
          <w:p w14:paraId="5D0578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Практическое занятие №3. Изучение различных видов коррозии.</w:t>
            </w:r>
          </w:p>
        </w:tc>
        <w:tc>
          <w:tcPr>
            <w:tcW w:w="851" w:type="dxa"/>
            <w:vMerge/>
            <w:vAlign w:val="center"/>
          </w:tcPr>
          <w:p w14:paraId="35FC9BE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c>
          <w:tcPr>
            <w:tcW w:w="1291" w:type="dxa"/>
            <w:gridSpan w:val="2"/>
            <w:vMerge/>
            <w:shd w:val="clear" w:color="auto" w:fill="BFBFBF"/>
            <w:vAlign w:val="center"/>
          </w:tcPr>
          <w:p w14:paraId="36F4A54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3E41E66A" w14:textId="77777777" w:rsidTr="006A7EA6">
        <w:trPr>
          <w:cantSplit/>
          <w:trHeight w:val="203"/>
        </w:trPr>
        <w:tc>
          <w:tcPr>
            <w:tcW w:w="2093" w:type="dxa"/>
            <w:vMerge/>
          </w:tcPr>
          <w:p w14:paraId="7CC0F5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11996E1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Контрольная работа</w:t>
            </w:r>
          </w:p>
        </w:tc>
        <w:tc>
          <w:tcPr>
            <w:tcW w:w="851" w:type="dxa"/>
            <w:vAlign w:val="center"/>
          </w:tcPr>
          <w:p w14:paraId="4621BEB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vMerge/>
            <w:shd w:val="clear" w:color="auto" w:fill="BFBFBF"/>
            <w:vAlign w:val="center"/>
          </w:tcPr>
          <w:p w14:paraId="179EB2E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33497702" w14:textId="77777777" w:rsidTr="006A7EA6">
        <w:trPr>
          <w:cantSplit/>
          <w:trHeight w:val="203"/>
        </w:trPr>
        <w:tc>
          <w:tcPr>
            <w:tcW w:w="2093" w:type="dxa"/>
            <w:vMerge/>
          </w:tcPr>
          <w:p w14:paraId="0131479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1056" w:type="dxa"/>
            <w:gridSpan w:val="3"/>
          </w:tcPr>
          <w:p w14:paraId="5A93AEC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Самостоятельная работа обучающихся</w:t>
            </w:r>
          </w:p>
          <w:p w14:paraId="6EA553CC"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систематическая проработка конспектов занятий, учебной и специальной технической литературы;</w:t>
            </w:r>
          </w:p>
          <w:p w14:paraId="578CAB4D"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решение задач по изучаемой теме;</w:t>
            </w:r>
          </w:p>
          <w:p w14:paraId="4A947BE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xml:space="preserve">- </w:t>
            </w:r>
            <w:r w:rsidRPr="003E60F6">
              <w:rPr>
                <w:rFonts w:ascii="Times New Roman" w:eastAsia="Times New Roman" w:hAnsi="Times New Roman" w:cs="Times New Roman"/>
                <w:sz w:val="24"/>
                <w:szCs w:val="24"/>
                <w:lang w:eastAsia="ru-RU"/>
              </w:rPr>
              <w:t>подготовка и оформление отчетов по лабораторному и практическому занятиям</w:t>
            </w:r>
            <w:r w:rsidRPr="003E60F6">
              <w:rPr>
                <w:rFonts w:ascii="Times New Roman" w:eastAsia="Times New Roman" w:hAnsi="Times New Roman" w:cs="Times New Roman"/>
                <w:bCs/>
                <w:sz w:val="24"/>
                <w:szCs w:val="24"/>
                <w:lang w:eastAsia="ar-SA"/>
              </w:rPr>
              <w:t>.</w:t>
            </w:r>
          </w:p>
        </w:tc>
        <w:tc>
          <w:tcPr>
            <w:tcW w:w="851" w:type="dxa"/>
            <w:vAlign w:val="center"/>
          </w:tcPr>
          <w:p w14:paraId="3D62C32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en-US" w:eastAsia="ru-RU"/>
              </w:rPr>
            </w:pPr>
            <w:r w:rsidRPr="003E60F6">
              <w:rPr>
                <w:rFonts w:ascii="Times New Roman" w:eastAsia="Times New Roman" w:hAnsi="Times New Roman" w:cs="Times New Roman"/>
                <w:sz w:val="20"/>
                <w:szCs w:val="20"/>
                <w:lang w:val="en-US" w:eastAsia="ru-RU"/>
              </w:rPr>
              <w:t>3</w:t>
            </w:r>
          </w:p>
        </w:tc>
        <w:tc>
          <w:tcPr>
            <w:tcW w:w="1291" w:type="dxa"/>
            <w:gridSpan w:val="2"/>
            <w:vMerge/>
            <w:shd w:val="clear" w:color="auto" w:fill="BFBFBF"/>
            <w:vAlign w:val="center"/>
          </w:tcPr>
          <w:p w14:paraId="10E4C44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0CBDF3D7" w14:textId="77777777" w:rsidTr="006A7EA6">
        <w:trPr>
          <w:cantSplit/>
          <w:trHeight w:val="203"/>
        </w:trPr>
        <w:tc>
          <w:tcPr>
            <w:tcW w:w="2093" w:type="dxa"/>
          </w:tcPr>
          <w:p w14:paraId="2467649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Раздел 2 </w:t>
            </w:r>
          </w:p>
        </w:tc>
        <w:tc>
          <w:tcPr>
            <w:tcW w:w="11056" w:type="dxa"/>
            <w:gridSpan w:val="3"/>
          </w:tcPr>
          <w:p w14:paraId="2D89C42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Теоретические основы </w:t>
            </w:r>
            <w:proofErr w:type="spellStart"/>
            <w:r w:rsidRPr="003E60F6">
              <w:rPr>
                <w:rFonts w:ascii="Times New Roman" w:eastAsia="Times New Roman" w:hAnsi="Times New Roman" w:cs="Times New Roman"/>
                <w:b/>
                <w:sz w:val="24"/>
                <w:szCs w:val="24"/>
                <w:lang w:eastAsia="ru-RU"/>
              </w:rPr>
              <w:t>металлугических</w:t>
            </w:r>
            <w:proofErr w:type="spellEnd"/>
            <w:r w:rsidRPr="003E60F6">
              <w:rPr>
                <w:rFonts w:ascii="Times New Roman" w:eastAsia="Times New Roman" w:hAnsi="Times New Roman" w:cs="Times New Roman"/>
                <w:b/>
                <w:sz w:val="24"/>
                <w:szCs w:val="24"/>
                <w:lang w:eastAsia="ru-RU"/>
              </w:rPr>
              <w:t xml:space="preserve"> процессов</w:t>
            </w:r>
          </w:p>
        </w:tc>
        <w:tc>
          <w:tcPr>
            <w:tcW w:w="851" w:type="dxa"/>
            <w:vAlign w:val="center"/>
          </w:tcPr>
          <w:p w14:paraId="1937C05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w:t>
            </w:r>
          </w:p>
        </w:tc>
        <w:tc>
          <w:tcPr>
            <w:tcW w:w="1291" w:type="dxa"/>
            <w:gridSpan w:val="2"/>
            <w:vMerge/>
            <w:shd w:val="clear" w:color="auto" w:fill="BFBFBF"/>
            <w:vAlign w:val="center"/>
          </w:tcPr>
          <w:p w14:paraId="0ADAF3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r>
      <w:tr w:rsidR="006A7EA6" w:rsidRPr="003E60F6" w14:paraId="25112AC2" w14:textId="77777777" w:rsidTr="006A7EA6">
        <w:trPr>
          <w:cantSplit/>
          <w:trHeight w:val="424"/>
        </w:trPr>
        <w:tc>
          <w:tcPr>
            <w:tcW w:w="2093" w:type="dxa"/>
            <w:vMerge w:val="restart"/>
          </w:tcPr>
          <w:p w14:paraId="6E40387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Тема 2.1</w:t>
            </w:r>
          </w:p>
          <w:p w14:paraId="30C4659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Поверхностные явления. Физико-химические  основы металлургических процессов</w:t>
            </w:r>
            <w:r w:rsidRPr="003E60F6">
              <w:rPr>
                <w:rFonts w:ascii="Times New Roman" w:eastAsia="Times New Roman" w:hAnsi="Times New Roman" w:cs="Times New Roman"/>
                <w:b/>
                <w:sz w:val="28"/>
                <w:szCs w:val="28"/>
                <w:lang w:eastAsia="ru-RU"/>
              </w:rPr>
              <w:t>.</w:t>
            </w:r>
          </w:p>
        </w:tc>
        <w:tc>
          <w:tcPr>
            <w:tcW w:w="11056" w:type="dxa"/>
            <w:gridSpan w:val="3"/>
          </w:tcPr>
          <w:p w14:paraId="7979F2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Содержание учебного материала</w:t>
            </w:r>
          </w:p>
        </w:tc>
        <w:tc>
          <w:tcPr>
            <w:tcW w:w="851" w:type="dxa"/>
            <w:vAlign w:val="center"/>
          </w:tcPr>
          <w:p w14:paraId="5651406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w:t>
            </w:r>
          </w:p>
        </w:tc>
        <w:tc>
          <w:tcPr>
            <w:tcW w:w="1291" w:type="dxa"/>
            <w:gridSpan w:val="2"/>
            <w:vMerge/>
            <w:shd w:val="clear" w:color="auto" w:fill="FFFFFF"/>
          </w:tcPr>
          <w:p w14:paraId="06206D63"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4"/>
                <w:szCs w:val="24"/>
                <w:lang w:eastAsia="ru-RU"/>
              </w:rPr>
            </w:pPr>
          </w:p>
        </w:tc>
      </w:tr>
      <w:tr w:rsidR="006A7EA6" w:rsidRPr="003E60F6" w14:paraId="052F866E" w14:textId="77777777" w:rsidTr="006A7EA6">
        <w:trPr>
          <w:cantSplit/>
          <w:trHeight w:val="424"/>
        </w:trPr>
        <w:tc>
          <w:tcPr>
            <w:tcW w:w="2093" w:type="dxa"/>
            <w:vMerge/>
          </w:tcPr>
          <w:p w14:paraId="1EA22C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567" w:type="dxa"/>
            <w:gridSpan w:val="2"/>
          </w:tcPr>
          <w:p w14:paraId="4E8CEE76"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tc>
        <w:tc>
          <w:tcPr>
            <w:tcW w:w="10489" w:type="dxa"/>
          </w:tcPr>
          <w:p w14:paraId="0FA4F65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Поверхностные явления и их роль в металлургии. Адсорбция газов и растворенных веществ поверхностью твердых  и жидких сорбентов.</w:t>
            </w:r>
          </w:p>
        </w:tc>
        <w:tc>
          <w:tcPr>
            <w:tcW w:w="851" w:type="dxa"/>
            <w:vAlign w:val="center"/>
          </w:tcPr>
          <w:p w14:paraId="468A45E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1291" w:type="dxa"/>
            <w:gridSpan w:val="2"/>
            <w:shd w:val="clear" w:color="auto" w:fill="FFFFFF"/>
          </w:tcPr>
          <w:p w14:paraId="41A8D63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tc>
      </w:tr>
      <w:tr w:rsidR="006A7EA6" w:rsidRPr="003E60F6" w14:paraId="4A302308" w14:textId="77777777" w:rsidTr="006A7EA6">
        <w:trPr>
          <w:cantSplit/>
          <w:trHeight w:val="352"/>
        </w:trPr>
        <w:tc>
          <w:tcPr>
            <w:tcW w:w="2093" w:type="dxa"/>
            <w:vMerge/>
          </w:tcPr>
          <w:p w14:paraId="0B44DA25"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tc>
        <w:tc>
          <w:tcPr>
            <w:tcW w:w="567" w:type="dxa"/>
            <w:gridSpan w:val="2"/>
          </w:tcPr>
          <w:p w14:paraId="6B71690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p w14:paraId="78D7E69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10489" w:type="dxa"/>
          </w:tcPr>
          <w:p w14:paraId="0DB745F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Методы рафинирования металлов. Обезуглероживание, десульфурация и дефосфорация металла. </w:t>
            </w:r>
          </w:p>
        </w:tc>
        <w:tc>
          <w:tcPr>
            <w:tcW w:w="851" w:type="dxa"/>
            <w:vAlign w:val="center"/>
          </w:tcPr>
          <w:p w14:paraId="4B0302D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p w14:paraId="4D90FF9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291" w:type="dxa"/>
            <w:gridSpan w:val="2"/>
            <w:shd w:val="clear" w:color="auto" w:fill="FFFFFF"/>
          </w:tcPr>
          <w:p w14:paraId="4EA95B7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p>
          <w:p w14:paraId="5227568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6A7EA6" w:rsidRPr="003E60F6" w14:paraId="295D7224" w14:textId="77777777" w:rsidTr="006A7EA6">
        <w:trPr>
          <w:cantSplit/>
          <w:trHeight w:val="337"/>
        </w:trPr>
        <w:tc>
          <w:tcPr>
            <w:tcW w:w="2093" w:type="dxa"/>
            <w:vMerge/>
          </w:tcPr>
          <w:p w14:paraId="33BCD28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tc>
        <w:tc>
          <w:tcPr>
            <w:tcW w:w="11056" w:type="dxa"/>
            <w:gridSpan w:val="3"/>
          </w:tcPr>
          <w:p w14:paraId="6DE48E9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Лабораторные занятия</w:t>
            </w:r>
          </w:p>
        </w:tc>
        <w:tc>
          <w:tcPr>
            <w:tcW w:w="851" w:type="dxa"/>
            <w:vAlign w:val="center"/>
          </w:tcPr>
          <w:p w14:paraId="743EBD4C"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shd w:val="clear" w:color="auto" w:fill="BFBFBF"/>
          </w:tcPr>
          <w:p w14:paraId="25F0FE6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0"/>
                <w:szCs w:val="20"/>
                <w:lang w:eastAsia="ru-RU"/>
              </w:rPr>
            </w:pPr>
          </w:p>
        </w:tc>
      </w:tr>
      <w:tr w:rsidR="006A7EA6" w:rsidRPr="003E60F6" w14:paraId="1D65A9F6" w14:textId="77777777" w:rsidTr="006A7EA6">
        <w:trPr>
          <w:cantSplit/>
          <w:trHeight w:val="424"/>
        </w:trPr>
        <w:tc>
          <w:tcPr>
            <w:tcW w:w="2093" w:type="dxa"/>
            <w:vMerge/>
          </w:tcPr>
          <w:p w14:paraId="00F0A10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tc>
        <w:tc>
          <w:tcPr>
            <w:tcW w:w="11056" w:type="dxa"/>
            <w:gridSpan w:val="3"/>
          </w:tcPr>
          <w:p w14:paraId="2A5F3EA0"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Практические занятия</w:t>
            </w:r>
          </w:p>
        </w:tc>
        <w:tc>
          <w:tcPr>
            <w:tcW w:w="851" w:type="dxa"/>
            <w:vAlign w:val="center"/>
          </w:tcPr>
          <w:p w14:paraId="22F23DD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shd w:val="clear" w:color="auto" w:fill="BFBFBF"/>
          </w:tcPr>
          <w:p w14:paraId="423C4667"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0"/>
                <w:szCs w:val="20"/>
                <w:lang w:eastAsia="ru-RU"/>
              </w:rPr>
            </w:pPr>
          </w:p>
        </w:tc>
      </w:tr>
      <w:tr w:rsidR="006A7EA6" w:rsidRPr="003E60F6" w14:paraId="61BF4587" w14:textId="77777777" w:rsidTr="006A7EA6">
        <w:trPr>
          <w:cantSplit/>
          <w:trHeight w:val="424"/>
        </w:trPr>
        <w:tc>
          <w:tcPr>
            <w:tcW w:w="2093" w:type="dxa"/>
            <w:vMerge/>
          </w:tcPr>
          <w:p w14:paraId="6035F79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tc>
        <w:tc>
          <w:tcPr>
            <w:tcW w:w="11056" w:type="dxa"/>
            <w:gridSpan w:val="3"/>
          </w:tcPr>
          <w:p w14:paraId="11674E2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Контрольная работа</w:t>
            </w:r>
          </w:p>
        </w:tc>
        <w:tc>
          <w:tcPr>
            <w:tcW w:w="851" w:type="dxa"/>
            <w:vAlign w:val="center"/>
          </w:tcPr>
          <w:p w14:paraId="432E8EF4"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w:t>
            </w:r>
          </w:p>
        </w:tc>
        <w:tc>
          <w:tcPr>
            <w:tcW w:w="1291" w:type="dxa"/>
            <w:gridSpan w:val="2"/>
            <w:shd w:val="clear" w:color="auto" w:fill="BFBFBF"/>
          </w:tcPr>
          <w:p w14:paraId="6C2EFD7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0"/>
                <w:szCs w:val="20"/>
                <w:lang w:eastAsia="ru-RU"/>
              </w:rPr>
            </w:pPr>
          </w:p>
        </w:tc>
      </w:tr>
      <w:tr w:rsidR="006A7EA6" w:rsidRPr="003E60F6" w14:paraId="1C8D45D9" w14:textId="77777777" w:rsidTr="006A7EA6">
        <w:trPr>
          <w:cantSplit/>
          <w:trHeight w:val="424"/>
        </w:trPr>
        <w:tc>
          <w:tcPr>
            <w:tcW w:w="2093" w:type="dxa"/>
            <w:vMerge/>
          </w:tcPr>
          <w:p w14:paraId="01DB30F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lang w:eastAsia="ru-RU"/>
              </w:rPr>
            </w:pPr>
          </w:p>
        </w:tc>
        <w:tc>
          <w:tcPr>
            <w:tcW w:w="11056" w:type="dxa"/>
            <w:gridSpan w:val="3"/>
          </w:tcPr>
          <w:p w14:paraId="50F28DA2"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Самостоятельная работа обучающихся</w:t>
            </w:r>
          </w:p>
          <w:p w14:paraId="04305D25"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eastAsia="ar-SA"/>
              </w:rPr>
              <w:t>- систематическая проработка конспектов занятий, учебной и специальной технической литературы;</w:t>
            </w:r>
          </w:p>
          <w:p w14:paraId="4E71FE07" w14:textId="77777777" w:rsidR="006A7EA6" w:rsidRPr="003E60F6" w:rsidRDefault="006A7EA6" w:rsidP="003E60F6">
            <w:pPr>
              <w:suppressAutoHyphens/>
              <w:snapToGrid w:val="0"/>
              <w:spacing w:after="0" w:line="240" w:lineRule="auto"/>
              <w:rPr>
                <w:rFonts w:ascii="Times New Roman" w:eastAsia="Times New Roman" w:hAnsi="Times New Roman" w:cs="Times New Roman"/>
                <w:bCs/>
                <w:sz w:val="24"/>
                <w:szCs w:val="24"/>
                <w:lang w:eastAsia="ar-SA"/>
              </w:rPr>
            </w:pPr>
            <w:r w:rsidRPr="003E60F6">
              <w:rPr>
                <w:rFonts w:ascii="Times New Roman" w:eastAsia="Times New Roman" w:hAnsi="Times New Roman" w:cs="Times New Roman"/>
                <w:bCs/>
                <w:sz w:val="24"/>
                <w:szCs w:val="24"/>
                <w:lang w:val="en-US" w:eastAsia="ar-SA"/>
              </w:rPr>
              <w:t>-</w:t>
            </w:r>
            <w:r w:rsidRPr="003E60F6">
              <w:rPr>
                <w:rFonts w:ascii="Times New Roman" w:eastAsia="Times New Roman" w:hAnsi="Times New Roman" w:cs="Times New Roman"/>
                <w:bCs/>
                <w:sz w:val="24"/>
                <w:szCs w:val="24"/>
                <w:lang w:eastAsia="ar-SA"/>
              </w:rPr>
              <w:t>подготовка к дифференцированному зачету.</w:t>
            </w:r>
          </w:p>
          <w:p w14:paraId="062B251E"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c>
        <w:tc>
          <w:tcPr>
            <w:tcW w:w="851" w:type="dxa"/>
            <w:vAlign w:val="center"/>
          </w:tcPr>
          <w:p w14:paraId="403BA9D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en-US" w:eastAsia="ru-RU"/>
              </w:rPr>
            </w:pPr>
            <w:r w:rsidRPr="003E60F6">
              <w:rPr>
                <w:rFonts w:ascii="Times New Roman" w:eastAsia="Times New Roman" w:hAnsi="Times New Roman" w:cs="Times New Roman"/>
                <w:sz w:val="20"/>
                <w:szCs w:val="20"/>
                <w:lang w:val="en-US" w:eastAsia="ru-RU"/>
              </w:rPr>
              <w:t>2</w:t>
            </w:r>
          </w:p>
        </w:tc>
        <w:tc>
          <w:tcPr>
            <w:tcW w:w="1291" w:type="dxa"/>
            <w:gridSpan w:val="2"/>
            <w:shd w:val="clear" w:color="auto" w:fill="BFBFBF"/>
          </w:tcPr>
          <w:p w14:paraId="4BEEA06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0"/>
                <w:szCs w:val="20"/>
                <w:lang w:eastAsia="ru-RU"/>
              </w:rPr>
            </w:pPr>
          </w:p>
        </w:tc>
      </w:tr>
      <w:tr w:rsidR="006A7EA6" w:rsidRPr="003E60F6" w14:paraId="203F69C7" w14:textId="77777777" w:rsidTr="006A7EA6">
        <w:trPr>
          <w:cantSplit/>
          <w:trHeight w:val="424"/>
        </w:trPr>
        <w:tc>
          <w:tcPr>
            <w:tcW w:w="13149" w:type="dxa"/>
            <w:gridSpan w:val="4"/>
          </w:tcPr>
          <w:p w14:paraId="72BD5DE9"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0"/>
                <w:szCs w:val="20"/>
                <w:lang w:eastAsia="ru-RU"/>
              </w:rPr>
              <w:t>Всего:</w:t>
            </w:r>
          </w:p>
        </w:tc>
        <w:tc>
          <w:tcPr>
            <w:tcW w:w="851" w:type="dxa"/>
          </w:tcPr>
          <w:p w14:paraId="65C8A9C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
                <w:sz w:val="20"/>
                <w:szCs w:val="20"/>
                <w:lang w:eastAsia="ru-RU"/>
              </w:rPr>
              <w:t>54</w:t>
            </w:r>
          </w:p>
        </w:tc>
        <w:tc>
          <w:tcPr>
            <w:tcW w:w="1291" w:type="dxa"/>
            <w:gridSpan w:val="2"/>
            <w:shd w:val="clear" w:color="auto" w:fill="BFBFBF"/>
          </w:tcPr>
          <w:p w14:paraId="5E272EE8"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0"/>
                <w:szCs w:val="20"/>
                <w:lang w:eastAsia="ru-RU"/>
              </w:rPr>
            </w:pPr>
          </w:p>
        </w:tc>
      </w:tr>
      <w:tr w:rsidR="006A7EA6" w:rsidRPr="003E60F6" w14:paraId="65D396A5" w14:textId="77777777" w:rsidTr="006A7EA6">
        <w:trPr>
          <w:cantSplit/>
          <w:trHeight w:val="424"/>
        </w:trPr>
        <w:tc>
          <w:tcPr>
            <w:tcW w:w="13149" w:type="dxa"/>
            <w:gridSpan w:val="4"/>
          </w:tcPr>
          <w:p w14:paraId="3BC9B58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консультация </w:t>
            </w:r>
          </w:p>
        </w:tc>
        <w:tc>
          <w:tcPr>
            <w:tcW w:w="851" w:type="dxa"/>
          </w:tcPr>
          <w:p w14:paraId="4447069E"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
                <w:sz w:val="20"/>
                <w:szCs w:val="20"/>
                <w:lang w:eastAsia="ru-RU"/>
              </w:rPr>
              <w:t>2</w:t>
            </w:r>
          </w:p>
        </w:tc>
        <w:tc>
          <w:tcPr>
            <w:tcW w:w="1291" w:type="dxa"/>
            <w:gridSpan w:val="2"/>
            <w:shd w:val="clear" w:color="auto" w:fill="BFBFBF"/>
          </w:tcPr>
          <w:p w14:paraId="73D5A2CD"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0"/>
                <w:szCs w:val="20"/>
                <w:lang w:eastAsia="ru-RU"/>
              </w:rPr>
            </w:pPr>
          </w:p>
        </w:tc>
      </w:tr>
      <w:tr w:rsidR="006A7EA6" w:rsidRPr="003E60F6" w14:paraId="257F4AFF" w14:textId="77777777" w:rsidTr="006A7EA6">
        <w:trPr>
          <w:cantSplit/>
          <w:trHeight w:val="424"/>
        </w:trPr>
        <w:tc>
          <w:tcPr>
            <w:tcW w:w="13149" w:type="dxa"/>
            <w:gridSpan w:val="4"/>
          </w:tcPr>
          <w:p w14:paraId="014721AB"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sz w:val="24"/>
                <w:szCs w:val="24"/>
                <w:lang w:eastAsia="ru-RU"/>
              </w:rPr>
              <w:t>Промежуточная аттестация в форме экзамена</w:t>
            </w:r>
          </w:p>
        </w:tc>
        <w:tc>
          <w:tcPr>
            <w:tcW w:w="851" w:type="dxa"/>
          </w:tcPr>
          <w:p w14:paraId="20E35BE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3E60F6">
              <w:rPr>
                <w:rFonts w:ascii="Times New Roman" w:eastAsia="Times New Roman" w:hAnsi="Times New Roman" w:cs="Times New Roman"/>
                <w:b/>
                <w:sz w:val="20"/>
                <w:szCs w:val="20"/>
                <w:lang w:eastAsia="ru-RU"/>
              </w:rPr>
              <w:t>6</w:t>
            </w:r>
          </w:p>
        </w:tc>
        <w:tc>
          <w:tcPr>
            <w:tcW w:w="1291" w:type="dxa"/>
            <w:gridSpan w:val="2"/>
            <w:shd w:val="clear" w:color="auto" w:fill="BFBFBF"/>
          </w:tcPr>
          <w:p w14:paraId="4D49DBBA"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C0C0C0"/>
                <w:sz w:val="20"/>
                <w:szCs w:val="20"/>
                <w:lang w:eastAsia="ru-RU"/>
              </w:rPr>
            </w:pPr>
          </w:p>
        </w:tc>
      </w:tr>
    </w:tbl>
    <w:p w14:paraId="1F6CE152"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2F0CC19C"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176C47B4"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3007898D"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14:paraId="2C34B2CD" w14:textId="77777777" w:rsidR="006A7EA6" w:rsidRPr="003E60F6" w:rsidRDefault="006A7EA6" w:rsidP="003E60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7CBC2E5F"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sectPr w:rsidR="006A7EA6" w:rsidRPr="003E60F6">
          <w:footerReference w:type="even" r:id="rId78"/>
          <w:footerReference w:type="default" r:id="rId79"/>
          <w:pgSz w:w="16838" w:h="11906" w:orient="landscape"/>
          <w:pgMar w:top="1438" w:right="1134" w:bottom="851" w:left="1134" w:header="720" w:footer="720" w:gutter="0"/>
          <w:cols w:space="720"/>
        </w:sectPr>
      </w:pPr>
    </w:p>
    <w:p w14:paraId="5A4BF2CA" w14:textId="77777777" w:rsidR="006A7EA6" w:rsidRPr="003E60F6" w:rsidRDefault="006A7EA6" w:rsidP="003E60F6">
      <w:pPr>
        <w:spacing w:after="0" w:line="240" w:lineRule="auto"/>
        <w:ind w:firstLine="708"/>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lastRenderedPageBreak/>
        <w:t>3  УСЛОВИЯ РЕАЛИЗАЦИИ ПРИМЕРНОЙ РАБОЧЕЙ ПРОГРАММЫ УЧЕБНОЙ ДИСЦИПЛИНЫ</w:t>
      </w:r>
    </w:p>
    <w:p w14:paraId="2EAE0806" w14:textId="77777777" w:rsidR="006A7EA6" w:rsidRPr="003E60F6" w:rsidRDefault="006A7EA6" w:rsidP="003E60F6">
      <w:pPr>
        <w:spacing w:after="0" w:line="240" w:lineRule="auto"/>
        <w:ind w:firstLine="708"/>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3.1 Требования к минимальному материально – техническому  обеспечению</w:t>
      </w:r>
    </w:p>
    <w:p w14:paraId="6576A372" w14:textId="77777777" w:rsidR="006A7EA6" w:rsidRPr="003E60F6" w:rsidRDefault="006A7EA6" w:rsidP="003E60F6">
      <w:pPr>
        <w:spacing w:after="0" w:line="240" w:lineRule="auto"/>
        <w:ind w:firstLine="708"/>
        <w:jc w:val="both"/>
        <w:rPr>
          <w:rFonts w:ascii="Times New Roman" w:eastAsia="Times New Roman" w:hAnsi="Times New Roman" w:cs="Times New Roman"/>
          <w:bCs/>
          <w:spacing w:val="-8"/>
          <w:sz w:val="28"/>
          <w:szCs w:val="28"/>
          <w:lang w:eastAsia="ru-RU"/>
        </w:rPr>
      </w:pPr>
      <w:r w:rsidRPr="003E60F6">
        <w:rPr>
          <w:rFonts w:ascii="Times New Roman" w:eastAsia="Times New Roman" w:hAnsi="Times New Roman" w:cs="Times New Roman"/>
          <w:bCs/>
          <w:spacing w:val="-8"/>
          <w:sz w:val="28"/>
          <w:szCs w:val="28"/>
          <w:lang w:eastAsia="ru-RU"/>
        </w:rPr>
        <w:t>Реализации программы учебной  дисциплины требует наличия лаборатории   физической химии.</w:t>
      </w:r>
    </w:p>
    <w:p w14:paraId="13694161" w14:textId="77777777" w:rsidR="006A7EA6" w:rsidRPr="003E60F6" w:rsidRDefault="006A7EA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          Оборудование лаборатории физической химии: </w:t>
      </w:r>
    </w:p>
    <w:p w14:paraId="47FDEE78" w14:textId="77777777" w:rsidR="006A7EA6" w:rsidRPr="003E60F6" w:rsidRDefault="006A7EA6" w:rsidP="003E60F6">
      <w:pPr>
        <w:numPr>
          <w:ilvl w:val="0"/>
          <w:numId w:val="11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bCs/>
          <w:sz w:val="28"/>
          <w:szCs w:val="28"/>
          <w:lang w:eastAsia="ru-RU"/>
        </w:rPr>
        <w:t>посадочные места по количеству обучающихся</w:t>
      </w:r>
      <w:r w:rsidRPr="003E60F6">
        <w:rPr>
          <w:rFonts w:ascii="Times New Roman" w:eastAsia="Times New Roman" w:hAnsi="Times New Roman" w:cs="Times New Roman"/>
          <w:sz w:val="27"/>
          <w:szCs w:val="27"/>
          <w:lang w:eastAsia="ru-RU"/>
        </w:rPr>
        <w:t>;</w:t>
      </w:r>
    </w:p>
    <w:p w14:paraId="73B24F54" w14:textId="77777777" w:rsidR="006A7EA6" w:rsidRPr="003E60F6" w:rsidRDefault="006A7EA6" w:rsidP="003E60F6">
      <w:pPr>
        <w:numPr>
          <w:ilvl w:val="0"/>
          <w:numId w:val="11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рабочее место преподавателя;</w:t>
      </w:r>
    </w:p>
    <w:p w14:paraId="1A9A2C46" w14:textId="77777777" w:rsidR="006A7EA6" w:rsidRPr="003E60F6" w:rsidRDefault="006A7EA6" w:rsidP="003E60F6">
      <w:pPr>
        <w:numPr>
          <w:ilvl w:val="0"/>
          <w:numId w:val="11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технические средства обучения (компьютер с лицензионным программным обеспечением, мультимедиапроектор, интерактивная доска);</w:t>
      </w:r>
    </w:p>
    <w:p w14:paraId="27A13C7E" w14:textId="77777777" w:rsidR="006A7EA6" w:rsidRPr="003E60F6" w:rsidRDefault="006A7EA6" w:rsidP="003E60F6">
      <w:pPr>
        <w:numPr>
          <w:ilvl w:val="0"/>
          <w:numId w:val="11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 доска и мел;</w:t>
      </w:r>
    </w:p>
    <w:p w14:paraId="6F9A770D" w14:textId="77777777" w:rsidR="006A7EA6" w:rsidRPr="003E60F6" w:rsidRDefault="006A7EA6" w:rsidP="003E60F6">
      <w:pPr>
        <w:numPr>
          <w:ilvl w:val="0"/>
          <w:numId w:val="11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sz w:val="28"/>
          <w:szCs w:val="28"/>
          <w:lang w:eastAsia="ru-RU"/>
        </w:rPr>
        <w:t>плакаты:</w:t>
      </w:r>
    </w:p>
    <w:p w14:paraId="13D6204B"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Периодическая система химических элементов </w:t>
      </w:r>
      <w:proofErr w:type="spellStart"/>
      <w:r w:rsidRPr="003E60F6">
        <w:rPr>
          <w:rFonts w:ascii="Times New Roman" w:eastAsia="Times New Roman" w:hAnsi="Times New Roman" w:cs="Times New Roman"/>
          <w:sz w:val="28"/>
          <w:szCs w:val="28"/>
          <w:lang w:eastAsia="ru-RU"/>
        </w:rPr>
        <w:t>Д.И.Менделеева</w:t>
      </w:r>
      <w:proofErr w:type="spellEnd"/>
      <w:r w:rsidRPr="003E60F6">
        <w:rPr>
          <w:rFonts w:ascii="Times New Roman" w:eastAsia="Times New Roman" w:hAnsi="Times New Roman" w:cs="Times New Roman"/>
          <w:sz w:val="28"/>
          <w:szCs w:val="28"/>
          <w:lang w:eastAsia="ru-RU"/>
        </w:rPr>
        <w:t>;</w:t>
      </w:r>
    </w:p>
    <w:p w14:paraId="18A18662"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таблица растворимости веществ; таблица растворимости кислот, солей, оснований в воде, таблица </w:t>
      </w:r>
      <w:r w:rsidR="00927147" w:rsidRPr="003E60F6">
        <w:rPr>
          <w:rFonts w:ascii="Times New Roman" w:eastAsia="Times New Roman" w:hAnsi="Times New Roman" w:cs="Times New Roman"/>
          <w:sz w:val="28"/>
          <w:szCs w:val="28"/>
          <w:lang w:eastAsia="ru-RU"/>
        </w:rPr>
        <w:t>«</w:t>
      </w:r>
      <w:r w:rsidRPr="003E60F6">
        <w:rPr>
          <w:rFonts w:ascii="Times New Roman" w:eastAsia="Times New Roman" w:hAnsi="Times New Roman" w:cs="Times New Roman"/>
          <w:sz w:val="28"/>
          <w:szCs w:val="28"/>
          <w:lang w:eastAsia="ru-RU"/>
        </w:rPr>
        <w:t>Электро-химический ряд напряжения металлов</w:t>
      </w:r>
      <w:r w:rsidR="00927147" w:rsidRPr="003E60F6">
        <w:rPr>
          <w:rFonts w:ascii="Times New Roman" w:eastAsia="Times New Roman" w:hAnsi="Times New Roman" w:cs="Times New Roman"/>
          <w:sz w:val="28"/>
          <w:szCs w:val="28"/>
          <w:lang w:eastAsia="ru-RU"/>
        </w:rPr>
        <w:t>»</w:t>
      </w:r>
    </w:p>
    <w:p w14:paraId="07AD2CBB"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Приборы и материалы:</w:t>
      </w:r>
    </w:p>
    <w:p w14:paraId="1999AE38"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химические столы;</w:t>
      </w:r>
    </w:p>
    <w:p w14:paraId="37BD5B3C"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коллекции образцов металлов и сплавов;</w:t>
      </w:r>
    </w:p>
    <w:p w14:paraId="7661CBCF"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аналитические весы и разновесы;</w:t>
      </w:r>
    </w:p>
    <w:p w14:paraId="20D4BB30"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вытяжные шкафы;</w:t>
      </w:r>
    </w:p>
    <w:p w14:paraId="1C1DE500"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термометры;</w:t>
      </w:r>
    </w:p>
    <w:p w14:paraId="41E6EC32"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дистиллятор; </w:t>
      </w:r>
      <w:r w:rsidRPr="003E60F6">
        <w:rPr>
          <w:rFonts w:ascii="Times New Roman" w:eastAsia="Times New Roman" w:hAnsi="Times New Roman" w:cs="Times New Roman"/>
          <w:sz w:val="28"/>
          <w:szCs w:val="28"/>
          <w:lang w:eastAsia="ru-RU"/>
        </w:rPr>
        <w:tab/>
      </w:r>
    </w:p>
    <w:p w14:paraId="530000AC"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электрическая плитка;</w:t>
      </w:r>
    </w:p>
    <w:p w14:paraId="42269D67"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термометры химические;</w:t>
      </w:r>
      <w:r w:rsidRPr="003E60F6">
        <w:rPr>
          <w:rFonts w:ascii="Times New Roman" w:eastAsia="Times New Roman" w:hAnsi="Times New Roman" w:cs="Times New Roman"/>
          <w:sz w:val="28"/>
          <w:szCs w:val="28"/>
          <w:lang w:eastAsia="ru-RU"/>
        </w:rPr>
        <w:tab/>
      </w:r>
    </w:p>
    <w:p w14:paraId="5E7146DE"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колбы;</w:t>
      </w:r>
    </w:p>
    <w:p w14:paraId="3AB8934E"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мерные цилиндры;</w:t>
      </w:r>
    </w:p>
    <w:p w14:paraId="55F7FD50"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химические стаканы; </w:t>
      </w:r>
    </w:p>
    <w:p w14:paraId="25BDC812"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пробирки;</w:t>
      </w:r>
    </w:p>
    <w:p w14:paraId="7CB1247D"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пипетки;</w:t>
      </w:r>
    </w:p>
    <w:p w14:paraId="32D1DA54"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колориметр;</w:t>
      </w:r>
    </w:p>
    <w:p w14:paraId="37B1995D"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поляриметр;</w:t>
      </w:r>
    </w:p>
    <w:p w14:paraId="33555E40"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потенциометр, </w:t>
      </w:r>
      <w:proofErr w:type="spellStart"/>
      <w:r w:rsidRPr="003E60F6">
        <w:rPr>
          <w:rFonts w:ascii="Times New Roman" w:eastAsia="Times New Roman" w:hAnsi="Times New Roman" w:cs="Times New Roman"/>
          <w:sz w:val="28"/>
          <w:szCs w:val="28"/>
          <w:lang w:eastAsia="ru-RU"/>
        </w:rPr>
        <w:t>ионометр</w:t>
      </w:r>
      <w:proofErr w:type="spellEnd"/>
      <w:r w:rsidRPr="003E60F6">
        <w:rPr>
          <w:rFonts w:ascii="Times New Roman" w:eastAsia="Times New Roman" w:hAnsi="Times New Roman" w:cs="Times New Roman"/>
          <w:sz w:val="28"/>
          <w:szCs w:val="28"/>
          <w:lang w:eastAsia="ru-RU"/>
        </w:rPr>
        <w:t>;</w:t>
      </w:r>
    </w:p>
    <w:p w14:paraId="6D0D9271"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w:t>
      </w:r>
      <w:proofErr w:type="spellStart"/>
      <w:r w:rsidRPr="003E60F6">
        <w:rPr>
          <w:rFonts w:ascii="Times New Roman" w:eastAsia="Times New Roman" w:hAnsi="Times New Roman" w:cs="Times New Roman"/>
          <w:sz w:val="28"/>
          <w:szCs w:val="28"/>
          <w:lang w:eastAsia="ru-RU"/>
        </w:rPr>
        <w:t>вязкозиметр</w:t>
      </w:r>
      <w:proofErr w:type="spellEnd"/>
      <w:r w:rsidRPr="003E60F6">
        <w:rPr>
          <w:rFonts w:ascii="Times New Roman" w:eastAsia="Times New Roman" w:hAnsi="Times New Roman" w:cs="Times New Roman"/>
          <w:sz w:val="28"/>
          <w:szCs w:val="28"/>
          <w:lang w:eastAsia="ru-RU"/>
        </w:rPr>
        <w:t>.</w:t>
      </w:r>
    </w:p>
    <w:p w14:paraId="3CB7E70C"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-штативы металлические с набором колец и лапок; </w:t>
      </w:r>
      <w:r w:rsidRPr="003E60F6">
        <w:rPr>
          <w:rFonts w:ascii="Times New Roman" w:eastAsia="Times New Roman" w:hAnsi="Times New Roman" w:cs="Times New Roman"/>
          <w:sz w:val="28"/>
          <w:szCs w:val="28"/>
          <w:lang w:eastAsia="ru-RU"/>
        </w:rPr>
        <w:tab/>
      </w:r>
    </w:p>
    <w:p w14:paraId="762783B5"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штативы для пробирок;</w:t>
      </w:r>
    </w:p>
    <w:p w14:paraId="64F4BA7A"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спиртовка;                                                                                                                              - огнетушители;</w:t>
      </w:r>
    </w:p>
    <w:p w14:paraId="1BA2C0C0"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карандаш по стеклу;</w:t>
      </w:r>
    </w:p>
    <w:p w14:paraId="4DC944D7"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полотенца;</w:t>
      </w:r>
    </w:p>
    <w:p w14:paraId="3D62C3B2" w14:textId="77777777" w:rsidR="006A7EA6" w:rsidRPr="003E60F6" w:rsidRDefault="006A7EA6" w:rsidP="003E60F6">
      <w:pPr>
        <w:widowControl w:val="0"/>
        <w:tabs>
          <w:tab w:val="left" w:pos="8040"/>
        </w:tabs>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 ножницы.                                                                                 </w:t>
      </w:r>
    </w:p>
    <w:p w14:paraId="10FA6A78" w14:textId="77777777" w:rsidR="006A7EA6" w:rsidRPr="003E60F6" w:rsidRDefault="006A7EA6" w:rsidP="003E60F6">
      <w:pPr>
        <w:widowControl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Вещества, реактивы, индикаторы согласно учебной  программе.</w:t>
      </w:r>
    </w:p>
    <w:p w14:paraId="71D33929"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b/>
          <w:bCs/>
          <w:sz w:val="28"/>
          <w:szCs w:val="28"/>
          <w:lang w:eastAsia="ru-RU"/>
        </w:rPr>
      </w:pPr>
    </w:p>
    <w:p w14:paraId="4F44C33E"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3.2 Информационное обеспечение обучения</w:t>
      </w:r>
    </w:p>
    <w:p w14:paraId="1C030A5A" w14:textId="77777777" w:rsidR="006A7EA6" w:rsidRPr="003E60F6" w:rsidRDefault="006A7EA6" w:rsidP="003E60F6">
      <w:pPr>
        <w:suppressAutoHyphens/>
        <w:spacing w:after="0" w:line="240" w:lineRule="auto"/>
        <w:rPr>
          <w:rFonts w:ascii="Times New Roman" w:eastAsia="Times New Roman" w:hAnsi="Times New Roman" w:cs="Times New Roman"/>
          <w:b/>
          <w:bCs/>
          <w:sz w:val="28"/>
          <w:szCs w:val="28"/>
          <w:lang w:eastAsia="ar-SA"/>
        </w:rPr>
      </w:pPr>
      <w:r w:rsidRPr="003E60F6">
        <w:rPr>
          <w:rFonts w:ascii="Times New Roman" w:eastAsia="Times New Roman" w:hAnsi="Times New Roman" w:cs="Times New Roman"/>
          <w:b/>
          <w:bCs/>
          <w:sz w:val="28"/>
          <w:szCs w:val="28"/>
          <w:lang w:eastAsia="ar-SA"/>
        </w:rPr>
        <w:lastRenderedPageBreak/>
        <w:t>Перечень рекомендуемых учебных изданий,  Интернет-ресурсов, дополнительной литературы</w:t>
      </w:r>
    </w:p>
    <w:p w14:paraId="3BB0D698" w14:textId="77777777" w:rsidR="006A7EA6" w:rsidRPr="003E60F6" w:rsidRDefault="006A7EA6" w:rsidP="003E60F6">
      <w:pPr>
        <w:suppressAutoHyphens/>
        <w:spacing w:after="0" w:line="240" w:lineRule="auto"/>
        <w:rPr>
          <w:rFonts w:ascii="Times New Roman" w:eastAsia="Times New Roman" w:hAnsi="Times New Roman" w:cs="Times New Roman"/>
          <w:bCs/>
          <w:sz w:val="28"/>
          <w:szCs w:val="28"/>
          <w:lang w:eastAsia="ar-SA"/>
        </w:rPr>
      </w:pPr>
      <w:r w:rsidRPr="003E60F6">
        <w:rPr>
          <w:rFonts w:ascii="Times New Roman" w:eastAsia="Times New Roman" w:hAnsi="Times New Roman" w:cs="Times New Roman"/>
          <w:bCs/>
          <w:sz w:val="28"/>
          <w:szCs w:val="28"/>
          <w:lang w:eastAsia="ar-SA"/>
        </w:rPr>
        <w:t>Основная  литература</w:t>
      </w:r>
    </w:p>
    <w:p w14:paraId="0A254C08" w14:textId="77777777" w:rsidR="006A7EA6" w:rsidRPr="003E60F6" w:rsidRDefault="006A7EA6" w:rsidP="003E60F6">
      <w:pPr>
        <w:suppressAutoHyphens/>
        <w:spacing w:after="0" w:line="240" w:lineRule="auto"/>
        <w:rPr>
          <w:rFonts w:ascii="Times New Roman" w:eastAsia="Times New Roman" w:hAnsi="Times New Roman" w:cs="Times New Roman"/>
          <w:color w:val="000000"/>
          <w:sz w:val="28"/>
          <w:szCs w:val="28"/>
          <w:lang w:eastAsia="ar-SA"/>
        </w:rPr>
      </w:pPr>
      <w:r w:rsidRPr="003E60F6">
        <w:rPr>
          <w:rFonts w:ascii="Times New Roman" w:eastAsia="Times New Roman" w:hAnsi="Times New Roman" w:cs="Times New Roman"/>
          <w:bCs/>
          <w:sz w:val="28"/>
          <w:szCs w:val="28"/>
          <w:lang w:eastAsia="ar-SA"/>
        </w:rPr>
        <w:t>1.</w:t>
      </w:r>
      <w:r w:rsidRPr="003E60F6">
        <w:rPr>
          <w:rFonts w:ascii="Times New Roman" w:eastAsia="Times New Roman" w:hAnsi="Times New Roman" w:cs="Times New Roman"/>
          <w:color w:val="000000"/>
          <w:sz w:val="28"/>
          <w:szCs w:val="28"/>
          <w:lang w:eastAsia="ar-SA"/>
        </w:rPr>
        <w:t xml:space="preserve">Белик, В. В. Физическая и коллоидная химия : учебник / В. В. </w:t>
      </w:r>
      <w:proofErr w:type="spellStart"/>
      <w:r w:rsidRPr="003E60F6">
        <w:rPr>
          <w:rFonts w:ascii="Times New Roman" w:eastAsia="Times New Roman" w:hAnsi="Times New Roman" w:cs="Times New Roman"/>
          <w:color w:val="000000"/>
          <w:sz w:val="28"/>
          <w:szCs w:val="28"/>
          <w:lang w:eastAsia="ar-SA"/>
        </w:rPr>
        <w:t>Белик</w:t>
      </w:r>
      <w:proofErr w:type="spellEnd"/>
      <w:r w:rsidRPr="003E60F6">
        <w:rPr>
          <w:rFonts w:ascii="Times New Roman" w:eastAsia="Times New Roman" w:hAnsi="Times New Roman" w:cs="Times New Roman"/>
          <w:color w:val="000000"/>
          <w:sz w:val="28"/>
          <w:szCs w:val="28"/>
          <w:lang w:eastAsia="ar-SA"/>
        </w:rPr>
        <w:t xml:space="preserve">, К. И. </w:t>
      </w:r>
      <w:proofErr w:type="spellStart"/>
      <w:r w:rsidRPr="003E60F6">
        <w:rPr>
          <w:rFonts w:ascii="Times New Roman" w:eastAsia="Times New Roman" w:hAnsi="Times New Roman" w:cs="Times New Roman"/>
          <w:color w:val="000000"/>
          <w:sz w:val="28"/>
          <w:szCs w:val="28"/>
          <w:lang w:eastAsia="ar-SA"/>
        </w:rPr>
        <w:t>Киенская</w:t>
      </w:r>
      <w:proofErr w:type="spellEnd"/>
      <w:r w:rsidRPr="003E60F6">
        <w:rPr>
          <w:rFonts w:ascii="Times New Roman" w:eastAsia="Times New Roman" w:hAnsi="Times New Roman" w:cs="Times New Roman"/>
          <w:color w:val="000000"/>
          <w:sz w:val="28"/>
          <w:szCs w:val="28"/>
          <w:lang w:eastAsia="ar-SA"/>
        </w:rPr>
        <w:t>. – Москва : Академия, 2019.</w:t>
      </w:r>
    </w:p>
    <w:p w14:paraId="53E274F8" w14:textId="77777777" w:rsidR="006A7EA6" w:rsidRPr="003E60F6" w:rsidRDefault="006A7EA6" w:rsidP="003E60F6">
      <w:pPr>
        <w:suppressAutoHyphens/>
        <w:spacing w:after="0" w:line="240" w:lineRule="auto"/>
        <w:rPr>
          <w:rFonts w:ascii="Times New Roman" w:eastAsia="Times New Roman" w:hAnsi="Times New Roman" w:cs="Times New Roman"/>
          <w:color w:val="000000"/>
          <w:szCs w:val="20"/>
          <w:lang w:eastAsia="ar-SA"/>
        </w:rPr>
      </w:pPr>
    </w:p>
    <w:p w14:paraId="31AE326D"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Дополнительная литература</w:t>
      </w:r>
    </w:p>
    <w:p w14:paraId="02D13B65"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8"/>
          <w:szCs w:val="28"/>
          <w:lang w:eastAsia="ru-RU"/>
        </w:rPr>
        <w:t xml:space="preserve">1.Бажин, Н. М. Начала физической химии : учебное пособие / Н.М. </w:t>
      </w:r>
      <w:proofErr w:type="spellStart"/>
      <w:r w:rsidRPr="003E60F6">
        <w:rPr>
          <w:rFonts w:ascii="Times New Roman" w:eastAsia="Times New Roman" w:hAnsi="Times New Roman" w:cs="Times New Roman"/>
          <w:bCs/>
          <w:sz w:val="28"/>
          <w:szCs w:val="28"/>
          <w:lang w:eastAsia="ru-RU"/>
        </w:rPr>
        <w:t>Бажин</w:t>
      </w:r>
      <w:proofErr w:type="spellEnd"/>
      <w:r w:rsidRPr="003E60F6">
        <w:rPr>
          <w:rFonts w:ascii="Times New Roman" w:eastAsia="Times New Roman" w:hAnsi="Times New Roman" w:cs="Times New Roman"/>
          <w:bCs/>
          <w:sz w:val="28"/>
          <w:szCs w:val="28"/>
          <w:lang w:eastAsia="ru-RU"/>
        </w:rPr>
        <w:t xml:space="preserve">, В.Н. </w:t>
      </w:r>
      <w:proofErr w:type="spellStart"/>
      <w:r w:rsidRPr="003E60F6">
        <w:rPr>
          <w:rFonts w:ascii="Times New Roman" w:eastAsia="Times New Roman" w:hAnsi="Times New Roman" w:cs="Times New Roman"/>
          <w:bCs/>
          <w:sz w:val="28"/>
          <w:szCs w:val="28"/>
          <w:lang w:eastAsia="ru-RU"/>
        </w:rPr>
        <w:t>Пармон</w:t>
      </w:r>
      <w:proofErr w:type="spellEnd"/>
      <w:r w:rsidRPr="003E60F6">
        <w:rPr>
          <w:rFonts w:ascii="Times New Roman" w:eastAsia="Times New Roman" w:hAnsi="Times New Roman" w:cs="Times New Roman"/>
          <w:bCs/>
          <w:sz w:val="28"/>
          <w:szCs w:val="28"/>
          <w:lang w:eastAsia="ru-RU"/>
        </w:rPr>
        <w:t xml:space="preserve">. — Москва : ИНФРА-М, 2018. — 332 с. — (Высшее образование: Бакалавриат). —ISBN 978-5-16-009055-9. - Текст : электронный. - URL: </w:t>
      </w:r>
      <w:hyperlink r:id="rId80" w:history="1">
        <w:r w:rsidRPr="003E60F6">
          <w:rPr>
            <w:rFonts w:ascii="Times New Roman" w:eastAsia="Times New Roman" w:hAnsi="Times New Roman" w:cs="Times New Roman"/>
            <w:bCs/>
            <w:color w:val="0000FF"/>
            <w:sz w:val="28"/>
            <w:szCs w:val="28"/>
            <w:u w:val="single"/>
            <w:lang w:eastAsia="ru-RU"/>
          </w:rPr>
          <w:t>https://znanium.com/catalog/product/935481</w:t>
        </w:r>
      </w:hyperlink>
      <w:r w:rsidRPr="003E60F6">
        <w:rPr>
          <w:rFonts w:ascii="Times New Roman" w:eastAsia="Times New Roman" w:hAnsi="Times New Roman" w:cs="Times New Roman"/>
          <w:bCs/>
          <w:sz w:val="28"/>
          <w:szCs w:val="28"/>
          <w:lang w:eastAsia="ru-RU"/>
        </w:rPr>
        <w:t>.</w:t>
      </w:r>
    </w:p>
    <w:p w14:paraId="2FE04338"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
          <w:bCs/>
          <w:sz w:val="24"/>
          <w:szCs w:val="24"/>
          <w:lang w:eastAsia="ru-RU"/>
        </w:rPr>
        <w:t>2</w:t>
      </w:r>
      <w:r w:rsidRPr="003E60F6">
        <w:rPr>
          <w:rFonts w:ascii="Times New Roman" w:eastAsia="Times New Roman" w:hAnsi="Times New Roman" w:cs="Times New Roman"/>
          <w:bCs/>
          <w:sz w:val="28"/>
          <w:szCs w:val="28"/>
          <w:lang w:eastAsia="ru-RU"/>
        </w:rPr>
        <w:t xml:space="preserve">.Борщевский, А. Я. Физическая химия. Т. 1. Общая и химическая термодинамика : учебник в 2 т. / А. Я. Борщевский. — Москва : ИНФРА-М, 2021. — 606 с. - ISBN 978-5-16-011785-0. - Текст : электронный. - URL: https://znanium.com/catalog/product/1189954. </w:t>
      </w:r>
    </w:p>
    <w:p w14:paraId="497F97A8"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3.Борщевский, А. Я. Физическая химия. Том 2. Статистическая термодинамика : учебник в 2 т. / А. Я. Борщевский. — Москва : ИНФРА-М, 2021. — 383 с. — ISBN 978-5-16-011788-1. - Текст : электронный. - URL: https://znanium.com/catalog/product/1189955.</w:t>
      </w:r>
    </w:p>
    <w:p w14:paraId="3EE9F07B" w14:textId="77777777" w:rsidR="006A7EA6" w:rsidRPr="003E60F6" w:rsidRDefault="006A7EA6" w:rsidP="003E60F6">
      <w:pPr>
        <w:tabs>
          <w:tab w:val="num" w:pos="1100"/>
        </w:tabs>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3E60F6">
        <w:rPr>
          <w:rFonts w:ascii="Times New Roman" w:eastAsia="Times New Roman" w:hAnsi="Times New Roman" w:cs="Times New Roman"/>
          <w:iCs/>
          <w:sz w:val="28"/>
          <w:szCs w:val="28"/>
          <w:lang w:eastAsia="ru-RU"/>
        </w:rPr>
        <w:t xml:space="preserve">2. </w:t>
      </w:r>
      <w:r w:rsidRPr="003E60F6">
        <w:rPr>
          <w:rFonts w:ascii="Times New Roman" w:eastAsia="Times New Roman" w:hAnsi="Times New Roman" w:cs="Times New Roman"/>
          <w:bCs/>
          <w:sz w:val="28"/>
          <w:szCs w:val="28"/>
          <w:lang w:eastAsia="ru-RU"/>
        </w:rPr>
        <w:t>Справочник по химии / Л.Н. Блинов,</w:t>
      </w:r>
      <w:r w:rsidRPr="003E60F6">
        <w:rPr>
          <w:rFonts w:ascii="Times New Roman" w:eastAsia="Times New Roman" w:hAnsi="Times New Roman" w:cs="Times New Roman"/>
          <w:iCs/>
          <w:sz w:val="28"/>
          <w:szCs w:val="28"/>
          <w:lang w:eastAsia="ru-RU"/>
        </w:rPr>
        <w:t xml:space="preserve"> И.Л. Перфилова, Л.В. Юмашева, Р.Г. </w:t>
      </w:r>
      <w:proofErr w:type="spellStart"/>
      <w:r w:rsidRPr="003E60F6">
        <w:rPr>
          <w:rFonts w:ascii="Times New Roman" w:eastAsia="Times New Roman" w:hAnsi="Times New Roman" w:cs="Times New Roman"/>
          <w:iCs/>
          <w:sz w:val="28"/>
          <w:szCs w:val="28"/>
          <w:lang w:eastAsia="ru-RU"/>
        </w:rPr>
        <w:t>Чувиляев</w:t>
      </w:r>
      <w:proofErr w:type="spellEnd"/>
      <w:r w:rsidRPr="003E60F6">
        <w:rPr>
          <w:rFonts w:ascii="Times New Roman" w:eastAsia="Times New Roman" w:hAnsi="Times New Roman" w:cs="Times New Roman"/>
          <w:iCs/>
          <w:sz w:val="28"/>
          <w:szCs w:val="28"/>
          <w:lang w:eastAsia="ru-RU"/>
        </w:rPr>
        <w:t>. – М.: Проспект, 2016г.</w:t>
      </w:r>
    </w:p>
    <w:p w14:paraId="2FBB8077"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3 . Коростелев П. П. Химический анализ черных металлов. Металлургия, 2013г.</w:t>
      </w:r>
    </w:p>
    <w:p w14:paraId="473C30A5"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sz w:val="24"/>
          <w:szCs w:val="24"/>
          <w:lang w:eastAsia="ru-RU"/>
        </w:rPr>
      </w:pPr>
    </w:p>
    <w:p w14:paraId="6B22F47E" w14:textId="77777777" w:rsidR="006A7EA6" w:rsidRPr="003E60F6" w:rsidRDefault="006A7EA6" w:rsidP="003E60F6">
      <w:pPr>
        <w:tabs>
          <w:tab w:val="left" w:pos="540"/>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Интернет-ресурсы:</w:t>
      </w:r>
    </w:p>
    <w:p w14:paraId="370A7BB6" w14:textId="77777777" w:rsidR="006A7EA6" w:rsidRPr="003E60F6" w:rsidRDefault="006A7EA6" w:rsidP="003E60F6">
      <w:pPr>
        <w:autoSpaceDE w:val="0"/>
        <w:autoSpaceDN w:val="0"/>
        <w:adjustRightInd w:val="0"/>
        <w:spacing w:after="0" w:line="240" w:lineRule="auto"/>
        <w:jc w:val="both"/>
        <w:rPr>
          <w:rFonts w:ascii="Times New Roman" w:eastAsia="SchoolBookCSanPin-Regular" w:hAnsi="Times New Roman" w:cs="Times New Roman"/>
          <w:sz w:val="28"/>
          <w:szCs w:val="28"/>
          <w:lang w:eastAsia="ru-RU"/>
        </w:rPr>
      </w:pPr>
      <w:r w:rsidRPr="003E60F6">
        <w:rPr>
          <w:rFonts w:ascii="Times New Roman" w:eastAsia="SchoolBookCSanPin-Regular" w:hAnsi="Times New Roman" w:cs="Times New Roman"/>
          <w:sz w:val="28"/>
          <w:szCs w:val="28"/>
          <w:lang w:eastAsia="ru-RU"/>
        </w:rPr>
        <w:t xml:space="preserve">1 </w:t>
      </w:r>
      <w:r w:rsidRPr="003E60F6">
        <w:rPr>
          <w:rFonts w:ascii="Times New Roman" w:eastAsia="SchoolBookCSanPin-Regular" w:hAnsi="Times New Roman" w:cs="Times New Roman"/>
          <w:sz w:val="28"/>
          <w:szCs w:val="28"/>
          <w:lang w:val="en-US" w:eastAsia="ru-RU"/>
        </w:rPr>
        <w:t>http</w:t>
      </w:r>
      <w:r w:rsidRPr="003E60F6">
        <w:rPr>
          <w:rFonts w:ascii="Times New Roman" w:eastAsia="SchoolBookCSanPin-Regular" w:hAnsi="Times New Roman" w:cs="Times New Roman"/>
          <w:sz w:val="28"/>
          <w:szCs w:val="28"/>
          <w:lang w:eastAsia="ru-RU"/>
        </w:rPr>
        <w:t>://</w:t>
      </w:r>
      <w:proofErr w:type="spellStart"/>
      <w:r w:rsidRPr="003E60F6">
        <w:rPr>
          <w:rFonts w:ascii="Times New Roman" w:eastAsia="SchoolBookCSanPin-Regular" w:hAnsi="Times New Roman" w:cs="Times New Roman"/>
          <w:sz w:val="28"/>
          <w:szCs w:val="28"/>
          <w:lang w:eastAsia="ru-RU"/>
        </w:rPr>
        <w:t>www</w:t>
      </w:r>
      <w:proofErr w:type="spellEnd"/>
      <w:r w:rsidRPr="003E60F6">
        <w:rPr>
          <w:rFonts w:ascii="Times New Roman" w:eastAsia="SchoolBookCSanPin-Regular" w:hAnsi="Times New Roman" w:cs="Times New Roman"/>
          <w:sz w:val="28"/>
          <w:szCs w:val="28"/>
          <w:lang w:eastAsia="ru-RU"/>
        </w:rPr>
        <w:t xml:space="preserve">. </w:t>
      </w:r>
      <w:r w:rsidRPr="003E60F6">
        <w:rPr>
          <w:rFonts w:ascii="Times New Roman" w:eastAsia="SchoolBookCSanPin-Regular" w:hAnsi="Times New Roman" w:cs="Times New Roman"/>
          <w:sz w:val="28"/>
          <w:szCs w:val="28"/>
          <w:lang w:val="en-US" w:eastAsia="ru-RU"/>
        </w:rPr>
        <w:t>c</w:t>
      </w:r>
      <w:proofErr w:type="spellStart"/>
      <w:r w:rsidRPr="003E60F6">
        <w:rPr>
          <w:rFonts w:ascii="Times New Roman" w:eastAsia="SchoolBookCSanPin-Regular" w:hAnsi="Times New Roman" w:cs="Times New Roman"/>
          <w:sz w:val="28"/>
          <w:szCs w:val="28"/>
          <w:lang w:eastAsia="ru-RU"/>
        </w:rPr>
        <w:t>hem</w:t>
      </w:r>
      <w:proofErr w:type="spellEnd"/>
      <w:r w:rsidRPr="003E60F6">
        <w:rPr>
          <w:rFonts w:ascii="Times New Roman" w:eastAsia="SchoolBookCSanPin-Regular" w:hAnsi="Times New Roman" w:cs="Times New Roman"/>
          <w:sz w:val="28"/>
          <w:szCs w:val="28"/>
          <w:lang w:val="en-US" w:eastAsia="ru-RU"/>
        </w:rPr>
        <w:t>port</w:t>
      </w:r>
      <w:r w:rsidRPr="003E60F6">
        <w:rPr>
          <w:rFonts w:ascii="Times New Roman" w:eastAsia="SchoolBookCSanPin-Regular" w:hAnsi="Times New Roman" w:cs="Times New Roman"/>
          <w:sz w:val="28"/>
          <w:szCs w:val="28"/>
          <w:lang w:eastAsia="ru-RU"/>
        </w:rPr>
        <w:t>.</w:t>
      </w:r>
      <w:proofErr w:type="spellStart"/>
      <w:r w:rsidRPr="003E60F6">
        <w:rPr>
          <w:rFonts w:ascii="Times New Roman" w:eastAsia="SchoolBookCSanPin-Regular" w:hAnsi="Times New Roman" w:cs="Times New Roman"/>
          <w:sz w:val="28"/>
          <w:szCs w:val="28"/>
          <w:lang w:val="en-US" w:eastAsia="ru-RU"/>
        </w:rPr>
        <w:t>ru</w:t>
      </w:r>
      <w:proofErr w:type="spellEnd"/>
    </w:p>
    <w:p w14:paraId="2838CB5D" w14:textId="77777777" w:rsidR="006A7EA6" w:rsidRPr="003E60F6" w:rsidRDefault="006A7EA6" w:rsidP="003E60F6">
      <w:pPr>
        <w:autoSpaceDE w:val="0"/>
        <w:autoSpaceDN w:val="0"/>
        <w:adjustRightInd w:val="0"/>
        <w:spacing w:after="0" w:line="240" w:lineRule="auto"/>
        <w:jc w:val="both"/>
        <w:rPr>
          <w:rFonts w:ascii="Times New Roman" w:eastAsia="SchoolBookCSanPin-Regular" w:hAnsi="Times New Roman" w:cs="Times New Roman"/>
          <w:sz w:val="28"/>
          <w:szCs w:val="28"/>
          <w:lang w:eastAsia="ru-RU"/>
        </w:rPr>
      </w:pPr>
      <w:r w:rsidRPr="003E60F6">
        <w:rPr>
          <w:rFonts w:ascii="Times New Roman" w:eastAsia="SchoolBookCSanPin-Regular" w:hAnsi="Times New Roman" w:cs="Times New Roman"/>
          <w:sz w:val="28"/>
          <w:szCs w:val="28"/>
          <w:lang w:eastAsia="ru-RU"/>
        </w:rPr>
        <w:t xml:space="preserve">2 </w:t>
      </w:r>
      <w:r w:rsidRPr="003E60F6">
        <w:rPr>
          <w:rFonts w:ascii="Times New Roman" w:eastAsia="SchoolBookCSanPin-Regular" w:hAnsi="Times New Roman" w:cs="Times New Roman"/>
          <w:sz w:val="28"/>
          <w:szCs w:val="28"/>
          <w:lang w:val="en-US" w:eastAsia="ru-RU"/>
        </w:rPr>
        <w:t>http</w:t>
      </w:r>
      <w:r w:rsidRPr="003E60F6">
        <w:rPr>
          <w:rFonts w:ascii="Times New Roman" w:eastAsia="SchoolBookCSanPin-Regular" w:hAnsi="Times New Roman" w:cs="Times New Roman"/>
          <w:sz w:val="28"/>
          <w:szCs w:val="28"/>
          <w:lang w:eastAsia="ru-RU"/>
        </w:rPr>
        <w:t>://</w:t>
      </w:r>
      <w:proofErr w:type="spellStart"/>
      <w:r w:rsidRPr="003E60F6">
        <w:rPr>
          <w:rFonts w:ascii="Times New Roman" w:eastAsia="SchoolBookCSanPin-Regular" w:hAnsi="Times New Roman" w:cs="Times New Roman"/>
          <w:sz w:val="28"/>
          <w:szCs w:val="28"/>
          <w:lang w:eastAsia="ru-RU"/>
        </w:rPr>
        <w:t>www</w:t>
      </w:r>
      <w:proofErr w:type="spellEnd"/>
      <w:r w:rsidRPr="003E60F6">
        <w:rPr>
          <w:rFonts w:ascii="Times New Roman" w:eastAsia="SchoolBookCSanPin-Regular" w:hAnsi="Times New Roman" w:cs="Times New Roman"/>
          <w:sz w:val="28"/>
          <w:szCs w:val="28"/>
          <w:lang w:eastAsia="ru-RU"/>
        </w:rPr>
        <w:t>.</w:t>
      </w:r>
      <w:proofErr w:type="spellStart"/>
      <w:r w:rsidRPr="003E60F6">
        <w:rPr>
          <w:rFonts w:ascii="Times New Roman" w:eastAsia="SchoolBookCSanPin-Regular" w:hAnsi="Times New Roman" w:cs="Times New Roman"/>
          <w:sz w:val="28"/>
          <w:szCs w:val="28"/>
          <w:lang w:val="en-US" w:eastAsia="ru-RU"/>
        </w:rPr>
        <w:t>edu</w:t>
      </w:r>
      <w:proofErr w:type="spellEnd"/>
      <w:r w:rsidRPr="003E60F6">
        <w:rPr>
          <w:rFonts w:ascii="Times New Roman" w:eastAsia="SchoolBookCSanPin-Regular" w:hAnsi="Times New Roman" w:cs="Times New Roman"/>
          <w:sz w:val="28"/>
          <w:szCs w:val="28"/>
          <w:lang w:eastAsia="ru-RU"/>
        </w:rPr>
        <w:t>.</w:t>
      </w:r>
      <w:proofErr w:type="spellStart"/>
      <w:r w:rsidRPr="003E60F6">
        <w:rPr>
          <w:rFonts w:ascii="Times New Roman" w:eastAsia="SchoolBookCSanPin-Regular" w:hAnsi="Times New Roman" w:cs="Times New Roman"/>
          <w:sz w:val="28"/>
          <w:szCs w:val="28"/>
          <w:lang w:val="en-US" w:eastAsia="ru-RU"/>
        </w:rPr>
        <w:t>ru</w:t>
      </w:r>
      <w:proofErr w:type="spellEnd"/>
    </w:p>
    <w:p w14:paraId="25DE64E3" w14:textId="77777777" w:rsidR="006A7EA6" w:rsidRPr="003E60F6" w:rsidRDefault="006A7EA6" w:rsidP="003E60F6">
      <w:pPr>
        <w:spacing w:after="0" w:line="240" w:lineRule="auto"/>
        <w:contextualSpacing/>
        <w:jc w:val="both"/>
        <w:rPr>
          <w:rFonts w:ascii="Times New Roman" w:eastAsia="SchoolBookCSanPin-Regular" w:hAnsi="Times New Roman" w:cs="Times New Roman"/>
          <w:sz w:val="28"/>
          <w:szCs w:val="28"/>
          <w:lang w:eastAsia="ru-RU"/>
        </w:rPr>
      </w:pPr>
    </w:p>
    <w:p w14:paraId="5FD1117C" w14:textId="77777777" w:rsidR="006A7EA6" w:rsidRPr="003E60F6" w:rsidRDefault="006A7EA6" w:rsidP="003E60F6">
      <w:pPr>
        <w:spacing w:after="0" w:line="240" w:lineRule="auto"/>
        <w:contextualSpacing/>
        <w:jc w:val="both"/>
        <w:rPr>
          <w:rFonts w:ascii="Times New Roman" w:eastAsia="SchoolBookCSanPin-Regular" w:hAnsi="Times New Roman" w:cs="Times New Roman"/>
          <w:sz w:val="28"/>
          <w:szCs w:val="28"/>
          <w:lang w:eastAsia="ru-RU"/>
        </w:rPr>
      </w:pPr>
    </w:p>
    <w:p w14:paraId="7298A4A6" w14:textId="77777777" w:rsidR="006A7EA6" w:rsidRPr="003E60F6" w:rsidRDefault="006A7EA6" w:rsidP="003E60F6">
      <w:pPr>
        <w:spacing w:after="0" w:line="240" w:lineRule="auto"/>
        <w:contextualSpacing/>
        <w:jc w:val="both"/>
        <w:rPr>
          <w:rFonts w:ascii="Times New Roman" w:eastAsia="SchoolBookCSanPin-Regular" w:hAnsi="Times New Roman" w:cs="Times New Roman"/>
          <w:sz w:val="28"/>
          <w:szCs w:val="28"/>
          <w:lang w:eastAsia="ru-RU"/>
        </w:rPr>
      </w:pPr>
    </w:p>
    <w:p w14:paraId="64F17601" w14:textId="77777777" w:rsidR="006A7EA6" w:rsidRPr="003E60F6" w:rsidRDefault="006A7EA6" w:rsidP="003E60F6">
      <w:pPr>
        <w:spacing w:after="0" w:line="240" w:lineRule="auto"/>
        <w:contextualSpacing/>
        <w:jc w:val="both"/>
        <w:rPr>
          <w:rFonts w:ascii="Times New Roman" w:eastAsia="SchoolBookCSanPin-Regular" w:hAnsi="Times New Roman" w:cs="Times New Roman"/>
          <w:sz w:val="28"/>
          <w:szCs w:val="28"/>
          <w:lang w:eastAsia="ru-RU"/>
        </w:rPr>
      </w:pPr>
    </w:p>
    <w:p w14:paraId="1E48EE64" w14:textId="77777777" w:rsidR="006A7EA6" w:rsidRPr="003E60F6" w:rsidRDefault="006A7EA6" w:rsidP="003E60F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caps/>
          <w:sz w:val="28"/>
          <w:szCs w:val="28"/>
          <w:lang w:eastAsia="ru-RU"/>
        </w:rPr>
        <w:t>4 Контроль и оценка результатов освоения Дисциплины</w:t>
      </w:r>
    </w:p>
    <w:p w14:paraId="6EEE26A0" w14:textId="77777777" w:rsidR="006A7EA6" w:rsidRPr="003E60F6" w:rsidRDefault="006A7EA6" w:rsidP="003E60F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b/>
          <w:sz w:val="28"/>
          <w:szCs w:val="28"/>
          <w:lang w:eastAsia="ru-RU"/>
        </w:rPr>
        <w:t>Контрольи</w:t>
      </w:r>
      <w:proofErr w:type="spellEnd"/>
      <w:r w:rsidRPr="003E60F6">
        <w:rPr>
          <w:rFonts w:ascii="Times New Roman" w:eastAsia="Times New Roman" w:hAnsi="Times New Roman" w:cs="Times New Roman"/>
          <w:b/>
          <w:sz w:val="28"/>
          <w:szCs w:val="28"/>
          <w:lang w:eastAsia="ru-RU"/>
        </w:rPr>
        <w:t xml:space="preserve"> оценка</w:t>
      </w:r>
      <w:r w:rsidRPr="003E60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лабораторных работ, тестирования, а также при выполнении обучающимися индивидуальных заданий, исследований, самостоятельной работы.</w:t>
      </w:r>
    </w:p>
    <w:p w14:paraId="414CC016"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4819"/>
      </w:tblGrid>
      <w:tr w:rsidR="006A7EA6" w:rsidRPr="003E60F6" w14:paraId="134D6CE4" w14:textId="77777777" w:rsidTr="006A7EA6">
        <w:trPr>
          <w:trHeight w:val="827"/>
        </w:trPr>
        <w:tc>
          <w:tcPr>
            <w:tcW w:w="4928" w:type="dxa"/>
            <w:tcBorders>
              <w:bottom w:val="single" w:sz="4" w:space="0" w:color="auto"/>
            </w:tcBorders>
          </w:tcPr>
          <w:p w14:paraId="3871DE7D" w14:textId="77777777" w:rsidR="006A7EA6" w:rsidRPr="003E60F6" w:rsidRDefault="006A7EA6" w:rsidP="003E60F6">
            <w:pPr>
              <w:spacing w:after="0" w:line="240" w:lineRule="auto"/>
              <w:jc w:val="center"/>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Результаты обучения</w:t>
            </w:r>
          </w:p>
          <w:p w14:paraId="03713ABB"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bCs/>
                <w:sz w:val="28"/>
                <w:szCs w:val="28"/>
                <w:lang w:eastAsia="ru-RU"/>
              </w:rPr>
              <w:t>(освоенные умения, усвоенные знания)</w:t>
            </w:r>
          </w:p>
        </w:tc>
        <w:tc>
          <w:tcPr>
            <w:tcW w:w="4819" w:type="dxa"/>
          </w:tcPr>
          <w:p w14:paraId="29E6B8D4"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Формы и методы контроля и оценки результатов обучения</w:t>
            </w:r>
          </w:p>
        </w:tc>
      </w:tr>
      <w:tr w:rsidR="006A7EA6" w:rsidRPr="003E60F6" w14:paraId="3F66FAE9" w14:textId="77777777" w:rsidTr="006A7EA6">
        <w:trPr>
          <w:trHeight w:val="213"/>
        </w:trPr>
        <w:tc>
          <w:tcPr>
            <w:tcW w:w="4928" w:type="dxa"/>
            <w:tcBorders>
              <w:top w:val="single" w:sz="4" w:space="0" w:color="auto"/>
              <w:bottom w:val="single" w:sz="4" w:space="0" w:color="auto"/>
            </w:tcBorders>
          </w:tcPr>
          <w:p w14:paraId="1C57326F"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освоенные умения:</w:t>
            </w:r>
          </w:p>
        </w:tc>
        <w:tc>
          <w:tcPr>
            <w:tcW w:w="4819" w:type="dxa"/>
          </w:tcPr>
          <w:p w14:paraId="58368A5D" w14:textId="77777777" w:rsidR="006A7EA6" w:rsidRPr="003E60F6" w:rsidRDefault="006A7EA6" w:rsidP="003E60F6">
            <w:pPr>
              <w:spacing w:after="0" w:line="240" w:lineRule="auto"/>
              <w:rPr>
                <w:rFonts w:ascii="Times New Roman" w:eastAsia="Times New Roman" w:hAnsi="Times New Roman" w:cs="Times New Roman"/>
                <w:b/>
                <w:sz w:val="28"/>
                <w:szCs w:val="28"/>
                <w:lang w:eastAsia="ru-RU"/>
              </w:rPr>
            </w:pPr>
          </w:p>
        </w:tc>
      </w:tr>
      <w:tr w:rsidR="006A7EA6" w:rsidRPr="003E60F6" w14:paraId="4564F2CF" w14:textId="77777777" w:rsidTr="006A7EA6">
        <w:trPr>
          <w:trHeight w:val="897"/>
        </w:trPr>
        <w:tc>
          <w:tcPr>
            <w:tcW w:w="4928" w:type="dxa"/>
            <w:tcBorders>
              <w:top w:val="single" w:sz="4" w:space="0" w:color="auto"/>
              <w:bottom w:val="single" w:sz="4" w:space="0" w:color="auto"/>
            </w:tcBorders>
          </w:tcPr>
          <w:p w14:paraId="6CB49069" w14:textId="77777777" w:rsidR="006A7EA6" w:rsidRPr="003E60F6" w:rsidRDefault="006A7EA6" w:rsidP="003E60F6">
            <w:pPr>
              <w:spacing w:after="0" w:line="240" w:lineRule="auto"/>
              <w:rPr>
                <w:rFonts w:ascii="Times New Roman" w:eastAsia="Times New Roman" w:hAnsi="Times New Roman" w:cs="Times New Roman"/>
                <w:iCs/>
                <w:color w:val="333333"/>
                <w:sz w:val="28"/>
                <w:szCs w:val="28"/>
                <w:lang w:eastAsia="ru-RU"/>
              </w:rPr>
            </w:pPr>
            <w:r w:rsidRPr="003E60F6">
              <w:rPr>
                <w:rFonts w:ascii="Times New Roman" w:eastAsia="Times New Roman" w:hAnsi="Times New Roman" w:cs="Times New Roman"/>
                <w:iCs/>
                <w:color w:val="333333"/>
                <w:sz w:val="28"/>
                <w:szCs w:val="28"/>
                <w:lang w:eastAsia="ru-RU"/>
              </w:rPr>
              <w:t>- оценивать влияние структуры и химического состава металлов и  сплавов на их свойства;</w:t>
            </w:r>
          </w:p>
          <w:p w14:paraId="66150F31" w14:textId="77777777" w:rsidR="006A7EA6" w:rsidRPr="003E60F6" w:rsidRDefault="006A7EA6" w:rsidP="003E60F6">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50F4BF2A" w14:textId="77777777" w:rsidR="006A7EA6" w:rsidRPr="003E60F6" w:rsidRDefault="006A7EA6" w:rsidP="003E60F6">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58568B78" w14:textId="77777777" w:rsidR="006A7EA6" w:rsidRPr="003E60F6" w:rsidRDefault="006A7EA6" w:rsidP="003E60F6">
            <w:pPr>
              <w:spacing w:after="0" w:line="240" w:lineRule="auto"/>
              <w:rPr>
                <w:rFonts w:ascii="Times New Roman" w:eastAsia="Times New Roman" w:hAnsi="Times New Roman" w:cs="Times New Roman"/>
                <w:i/>
                <w:sz w:val="28"/>
                <w:szCs w:val="28"/>
                <w:lang w:eastAsia="ru-RU"/>
              </w:rPr>
            </w:pPr>
          </w:p>
        </w:tc>
        <w:tc>
          <w:tcPr>
            <w:tcW w:w="4819" w:type="dxa"/>
            <w:tcBorders>
              <w:bottom w:val="single" w:sz="4" w:space="0" w:color="auto"/>
            </w:tcBorders>
          </w:tcPr>
          <w:p w14:paraId="0B3152F0"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lastRenderedPageBreak/>
              <w:t xml:space="preserve">Оценка  </w:t>
            </w:r>
            <w:proofErr w:type="spellStart"/>
            <w:r w:rsidRPr="003E60F6">
              <w:rPr>
                <w:rFonts w:ascii="Times New Roman" w:eastAsia="Times New Roman" w:hAnsi="Times New Roman" w:cs="Times New Roman"/>
                <w:bCs/>
                <w:sz w:val="28"/>
                <w:szCs w:val="28"/>
                <w:lang w:eastAsia="ru-RU"/>
              </w:rPr>
              <w:t>выполнениязаданий</w:t>
            </w:r>
            <w:proofErr w:type="spellEnd"/>
            <w:r w:rsidRPr="003E60F6">
              <w:rPr>
                <w:rFonts w:ascii="Times New Roman" w:eastAsia="Times New Roman" w:hAnsi="Times New Roman" w:cs="Times New Roman"/>
                <w:bCs/>
                <w:sz w:val="28"/>
                <w:szCs w:val="28"/>
                <w:lang w:eastAsia="ru-RU"/>
              </w:rPr>
              <w:t xml:space="preserve"> самостоятельной работы.</w:t>
            </w:r>
          </w:p>
          <w:p w14:paraId="7E477A94"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 Оценка  выполнения заданий </w:t>
            </w:r>
            <w:r w:rsidRPr="003E60F6">
              <w:rPr>
                <w:rFonts w:ascii="Times New Roman" w:eastAsia="Times New Roman" w:hAnsi="Times New Roman" w:cs="Times New Roman"/>
                <w:bCs/>
                <w:sz w:val="28"/>
                <w:szCs w:val="28"/>
                <w:lang w:eastAsia="ru-RU"/>
              </w:rPr>
              <w:lastRenderedPageBreak/>
              <w:t>практических и лабораторных занятий.</w:t>
            </w:r>
          </w:p>
          <w:p w14:paraId="17368537"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Cs/>
                <w:sz w:val="28"/>
                <w:szCs w:val="28"/>
                <w:lang w:eastAsia="ru-RU"/>
              </w:rPr>
              <w:t>Дифференцированный зачет</w:t>
            </w:r>
          </w:p>
          <w:p w14:paraId="21A155CA" w14:textId="77777777" w:rsidR="006A7EA6" w:rsidRPr="003E60F6" w:rsidRDefault="006A7EA6" w:rsidP="003E60F6">
            <w:pPr>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c>
      </w:tr>
      <w:tr w:rsidR="006A7EA6" w:rsidRPr="003E60F6" w14:paraId="25F1B06C" w14:textId="77777777" w:rsidTr="006A7EA6">
        <w:trPr>
          <w:trHeight w:val="423"/>
        </w:trPr>
        <w:tc>
          <w:tcPr>
            <w:tcW w:w="4928" w:type="dxa"/>
            <w:tcBorders>
              <w:top w:val="single" w:sz="4" w:space="0" w:color="auto"/>
              <w:bottom w:val="single" w:sz="4" w:space="0" w:color="auto"/>
            </w:tcBorders>
          </w:tcPr>
          <w:p w14:paraId="4CC3D387"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lastRenderedPageBreak/>
              <w:t>усвоенные знания:</w:t>
            </w:r>
          </w:p>
        </w:tc>
        <w:tc>
          <w:tcPr>
            <w:tcW w:w="4819" w:type="dxa"/>
            <w:tcBorders>
              <w:top w:val="single" w:sz="4" w:space="0" w:color="auto"/>
              <w:bottom w:val="single" w:sz="4" w:space="0" w:color="auto"/>
            </w:tcBorders>
          </w:tcPr>
          <w:p w14:paraId="0F96C434"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p>
        </w:tc>
      </w:tr>
      <w:tr w:rsidR="006A7EA6" w:rsidRPr="003E60F6" w14:paraId="18808AE1" w14:textId="77777777" w:rsidTr="006A7EA6">
        <w:trPr>
          <w:trHeight w:val="897"/>
        </w:trPr>
        <w:tc>
          <w:tcPr>
            <w:tcW w:w="4928" w:type="dxa"/>
            <w:tcBorders>
              <w:top w:val="single" w:sz="4" w:space="0" w:color="auto"/>
              <w:bottom w:val="single" w:sz="4" w:space="0" w:color="auto"/>
            </w:tcBorders>
          </w:tcPr>
          <w:p w14:paraId="4409D52F" w14:textId="77777777" w:rsidR="006A7EA6" w:rsidRPr="003E60F6" w:rsidRDefault="006A7EA6" w:rsidP="003E60F6">
            <w:pPr>
              <w:spacing w:after="0" w:line="240" w:lineRule="auto"/>
              <w:rPr>
                <w:rFonts w:ascii="Times New Roman" w:eastAsia="Times New Roman" w:hAnsi="Times New Roman" w:cs="Times New Roman"/>
                <w:iCs/>
                <w:color w:val="333333"/>
                <w:sz w:val="28"/>
                <w:szCs w:val="28"/>
                <w:lang w:eastAsia="ru-RU"/>
              </w:rPr>
            </w:pPr>
            <w:r w:rsidRPr="003E60F6">
              <w:rPr>
                <w:rFonts w:ascii="Times New Roman" w:eastAsia="Times New Roman" w:hAnsi="Times New Roman" w:cs="Times New Roman"/>
                <w:sz w:val="28"/>
                <w:szCs w:val="28"/>
                <w:lang w:eastAsia="ru-RU"/>
              </w:rPr>
              <w:t xml:space="preserve">- </w:t>
            </w:r>
            <w:r w:rsidRPr="003E60F6">
              <w:rPr>
                <w:rFonts w:ascii="Times New Roman" w:eastAsia="Times New Roman" w:hAnsi="Times New Roman" w:cs="Times New Roman"/>
                <w:iCs/>
                <w:color w:val="333333"/>
                <w:sz w:val="28"/>
                <w:szCs w:val="28"/>
                <w:lang w:eastAsia="ru-RU"/>
              </w:rPr>
              <w:t>строение, кристаллизацию и свойства металлов и сплавов.</w:t>
            </w:r>
          </w:p>
          <w:p w14:paraId="48443D85" w14:textId="77777777" w:rsidR="006A7EA6" w:rsidRPr="003E60F6" w:rsidRDefault="006A7EA6" w:rsidP="003E60F6">
            <w:pPr>
              <w:spacing w:after="0" w:line="240" w:lineRule="auto"/>
              <w:rPr>
                <w:rFonts w:ascii="Times New Roman" w:eastAsia="Times New Roman" w:hAnsi="Times New Roman" w:cs="Times New Roman"/>
                <w:iCs/>
                <w:sz w:val="28"/>
                <w:szCs w:val="28"/>
                <w:lang w:eastAsia="ru-RU"/>
              </w:rPr>
            </w:pPr>
          </w:p>
        </w:tc>
        <w:tc>
          <w:tcPr>
            <w:tcW w:w="4819" w:type="dxa"/>
            <w:tcBorders>
              <w:top w:val="single" w:sz="4" w:space="0" w:color="auto"/>
              <w:bottom w:val="single" w:sz="4" w:space="0" w:color="auto"/>
            </w:tcBorders>
          </w:tcPr>
          <w:p w14:paraId="7CF90229"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Оценка  </w:t>
            </w:r>
            <w:proofErr w:type="spellStart"/>
            <w:r w:rsidRPr="003E60F6">
              <w:rPr>
                <w:rFonts w:ascii="Times New Roman" w:eastAsia="Times New Roman" w:hAnsi="Times New Roman" w:cs="Times New Roman"/>
                <w:bCs/>
                <w:sz w:val="28"/>
                <w:szCs w:val="28"/>
                <w:lang w:eastAsia="ru-RU"/>
              </w:rPr>
              <w:t>выполнениязаданий</w:t>
            </w:r>
            <w:proofErr w:type="spellEnd"/>
            <w:r w:rsidRPr="003E60F6">
              <w:rPr>
                <w:rFonts w:ascii="Times New Roman" w:eastAsia="Times New Roman" w:hAnsi="Times New Roman" w:cs="Times New Roman"/>
                <w:bCs/>
                <w:sz w:val="28"/>
                <w:szCs w:val="28"/>
                <w:lang w:eastAsia="ru-RU"/>
              </w:rPr>
              <w:t xml:space="preserve"> самостоятельной работы.</w:t>
            </w:r>
          </w:p>
          <w:p w14:paraId="77D4DFD8" w14:textId="77777777" w:rsidR="006A7EA6" w:rsidRPr="003E60F6" w:rsidRDefault="006A7EA6" w:rsidP="003E60F6">
            <w:pPr>
              <w:spacing w:after="0" w:line="240" w:lineRule="auto"/>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 Оценка  выполнения заданий практических и лабораторных занятий.</w:t>
            </w:r>
          </w:p>
          <w:p w14:paraId="3C9C5289" w14:textId="77777777" w:rsidR="006A7EA6" w:rsidRPr="003E60F6" w:rsidRDefault="006A7EA6" w:rsidP="003E60F6">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Cs/>
                <w:sz w:val="28"/>
                <w:szCs w:val="28"/>
                <w:lang w:eastAsia="ru-RU"/>
              </w:rPr>
              <w:t>Дифференцированный зачет</w:t>
            </w:r>
          </w:p>
          <w:p w14:paraId="54172F5B" w14:textId="77777777" w:rsidR="006A7EA6" w:rsidRPr="003E60F6" w:rsidRDefault="006A7EA6" w:rsidP="003E60F6">
            <w:pPr>
              <w:shd w:val="clear" w:color="auto" w:fill="FFFFFF"/>
              <w:autoSpaceDE w:val="0"/>
              <w:autoSpaceDN w:val="0"/>
              <w:adjustRightInd w:val="0"/>
              <w:spacing w:after="0" w:line="240" w:lineRule="auto"/>
              <w:rPr>
                <w:rFonts w:ascii="Times New Roman" w:eastAsia="Times New Roman" w:hAnsi="Times New Roman" w:cs="Times New Roman"/>
                <w:i/>
                <w:sz w:val="28"/>
                <w:szCs w:val="28"/>
                <w:lang w:eastAsia="ru-RU"/>
              </w:rPr>
            </w:pPr>
          </w:p>
        </w:tc>
      </w:tr>
    </w:tbl>
    <w:p w14:paraId="165CA4E5" w14:textId="77777777" w:rsidR="006A7EA6" w:rsidRPr="003E60F6" w:rsidRDefault="006A7EA6" w:rsidP="003E60F6">
      <w:pPr>
        <w:spacing w:after="0" w:line="240" w:lineRule="auto"/>
        <w:jc w:val="both"/>
        <w:rPr>
          <w:rFonts w:ascii="Times New Roman" w:eastAsia="Times New Roman" w:hAnsi="Times New Roman" w:cs="Times New Roman"/>
          <w:b/>
          <w:spacing w:val="-2"/>
          <w:sz w:val="28"/>
          <w:szCs w:val="28"/>
          <w:lang w:eastAsia="ru-RU"/>
        </w:rPr>
      </w:pPr>
    </w:p>
    <w:p w14:paraId="7B2E9FC8" w14:textId="77777777" w:rsidR="006A7EA6" w:rsidRPr="003E60F6" w:rsidRDefault="006A7EA6" w:rsidP="003E60F6">
      <w:pPr>
        <w:spacing w:after="0" w:line="240" w:lineRule="auto"/>
        <w:jc w:val="both"/>
        <w:rPr>
          <w:rFonts w:ascii="Times New Roman" w:eastAsia="Times New Roman" w:hAnsi="Times New Roman" w:cs="Times New Roman"/>
          <w:b/>
          <w:spacing w:val="-2"/>
          <w:sz w:val="28"/>
          <w:szCs w:val="28"/>
          <w:lang w:eastAsia="ru-RU"/>
        </w:rPr>
      </w:pPr>
    </w:p>
    <w:p w14:paraId="46B4BD82" w14:textId="77777777" w:rsidR="006A7EA6" w:rsidRPr="003E60F6" w:rsidRDefault="006A7EA6" w:rsidP="003E60F6">
      <w:pPr>
        <w:spacing w:after="0" w:line="240" w:lineRule="auto"/>
        <w:jc w:val="both"/>
        <w:rPr>
          <w:rFonts w:ascii="Times New Roman" w:eastAsia="Times New Roman" w:hAnsi="Times New Roman" w:cs="Times New Roman"/>
          <w:b/>
          <w:spacing w:val="-2"/>
          <w:sz w:val="28"/>
          <w:szCs w:val="28"/>
          <w:lang w:eastAsia="ru-RU"/>
        </w:rPr>
      </w:pPr>
    </w:p>
    <w:p w14:paraId="1ED6F5D3"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7A17213"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47A21540"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01603A1"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579606FC"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196E709"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052A16EB"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ABDF642"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249D275B"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BFB9EAF"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F036422"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00254DEA"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p>
    <w:p w14:paraId="322AAA27" w14:textId="77777777" w:rsidR="006A7EA6" w:rsidRPr="003E60F6" w:rsidRDefault="006A7EA6" w:rsidP="003E60F6">
      <w:pPr>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br w:type="page"/>
      </w:r>
    </w:p>
    <w:p w14:paraId="29CE7117" w14:textId="7CE23172" w:rsidR="005914EF" w:rsidRPr="003E60F6" w:rsidRDefault="005914EF"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340035">
        <w:rPr>
          <w:rFonts w:ascii="Times New Roman" w:eastAsia="Times New Roman" w:hAnsi="Times New Roman" w:cs="Times New Roman"/>
          <w:b/>
          <w:bCs/>
          <w:sz w:val="24"/>
          <w:szCs w:val="24"/>
          <w:lang w:eastAsia="ru-RU"/>
        </w:rPr>
        <w:t>14</w:t>
      </w:r>
    </w:p>
    <w:p w14:paraId="6FD535D3" w14:textId="77777777" w:rsidR="005914EF" w:rsidRPr="003E60F6" w:rsidRDefault="005914EF" w:rsidP="003E60F6">
      <w:pPr>
        <w:shd w:val="clear" w:color="auto" w:fill="FFFFFF"/>
        <w:spacing w:after="0" w:line="240" w:lineRule="auto"/>
        <w:ind w:firstLine="10"/>
        <w:jc w:val="right"/>
        <w:rPr>
          <w:rFonts w:ascii="Times New Roman" w:eastAsia="Times New Roman" w:hAnsi="Times New Roman" w:cs="Times New Roman"/>
          <w:color w:val="0D0D0D"/>
          <w:sz w:val="28"/>
          <w:szCs w:val="28"/>
          <w:lang w:eastAsia="ru-RU"/>
        </w:rPr>
      </w:pPr>
      <w:r w:rsidRPr="003E60F6">
        <w:rPr>
          <w:rFonts w:ascii="Times New Roman" w:eastAsia="Times New Roman" w:hAnsi="Times New Roman" w:cs="Times New Roman"/>
          <w:bCs/>
          <w:sz w:val="24"/>
          <w:szCs w:val="24"/>
          <w:lang w:eastAsia="ru-RU"/>
        </w:rPr>
        <w:t>к ПООП-П по профессии/специальности</w:t>
      </w:r>
      <w:r w:rsidRPr="003E60F6">
        <w:rPr>
          <w:rFonts w:ascii="Times New Roman" w:eastAsia="Times New Roman" w:hAnsi="Times New Roman" w:cs="Times New Roman"/>
          <w:bCs/>
          <w:i/>
          <w:sz w:val="24"/>
          <w:szCs w:val="24"/>
          <w:lang w:eastAsia="ru-RU"/>
        </w:rPr>
        <w:br/>
      </w:r>
      <w:r w:rsidRPr="003E60F6">
        <w:rPr>
          <w:rFonts w:ascii="Times New Roman" w:eastAsia="Times New Roman" w:hAnsi="Times New Roman" w:cs="Times New Roman"/>
          <w:sz w:val="24"/>
          <w:szCs w:val="24"/>
          <w:lang w:eastAsia="ru-RU"/>
        </w:rPr>
        <w:t>22.02.01 Металлургия черных металлов</w:t>
      </w:r>
    </w:p>
    <w:p w14:paraId="617EE1E0" w14:textId="77777777" w:rsidR="005914EF" w:rsidRPr="003E60F6" w:rsidRDefault="005914EF" w:rsidP="003E60F6">
      <w:pPr>
        <w:spacing w:after="0" w:line="240" w:lineRule="auto"/>
        <w:jc w:val="right"/>
        <w:rPr>
          <w:rFonts w:ascii="Times New Roman" w:eastAsia="Times New Roman" w:hAnsi="Times New Roman" w:cs="Times New Roman"/>
          <w:b/>
          <w:i/>
          <w:sz w:val="24"/>
          <w:szCs w:val="24"/>
          <w:lang w:eastAsia="ru-RU"/>
        </w:rPr>
      </w:pPr>
    </w:p>
    <w:p w14:paraId="5BAC42E3"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7A8EE99C" w14:textId="77777777" w:rsidR="005914EF" w:rsidRPr="003E60F6" w:rsidRDefault="005914EF" w:rsidP="003E60F6">
      <w:pPr>
        <w:spacing w:after="0" w:line="240" w:lineRule="auto"/>
        <w:jc w:val="center"/>
        <w:rPr>
          <w:rFonts w:ascii="Times New Roman" w:eastAsia="Times New Roman" w:hAnsi="Times New Roman" w:cs="Times New Roman"/>
          <w:b/>
          <w:i/>
          <w:lang w:eastAsia="ru-RU"/>
        </w:rPr>
      </w:pPr>
    </w:p>
    <w:p w14:paraId="57A4FC22" w14:textId="77777777" w:rsidR="005914EF" w:rsidRPr="003E60F6" w:rsidRDefault="005914EF" w:rsidP="003E60F6">
      <w:pPr>
        <w:spacing w:after="0" w:line="240" w:lineRule="auto"/>
        <w:jc w:val="center"/>
        <w:rPr>
          <w:rFonts w:ascii="Times New Roman" w:eastAsia="Times New Roman" w:hAnsi="Times New Roman" w:cs="Times New Roman"/>
          <w:b/>
          <w:i/>
          <w:lang w:eastAsia="ru-RU"/>
        </w:rPr>
      </w:pPr>
    </w:p>
    <w:p w14:paraId="6F6984EE" w14:textId="77777777" w:rsidR="005914EF" w:rsidRPr="003E60F6" w:rsidRDefault="005914EF" w:rsidP="003E60F6">
      <w:pPr>
        <w:spacing w:after="0" w:line="240" w:lineRule="auto"/>
        <w:jc w:val="center"/>
        <w:rPr>
          <w:rFonts w:ascii="Times New Roman" w:eastAsia="Times New Roman" w:hAnsi="Times New Roman" w:cs="Times New Roman"/>
          <w:b/>
          <w:i/>
          <w:lang w:eastAsia="ru-RU"/>
        </w:rPr>
      </w:pPr>
    </w:p>
    <w:p w14:paraId="3E1DA3D5" w14:textId="77777777" w:rsidR="005914EF" w:rsidRPr="003E60F6" w:rsidRDefault="005914EF" w:rsidP="003E60F6">
      <w:pPr>
        <w:spacing w:after="0" w:line="240" w:lineRule="auto"/>
        <w:jc w:val="center"/>
        <w:rPr>
          <w:rFonts w:ascii="Times New Roman" w:eastAsia="Times New Roman" w:hAnsi="Times New Roman" w:cs="Times New Roman"/>
          <w:b/>
          <w:i/>
          <w:lang w:eastAsia="ru-RU"/>
        </w:rPr>
      </w:pPr>
    </w:p>
    <w:p w14:paraId="12230882" w14:textId="77777777" w:rsidR="005914EF" w:rsidRPr="003E60F6" w:rsidRDefault="005914EF" w:rsidP="003E60F6">
      <w:pPr>
        <w:spacing w:after="0" w:line="240" w:lineRule="auto"/>
        <w:jc w:val="center"/>
        <w:rPr>
          <w:rFonts w:ascii="Times New Roman" w:eastAsia="Times New Roman" w:hAnsi="Times New Roman" w:cs="Times New Roman"/>
          <w:b/>
          <w:i/>
          <w:lang w:eastAsia="ru-RU"/>
        </w:rPr>
      </w:pPr>
    </w:p>
    <w:p w14:paraId="650A2CCE"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5265C2E9" w14:textId="77777777" w:rsidR="005914EF" w:rsidRPr="003E60F6" w:rsidRDefault="005914EF" w:rsidP="003E60F6">
      <w:pPr>
        <w:spacing w:after="0" w:line="240" w:lineRule="auto"/>
        <w:jc w:val="center"/>
        <w:rPr>
          <w:rFonts w:ascii="Times New Roman" w:eastAsia="Times New Roman" w:hAnsi="Times New Roman" w:cs="Times New Roman"/>
          <w:b/>
          <w:i/>
          <w:sz w:val="24"/>
          <w:szCs w:val="24"/>
          <w:u w:val="single"/>
          <w:lang w:eastAsia="ru-RU"/>
        </w:rPr>
      </w:pPr>
    </w:p>
    <w:p w14:paraId="24F349F3" w14:textId="77777777" w:rsidR="005914EF" w:rsidRPr="003E60F6" w:rsidRDefault="00927147" w:rsidP="003E60F6">
      <w:pPr>
        <w:spacing w:after="0" w:line="240" w:lineRule="auto"/>
        <w:jc w:val="center"/>
        <w:rPr>
          <w:rFonts w:ascii="Times New Roman" w:eastAsia="Times New Roman" w:hAnsi="Times New Roman" w:cs="Times New Roman"/>
          <w:b/>
          <w:color w:val="0D0D0D"/>
          <w:sz w:val="28"/>
          <w:lang w:eastAsia="ru-RU"/>
        </w:rPr>
      </w:pPr>
      <w:r w:rsidRPr="003E60F6">
        <w:rPr>
          <w:rFonts w:ascii="Times New Roman" w:eastAsia="Times New Roman" w:hAnsi="Times New Roman" w:cs="Times New Roman"/>
          <w:b/>
          <w:iCs/>
          <w:sz w:val="24"/>
          <w:szCs w:val="24"/>
          <w:lang w:eastAsia="ru-RU"/>
        </w:rPr>
        <w:t>«</w:t>
      </w:r>
      <w:r w:rsidR="005914EF" w:rsidRPr="003E60F6">
        <w:rPr>
          <w:rFonts w:ascii="Times New Roman" w:eastAsia="Times New Roman" w:hAnsi="Times New Roman" w:cs="Times New Roman"/>
          <w:b/>
          <w:color w:val="0D0D0D"/>
          <w:sz w:val="28"/>
          <w:lang w:eastAsia="ru-RU"/>
        </w:rPr>
        <w:t>ОП.07 Теплотехника</w:t>
      </w:r>
      <w:r w:rsidRPr="003E60F6">
        <w:rPr>
          <w:rFonts w:ascii="Times New Roman" w:eastAsia="Times New Roman" w:hAnsi="Times New Roman" w:cs="Times New Roman"/>
          <w:b/>
          <w:iCs/>
          <w:sz w:val="24"/>
          <w:szCs w:val="24"/>
          <w:lang w:eastAsia="ru-RU"/>
        </w:rPr>
        <w:t>»</w:t>
      </w:r>
    </w:p>
    <w:p w14:paraId="2468B8EF"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02BB9FD"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688AEAF6"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3464C738"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193B7FBF"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1AA0720B"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1843D78E"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7DB127F7"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10573694"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7CD58B60"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2750EA3F" w14:textId="77777777" w:rsidR="005914EF" w:rsidRPr="003E60F6" w:rsidRDefault="005914EF" w:rsidP="003E60F6">
      <w:pPr>
        <w:spacing w:after="0" w:line="240" w:lineRule="auto"/>
        <w:rPr>
          <w:rFonts w:ascii="Times New Roman" w:eastAsia="Times New Roman" w:hAnsi="Times New Roman" w:cs="Times New Roman"/>
          <w:b/>
          <w:i/>
          <w:lang w:eastAsia="ru-RU"/>
        </w:rPr>
      </w:pPr>
    </w:p>
    <w:p w14:paraId="66373CD7"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bCs/>
          <w:iCs/>
          <w:lang w:eastAsia="ru-RU"/>
        </w:rPr>
        <w:br w:type="page"/>
      </w:r>
      <w:r w:rsidRPr="003E60F6">
        <w:rPr>
          <w:rFonts w:ascii="Times New Roman" w:eastAsia="Times New Roman" w:hAnsi="Times New Roman" w:cs="Times New Roman"/>
          <w:b/>
          <w:sz w:val="24"/>
          <w:szCs w:val="24"/>
          <w:lang w:eastAsia="ru-RU"/>
        </w:rPr>
        <w:lastRenderedPageBreak/>
        <w:t>СОДЕРЖАНИЕ</w:t>
      </w:r>
    </w:p>
    <w:p w14:paraId="7025E8A8" w14:textId="77777777" w:rsidR="005914EF" w:rsidRPr="003E60F6" w:rsidRDefault="005914EF" w:rsidP="003E60F6">
      <w:pPr>
        <w:spacing w:after="0" w:line="240"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5914EF" w:rsidRPr="003E60F6" w14:paraId="3A694E45" w14:textId="77777777" w:rsidTr="005914EF">
        <w:tc>
          <w:tcPr>
            <w:tcW w:w="7501" w:type="dxa"/>
          </w:tcPr>
          <w:p w14:paraId="795B6C17"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434EA052"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r w:rsidR="005914EF" w:rsidRPr="003E60F6" w14:paraId="5518D29D" w14:textId="77777777" w:rsidTr="005914EF">
        <w:tc>
          <w:tcPr>
            <w:tcW w:w="7501" w:type="dxa"/>
          </w:tcPr>
          <w:p w14:paraId="74EC76CB" w14:textId="77777777" w:rsidR="005914EF" w:rsidRPr="003E60F6" w:rsidRDefault="005914EF" w:rsidP="003E60F6">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2E963FC2"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r w:rsidR="005914EF" w:rsidRPr="003E60F6" w14:paraId="1E81591B" w14:textId="77777777" w:rsidTr="005914EF">
        <w:tc>
          <w:tcPr>
            <w:tcW w:w="7501" w:type="dxa"/>
          </w:tcPr>
          <w:p w14:paraId="3454A269"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2DE753A9"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r w:rsidR="005914EF" w:rsidRPr="003E60F6" w14:paraId="0C571DF5" w14:textId="77777777" w:rsidTr="005914EF">
        <w:tc>
          <w:tcPr>
            <w:tcW w:w="7501" w:type="dxa"/>
          </w:tcPr>
          <w:p w14:paraId="63442B10" w14:textId="77777777" w:rsidR="005914EF" w:rsidRPr="003E60F6" w:rsidRDefault="005914EF" w:rsidP="003E60F6">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4934DEE0"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bl>
    <w:p w14:paraId="0524E6AC" w14:textId="77777777" w:rsidR="005914EF" w:rsidRPr="003E60F6" w:rsidRDefault="005914EF" w:rsidP="003E60F6">
      <w:pPr>
        <w:numPr>
          <w:ilvl w:val="0"/>
          <w:numId w:val="123"/>
        </w:num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
          <w:u w:val="single"/>
          <w:lang w:eastAsia="ru-RU"/>
        </w:rPr>
        <w:br w:type="page"/>
      </w:r>
      <w:r w:rsidRPr="003E60F6">
        <w:rPr>
          <w:rFonts w:ascii="Times New Roman" w:eastAsia="Times New Roman" w:hAnsi="Times New Roman" w:cs="Times New Roman"/>
          <w:b/>
          <w:sz w:val="24"/>
          <w:szCs w:val="24"/>
          <w:lang w:eastAsia="ru-RU"/>
        </w:rPr>
        <w:lastRenderedPageBreak/>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73B1FD78" w14:textId="77777777" w:rsidR="005914EF" w:rsidRPr="003E60F6" w:rsidRDefault="00927147" w:rsidP="003E60F6">
      <w:pPr>
        <w:spacing w:after="0" w:line="240" w:lineRule="auto"/>
        <w:jc w:val="center"/>
        <w:rPr>
          <w:rFonts w:ascii="Times New Roman" w:eastAsia="Times New Roman" w:hAnsi="Times New Roman" w:cs="Times New Roman"/>
          <w:b/>
          <w:color w:val="0D0D0D"/>
          <w:sz w:val="24"/>
          <w:szCs w:val="24"/>
          <w:lang w:eastAsia="ru-RU"/>
        </w:rPr>
      </w:pPr>
      <w:r w:rsidRPr="003E60F6">
        <w:rPr>
          <w:rFonts w:ascii="Times New Roman" w:eastAsia="Times New Roman" w:hAnsi="Times New Roman" w:cs="Times New Roman"/>
          <w:b/>
          <w:sz w:val="24"/>
          <w:szCs w:val="24"/>
          <w:lang w:eastAsia="ru-RU"/>
        </w:rPr>
        <w:t>«</w:t>
      </w:r>
      <w:r w:rsidR="005914EF" w:rsidRPr="003E60F6">
        <w:rPr>
          <w:rFonts w:ascii="Times New Roman" w:eastAsia="Times New Roman" w:hAnsi="Times New Roman" w:cs="Times New Roman"/>
          <w:b/>
          <w:color w:val="0D0D0D"/>
          <w:sz w:val="24"/>
          <w:szCs w:val="24"/>
          <w:lang w:eastAsia="ru-RU"/>
        </w:rPr>
        <w:t>ОП.07 ТЕПЛОТЕХНИКА</w:t>
      </w:r>
      <w:r w:rsidRPr="003E60F6">
        <w:rPr>
          <w:rFonts w:ascii="Times New Roman" w:eastAsia="Times New Roman" w:hAnsi="Times New Roman" w:cs="Times New Roman"/>
          <w:b/>
          <w:sz w:val="24"/>
          <w:szCs w:val="24"/>
          <w:lang w:eastAsia="ru-RU"/>
        </w:rPr>
        <w:t>»</w:t>
      </w:r>
    </w:p>
    <w:p w14:paraId="0E55CC26"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C85827C" w14:textId="77777777" w:rsidR="005914EF" w:rsidRPr="003E60F6" w:rsidRDefault="005914EF" w:rsidP="003E60F6">
      <w:pPr>
        <w:tabs>
          <w:tab w:val="left" w:pos="1134"/>
        </w:tabs>
        <w:spacing w:after="0" w:line="240" w:lineRule="auto"/>
        <w:ind w:firstLine="709"/>
        <w:jc w:val="both"/>
        <w:rPr>
          <w:rFonts w:ascii="Times New Roman" w:eastAsia="Times New Roman" w:hAnsi="Times New Roman" w:cs="Times New Roman"/>
          <w:lang w:eastAsia="ru-RU"/>
        </w:rPr>
      </w:pPr>
      <w:r w:rsidRPr="003E60F6">
        <w:rPr>
          <w:rFonts w:ascii="Times New Roman" w:eastAsia="Times New Roman" w:hAnsi="Times New Roman" w:cs="Times New Roman"/>
          <w:sz w:val="24"/>
          <w:szCs w:val="24"/>
          <w:lang w:eastAsia="ru-RU"/>
        </w:rPr>
        <w:t xml:space="preserve">Учебная дисциплина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color w:val="0D0D0D"/>
          <w:sz w:val="24"/>
          <w:szCs w:val="24"/>
          <w:lang w:eastAsia="ru-RU"/>
        </w:rPr>
        <w:t>Теплотехника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w:t>
      </w:r>
      <w:r w:rsidRPr="003E60F6">
        <w:rPr>
          <w:rFonts w:ascii="Times New Roman" w:eastAsia="Times New Roman" w:hAnsi="Times New Roman" w:cs="Times New Roman"/>
          <w:lang w:eastAsia="ru-RU"/>
        </w:rPr>
        <w:t xml:space="preserve"> 22.02.01 Металлургия черных металлов.</w:t>
      </w:r>
    </w:p>
    <w:p w14:paraId="78EB76C1" w14:textId="77777777" w:rsidR="005914EF" w:rsidRPr="003E60F6" w:rsidRDefault="005914EF" w:rsidP="003E60F6">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ОК 1 – 6, 8.</w:t>
      </w:r>
    </w:p>
    <w:p w14:paraId="7C37D4A7" w14:textId="77777777" w:rsidR="005914EF" w:rsidRPr="003E60F6" w:rsidRDefault="005914EF" w:rsidP="003E60F6">
      <w:pPr>
        <w:tabs>
          <w:tab w:val="left" w:pos="1134"/>
        </w:tabs>
        <w:spacing w:after="0" w:line="240" w:lineRule="auto"/>
        <w:ind w:firstLine="709"/>
        <w:jc w:val="both"/>
        <w:rPr>
          <w:rFonts w:ascii="Times New Roman" w:eastAsia="Times New Roman" w:hAnsi="Times New Roman" w:cs="Times New Roman"/>
          <w:sz w:val="24"/>
          <w:szCs w:val="24"/>
          <w:lang w:eastAsia="ru-RU"/>
        </w:rPr>
      </w:pPr>
    </w:p>
    <w:p w14:paraId="04E60554" w14:textId="77777777" w:rsidR="005914EF" w:rsidRPr="003E60F6" w:rsidRDefault="005914EF" w:rsidP="003E60F6">
      <w:pPr>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07672855"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914EF" w:rsidRPr="003E60F6" w14:paraId="1D60FF94" w14:textId="77777777" w:rsidTr="005914EF">
        <w:trPr>
          <w:trHeight w:val="649"/>
        </w:trPr>
        <w:tc>
          <w:tcPr>
            <w:tcW w:w="1589" w:type="dxa"/>
            <w:hideMark/>
          </w:tcPr>
          <w:p w14:paraId="1B82FCEE"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Код </w:t>
            </w:r>
            <w:r w:rsidRPr="003E60F6">
              <w:rPr>
                <w:rFonts w:ascii="Times New Roman" w:eastAsia="Times New Roman" w:hAnsi="Times New Roman" w:cs="Times New Roman"/>
                <w:sz w:val="24"/>
                <w:szCs w:val="24"/>
                <w:vertAlign w:val="superscript"/>
                <w:lang w:eastAsia="ru-RU"/>
              </w:rPr>
              <w:footnoteReference w:id="28"/>
            </w:r>
          </w:p>
          <w:p w14:paraId="0B2DE4D8"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ОК</w:t>
            </w:r>
          </w:p>
        </w:tc>
        <w:tc>
          <w:tcPr>
            <w:tcW w:w="3764" w:type="dxa"/>
            <w:hideMark/>
          </w:tcPr>
          <w:p w14:paraId="7AB0F6A6"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tc>
        <w:tc>
          <w:tcPr>
            <w:tcW w:w="3895" w:type="dxa"/>
            <w:hideMark/>
          </w:tcPr>
          <w:p w14:paraId="71F349BE"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tc>
      </w:tr>
      <w:tr w:rsidR="005914EF" w:rsidRPr="003E60F6" w14:paraId="79E3F031" w14:textId="77777777" w:rsidTr="005914EF">
        <w:trPr>
          <w:trHeight w:val="2542"/>
        </w:trPr>
        <w:tc>
          <w:tcPr>
            <w:tcW w:w="1589" w:type="dxa"/>
          </w:tcPr>
          <w:p w14:paraId="2D39867E"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1 – 6, 8;</w:t>
            </w:r>
          </w:p>
          <w:p w14:paraId="12E94C52"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 – 1.4, 2.1, 3.1, 3.2</w:t>
            </w:r>
          </w:p>
          <w:p w14:paraId="1B219047"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p>
          <w:p w14:paraId="71A8A6E4" w14:textId="77777777" w:rsidR="005914EF" w:rsidRPr="003E60F6" w:rsidRDefault="005914EF" w:rsidP="003E60F6">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Pr>
          <w:p w14:paraId="6E177462" w14:textId="77777777" w:rsidR="005914EF" w:rsidRPr="003E60F6" w:rsidRDefault="005914EF" w:rsidP="003E60F6">
            <w:pPr>
              <w:suppressAutoHyphens/>
              <w:spacing w:after="0" w:line="240" w:lineRule="auto"/>
              <w:jc w:val="both"/>
              <w:rPr>
                <w:rFonts w:ascii="Times New Roman" w:eastAsia="Times New Roman" w:hAnsi="Times New Roman" w:cs="Times New Roman"/>
                <w:i/>
                <w:sz w:val="24"/>
                <w:szCs w:val="24"/>
                <w:lang w:eastAsia="ru-RU"/>
              </w:rPr>
            </w:pPr>
            <w:r w:rsidRPr="003E60F6">
              <w:rPr>
                <w:rFonts w:ascii="Times New Roman" w:eastAsia="Times New Roman" w:hAnsi="Times New Roman" w:cs="Times New Roman"/>
                <w:sz w:val="24"/>
                <w:szCs w:val="24"/>
                <w:lang w:eastAsia="ru-RU"/>
              </w:rPr>
              <w:t>- производить расчеты процессов горения и теплообмена в металлургических печах, (нагревательных и плавильных)</w:t>
            </w:r>
          </w:p>
          <w:p w14:paraId="14D8C1AD"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производить расчет теплоемкости газовой смеси</w:t>
            </w:r>
          </w:p>
          <w:p w14:paraId="5A8AB6E1"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производить расчет высоты дымовой трубы</w:t>
            </w:r>
          </w:p>
          <w:p w14:paraId="1696B5F3"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производить расчет продолжительности нагрева тонкого и массивного тел при постоянной температуре</w:t>
            </w:r>
          </w:p>
          <w:p w14:paraId="2ECEE772"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производить расчеты теплового баланса печи</w:t>
            </w:r>
          </w:p>
          <w:p w14:paraId="5291D4C8"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производить расчет и проектирование металлургических печей</w:t>
            </w:r>
          </w:p>
        </w:tc>
        <w:tc>
          <w:tcPr>
            <w:tcW w:w="3895" w:type="dxa"/>
          </w:tcPr>
          <w:p w14:paraId="3F9CEABA"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топлива металлургических печей и методики расчетов горения</w:t>
            </w:r>
          </w:p>
          <w:p w14:paraId="01E5B4E5"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закономерностей процессов тепломассообмена в металлургических печах</w:t>
            </w:r>
          </w:p>
          <w:p w14:paraId="64596811"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устройства и принципов действия металлургических печей</w:t>
            </w:r>
          </w:p>
          <w:p w14:paraId="54FA3AD4"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назначения и свойств огнеупорных материалов</w:t>
            </w:r>
          </w:p>
          <w:p w14:paraId="1EAFC204"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основных положений теплотехники и теплоэнергетики</w:t>
            </w:r>
          </w:p>
          <w:p w14:paraId="57B2D59D"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p>
          <w:p w14:paraId="02B9D0CA"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понятий о теплоемкости газовой смеси</w:t>
            </w:r>
          </w:p>
          <w:p w14:paraId="2D8B8650"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движения газа по трубе переменного сечения</w:t>
            </w:r>
          </w:p>
          <w:p w14:paraId="5CAC75FE"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нагрева тонких и массивных тел</w:t>
            </w:r>
          </w:p>
          <w:p w14:paraId="5F377454"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методики расчетов теплового баланса печи</w:t>
            </w:r>
          </w:p>
          <w:p w14:paraId="6D76994C"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конструкции металлургических печей</w:t>
            </w:r>
          </w:p>
        </w:tc>
      </w:tr>
    </w:tbl>
    <w:p w14:paraId="3882841C" w14:textId="77777777" w:rsidR="005914EF" w:rsidRPr="003E60F6" w:rsidRDefault="005914EF" w:rsidP="003E60F6">
      <w:pPr>
        <w:suppressAutoHyphens/>
        <w:spacing w:after="0" w:line="240" w:lineRule="auto"/>
        <w:ind w:firstLine="709"/>
        <w:rPr>
          <w:rFonts w:ascii="Times New Roman" w:eastAsia="Times New Roman" w:hAnsi="Times New Roman" w:cs="Times New Roman"/>
          <w:b/>
          <w:lang w:eastAsia="ru-RU"/>
        </w:rPr>
      </w:pPr>
    </w:p>
    <w:p w14:paraId="0212E6D7" w14:textId="77777777" w:rsidR="005914EF" w:rsidRPr="003E60F6" w:rsidRDefault="005914EF" w:rsidP="003E60F6">
      <w:p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p w14:paraId="2A2E7038" w14:textId="77777777" w:rsidR="005914EF" w:rsidRPr="003E60F6" w:rsidRDefault="005914EF"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914EF" w:rsidRPr="003E60F6" w14:paraId="11105277" w14:textId="77777777" w:rsidTr="005914EF">
        <w:trPr>
          <w:trHeight w:val="490"/>
        </w:trPr>
        <w:tc>
          <w:tcPr>
            <w:tcW w:w="3685" w:type="pct"/>
            <w:vAlign w:val="center"/>
          </w:tcPr>
          <w:p w14:paraId="5293CAF8" w14:textId="77777777" w:rsidR="005914EF" w:rsidRPr="003E60F6" w:rsidRDefault="005914EF"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315" w:type="pct"/>
            <w:vAlign w:val="center"/>
          </w:tcPr>
          <w:p w14:paraId="0ADE6689" w14:textId="77777777" w:rsidR="005914EF" w:rsidRPr="003E60F6" w:rsidRDefault="005914EF"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5914EF" w:rsidRPr="003E60F6" w14:paraId="4D4F6AC5" w14:textId="77777777" w:rsidTr="005914EF">
        <w:trPr>
          <w:trHeight w:val="490"/>
        </w:trPr>
        <w:tc>
          <w:tcPr>
            <w:tcW w:w="3685" w:type="pct"/>
            <w:vAlign w:val="center"/>
          </w:tcPr>
          <w:p w14:paraId="3A3857A7" w14:textId="77777777" w:rsidR="005914EF" w:rsidRPr="003E60F6" w:rsidRDefault="005914EF"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1E8772E5"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93</w:t>
            </w:r>
          </w:p>
        </w:tc>
      </w:tr>
      <w:tr w:rsidR="005914EF" w:rsidRPr="003E60F6" w14:paraId="76A0B278" w14:textId="77777777" w:rsidTr="005914EF">
        <w:trPr>
          <w:trHeight w:val="490"/>
        </w:trPr>
        <w:tc>
          <w:tcPr>
            <w:tcW w:w="3685" w:type="pct"/>
            <w:shd w:val="clear" w:color="auto" w:fill="auto"/>
            <w:vAlign w:val="center"/>
          </w:tcPr>
          <w:p w14:paraId="7ABFEE84" w14:textId="77777777" w:rsidR="005914EF" w:rsidRPr="003E60F6" w:rsidRDefault="005914EF"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02E2DD3"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p>
        </w:tc>
      </w:tr>
      <w:tr w:rsidR="005914EF" w:rsidRPr="003E60F6" w14:paraId="21E5D012" w14:textId="77777777" w:rsidTr="005914EF">
        <w:trPr>
          <w:trHeight w:val="336"/>
        </w:trPr>
        <w:tc>
          <w:tcPr>
            <w:tcW w:w="5000" w:type="pct"/>
            <w:gridSpan w:val="2"/>
            <w:vAlign w:val="center"/>
          </w:tcPr>
          <w:p w14:paraId="0DEB95FD"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5914EF" w:rsidRPr="003E60F6" w14:paraId="165A3B64" w14:textId="77777777" w:rsidTr="005914EF">
        <w:trPr>
          <w:trHeight w:val="490"/>
        </w:trPr>
        <w:tc>
          <w:tcPr>
            <w:tcW w:w="3685" w:type="pct"/>
            <w:vAlign w:val="center"/>
          </w:tcPr>
          <w:p w14:paraId="086C0F1F" w14:textId="77777777" w:rsidR="005914EF" w:rsidRPr="003E60F6" w:rsidRDefault="005914EF"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1315" w:type="pct"/>
            <w:vAlign w:val="center"/>
          </w:tcPr>
          <w:p w14:paraId="348CBDCD"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40</w:t>
            </w:r>
          </w:p>
        </w:tc>
      </w:tr>
      <w:tr w:rsidR="005914EF" w:rsidRPr="003E60F6" w14:paraId="6A83345D" w14:textId="77777777" w:rsidTr="005914EF">
        <w:trPr>
          <w:trHeight w:val="490"/>
        </w:trPr>
        <w:tc>
          <w:tcPr>
            <w:tcW w:w="3685" w:type="pct"/>
            <w:vAlign w:val="center"/>
          </w:tcPr>
          <w:p w14:paraId="1EA51D9B" w14:textId="77777777" w:rsidR="005914EF" w:rsidRPr="003E60F6" w:rsidRDefault="005914EF"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практические занятия</w:t>
            </w:r>
            <w:r w:rsidRPr="003E60F6">
              <w:rPr>
                <w:rFonts w:ascii="Times New Roman" w:eastAsia="Times New Roman" w:hAnsi="Times New Roman" w:cs="Times New Roman"/>
                <w:i/>
                <w:lang w:eastAsia="ru-RU"/>
              </w:rPr>
              <w:t xml:space="preserve"> (если предусмотрено)</w:t>
            </w:r>
          </w:p>
        </w:tc>
        <w:tc>
          <w:tcPr>
            <w:tcW w:w="1315" w:type="pct"/>
            <w:vAlign w:val="center"/>
          </w:tcPr>
          <w:p w14:paraId="3F6D9894"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22</w:t>
            </w:r>
          </w:p>
        </w:tc>
      </w:tr>
      <w:tr w:rsidR="005914EF" w:rsidRPr="003E60F6" w14:paraId="36789337" w14:textId="77777777" w:rsidTr="005914EF">
        <w:trPr>
          <w:trHeight w:val="267"/>
        </w:trPr>
        <w:tc>
          <w:tcPr>
            <w:tcW w:w="3685" w:type="pct"/>
            <w:vAlign w:val="center"/>
          </w:tcPr>
          <w:p w14:paraId="467CC261" w14:textId="77777777" w:rsidR="005914EF" w:rsidRPr="003E60F6" w:rsidRDefault="005914EF"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Самостоятельная работа </w:t>
            </w:r>
            <w:r w:rsidRPr="003E60F6">
              <w:rPr>
                <w:rFonts w:ascii="Times New Roman" w:eastAsia="Times New Roman" w:hAnsi="Times New Roman" w:cs="Times New Roman"/>
                <w:b/>
                <w:i/>
                <w:vertAlign w:val="superscript"/>
                <w:lang w:eastAsia="ru-RU"/>
              </w:rPr>
              <w:footnoteReference w:id="29"/>
            </w:r>
          </w:p>
        </w:tc>
        <w:tc>
          <w:tcPr>
            <w:tcW w:w="1315" w:type="pct"/>
            <w:vAlign w:val="center"/>
          </w:tcPr>
          <w:p w14:paraId="3B39E0F9"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31</w:t>
            </w:r>
          </w:p>
        </w:tc>
      </w:tr>
      <w:tr w:rsidR="005914EF" w:rsidRPr="003E60F6" w14:paraId="27B09737" w14:textId="77777777" w:rsidTr="005914EF">
        <w:trPr>
          <w:trHeight w:val="331"/>
        </w:trPr>
        <w:tc>
          <w:tcPr>
            <w:tcW w:w="3685" w:type="pct"/>
            <w:vAlign w:val="center"/>
          </w:tcPr>
          <w:p w14:paraId="4AB467E4" w14:textId="77777777" w:rsidR="005914EF" w:rsidRPr="003E60F6" w:rsidRDefault="005914EF"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w:t>
            </w:r>
          </w:p>
        </w:tc>
        <w:tc>
          <w:tcPr>
            <w:tcW w:w="1315" w:type="pct"/>
            <w:vAlign w:val="center"/>
          </w:tcPr>
          <w:p w14:paraId="0602778A"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w:t>
            </w:r>
          </w:p>
        </w:tc>
      </w:tr>
    </w:tbl>
    <w:p w14:paraId="3CA5E7A8" w14:textId="77777777" w:rsidR="005914EF" w:rsidRPr="003E60F6" w:rsidRDefault="005914EF" w:rsidP="003E60F6">
      <w:pPr>
        <w:suppressAutoHyphens/>
        <w:spacing w:after="0" w:line="240" w:lineRule="auto"/>
        <w:rPr>
          <w:rFonts w:ascii="Times New Roman" w:eastAsia="Times New Roman" w:hAnsi="Times New Roman" w:cs="Times New Roman"/>
          <w:b/>
          <w:i/>
          <w:lang w:eastAsia="ru-RU"/>
        </w:rPr>
      </w:pPr>
    </w:p>
    <w:p w14:paraId="43B4E73B" w14:textId="77777777" w:rsidR="005914EF" w:rsidRPr="003E60F6" w:rsidRDefault="005914EF" w:rsidP="003E60F6">
      <w:pPr>
        <w:spacing w:after="0" w:line="240" w:lineRule="auto"/>
        <w:rPr>
          <w:rFonts w:ascii="Times New Roman" w:eastAsia="Times New Roman" w:hAnsi="Times New Roman" w:cs="Times New Roman"/>
          <w:b/>
          <w:i/>
          <w:lang w:eastAsia="ru-RU"/>
        </w:rPr>
        <w:sectPr w:rsidR="005914EF" w:rsidRPr="003E60F6" w:rsidSect="005914EF">
          <w:pgSz w:w="11906" w:h="16838"/>
          <w:pgMar w:top="1134" w:right="850" w:bottom="284" w:left="1701" w:header="708" w:footer="708" w:gutter="0"/>
          <w:cols w:space="720"/>
          <w:docGrid w:linePitch="299"/>
        </w:sectPr>
      </w:pPr>
    </w:p>
    <w:p w14:paraId="0E179C0D" w14:textId="77777777" w:rsidR="005914EF" w:rsidRPr="003E60F6" w:rsidRDefault="005914EF" w:rsidP="003E60F6">
      <w:pPr>
        <w:spacing w:after="0" w:line="240" w:lineRule="auto"/>
        <w:ind w:firstLine="709"/>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7687"/>
        <w:gridCol w:w="6"/>
        <w:gridCol w:w="2737"/>
        <w:gridCol w:w="6"/>
        <w:gridCol w:w="1121"/>
        <w:gridCol w:w="6"/>
        <w:gridCol w:w="1130"/>
        <w:gridCol w:w="6"/>
      </w:tblGrid>
      <w:tr w:rsidR="005914EF" w:rsidRPr="003E60F6" w14:paraId="446119D7" w14:textId="77777777" w:rsidTr="005914EF">
        <w:trPr>
          <w:gridAfter w:val="1"/>
          <w:wAfter w:w="2" w:type="pct"/>
          <w:trHeight w:val="20"/>
        </w:trPr>
        <w:tc>
          <w:tcPr>
            <w:tcW w:w="866" w:type="pct"/>
            <w:vAlign w:val="center"/>
          </w:tcPr>
          <w:p w14:paraId="3ACA5B7D" w14:textId="77777777" w:rsidR="005914EF" w:rsidRPr="003E60F6" w:rsidRDefault="005914EF"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Наименование разделов и тем</w:t>
            </w:r>
          </w:p>
        </w:tc>
        <w:tc>
          <w:tcPr>
            <w:tcW w:w="2502" w:type="pct"/>
            <w:vAlign w:val="center"/>
          </w:tcPr>
          <w:p w14:paraId="0024B02B" w14:textId="77777777" w:rsidR="005914EF" w:rsidRPr="003E60F6" w:rsidRDefault="005914EF"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93" w:type="pct"/>
            <w:gridSpan w:val="2"/>
            <w:vAlign w:val="center"/>
          </w:tcPr>
          <w:p w14:paraId="1A87085D" w14:textId="77777777" w:rsidR="005914EF" w:rsidRPr="003E60F6" w:rsidRDefault="005914EF"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lang w:eastAsia="ru-RU"/>
              </w:rPr>
              <w:t>акад</w:t>
            </w:r>
            <w:proofErr w:type="spellEnd"/>
            <w:r w:rsidRPr="003E60F6">
              <w:rPr>
                <w:rFonts w:ascii="Times New Roman" w:eastAsia="Times New Roman" w:hAnsi="Times New Roman" w:cs="Times New Roman"/>
                <w:b/>
                <w:bCs/>
                <w:lang w:eastAsia="ru-RU"/>
              </w:rPr>
              <w:t xml:space="preserve"> ч</w:t>
            </w:r>
          </w:p>
        </w:tc>
        <w:tc>
          <w:tcPr>
            <w:tcW w:w="367" w:type="pct"/>
            <w:gridSpan w:val="2"/>
          </w:tcPr>
          <w:p w14:paraId="495887BE" w14:textId="77777777" w:rsidR="005914EF" w:rsidRPr="003E60F6" w:rsidRDefault="005914EF"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Код ПК, ОК</w:t>
            </w:r>
          </w:p>
        </w:tc>
        <w:tc>
          <w:tcPr>
            <w:tcW w:w="370" w:type="pct"/>
            <w:gridSpan w:val="2"/>
          </w:tcPr>
          <w:p w14:paraId="645C4F75" w14:textId="77777777" w:rsidR="005914EF" w:rsidRPr="003E60F6" w:rsidRDefault="005914EF"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Код Н/У/З</w:t>
            </w:r>
          </w:p>
        </w:tc>
      </w:tr>
      <w:tr w:rsidR="005914EF" w:rsidRPr="003E60F6" w14:paraId="4A3ABE1C" w14:textId="77777777" w:rsidTr="005914EF">
        <w:trPr>
          <w:gridAfter w:val="1"/>
          <w:wAfter w:w="2" w:type="pct"/>
          <w:trHeight w:val="20"/>
        </w:trPr>
        <w:tc>
          <w:tcPr>
            <w:tcW w:w="866" w:type="pct"/>
          </w:tcPr>
          <w:p w14:paraId="5C291AE1" w14:textId="77777777" w:rsidR="005914EF" w:rsidRPr="003E60F6" w:rsidRDefault="005914EF"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1</w:t>
            </w:r>
          </w:p>
        </w:tc>
        <w:tc>
          <w:tcPr>
            <w:tcW w:w="2502" w:type="pct"/>
          </w:tcPr>
          <w:p w14:paraId="2FF91869" w14:textId="77777777" w:rsidR="005914EF" w:rsidRPr="003E60F6" w:rsidRDefault="005914EF"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2</w:t>
            </w:r>
          </w:p>
        </w:tc>
        <w:tc>
          <w:tcPr>
            <w:tcW w:w="893" w:type="pct"/>
            <w:gridSpan w:val="2"/>
          </w:tcPr>
          <w:p w14:paraId="022A327D" w14:textId="77777777" w:rsidR="005914EF" w:rsidRPr="003E60F6" w:rsidRDefault="005914EF"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367" w:type="pct"/>
            <w:gridSpan w:val="2"/>
          </w:tcPr>
          <w:p w14:paraId="27DF9DAF" w14:textId="77777777" w:rsidR="005914EF" w:rsidRPr="003E60F6" w:rsidRDefault="005914EF"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4</w:t>
            </w:r>
          </w:p>
        </w:tc>
        <w:tc>
          <w:tcPr>
            <w:tcW w:w="370" w:type="pct"/>
            <w:gridSpan w:val="2"/>
          </w:tcPr>
          <w:p w14:paraId="48B105DD" w14:textId="77777777" w:rsidR="005914EF" w:rsidRPr="003E60F6" w:rsidRDefault="005914EF"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5</w:t>
            </w:r>
          </w:p>
        </w:tc>
      </w:tr>
      <w:tr w:rsidR="005914EF" w:rsidRPr="003E60F6" w14:paraId="02833C63" w14:textId="77777777" w:rsidTr="005914EF">
        <w:trPr>
          <w:trHeight w:val="20"/>
        </w:trPr>
        <w:tc>
          <w:tcPr>
            <w:tcW w:w="3370" w:type="pct"/>
            <w:gridSpan w:val="3"/>
          </w:tcPr>
          <w:p w14:paraId="4A9C154F"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Раздел 1. </w:t>
            </w:r>
            <w:r w:rsidRPr="003E60F6">
              <w:rPr>
                <w:rFonts w:ascii="Times New Roman" w:eastAsia="Times New Roman" w:hAnsi="Times New Roman" w:cs="Times New Roman"/>
                <w:b/>
                <w:lang w:eastAsia="ru-RU"/>
              </w:rPr>
              <w:t>Основы механики печных газов</w:t>
            </w:r>
          </w:p>
        </w:tc>
        <w:tc>
          <w:tcPr>
            <w:tcW w:w="893" w:type="pct"/>
            <w:gridSpan w:val="2"/>
          </w:tcPr>
          <w:p w14:paraId="60EA4912" w14:textId="77777777" w:rsidR="005914EF" w:rsidRPr="003E60F6" w:rsidRDefault="005914EF" w:rsidP="003E60F6">
            <w:pPr>
              <w:spacing w:after="0" w:line="240" w:lineRule="auto"/>
              <w:jc w:val="center"/>
              <w:rPr>
                <w:rFonts w:ascii="Times New Roman" w:eastAsia="Times New Roman" w:hAnsi="Times New Roman" w:cs="Times New Roman"/>
                <w:b/>
                <w:bCs/>
                <w:iCs/>
                <w:lang w:eastAsia="ru-RU"/>
              </w:rPr>
            </w:pPr>
            <w:r w:rsidRPr="003E60F6">
              <w:rPr>
                <w:rFonts w:ascii="Times New Roman" w:eastAsia="Times New Roman" w:hAnsi="Times New Roman" w:cs="Times New Roman"/>
                <w:b/>
                <w:iCs/>
                <w:lang w:eastAsia="ru-RU"/>
              </w:rPr>
              <w:t>6</w:t>
            </w:r>
          </w:p>
        </w:tc>
        <w:tc>
          <w:tcPr>
            <w:tcW w:w="367" w:type="pct"/>
            <w:gridSpan w:val="2"/>
          </w:tcPr>
          <w:p w14:paraId="17021B6C" w14:textId="77777777" w:rsidR="005914EF" w:rsidRPr="003E60F6" w:rsidRDefault="005914EF" w:rsidP="003E60F6">
            <w:pPr>
              <w:spacing w:after="0" w:line="240" w:lineRule="auto"/>
              <w:jc w:val="center"/>
              <w:rPr>
                <w:rFonts w:ascii="Times New Roman" w:eastAsia="Times New Roman" w:hAnsi="Times New Roman" w:cs="Times New Roman"/>
                <w:b/>
                <w:bCs/>
                <w:iCs/>
                <w:lang w:eastAsia="ru-RU"/>
              </w:rPr>
            </w:pPr>
          </w:p>
        </w:tc>
        <w:tc>
          <w:tcPr>
            <w:tcW w:w="370" w:type="pct"/>
            <w:gridSpan w:val="2"/>
          </w:tcPr>
          <w:p w14:paraId="46E2B695" w14:textId="77777777" w:rsidR="005914EF" w:rsidRPr="003E60F6" w:rsidRDefault="005914EF" w:rsidP="003E60F6">
            <w:pPr>
              <w:spacing w:after="0" w:line="240" w:lineRule="auto"/>
              <w:jc w:val="center"/>
              <w:rPr>
                <w:rFonts w:ascii="Times New Roman" w:eastAsia="Times New Roman" w:hAnsi="Times New Roman" w:cs="Times New Roman"/>
                <w:b/>
                <w:bCs/>
                <w:iCs/>
                <w:lang w:eastAsia="ru-RU"/>
              </w:rPr>
            </w:pPr>
          </w:p>
        </w:tc>
      </w:tr>
      <w:tr w:rsidR="005914EF" w:rsidRPr="003E60F6" w14:paraId="3D4CB707" w14:textId="77777777" w:rsidTr="005914EF">
        <w:trPr>
          <w:gridAfter w:val="1"/>
          <w:wAfter w:w="2" w:type="pct"/>
          <w:trHeight w:val="20"/>
        </w:trPr>
        <w:tc>
          <w:tcPr>
            <w:tcW w:w="866" w:type="pct"/>
            <w:vMerge w:val="restart"/>
          </w:tcPr>
          <w:p w14:paraId="7FB055A9"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1.1</w:t>
            </w:r>
          </w:p>
          <w:p w14:paraId="2AD34157"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t>Основы механики печных газов</w:t>
            </w:r>
          </w:p>
        </w:tc>
        <w:tc>
          <w:tcPr>
            <w:tcW w:w="2502" w:type="pct"/>
          </w:tcPr>
          <w:p w14:paraId="057E6446" w14:textId="77777777" w:rsidR="005914EF" w:rsidRPr="003E60F6" w:rsidRDefault="005914EF"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Введение. Общие сведения о газах. Понятие о газах идеальных и реальных. Зависимость объема, плотности и вязкости газов от температуры. Основное уравнение статики жидкостей и газов. Турбулентное и ламинарное движение газов. Статический и геометрический напоры, методы их измерения, векторы. Распределение давления по высоте. Теплоемкость газа</w:t>
            </w:r>
          </w:p>
        </w:tc>
        <w:tc>
          <w:tcPr>
            <w:tcW w:w="893" w:type="pct"/>
            <w:gridSpan w:val="2"/>
            <w:vAlign w:val="center"/>
          </w:tcPr>
          <w:p w14:paraId="5CD997B6" w14:textId="77777777" w:rsidR="005914EF" w:rsidRPr="003E60F6" w:rsidRDefault="005914EF" w:rsidP="003E60F6">
            <w:pPr>
              <w:suppressAutoHyphens/>
              <w:spacing w:after="0" w:line="240" w:lineRule="auto"/>
              <w:jc w:val="center"/>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w:t>
            </w:r>
          </w:p>
        </w:tc>
        <w:tc>
          <w:tcPr>
            <w:tcW w:w="367" w:type="pct"/>
            <w:gridSpan w:val="2"/>
          </w:tcPr>
          <w:p w14:paraId="229E097F" w14:textId="77777777" w:rsidR="005914EF" w:rsidRPr="003E60F6" w:rsidRDefault="005914EF" w:rsidP="003E60F6">
            <w:pPr>
              <w:spacing w:after="0" w:line="240" w:lineRule="auto"/>
              <w:rPr>
                <w:rFonts w:ascii="Times New Roman" w:eastAsia="Times New Roman" w:hAnsi="Times New Roman" w:cs="Times New Roman"/>
                <w:b/>
                <w:lang w:eastAsia="ru-RU"/>
              </w:rPr>
            </w:pPr>
          </w:p>
        </w:tc>
        <w:tc>
          <w:tcPr>
            <w:tcW w:w="370" w:type="pct"/>
            <w:gridSpan w:val="2"/>
          </w:tcPr>
          <w:p w14:paraId="23DF0197" w14:textId="77777777" w:rsidR="005914EF" w:rsidRPr="003E60F6" w:rsidRDefault="005914EF" w:rsidP="003E60F6">
            <w:pPr>
              <w:spacing w:after="0" w:line="240" w:lineRule="auto"/>
              <w:rPr>
                <w:rFonts w:ascii="Times New Roman" w:eastAsia="Times New Roman" w:hAnsi="Times New Roman" w:cs="Times New Roman"/>
                <w:b/>
                <w:lang w:eastAsia="ru-RU"/>
              </w:rPr>
            </w:pPr>
          </w:p>
        </w:tc>
      </w:tr>
      <w:tr w:rsidR="005914EF" w:rsidRPr="003E60F6" w14:paraId="5FB77549" w14:textId="77777777" w:rsidTr="005914EF">
        <w:trPr>
          <w:gridAfter w:val="1"/>
          <w:wAfter w:w="2" w:type="pct"/>
          <w:trHeight w:val="20"/>
        </w:trPr>
        <w:tc>
          <w:tcPr>
            <w:tcW w:w="866" w:type="pct"/>
            <w:vMerge/>
          </w:tcPr>
          <w:p w14:paraId="431651B9"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A49F94D" w14:textId="77777777" w:rsidR="005914EF" w:rsidRPr="003E60F6" w:rsidRDefault="005914EF"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893" w:type="pct"/>
            <w:gridSpan w:val="2"/>
            <w:vMerge w:val="restart"/>
            <w:vAlign w:val="center"/>
          </w:tcPr>
          <w:p w14:paraId="12EDE9AC" w14:textId="77777777" w:rsidR="005914EF" w:rsidRPr="003E60F6" w:rsidRDefault="005914EF" w:rsidP="003E60F6">
            <w:pPr>
              <w:suppressAutoHyphens/>
              <w:spacing w:after="0" w:line="240" w:lineRule="auto"/>
              <w:jc w:val="center"/>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w:t>
            </w:r>
          </w:p>
        </w:tc>
        <w:tc>
          <w:tcPr>
            <w:tcW w:w="367" w:type="pct"/>
            <w:gridSpan w:val="2"/>
            <w:vMerge w:val="restart"/>
          </w:tcPr>
          <w:p w14:paraId="4C2A3823" w14:textId="77777777" w:rsidR="005914EF" w:rsidRPr="003E60F6" w:rsidRDefault="005914EF" w:rsidP="003E60F6">
            <w:pPr>
              <w:spacing w:after="0" w:line="240" w:lineRule="auto"/>
              <w:rPr>
                <w:rFonts w:ascii="Times New Roman" w:eastAsia="Times New Roman" w:hAnsi="Times New Roman" w:cs="Times New Roman"/>
                <w:b/>
                <w:lang w:eastAsia="ru-RU"/>
              </w:rPr>
            </w:pPr>
          </w:p>
        </w:tc>
        <w:tc>
          <w:tcPr>
            <w:tcW w:w="370" w:type="pct"/>
            <w:gridSpan w:val="2"/>
            <w:vMerge w:val="restart"/>
          </w:tcPr>
          <w:p w14:paraId="0AB86997" w14:textId="77777777" w:rsidR="005914EF" w:rsidRPr="003E60F6" w:rsidRDefault="005914EF" w:rsidP="003E60F6">
            <w:pPr>
              <w:spacing w:after="0" w:line="240" w:lineRule="auto"/>
              <w:rPr>
                <w:rFonts w:ascii="Times New Roman" w:eastAsia="Times New Roman" w:hAnsi="Times New Roman" w:cs="Times New Roman"/>
                <w:b/>
                <w:lang w:eastAsia="ru-RU"/>
              </w:rPr>
            </w:pPr>
          </w:p>
        </w:tc>
      </w:tr>
      <w:tr w:rsidR="005914EF" w:rsidRPr="003E60F6" w14:paraId="661B6934" w14:textId="77777777" w:rsidTr="005914EF">
        <w:trPr>
          <w:gridAfter w:val="1"/>
          <w:wAfter w:w="2" w:type="pct"/>
          <w:trHeight w:val="20"/>
        </w:trPr>
        <w:tc>
          <w:tcPr>
            <w:tcW w:w="866" w:type="pct"/>
            <w:vMerge/>
          </w:tcPr>
          <w:p w14:paraId="1C1B4A89"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5E073B84" w14:textId="77777777" w:rsidR="005914EF" w:rsidRPr="003E60F6" w:rsidRDefault="005914EF"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 xml:space="preserve">Практическое занятие 1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теплоемкости газовой смеси, определение газовой постоянной, массовой и молярной массы газовой смеси</w:t>
            </w:r>
            <w:r w:rsidR="00927147" w:rsidRPr="003E60F6">
              <w:rPr>
                <w:rFonts w:ascii="Times New Roman" w:eastAsia="Times New Roman" w:hAnsi="Times New Roman" w:cs="Times New Roman"/>
                <w:lang w:eastAsia="ru-RU"/>
              </w:rPr>
              <w:t>»</w:t>
            </w:r>
          </w:p>
        </w:tc>
        <w:tc>
          <w:tcPr>
            <w:tcW w:w="893" w:type="pct"/>
            <w:gridSpan w:val="2"/>
            <w:vMerge/>
            <w:vAlign w:val="center"/>
          </w:tcPr>
          <w:p w14:paraId="5683174F" w14:textId="77777777" w:rsidR="005914EF" w:rsidRPr="003E60F6" w:rsidRDefault="005914EF" w:rsidP="003E60F6">
            <w:pPr>
              <w:suppressAutoHyphens/>
              <w:spacing w:after="0" w:line="240" w:lineRule="auto"/>
              <w:jc w:val="center"/>
              <w:rPr>
                <w:rFonts w:ascii="Times New Roman" w:eastAsia="Times New Roman" w:hAnsi="Times New Roman" w:cs="Times New Roman"/>
                <w:iCs/>
                <w:lang w:eastAsia="ru-RU"/>
              </w:rPr>
            </w:pPr>
          </w:p>
        </w:tc>
        <w:tc>
          <w:tcPr>
            <w:tcW w:w="367" w:type="pct"/>
            <w:gridSpan w:val="2"/>
            <w:vMerge/>
          </w:tcPr>
          <w:p w14:paraId="7E22222A" w14:textId="77777777" w:rsidR="005914EF" w:rsidRPr="003E60F6" w:rsidRDefault="005914EF" w:rsidP="003E60F6">
            <w:pPr>
              <w:spacing w:after="0" w:line="240" w:lineRule="auto"/>
              <w:rPr>
                <w:rFonts w:ascii="Times New Roman" w:eastAsia="Times New Roman" w:hAnsi="Times New Roman" w:cs="Times New Roman"/>
                <w:b/>
                <w:lang w:eastAsia="ru-RU"/>
              </w:rPr>
            </w:pPr>
          </w:p>
        </w:tc>
        <w:tc>
          <w:tcPr>
            <w:tcW w:w="370" w:type="pct"/>
            <w:gridSpan w:val="2"/>
            <w:vMerge/>
          </w:tcPr>
          <w:p w14:paraId="7E8597BF" w14:textId="77777777" w:rsidR="005914EF" w:rsidRPr="003E60F6" w:rsidRDefault="005914EF" w:rsidP="003E60F6">
            <w:pPr>
              <w:spacing w:after="0" w:line="240" w:lineRule="auto"/>
              <w:rPr>
                <w:rFonts w:ascii="Times New Roman" w:eastAsia="Times New Roman" w:hAnsi="Times New Roman" w:cs="Times New Roman"/>
                <w:b/>
                <w:lang w:eastAsia="ru-RU"/>
              </w:rPr>
            </w:pPr>
          </w:p>
        </w:tc>
      </w:tr>
      <w:tr w:rsidR="005914EF" w:rsidRPr="003E60F6" w14:paraId="2465DECA" w14:textId="77777777" w:rsidTr="005914EF">
        <w:trPr>
          <w:gridAfter w:val="1"/>
          <w:wAfter w:w="2" w:type="pct"/>
          <w:trHeight w:val="20"/>
        </w:trPr>
        <w:tc>
          <w:tcPr>
            <w:tcW w:w="866" w:type="pct"/>
            <w:vMerge/>
          </w:tcPr>
          <w:p w14:paraId="449FE29B"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4C531AB" w14:textId="77777777" w:rsidR="005914EF" w:rsidRPr="003E60F6" w:rsidRDefault="005914EF"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r w:rsidRPr="003E60F6">
              <w:rPr>
                <w:rFonts w:ascii="Times New Roman" w:eastAsia="Times New Roman" w:hAnsi="Times New Roman" w:cs="Times New Roman"/>
                <w:b/>
                <w:bCs/>
                <w:vertAlign w:val="superscript"/>
                <w:lang w:eastAsia="ru-RU"/>
              </w:rPr>
              <w:footnoteReference w:id="30"/>
            </w:r>
          </w:p>
          <w:p w14:paraId="5C0F5366" w14:textId="77777777" w:rsidR="005914EF" w:rsidRPr="003E60F6" w:rsidRDefault="005914EF"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lang w:eastAsia="ru-RU"/>
              </w:rPr>
              <w:t>Выполнение домашних заданий по теме 1.1:[1] гл.1§§ 2,3</w:t>
            </w:r>
          </w:p>
        </w:tc>
        <w:tc>
          <w:tcPr>
            <w:tcW w:w="893" w:type="pct"/>
            <w:gridSpan w:val="2"/>
            <w:vAlign w:val="center"/>
          </w:tcPr>
          <w:p w14:paraId="52FF4792" w14:textId="77777777" w:rsidR="005914EF" w:rsidRPr="003E60F6" w:rsidRDefault="005914EF" w:rsidP="003E60F6">
            <w:pPr>
              <w:suppressAutoHyphens/>
              <w:spacing w:after="0" w:line="240" w:lineRule="auto"/>
              <w:jc w:val="center"/>
              <w:rPr>
                <w:rFonts w:ascii="Times New Roman" w:eastAsia="Times New Roman" w:hAnsi="Times New Roman" w:cs="Times New Roman"/>
                <w:bCs/>
                <w:iCs/>
                <w:lang w:eastAsia="ru-RU"/>
              </w:rPr>
            </w:pPr>
            <w:r w:rsidRPr="003E60F6">
              <w:rPr>
                <w:rFonts w:ascii="Times New Roman" w:eastAsia="Times New Roman" w:hAnsi="Times New Roman" w:cs="Times New Roman"/>
                <w:bCs/>
                <w:iCs/>
                <w:lang w:eastAsia="ru-RU"/>
              </w:rPr>
              <w:t>2</w:t>
            </w:r>
          </w:p>
        </w:tc>
        <w:tc>
          <w:tcPr>
            <w:tcW w:w="367" w:type="pct"/>
            <w:gridSpan w:val="2"/>
          </w:tcPr>
          <w:p w14:paraId="26698BE0" w14:textId="77777777" w:rsidR="005914EF" w:rsidRPr="003E60F6" w:rsidRDefault="005914EF" w:rsidP="003E60F6">
            <w:pPr>
              <w:spacing w:after="0" w:line="240" w:lineRule="auto"/>
              <w:rPr>
                <w:rFonts w:ascii="Times New Roman" w:eastAsia="Times New Roman" w:hAnsi="Times New Roman" w:cs="Times New Roman"/>
                <w:b/>
                <w:lang w:eastAsia="ru-RU"/>
              </w:rPr>
            </w:pPr>
          </w:p>
        </w:tc>
        <w:tc>
          <w:tcPr>
            <w:tcW w:w="370" w:type="pct"/>
            <w:gridSpan w:val="2"/>
          </w:tcPr>
          <w:p w14:paraId="3A27D011" w14:textId="77777777" w:rsidR="005914EF" w:rsidRPr="003E60F6" w:rsidRDefault="005914EF" w:rsidP="003E60F6">
            <w:pPr>
              <w:spacing w:after="0" w:line="240" w:lineRule="auto"/>
              <w:rPr>
                <w:rFonts w:ascii="Times New Roman" w:eastAsia="Times New Roman" w:hAnsi="Times New Roman" w:cs="Times New Roman"/>
                <w:b/>
                <w:lang w:eastAsia="ru-RU"/>
              </w:rPr>
            </w:pPr>
          </w:p>
        </w:tc>
      </w:tr>
      <w:tr w:rsidR="005914EF" w:rsidRPr="003E60F6" w14:paraId="14E0E8E4" w14:textId="77777777" w:rsidTr="005914EF">
        <w:trPr>
          <w:gridAfter w:val="1"/>
          <w:wAfter w:w="2" w:type="pct"/>
          <w:trHeight w:val="20"/>
        </w:trPr>
        <w:tc>
          <w:tcPr>
            <w:tcW w:w="866" w:type="pct"/>
            <w:vMerge w:val="restart"/>
          </w:tcPr>
          <w:p w14:paraId="7320B137"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1.2. Динамика газов</w:t>
            </w:r>
          </w:p>
        </w:tc>
        <w:tc>
          <w:tcPr>
            <w:tcW w:w="2502" w:type="pct"/>
          </w:tcPr>
          <w:p w14:paraId="483B6FE9"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Особенности и режимы движения газов в печах. Уравнение Бернулли. Потерянный напор и его составные части. Динамический напор. Истечение газов через отверстия и насадки. Дозвуковое и сверхзвуковое движение газов. Простое сопло и сопло Лаваля. Движение газа по трубе переменного сечения. Струйное течение. Свободные и ограниченные струи, струйные аппараты, вентиляторы и дымососы.</w:t>
            </w:r>
          </w:p>
          <w:p w14:paraId="2B410AE6"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Движение газов и рациональный режим давления в печи</w:t>
            </w:r>
          </w:p>
        </w:tc>
        <w:tc>
          <w:tcPr>
            <w:tcW w:w="893" w:type="pct"/>
            <w:gridSpan w:val="2"/>
            <w:vAlign w:val="center"/>
          </w:tcPr>
          <w:p w14:paraId="794BD771"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6D950B99"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9EAEF0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23F7885" w14:textId="77777777" w:rsidTr="005914EF">
        <w:trPr>
          <w:gridAfter w:val="1"/>
          <w:wAfter w:w="2" w:type="pct"/>
          <w:trHeight w:val="20"/>
        </w:trPr>
        <w:tc>
          <w:tcPr>
            <w:tcW w:w="866" w:type="pct"/>
            <w:vMerge/>
          </w:tcPr>
          <w:p w14:paraId="13532449"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77A3B37F"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5E2A0B11"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0DF775CD"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696EFF27"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5F8C9E86" w14:textId="77777777" w:rsidTr="005914EF">
        <w:trPr>
          <w:gridAfter w:val="1"/>
          <w:wAfter w:w="2" w:type="pct"/>
          <w:trHeight w:val="20"/>
        </w:trPr>
        <w:tc>
          <w:tcPr>
            <w:tcW w:w="866" w:type="pct"/>
            <w:vMerge/>
          </w:tcPr>
          <w:p w14:paraId="37FF8219"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602ED59E"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2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высоты дымовой трубы</w:t>
            </w:r>
            <w:r w:rsidR="00927147" w:rsidRPr="003E60F6">
              <w:rPr>
                <w:rFonts w:ascii="Times New Roman" w:eastAsia="Times New Roman" w:hAnsi="Times New Roman" w:cs="Times New Roman"/>
                <w:lang w:eastAsia="ru-RU"/>
              </w:rPr>
              <w:t>»</w:t>
            </w:r>
          </w:p>
        </w:tc>
        <w:tc>
          <w:tcPr>
            <w:tcW w:w="893" w:type="pct"/>
            <w:gridSpan w:val="2"/>
            <w:vMerge/>
            <w:vAlign w:val="center"/>
          </w:tcPr>
          <w:p w14:paraId="7FC5F4BF"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684B483C"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2B1F0196"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4A5568AE" w14:textId="77777777" w:rsidTr="005914EF">
        <w:trPr>
          <w:gridAfter w:val="1"/>
          <w:wAfter w:w="2" w:type="pct"/>
          <w:trHeight w:val="20"/>
        </w:trPr>
        <w:tc>
          <w:tcPr>
            <w:tcW w:w="866" w:type="pct"/>
            <w:vMerge/>
          </w:tcPr>
          <w:p w14:paraId="30AA5C03"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298B70F"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07B3775F"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color w:val="000000"/>
                <w:lang w:eastAsia="ru-RU"/>
              </w:rPr>
              <w:t xml:space="preserve">Выполнение домашних заданий по теме 1.2: </w:t>
            </w:r>
            <w:r w:rsidRPr="003E60F6">
              <w:rPr>
                <w:rFonts w:ascii="Times New Roman" w:eastAsia="Times New Roman" w:hAnsi="Times New Roman" w:cs="Times New Roman"/>
                <w:lang w:eastAsia="ru-RU"/>
              </w:rPr>
              <w:t>[1] гл.1§§ 4,5</w:t>
            </w:r>
          </w:p>
        </w:tc>
        <w:tc>
          <w:tcPr>
            <w:tcW w:w="893" w:type="pct"/>
            <w:gridSpan w:val="2"/>
            <w:vAlign w:val="center"/>
          </w:tcPr>
          <w:p w14:paraId="0AF71E7A"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4558F32E"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07602C8"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8B94C54" w14:textId="77777777" w:rsidTr="005914EF">
        <w:trPr>
          <w:trHeight w:val="20"/>
        </w:trPr>
        <w:tc>
          <w:tcPr>
            <w:tcW w:w="3370" w:type="pct"/>
            <w:gridSpan w:val="3"/>
          </w:tcPr>
          <w:p w14:paraId="499DB3A1"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bCs/>
                <w:lang w:eastAsia="ru-RU"/>
              </w:rPr>
              <w:t>Раздел 2. Топливо и расчеты горения топлива</w:t>
            </w:r>
          </w:p>
        </w:tc>
        <w:tc>
          <w:tcPr>
            <w:tcW w:w="893" w:type="pct"/>
            <w:gridSpan w:val="2"/>
            <w:vAlign w:val="center"/>
          </w:tcPr>
          <w:p w14:paraId="4200F351" w14:textId="77777777" w:rsidR="005914EF" w:rsidRPr="003E60F6" w:rsidRDefault="005914EF"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8</w:t>
            </w:r>
          </w:p>
        </w:tc>
        <w:tc>
          <w:tcPr>
            <w:tcW w:w="367" w:type="pct"/>
            <w:gridSpan w:val="2"/>
          </w:tcPr>
          <w:p w14:paraId="39833D5F"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AD64245"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59D9C0B2" w14:textId="77777777" w:rsidTr="005914EF">
        <w:trPr>
          <w:gridAfter w:val="1"/>
          <w:wAfter w:w="2" w:type="pct"/>
          <w:trHeight w:val="20"/>
        </w:trPr>
        <w:tc>
          <w:tcPr>
            <w:tcW w:w="866" w:type="pct"/>
            <w:vMerge w:val="restart"/>
          </w:tcPr>
          <w:p w14:paraId="47B1DE59"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2.1 Общая характеристика топлива</w:t>
            </w:r>
          </w:p>
        </w:tc>
        <w:tc>
          <w:tcPr>
            <w:tcW w:w="2502" w:type="pct"/>
          </w:tcPr>
          <w:p w14:paraId="0DABE024"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Характеристика топлива (классификация, химический состав, теплота сгорания), понятие условного топлива. Виды топлива (твердое, жидкое, газообразное)</w:t>
            </w:r>
          </w:p>
        </w:tc>
        <w:tc>
          <w:tcPr>
            <w:tcW w:w="893" w:type="pct"/>
            <w:gridSpan w:val="2"/>
            <w:vAlign w:val="center"/>
          </w:tcPr>
          <w:p w14:paraId="15C27675"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604734E1"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26C4756E"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03724C7" w14:textId="77777777" w:rsidTr="005914EF">
        <w:trPr>
          <w:gridAfter w:val="1"/>
          <w:wAfter w:w="2" w:type="pct"/>
          <w:trHeight w:val="20"/>
        </w:trPr>
        <w:tc>
          <w:tcPr>
            <w:tcW w:w="866" w:type="pct"/>
            <w:vMerge/>
          </w:tcPr>
          <w:p w14:paraId="11C24E4C"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66428715"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214529CA"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7560F934"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24454364"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782C504B" w14:textId="77777777" w:rsidTr="005914EF">
        <w:trPr>
          <w:gridAfter w:val="1"/>
          <w:wAfter w:w="2" w:type="pct"/>
          <w:trHeight w:val="20"/>
        </w:trPr>
        <w:tc>
          <w:tcPr>
            <w:tcW w:w="866" w:type="pct"/>
            <w:vMerge/>
          </w:tcPr>
          <w:p w14:paraId="2E8AAAC7"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8C66EE2"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3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Расчеты необходимого для горения воздуха и продуктов сгорания</w:t>
            </w:r>
            <w:r w:rsidR="00927147" w:rsidRPr="003E60F6">
              <w:rPr>
                <w:rFonts w:ascii="Times New Roman" w:eastAsia="Times New Roman" w:hAnsi="Times New Roman" w:cs="Times New Roman"/>
                <w:lang w:eastAsia="ru-RU"/>
              </w:rPr>
              <w:t>»</w:t>
            </w:r>
          </w:p>
        </w:tc>
        <w:tc>
          <w:tcPr>
            <w:tcW w:w="893" w:type="pct"/>
            <w:gridSpan w:val="2"/>
            <w:vMerge/>
            <w:vAlign w:val="center"/>
          </w:tcPr>
          <w:p w14:paraId="0F989EBC"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6D0E4279"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5719144A"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4EAAB12C" w14:textId="77777777" w:rsidTr="005914EF">
        <w:trPr>
          <w:gridAfter w:val="1"/>
          <w:wAfter w:w="2" w:type="pct"/>
          <w:trHeight w:val="20"/>
        </w:trPr>
        <w:tc>
          <w:tcPr>
            <w:tcW w:w="866" w:type="pct"/>
            <w:vMerge/>
          </w:tcPr>
          <w:p w14:paraId="57113F49"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BB5BF0B"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166ED593"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color w:val="000000"/>
                <w:lang w:eastAsia="ru-RU"/>
              </w:rPr>
              <w:t xml:space="preserve">Выполнение домашних заданий по теме 2.1: </w:t>
            </w:r>
            <w:r w:rsidRPr="003E60F6">
              <w:rPr>
                <w:rFonts w:ascii="Times New Roman" w:eastAsia="Times New Roman" w:hAnsi="Times New Roman" w:cs="Times New Roman"/>
                <w:lang w:eastAsia="ru-RU"/>
              </w:rPr>
              <w:t>[1] гл.4§ 1</w:t>
            </w:r>
          </w:p>
        </w:tc>
        <w:tc>
          <w:tcPr>
            <w:tcW w:w="893" w:type="pct"/>
            <w:gridSpan w:val="2"/>
            <w:vAlign w:val="center"/>
          </w:tcPr>
          <w:p w14:paraId="3504344E"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7D576E3F"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1E2D65E4"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5B13ACAD" w14:textId="77777777" w:rsidTr="005914EF">
        <w:trPr>
          <w:gridAfter w:val="1"/>
          <w:wAfter w:w="2" w:type="pct"/>
          <w:trHeight w:val="20"/>
        </w:trPr>
        <w:tc>
          <w:tcPr>
            <w:tcW w:w="866" w:type="pct"/>
            <w:vMerge w:val="restart"/>
          </w:tcPr>
          <w:p w14:paraId="055BBA8E"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2.2 Основы теории горения</w:t>
            </w:r>
          </w:p>
        </w:tc>
        <w:tc>
          <w:tcPr>
            <w:tcW w:w="2502" w:type="pct"/>
          </w:tcPr>
          <w:p w14:paraId="2B109DB3"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Общая характеристика процессов горения. Гомогенное и гетерогенное горение. Горение газообразного, жидкого, твердого топлива</w:t>
            </w:r>
          </w:p>
        </w:tc>
        <w:tc>
          <w:tcPr>
            <w:tcW w:w="893" w:type="pct"/>
            <w:gridSpan w:val="2"/>
            <w:vAlign w:val="center"/>
          </w:tcPr>
          <w:p w14:paraId="377E93C6"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0DF7F22B"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C1209EC"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2DF2B40" w14:textId="77777777" w:rsidTr="005914EF">
        <w:trPr>
          <w:gridAfter w:val="1"/>
          <w:wAfter w:w="2" w:type="pct"/>
          <w:trHeight w:val="20"/>
        </w:trPr>
        <w:tc>
          <w:tcPr>
            <w:tcW w:w="866" w:type="pct"/>
            <w:vMerge/>
          </w:tcPr>
          <w:p w14:paraId="1CD4522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85F50F9"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1BB20E8A"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2.2: [1] гл.4§ 2</w:t>
            </w:r>
          </w:p>
        </w:tc>
        <w:tc>
          <w:tcPr>
            <w:tcW w:w="893" w:type="pct"/>
            <w:gridSpan w:val="2"/>
            <w:vAlign w:val="center"/>
          </w:tcPr>
          <w:p w14:paraId="18E492CF"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13E0DE67"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34C0C8AC"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E50A30E" w14:textId="77777777" w:rsidTr="005914EF">
        <w:trPr>
          <w:gridAfter w:val="1"/>
          <w:wAfter w:w="2" w:type="pct"/>
          <w:trHeight w:val="20"/>
        </w:trPr>
        <w:tc>
          <w:tcPr>
            <w:tcW w:w="866" w:type="pct"/>
            <w:vMerge w:val="restart"/>
          </w:tcPr>
          <w:p w14:paraId="268B1C01"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Тема 2.3 </w:t>
            </w:r>
          </w:p>
          <w:p w14:paraId="41BE1F77"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Расчеты горения топлива</w:t>
            </w:r>
          </w:p>
        </w:tc>
        <w:tc>
          <w:tcPr>
            <w:tcW w:w="2502" w:type="pct"/>
          </w:tcPr>
          <w:p w14:paraId="35C9EE8C"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Определение количества необходимого для горения воздуха.  Определение состава и количество продуктов сгорания. Определение теплоты сгорания топлива. Составление материального баланса процесса горения топлива. Определение температуры горения топлива (теоретическая, калориметрическая, действительная)</w:t>
            </w:r>
          </w:p>
        </w:tc>
        <w:tc>
          <w:tcPr>
            <w:tcW w:w="893" w:type="pct"/>
            <w:gridSpan w:val="2"/>
            <w:vAlign w:val="center"/>
          </w:tcPr>
          <w:p w14:paraId="1ED1544B"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5F9B7625"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6A104C6B"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38152EF" w14:textId="77777777" w:rsidTr="005914EF">
        <w:trPr>
          <w:gridAfter w:val="1"/>
          <w:wAfter w:w="2" w:type="pct"/>
          <w:trHeight w:val="20"/>
        </w:trPr>
        <w:tc>
          <w:tcPr>
            <w:tcW w:w="866" w:type="pct"/>
            <w:vMerge/>
          </w:tcPr>
          <w:p w14:paraId="468BFF11"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03C504BF"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3853D77F"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037F0140"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3A5FAD1F"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BF3F820" w14:textId="77777777" w:rsidTr="005914EF">
        <w:trPr>
          <w:gridAfter w:val="1"/>
          <w:wAfter w:w="2" w:type="pct"/>
          <w:trHeight w:val="20"/>
        </w:trPr>
        <w:tc>
          <w:tcPr>
            <w:tcW w:w="866" w:type="pct"/>
            <w:vMerge/>
          </w:tcPr>
          <w:p w14:paraId="1357580B"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8D960D6"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4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температуры горения: теоретической, калориметрической</w:t>
            </w:r>
            <w:r w:rsidR="00927147" w:rsidRPr="003E60F6">
              <w:rPr>
                <w:rFonts w:ascii="Times New Roman" w:eastAsia="Times New Roman" w:hAnsi="Times New Roman" w:cs="Times New Roman"/>
                <w:lang w:eastAsia="ru-RU"/>
              </w:rPr>
              <w:t>»</w:t>
            </w:r>
          </w:p>
        </w:tc>
        <w:tc>
          <w:tcPr>
            <w:tcW w:w="893" w:type="pct"/>
            <w:gridSpan w:val="2"/>
            <w:vMerge/>
            <w:vAlign w:val="center"/>
          </w:tcPr>
          <w:p w14:paraId="6664A61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3E45A577"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10E9948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B664631" w14:textId="77777777" w:rsidTr="005914EF">
        <w:trPr>
          <w:gridAfter w:val="1"/>
          <w:wAfter w:w="2" w:type="pct"/>
          <w:trHeight w:val="20"/>
        </w:trPr>
        <w:tc>
          <w:tcPr>
            <w:tcW w:w="866" w:type="pct"/>
            <w:vMerge/>
          </w:tcPr>
          <w:p w14:paraId="0982D1D9"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7AB92CCC"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2CF88C71"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2.3:[1] гл.4§ 2</w:t>
            </w:r>
          </w:p>
        </w:tc>
        <w:tc>
          <w:tcPr>
            <w:tcW w:w="893" w:type="pct"/>
            <w:gridSpan w:val="2"/>
            <w:vAlign w:val="center"/>
          </w:tcPr>
          <w:p w14:paraId="5630881E"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1EE2C22A"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C3F81DF"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545EAEB2" w14:textId="77777777" w:rsidTr="005914EF">
        <w:trPr>
          <w:gridAfter w:val="1"/>
          <w:wAfter w:w="2" w:type="pct"/>
          <w:trHeight w:val="20"/>
        </w:trPr>
        <w:tc>
          <w:tcPr>
            <w:tcW w:w="866" w:type="pct"/>
            <w:vMerge w:val="restart"/>
          </w:tcPr>
          <w:p w14:paraId="0D9F9B26"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2.4</w:t>
            </w:r>
          </w:p>
          <w:p w14:paraId="3F0FB003"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Устройства для сжигания топлива</w:t>
            </w:r>
          </w:p>
        </w:tc>
        <w:tc>
          <w:tcPr>
            <w:tcW w:w="2502" w:type="pct"/>
          </w:tcPr>
          <w:p w14:paraId="57E02733"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Общие принципы выбора рациональных методов сжигания топлива в печах. Устройства для сжигания топлива в печах. Устройства для сжигания газа: горелки с предварительным и внешним смешением, турбулентные, с регулируемой длиной факела, </w:t>
            </w:r>
            <w:proofErr w:type="spellStart"/>
            <w:r w:rsidRPr="003E60F6">
              <w:rPr>
                <w:rFonts w:ascii="Times New Roman" w:eastAsia="Times New Roman" w:hAnsi="Times New Roman" w:cs="Times New Roman"/>
                <w:lang w:eastAsia="ru-RU"/>
              </w:rPr>
              <w:t>плоскопламенные</w:t>
            </w:r>
            <w:proofErr w:type="spellEnd"/>
            <w:r w:rsidRPr="003E60F6">
              <w:rPr>
                <w:rFonts w:ascii="Times New Roman" w:eastAsia="Times New Roman" w:hAnsi="Times New Roman" w:cs="Times New Roman"/>
                <w:lang w:eastAsia="ru-RU"/>
              </w:rPr>
              <w:t>. Конструкции горелок, область их применения.</w:t>
            </w:r>
          </w:p>
          <w:p w14:paraId="4D4CADA3"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Устройства для сжигания жидкого топлива (форсунки низкого и высокого давления). Требования к форсункам, их конструкции и область применения.</w:t>
            </w:r>
          </w:p>
          <w:p w14:paraId="11AE2574"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Радиационные трубы</w:t>
            </w:r>
          </w:p>
        </w:tc>
        <w:tc>
          <w:tcPr>
            <w:tcW w:w="893" w:type="pct"/>
            <w:gridSpan w:val="2"/>
            <w:vAlign w:val="center"/>
          </w:tcPr>
          <w:p w14:paraId="60DF8172"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7975D5FE"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389F5A7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4127E38" w14:textId="77777777" w:rsidTr="005914EF">
        <w:trPr>
          <w:gridAfter w:val="1"/>
          <w:wAfter w:w="2" w:type="pct"/>
          <w:trHeight w:val="20"/>
        </w:trPr>
        <w:tc>
          <w:tcPr>
            <w:tcW w:w="866" w:type="pct"/>
            <w:vMerge/>
          </w:tcPr>
          <w:p w14:paraId="4F60BB3B"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CFB94BC"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6A85C304"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2.4: [1] гл.4§ 3</w:t>
            </w:r>
          </w:p>
        </w:tc>
        <w:tc>
          <w:tcPr>
            <w:tcW w:w="893" w:type="pct"/>
            <w:gridSpan w:val="2"/>
            <w:vAlign w:val="center"/>
          </w:tcPr>
          <w:p w14:paraId="28975EA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5217CDBE"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63CC305"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7A7059A" w14:textId="77777777" w:rsidTr="005914EF">
        <w:trPr>
          <w:trHeight w:val="20"/>
        </w:trPr>
        <w:tc>
          <w:tcPr>
            <w:tcW w:w="3370" w:type="pct"/>
            <w:gridSpan w:val="3"/>
          </w:tcPr>
          <w:p w14:paraId="2480F74C"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bCs/>
                <w:lang w:eastAsia="ru-RU"/>
              </w:rPr>
              <w:t>Раздел 3. Основы теплопередачи</w:t>
            </w:r>
          </w:p>
        </w:tc>
        <w:tc>
          <w:tcPr>
            <w:tcW w:w="893" w:type="pct"/>
            <w:gridSpan w:val="2"/>
            <w:vAlign w:val="center"/>
          </w:tcPr>
          <w:p w14:paraId="029BE6FF" w14:textId="77777777" w:rsidR="005914EF" w:rsidRPr="003E60F6" w:rsidRDefault="005914EF"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9</w:t>
            </w:r>
          </w:p>
        </w:tc>
        <w:tc>
          <w:tcPr>
            <w:tcW w:w="367" w:type="pct"/>
            <w:gridSpan w:val="2"/>
          </w:tcPr>
          <w:p w14:paraId="31F96395"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476E25A5"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ACC97D7" w14:textId="77777777" w:rsidTr="005914EF">
        <w:trPr>
          <w:gridAfter w:val="1"/>
          <w:wAfter w:w="2" w:type="pct"/>
          <w:trHeight w:val="20"/>
        </w:trPr>
        <w:tc>
          <w:tcPr>
            <w:tcW w:w="866" w:type="pct"/>
            <w:vMerge w:val="restart"/>
          </w:tcPr>
          <w:p w14:paraId="0D8EDCE9"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3.1</w:t>
            </w:r>
          </w:p>
          <w:p w14:paraId="3CBD82B4"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Общая характеристика процессов теплообмена</w:t>
            </w:r>
          </w:p>
        </w:tc>
        <w:tc>
          <w:tcPr>
            <w:tcW w:w="2502" w:type="pct"/>
          </w:tcPr>
          <w:p w14:paraId="4D4C05BD"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Основные понятия теории теплообмена: температурное поле, градиент температуры, изотермические поверхности, тепловой поток, плотность теплового потока. Способы переноса тепла. Основные законы теплопередачи</w:t>
            </w:r>
          </w:p>
        </w:tc>
        <w:tc>
          <w:tcPr>
            <w:tcW w:w="893" w:type="pct"/>
            <w:gridSpan w:val="2"/>
            <w:vAlign w:val="center"/>
          </w:tcPr>
          <w:p w14:paraId="7884EF09"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1ED32222"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24D1418E"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6768FF4" w14:textId="77777777" w:rsidTr="005914EF">
        <w:trPr>
          <w:gridAfter w:val="1"/>
          <w:wAfter w:w="2" w:type="pct"/>
          <w:trHeight w:val="20"/>
        </w:trPr>
        <w:tc>
          <w:tcPr>
            <w:tcW w:w="866" w:type="pct"/>
            <w:vMerge/>
          </w:tcPr>
          <w:p w14:paraId="65E9CFDF"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55D883C3"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6E43C34D"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3.1: [1] гл.2§§ 1,2</w:t>
            </w:r>
          </w:p>
        </w:tc>
        <w:tc>
          <w:tcPr>
            <w:tcW w:w="893" w:type="pct"/>
            <w:gridSpan w:val="2"/>
            <w:vAlign w:val="center"/>
          </w:tcPr>
          <w:p w14:paraId="38A85DA7"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2E1DB319"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446CA158"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93B8602" w14:textId="77777777" w:rsidTr="005914EF">
        <w:trPr>
          <w:gridAfter w:val="1"/>
          <w:wAfter w:w="2" w:type="pct"/>
          <w:trHeight w:val="20"/>
        </w:trPr>
        <w:tc>
          <w:tcPr>
            <w:tcW w:w="866" w:type="pct"/>
            <w:vMerge w:val="restart"/>
          </w:tcPr>
          <w:p w14:paraId="5D7D3518"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3.2</w:t>
            </w:r>
          </w:p>
          <w:p w14:paraId="276AAF10"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Теплопроводность</w:t>
            </w:r>
          </w:p>
        </w:tc>
        <w:tc>
          <w:tcPr>
            <w:tcW w:w="2502" w:type="pct"/>
          </w:tcPr>
          <w:p w14:paraId="42CACE61"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Задача теплопроводности: начальные и граничные условия процесса. Теплопроводность при стационарном состоянии. Передача тепла через одно- и многослойную стенки. Передача тепла через цилиндрическую стенку. Коэффициент теплопроводности, понятие о тепловом сопротивлении. Нестационарную теплопроводность. Физический смысл коэффициента </w:t>
            </w:r>
            <w:proofErr w:type="spellStart"/>
            <w:r w:rsidRPr="003E60F6">
              <w:rPr>
                <w:rFonts w:ascii="Times New Roman" w:eastAsia="Times New Roman" w:hAnsi="Times New Roman" w:cs="Times New Roman"/>
                <w:lang w:eastAsia="ru-RU"/>
              </w:rPr>
              <w:t>температуропроводности</w:t>
            </w:r>
            <w:proofErr w:type="spellEnd"/>
          </w:p>
        </w:tc>
        <w:tc>
          <w:tcPr>
            <w:tcW w:w="893" w:type="pct"/>
            <w:gridSpan w:val="2"/>
            <w:vAlign w:val="center"/>
          </w:tcPr>
          <w:p w14:paraId="795C49B5"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6484A93A"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505CF54E"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18164FD" w14:textId="77777777" w:rsidTr="005914EF">
        <w:trPr>
          <w:gridAfter w:val="1"/>
          <w:wAfter w:w="2" w:type="pct"/>
          <w:trHeight w:val="20"/>
        </w:trPr>
        <w:tc>
          <w:tcPr>
            <w:tcW w:w="866" w:type="pct"/>
            <w:vMerge/>
          </w:tcPr>
          <w:p w14:paraId="1B90B7F2"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9ED81C1"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47977D7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19B5FCFA"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75B6D11E"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6B65723" w14:textId="77777777" w:rsidTr="005914EF">
        <w:trPr>
          <w:gridAfter w:val="1"/>
          <w:wAfter w:w="2" w:type="pct"/>
          <w:trHeight w:val="20"/>
        </w:trPr>
        <w:tc>
          <w:tcPr>
            <w:tcW w:w="866" w:type="pct"/>
            <w:vMerge/>
          </w:tcPr>
          <w:p w14:paraId="5C0BDF67"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E8653AD"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5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количества тепла, передаваемого через одно- многослойную плоскую стенку</w:t>
            </w:r>
            <w:r w:rsidR="00927147" w:rsidRPr="003E60F6">
              <w:rPr>
                <w:rFonts w:ascii="Times New Roman" w:eastAsia="Times New Roman" w:hAnsi="Times New Roman" w:cs="Times New Roman"/>
                <w:lang w:eastAsia="ru-RU"/>
              </w:rPr>
              <w:t>»</w:t>
            </w:r>
          </w:p>
        </w:tc>
        <w:tc>
          <w:tcPr>
            <w:tcW w:w="893" w:type="pct"/>
            <w:gridSpan w:val="2"/>
            <w:vMerge/>
            <w:vAlign w:val="center"/>
          </w:tcPr>
          <w:p w14:paraId="1244F050"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79C3E614"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6B5E963B"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023A344" w14:textId="77777777" w:rsidTr="005914EF">
        <w:trPr>
          <w:gridAfter w:val="1"/>
          <w:wAfter w:w="2" w:type="pct"/>
          <w:trHeight w:val="20"/>
        </w:trPr>
        <w:tc>
          <w:tcPr>
            <w:tcW w:w="866" w:type="pct"/>
            <w:vMerge/>
          </w:tcPr>
          <w:p w14:paraId="3C399D6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0957468B"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7439EDBA"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3.2: [1] гл.2§ 3</w:t>
            </w:r>
          </w:p>
        </w:tc>
        <w:tc>
          <w:tcPr>
            <w:tcW w:w="893" w:type="pct"/>
            <w:gridSpan w:val="2"/>
            <w:vAlign w:val="center"/>
          </w:tcPr>
          <w:p w14:paraId="6D61F15A"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61750267"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60EA1B3B"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B541070" w14:textId="77777777" w:rsidTr="005914EF">
        <w:trPr>
          <w:gridAfter w:val="1"/>
          <w:wAfter w:w="2" w:type="pct"/>
          <w:trHeight w:val="20"/>
        </w:trPr>
        <w:tc>
          <w:tcPr>
            <w:tcW w:w="866" w:type="pct"/>
            <w:vMerge w:val="restart"/>
          </w:tcPr>
          <w:p w14:paraId="423B32B5"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3.3</w:t>
            </w:r>
          </w:p>
          <w:p w14:paraId="74151CC6"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Конвективный теплообмен</w:t>
            </w:r>
          </w:p>
        </w:tc>
        <w:tc>
          <w:tcPr>
            <w:tcW w:w="2502" w:type="pct"/>
          </w:tcPr>
          <w:p w14:paraId="68FDBBA8"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Физические основы конвективного теплообмена. Основное уравнение передачи тепла конвекцией. Коэффициент теплоотдачи. Конвекция свободная и вынужденная. Применение теории подобия к изучению конвективного теплообмена</w:t>
            </w:r>
          </w:p>
        </w:tc>
        <w:tc>
          <w:tcPr>
            <w:tcW w:w="893" w:type="pct"/>
            <w:gridSpan w:val="2"/>
            <w:vAlign w:val="center"/>
          </w:tcPr>
          <w:p w14:paraId="6915133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68900AFC"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902611A"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7D5DBC4A" w14:textId="77777777" w:rsidTr="005914EF">
        <w:trPr>
          <w:gridAfter w:val="1"/>
          <w:wAfter w:w="2" w:type="pct"/>
          <w:trHeight w:val="20"/>
        </w:trPr>
        <w:tc>
          <w:tcPr>
            <w:tcW w:w="866" w:type="pct"/>
            <w:vMerge/>
          </w:tcPr>
          <w:p w14:paraId="13078B68"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237BCBDB"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5F485770"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754F5D71"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00C0BEA0"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319E26CF" w14:textId="77777777" w:rsidTr="005914EF">
        <w:trPr>
          <w:gridAfter w:val="1"/>
          <w:wAfter w:w="2" w:type="pct"/>
          <w:trHeight w:val="20"/>
        </w:trPr>
        <w:tc>
          <w:tcPr>
            <w:tcW w:w="866" w:type="pct"/>
            <w:vMerge/>
          </w:tcPr>
          <w:p w14:paraId="100D5D9F"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6BCD49A4"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6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Определение коэффициентов теплоотдачи конвекции</w:t>
            </w:r>
            <w:r w:rsidR="00927147" w:rsidRPr="003E60F6">
              <w:rPr>
                <w:rFonts w:ascii="Times New Roman" w:eastAsia="Times New Roman" w:hAnsi="Times New Roman" w:cs="Times New Roman"/>
                <w:lang w:eastAsia="ru-RU"/>
              </w:rPr>
              <w:t>»</w:t>
            </w:r>
          </w:p>
        </w:tc>
        <w:tc>
          <w:tcPr>
            <w:tcW w:w="893" w:type="pct"/>
            <w:gridSpan w:val="2"/>
            <w:vMerge/>
            <w:vAlign w:val="center"/>
          </w:tcPr>
          <w:p w14:paraId="3D8F1137"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34942F8A"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33F0A2B1"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700FC832" w14:textId="77777777" w:rsidTr="005914EF">
        <w:trPr>
          <w:gridAfter w:val="1"/>
          <w:wAfter w:w="2" w:type="pct"/>
          <w:trHeight w:val="20"/>
        </w:trPr>
        <w:tc>
          <w:tcPr>
            <w:tcW w:w="866" w:type="pct"/>
            <w:vMerge/>
          </w:tcPr>
          <w:p w14:paraId="1B43AA1E"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0DE20F5A"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3473A9FE"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3.3: [1] гл.2§ 2</w:t>
            </w:r>
          </w:p>
        </w:tc>
        <w:tc>
          <w:tcPr>
            <w:tcW w:w="893" w:type="pct"/>
            <w:gridSpan w:val="2"/>
            <w:vAlign w:val="center"/>
          </w:tcPr>
          <w:p w14:paraId="544D34E3"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30F2CA79"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6D4E4DE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D0557E0" w14:textId="77777777" w:rsidTr="005914EF">
        <w:trPr>
          <w:gridAfter w:val="1"/>
          <w:wAfter w:w="2" w:type="pct"/>
          <w:trHeight w:val="20"/>
        </w:trPr>
        <w:tc>
          <w:tcPr>
            <w:tcW w:w="866" w:type="pct"/>
            <w:vMerge w:val="restart"/>
          </w:tcPr>
          <w:p w14:paraId="28801D60"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3.4</w:t>
            </w:r>
          </w:p>
          <w:p w14:paraId="55F3C56A"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Теплообмен излучением</w:t>
            </w:r>
          </w:p>
        </w:tc>
        <w:tc>
          <w:tcPr>
            <w:tcW w:w="2502" w:type="pct"/>
          </w:tcPr>
          <w:p w14:paraId="03E94FAC"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Понятие абсолютно черного тела. Законы теплового излучения. Теплообмен излучением между поверхностями, разделенными ослабляющей средой</w:t>
            </w:r>
          </w:p>
        </w:tc>
        <w:tc>
          <w:tcPr>
            <w:tcW w:w="893" w:type="pct"/>
            <w:gridSpan w:val="2"/>
            <w:vAlign w:val="center"/>
          </w:tcPr>
          <w:p w14:paraId="28A23CFF"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730ACF5C"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0C1FCA1"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CFB51ED" w14:textId="77777777" w:rsidTr="005914EF">
        <w:trPr>
          <w:gridAfter w:val="1"/>
          <w:wAfter w:w="2" w:type="pct"/>
          <w:trHeight w:val="20"/>
        </w:trPr>
        <w:tc>
          <w:tcPr>
            <w:tcW w:w="866" w:type="pct"/>
            <w:vMerge/>
          </w:tcPr>
          <w:p w14:paraId="4108E65F"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0D7AA01F"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345D79B6"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01131AA8"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54F242D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84F0078" w14:textId="77777777" w:rsidTr="005914EF">
        <w:trPr>
          <w:gridAfter w:val="1"/>
          <w:wAfter w:w="2" w:type="pct"/>
          <w:trHeight w:val="20"/>
        </w:trPr>
        <w:tc>
          <w:tcPr>
            <w:tcW w:w="866" w:type="pct"/>
            <w:vMerge/>
          </w:tcPr>
          <w:p w14:paraId="0082E744"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38EEBA0D"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7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степени черноты газовой смеси</w:t>
            </w:r>
            <w:r w:rsidR="00927147" w:rsidRPr="003E60F6">
              <w:rPr>
                <w:rFonts w:ascii="Times New Roman" w:eastAsia="Times New Roman" w:hAnsi="Times New Roman" w:cs="Times New Roman"/>
                <w:lang w:eastAsia="ru-RU"/>
              </w:rPr>
              <w:t>»</w:t>
            </w:r>
          </w:p>
        </w:tc>
        <w:tc>
          <w:tcPr>
            <w:tcW w:w="893" w:type="pct"/>
            <w:gridSpan w:val="2"/>
            <w:vMerge/>
            <w:vAlign w:val="center"/>
          </w:tcPr>
          <w:p w14:paraId="39644DDB"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580B9449"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4F44AA88"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DFFC079" w14:textId="77777777" w:rsidTr="005914EF">
        <w:trPr>
          <w:gridAfter w:val="1"/>
          <w:wAfter w:w="2" w:type="pct"/>
          <w:trHeight w:val="20"/>
        </w:trPr>
        <w:tc>
          <w:tcPr>
            <w:tcW w:w="866" w:type="pct"/>
            <w:vMerge/>
          </w:tcPr>
          <w:p w14:paraId="29D1C60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6FA5AFA2"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424FDE8D"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3.4: [1] гл.2§ 4</w:t>
            </w:r>
          </w:p>
        </w:tc>
        <w:tc>
          <w:tcPr>
            <w:tcW w:w="893" w:type="pct"/>
            <w:gridSpan w:val="2"/>
            <w:vAlign w:val="center"/>
          </w:tcPr>
          <w:p w14:paraId="0D199514"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2978C92E"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19CAA3EF"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7F8EEFD5" w14:textId="77777777" w:rsidTr="005914EF">
        <w:trPr>
          <w:trHeight w:val="20"/>
        </w:trPr>
        <w:tc>
          <w:tcPr>
            <w:tcW w:w="3370" w:type="pct"/>
            <w:gridSpan w:val="3"/>
          </w:tcPr>
          <w:p w14:paraId="2787A1B9"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bCs/>
                <w:lang w:eastAsia="ru-RU"/>
              </w:rPr>
              <w:t>Раздел 4. Нагрев металла</w:t>
            </w:r>
          </w:p>
        </w:tc>
        <w:tc>
          <w:tcPr>
            <w:tcW w:w="893" w:type="pct"/>
            <w:gridSpan w:val="2"/>
            <w:vAlign w:val="center"/>
          </w:tcPr>
          <w:p w14:paraId="1953FFCA" w14:textId="77777777" w:rsidR="005914EF" w:rsidRPr="003E60F6" w:rsidRDefault="005914EF"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8</w:t>
            </w:r>
          </w:p>
        </w:tc>
        <w:tc>
          <w:tcPr>
            <w:tcW w:w="367" w:type="pct"/>
            <w:gridSpan w:val="2"/>
          </w:tcPr>
          <w:p w14:paraId="4688AA18"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3F24007"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7CBF573C" w14:textId="77777777" w:rsidTr="005914EF">
        <w:trPr>
          <w:gridAfter w:val="1"/>
          <w:wAfter w:w="2" w:type="pct"/>
          <w:trHeight w:val="20"/>
        </w:trPr>
        <w:tc>
          <w:tcPr>
            <w:tcW w:w="866" w:type="pct"/>
            <w:vMerge w:val="restart"/>
          </w:tcPr>
          <w:p w14:paraId="2993AD6D"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4.1</w:t>
            </w:r>
          </w:p>
          <w:p w14:paraId="2170E992"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Окисление и обезуглероживание металла</w:t>
            </w:r>
          </w:p>
        </w:tc>
        <w:tc>
          <w:tcPr>
            <w:tcW w:w="2502" w:type="pct"/>
          </w:tcPr>
          <w:p w14:paraId="03BD37A5"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Причины, вызывающие окисление и обезуглероживание металла. Факторы, влияющие на степень окисления и обезуглероживания. Методы борьбы с окислением и обезуглероживанием металла</w:t>
            </w:r>
          </w:p>
        </w:tc>
        <w:tc>
          <w:tcPr>
            <w:tcW w:w="893" w:type="pct"/>
            <w:gridSpan w:val="2"/>
            <w:vAlign w:val="center"/>
          </w:tcPr>
          <w:p w14:paraId="0D0C71D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3178D240"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326A61D"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847BAC7" w14:textId="77777777" w:rsidTr="005914EF">
        <w:trPr>
          <w:gridAfter w:val="1"/>
          <w:wAfter w:w="2" w:type="pct"/>
          <w:trHeight w:val="20"/>
        </w:trPr>
        <w:tc>
          <w:tcPr>
            <w:tcW w:w="866" w:type="pct"/>
            <w:vMerge/>
          </w:tcPr>
          <w:p w14:paraId="53829B8C"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54963947"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22203675"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4.1: [1] гл.3§ 1</w:t>
            </w:r>
          </w:p>
        </w:tc>
        <w:tc>
          <w:tcPr>
            <w:tcW w:w="893" w:type="pct"/>
            <w:gridSpan w:val="2"/>
            <w:vAlign w:val="center"/>
          </w:tcPr>
          <w:p w14:paraId="48D5DBE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4F63007E"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2416C31B"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8F807E1" w14:textId="77777777" w:rsidTr="005914EF">
        <w:trPr>
          <w:gridAfter w:val="1"/>
          <w:wAfter w:w="2" w:type="pct"/>
          <w:trHeight w:val="20"/>
        </w:trPr>
        <w:tc>
          <w:tcPr>
            <w:tcW w:w="866" w:type="pct"/>
            <w:vMerge w:val="restart"/>
          </w:tcPr>
          <w:p w14:paraId="12D52136"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4.2</w:t>
            </w:r>
          </w:p>
          <w:p w14:paraId="1567E1F2"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Основы рациональной технологии нагрева металлов</w:t>
            </w:r>
          </w:p>
        </w:tc>
        <w:tc>
          <w:tcPr>
            <w:tcW w:w="2502" w:type="pct"/>
          </w:tcPr>
          <w:p w14:paraId="4D53C5C6"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Характеристика процессов нагрева и охлаждения металла. Температура и продолжительность нагрева металла. Равномерность нагрева металла. Термические напряжения. Режимы нагрева металла.</w:t>
            </w:r>
          </w:p>
          <w:p w14:paraId="21D71400"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Факторы, обеспечивающие рациональную технологию нагрева металла</w:t>
            </w:r>
          </w:p>
        </w:tc>
        <w:tc>
          <w:tcPr>
            <w:tcW w:w="893" w:type="pct"/>
            <w:gridSpan w:val="2"/>
            <w:vAlign w:val="center"/>
          </w:tcPr>
          <w:p w14:paraId="5326FA06"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19529099"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F81FDF3"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4FCC4BF4" w14:textId="77777777" w:rsidTr="005914EF">
        <w:trPr>
          <w:gridAfter w:val="1"/>
          <w:wAfter w:w="2" w:type="pct"/>
          <w:trHeight w:val="20"/>
        </w:trPr>
        <w:tc>
          <w:tcPr>
            <w:tcW w:w="866" w:type="pct"/>
            <w:vMerge/>
          </w:tcPr>
          <w:p w14:paraId="2E5309D9"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2AD8BC5"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16D7D86A"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4.2: [1] гл.3§ 2</w:t>
            </w:r>
          </w:p>
        </w:tc>
        <w:tc>
          <w:tcPr>
            <w:tcW w:w="893" w:type="pct"/>
            <w:gridSpan w:val="2"/>
            <w:vAlign w:val="center"/>
          </w:tcPr>
          <w:p w14:paraId="719617CC"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261BDD47"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1604C37D"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8FA5B8A" w14:textId="77777777" w:rsidTr="005914EF">
        <w:trPr>
          <w:gridAfter w:val="1"/>
          <w:wAfter w:w="2" w:type="pct"/>
          <w:trHeight w:val="20"/>
        </w:trPr>
        <w:tc>
          <w:tcPr>
            <w:tcW w:w="866" w:type="pct"/>
            <w:vMerge w:val="restart"/>
          </w:tcPr>
          <w:p w14:paraId="6B8ABCA9"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4.3</w:t>
            </w:r>
          </w:p>
          <w:p w14:paraId="44748440"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Расчет нагрева металла</w:t>
            </w:r>
          </w:p>
        </w:tc>
        <w:tc>
          <w:tcPr>
            <w:tcW w:w="2502" w:type="pct"/>
          </w:tcPr>
          <w:p w14:paraId="4502519C"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Общая характеристика методов расчета нагрева металла. Режимы нагрева тонких и массивных тел. Экономическая оценка режимов нагрева металла. Методика расчета продолжительности нагрева тонких и массивных тел. Принципы скоростного нагрева металла</w:t>
            </w:r>
          </w:p>
        </w:tc>
        <w:tc>
          <w:tcPr>
            <w:tcW w:w="893" w:type="pct"/>
            <w:gridSpan w:val="2"/>
            <w:vAlign w:val="center"/>
          </w:tcPr>
          <w:p w14:paraId="050196A8"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28FD5B5D"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1AA6B855"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71530AD" w14:textId="77777777" w:rsidTr="005914EF">
        <w:trPr>
          <w:gridAfter w:val="1"/>
          <w:wAfter w:w="2" w:type="pct"/>
          <w:trHeight w:val="20"/>
        </w:trPr>
        <w:tc>
          <w:tcPr>
            <w:tcW w:w="866" w:type="pct"/>
            <w:vMerge/>
          </w:tcPr>
          <w:p w14:paraId="07967BA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33116F55"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3EE8F149"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097D5C75"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2950AD4D"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33D5F8A" w14:textId="77777777" w:rsidTr="005914EF">
        <w:trPr>
          <w:gridAfter w:val="1"/>
          <w:wAfter w:w="2" w:type="pct"/>
          <w:trHeight w:val="20"/>
        </w:trPr>
        <w:tc>
          <w:tcPr>
            <w:tcW w:w="866" w:type="pct"/>
            <w:vMerge/>
          </w:tcPr>
          <w:p w14:paraId="22F91E3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A07D9E6"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8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продолжительности нагрева тонкого и массивного тел при постоянной температуре</w:t>
            </w:r>
            <w:r w:rsidR="00927147" w:rsidRPr="003E60F6">
              <w:rPr>
                <w:rFonts w:ascii="Times New Roman" w:eastAsia="Times New Roman" w:hAnsi="Times New Roman" w:cs="Times New Roman"/>
                <w:lang w:eastAsia="ru-RU"/>
              </w:rPr>
              <w:t>»</w:t>
            </w:r>
          </w:p>
        </w:tc>
        <w:tc>
          <w:tcPr>
            <w:tcW w:w="893" w:type="pct"/>
            <w:gridSpan w:val="2"/>
            <w:vMerge/>
            <w:vAlign w:val="center"/>
          </w:tcPr>
          <w:p w14:paraId="2A3F2AD1"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545A5ABB"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2957AABA"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9CF2C71" w14:textId="77777777" w:rsidTr="005914EF">
        <w:trPr>
          <w:gridAfter w:val="1"/>
          <w:wAfter w:w="2" w:type="pct"/>
          <w:trHeight w:val="20"/>
        </w:trPr>
        <w:tc>
          <w:tcPr>
            <w:tcW w:w="866" w:type="pct"/>
            <w:vMerge/>
          </w:tcPr>
          <w:p w14:paraId="0486ECEE"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473C17FD"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67712138"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4.3: [1] гл.3§ 3</w:t>
            </w:r>
          </w:p>
        </w:tc>
        <w:tc>
          <w:tcPr>
            <w:tcW w:w="893" w:type="pct"/>
            <w:gridSpan w:val="2"/>
            <w:vAlign w:val="center"/>
          </w:tcPr>
          <w:p w14:paraId="7A145927"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79AD1803"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07F2C32"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504FE65" w14:textId="77777777" w:rsidTr="005914EF">
        <w:trPr>
          <w:trHeight w:val="20"/>
        </w:trPr>
        <w:tc>
          <w:tcPr>
            <w:tcW w:w="3370" w:type="pct"/>
            <w:gridSpan w:val="3"/>
          </w:tcPr>
          <w:p w14:paraId="0BE8C053"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bCs/>
                <w:lang w:eastAsia="ru-RU"/>
              </w:rPr>
              <w:t>Раздел 5. Огнеупорные материалы и строительные элементы печей</w:t>
            </w:r>
          </w:p>
        </w:tc>
        <w:tc>
          <w:tcPr>
            <w:tcW w:w="893" w:type="pct"/>
            <w:gridSpan w:val="2"/>
            <w:vAlign w:val="center"/>
          </w:tcPr>
          <w:p w14:paraId="7B26E3E3" w14:textId="77777777" w:rsidR="005914EF" w:rsidRPr="003E60F6" w:rsidRDefault="005914EF"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4</w:t>
            </w:r>
          </w:p>
        </w:tc>
        <w:tc>
          <w:tcPr>
            <w:tcW w:w="367" w:type="pct"/>
            <w:gridSpan w:val="2"/>
          </w:tcPr>
          <w:p w14:paraId="1E0178B6"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398095F1"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AE733E7" w14:textId="77777777" w:rsidTr="005914EF">
        <w:trPr>
          <w:gridAfter w:val="1"/>
          <w:wAfter w:w="2" w:type="pct"/>
          <w:trHeight w:val="20"/>
        </w:trPr>
        <w:tc>
          <w:tcPr>
            <w:tcW w:w="866" w:type="pct"/>
            <w:vMerge w:val="restart"/>
          </w:tcPr>
          <w:p w14:paraId="7BA012DF"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5.1</w:t>
            </w:r>
          </w:p>
          <w:p w14:paraId="4700FF54"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Огнеупорные, теплоизоляционные материалы</w:t>
            </w:r>
          </w:p>
        </w:tc>
        <w:tc>
          <w:tcPr>
            <w:tcW w:w="2502" w:type="pct"/>
          </w:tcPr>
          <w:p w14:paraId="0C501F59"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Виды, свойства, требования и области применения материалов для сооружения металлургических печей. Классификация огнеупорных материалов. Классификация теплоизоляционных материалов (естественные, искусственные)</w:t>
            </w:r>
          </w:p>
        </w:tc>
        <w:tc>
          <w:tcPr>
            <w:tcW w:w="893" w:type="pct"/>
            <w:gridSpan w:val="2"/>
            <w:vAlign w:val="center"/>
          </w:tcPr>
          <w:p w14:paraId="78CF4709"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42E51CD4"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6A8FD4E5"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5EF570F" w14:textId="77777777" w:rsidTr="005914EF">
        <w:trPr>
          <w:gridAfter w:val="1"/>
          <w:wAfter w:w="2" w:type="pct"/>
          <w:trHeight w:val="20"/>
        </w:trPr>
        <w:tc>
          <w:tcPr>
            <w:tcW w:w="866" w:type="pct"/>
            <w:vMerge/>
          </w:tcPr>
          <w:p w14:paraId="02BEEF2D"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71EA450C"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4367C3F0"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5.1: [1] гл.5§ 1</w:t>
            </w:r>
          </w:p>
        </w:tc>
        <w:tc>
          <w:tcPr>
            <w:tcW w:w="893" w:type="pct"/>
            <w:gridSpan w:val="2"/>
            <w:vAlign w:val="center"/>
          </w:tcPr>
          <w:p w14:paraId="7ED4B237"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40C5D4A0"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07AE6A7"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0AD3C9B" w14:textId="77777777" w:rsidTr="005914EF">
        <w:trPr>
          <w:gridAfter w:val="1"/>
          <w:wAfter w:w="2" w:type="pct"/>
          <w:trHeight w:val="20"/>
        </w:trPr>
        <w:tc>
          <w:tcPr>
            <w:tcW w:w="866" w:type="pct"/>
            <w:vMerge w:val="restart"/>
          </w:tcPr>
          <w:p w14:paraId="49EB8B61"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5.2</w:t>
            </w:r>
          </w:p>
          <w:p w14:paraId="6C4EDEA9"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Строительные материалы и металлы, применяемые при сооружении печей. Кладка и строительные элементы печей</w:t>
            </w:r>
          </w:p>
        </w:tc>
        <w:tc>
          <w:tcPr>
            <w:tcW w:w="2502" w:type="pct"/>
          </w:tcPr>
          <w:p w14:paraId="28C0F2DB"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Строительные материалы. Материалы для нагревательных элементов электрических печей. Кладка печей. Категории и методы кладки. Контроль качества кладки. Строительные элементы печей. Фундаменты: требования, предъявляемые к ним, правила их выполнения. Каркасы, их назначение, конструкции. Кладка сводов, стен, пода, дымовых труб, дымовых боровов</w:t>
            </w:r>
          </w:p>
        </w:tc>
        <w:tc>
          <w:tcPr>
            <w:tcW w:w="893" w:type="pct"/>
            <w:gridSpan w:val="2"/>
            <w:vAlign w:val="center"/>
          </w:tcPr>
          <w:p w14:paraId="0D317FF9"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3F0720B7"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F7EDB3C"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9FBF3EB" w14:textId="77777777" w:rsidTr="005914EF">
        <w:trPr>
          <w:gridAfter w:val="1"/>
          <w:wAfter w:w="2" w:type="pct"/>
          <w:trHeight w:val="20"/>
        </w:trPr>
        <w:tc>
          <w:tcPr>
            <w:tcW w:w="866" w:type="pct"/>
            <w:vMerge/>
          </w:tcPr>
          <w:p w14:paraId="60FAB57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0D0F6D32"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23DCD309"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5.2: [1] гл.5§§ 3,4</w:t>
            </w:r>
          </w:p>
        </w:tc>
        <w:tc>
          <w:tcPr>
            <w:tcW w:w="893" w:type="pct"/>
            <w:gridSpan w:val="2"/>
            <w:vAlign w:val="center"/>
          </w:tcPr>
          <w:p w14:paraId="6998B8C3"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22F50F65"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2E5C6784"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D741C00" w14:textId="77777777" w:rsidTr="005914EF">
        <w:trPr>
          <w:trHeight w:val="20"/>
        </w:trPr>
        <w:tc>
          <w:tcPr>
            <w:tcW w:w="3370" w:type="pct"/>
            <w:gridSpan w:val="3"/>
          </w:tcPr>
          <w:p w14:paraId="41C9445B"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bCs/>
                <w:lang w:eastAsia="ru-RU"/>
              </w:rPr>
              <w:t>Раздел 6. Утилизация тепла в металлургических печах</w:t>
            </w:r>
          </w:p>
        </w:tc>
        <w:tc>
          <w:tcPr>
            <w:tcW w:w="893" w:type="pct"/>
            <w:gridSpan w:val="2"/>
            <w:vAlign w:val="center"/>
          </w:tcPr>
          <w:p w14:paraId="6150238F"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4</w:t>
            </w:r>
          </w:p>
        </w:tc>
        <w:tc>
          <w:tcPr>
            <w:tcW w:w="367" w:type="pct"/>
            <w:gridSpan w:val="2"/>
          </w:tcPr>
          <w:p w14:paraId="5A71103F"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3E891EEC"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725A9BDC" w14:textId="77777777" w:rsidTr="005914EF">
        <w:trPr>
          <w:gridAfter w:val="1"/>
          <w:wAfter w:w="2" w:type="pct"/>
          <w:trHeight w:val="20"/>
        </w:trPr>
        <w:tc>
          <w:tcPr>
            <w:tcW w:w="866" w:type="pct"/>
          </w:tcPr>
          <w:p w14:paraId="5A6304CA"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6.1</w:t>
            </w:r>
          </w:p>
          <w:p w14:paraId="23BB9C97"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Теплотехнические основы утилизации тепла отходящих дымовых газов</w:t>
            </w:r>
          </w:p>
        </w:tc>
        <w:tc>
          <w:tcPr>
            <w:tcW w:w="2502" w:type="pct"/>
          </w:tcPr>
          <w:p w14:paraId="6F731336"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Общая характеристика теплообмена в регенераторах. Конструкции регенераторов. Экономическая эффективность их работы</w:t>
            </w:r>
          </w:p>
        </w:tc>
        <w:tc>
          <w:tcPr>
            <w:tcW w:w="893" w:type="pct"/>
            <w:gridSpan w:val="2"/>
            <w:vAlign w:val="center"/>
          </w:tcPr>
          <w:p w14:paraId="2CB4EDF6"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3419CD36"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5CE2581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3F07839D" w14:textId="77777777" w:rsidTr="005914EF">
        <w:trPr>
          <w:gridAfter w:val="1"/>
          <w:wAfter w:w="2" w:type="pct"/>
          <w:trHeight w:val="20"/>
        </w:trPr>
        <w:tc>
          <w:tcPr>
            <w:tcW w:w="866" w:type="pct"/>
          </w:tcPr>
          <w:p w14:paraId="191A2C87"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C2AF636"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37342DD0"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6.1:[1] гл.6§§ 1,3</w:t>
            </w:r>
          </w:p>
        </w:tc>
        <w:tc>
          <w:tcPr>
            <w:tcW w:w="893" w:type="pct"/>
            <w:gridSpan w:val="2"/>
            <w:vAlign w:val="center"/>
          </w:tcPr>
          <w:p w14:paraId="67CE673E"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745B97D4"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8DC85D7"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59DB3BE2" w14:textId="77777777" w:rsidTr="005914EF">
        <w:trPr>
          <w:gridAfter w:val="1"/>
          <w:wAfter w:w="2" w:type="pct"/>
          <w:trHeight w:val="20"/>
        </w:trPr>
        <w:tc>
          <w:tcPr>
            <w:tcW w:w="866" w:type="pct"/>
            <w:vMerge w:val="restart"/>
          </w:tcPr>
          <w:p w14:paraId="1E50F747"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6.2</w:t>
            </w:r>
          </w:p>
          <w:p w14:paraId="232B1F15" w14:textId="77777777" w:rsidR="005914EF" w:rsidRPr="003E60F6" w:rsidRDefault="005914EF" w:rsidP="003E60F6">
            <w:pPr>
              <w:spacing w:after="0" w:line="240" w:lineRule="auto"/>
              <w:rPr>
                <w:rFonts w:ascii="Times New Roman" w:eastAsia="Times New Roman" w:hAnsi="Times New Roman" w:cs="Times New Roman"/>
                <w:b/>
                <w:bCs/>
                <w:lang w:eastAsia="ru-RU"/>
              </w:rPr>
            </w:pPr>
            <w:proofErr w:type="spellStart"/>
            <w:r w:rsidRPr="003E60F6">
              <w:rPr>
                <w:rFonts w:ascii="Times New Roman" w:eastAsia="Times New Roman" w:hAnsi="Times New Roman" w:cs="Times New Roman"/>
                <w:b/>
                <w:bCs/>
                <w:lang w:eastAsia="ru-RU"/>
              </w:rPr>
              <w:t>Рукуперативные</w:t>
            </w:r>
            <w:proofErr w:type="spellEnd"/>
            <w:r w:rsidRPr="003E60F6">
              <w:rPr>
                <w:rFonts w:ascii="Times New Roman" w:eastAsia="Times New Roman" w:hAnsi="Times New Roman" w:cs="Times New Roman"/>
                <w:b/>
                <w:bCs/>
                <w:lang w:eastAsia="ru-RU"/>
              </w:rPr>
              <w:t>, регенеративные теплообменники и котлы-утилизаторы</w:t>
            </w:r>
          </w:p>
        </w:tc>
        <w:tc>
          <w:tcPr>
            <w:tcW w:w="2502" w:type="pct"/>
          </w:tcPr>
          <w:p w14:paraId="48543CA0"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Общая характеристика теплообмена в регенераторах. Конструкции регенераторов. Экономическая эффективность их работы</w:t>
            </w:r>
          </w:p>
        </w:tc>
        <w:tc>
          <w:tcPr>
            <w:tcW w:w="893" w:type="pct"/>
            <w:gridSpan w:val="2"/>
            <w:vAlign w:val="center"/>
          </w:tcPr>
          <w:p w14:paraId="62A6915A"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2B23119F"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B67D820"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84B9A7C" w14:textId="77777777" w:rsidTr="005914EF">
        <w:trPr>
          <w:gridAfter w:val="1"/>
          <w:wAfter w:w="2" w:type="pct"/>
          <w:trHeight w:val="20"/>
        </w:trPr>
        <w:tc>
          <w:tcPr>
            <w:tcW w:w="866" w:type="pct"/>
            <w:vMerge/>
          </w:tcPr>
          <w:p w14:paraId="4A953B78"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5A1759C9"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4CDC6323"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3DD41DDE"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0D8A938F"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535D01E" w14:textId="77777777" w:rsidTr="005914EF">
        <w:trPr>
          <w:gridAfter w:val="1"/>
          <w:wAfter w:w="2" w:type="pct"/>
          <w:trHeight w:val="20"/>
        </w:trPr>
        <w:tc>
          <w:tcPr>
            <w:tcW w:w="866" w:type="pct"/>
            <w:vMerge/>
          </w:tcPr>
          <w:p w14:paraId="2772501B"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6777D31B"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9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теплообменного аппарата</w:t>
            </w:r>
            <w:r w:rsidR="00927147" w:rsidRPr="003E60F6">
              <w:rPr>
                <w:rFonts w:ascii="Times New Roman" w:eastAsia="Times New Roman" w:hAnsi="Times New Roman" w:cs="Times New Roman"/>
                <w:lang w:eastAsia="ru-RU"/>
              </w:rPr>
              <w:t>»</w:t>
            </w:r>
          </w:p>
        </w:tc>
        <w:tc>
          <w:tcPr>
            <w:tcW w:w="893" w:type="pct"/>
            <w:gridSpan w:val="2"/>
            <w:vMerge/>
            <w:vAlign w:val="center"/>
          </w:tcPr>
          <w:p w14:paraId="7AEA8E98"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136D4A9E"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62D44A5D"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3159853C" w14:textId="77777777" w:rsidTr="005914EF">
        <w:trPr>
          <w:gridAfter w:val="1"/>
          <w:wAfter w:w="2" w:type="pct"/>
          <w:trHeight w:val="20"/>
        </w:trPr>
        <w:tc>
          <w:tcPr>
            <w:tcW w:w="866" w:type="pct"/>
            <w:vMerge/>
          </w:tcPr>
          <w:p w14:paraId="7C7DCBD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0100DE42"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195B287A"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6.2:[1] гл.6§ 2</w:t>
            </w:r>
          </w:p>
        </w:tc>
        <w:tc>
          <w:tcPr>
            <w:tcW w:w="893" w:type="pct"/>
            <w:gridSpan w:val="2"/>
            <w:vAlign w:val="center"/>
          </w:tcPr>
          <w:p w14:paraId="592C8106"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1B5EAB12"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19D59248"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122D20FA" w14:textId="77777777" w:rsidTr="005914EF">
        <w:trPr>
          <w:trHeight w:val="20"/>
        </w:trPr>
        <w:tc>
          <w:tcPr>
            <w:tcW w:w="3370" w:type="pct"/>
            <w:gridSpan w:val="3"/>
          </w:tcPr>
          <w:p w14:paraId="525927A9"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bCs/>
                <w:lang w:eastAsia="ru-RU"/>
              </w:rPr>
              <w:t>Раздел 7. Металлургические печи</w:t>
            </w:r>
          </w:p>
        </w:tc>
        <w:tc>
          <w:tcPr>
            <w:tcW w:w="893" w:type="pct"/>
            <w:gridSpan w:val="2"/>
            <w:vAlign w:val="center"/>
          </w:tcPr>
          <w:p w14:paraId="41536891" w14:textId="77777777" w:rsidR="005914EF" w:rsidRPr="003E60F6" w:rsidRDefault="005914EF"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10</w:t>
            </w:r>
          </w:p>
        </w:tc>
        <w:tc>
          <w:tcPr>
            <w:tcW w:w="367" w:type="pct"/>
            <w:gridSpan w:val="2"/>
          </w:tcPr>
          <w:p w14:paraId="37DF6B47"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11234C27"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40F50743" w14:textId="77777777" w:rsidTr="005914EF">
        <w:trPr>
          <w:gridAfter w:val="1"/>
          <w:wAfter w:w="2" w:type="pct"/>
          <w:trHeight w:val="20"/>
        </w:trPr>
        <w:tc>
          <w:tcPr>
            <w:tcW w:w="866" w:type="pct"/>
            <w:vMerge w:val="restart"/>
          </w:tcPr>
          <w:p w14:paraId="6856E21F"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7.1</w:t>
            </w:r>
          </w:p>
          <w:p w14:paraId="682DAE27"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Классификация и общая характеристика тепловой работы печи</w:t>
            </w:r>
          </w:p>
        </w:tc>
        <w:tc>
          <w:tcPr>
            <w:tcW w:w="2502" w:type="pct"/>
          </w:tcPr>
          <w:p w14:paraId="3B7F07C7"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Классификация печей по технологическим и конструктивным признакам, принципу тепловыделения. Режимы работы печей: радиационный, конвективный и слоевой. </w:t>
            </w:r>
          </w:p>
          <w:p w14:paraId="135A2F91"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Технические характеристики работы печей: температурный и тепловой режимы, коэффициент полезного теплоиспользования, производительность. </w:t>
            </w:r>
            <w:r w:rsidRPr="003E60F6">
              <w:rPr>
                <w:rFonts w:ascii="Times New Roman" w:eastAsia="Times New Roman" w:hAnsi="Times New Roman" w:cs="Times New Roman"/>
                <w:lang w:eastAsia="ru-RU"/>
              </w:rPr>
              <w:lastRenderedPageBreak/>
              <w:t>Показатели тепловой работы печи (удельный расход). Тепловой баланс и расход топлива для печей непрерывного и периодического действия</w:t>
            </w:r>
          </w:p>
        </w:tc>
        <w:tc>
          <w:tcPr>
            <w:tcW w:w="893" w:type="pct"/>
            <w:gridSpan w:val="2"/>
            <w:vAlign w:val="center"/>
          </w:tcPr>
          <w:p w14:paraId="05DF9217"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2</w:t>
            </w:r>
          </w:p>
        </w:tc>
        <w:tc>
          <w:tcPr>
            <w:tcW w:w="367" w:type="pct"/>
            <w:gridSpan w:val="2"/>
          </w:tcPr>
          <w:p w14:paraId="6CF4299C"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6DED3AC8"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33A87D1D" w14:textId="77777777" w:rsidTr="005914EF">
        <w:trPr>
          <w:gridAfter w:val="1"/>
          <w:wAfter w:w="2" w:type="pct"/>
          <w:trHeight w:val="20"/>
        </w:trPr>
        <w:tc>
          <w:tcPr>
            <w:tcW w:w="866" w:type="pct"/>
            <w:vMerge/>
          </w:tcPr>
          <w:p w14:paraId="132471E1"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783184B9"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том числе практических и лабораторных занятий</w:t>
            </w:r>
          </w:p>
        </w:tc>
        <w:tc>
          <w:tcPr>
            <w:tcW w:w="893" w:type="pct"/>
            <w:gridSpan w:val="2"/>
            <w:vMerge w:val="restart"/>
            <w:vAlign w:val="center"/>
          </w:tcPr>
          <w:p w14:paraId="1EBDB20F"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vMerge w:val="restart"/>
          </w:tcPr>
          <w:p w14:paraId="6E649EDF"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val="restart"/>
          </w:tcPr>
          <w:p w14:paraId="252FBE6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7A8DC437" w14:textId="77777777" w:rsidTr="005914EF">
        <w:trPr>
          <w:gridAfter w:val="1"/>
          <w:wAfter w:w="2" w:type="pct"/>
          <w:trHeight w:val="20"/>
        </w:trPr>
        <w:tc>
          <w:tcPr>
            <w:tcW w:w="866" w:type="pct"/>
            <w:vMerge/>
          </w:tcPr>
          <w:p w14:paraId="61D49980"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3411A6C8"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xml:space="preserve">Практическое занятие 10 </w:t>
            </w:r>
            <w:r w:rsidR="00927147" w:rsidRPr="003E60F6">
              <w:rPr>
                <w:rFonts w:ascii="Times New Roman" w:eastAsia="Times New Roman" w:hAnsi="Times New Roman" w:cs="Times New Roman"/>
                <w:lang w:eastAsia="ru-RU"/>
              </w:rPr>
              <w:t>«</w:t>
            </w:r>
            <w:r w:rsidRPr="003E60F6">
              <w:rPr>
                <w:rFonts w:ascii="Times New Roman" w:eastAsia="Times New Roman" w:hAnsi="Times New Roman" w:cs="Times New Roman"/>
                <w:lang w:eastAsia="ru-RU"/>
              </w:rPr>
              <w:t>Расчет теплового баланса печи</w:t>
            </w:r>
            <w:r w:rsidR="00927147" w:rsidRPr="003E60F6">
              <w:rPr>
                <w:rFonts w:ascii="Times New Roman" w:eastAsia="Times New Roman" w:hAnsi="Times New Roman" w:cs="Times New Roman"/>
                <w:lang w:eastAsia="ru-RU"/>
              </w:rPr>
              <w:t>»</w:t>
            </w:r>
          </w:p>
        </w:tc>
        <w:tc>
          <w:tcPr>
            <w:tcW w:w="893" w:type="pct"/>
            <w:gridSpan w:val="2"/>
            <w:vMerge/>
            <w:vAlign w:val="center"/>
          </w:tcPr>
          <w:p w14:paraId="243813FC"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p>
        </w:tc>
        <w:tc>
          <w:tcPr>
            <w:tcW w:w="367" w:type="pct"/>
            <w:gridSpan w:val="2"/>
            <w:vMerge/>
          </w:tcPr>
          <w:p w14:paraId="16636F69"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vMerge/>
          </w:tcPr>
          <w:p w14:paraId="7FB5BFD8"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43E51EF6" w14:textId="77777777" w:rsidTr="005914EF">
        <w:trPr>
          <w:gridAfter w:val="1"/>
          <w:wAfter w:w="2" w:type="pct"/>
          <w:trHeight w:val="20"/>
        </w:trPr>
        <w:tc>
          <w:tcPr>
            <w:tcW w:w="866" w:type="pct"/>
            <w:vMerge/>
          </w:tcPr>
          <w:p w14:paraId="2BAD70D6"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37CE8926"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0970549E"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7.1: [2] гл.1§ 1</w:t>
            </w:r>
          </w:p>
        </w:tc>
        <w:tc>
          <w:tcPr>
            <w:tcW w:w="893" w:type="pct"/>
            <w:gridSpan w:val="2"/>
            <w:vAlign w:val="center"/>
          </w:tcPr>
          <w:p w14:paraId="356AF4C3"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633C9BA1"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272B5192"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634D965" w14:textId="77777777" w:rsidTr="005914EF">
        <w:trPr>
          <w:gridAfter w:val="1"/>
          <w:wAfter w:w="2" w:type="pct"/>
          <w:trHeight w:val="20"/>
        </w:trPr>
        <w:tc>
          <w:tcPr>
            <w:tcW w:w="866" w:type="pct"/>
            <w:vMerge w:val="restart"/>
          </w:tcPr>
          <w:p w14:paraId="47E1A3CD"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7.2</w:t>
            </w:r>
          </w:p>
          <w:p w14:paraId="3655C08C"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Топливные печи, электрические печи</w:t>
            </w:r>
          </w:p>
        </w:tc>
        <w:tc>
          <w:tcPr>
            <w:tcW w:w="2502" w:type="pct"/>
          </w:tcPr>
          <w:p w14:paraId="12C882DE"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Нагревательные печи металлургических предприятий, их общая характеристика.</w:t>
            </w:r>
          </w:p>
          <w:p w14:paraId="3151477B"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Печи для нагрева блюмов и слябов: методические, толкательные, с шагающим подом. Конструкции печей; тепловой и температурный режимы работы; угар металла и способы удаления окалины.</w:t>
            </w:r>
          </w:p>
          <w:p w14:paraId="16300271"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Печи </w:t>
            </w:r>
            <w:proofErr w:type="spellStart"/>
            <w:r w:rsidRPr="003E60F6">
              <w:rPr>
                <w:rFonts w:ascii="Times New Roman" w:eastAsia="Times New Roman" w:hAnsi="Times New Roman" w:cs="Times New Roman"/>
                <w:lang w:eastAsia="ru-RU"/>
              </w:rPr>
              <w:t>трубо</w:t>
            </w:r>
            <w:proofErr w:type="spellEnd"/>
            <w:r w:rsidRPr="003E60F6">
              <w:rPr>
                <w:rFonts w:ascii="Times New Roman" w:eastAsia="Times New Roman" w:hAnsi="Times New Roman" w:cs="Times New Roman"/>
                <w:lang w:eastAsia="ru-RU"/>
              </w:rPr>
              <w:t>- и колесопрокатных цехов: с кольцевым подом, секционные скоростного нагрева. Конструкции печей, особенности их тепловой работы.</w:t>
            </w:r>
          </w:p>
          <w:p w14:paraId="4ADA6AD6"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Электрические печи, применяемые в черной металлургии. Дуговые печи для производства ферросплавов. Принцип их устройства, основные конструктивные элементы, футеровка</w:t>
            </w:r>
          </w:p>
        </w:tc>
        <w:tc>
          <w:tcPr>
            <w:tcW w:w="893" w:type="pct"/>
            <w:gridSpan w:val="2"/>
            <w:vAlign w:val="center"/>
          </w:tcPr>
          <w:p w14:paraId="38418004"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43D8DEFD"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1EF58F6"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3F7993A4" w14:textId="77777777" w:rsidTr="005914EF">
        <w:trPr>
          <w:gridAfter w:val="1"/>
          <w:wAfter w:w="2" w:type="pct"/>
          <w:trHeight w:val="20"/>
        </w:trPr>
        <w:tc>
          <w:tcPr>
            <w:tcW w:w="866" w:type="pct"/>
            <w:vMerge/>
          </w:tcPr>
          <w:p w14:paraId="3484AD44"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60F7DEAC"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20264594"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7.2:[1] гл.8§§ 1,4,5</w:t>
            </w:r>
          </w:p>
        </w:tc>
        <w:tc>
          <w:tcPr>
            <w:tcW w:w="893" w:type="pct"/>
            <w:gridSpan w:val="2"/>
            <w:vAlign w:val="center"/>
          </w:tcPr>
          <w:p w14:paraId="7747F11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1DF9E823"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174B5145"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07412EFA" w14:textId="77777777" w:rsidTr="005914EF">
        <w:trPr>
          <w:gridAfter w:val="1"/>
          <w:wAfter w:w="2" w:type="pct"/>
          <w:trHeight w:val="20"/>
        </w:trPr>
        <w:tc>
          <w:tcPr>
            <w:tcW w:w="866" w:type="pct"/>
            <w:vMerge w:val="restart"/>
          </w:tcPr>
          <w:p w14:paraId="3621D0AC"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7.3</w:t>
            </w:r>
          </w:p>
          <w:p w14:paraId="4A4F2502"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Техническое обслуживание и ремонт печей. Техники безопасности при работе на печах</w:t>
            </w:r>
          </w:p>
        </w:tc>
        <w:tc>
          <w:tcPr>
            <w:tcW w:w="2502" w:type="pct"/>
          </w:tcPr>
          <w:p w14:paraId="594BA55A"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Последовательность и правила выполнения операций при пуске и разогреве печей. Порядок технического обслуживания. Необходимые наблюдения и контроль, устранение отдельных неполадок. Виды ремонтов различных типов металлургических печей. Правила техники безопасности при пуске, обслуживании и ремонте печей</w:t>
            </w:r>
          </w:p>
        </w:tc>
        <w:tc>
          <w:tcPr>
            <w:tcW w:w="893" w:type="pct"/>
            <w:gridSpan w:val="2"/>
            <w:vAlign w:val="center"/>
          </w:tcPr>
          <w:p w14:paraId="46134F8D"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6DDFB69A"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3A6D1EBE"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0874A94" w14:textId="77777777" w:rsidTr="005914EF">
        <w:trPr>
          <w:gridAfter w:val="1"/>
          <w:wAfter w:w="2" w:type="pct"/>
          <w:trHeight w:val="20"/>
        </w:trPr>
        <w:tc>
          <w:tcPr>
            <w:tcW w:w="866" w:type="pct"/>
            <w:vMerge/>
          </w:tcPr>
          <w:p w14:paraId="6AB3D907"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099C1D4" w14:textId="77777777" w:rsidR="005914EF" w:rsidRPr="003E60F6" w:rsidRDefault="005914EF"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Самостоятельная работа обучающихся</w:t>
            </w:r>
          </w:p>
          <w:p w14:paraId="75ADA526"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Выполнение домашних заданий по теме 7.3:[1] гл.10§§ 1-4</w:t>
            </w:r>
          </w:p>
        </w:tc>
        <w:tc>
          <w:tcPr>
            <w:tcW w:w="893" w:type="pct"/>
            <w:gridSpan w:val="2"/>
            <w:vAlign w:val="center"/>
          </w:tcPr>
          <w:p w14:paraId="21A5996B"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68FB6606"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F85F150"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0C68BB2" w14:textId="77777777" w:rsidTr="005914EF">
        <w:trPr>
          <w:trHeight w:val="20"/>
        </w:trPr>
        <w:tc>
          <w:tcPr>
            <w:tcW w:w="3370" w:type="pct"/>
            <w:gridSpan w:val="3"/>
          </w:tcPr>
          <w:p w14:paraId="0144D24E"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bCs/>
                <w:lang w:eastAsia="ru-RU"/>
              </w:rPr>
              <w:t>Раздел 8. Расчет и проектирование металлургических печей</w:t>
            </w:r>
          </w:p>
        </w:tc>
        <w:tc>
          <w:tcPr>
            <w:tcW w:w="893" w:type="pct"/>
            <w:gridSpan w:val="2"/>
            <w:vAlign w:val="center"/>
          </w:tcPr>
          <w:p w14:paraId="4844B933" w14:textId="77777777" w:rsidR="005914EF" w:rsidRPr="003E60F6" w:rsidRDefault="005914EF"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6</w:t>
            </w:r>
          </w:p>
        </w:tc>
        <w:tc>
          <w:tcPr>
            <w:tcW w:w="367" w:type="pct"/>
            <w:gridSpan w:val="2"/>
          </w:tcPr>
          <w:p w14:paraId="0F81C295"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0128009"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640685DD" w14:textId="77777777" w:rsidTr="005914EF">
        <w:trPr>
          <w:gridAfter w:val="1"/>
          <w:wAfter w:w="2" w:type="pct"/>
          <w:trHeight w:val="20"/>
        </w:trPr>
        <w:tc>
          <w:tcPr>
            <w:tcW w:w="866" w:type="pct"/>
          </w:tcPr>
          <w:p w14:paraId="3BEA0EDF"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8.1</w:t>
            </w:r>
          </w:p>
          <w:p w14:paraId="1D495502"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Расчет и проектирование металлургических печей</w:t>
            </w:r>
          </w:p>
        </w:tc>
        <w:tc>
          <w:tcPr>
            <w:tcW w:w="2502" w:type="pct"/>
          </w:tcPr>
          <w:p w14:paraId="214EF8F5"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Роль и значение металлургических печей. Особенности конструкции печей и методы расчета</w:t>
            </w:r>
          </w:p>
        </w:tc>
        <w:tc>
          <w:tcPr>
            <w:tcW w:w="893" w:type="pct"/>
            <w:gridSpan w:val="2"/>
            <w:vAlign w:val="center"/>
          </w:tcPr>
          <w:p w14:paraId="6DB19090"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5003E20B"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4003920B"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39C3B909" w14:textId="77777777" w:rsidTr="005914EF">
        <w:trPr>
          <w:gridAfter w:val="1"/>
          <w:wAfter w:w="2" w:type="pct"/>
          <w:trHeight w:val="20"/>
        </w:trPr>
        <w:tc>
          <w:tcPr>
            <w:tcW w:w="866" w:type="pct"/>
          </w:tcPr>
          <w:p w14:paraId="694A4F44"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8.2</w:t>
            </w:r>
          </w:p>
          <w:p w14:paraId="62CFD7B1"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Расчет горения топлива</w:t>
            </w:r>
          </w:p>
        </w:tc>
        <w:tc>
          <w:tcPr>
            <w:tcW w:w="2502" w:type="pct"/>
          </w:tcPr>
          <w:p w14:paraId="5A928208"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Расчет горения газообразного, жидкого и твердого топлива.</w:t>
            </w:r>
          </w:p>
        </w:tc>
        <w:tc>
          <w:tcPr>
            <w:tcW w:w="893" w:type="pct"/>
            <w:gridSpan w:val="2"/>
            <w:vAlign w:val="center"/>
          </w:tcPr>
          <w:p w14:paraId="419359DA"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4CEADE14"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695695F5"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24C044D2" w14:textId="77777777" w:rsidTr="005914EF">
        <w:trPr>
          <w:gridAfter w:val="1"/>
          <w:wAfter w:w="2" w:type="pct"/>
          <w:trHeight w:val="20"/>
        </w:trPr>
        <w:tc>
          <w:tcPr>
            <w:tcW w:w="866" w:type="pct"/>
          </w:tcPr>
          <w:p w14:paraId="249E70BA"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8.3</w:t>
            </w:r>
          </w:p>
          <w:p w14:paraId="6D575CF8"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Нагрев металла</w:t>
            </w:r>
          </w:p>
        </w:tc>
        <w:tc>
          <w:tcPr>
            <w:tcW w:w="2502" w:type="pct"/>
          </w:tcPr>
          <w:p w14:paraId="4B968849"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Расчет коэффициента теплоотдачи, приведенного коэффициента излучения, степени черноты газов, времени нагрева заготовки</w:t>
            </w:r>
          </w:p>
        </w:tc>
        <w:tc>
          <w:tcPr>
            <w:tcW w:w="893" w:type="pct"/>
            <w:gridSpan w:val="2"/>
            <w:vAlign w:val="center"/>
          </w:tcPr>
          <w:p w14:paraId="68F72B77"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6D4B50FD"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7D6EF52A"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45B18ADD" w14:textId="77777777" w:rsidTr="005914EF">
        <w:trPr>
          <w:gridAfter w:val="1"/>
          <w:wAfter w:w="2" w:type="pct"/>
          <w:trHeight w:val="20"/>
        </w:trPr>
        <w:tc>
          <w:tcPr>
            <w:tcW w:w="866" w:type="pct"/>
            <w:vMerge w:val="restart"/>
          </w:tcPr>
          <w:p w14:paraId="7F1CE9CD"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8.4</w:t>
            </w:r>
          </w:p>
          <w:p w14:paraId="1342628C"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Тепловой баланс печи</w:t>
            </w:r>
          </w:p>
        </w:tc>
        <w:tc>
          <w:tcPr>
            <w:tcW w:w="2502" w:type="pct"/>
          </w:tcPr>
          <w:p w14:paraId="74CB5F1C" w14:textId="77777777" w:rsidR="005914EF" w:rsidRPr="003E60F6" w:rsidRDefault="005914EF"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Расчет статей прихода и расхода топлива</w:t>
            </w:r>
          </w:p>
        </w:tc>
        <w:tc>
          <w:tcPr>
            <w:tcW w:w="893" w:type="pct"/>
            <w:gridSpan w:val="2"/>
            <w:vAlign w:val="center"/>
          </w:tcPr>
          <w:p w14:paraId="390CB59A"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1</w:t>
            </w:r>
          </w:p>
        </w:tc>
        <w:tc>
          <w:tcPr>
            <w:tcW w:w="367" w:type="pct"/>
            <w:gridSpan w:val="2"/>
          </w:tcPr>
          <w:p w14:paraId="379F954F" w14:textId="77777777" w:rsidR="005914EF" w:rsidRPr="003E60F6" w:rsidRDefault="005914EF" w:rsidP="003E60F6">
            <w:pPr>
              <w:spacing w:after="0" w:line="240" w:lineRule="auto"/>
              <w:rPr>
                <w:rFonts w:ascii="Times New Roman" w:eastAsia="Times New Roman" w:hAnsi="Times New Roman" w:cs="Times New Roman"/>
                <w:lang w:eastAsia="ru-RU"/>
              </w:rPr>
            </w:pPr>
          </w:p>
        </w:tc>
        <w:tc>
          <w:tcPr>
            <w:tcW w:w="370" w:type="pct"/>
            <w:gridSpan w:val="2"/>
          </w:tcPr>
          <w:p w14:paraId="002FD2AB" w14:textId="77777777" w:rsidR="005914EF" w:rsidRPr="003E60F6" w:rsidRDefault="005914EF" w:rsidP="003E60F6">
            <w:pPr>
              <w:spacing w:after="0" w:line="240" w:lineRule="auto"/>
              <w:rPr>
                <w:rFonts w:ascii="Times New Roman" w:eastAsia="Times New Roman" w:hAnsi="Times New Roman" w:cs="Times New Roman"/>
                <w:lang w:eastAsia="ru-RU"/>
              </w:rPr>
            </w:pPr>
          </w:p>
        </w:tc>
      </w:tr>
      <w:tr w:rsidR="005914EF" w:rsidRPr="003E60F6" w14:paraId="5D129C6B" w14:textId="77777777" w:rsidTr="005914EF">
        <w:trPr>
          <w:gridAfter w:val="1"/>
          <w:wAfter w:w="2" w:type="pct"/>
          <w:trHeight w:val="20"/>
        </w:trPr>
        <w:tc>
          <w:tcPr>
            <w:tcW w:w="866" w:type="pct"/>
            <w:vMerge/>
          </w:tcPr>
          <w:p w14:paraId="47292896"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2502" w:type="pct"/>
          </w:tcPr>
          <w:p w14:paraId="1106E4BA" w14:textId="77777777" w:rsidR="005914EF" w:rsidRPr="003E60F6" w:rsidRDefault="005914EF"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Промежуточная аттестация </w:t>
            </w:r>
            <w:r w:rsidRPr="003E60F6">
              <w:rPr>
                <w:rFonts w:ascii="Times New Roman" w:eastAsia="Calibri" w:hAnsi="Times New Roman" w:cs="Times New Roman"/>
                <w:b/>
                <w:lang w:eastAsia="ru-RU"/>
              </w:rPr>
              <w:t>в форме</w:t>
            </w:r>
            <w:r w:rsidRPr="003E60F6">
              <w:rPr>
                <w:rFonts w:ascii="Times New Roman" w:eastAsia="Calibri" w:hAnsi="Times New Roman" w:cs="Times New Roman"/>
                <w:lang w:eastAsia="ru-RU"/>
              </w:rPr>
              <w:t xml:space="preserve"> дифференцированного зачета</w:t>
            </w:r>
          </w:p>
        </w:tc>
        <w:tc>
          <w:tcPr>
            <w:tcW w:w="893" w:type="pct"/>
            <w:gridSpan w:val="2"/>
            <w:vAlign w:val="center"/>
          </w:tcPr>
          <w:p w14:paraId="50816C11" w14:textId="77777777" w:rsidR="005914EF" w:rsidRPr="003E60F6" w:rsidRDefault="005914EF" w:rsidP="003E60F6">
            <w:pPr>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2</w:t>
            </w:r>
          </w:p>
        </w:tc>
        <w:tc>
          <w:tcPr>
            <w:tcW w:w="367" w:type="pct"/>
            <w:gridSpan w:val="2"/>
          </w:tcPr>
          <w:p w14:paraId="101BA05F" w14:textId="77777777" w:rsidR="005914EF" w:rsidRPr="003E60F6" w:rsidRDefault="005914EF" w:rsidP="003E60F6">
            <w:pPr>
              <w:spacing w:after="0" w:line="240" w:lineRule="auto"/>
              <w:rPr>
                <w:rFonts w:ascii="Times New Roman" w:eastAsia="Times New Roman" w:hAnsi="Times New Roman" w:cs="Times New Roman"/>
                <w:b/>
                <w:lang w:eastAsia="ru-RU"/>
              </w:rPr>
            </w:pPr>
          </w:p>
        </w:tc>
        <w:tc>
          <w:tcPr>
            <w:tcW w:w="370" w:type="pct"/>
            <w:gridSpan w:val="2"/>
          </w:tcPr>
          <w:p w14:paraId="0EE407F9" w14:textId="77777777" w:rsidR="005914EF" w:rsidRPr="003E60F6" w:rsidRDefault="005914EF" w:rsidP="003E60F6">
            <w:pPr>
              <w:spacing w:after="0" w:line="240" w:lineRule="auto"/>
              <w:rPr>
                <w:rFonts w:ascii="Times New Roman" w:eastAsia="Times New Roman" w:hAnsi="Times New Roman" w:cs="Times New Roman"/>
                <w:b/>
                <w:lang w:eastAsia="ru-RU"/>
              </w:rPr>
            </w:pPr>
          </w:p>
        </w:tc>
      </w:tr>
      <w:tr w:rsidR="005914EF" w:rsidRPr="003E60F6" w14:paraId="65DAD780" w14:textId="77777777" w:rsidTr="005914EF">
        <w:trPr>
          <w:trHeight w:val="70"/>
        </w:trPr>
        <w:tc>
          <w:tcPr>
            <w:tcW w:w="3370" w:type="pct"/>
            <w:gridSpan w:val="3"/>
          </w:tcPr>
          <w:p w14:paraId="2E07A138" w14:textId="77777777" w:rsidR="005914EF" w:rsidRPr="003E60F6" w:rsidRDefault="005914EF"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w:t>
            </w:r>
          </w:p>
        </w:tc>
        <w:tc>
          <w:tcPr>
            <w:tcW w:w="893" w:type="pct"/>
            <w:gridSpan w:val="2"/>
            <w:vAlign w:val="center"/>
          </w:tcPr>
          <w:p w14:paraId="75C0ADD8" w14:textId="77777777" w:rsidR="005914EF" w:rsidRPr="003E60F6" w:rsidRDefault="005914EF" w:rsidP="003E60F6">
            <w:pPr>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2</w:t>
            </w:r>
          </w:p>
        </w:tc>
        <w:tc>
          <w:tcPr>
            <w:tcW w:w="367" w:type="pct"/>
            <w:gridSpan w:val="2"/>
          </w:tcPr>
          <w:p w14:paraId="7BDA22C3" w14:textId="77777777" w:rsidR="005914EF" w:rsidRPr="003E60F6" w:rsidRDefault="005914EF" w:rsidP="003E60F6">
            <w:pPr>
              <w:spacing w:after="0" w:line="240" w:lineRule="auto"/>
              <w:rPr>
                <w:rFonts w:ascii="Times New Roman" w:eastAsia="Times New Roman" w:hAnsi="Times New Roman" w:cs="Times New Roman"/>
                <w:b/>
                <w:lang w:eastAsia="ru-RU"/>
              </w:rPr>
            </w:pPr>
          </w:p>
        </w:tc>
        <w:tc>
          <w:tcPr>
            <w:tcW w:w="370" w:type="pct"/>
            <w:gridSpan w:val="2"/>
          </w:tcPr>
          <w:p w14:paraId="7A74973C" w14:textId="77777777" w:rsidR="005914EF" w:rsidRPr="003E60F6" w:rsidRDefault="005914EF" w:rsidP="003E60F6">
            <w:pPr>
              <w:spacing w:after="0" w:line="240" w:lineRule="auto"/>
              <w:rPr>
                <w:rFonts w:ascii="Times New Roman" w:eastAsia="Times New Roman" w:hAnsi="Times New Roman" w:cs="Times New Roman"/>
                <w:b/>
                <w:lang w:eastAsia="ru-RU"/>
              </w:rPr>
            </w:pPr>
          </w:p>
        </w:tc>
      </w:tr>
      <w:tr w:rsidR="005914EF" w:rsidRPr="003E60F6" w14:paraId="3CF6773F" w14:textId="77777777" w:rsidTr="005914EF">
        <w:trPr>
          <w:trHeight w:val="20"/>
        </w:trPr>
        <w:tc>
          <w:tcPr>
            <w:tcW w:w="3370" w:type="pct"/>
            <w:gridSpan w:val="3"/>
          </w:tcPr>
          <w:p w14:paraId="178A2956" w14:textId="77777777" w:rsidR="005914EF" w:rsidRPr="003E60F6" w:rsidRDefault="005914EF"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lastRenderedPageBreak/>
              <w:t>Всего:</w:t>
            </w:r>
          </w:p>
        </w:tc>
        <w:tc>
          <w:tcPr>
            <w:tcW w:w="893" w:type="pct"/>
            <w:gridSpan w:val="2"/>
            <w:vAlign w:val="center"/>
          </w:tcPr>
          <w:p w14:paraId="2A6087EF" w14:textId="77777777" w:rsidR="005914EF" w:rsidRPr="003E60F6" w:rsidRDefault="005914EF"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93</w:t>
            </w:r>
          </w:p>
        </w:tc>
        <w:tc>
          <w:tcPr>
            <w:tcW w:w="367" w:type="pct"/>
            <w:gridSpan w:val="2"/>
          </w:tcPr>
          <w:p w14:paraId="544B9E6F"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c>
          <w:tcPr>
            <w:tcW w:w="370" w:type="pct"/>
            <w:gridSpan w:val="2"/>
          </w:tcPr>
          <w:p w14:paraId="7409F485" w14:textId="77777777" w:rsidR="005914EF" w:rsidRPr="003E60F6" w:rsidRDefault="005914EF" w:rsidP="003E60F6">
            <w:pPr>
              <w:spacing w:after="0" w:line="240" w:lineRule="auto"/>
              <w:rPr>
                <w:rFonts w:ascii="Times New Roman" w:eastAsia="Times New Roman" w:hAnsi="Times New Roman" w:cs="Times New Roman"/>
                <w:b/>
                <w:bCs/>
                <w:lang w:eastAsia="ru-RU"/>
              </w:rPr>
            </w:pPr>
          </w:p>
        </w:tc>
      </w:tr>
    </w:tbl>
    <w:p w14:paraId="56497923" w14:textId="77777777" w:rsidR="005914EF" w:rsidRPr="003E60F6" w:rsidRDefault="005914EF" w:rsidP="003E60F6">
      <w:pPr>
        <w:spacing w:after="0" w:line="240" w:lineRule="auto"/>
        <w:ind w:firstLine="709"/>
        <w:rPr>
          <w:rFonts w:ascii="Times New Roman" w:eastAsia="Times New Roman" w:hAnsi="Times New Roman" w:cs="Times New Roman"/>
          <w:i/>
          <w:lang w:eastAsia="ru-RU"/>
        </w:rPr>
        <w:sectPr w:rsidR="005914EF" w:rsidRPr="003E60F6" w:rsidSect="005914EF">
          <w:pgSz w:w="16840" w:h="11907" w:orient="landscape"/>
          <w:pgMar w:top="851" w:right="1134" w:bottom="851" w:left="992" w:header="709" w:footer="709" w:gutter="0"/>
          <w:cols w:space="720"/>
        </w:sectPr>
      </w:pPr>
    </w:p>
    <w:p w14:paraId="5BB917F8" w14:textId="77777777" w:rsidR="005914EF" w:rsidRPr="003E60F6" w:rsidRDefault="005914EF" w:rsidP="003E60F6">
      <w:pPr>
        <w:spacing w:after="0" w:line="240" w:lineRule="auto"/>
        <w:ind w:left="1353"/>
        <w:rPr>
          <w:rFonts w:ascii="Times New Roman" w:eastAsia="Times New Roman" w:hAnsi="Times New Roman" w:cs="Times New Roman"/>
          <w:b/>
          <w:bCs/>
          <w:sz w:val="24"/>
          <w:lang w:eastAsia="ru-RU"/>
        </w:rPr>
      </w:pPr>
      <w:r w:rsidRPr="003E60F6">
        <w:rPr>
          <w:rFonts w:ascii="Times New Roman" w:eastAsia="Times New Roman" w:hAnsi="Times New Roman" w:cs="Times New Roman"/>
          <w:b/>
          <w:bCs/>
          <w:sz w:val="24"/>
          <w:lang w:eastAsia="ru-RU"/>
        </w:rPr>
        <w:lastRenderedPageBreak/>
        <w:t>3. УСЛОВИЯ РЕАЛИЗАЦИИ УЧЕБНОЙ ДИСЦИПЛИНЫ</w:t>
      </w:r>
    </w:p>
    <w:p w14:paraId="66D96048"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C4F862B" w14:textId="77777777" w:rsidR="005914EF" w:rsidRPr="003E60F6" w:rsidRDefault="005914EF" w:rsidP="003E60F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bCs/>
          <w:sz w:val="24"/>
          <w:szCs w:val="24"/>
          <w:lang w:eastAsia="ru-RU"/>
        </w:rPr>
        <w:t xml:space="preserve">Кабинет </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bCs/>
          <w:sz w:val="24"/>
          <w:szCs w:val="24"/>
          <w:lang w:eastAsia="ru-RU"/>
        </w:rPr>
        <w:t>Теплотехника</w:t>
      </w:r>
      <w:r w:rsidR="00927147"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sz w:val="24"/>
          <w:szCs w:val="24"/>
        </w:rPr>
        <w:t>,</w:t>
      </w:r>
    </w:p>
    <w:p w14:paraId="51DAFB8F"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22.02.01 Металлургия черных металлов.</w:t>
      </w:r>
    </w:p>
    <w:p w14:paraId="58F171EB"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41AC1D76"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02F31096"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E60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0F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D0005E"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sz w:val="24"/>
          <w:szCs w:val="24"/>
          <w:lang w:eastAsia="ru-RU"/>
        </w:rPr>
      </w:pPr>
    </w:p>
    <w:p w14:paraId="63AAE0A1"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3.2.1. Основные печатные издания</w:t>
      </w:r>
    </w:p>
    <w:p w14:paraId="2D786019" w14:textId="77777777" w:rsidR="005914EF" w:rsidRPr="003E60F6" w:rsidRDefault="005914EF"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bookmarkStart w:id="19" w:name="_Hlk76482781"/>
      <w:r w:rsidRPr="003E60F6">
        <w:rPr>
          <w:rFonts w:ascii="Times New Roman" w:eastAsia="Times New Roman" w:hAnsi="Times New Roman" w:cs="Times New Roman"/>
          <w:sz w:val="24"/>
          <w:szCs w:val="24"/>
          <w:lang w:eastAsia="ru-RU"/>
        </w:rPr>
        <w:t>1.</w:t>
      </w:r>
      <w:r w:rsidRPr="003E60F6">
        <w:rPr>
          <w:rFonts w:ascii="Times New Roman" w:eastAsia="Times New Roman" w:hAnsi="Times New Roman" w:cs="Times New Roman"/>
          <w:sz w:val="24"/>
          <w:szCs w:val="24"/>
          <w:lang w:eastAsia="ru-RU"/>
        </w:rPr>
        <w:tab/>
      </w:r>
      <w:proofErr w:type="spellStart"/>
      <w:r w:rsidRPr="003E60F6">
        <w:rPr>
          <w:rFonts w:ascii="Times New Roman" w:eastAsia="Times New Roman" w:hAnsi="Times New Roman" w:cs="Times New Roman"/>
          <w:sz w:val="24"/>
          <w:szCs w:val="24"/>
          <w:lang w:eastAsia="ru-RU"/>
        </w:rPr>
        <w:t>Кривандин</w:t>
      </w:r>
      <w:proofErr w:type="spellEnd"/>
      <w:r w:rsidRPr="003E60F6">
        <w:rPr>
          <w:rFonts w:ascii="Times New Roman" w:eastAsia="Times New Roman" w:hAnsi="Times New Roman" w:cs="Times New Roman"/>
          <w:sz w:val="24"/>
          <w:szCs w:val="24"/>
          <w:lang w:eastAsia="ru-RU"/>
        </w:rPr>
        <w:t xml:space="preserve"> В.А. Филимонов Ю.П.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Теория, конструкция и расчёты металлургических печей</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том 1.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Теория и конструкция металлургических печей</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 М.; Металлургия, 2004г.</w:t>
      </w:r>
    </w:p>
    <w:p w14:paraId="7E0B703A" w14:textId="77777777" w:rsidR="005914EF" w:rsidRPr="003E60F6" w:rsidRDefault="005914EF"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r w:rsidRPr="003E60F6">
        <w:rPr>
          <w:rFonts w:ascii="Times New Roman" w:eastAsia="Times New Roman" w:hAnsi="Times New Roman" w:cs="Times New Roman"/>
          <w:sz w:val="24"/>
          <w:szCs w:val="24"/>
          <w:lang w:eastAsia="ru-RU"/>
        </w:rPr>
        <w:tab/>
        <w:t xml:space="preserve">Китаев Б.И. Зобнин Б.Ф. и другие: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Теплотехнические расчёты металлургических печей под общей редакцией Телегина А.С.</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-М.; Металлургия, 2008г.</w:t>
      </w:r>
    </w:p>
    <w:p w14:paraId="17DD5669" w14:textId="77777777" w:rsidR="005914EF" w:rsidRPr="003E60F6" w:rsidRDefault="005914EF"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3.</w:t>
      </w:r>
      <w:r w:rsidRPr="003E60F6">
        <w:rPr>
          <w:rFonts w:ascii="Times New Roman" w:eastAsia="Times New Roman" w:hAnsi="Times New Roman" w:cs="Times New Roman"/>
          <w:sz w:val="24"/>
          <w:szCs w:val="24"/>
          <w:lang w:eastAsia="ru-RU"/>
        </w:rPr>
        <w:tab/>
        <w:t xml:space="preserve">Прибытков И.А. Левицкий И.А.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Теоретические основы теплотехники</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М.; Академия, 2004г.</w:t>
      </w:r>
    </w:p>
    <w:p w14:paraId="2148BF01" w14:textId="77777777" w:rsidR="005914EF" w:rsidRPr="003E60F6" w:rsidRDefault="005914EF"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4.</w:t>
      </w:r>
      <w:r w:rsidRPr="003E60F6">
        <w:rPr>
          <w:rFonts w:ascii="Times New Roman" w:eastAsia="Times New Roman" w:hAnsi="Times New Roman" w:cs="Times New Roman"/>
          <w:sz w:val="24"/>
          <w:szCs w:val="24"/>
          <w:lang w:eastAsia="ru-RU"/>
        </w:rPr>
        <w:tab/>
        <w:t xml:space="preserve"> Губинский В.И. </w:t>
      </w:r>
      <w:proofErr w:type="spellStart"/>
      <w:r w:rsidRPr="003E60F6">
        <w:rPr>
          <w:rFonts w:ascii="Times New Roman" w:eastAsia="Times New Roman" w:hAnsi="Times New Roman" w:cs="Times New Roman"/>
          <w:sz w:val="24"/>
          <w:szCs w:val="24"/>
          <w:lang w:eastAsia="ru-RU"/>
        </w:rPr>
        <w:t>Тимошпольский</w:t>
      </w:r>
      <w:proofErr w:type="spellEnd"/>
      <w:r w:rsidRPr="003E60F6">
        <w:rPr>
          <w:rFonts w:ascii="Times New Roman" w:eastAsia="Times New Roman" w:hAnsi="Times New Roman" w:cs="Times New Roman"/>
          <w:sz w:val="24"/>
          <w:szCs w:val="24"/>
          <w:lang w:eastAsia="ru-RU"/>
        </w:rPr>
        <w:t xml:space="preserve"> В.И.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Расчеты металлургических печей</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w:t>
      </w:r>
      <w:proofErr w:type="spellStart"/>
      <w:r w:rsidRPr="003E60F6">
        <w:rPr>
          <w:rFonts w:ascii="Times New Roman" w:eastAsia="Times New Roman" w:hAnsi="Times New Roman" w:cs="Times New Roman"/>
          <w:sz w:val="24"/>
          <w:szCs w:val="24"/>
          <w:lang w:eastAsia="ru-RU"/>
        </w:rPr>
        <w:t>М.Теплотехника</w:t>
      </w:r>
      <w:proofErr w:type="spellEnd"/>
      <w:r w:rsidRPr="003E60F6">
        <w:rPr>
          <w:rFonts w:ascii="Times New Roman" w:eastAsia="Times New Roman" w:hAnsi="Times New Roman" w:cs="Times New Roman"/>
          <w:sz w:val="24"/>
          <w:szCs w:val="24"/>
          <w:lang w:eastAsia="ru-RU"/>
        </w:rPr>
        <w:t>, 2009г.</w:t>
      </w:r>
    </w:p>
    <w:p w14:paraId="7ED4606D" w14:textId="77777777" w:rsidR="005914EF" w:rsidRPr="003E60F6" w:rsidRDefault="005914EF"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5.</w:t>
      </w:r>
      <w:r w:rsidRPr="003E60F6">
        <w:rPr>
          <w:rFonts w:ascii="Times New Roman" w:eastAsia="Times New Roman" w:hAnsi="Times New Roman" w:cs="Times New Roman"/>
          <w:sz w:val="24"/>
          <w:szCs w:val="24"/>
          <w:lang w:eastAsia="ru-RU"/>
        </w:rPr>
        <w:tab/>
      </w:r>
      <w:proofErr w:type="spellStart"/>
      <w:r w:rsidRPr="003E60F6">
        <w:rPr>
          <w:rFonts w:ascii="Times New Roman" w:eastAsia="Times New Roman" w:hAnsi="Times New Roman" w:cs="Times New Roman"/>
          <w:sz w:val="24"/>
          <w:szCs w:val="24"/>
          <w:lang w:eastAsia="ru-RU"/>
        </w:rPr>
        <w:t>Гусовский</w:t>
      </w:r>
      <w:proofErr w:type="spellEnd"/>
      <w:r w:rsidRPr="003E60F6">
        <w:rPr>
          <w:rFonts w:ascii="Times New Roman" w:eastAsia="Times New Roman" w:hAnsi="Times New Roman" w:cs="Times New Roman"/>
          <w:sz w:val="24"/>
          <w:szCs w:val="24"/>
          <w:lang w:eastAsia="ru-RU"/>
        </w:rPr>
        <w:t xml:space="preserve"> В.Л. Справочник: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Современные нагревательные и термические печи</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-М.; Теплотехника, 2007г</w:t>
      </w:r>
    </w:p>
    <w:bookmarkEnd w:id="19"/>
    <w:p w14:paraId="34843859" w14:textId="77777777" w:rsidR="005914EF" w:rsidRPr="003E60F6" w:rsidRDefault="005914EF" w:rsidP="003E60F6">
      <w:pPr>
        <w:tabs>
          <w:tab w:val="left" w:pos="1134"/>
        </w:tabs>
        <w:spacing w:after="0" w:line="240" w:lineRule="auto"/>
        <w:ind w:firstLine="709"/>
        <w:contextualSpacing/>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3.2.2. Основные электронные издания </w:t>
      </w:r>
    </w:p>
    <w:p w14:paraId="4F7286D2" w14:textId="77777777" w:rsidR="005914EF" w:rsidRPr="003E60F6" w:rsidRDefault="005914EF" w:rsidP="003E60F6">
      <w:pPr>
        <w:tabs>
          <w:tab w:val="left" w:pos="1134"/>
        </w:tabs>
        <w:spacing w:after="0" w:line="240" w:lineRule="auto"/>
        <w:ind w:firstLine="709"/>
        <w:contextualSpacing/>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1.</w:t>
      </w:r>
      <w:r w:rsidRPr="003E60F6">
        <w:rPr>
          <w:rFonts w:ascii="Times New Roman" w:eastAsia="Times New Roman" w:hAnsi="Times New Roman" w:cs="Times New Roman"/>
          <w:iCs/>
          <w:sz w:val="24"/>
          <w:szCs w:val="24"/>
          <w:lang w:eastAsia="ru-RU"/>
        </w:rPr>
        <w:tab/>
        <w:t xml:space="preserve">Электронно-библиотечная система </w:t>
      </w:r>
      <w:proofErr w:type="spellStart"/>
      <w:r w:rsidRPr="003E60F6">
        <w:rPr>
          <w:rFonts w:ascii="Times New Roman" w:eastAsia="Times New Roman" w:hAnsi="Times New Roman" w:cs="Times New Roman"/>
          <w:iCs/>
          <w:sz w:val="24"/>
          <w:szCs w:val="24"/>
          <w:lang w:eastAsia="ru-RU"/>
        </w:rPr>
        <w:t>IPRbooks</w:t>
      </w:r>
      <w:proofErr w:type="spellEnd"/>
      <w:r w:rsidRPr="003E60F6">
        <w:rPr>
          <w:rFonts w:ascii="Times New Roman" w:eastAsia="Times New Roman" w:hAnsi="Times New Roman" w:cs="Times New Roman"/>
          <w:iCs/>
          <w:sz w:val="24"/>
          <w:szCs w:val="24"/>
          <w:lang w:eastAsia="ru-RU"/>
        </w:rPr>
        <w:t xml:space="preserve"> [Электронный ресурс] режим доступа www.iprbookshop.ru , свободный. </w:t>
      </w:r>
    </w:p>
    <w:p w14:paraId="77AB13FB" w14:textId="77777777" w:rsidR="005914EF" w:rsidRPr="003E60F6" w:rsidRDefault="005914EF" w:rsidP="003E60F6">
      <w:pPr>
        <w:tabs>
          <w:tab w:val="left" w:pos="1134"/>
        </w:tabs>
        <w:spacing w:after="0" w:line="240" w:lineRule="auto"/>
        <w:ind w:firstLine="709"/>
        <w:contextualSpacing/>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r w:rsidRPr="003E60F6">
        <w:rPr>
          <w:rFonts w:ascii="Times New Roman" w:eastAsia="Times New Roman" w:hAnsi="Times New Roman" w:cs="Times New Roman"/>
          <w:iCs/>
          <w:sz w:val="24"/>
          <w:szCs w:val="24"/>
          <w:lang w:eastAsia="ru-RU"/>
        </w:rPr>
        <w:tab/>
        <w:t>Корпоративный</w:t>
      </w:r>
      <w:r w:rsidRPr="003E60F6">
        <w:rPr>
          <w:rFonts w:ascii="Times New Roman" w:eastAsia="Times New Roman" w:hAnsi="Times New Roman" w:cs="Times New Roman"/>
          <w:iCs/>
          <w:sz w:val="24"/>
          <w:szCs w:val="24"/>
          <w:lang w:eastAsia="ru-RU"/>
        </w:rPr>
        <w:tab/>
        <w:t xml:space="preserve"> сайт ЧТПЗ [Электронный ресурс]: режим доступа http://www.chelpipe.ru/about/ , свободный.</w:t>
      </w:r>
    </w:p>
    <w:p w14:paraId="792A8163" w14:textId="77777777" w:rsidR="005914EF" w:rsidRPr="003E60F6" w:rsidRDefault="005914EF" w:rsidP="003E60F6">
      <w:pPr>
        <w:tabs>
          <w:tab w:val="left" w:pos="1134"/>
        </w:tabs>
        <w:spacing w:after="0" w:line="240" w:lineRule="auto"/>
        <w:ind w:firstLine="709"/>
        <w:contextualSpacing/>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3.</w:t>
      </w:r>
      <w:r w:rsidRPr="003E60F6">
        <w:rPr>
          <w:rFonts w:ascii="Times New Roman" w:eastAsia="Times New Roman" w:hAnsi="Times New Roman" w:cs="Times New Roman"/>
          <w:iCs/>
          <w:sz w:val="24"/>
          <w:szCs w:val="24"/>
          <w:lang w:eastAsia="ru-RU"/>
        </w:rPr>
        <w:tab/>
        <w:t xml:space="preserve">Образовательный проект </w:t>
      </w:r>
      <w:r w:rsidR="00927147" w:rsidRPr="003E60F6">
        <w:rPr>
          <w:rFonts w:ascii="Times New Roman" w:eastAsia="Times New Roman" w:hAnsi="Times New Roman" w:cs="Times New Roman"/>
          <w:iCs/>
          <w:sz w:val="24"/>
          <w:szCs w:val="24"/>
          <w:lang w:eastAsia="ru-RU"/>
        </w:rPr>
        <w:t>«</w:t>
      </w:r>
      <w:r w:rsidRPr="003E60F6">
        <w:rPr>
          <w:rFonts w:ascii="Times New Roman" w:eastAsia="Times New Roman" w:hAnsi="Times New Roman" w:cs="Times New Roman"/>
          <w:iCs/>
          <w:sz w:val="24"/>
          <w:szCs w:val="24"/>
          <w:lang w:eastAsia="ru-RU"/>
        </w:rPr>
        <w:t>Будущее белой металлургии</w:t>
      </w:r>
      <w:r w:rsidR="00927147" w:rsidRPr="003E60F6">
        <w:rPr>
          <w:rFonts w:ascii="Times New Roman" w:eastAsia="Times New Roman" w:hAnsi="Times New Roman" w:cs="Times New Roman"/>
          <w:iCs/>
          <w:sz w:val="24"/>
          <w:szCs w:val="24"/>
          <w:lang w:eastAsia="ru-RU"/>
        </w:rPr>
        <w:t>»</w:t>
      </w:r>
      <w:r w:rsidRPr="003E60F6">
        <w:rPr>
          <w:rFonts w:ascii="Times New Roman" w:eastAsia="Times New Roman" w:hAnsi="Times New Roman" w:cs="Times New Roman"/>
          <w:iCs/>
          <w:sz w:val="24"/>
          <w:szCs w:val="24"/>
          <w:lang w:eastAsia="ru-RU"/>
        </w:rPr>
        <w:t xml:space="preserve"> [Электронный ресурс] : режим доступа http://www.bbmprof.ru , свободный.</w:t>
      </w:r>
    </w:p>
    <w:p w14:paraId="6EB2A0E2" w14:textId="77777777" w:rsidR="005914EF" w:rsidRPr="003E60F6" w:rsidRDefault="005914EF" w:rsidP="003E60F6">
      <w:pPr>
        <w:spacing w:after="0" w:line="240" w:lineRule="auto"/>
        <w:ind w:firstLine="709"/>
        <w:contextualSpacing/>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
          <w:bCs/>
          <w:sz w:val="24"/>
          <w:szCs w:val="24"/>
          <w:lang w:eastAsia="ru-RU"/>
        </w:rPr>
        <w:t xml:space="preserve">3.2.3. Дополнительные источники </w:t>
      </w:r>
    </w:p>
    <w:p w14:paraId="55D2E9EC" w14:textId="77777777" w:rsidR="005914EF" w:rsidRPr="003E60F6" w:rsidRDefault="005914EF"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Ващенко А.И. </w:t>
      </w:r>
      <w:proofErr w:type="spellStart"/>
      <w:r w:rsidRPr="003E60F6">
        <w:rPr>
          <w:rFonts w:ascii="Times New Roman" w:eastAsia="Times New Roman" w:hAnsi="Times New Roman" w:cs="Times New Roman"/>
          <w:sz w:val="24"/>
          <w:szCs w:val="24"/>
          <w:lang w:eastAsia="ru-RU"/>
        </w:rPr>
        <w:t>Глинков</w:t>
      </w:r>
      <w:proofErr w:type="spellEnd"/>
      <w:r w:rsidRPr="003E60F6">
        <w:rPr>
          <w:rFonts w:ascii="Times New Roman" w:eastAsia="Times New Roman" w:hAnsi="Times New Roman" w:cs="Times New Roman"/>
          <w:sz w:val="24"/>
          <w:szCs w:val="24"/>
          <w:lang w:eastAsia="ru-RU"/>
        </w:rPr>
        <w:t xml:space="preserve"> М.А.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Металлургические печи. Часть II</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-М.; Металлургия, 2004г.</w:t>
      </w:r>
    </w:p>
    <w:p w14:paraId="1764EB43" w14:textId="77777777" w:rsidR="005914EF" w:rsidRPr="003E60F6" w:rsidRDefault="005914EF"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2. </w:t>
      </w:r>
      <w:proofErr w:type="spellStart"/>
      <w:r w:rsidRPr="003E60F6">
        <w:rPr>
          <w:rFonts w:ascii="Times New Roman" w:eastAsia="Times New Roman" w:hAnsi="Times New Roman" w:cs="Times New Roman"/>
          <w:sz w:val="24"/>
          <w:szCs w:val="24"/>
          <w:lang w:eastAsia="ru-RU"/>
        </w:rPr>
        <w:t>Лякшиев</w:t>
      </w:r>
      <w:proofErr w:type="spellEnd"/>
      <w:r w:rsidRPr="003E60F6">
        <w:rPr>
          <w:rFonts w:ascii="Times New Roman" w:eastAsia="Times New Roman" w:hAnsi="Times New Roman" w:cs="Times New Roman"/>
          <w:sz w:val="24"/>
          <w:szCs w:val="24"/>
          <w:lang w:eastAsia="ru-RU"/>
        </w:rPr>
        <w:t xml:space="preserve"> Н.П. Энциклопедический словарь по металлургии. - М.: </w:t>
      </w:r>
      <w:proofErr w:type="spellStart"/>
      <w:r w:rsidRPr="003E60F6">
        <w:rPr>
          <w:rFonts w:ascii="Times New Roman" w:eastAsia="Times New Roman" w:hAnsi="Times New Roman" w:cs="Times New Roman"/>
          <w:sz w:val="24"/>
          <w:szCs w:val="24"/>
          <w:lang w:eastAsia="ru-RU"/>
        </w:rPr>
        <w:t>Интермет</w:t>
      </w:r>
      <w:proofErr w:type="spellEnd"/>
      <w:r w:rsidRPr="003E60F6">
        <w:rPr>
          <w:rFonts w:ascii="Times New Roman" w:eastAsia="Times New Roman" w:hAnsi="Times New Roman" w:cs="Times New Roman"/>
          <w:sz w:val="24"/>
          <w:szCs w:val="24"/>
          <w:lang w:eastAsia="ru-RU"/>
        </w:rPr>
        <w:t xml:space="preserve"> инжиниринг, 2002 (1 том)</w:t>
      </w:r>
    </w:p>
    <w:p w14:paraId="15A22BBB" w14:textId="77777777" w:rsidR="005914EF" w:rsidRPr="003E60F6" w:rsidRDefault="005914EF"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3. Сорокин В.Г. и др. Марочник сталей и сплавов. Машиностроение, 2009    </w:t>
      </w:r>
    </w:p>
    <w:p w14:paraId="097455DE" w14:textId="77777777" w:rsidR="005914EF" w:rsidRPr="003E60F6" w:rsidRDefault="005914EF"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4. Телегин А.С.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Теплотехнические расчеты металлургических печей</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изд. 2, 3 –М.; Металлургия, 1982, 1993гг</w:t>
      </w:r>
    </w:p>
    <w:p w14:paraId="4F0ECA36" w14:textId="77777777" w:rsidR="005914EF" w:rsidRPr="003E60F6" w:rsidRDefault="005914EF"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5. Атлас: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Металлургические печи</w:t>
      </w:r>
      <w:r w:rsidR="00927147" w:rsidRPr="003E60F6">
        <w:rPr>
          <w:rFonts w:ascii="Times New Roman" w:eastAsia="Times New Roman" w:hAnsi="Times New Roman" w:cs="Times New Roman"/>
          <w:sz w:val="24"/>
          <w:szCs w:val="24"/>
          <w:lang w:eastAsia="ru-RU"/>
        </w:rPr>
        <w:t>»</w:t>
      </w:r>
    </w:p>
    <w:p w14:paraId="05706C09" w14:textId="77777777" w:rsidR="005914EF" w:rsidRPr="003E60F6" w:rsidRDefault="005914EF"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6. Информационные карты по участкам цеха № 8 ПНТЗ.</w:t>
      </w:r>
    </w:p>
    <w:p w14:paraId="44ED56C2" w14:textId="77777777" w:rsidR="005914EF" w:rsidRPr="003E60F6" w:rsidRDefault="005914EF"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br w:type="page"/>
      </w:r>
      <w:r w:rsidRPr="003E60F6">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02620DF" w14:textId="77777777" w:rsidR="005914EF" w:rsidRPr="003E60F6" w:rsidRDefault="005914EF"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УЧЕБНОЙ ДИСЦИПЛИНЫ</w:t>
      </w:r>
    </w:p>
    <w:p w14:paraId="31C80765" w14:textId="77777777" w:rsidR="005914EF" w:rsidRPr="003E60F6" w:rsidRDefault="005914EF" w:rsidP="003E60F6">
      <w:pPr>
        <w:spacing w:after="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914EF" w:rsidRPr="003E60F6" w14:paraId="197DAFC9" w14:textId="77777777" w:rsidTr="005914EF">
        <w:tc>
          <w:tcPr>
            <w:tcW w:w="1750" w:type="pct"/>
          </w:tcPr>
          <w:p w14:paraId="61D0753F" w14:textId="77777777" w:rsidR="005914EF" w:rsidRPr="003E60F6" w:rsidRDefault="005914EF"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i/>
                <w:lang w:eastAsia="ru-RU"/>
              </w:rPr>
              <w:t>Результаты обучения</w:t>
            </w:r>
            <w:r w:rsidRPr="003E60F6">
              <w:rPr>
                <w:rFonts w:ascii="Times New Roman" w:eastAsia="Times New Roman" w:hAnsi="Times New Roman" w:cs="Times New Roman"/>
                <w:i/>
                <w:vertAlign w:val="superscript"/>
                <w:lang w:eastAsia="ru-RU"/>
              </w:rPr>
              <w:footnoteReference w:id="31"/>
            </w:r>
          </w:p>
        </w:tc>
        <w:tc>
          <w:tcPr>
            <w:tcW w:w="1507" w:type="pct"/>
          </w:tcPr>
          <w:p w14:paraId="152EDDA3" w14:textId="77777777" w:rsidR="005914EF" w:rsidRPr="003E60F6" w:rsidRDefault="005914EF"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Критерии оценки</w:t>
            </w:r>
          </w:p>
        </w:tc>
        <w:tc>
          <w:tcPr>
            <w:tcW w:w="1743" w:type="pct"/>
          </w:tcPr>
          <w:p w14:paraId="41F97155" w14:textId="77777777" w:rsidR="005914EF" w:rsidRPr="003E60F6" w:rsidRDefault="005914EF"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Методы оценки</w:t>
            </w:r>
          </w:p>
        </w:tc>
      </w:tr>
      <w:tr w:rsidR="005914EF" w:rsidRPr="003E60F6" w14:paraId="0DC422F4" w14:textId="77777777" w:rsidTr="005914EF">
        <w:tc>
          <w:tcPr>
            <w:tcW w:w="1750" w:type="pct"/>
          </w:tcPr>
          <w:p w14:paraId="05CD66B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Топлива металлургических печей и методику расчетов горения</w:t>
            </w:r>
          </w:p>
          <w:p w14:paraId="33E988B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12F9ED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AED725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247BA49"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4C25E1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FA0241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D96809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Закономерностей процессов тепломассообмена в металлургических печах</w:t>
            </w:r>
          </w:p>
          <w:p w14:paraId="11D01E1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81E135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4D9E8E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6C87AD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41CBE2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Устройства и принципов действия металлургических печей</w:t>
            </w:r>
          </w:p>
          <w:p w14:paraId="0DB6CAC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88E4FE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69CCE7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8A9EB9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9BF244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Назначений и свойств огнеупорных материалов</w:t>
            </w:r>
          </w:p>
          <w:p w14:paraId="34E02C6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7157A6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E05F10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4FD509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Основных положений теплотехники и теплоэнергетики</w:t>
            </w:r>
          </w:p>
          <w:p w14:paraId="7508CA8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D4D8C0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302E32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Понятий о теплоемкости газовой смеси</w:t>
            </w:r>
          </w:p>
          <w:p w14:paraId="30D148E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7E78C4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8FE6ED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Движения газа по трубе переменного сечения</w:t>
            </w:r>
          </w:p>
          <w:p w14:paraId="13F00F0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B7CFA8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4A3BA0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Нагрева тонких и массивных тел</w:t>
            </w:r>
          </w:p>
          <w:p w14:paraId="18236B3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1D5E9D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677A48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6F0CD2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Методики расчетов теплового баланса печи</w:t>
            </w:r>
          </w:p>
          <w:p w14:paraId="6EFC1F4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94897C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0F43F2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527B766"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FB3A40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9A8E14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Конструкции металлургических печей</w:t>
            </w:r>
          </w:p>
        </w:tc>
        <w:tc>
          <w:tcPr>
            <w:tcW w:w="1507" w:type="pct"/>
          </w:tcPr>
          <w:p w14:paraId="6ED681B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Распознает топливо металлургических печей и воспроизводит методику расчетов горения</w:t>
            </w:r>
          </w:p>
          <w:p w14:paraId="363AE9B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D24561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6067C14"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1D2E40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283D04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5DA939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Описывает закономерности процессов тепломассообмена в металлургических печах </w:t>
            </w:r>
          </w:p>
          <w:p w14:paraId="0D5D814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735E7D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A0D36B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7FA03F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Описывает устройства и принципы действия металлургических печей</w:t>
            </w:r>
          </w:p>
          <w:p w14:paraId="4D771EF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DEC4D96"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D695B7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DE7CF1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10132F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Определяет назначение и свойства огнеупорных материалов</w:t>
            </w:r>
          </w:p>
          <w:p w14:paraId="560C5CB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34E64A6"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17811A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64A8D09"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Определяет основные положения теплотехники и теплоэнергетики</w:t>
            </w:r>
          </w:p>
          <w:p w14:paraId="051169C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81423D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Дает определение теплоемкости газовой смеси</w:t>
            </w:r>
          </w:p>
          <w:p w14:paraId="07B0484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0D081D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Описывает движение газа по трубе переменного сечения</w:t>
            </w:r>
          </w:p>
          <w:p w14:paraId="2A12C11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C8780D4"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566123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Определяет время нагрева тонких и массивных тел</w:t>
            </w:r>
          </w:p>
          <w:p w14:paraId="17D4BF1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7B38E4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E66FB9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FCF6F2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Выполняет расчеты теплового баланса печи</w:t>
            </w:r>
          </w:p>
          <w:p w14:paraId="03E72E9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6F2219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200023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562AA36"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528C17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792E924"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Определяет основные конструктивные особенности металлургических печей</w:t>
            </w:r>
          </w:p>
        </w:tc>
        <w:tc>
          <w:tcPr>
            <w:tcW w:w="1743" w:type="pct"/>
          </w:tcPr>
          <w:p w14:paraId="0A06EE09"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 xml:space="preserve">Оценка выполнения отчета по практическим занятиям: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Определение состава твердого топлива</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 xml:space="preserve">,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Определения количества воздуха, необходимого для горения</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46E68E9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15F8D6A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Фронтальный опрос на занятии по теме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Топливо для металлургических печей</w:t>
            </w:r>
            <w:r w:rsidR="00927147" w:rsidRPr="003E60F6">
              <w:rPr>
                <w:rFonts w:ascii="Times New Roman" w:eastAsia="Times New Roman" w:hAnsi="Times New Roman" w:cs="Times New Roman"/>
                <w:bCs/>
                <w:lang w:eastAsia="ru-RU"/>
              </w:rPr>
              <w:t>»</w:t>
            </w:r>
          </w:p>
          <w:p w14:paraId="064E929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F59815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отчета по практическому занятию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Теплопроводность. Конвекция.  Лучистый теплообмен</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77C4D1E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54B68F0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A9A954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75E91E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отчета по практическому занятию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Камерные и методические печи, основные различия</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2210FAC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p w14:paraId="007086C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7EFFAE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C7A467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тестовых заданий по теме: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Огнеупорные материалы, их рабочие характеристики</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09EF207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p w14:paraId="35BD8D7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Выполнение тестовых заданий по теме: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Основные положения в теплотехнике</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43E9AB7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p w14:paraId="76647AE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Фронтальный опрос на занятии</w:t>
            </w:r>
          </w:p>
          <w:p w14:paraId="07CCCFD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574EE4D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8ADF59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отчета по практическому занятию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Расчет высоты дымовой трубы</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14B40B8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5A2C350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отчета по практическому занятию</w:t>
            </w:r>
          </w:p>
          <w:p w14:paraId="6CFB43B4" w14:textId="77777777" w:rsidR="005914EF" w:rsidRPr="003E60F6" w:rsidRDefault="0092714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w:t>
            </w:r>
            <w:r w:rsidR="005914EF" w:rsidRPr="003E60F6">
              <w:rPr>
                <w:rFonts w:ascii="Times New Roman" w:eastAsia="Times New Roman" w:hAnsi="Times New Roman" w:cs="Times New Roman"/>
                <w:bCs/>
                <w:lang w:eastAsia="ru-RU"/>
              </w:rPr>
              <w:t>Расчет продолжительности нагрева тонкого и массивного тел при постоянной температуре</w:t>
            </w:r>
            <w:r w:rsidRPr="003E60F6">
              <w:rPr>
                <w:rFonts w:ascii="Times New Roman" w:eastAsia="Times New Roman" w:hAnsi="Times New Roman" w:cs="Times New Roman"/>
                <w:bCs/>
                <w:lang w:eastAsia="ru-RU"/>
              </w:rPr>
              <w:t>»</w:t>
            </w:r>
          </w:p>
          <w:p w14:paraId="7E613B6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73302D7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Оценка выполнения отчета по практическому занятию</w:t>
            </w:r>
          </w:p>
          <w:p w14:paraId="1A4DFD3D" w14:textId="77777777" w:rsidR="005914EF" w:rsidRPr="003E60F6" w:rsidRDefault="0092714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w:t>
            </w:r>
            <w:r w:rsidR="005914EF" w:rsidRPr="003E60F6">
              <w:rPr>
                <w:rFonts w:ascii="Times New Roman" w:eastAsia="Times New Roman" w:hAnsi="Times New Roman" w:cs="Times New Roman"/>
                <w:bCs/>
                <w:lang w:eastAsia="ru-RU"/>
              </w:rPr>
              <w:t>Тепловой баланс печи</w:t>
            </w:r>
            <w:r w:rsidRPr="003E60F6">
              <w:rPr>
                <w:rFonts w:ascii="Times New Roman" w:eastAsia="Times New Roman" w:hAnsi="Times New Roman" w:cs="Times New Roman"/>
                <w:bCs/>
                <w:lang w:eastAsia="ru-RU"/>
              </w:rPr>
              <w:t>»</w:t>
            </w:r>
          </w:p>
          <w:p w14:paraId="3CF8C52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2EAF772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Выполнение тестовых заданий по теме: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Конструктивные особенности металлургических печей</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1C79F54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тестирования</w:t>
            </w:r>
          </w:p>
        </w:tc>
      </w:tr>
      <w:tr w:rsidR="005914EF" w:rsidRPr="003E60F6" w14:paraId="489C6CEE" w14:textId="77777777" w:rsidTr="005914EF">
        <w:trPr>
          <w:trHeight w:val="896"/>
        </w:trPr>
        <w:tc>
          <w:tcPr>
            <w:tcW w:w="1750" w:type="pct"/>
          </w:tcPr>
          <w:p w14:paraId="387DA2E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Производить расчеты процессов горения и теплообмена в металлургических печах, (нагревательных и плавильных)</w:t>
            </w:r>
          </w:p>
          <w:p w14:paraId="46DFAE4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E2E516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1F6CF2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4764EC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9BA18C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355E31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0F4A2F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41BF85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производить расчет теплоемкости газовой смеси </w:t>
            </w:r>
          </w:p>
          <w:p w14:paraId="601377C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5E5DF8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EBD5BF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17EF53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E9225E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производить расчет высоты дымовой трубы</w:t>
            </w:r>
          </w:p>
          <w:p w14:paraId="47C60B54"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3AD823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26A272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D6C66C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производить расчет продолжительности нагрева тонкого и массивного тел при постоянной температуре</w:t>
            </w:r>
          </w:p>
          <w:p w14:paraId="02AF737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FEDECF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5A934F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762127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производить расчеты теплового баланса печи</w:t>
            </w:r>
          </w:p>
          <w:p w14:paraId="186C440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C7B0C6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7986E7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DD1AB6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FA9A42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производить расчет и проектирование металлургических печей</w:t>
            </w:r>
          </w:p>
        </w:tc>
        <w:tc>
          <w:tcPr>
            <w:tcW w:w="1507" w:type="pct"/>
          </w:tcPr>
          <w:p w14:paraId="3A0A365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Производит расчеты процессов горения и теплообмена в металлургических печах, (нагревательных и плавильных)</w:t>
            </w:r>
          </w:p>
          <w:p w14:paraId="34D2A156"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F8426E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BD52A6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BC8C45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021921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2EECE6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E703E66"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производит расчет теплоемкости газовой смеси</w:t>
            </w:r>
          </w:p>
          <w:p w14:paraId="7316AB24"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7B066FC"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556BA26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D41D629"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1C191B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производит расчет высоты дымовой трубы</w:t>
            </w:r>
          </w:p>
          <w:p w14:paraId="7A00543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79AB1B3E"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4410DE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3EBE9AC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производит расчет продолжительности нагрева тонкого и массивного тел при постоянной температуре</w:t>
            </w:r>
          </w:p>
          <w:p w14:paraId="3143970F"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906F617"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B1B8973"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1A74EA5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производит расчеты теплового баланса печи</w:t>
            </w:r>
          </w:p>
          <w:p w14:paraId="124F55F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08A295D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605B2528"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23AD576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p>
          <w:p w14:paraId="4BFE1B0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 производит расчет и проектирование металлургических печей</w:t>
            </w:r>
          </w:p>
        </w:tc>
        <w:tc>
          <w:tcPr>
            <w:tcW w:w="1743" w:type="pct"/>
          </w:tcPr>
          <w:p w14:paraId="6E5EA504"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отчета по практическому занятию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Расчеты необходимого для горения воздуха и продуктов сгорания</w:t>
            </w:r>
            <w:r w:rsidR="00927147" w:rsidRPr="003E60F6">
              <w:rPr>
                <w:rFonts w:ascii="Times New Roman" w:eastAsia="Times New Roman" w:hAnsi="Times New Roman" w:cs="Times New Roman"/>
                <w:bCs/>
                <w:lang w:eastAsia="ru-RU"/>
              </w:rPr>
              <w:t>»</w:t>
            </w:r>
          </w:p>
          <w:p w14:paraId="3FED7860" w14:textId="77777777" w:rsidR="005914EF" w:rsidRPr="003E60F6" w:rsidRDefault="0092714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w:t>
            </w:r>
            <w:r w:rsidR="005914EF" w:rsidRPr="003E60F6">
              <w:rPr>
                <w:rFonts w:ascii="Times New Roman" w:eastAsia="Times New Roman" w:hAnsi="Times New Roman" w:cs="Times New Roman"/>
                <w:bCs/>
                <w:lang w:eastAsia="ru-RU"/>
              </w:rPr>
              <w:t>Расчет количества тепла, передаваемого через одно -многослойную плоскую стенку</w:t>
            </w:r>
            <w:r w:rsidRPr="003E60F6">
              <w:rPr>
                <w:rFonts w:ascii="Times New Roman" w:eastAsia="Times New Roman" w:hAnsi="Times New Roman" w:cs="Times New Roman"/>
                <w:bCs/>
                <w:lang w:eastAsia="ru-RU"/>
              </w:rPr>
              <w:t>»</w:t>
            </w:r>
            <w:r w:rsidR="005914EF" w:rsidRPr="003E60F6">
              <w:rPr>
                <w:rFonts w:ascii="Times New Roman" w:eastAsia="Times New Roman" w:hAnsi="Times New Roman" w:cs="Times New Roman"/>
                <w:bCs/>
                <w:lang w:eastAsia="ru-RU"/>
              </w:rPr>
              <w:t>.</w:t>
            </w:r>
          </w:p>
          <w:p w14:paraId="142FC056" w14:textId="77777777" w:rsidR="005914EF" w:rsidRPr="003E60F6" w:rsidRDefault="0092714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w:t>
            </w:r>
            <w:r w:rsidR="005914EF" w:rsidRPr="003E60F6">
              <w:rPr>
                <w:rFonts w:ascii="Times New Roman" w:eastAsia="Times New Roman" w:hAnsi="Times New Roman" w:cs="Times New Roman"/>
                <w:bCs/>
                <w:lang w:eastAsia="ru-RU"/>
              </w:rPr>
              <w:t>Расчет степени черноты газовой смеси</w:t>
            </w:r>
            <w:r w:rsidRPr="003E60F6">
              <w:rPr>
                <w:rFonts w:ascii="Times New Roman" w:eastAsia="Times New Roman" w:hAnsi="Times New Roman" w:cs="Times New Roman"/>
                <w:bCs/>
                <w:lang w:eastAsia="ru-RU"/>
              </w:rPr>
              <w:t>»</w:t>
            </w:r>
          </w:p>
          <w:p w14:paraId="06F2655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расчета в курсовом проектировании</w:t>
            </w:r>
          </w:p>
          <w:p w14:paraId="1C26294D"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7F0B240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отчета по практическому занятию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Расчет теплоемкости газовой смеси, определение газовой постоянной, массовой и молярной массы газовой смеси</w:t>
            </w:r>
            <w:r w:rsidR="00927147" w:rsidRPr="003E60F6">
              <w:rPr>
                <w:rFonts w:ascii="Times New Roman" w:eastAsia="Times New Roman" w:hAnsi="Times New Roman" w:cs="Times New Roman"/>
                <w:bCs/>
                <w:lang w:eastAsia="ru-RU"/>
              </w:rPr>
              <w:t>»</w:t>
            </w:r>
          </w:p>
          <w:p w14:paraId="6971C4B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расчета в  курсовом проектировании</w:t>
            </w:r>
          </w:p>
          <w:p w14:paraId="4C952FF2"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125D33F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Оценка выполнения отчета по практическому занятию </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Расчет высоты дымовой трубы</w:t>
            </w:r>
            <w:r w:rsidR="00927147" w:rsidRPr="003E60F6">
              <w:rPr>
                <w:rFonts w:ascii="Times New Roman" w:eastAsia="Times New Roman" w:hAnsi="Times New Roman" w:cs="Times New Roman"/>
                <w:bCs/>
                <w:lang w:eastAsia="ru-RU"/>
              </w:rPr>
              <w:t>»</w:t>
            </w:r>
            <w:r w:rsidRPr="003E60F6">
              <w:rPr>
                <w:rFonts w:ascii="Times New Roman" w:eastAsia="Times New Roman" w:hAnsi="Times New Roman" w:cs="Times New Roman"/>
                <w:bCs/>
                <w:lang w:eastAsia="ru-RU"/>
              </w:rPr>
              <w:t>.</w:t>
            </w:r>
          </w:p>
          <w:p w14:paraId="1C9FC83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38D11AB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отчета по практическому занятию</w:t>
            </w:r>
          </w:p>
          <w:p w14:paraId="48FA7017" w14:textId="77777777" w:rsidR="005914EF" w:rsidRPr="003E60F6" w:rsidRDefault="0092714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w:t>
            </w:r>
            <w:r w:rsidR="005914EF" w:rsidRPr="003E60F6">
              <w:rPr>
                <w:rFonts w:ascii="Times New Roman" w:eastAsia="Times New Roman" w:hAnsi="Times New Roman" w:cs="Times New Roman"/>
                <w:bCs/>
                <w:lang w:eastAsia="ru-RU"/>
              </w:rPr>
              <w:t>Расчет продолжительности нагрева тонкого и массивного тел при постоянной температуре</w:t>
            </w:r>
            <w:r w:rsidRPr="003E60F6">
              <w:rPr>
                <w:rFonts w:ascii="Times New Roman" w:eastAsia="Times New Roman" w:hAnsi="Times New Roman" w:cs="Times New Roman"/>
                <w:bCs/>
                <w:lang w:eastAsia="ru-RU"/>
              </w:rPr>
              <w:t>»</w:t>
            </w:r>
          </w:p>
          <w:p w14:paraId="4AAAF021"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расчета в  курсовом проектировании</w:t>
            </w:r>
          </w:p>
          <w:p w14:paraId="1ACB10A9"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7B4AE1B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отчета по практическому занятию</w:t>
            </w:r>
          </w:p>
          <w:p w14:paraId="02C2C7EF" w14:textId="77777777" w:rsidR="005914EF" w:rsidRPr="003E60F6" w:rsidRDefault="0092714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w:t>
            </w:r>
            <w:r w:rsidR="005914EF" w:rsidRPr="003E60F6">
              <w:rPr>
                <w:rFonts w:ascii="Times New Roman" w:eastAsia="Times New Roman" w:hAnsi="Times New Roman" w:cs="Times New Roman"/>
                <w:bCs/>
                <w:lang w:eastAsia="ru-RU"/>
              </w:rPr>
              <w:t>Тепловой баланс печи</w:t>
            </w:r>
            <w:r w:rsidRPr="003E60F6">
              <w:rPr>
                <w:rFonts w:ascii="Times New Roman" w:eastAsia="Times New Roman" w:hAnsi="Times New Roman" w:cs="Times New Roman"/>
                <w:bCs/>
                <w:lang w:eastAsia="ru-RU"/>
              </w:rPr>
              <w:t>»</w:t>
            </w:r>
          </w:p>
          <w:p w14:paraId="057CDF30"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расчета в  курсовом проектировании</w:t>
            </w:r>
          </w:p>
          <w:p w14:paraId="228AF33B"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p w14:paraId="47A1F125"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Оценка выполнения расчета в  курсовом проектировании</w:t>
            </w:r>
          </w:p>
          <w:p w14:paraId="2AACF76A" w14:textId="77777777" w:rsidR="005914EF" w:rsidRPr="003E60F6" w:rsidRDefault="005914EF"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Дифференцированный зачет</w:t>
            </w:r>
          </w:p>
        </w:tc>
      </w:tr>
    </w:tbl>
    <w:p w14:paraId="340BD4FB" w14:textId="77777777" w:rsidR="005914EF" w:rsidRPr="003E60F6" w:rsidRDefault="005914EF" w:rsidP="003E60F6">
      <w:pPr>
        <w:spacing w:after="0" w:line="240" w:lineRule="auto"/>
        <w:jc w:val="both"/>
        <w:rPr>
          <w:rFonts w:ascii="Times New Roman" w:eastAsia="Times New Roman" w:hAnsi="Times New Roman" w:cs="Times New Roman"/>
          <w:b/>
          <w:szCs w:val="52"/>
          <w:lang w:eastAsia="ru-RU"/>
        </w:rPr>
      </w:pPr>
    </w:p>
    <w:p w14:paraId="44F677F3" w14:textId="77777777" w:rsidR="005914EF" w:rsidRPr="003E60F6" w:rsidRDefault="005914EF" w:rsidP="003E60F6">
      <w:pPr>
        <w:spacing w:after="0" w:line="240" w:lineRule="auto"/>
        <w:jc w:val="both"/>
        <w:rPr>
          <w:rFonts w:ascii="Times New Roman" w:eastAsia="Times New Roman" w:hAnsi="Times New Roman" w:cs="Times New Roman"/>
          <w:b/>
          <w:szCs w:val="52"/>
          <w:lang w:eastAsia="ru-RU"/>
        </w:rPr>
        <w:sectPr w:rsidR="005914EF" w:rsidRPr="003E60F6" w:rsidSect="005914EF">
          <w:footerReference w:type="even" r:id="rId81"/>
          <w:footerReference w:type="default" r:id="rId82"/>
          <w:pgSz w:w="11906" w:h="16838"/>
          <w:pgMar w:top="1134" w:right="851" w:bottom="1134" w:left="1701" w:header="709" w:footer="709" w:gutter="0"/>
          <w:cols w:space="708"/>
          <w:docGrid w:linePitch="360"/>
        </w:sectPr>
      </w:pPr>
    </w:p>
    <w:p w14:paraId="3E648C28" w14:textId="6E30E712" w:rsidR="005914EF" w:rsidRPr="003E60F6" w:rsidRDefault="005914EF"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340035">
        <w:rPr>
          <w:rFonts w:ascii="Times New Roman" w:eastAsia="Times New Roman" w:hAnsi="Times New Roman" w:cs="Times New Roman"/>
          <w:b/>
          <w:bCs/>
          <w:sz w:val="24"/>
          <w:szCs w:val="24"/>
          <w:lang w:eastAsia="ru-RU"/>
        </w:rPr>
        <w:t>15</w:t>
      </w:r>
    </w:p>
    <w:p w14:paraId="32619D12" w14:textId="77777777" w:rsidR="005914EF" w:rsidRPr="003E60F6" w:rsidRDefault="005914EF" w:rsidP="003E60F6">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p>
    <w:p w14:paraId="65D37A67" w14:textId="77777777" w:rsidR="005914EF" w:rsidRPr="003E60F6" w:rsidRDefault="005914EF" w:rsidP="003E60F6">
      <w:pPr>
        <w:spacing w:after="0" w:line="240" w:lineRule="auto"/>
        <w:jc w:val="right"/>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22.02.01 Металлургия черных металлов</w:t>
      </w:r>
    </w:p>
    <w:p w14:paraId="7D0BAA77"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43978A65"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27A52593"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059F4CED"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4B56CF61"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5C5E8751"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317A086A"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31A1AA1E"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2208120C"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2AA92556"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360A18F4"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3C6C11C5"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18F29733"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2D9F30D5" w14:textId="77777777" w:rsidR="005914EF" w:rsidRPr="003E60F6" w:rsidRDefault="005914EF" w:rsidP="003E60F6">
      <w:pPr>
        <w:spacing w:after="0" w:line="240" w:lineRule="auto"/>
        <w:jc w:val="center"/>
        <w:rPr>
          <w:rFonts w:ascii="Times New Roman" w:eastAsia="Times New Roman" w:hAnsi="Times New Roman" w:cs="Times New Roman"/>
          <w:sz w:val="24"/>
          <w:szCs w:val="24"/>
        </w:rPr>
      </w:pPr>
    </w:p>
    <w:p w14:paraId="4F2122C9" w14:textId="3CE8ABCF" w:rsidR="005914EF" w:rsidRDefault="005914EF"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r w:rsidR="00340035">
        <w:rPr>
          <w:rFonts w:ascii="Times New Roman" w:eastAsia="Times New Roman" w:hAnsi="Times New Roman" w:cs="Times New Roman"/>
          <w:b/>
          <w:sz w:val="24"/>
          <w:szCs w:val="24"/>
          <w:lang w:eastAsia="ru-RU"/>
        </w:rPr>
        <w:t>/</w:t>
      </w:r>
    </w:p>
    <w:p w14:paraId="4513E862" w14:textId="71010BDA" w:rsidR="00340035" w:rsidRDefault="00340035" w:rsidP="003E60F6">
      <w:pPr>
        <w:spacing w:after="0" w:line="240" w:lineRule="auto"/>
        <w:jc w:val="center"/>
        <w:rPr>
          <w:rFonts w:ascii="Times New Roman" w:eastAsia="Times New Roman" w:hAnsi="Times New Roman" w:cs="Times New Roman"/>
          <w:b/>
          <w:sz w:val="24"/>
          <w:szCs w:val="24"/>
          <w:lang w:eastAsia="ru-RU"/>
        </w:rPr>
      </w:pPr>
      <w:r w:rsidRPr="00340035">
        <w:rPr>
          <w:rFonts w:ascii="Times New Roman" w:eastAsia="Times New Roman" w:hAnsi="Times New Roman" w:cs="Times New Roman"/>
          <w:b/>
          <w:sz w:val="24"/>
          <w:szCs w:val="24"/>
          <w:lang w:eastAsia="ru-RU"/>
        </w:rPr>
        <w:t>МЕЖДИСЦИПЛИНАРНОГО МОДУЛЯ</w:t>
      </w:r>
    </w:p>
    <w:p w14:paraId="50309857" w14:textId="77777777" w:rsidR="002331C4" w:rsidRDefault="002331C4" w:rsidP="003E60F6">
      <w:pPr>
        <w:spacing w:after="0" w:line="240" w:lineRule="auto"/>
        <w:jc w:val="center"/>
        <w:rPr>
          <w:rFonts w:ascii="Times New Roman" w:eastAsia="Times New Roman" w:hAnsi="Times New Roman" w:cs="Times New Roman"/>
          <w:b/>
          <w:sz w:val="24"/>
          <w:szCs w:val="24"/>
          <w:lang w:eastAsia="ru-RU"/>
        </w:rPr>
      </w:pPr>
    </w:p>
    <w:p w14:paraId="130CDA54" w14:textId="77777777" w:rsidR="00340035" w:rsidRPr="003E60F6" w:rsidRDefault="00340035" w:rsidP="003E60F6">
      <w:pPr>
        <w:spacing w:after="0" w:line="240" w:lineRule="auto"/>
        <w:jc w:val="center"/>
        <w:rPr>
          <w:rFonts w:ascii="Times New Roman" w:eastAsia="Times New Roman" w:hAnsi="Times New Roman" w:cs="Times New Roman"/>
          <w:b/>
          <w:i/>
          <w:sz w:val="24"/>
          <w:szCs w:val="24"/>
          <w:u w:val="single"/>
          <w:lang w:eastAsia="ru-RU"/>
        </w:rPr>
      </w:pPr>
    </w:p>
    <w:p w14:paraId="454056D4" w14:textId="77777777" w:rsidR="005914EF" w:rsidRPr="003E60F6" w:rsidRDefault="00927147" w:rsidP="003E60F6">
      <w:pPr>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w:t>
      </w:r>
      <w:r w:rsidR="005914EF" w:rsidRPr="003E60F6">
        <w:rPr>
          <w:rFonts w:ascii="Times New Roman" w:eastAsia="Times New Roman" w:hAnsi="Times New Roman" w:cs="Times New Roman"/>
          <w:b/>
          <w:iCs/>
          <w:sz w:val="24"/>
          <w:szCs w:val="24"/>
          <w:lang w:eastAsia="ru-RU"/>
        </w:rPr>
        <w:t>ОП.08 ХИМИЧЕСКИЕ И ФИЗИКО-ХИМИЧЕСКИЕ МЕТОДЫ АНАЛИЗА</w:t>
      </w:r>
      <w:r w:rsidRPr="003E60F6">
        <w:rPr>
          <w:rFonts w:ascii="Times New Roman" w:eastAsia="Times New Roman" w:hAnsi="Times New Roman" w:cs="Times New Roman"/>
          <w:b/>
          <w:iCs/>
          <w:sz w:val="24"/>
          <w:szCs w:val="24"/>
          <w:lang w:eastAsia="ru-RU"/>
        </w:rPr>
        <w:t>»</w:t>
      </w:r>
    </w:p>
    <w:p w14:paraId="504FECBD"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17614B7"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0A05A7EB"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1607AA61"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3F201412"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4CAEBF4B"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66ED8865"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419676F7"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445EA744"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7E43A4C1" w14:textId="77777777" w:rsidR="005914EF" w:rsidRPr="003E60F6" w:rsidRDefault="005914EF" w:rsidP="003E60F6">
      <w:pPr>
        <w:tabs>
          <w:tab w:val="left" w:pos="8220"/>
        </w:tabs>
        <w:spacing w:after="0" w:line="240" w:lineRule="auto"/>
        <w:jc w:val="center"/>
        <w:rPr>
          <w:rFonts w:ascii="Times New Roman" w:eastAsia="Times New Roman" w:hAnsi="Times New Roman" w:cs="Times New Roman"/>
          <w:b/>
          <w:sz w:val="24"/>
          <w:szCs w:val="24"/>
          <w:lang w:eastAsia="ru-RU"/>
        </w:rPr>
      </w:pPr>
    </w:p>
    <w:p w14:paraId="04148424"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221E0EA7"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7624F1A2"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0256D34F"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57F53020"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74441ED4" w14:textId="77777777" w:rsidR="005914EF" w:rsidRPr="003E60F6" w:rsidRDefault="00E96962" w:rsidP="003E60F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iCs/>
          <w:noProof/>
          <w:sz w:val="24"/>
          <w:szCs w:val="24"/>
          <w:lang w:eastAsia="ru-RU"/>
        </w:rPr>
        <w:pict w14:anchorId="27F3915F">
          <v:rect id="Прямоугольник 30" o:spid="_x0000_s1029" style="position:absolute;left:0;text-align:left;margin-left:341.7pt;margin-top:4.8pt;width:165pt;height:247.7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" strokecolor="white"/>
        </w:pict>
      </w:r>
    </w:p>
    <w:p w14:paraId="745FAEBD"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15BF6F17"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6C158485"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1089C0E1"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0FB93435"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4F149F22"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p w14:paraId="6529B8EF"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bCs/>
          <w:iCs/>
          <w:lang w:eastAsia="ru-RU"/>
        </w:rPr>
        <w:br w:type="page"/>
      </w:r>
      <w:r w:rsidRPr="003E60F6">
        <w:rPr>
          <w:rFonts w:ascii="Times New Roman" w:eastAsia="Times New Roman" w:hAnsi="Times New Roman" w:cs="Times New Roman"/>
          <w:b/>
          <w:sz w:val="24"/>
          <w:szCs w:val="24"/>
          <w:lang w:eastAsia="ru-RU"/>
        </w:rPr>
        <w:lastRenderedPageBreak/>
        <w:t>СОДЕРЖАНИЕ</w:t>
      </w:r>
    </w:p>
    <w:p w14:paraId="0CA8A403" w14:textId="77777777" w:rsidR="005914EF" w:rsidRPr="003E60F6" w:rsidRDefault="005914EF" w:rsidP="003E60F6">
      <w:pPr>
        <w:tabs>
          <w:tab w:val="left" w:pos="567"/>
          <w:tab w:val="right" w:leader="dot" w:pos="9345"/>
        </w:tabs>
        <w:spacing w:after="0" w:line="240" w:lineRule="auto"/>
        <w:jc w:val="both"/>
        <w:rPr>
          <w:rFonts w:ascii="Times New Roman" w:eastAsia="Times New Roman" w:hAnsi="Times New Roman" w:cs="Times New Roman"/>
          <w:b/>
          <w:bCs/>
          <w:sz w:val="24"/>
          <w:szCs w:val="20"/>
          <w:lang w:eastAsia="ru-RU"/>
        </w:rPr>
      </w:pPr>
    </w:p>
    <w:tbl>
      <w:tblPr>
        <w:tblW w:w="0" w:type="auto"/>
        <w:tblLook w:val="04A0" w:firstRow="1" w:lastRow="0" w:firstColumn="1" w:lastColumn="0" w:noHBand="0" w:noVBand="1"/>
      </w:tblPr>
      <w:tblGrid>
        <w:gridCol w:w="7501"/>
        <w:gridCol w:w="1854"/>
      </w:tblGrid>
      <w:tr w:rsidR="005914EF" w:rsidRPr="003E60F6" w14:paraId="21520327" w14:textId="77777777" w:rsidTr="005914EF">
        <w:tc>
          <w:tcPr>
            <w:tcW w:w="7501" w:type="dxa"/>
          </w:tcPr>
          <w:p w14:paraId="3CA8ABE1"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2DD6B7B2"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r w:rsidR="005914EF" w:rsidRPr="003E60F6" w14:paraId="1FD5EF95" w14:textId="77777777" w:rsidTr="005914EF">
        <w:tc>
          <w:tcPr>
            <w:tcW w:w="7501" w:type="dxa"/>
          </w:tcPr>
          <w:p w14:paraId="624FC0B0" w14:textId="77777777" w:rsidR="005914EF" w:rsidRPr="003E60F6" w:rsidRDefault="005914EF" w:rsidP="003E60F6">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28A011C1"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r w:rsidR="005914EF" w:rsidRPr="003E60F6" w14:paraId="35DB813E" w14:textId="77777777" w:rsidTr="005914EF">
        <w:tc>
          <w:tcPr>
            <w:tcW w:w="7501" w:type="dxa"/>
          </w:tcPr>
          <w:p w14:paraId="6D54F221"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ED9D55F"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r w:rsidR="005914EF" w:rsidRPr="003E60F6" w14:paraId="1182A504" w14:textId="77777777" w:rsidTr="005914EF">
        <w:tc>
          <w:tcPr>
            <w:tcW w:w="7501" w:type="dxa"/>
          </w:tcPr>
          <w:p w14:paraId="40F9F85F" w14:textId="77777777" w:rsidR="005914EF" w:rsidRPr="003E60F6" w:rsidRDefault="005914EF" w:rsidP="003E60F6">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50BA2DFA"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p>
        </w:tc>
      </w:tr>
    </w:tbl>
    <w:p w14:paraId="5C015215" w14:textId="77777777" w:rsidR="005914EF" w:rsidRPr="003E60F6" w:rsidRDefault="002F3140" w:rsidP="003E60F6">
      <w:pPr>
        <w:tabs>
          <w:tab w:val="left" w:pos="567"/>
          <w:tab w:val="right" w:leader="dot" w:pos="9345"/>
        </w:tabs>
        <w:spacing w:after="0" w:line="240" w:lineRule="auto"/>
        <w:jc w:val="both"/>
        <w:rPr>
          <w:rFonts w:ascii="Times New Roman" w:eastAsia="Times New Roman" w:hAnsi="Times New Roman" w:cs="Times New Roman"/>
          <w:b/>
          <w:bCs/>
          <w:sz w:val="24"/>
          <w:szCs w:val="20"/>
          <w:lang w:eastAsia="ru-RU"/>
        </w:rPr>
      </w:pPr>
      <w:r w:rsidRPr="003E60F6">
        <w:rPr>
          <w:rFonts w:ascii="Times New Roman" w:eastAsia="Times New Roman" w:hAnsi="Times New Roman" w:cs="Times New Roman"/>
          <w:b/>
          <w:bCs/>
          <w:sz w:val="24"/>
          <w:szCs w:val="20"/>
          <w:lang w:eastAsia="ru-RU"/>
        </w:rPr>
        <w:fldChar w:fldCharType="begin"/>
      </w:r>
      <w:r w:rsidR="005914EF" w:rsidRPr="003E60F6">
        <w:rPr>
          <w:rFonts w:ascii="Times New Roman" w:eastAsia="Times New Roman" w:hAnsi="Times New Roman" w:cs="Times New Roman"/>
          <w:b/>
          <w:bCs/>
          <w:sz w:val="24"/>
          <w:szCs w:val="20"/>
          <w:lang w:eastAsia="ru-RU"/>
        </w:rPr>
        <w:instrText xml:space="preserve"> TOC \o "1-3" \h \z \u </w:instrText>
      </w:r>
      <w:r w:rsidRPr="003E60F6">
        <w:rPr>
          <w:rFonts w:ascii="Times New Roman" w:eastAsia="Times New Roman" w:hAnsi="Times New Roman" w:cs="Times New Roman"/>
          <w:b/>
          <w:bCs/>
          <w:sz w:val="24"/>
          <w:szCs w:val="20"/>
          <w:lang w:eastAsia="ru-RU"/>
        </w:rPr>
        <w:fldChar w:fldCharType="separate"/>
      </w:r>
      <w:hyperlink w:anchor="_Toc106357265" w:history="1"/>
      <w:r w:rsidRPr="003E60F6">
        <w:rPr>
          <w:rFonts w:ascii="Times New Roman" w:eastAsia="Times New Roman" w:hAnsi="Times New Roman" w:cs="Times New Roman"/>
          <w:b/>
          <w:bCs/>
          <w:sz w:val="24"/>
          <w:szCs w:val="20"/>
          <w:lang w:eastAsia="ru-RU"/>
        </w:rPr>
        <w:fldChar w:fldCharType="end"/>
      </w:r>
      <w:bookmarkStart w:id="20" w:name="_Toc106357267"/>
    </w:p>
    <w:p w14:paraId="39B6E258" w14:textId="77777777" w:rsidR="005914EF" w:rsidRPr="003E60F6" w:rsidRDefault="005914EF" w:rsidP="003E60F6">
      <w:pPr>
        <w:spacing w:after="0" w:line="240" w:lineRule="auto"/>
        <w:rPr>
          <w:rFonts w:ascii="Times New Roman" w:eastAsia="Times New Roman" w:hAnsi="Times New Roman" w:cs="Times New Roman"/>
          <w:lang w:eastAsia="ru-RU"/>
        </w:rPr>
        <w:sectPr w:rsidR="005914EF" w:rsidRPr="003E60F6" w:rsidSect="005914EF">
          <w:footerReference w:type="default" r:id="rId83"/>
          <w:pgSz w:w="11906" w:h="16838"/>
          <w:pgMar w:top="1134" w:right="850" w:bottom="284" w:left="1701" w:header="708" w:footer="708" w:gutter="0"/>
          <w:cols w:space="720"/>
          <w:docGrid w:linePitch="299"/>
        </w:sectPr>
      </w:pPr>
    </w:p>
    <w:p w14:paraId="38162755" w14:textId="77777777" w:rsidR="005914EF" w:rsidRPr="003E60F6" w:rsidRDefault="005914EF"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bookmarkEnd w:id="20"/>
    </w:p>
    <w:p w14:paraId="44EFA7CB" w14:textId="77777777" w:rsidR="005914EF" w:rsidRPr="003E60F6" w:rsidRDefault="00927147" w:rsidP="003E60F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w:t>
      </w:r>
      <w:r w:rsidR="005914EF" w:rsidRPr="003E60F6">
        <w:rPr>
          <w:rFonts w:ascii="Times New Roman" w:eastAsia="Times New Roman" w:hAnsi="Times New Roman" w:cs="Times New Roman"/>
          <w:b/>
          <w:color w:val="000000"/>
          <w:sz w:val="24"/>
          <w:szCs w:val="24"/>
          <w:lang w:eastAsia="ru-RU"/>
        </w:rPr>
        <w:t>ХИМИЧЕСКИЕ И ФИЗИКО-ХИМИЧЕСКИЕ МЕТОДЫ АНАЛИЗА</w:t>
      </w:r>
      <w:r w:rsidRPr="003E60F6">
        <w:rPr>
          <w:rFonts w:ascii="Times New Roman" w:eastAsia="Times New Roman" w:hAnsi="Times New Roman" w:cs="Times New Roman"/>
          <w:b/>
          <w:color w:val="000000"/>
          <w:sz w:val="24"/>
          <w:szCs w:val="24"/>
          <w:lang w:eastAsia="ru-RU"/>
        </w:rPr>
        <w:t>»</w:t>
      </w:r>
    </w:p>
    <w:p w14:paraId="3904EE43"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D35602D" w14:textId="77777777" w:rsidR="005914EF" w:rsidRPr="003E60F6" w:rsidRDefault="005914EF"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Учебная дисциплина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Химические и физико-химические методы анализа</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 22.02.01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color w:val="000000"/>
          <w:sz w:val="24"/>
          <w:szCs w:val="24"/>
          <w:lang w:eastAsia="ru-RU"/>
        </w:rPr>
        <w:t>Металлургия черных металлов</w:t>
      </w:r>
      <w:r w:rsidR="00927147" w:rsidRPr="003E60F6">
        <w:rPr>
          <w:rFonts w:ascii="Times New Roman" w:eastAsia="Times New Roman" w:hAnsi="Times New Roman" w:cs="Times New Roman"/>
          <w:color w:val="000000"/>
          <w:sz w:val="24"/>
          <w:szCs w:val="24"/>
          <w:lang w:eastAsia="ru-RU"/>
        </w:rPr>
        <w:t>»</w:t>
      </w:r>
    </w:p>
    <w:p w14:paraId="53B75E09" w14:textId="77777777" w:rsidR="005914EF" w:rsidRPr="003E60F6" w:rsidRDefault="005914EF" w:rsidP="003E60F6">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ОК 1-4,  ПК 1.1, 2.1, 3.1</w:t>
      </w:r>
    </w:p>
    <w:p w14:paraId="3C9F683F" w14:textId="77777777" w:rsidR="005914EF" w:rsidRPr="003E60F6" w:rsidRDefault="005914EF" w:rsidP="003E60F6">
      <w:pPr>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4A6EFEB8"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1F2EBDC6" w14:textId="77777777" w:rsidR="005914EF" w:rsidRPr="003E60F6" w:rsidRDefault="005914EF" w:rsidP="003E60F6">
      <w:pPr>
        <w:suppressAutoHyphens/>
        <w:spacing w:after="0" w:line="240" w:lineRule="auto"/>
        <w:ind w:firstLine="709"/>
        <w:rPr>
          <w:rFonts w:ascii="Times New Roman" w:eastAsia="Times New Roman" w:hAnsi="Times New Roman" w:cs="Times New Roman"/>
          <w:b/>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914EF" w:rsidRPr="003E60F6" w14:paraId="43E0932B" w14:textId="77777777" w:rsidTr="005914EF">
        <w:trPr>
          <w:trHeight w:val="649"/>
        </w:trPr>
        <w:tc>
          <w:tcPr>
            <w:tcW w:w="1589" w:type="dxa"/>
            <w:hideMark/>
          </w:tcPr>
          <w:p w14:paraId="5F33221B"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Код </w:t>
            </w:r>
            <w:r w:rsidRPr="003E60F6">
              <w:rPr>
                <w:rFonts w:ascii="Times New Roman" w:eastAsia="Times New Roman" w:hAnsi="Times New Roman" w:cs="Times New Roman"/>
                <w:sz w:val="24"/>
                <w:szCs w:val="24"/>
                <w:vertAlign w:val="superscript"/>
                <w:lang w:eastAsia="ru-RU"/>
              </w:rPr>
              <w:footnoteReference w:id="32"/>
            </w:r>
          </w:p>
          <w:p w14:paraId="47B04318"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ОК</w:t>
            </w:r>
          </w:p>
        </w:tc>
        <w:tc>
          <w:tcPr>
            <w:tcW w:w="3764" w:type="dxa"/>
            <w:hideMark/>
          </w:tcPr>
          <w:p w14:paraId="500ACF07"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tc>
        <w:tc>
          <w:tcPr>
            <w:tcW w:w="3895" w:type="dxa"/>
            <w:hideMark/>
          </w:tcPr>
          <w:p w14:paraId="49B51B2E" w14:textId="77777777" w:rsidR="005914EF" w:rsidRPr="003E60F6" w:rsidRDefault="005914EF"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tc>
      </w:tr>
      <w:tr w:rsidR="005914EF" w:rsidRPr="003E60F6" w14:paraId="6886A2D1" w14:textId="77777777" w:rsidTr="005914EF">
        <w:trPr>
          <w:trHeight w:val="212"/>
        </w:trPr>
        <w:tc>
          <w:tcPr>
            <w:tcW w:w="1589" w:type="dxa"/>
          </w:tcPr>
          <w:p w14:paraId="197AC233" w14:textId="77777777" w:rsidR="005914EF" w:rsidRPr="003E60F6" w:rsidRDefault="005914EF"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01</w:t>
            </w:r>
          </w:p>
        </w:tc>
        <w:tc>
          <w:tcPr>
            <w:tcW w:w="3764" w:type="dxa"/>
          </w:tcPr>
          <w:p w14:paraId="1578CF62"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Умения: </w:t>
            </w:r>
          </w:p>
          <w:p w14:paraId="56B8A68F"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01.01 распознавать задачу и/или проблему в профессиональном и/или социальном контексте;</w:t>
            </w:r>
          </w:p>
          <w:p w14:paraId="04DAB27D"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Уо01.02 анализировать задачу и/или проблему и выделять её составные части; </w:t>
            </w:r>
          </w:p>
          <w:p w14:paraId="54FE2686"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01.03 определять этапы решения задачи;</w:t>
            </w:r>
          </w:p>
          <w:p w14:paraId="3518B69A"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01.04 выявлять и эффективно искать информацию, необходимую для решения задачи и/или проблемы;</w:t>
            </w:r>
          </w:p>
          <w:p w14:paraId="1021F635"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01.05</w:t>
            </w:r>
            <w:r w:rsidRPr="003E60F6">
              <w:rPr>
                <w:rFonts w:ascii="Times New Roman" w:eastAsia="Times New Roman" w:hAnsi="Times New Roman" w:cs="Times New Roman"/>
                <w:sz w:val="24"/>
                <w:szCs w:val="24"/>
                <w:lang w:eastAsia="ru-RU"/>
              </w:rPr>
              <w:tab/>
              <w:t xml:space="preserve">составлять план действия; </w:t>
            </w:r>
          </w:p>
          <w:p w14:paraId="01EF14F1"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Уо01.06 определять необходимые ресурсы;</w:t>
            </w:r>
          </w:p>
          <w:p w14:paraId="4C03122E"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01 08</w:t>
            </w:r>
            <w:r w:rsidRPr="003E60F6">
              <w:rPr>
                <w:rFonts w:ascii="Times New Roman" w:eastAsia="Times New Roman" w:hAnsi="Times New Roman" w:cs="Times New Roman"/>
                <w:sz w:val="24"/>
                <w:szCs w:val="24"/>
                <w:lang w:eastAsia="ru-RU"/>
              </w:rPr>
              <w:tab/>
              <w:t>реализовывать составленный план;</w:t>
            </w:r>
          </w:p>
          <w:p w14:paraId="2CDD4422" w14:textId="77777777" w:rsidR="005914EF" w:rsidRPr="003E60F6" w:rsidRDefault="005914EF" w:rsidP="003E60F6">
            <w:pPr>
              <w:suppressAutoHyphens/>
              <w:spacing w:after="0" w:line="240" w:lineRule="auto"/>
              <w:jc w:val="both"/>
              <w:rPr>
                <w:rFonts w:ascii="Times New Roman" w:eastAsia="Times New Roman" w:hAnsi="Times New Roman" w:cs="Times New Roman"/>
                <w:i/>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01.09</w:t>
            </w:r>
            <w:r w:rsidRPr="003E60F6">
              <w:rPr>
                <w:rFonts w:ascii="Times New Roman" w:eastAsia="Times New Roman" w:hAnsi="Times New Roman" w:cs="Times New Roman"/>
                <w:sz w:val="24"/>
                <w:szCs w:val="24"/>
                <w:lang w:eastAsia="ru-RU"/>
              </w:rPr>
              <w:tab/>
              <w:t>оценивать результат и последствия своих действий (самостоятельно или с помощью наставника)</w:t>
            </w:r>
          </w:p>
        </w:tc>
        <w:tc>
          <w:tcPr>
            <w:tcW w:w="3895" w:type="dxa"/>
          </w:tcPr>
          <w:p w14:paraId="3F8B9987"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Знания: </w:t>
            </w:r>
          </w:p>
          <w:p w14:paraId="698DAD54"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01.01 актуальный профессиональный и социальный контекст, в котором приходится работать и жить; </w:t>
            </w:r>
          </w:p>
          <w:p w14:paraId="7B3F4ED2"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01.02</w:t>
            </w:r>
            <w:r w:rsidRPr="003E60F6">
              <w:rPr>
                <w:rFonts w:ascii="Times New Roman" w:eastAsia="Times New Roman" w:hAnsi="Times New Roman" w:cs="Times New Roman"/>
                <w:sz w:val="24"/>
                <w:szCs w:val="24"/>
                <w:lang w:eastAsia="ru-RU"/>
              </w:rPr>
              <w:tab/>
              <w:t xml:space="preserve">основные источники информации и ресурсы для решения задач и проблем </w:t>
            </w:r>
          </w:p>
          <w:p w14:paraId="46BFD04A"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в профессиональном и/или социальном контексте;</w:t>
            </w:r>
          </w:p>
          <w:p w14:paraId="47A6866B"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01.05</w:t>
            </w:r>
            <w:r w:rsidRPr="003E60F6">
              <w:rPr>
                <w:rFonts w:ascii="Times New Roman" w:eastAsia="Times New Roman" w:hAnsi="Times New Roman" w:cs="Times New Roman"/>
                <w:sz w:val="24"/>
                <w:szCs w:val="24"/>
                <w:lang w:eastAsia="ru-RU"/>
              </w:rPr>
              <w:tab/>
              <w:t xml:space="preserve">структуру плана для решения задач; </w:t>
            </w:r>
          </w:p>
          <w:p w14:paraId="5A7F810C" w14:textId="77777777" w:rsidR="005914EF" w:rsidRPr="003E60F6" w:rsidRDefault="005914EF" w:rsidP="003E60F6">
            <w:pPr>
              <w:suppressAutoHyphens/>
              <w:spacing w:after="0" w:line="240" w:lineRule="auto"/>
              <w:jc w:val="both"/>
              <w:rPr>
                <w:rFonts w:ascii="Times New Roman" w:eastAsia="Times New Roman" w:hAnsi="Times New Roman" w:cs="Times New Roman"/>
                <w:i/>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01.06</w:t>
            </w:r>
            <w:r w:rsidRPr="003E60F6">
              <w:rPr>
                <w:rFonts w:ascii="Times New Roman" w:eastAsia="Times New Roman" w:hAnsi="Times New Roman" w:cs="Times New Roman"/>
                <w:sz w:val="24"/>
                <w:szCs w:val="24"/>
                <w:lang w:eastAsia="ru-RU"/>
              </w:rPr>
              <w:tab/>
              <w:t>порядок оценки результатов решения задач профессиональной деятельности</w:t>
            </w:r>
          </w:p>
        </w:tc>
      </w:tr>
      <w:tr w:rsidR="005914EF" w:rsidRPr="003E60F6" w14:paraId="7DF5FCFD" w14:textId="77777777" w:rsidTr="005914EF">
        <w:trPr>
          <w:trHeight w:val="212"/>
        </w:trPr>
        <w:tc>
          <w:tcPr>
            <w:tcW w:w="1589" w:type="dxa"/>
          </w:tcPr>
          <w:p w14:paraId="102116A0" w14:textId="77777777" w:rsidR="005914EF" w:rsidRPr="003E60F6" w:rsidRDefault="005914EF" w:rsidP="003E60F6">
            <w:pPr>
              <w:suppressAutoHyphens/>
              <w:spacing w:after="0" w:line="240" w:lineRule="auto"/>
              <w:jc w:val="both"/>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ОК 02</w:t>
            </w:r>
          </w:p>
        </w:tc>
        <w:tc>
          <w:tcPr>
            <w:tcW w:w="3764" w:type="dxa"/>
          </w:tcPr>
          <w:p w14:paraId="606DC4C6"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ab/>
            </w:r>
            <w:r w:rsidRPr="003E60F6">
              <w:rPr>
                <w:rFonts w:ascii="Times New Roman" w:eastAsia="Times New Roman" w:hAnsi="Times New Roman" w:cs="Times New Roman"/>
                <w:b/>
                <w:lang w:eastAsia="ru-RU"/>
              </w:rPr>
              <w:t>Умения:</w:t>
            </w:r>
          </w:p>
          <w:p w14:paraId="6E22D929"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Уо02.01 определять задачи для поиска информации; </w:t>
            </w:r>
          </w:p>
          <w:p w14:paraId="49F1F60D"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Уо02.02 определять необходимые источники информации;</w:t>
            </w:r>
          </w:p>
          <w:p w14:paraId="627929D0"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Уо</w:t>
            </w:r>
            <w:proofErr w:type="spellEnd"/>
            <w:r w:rsidRPr="003E60F6">
              <w:rPr>
                <w:rFonts w:ascii="Times New Roman" w:eastAsia="Times New Roman" w:hAnsi="Times New Roman" w:cs="Times New Roman"/>
                <w:lang w:eastAsia="ru-RU"/>
              </w:rPr>
              <w:t xml:space="preserve"> 02.03</w:t>
            </w:r>
            <w:r w:rsidRPr="003E60F6">
              <w:rPr>
                <w:rFonts w:ascii="Times New Roman" w:eastAsia="Times New Roman" w:hAnsi="Times New Roman" w:cs="Times New Roman"/>
                <w:lang w:eastAsia="ru-RU"/>
              </w:rPr>
              <w:tab/>
              <w:t xml:space="preserve">планировать процесс поиска; структурировать получаемую информацию; </w:t>
            </w:r>
          </w:p>
          <w:p w14:paraId="5D45E947"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Уо</w:t>
            </w:r>
            <w:proofErr w:type="spellEnd"/>
            <w:r w:rsidRPr="003E60F6">
              <w:rPr>
                <w:rFonts w:ascii="Times New Roman" w:eastAsia="Times New Roman" w:hAnsi="Times New Roman" w:cs="Times New Roman"/>
                <w:lang w:eastAsia="ru-RU"/>
              </w:rPr>
              <w:t xml:space="preserve"> 02.04</w:t>
            </w:r>
            <w:r w:rsidRPr="003E60F6">
              <w:rPr>
                <w:rFonts w:ascii="Times New Roman" w:eastAsia="Times New Roman" w:hAnsi="Times New Roman" w:cs="Times New Roman"/>
                <w:lang w:eastAsia="ru-RU"/>
              </w:rPr>
              <w:tab/>
              <w:t xml:space="preserve">выделять наиболее значимое в перечне информации; </w:t>
            </w:r>
          </w:p>
          <w:p w14:paraId="5E132507"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Уо02.05 оценивать практическую значимость результатов поиска;</w:t>
            </w:r>
          </w:p>
          <w:p w14:paraId="1F806E63"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Уо</w:t>
            </w:r>
            <w:proofErr w:type="spellEnd"/>
            <w:r w:rsidRPr="003E60F6">
              <w:rPr>
                <w:rFonts w:ascii="Times New Roman" w:eastAsia="Times New Roman" w:hAnsi="Times New Roman" w:cs="Times New Roman"/>
                <w:lang w:eastAsia="ru-RU"/>
              </w:rPr>
              <w:t xml:space="preserve"> 02.06</w:t>
            </w:r>
            <w:r w:rsidRPr="003E60F6">
              <w:rPr>
                <w:rFonts w:ascii="Times New Roman" w:eastAsia="Times New Roman" w:hAnsi="Times New Roman" w:cs="Times New Roman"/>
                <w:lang w:eastAsia="ru-RU"/>
              </w:rPr>
              <w:tab/>
              <w:t>оформлять результаты поиска, применять средства информационных технологий для решения профессиональных задач;</w:t>
            </w:r>
          </w:p>
          <w:p w14:paraId="1D179493"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Уо02.07 использовать современное программное обеспечение;</w:t>
            </w:r>
          </w:p>
          <w:p w14:paraId="2CAB7F41"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Уо02.08 использовать различные цифровые средства для решения профессиональных задач</w:t>
            </w:r>
          </w:p>
        </w:tc>
        <w:tc>
          <w:tcPr>
            <w:tcW w:w="3895" w:type="dxa"/>
          </w:tcPr>
          <w:p w14:paraId="4A3DAEC3"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ab/>
            </w:r>
            <w:r w:rsidRPr="003E60F6">
              <w:rPr>
                <w:rFonts w:ascii="Times New Roman" w:eastAsia="Times New Roman" w:hAnsi="Times New Roman" w:cs="Times New Roman"/>
                <w:b/>
                <w:lang w:eastAsia="ru-RU"/>
              </w:rPr>
              <w:t>Знания:</w:t>
            </w:r>
          </w:p>
          <w:p w14:paraId="3B6659FD"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02.01 номенклатура информационных источников, применяемых в профессиональной деятельности; </w:t>
            </w:r>
          </w:p>
          <w:p w14:paraId="60970F02"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02.02 приемы структурирования информации; </w:t>
            </w:r>
          </w:p>
          <w:p w14:paraId="1E27A03D"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02.03</w:t>
            </w:r>
            <w:r w:rsidRPr="003E60F6">
              <w:rPr>
                <w:rFonts w:ascii="Times New Roman" w:eastAsia="Times New Roman" w:hAnsi="Times New Roman" w:cs="Times New Roman"/>
                <w:lang w:eastAsia="ru-RU"/>
              </w:rPr>
              <w:tab/>
              <w:t xml:space="preserve">формат оформления результатов поиска информации, современные средства и устройства </w:t>
            </w:r>
            <w:r w:rsidRPr="003E60F6">
              <w:rPr>
                <w:rFonts w:ascii="Times New Roman" w:eastAsia="Times New Roman" w:hAnsi="Times New Roman" w:cs="Times New Roman"/>
                <w:lang w:eastAsia="ru-RU"/>
              </w:rPr>
              <w:lastRenderedPageBreak/>
              <w:t>информатизации;</w:t>
            </w:r>
          </w:p>
          <w:p w14:paraId="713AF5D6"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02.04</w:t>
            </w:r>
            <w:r w:rsidRPr="003E60F6">
              <w:rPr>
                <w:rFonts w:ascii="Times New Roman" w:eastAsia="Times New Roman" w:hAnsi="Times New Roman" w:cs="Times New Roman"/>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5914EF" w:rsidRPr="003E60F6" w14:paraId="58CBF5DB" w14:textId="77777777" w:rsidTr="005914EF">
        <w:trPr>
          <w:trHeight w:val="212"/>
        </w:trPr>
        <w:tc>
          <w:tcPr>
            <w:tcW w:w="1589" w:type="dxa"/>
          </w:tcPr>
          <w:p w14:paraId="60F765A0" w14:textId="77777777" w:rsidR="005914EF" w:rsidRPr="003E60F6" w:rsidRDefault="005914EF" w:rsidP="003E60F6">
            <w:pPr>
              <w:suppressAutoHyphens/>
              <w:spacing w:after="0" w:line="240" w:lineRule="auto"/>
              <w:jc w:val="both"/>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lastRenderedPageBreak/>
              <w:t>ОК 03</w:t>
            </w:r>
          </w:p>
        </w:tc>
        <w:tc>
          <w:tcPr>
            <w:tcW w:w="3764" w:type="dxa"/>
          </w:tcPr>
          <w:p w14:paraId="0E02A4BD"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ab/>
            </w:r>
            <w:r w:rsidRPr="003E60F6">
              <w:rPr>
                <w:rFonts w:ascii="Times New Roman" w:eastAsia="Times New Roman" w:hAnsi="Times New Roman" w:cs="Times New Roman"/>
                <w:b/>
                <w:lang w:eastAsia="ru-RU"/>
              </w:rPr>
              <w:t>Умения</w:t>
            </w:r>
            <w:r w:rsidRPr="003E60F6">
              <w:rPr>
                <w:rFonts w:ascii="Times New Roman" w:eastAsia="Times New Roman" w:hAnsi="Times New Roman" w:cs="Times New Roman"/>
                <w:lang w:eastAsia="ru-RU"/>
              </w:rPr>
              <w:t xml:space="preserve">: </w:t>
            </w:r>
          </w:p>
          <w:p w14:paraId="16769292"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Уо</w:t>
            </w:r>
            <w:proofErr w:type="spellEnd"/>
            <w:r w:rsidRPr="003E60F6">
              <w:rPr>
                <w:rFonts w:ascii="Times New Roman" w:eastAsia="Times New Roman" w:hAnsi="Times New Roman" w:cs="Times New Roman"/>
                <w:lang w:eastAsia="ru-RU"/>
              </w:rPr>
              <w:t xml:space="preserve"> 03.02 применять современную научную профессиональную терминологию;</w:t>
            </w:r>
          </w:p>
          <w:p w14:paraId="5DE1AF72"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Уо</w:t>
            </w:r>
            <w:proofErr w:type="spellEnd"/>
            <w:r w:rsidRPr="003E60F6">
              <w:rPr>
                <w:rFonts w:ascii="Times New Roman" w:eastAsia="Times New Roman" w:hAnsi="Times New Roman" w:cs="Times New Roman"/>
                <w:lang w:eastAsia="ru-RU"/>
              </w:rPr>
              <w:t xml:space="preserve"> 03.03 определять и выстраивать траектории профессионального развития и самообразования;</w:t>
            </w:r>
          </w:p>
        </w:tc>
        <w:tc>
          <w:tcPr>
            <w:tcW w:w="3895" w:type="dxa"/>
          </w:tcPr>
          <w:p w14:paraId="3614A266" w14:textId="77777777" w:rsidR="005914EF" w:rsidRPr="003E60F6" w:rsidRDefault="005914EF"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ab/>
            </w:r>
            <w:r w:rsidRPr="003E60F6">
              <w:rPr>
                <w:rFonts w:ascii="Times New Roman" w:eastAsia="Times New Roman" w:hAnsi="Times New Roman" w:cs="Times New Roman"/>
                <w:b/>
                <w:lang w:eastAsia="ru-RU"/>
              </w:rPr>
              <w:t xml:space="preserve">Знания: </w:t>
            </w:r>
          </w:p>
          <w:p w14:paraId="50A6F1CE"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03.02</w:t>
            </w:r>
            <w:r w:rsidRPr="003E60F6">
              <w:rPr>
                <w:rFonts w:ascii="Times New Roman" w:eastAsia="Times New Roman" w:hAnsi="Times New Roman" w:cs="Times New Roman"/>
                <w:lang w:eastAsia="ru-RU"/>
              </w:rPr>
              <w:tab/>
              <w:t>современная научная и профессиональная терминология;</w:t>
            </w:r>
          </w:p>
          <w:p w14:paraId="2F974201"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03.03</w:t>
            </w:r>
            <w:r w:rsidRPr="003E60F6">
              <w:rPr>
                <w:rFonts w:ascii="Times New Roman" w:eastAsia="Times New Roman" w:hAnsi="Times New Roman" w:cs="Times New Roman"/>
                <w:lang w:eastAsia="ru-RU"/>
              </w:rPr>
              <w:tab/>
              <w:t>возможные траектории профессионального развития и самообразования;</w:t>
            </w:r>
          </w:p>
        </w:tc>
      </w:tr>
      <w:tr w:rsidR="005914EF" w:rsidRPr="003E60F6" w14:paraId="01B60C7F" w14:textId="77777777" w:rsidTr="005914EF">
        <w:trPr>
          <w:trHeight w:val="212"/>
        </w:trPr>
        <w:tc>
          <w:tcPr>
            <w:tcW w:w="1589" w:type="dxa"/>
          </w:tcPr>
          <w:p w14:paraId="23A3B611" w14:textId="77777777" w:rsidR="005914EF" w:rsidRPr="003E60F6" w:rsidRDefault="005914EF" w:rsidP="003E60F6">
            <w:pPr>
              <w:suppressAutoHyphens/>
              <w:spacing w:after="0" w:line="240" w:lineRule="auto"/>
              <w:jc w:val="both"/>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ОК 04</w:t>
            </w:r>
          </w:p>
        </w:tc>
        <w:tc>
          <w:tcPr>
            <w:tcW w:w="3764" w:type="dxa"/>
          </w:tcPr>
          <w:p w14:paraId="5A8C660B"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ab/>
            </w:r>
            <w:r w:rsidRPr="003E60F6">
              <w:rPr>
                <w:rFonts w:ascii="Times New Roman" w:eastAsia="Times New Roman" w:hAnsi="Times New Roman" w:cs="Times New Roman"/>
                <w:b/>
                <w:lang w:eastAsia="ru-RU"/>
              </w:rPr>
              <w:t>Умения:</w:t>
            </w:r>
          </w:p>
          <w:p w14:paraId="573392DB"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Уо</w:t>
            </w:r>
            <w:proofErr w:type="spellEnd"/>
            <w:r w:rsidRPr="003E60F6">
              <w:rPr>
                <w:rFonts w:ascii="Times New Roman" w:eastAsia="Times New Roman" w:hAnsi="Times New Roman" w:cs="Times New Roman"/>
                <w:lang w:eastAsia="ru-RU"/>
              </w:rPr>
              <w:t xml:space="preserve"> 04.01 организовывать работу коллектива и команды; </w:t>
            </w:r>
          </w:p>
          <w:p w14:paraId="7095B3BF"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Уо</w:t>
            </w:r>
            <w:proofErr w:type="spellEnd"/>
            <w:r w:rsidRPr="003E60F6">
              <w:rPr>
                <w:rFonts w:ascii="Times New Roman" w:eastAsia="Times New Roman" w:hAnsi="Times New Roman" w:cs="Times New Roman"/>
                <w:lang w:eastAsia="ru-RU"/>
              </w:rPr>
              <w:t xml:space="preserve"> 04.02</w:t>
            </w:r>
            <w:r w:rsidRPr="003E60F6">
              <w:rPr>
                <w:rFonts w:ascii="Times New Roman" w:eastAsia="Times New Roman" w:hAnsi="Times New Roman" w:cs="Times New Roman"/>
                <w:lang w:eastAsia="ru-RU"/>
              </w:rPr>
              <w:tab/>
              <w:t>взаимодействовать с коллегами, руководством, клиентами в ходе учебной и профессиональной деятельности</w:t>
            </w:r>
          </w:p>
          <w:p w14:paraId="3A1D9E93"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
        </w:tc>
        <w:tc>
          <w:tcPr>
            <w:tcW w:w="3895" w:type="dxa"/>
          </w:tcPr>
          <w:p w14:paraId="1D592E5E"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ab/>
            </w:r>
            <w:r w:rsidRPr="003E60F6">
              <w:rPr>
                <w:rFonts w:ascii="Times New Roman" w:eastAsia="Times New Roman" w:hAnsi="Times New Roman" w:cs="Times New Roman"/>
                <w:b/>
                <w:lang w:eastAsia="ru-RU"/>
              </w:rPr>
              <w:t>Знания:</w:t>
            </w:r>
          </w:p>
          <w:p w14:paraId="01549223"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04.01 психологические основы деятельности коллектива, психологические особенности личности;</w:t>
            </w:r>
          </w:p>
          <w:p w14:paraId="2476EEDB"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proofErr w:type="spellStart"/>
            <w:r w:rsidRPr="003E60F6">
              <w:rPr>
                <w:rFonts w:ascii="Times New Roman" w:eastAsia="Times New Roman" w:hAnsi="Times New Roman" w:cs="Times New Roman"/>
                <w:lang w:eastAsia="ru-RU"/>
              </w:rPr>
              <w:t>Зо</w:t>
            </w:r>
            <w:proofErr w:type="spellEnd"/>
            <w:r w:rsidRPr="003E60F6">
              <w:rPr>
                <w:rFonts w:ascii="Times New Roman" w:eastAsia="Times New Roman" w:hAnsi="Times New Roman" w:cs="Times New Roman"/>
                <w:lang w:eastAsia="ru-RU"/>
              </w:rPr>
              <w:t xml:space="preserve"> 04.02</w:t>
            </w:r>
            <w:r w:rsidRPr="003E60F6">
              <w:rPr>
                <w:rFonts w:ascii="Times New Roman" w:eastAsia="Times New Roman" w:hAnsi="Times New Roman" w:cs="Times New Roman"/>
                <w:lang w:eastAsia="ru-RU"/>
              </w:rPr>
              <w:tab/>
              <w:t>основы проектной деятельности</w:t>
            </w:r>
          </w:p>
        </w:tc>
      </w:tr>
      <w:tr w:rsidR="005914EF" w:rsidRPr="003E60F6" w14:paraId="13A30D74" w14:textId="77777777" w:rsidTr="005914EF">
        <w:trPr>
          <w:trHeight w:val="212"/>
        </w:trPr>
        <w:tc>
          <w:tcPr>
            <w:tcW w:w="1589" w:type="dxa"/>
          </w:tcPr>
          <w:p w14:paraId="400A274F" w14:textId="77777777" w:rsidR="005914EF" w:rsidRPr="003E60F6" w:rsidRDefault="005914EF" w:rsidP="003E60F6">
            <w:pPr>
              <w:suppressAutoHyphens/>
              <w:spacing w:after="0" w:line="240" w:lineRule="auto"/>
              <w:jc w:val="both"/>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ПК1.1</w:t>
            </w:r>
          </w:p>
        </w:tc>
        <w:tc>
          <w:tcPr>
            <w:tcW w:w="3764" w:type="dxa"/>
          </w:tcPr>
          <w:p w14:paraId="6092E89D"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ab/>
            </w:r>
            <w:r w:rsidRPr="003E60F6">
              <w:rPr>
                <w:rFonts w:ascii="Times New Roman" w:eastAsia="Times New Roman" w:hAnsi="Times New Roman" w:cs="Times New Roman"/>
                <w:b/>
                <w:lang w:eastAsia="ru-RU"/>
              </w:rPr>
              <w:t>Умения:</w:t>
            </w:r>
          </w:p>
          <w:p w14:paraId="7EF2BF33"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проводить контроль качества сырья, материалов, полуфабрикатов и комплектующих изделий;</w:t>
            </w:r>
          </w:p>
          <w:p w14:paraId="419E0482"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применять измерительное оборудование, необходимое для проведения измерений;</w:t>
            </w:r>
          </w:p>
          <w:p w14:paraId="661FC82A"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выбирать и применять методики контроля, испытаний сырья, материалов, полуфабрикатов и комплектующих изделий;</w:t>
            </w:r>
          </w:p>
          <w:p w14:paraId="6C4EE466"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оценивать влияние качества сырья и материалов на качество готовой продукции.</w:t>
            </w:r>
          </w:p>
        </w:tc>
        <w:tc>
          <w:tcPr>
            <w:tcW w:w="3895" w:type="dxa"/>
          </w:tcPr>
          <w:p w14:paraId="299D0189" w14:textId="77777777" w:rsidR="005914EF" w:rsidRPr="003E60F6" w:rsidRDefault="005914EF"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ab/>
            </w:r>
            <w:r w:rsidRPr="003E60F6">
              <w:rPr>
                <w:rFonts w:ascii="Times New Roman" w:eastAsia="Times New Roman" w:hAnsi="Times New Roman" w:cs="Times New Roman"/>
                <w:b/>
                <w:lang w:eastAsia="ru-RU"/>
              </w:rPr>
              <w:t xml:space="preserve">Знания: </w:t>
            </w:r>
          </w:p>
          <w:p w14:paraId="0750AE94"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критерии оценивания качества сырья, материалов, полуфабрикатов и комплектующих изделий;</w:t>
            </w:r>
          </w:p>
          <w:p w14:paraId="3D461405"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назначение и принцип действия измерительного оборудования.</w:t>
            </w:r>
          </w:p>
          <w:p w14:paraId="447ADCC2"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методы и методики контроля и испытаний сырья, материалов, полуфабрикатов и комплектующих изделий;</w:t>
            </w:r>
          </w:p>
          <w:p w14:paraId="3873C941"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методы измерения параметров и свойств материалов;</w:t>
            </w:r>
          </w:p>
          <w:p w14:paraId="4CFCA717"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5914EF" w:rsidRPr="003E60F6" w14:paraId="4B882055" w14:textId="77777777" w:rsidTr="005914EF">
        <w:trPr>
          <w:trHeight w:val="212"/>
        </w:trPr>
        <w:tc>
          <w:tcPr>
            <w:tcW w:w="1589" w:type="dxa"/>
          </w:tcPr>
          <w:tbl>
            <w:tblPr>
              <w:tblW w:w="0" w:type="auto"/>
              <w:tblBorders>
                <w:top w:val="nil"/>
                <w:left w:val="nil"/>
                <w:bottom w:val="nil"/>
                <w:right w:val="nil"/>
              </w:tblBorders>
              <w:tblLook w:val="0000" w:firstRow="0" w:lastRow="0" w:firstColumn="0" w:lastColumn="0" w:noHBand="0" w:noVBand="0"/>
            </w:tblPr>
            <w:tblGrid>
              <w:gridCol w:w="852"/>
            </w:tblGrid>
            <w:tr w:rsidR="005914EF" w:rsidRPr="003E60F6" w14:paraId="694766A8" w14:textId="77777777" w:rsidTr="005914EF">
              <w:trPr>
                <w:trHeight w:val="100"/>
              </w:trPr>
              <w:tc>
                <w:tcPr>
                  <w:tcW w:w="0" w:type="auto"/>
                </w:tcPr>
                <w:p w14:paraId="7147C46C"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ПК 2.1</w:t>
                  </w:r>
                </w:p>
              </w:tc>
            </w:tr>
          </w:tbl>
          <w:p w14:paraId="733A2BF2" w14:textId="77777777" w:rsidR="005914EF" w:rsidRPr="003E60F6" w:rsidRDefault="005914EF" w:rsidP="003E60F6">
            <w:pPr>
              <w:suppressAutoHyphens/>
              <w:spacing w:after="0" w:line="240" w:lineRule="auto"/>
              <w:jc w:val="both"/>
              <w:rPr>
                <w:rFonts w:ascii="Times New Roman" w:eastAsia="Times New Roman" w:hAnsi="Times New Roman" w:cs="Times New Roman"/>
                <w:iCs/>
                <w:lang w:eastAsia="ru-RU"/>
              </w:rPr>
            </w:pPr>
          </w:p>
        </w:tc>
        <w:tc>
          <w:tcPr>
            <w:tcW w:w="3764" w:type="dxa"/>
          </w:tcPr>
          <w:p w14:paraId="19B4D8DB" w14:textId="77777777" w:rsidR="005914EF" w:rsidRPr="003E60F6" w:rsidRDefault="005914EF"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Умения: </w:t>
            </w:r>
          </w:p>
          <w:p w14:paraId="49EFF970"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подготавливать образцы продукции или готовые тесты продукции для центра стандартизации и сертификации;</w:t>
            </w:r>
          </w:p>
        </w:tc>
        <w:tc>
          <w:tcPr>
            <w:tcW w:w="3895" w:type="dxa"/>
          </w:tcPr>
          <w:p w14:paraId="16411A27" w14:textId="77777777" w:rsidR="005914EF" w:rsidRPr="003E60F6" w:rsidRDefault="005914EF"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Знания: </w:t>
            </w:r>
          </w:p>
          <w:p w14:paraId="5A950330"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основные понятия и положения метрологии, стандартизации, сертификации и подтверждения соответствия;</w:t>
            </w:r>
          </w:p>
          <w:p w14:paraId="21A82B0C"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требования, предъявляемые нормативными документами к отбору образцов для сертификации и стандартным образцам;</w:t>
            </w:r>
          </w:p>
        </w:tc>
      </w:tr>
      <w:tr w:rsidR="005914EF" w:rsidRPr="003E60F6" w14:paraId="65D006BB" w14:textId="77777777" w:rsidTr="005914EF">
        <w:trPr>
          <w:trHeight w:val="212"/>
        </w:trPr>
        <w:tc>
          <w:tcPr>
            <w:tcW w:w="1589" w:type="dxa"/>
          </w:tcPr>
          <w:p w14:paraId="404D46D4"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ПК 3.1.</w:t>
            </w:r>
          </w:p>
        </w:tc>
        <w:tc>
          <w:tcPr>
            <w:tcW w:w="3764" w:type="dxa"/>
          </w:tcPr>
          <w:p w14:paraId="6FA306B5" w14:textId="77777777" w:rsidR="005914EF" w:rsidRPr="003E60F6" w:rsidRDefault="005914EF"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Умения:</w:t>
            </w:r>
          </w:p>
          <w:p w14:paraId="5C4549D5"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lang w:eastAsia="ru-RU"/>
              </w:rPr>
              <w:t xml:space="preserve">- </w:t>
            </w:r>
            <w:r w:rsidRPr="003E60F6">
              <w:rPr>
                <w:rFonts w:ascii="Times New Roman" w:eastAsia="Times New Roman" w:hAnsi="Times New Roman" w:cs="Times New Roman"/>
                <w:lang w:eastAsia="ru-RU"/>
              </w:rPr>
              <w:t xml:space="preserve">определять влияние характеристик нового оборудования на качество продукции и технологического </w:t>
            </w:r>
            <w:r w:rsidRPr="003E60F6">
              <w:rPr>
                <w:rFonts w:ascii="Times New Roman" w:eastAsia="Times New Roman" w:hAnsi="Times New Roman" w:cs="Times New Roman"/>
                <w:lang w:eastAsia="ru-RU"/>
              </w:rPr>
              <w:lastRenderedPageBreak/>
              <w:t>процесса;</w:t>
            </w:r>
          </w:p>
          <w:p w14:paraId="692E68C9"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-выбирать наилучшие доступные технологии;</w:t>
            </w:r>
          </w:p>
          <w:p w14:paraId="3476E340"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выбирать материалы на основе анализа их свойств для конкретного применения в производстве.</w:t>
            </w:r>
          </w:p>
        </w:tc>
        <w:tc>
          <w:tcPr>
            <w:tcW w:w="3895" w:type="dxa"/>
          </w:tcPr>
          <w:p w14:paraId="4FF8EE3C" w14:textId="77777777" w:rsidR="005914EF" w:rsidRPr="003E60F6" w:rsidRDefault="005914EF"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lastRenderedPageBreak/>
              <w:t>Знания:</w:t>
            </w:r>
          </w:p>
          <w:p w14:paraId="1BD8416D"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 физические принципы работы, область применения и принципиальные ограничения методов </w:t>
            </w:r>
            <w:r w:rsidRPr="003E60F6">
              <w:rPr>
                <w:rFonts w:ascii="Times New Roman" w:eastAsia="Times New Roman" w:hAnsi="Times New Roman" w:cs="Times New Roman"/>
                <w:lang w:eastAsia="ru-RU"/>
              </w:rPr>
              <w:lastRenderedPageBreak/>
              <w:t>и средств измерений;</w:t>
            </w:r>
          </w:p>
          <w:p w14:paraId="5252ACF7" w14:textId="77777777" w:rsidR="005914EF" w:rsidRPr="003E60F6" w:rsidRDefault="005914EF"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область применения, методы измерения параметров и свойств материалов;</w:t>
            </w:r>
          </w:p>
          <w:p w14:paraId="48C26CAD" w14:textId="77777777" w:rsidR="005914EF" w:rsidRPr="003E60F6" w:rsidRDefault="005914EF"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 пользоваться контрольно-испытательной и измерительной аппаратурой.</w:t>
            </w:r>
          </w:p>
        </w:tc>
      </w:tr>
    </w:tbl>
    <w:p w14:paraId="789F249F" w14:textId="77777777" w:rsidR="005914EF" w:rsidRPr="003E60F6" w:rsidRDefault="005914EF" w:rsidP="003E60F6">
      <w:pPr>
        <w:suppressAutoHyphens/>
        <w:spacing w:after="0" w:line="240" w:lineRule="auto"/>
        <w:ind w:firstLine="709"/>
        <w:rPr>
          <w:rFonts w:ascii="Times New Roman" w:eastAsia="Times New Roman" w:hAnsi="Times New Roman" w:cs="Times New Roman"/>
          <w:b/>
          <w:lang w:eastAsia="ru-RU"/>
        </w:rPr>
        <w:sectPr w:rsidR="005914EF" w:rsidRPr="003E60F6" w:rsidSect="005914EF">
          <w:pgSz w:w="11906" w:h="16838"/>
          <w:pgMar w:top="1134" w:right="850" w:bottom="284" w:left="1701" w:header="708" w:footer="708" w:gutter="0"/>
          <w:cols w:space="720"/>
          <w:docGrid w:linePitch="299"/>
        </w:sectPr>
      </w:pPr>
    </w:p>
    <w:p w14:paraId="0C4CEF29" w14:textId="77777777" w:rsidR="005914EF" w:rsidRPr="003E60F6" w:rsidRDefault="005914EF" w:rsidP="003E60F6">
      <w:pPr>
        <w:spacing w:after="0" w:line="240" w:lineRule="auto"/>
        <w:jc w:val="center"/>
        <w:rPr>
          <w:rFonts w:ascii="Times New Roman" w:eastAsia="Calibri" w:hAnsi="Times New Roman" w:cs="Times New Roman"/>
          <w:b/>
          <w:sz w:val="24"/>
        </w:rPr>
      </w:pPr>
      <w:bookmarkStart w:id="21" w:name="_Toc106357268"/>
      <w:r w:rsidRPr="003E60F6">
        <w:rPr>
          <w:rFonts w:ascii="Times New Roman" w:eastAsia="Calibri" w:hAnsi="Times New Roman" w:cs="Times New Roman"/>
          <w:b/>
          <w:sz w:val="24"/>
        </w:rPr>
        <w:lastRenderedPageBreak/>
        <w:t>2. СТРУКТУРА И СОДЕРЖАНИЕ УЧЕБНОЙ ДИСЦИПЛИНЫ</w:t>
      </w:r>
      <w:bookmarkEnd w:id="21"/>
    </w:p>
    <w:p w14:paraId="7E7FB40F" w14:textId="77777777" w:rsidR="005914EF" w:rsidRPr="003E60F6" w:rsidRDefault="005914EF"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31"/>
        <w:gridCol w:w="1240"/>
      </w:tblGrid>
      <w:tr w:rsidR="005914EF" w:rsidRPr="003E60F6" w14:paraId="3E74E3B8" w14:textId="77777777" w:rsidTr="005914EF">
        <w:trPr>
          <w:trHeight w:val="490"/>
        </w:trPr>
        <w:tc>
          <w:tcPr>
            <w:tcW w:w="4352" w:type="pct"/>
            <w:vAlign w:val="center"/>
          </w:tcPr>
          <w:p w14:paraId="042B9E30" w14:textId="77777777" w:rsidR="005914EF" w:rsidRPr="003E60F6" w:rsidRDefault="005914EF"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648" w:type="pct"/>
            <w:vAlign w:val="center"/>
          </w:tcPr>
          <w:p w14:paraId="186038EF" w14:textId="77777777" w:rsidR="005914EF" w:rsidRPr="003E60F6" w:rsidRDefault="005914EF"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5914EF" w:rsidRPr="003E60F6" w14:paraId="508BB52D" w14:textId="77777777" w:rsidTr="005914EF">
        <w:trPr>
          <w:trHeight w:val="490"/>
        </w:trPr>
        <w:tc>
          <w:tcPr>
            <w:tcW w:w="4352" w:type="pct"/>
            <w:vAlign w:val="center"/>
          </w:tcPr>
          <w:p w14:paraId="2550DAD8" w14:textId="77777777" w:rsidR="005914EF" w:rsidRPr="003E60F6" w:rsidRDefault="005914EF"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648" w:type="pct"/>
            <w:vAlign w:val="center"/>
          </w:tcPr>
          <w:p w14:paraId="29E85182"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48</w:t>
            </w:r>
          </w:p>
        </w:tc>
      </w:tr>
      <w:tr w:rsidR="005914EF" w:rsidRPr="003E60F6" w14:paraId="21426B0F" w14:textId="77777777" w:rsidTr="005914EF">
        <w:trPr>
          <w:trHeight w:val="490"/>
        </w:trPr>
        <w:tc>
          <w:tcPr>
            <w:tcW w:w="4352" w:type="pct"/>
            <w:shd w:val="clear" w:color="auto" w:fill="auto"/>
            <w:vAlign w:val="center"/>
          </w:tcPr>
          <w:p w14:paraId="1AB26E18" w14:textId="77777777" w:rsidR="005914EF" w:rsidRPr="003E60F6" w:rsidRDefault="005914EF"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648" w:type="pct"/>
            <w:shd w:val="clear" w:color="auto" w:fill="auto"/>
            <w:vAlign w:val="center"/>
          </w:tcPr>
          <w:p w14:paraId="4A365407"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10</w:t>
            </w:r>
          </w:p>
        </w:tc>
      </w:tr>
      <w:tr w:rsidR="005914EF" w:rsidRPr="003E60F6" w14:paraId="251C26D6" w14:textId="77777777" w:rsidTr="005914EF">
        <w:trPr>
          <w:trHeight w:val="336"/>
        </w:trPr>
        <w:tc>
          <w:tcPr>
            <w:tcW w:w="5000" w:type="pct"/>
            <w:gridSpan w:val="2"/>
            <w:vAlign w:val="center"/>
          </w:tcPr>
          <w:p w14:paraId="0C11E21D"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5914EF" w:rsidRPr="003E60F6" w14:paraId="2A2CC3E4" w14:textId="77777777" w:rsidTr="005914EF">
        <w:trPr>
          <w:trHeight w:val="490"/>
        </w:trPr>
        <w:tc>
          <w:tcPr>
            <w:tcW w:w="4352" w:type="pct"/>
            <w:vAlign w:val="center"/>
          </w:tcPr>
          <w:p w14:paraId="440AB157" w14:textId="77777777" w:rsidR="005914EF" w:rsidRPr="003E60F6" w:rsidRDefault="005914EF"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648" w:type="pct"/>
            <w:vAlign w:val="center"/>
          </w:tcPr>
          <w:p w14:paraId="69422906"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22</w:t>
            </w:r>
          </w:p>
        </w:tc>
      </w:tr>
      <w:tr w:rsidR="005914EF" w:rsidRPr="003E60F6" w14:paraId="17E8703E" w14:textId="77777777" w:rsidTr="005914EF">
        <w:trPr>
          <w:trHeight w:val="490"/>
        </w:trPr>
        <w:tc>
          <w:tcPr>
            <w:tcW w:w="4352" w:type="pct"/>
            <w:vAlign w:val="center"/>
          </w:tcPr>
          <w:p w14:paraId="1263CD36" w14:textId="77777777" w:rsidR="005914EF" w:rsidRPr="003E60F6" w:rsidRDefault="005914EF"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лабораторные работы</w:t>
            </w:r>
          </w:p>
        </w:tc>
        <w:tc>
          <w:tcPr>
            <w:tcW w:w="648" w:type="pct"/>
            <w:vAlign w:val="center"/>
          </w:tcPr>
          <w:p w14:paraId="19C439C1"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10</w:t>
            </w:r>
          </w:p>
        </w:tc>
      </w:tr>
      <w:tr w:rsidR="005914EF" w:rsidRPr="003E60F6" w14:paraId="5D41755E" w14:textId="77777777" w:rsidTr="005914EF">
        <w:trPr>
          <w:trHeight w:val="490"/>
        </w:trPr>
        <w:tc>
          <w:tcPr>
            <w:tcW w:w="4352" w:type="pct"/>
            <w:vAlign w:val="center"/>
          </w:tcPr>
          <w:p w14:paraId="4B26A6CE" w14:textId="77777777" w:rsidR="005914EF" w:rsidRPr="003E60F6" w:rsidRDefault="005914EF"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p>
        </w:tc>
        <w:tc>
          <w:tcPr>
            <w:tcW w:w="648" w:type="pct"/>
            <w:vAlign w:val="center"/>
          </w:tcPr>
          <w:p w14:paraId="24DA1417"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p>
        </w:tc>
      </w:tr>
      <w:tr w:rsidR="005914EF" w:rsidRPr="003E60F6" w14:paraId="7599F3FC" w14:textId="77777777" w:rsidTr="005914EF">
        <w:trPr>
          <w:trHeight w:val="331"/>
        </w:trPr>
        <w:tc>
          <w:tcPr>
            <w:tcW w:w="4352" w:type="pct"/>
            <w:vAlign w:val="center"/>
          </w:tcPr>
          <w:p w14:paraId="33408E23" w14:textId="77777777" w:rsidR="005914EF" w:rsidRPr="003E60F6" w:rsidRDefault="005914E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i/>
                <w:kern w:val="24"/>
                <w:sz w:val="24"/>
                <w:szCs w:val="24"/>
                <w:lang w:eastAsia="ru-RU"/>
              </w:rPr>
            </w:pPr>
            <w:r w:rsidRPr="003E60F6">
              <w:rPr>
                <w:rFonts w:ascii="Times New Roman" w:eastAsia="Calibri" w:hAnsi="Times New Roman" w:cs="Times New Roman"/>
                <w:b/>
                <w:iCs/>
                <w:kern w:val="24"/>
                <w:sz w:val="24"/>
                <w:szCs w:val="24"/>
                <w:lang w:eastAsia="ru-RU"/>
              </w:rPr>
              <w:t xml:space="preserve">Промежуточная аттестация </w:t>
            </w:r>
            <w:r w:rsidRPr="003E60F6">
              <w:rPr>
                <w:rFonts w:ascii="Times New Roman" w:eastAsia="Calibri" w:hAnsi="Times New Roman" w:cs="Times New Roman"/>
                <w:kern w:val="24"/>
                <w:lang w:eastAsia="ru-RU"/>
              </w:rPr>
              <w:t xml:space="preserve">в форме </w:t>
            </w:r>
            <w:r w:rsidRPr="003E60F6">
              <w:rPr>
                <w:rFonts w:ascii="Times New Roman" w:eastAsia="Calibri" w:hAnsi="Times New Roman" w:cs="Times New Roman"/>
                <w:color w:val="000000"/>
                <w:kern w:val="24"/>
                <w:sz w:val="24"/>
                <w:szCs w:val="24"/>
                <w:lang w:eastAsia="ru-RU"/>
              </w:rPr>
              <w:t>дифференцированного зачета в 4 семестре</w:t>
            </w:r>
          </w:p>
        </w:tc>
        <w:tc>
          <w:tcPr>
            <w:tcW w:w="648" w:type="pct"/>
            <w:vAlign w:val="center"/>
          </w:tcPr>
          <w:p w14:paraId="4E999946" w14:textId="77777777" w:rsidR="005914EF" w:rsidRPr="003E60F6" w:rsidRDefault="005914EF"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w:t>
            </w:r>
          </w:p>
        </w:tc>
      </w:tr>
    </w:tbl>
    <w:p w14:paraId="2E31F76B" w14:textId="77777777" w:rsidR="005914EF" w:rsidRPr="003E60F6" w:rsidRDefault="005914EF" w:rsidP="003E60F6">
      <w:pPr>
        <w:spacing w:after="0" w:line="240" w:lineRule="auto"/>
        <w:rPr>
          <w:rFonts w:ascii="Times New Roman" w:eastAsia="Times New Roman" w:hAnsi="Times New Roman" w:cs="Times New Roman"/>
          <w:b/>
          <w:i/>
          <w:lang w:eastAsia="ru-RU"/>
        </w:rPr>
        <w:sectPr w:rsidR="005914EF" w:rsidRPr="003E60F6" w:rsidSect="005914EF">
          <w:pgSz w:w="11906" w:h="16838"/>
          <w:pgMar w:top="1134" w:right="850" w:bottom="284" w:left="1701" w:header="708" w:footer="708" w:gutter="0"/>
          <w:cols w:space="720"/>
          <w:docGrid w:linePitch="299"/>
        </w:sectPr>
      </w:pPr>
    </w:p>
    <w:p w14:paraId="4DED9ADD" w14:textId="77777777" w:rsidR="005914EF" w:rsidRPr="003E60F6" w:rsidRDefault="005914EF" w:rsidP="003E60F6">
      <w:pPr>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8321"/>
        <w:gridCol w:w="1889"/>
        <w:gridCol w:w="1116"/>
        <w:gridCol w:w="1106"/>
      </w:tblGrid>
      <w:tr w:rsidR="005E7A3B" w:rsidRPr="003E60F6" w14:paraId="6EC59C41" w14:textId="77777777" w:rsidTr="005E7A3B">
        <w:tc>
          <w:tcPr>
            <w:tcW w:w="837" w:type="pct"/>
            <w:vAlign w:val="center"/>
          </w:tcPr>
          <w:p w14:paraId="2F5AE5B4" w14:textId="77777777" w:rsidR="005E7A3B" w:rsidRPr="003E60F6" w:rsidRDefault="005E7A3B"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Наименование разделов и тем</w:t>
            </w:r>
          </w:p>
        </w:tc>
        <w:tc>
          <w:tcPr>
            <w:tcW w:w="2787" w:type="pct"/>
            <w:vAlign w:val="center"/>
          </w:tcPr>
          <w:p w14:paraId="4D2B06ED" w14:textId="77777777" w:rsidR="005E7A3B" w:rsidRPr="003E60F6" w:rsidRDefault="005E7A3B"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33" w:type="pct"/>
            <w:vAlign w:val="center"/>
          </w:tcPr>
          <w:p w14:paraId="06B59874" w14:textId="77777777" w:rsidR="005E7A3B" w:rsidRPr="003E60F6" w:rsidRDefault="005E7A3B"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
          <w:p w14:paraId="7FA65242" w14:textId="77777777" w:rsidR="005E7A3B" w:rsidRPr="003E60F6" w:rsidRDefault="005E7A3B" w:rsidP="003E60F6">
            <w:pPr>
              <w:suppressAutoHyphens/>
              <w:spacing w:after="0" w:line="240" w:lineRule="auto"/>
              <w:jc w:val="center"/>
              <w:rPr>
                <w:rFonts w:ascii="Times New Roman" w:eastAsia="Times New Roman" w:hAnsi="Times New Roman" w:cs="Times New Roman"/>
                <w:b/>
                <w:bCs/>
                <w:sz w:val="24"/>
                <w:szCs w:val="24"/>
                <w:lang w:eastAsia="ru-RU"/>
              </w:rPr>
            </w:pPr>
            <w:proofErr w:type="spellStart"/>
            <w:r w:rsidRPr="003E60F6">
              <w:rPr>
                <w:rFonts w:ascii="Times New Roman" w:eastAsia="Times New Roman" w:hAnsi="Times New Roman" w:cs="Times New Roman"/>
                <w:b/>
                <w:bCs/>
                <w:sz w:val="24"/>
                <w:szCs w:val="24"/>
                <w:lang w:eastAsia="ru-RU"/>
              </w:rPr>
              <w:t>акад</w:t>
            </w:r>
            <w:proofErr w:type="spellEnd"/>
            <w:r w:rsidRPr="003E60F6">
              <w:rPr>
                <w:rFonts w:ascii="Times New Roman" w:eastAsia="Times New Roman" w:hAnsi="Times New Roman" w:cs="Times New Roman"/>
                <w:b/>
                <w:bCs/>
                <w:sz w:val="24"/>
                <w:szCs w:val="24"/>
                <w:lang w:eastAsia="ru-RU"/>
              </w:rPr>
              <w:t xml:space="preserve"> ч </w:t>
            </w:r>
          </w:p>
        </w:tc>
        <w:tc>
          <w:tcPr>
            <w:tcW w:w="374" w:type="pct"/>
          </w:tcPr>
          <w:p w14:paraId="2AAEB00E" w14:textId="77777777" w:rsidR="005E7A3B" w:rsidRPr="003E60F6" w:rsidRDefault="005E7A3B"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Код ПК, ОК</w:t>
            </w:r>
          </w:p>
        </w:tc>
        <w:tc>
          <w:tcPr>
            <w:tcW w:w="369" w:type="pct"/>
          </w:tcPr>
          <w:p w14:paraId="0AA4C927" w14:textId="77777777" w:rsidR="005E7A3B" w:rsidRPr="003E60F6" w:rsidRDefault="005E7A3B" w:rsidP="003E60F6">
            <w:pPr>
              <w:suppressAutoHyphen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Код Н/У/З</w:t>
            </w:r>
          </w:p>
        </w:tc>
      </w:tr>
      <w:tr w:rsidR="005E7A3B" w:rsidRPr="003E60F6" w14:paraId="308E67AC" w14:textId="77777777" w:rsidTr="005E7A3B">
        <w:tc>
          <w:tcPr>
            <w:tcW w:w="837" w:type="pct"/>
          </w:tcPr>
          <w:p w14:paraId="2E086792"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r w:rsidRPr="003E60F6">
              <w:rPr>
                <w:rFonts w:ascii="Times New Roman" w:eastAsia="Times New Roman" w:hAnsi="Times New Roman" w:cs="Times New Roman"/>
                <w:b/>
                <w:bCs/>
                <w:i/>
                <w:iCs/>
                <w:sz w:val="24"/>
                <w:szCs w:val="24"/>
                <w:lang w:eastAsia="ru-RU"/>
              </w:rPr>
              <w:t>1</w:t>
            </w:r>
          </w:p>
        </w:tc>
        <w:tc>
          <w:tcPr>
            <w:tcW w:w="2787" w:type="pct"/>
          </w:tcPr>
          <w:p w14:paraId="137A0C8E"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r w:rsidRPr="003E60F6">
              <w:rPr>
                <w:rFonts w:ascii="Times New Roman" w:eastAsia="Times New Roman" w:hAnsi="Times New Roman" w:cs="Times New Roman"/>
                <w:b/>
                <w:bCs/>
                <w:i/>
                <w:iCs/>
                <w:sz w:val="24"/>
                <w:szCs w:val="24"/>
                <w:lang w:eastAsia="ru-RU"/>
              </w:rPr>
              <w:t>2</w:t>
            </w:r>
          </w:p>
        </w:tc>
        <w:tc>
          <w:tcPr>
            <w:tcW w:w="633" w:type="pct"/>
          </w:tcPr>
          <w:p w14:paraId="4C40661F"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r w:rsidRPr="003E60F6">
              <w:rPr>
                <w:rFonts w:ascii="Times New Roman" w:eastAsia="Times New Roman" w:hAnsi="Times New Roman" w:cs="Times New Roman"/>
                <w:b/>
                <w:bCs/>
                <w:i/>
                <w:iCs/>
                <w:sz w:val="24"/>
                <w:szCs w:val="24"/>
                <w:lang w:eastAsia="ru-RU"/>
              </w:rPr>
              <w:t>3</w:t>
            </w:r>
          </w:p>
        </w:tc>
        <w:tc>
          <w:tcPr>
            <w:tcW w:w="374" w:type="pct"/>
          </w:tcPr>
          <w:p w14:paraId="5D9A987D"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w:t>
            </w:r>
          </w:p>
        </w:tc>
        <w:tc>
          <w:tcPr>
            <w:tcW w:w="369" w:type="pct"/>
          </w:tcPr>
          <w:p w14:paraId="0ED8DC77"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5</w:t>
            </w:r>
          </w:p>
        </w:tc>
      </w:tr>
      <w:tr w:rsidR="005E7A3B" w:rsidRPr="003E60F6" w14:paraId="5E7DE30B" w14:textId="77777777" w:rsidTr="005E7A3B">
        <w:tc>
          <w:tcPr>
            <w:tcW w:w="837" w:type="pct"/>
          </w:tcPr>
          <w:p w14:paraId="622BEBED"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r w:rsidRPr="003E60F6">
              <w:rPr>
                <w:rFonts w:ascii="Times New Roman" w:eastAsia="Times New Roman" w:hAnsi="Times New Roman" w:cs="Times New Roman"/>
                <w:b/>
                <w:bCs/>
                <w:sz w:val="24"/>
                <w:szCs w:val="24"/>
                <w:lang w:eastAsia="ru-RU"/>
              </w:rPr>
              <w:t>Введение</w:t>
            </w:r>
          </w:p>
        </w:tc>
        <w:tc>
          <w:tcPr>
            <w:tcW w:w="2787" w:type="pct"/>
          </w:tcPr>
          <w:p w14:paraId="4A06D703" w14:textId="77777777" w:rsidR="005E7A3B" w:rsidRPr="003E60F6" w:rsidRDefault="005E7A3B" w:rsidP="003E60F6">
            <w:pPr>
              <w:spacing w:after="0" w:line="240" w:lineRule="auto"/>
              <w:jc w:val="both"/>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iCs/>
                <w:sz w:val="24"/>
                <w:szCs w:val="24"/>
                <w:lang w:eastAsia="ru-RU"/>
              </w:rPr>
              <w:t>Введение в аналитический контроль металлургического производства</w:t>
            </w:r>
          </w:p>
        </w:tc>
        <w:tc>
          <w:tcPr>
            <w:tcW w:w="633" w:type="pct"/>
          </w:tcPr>
          <w:p w14:paraId="037367DC" w14:textId="77777777" w:rsidR="005E7A3B" w:rsidRPr="003E60F6" w:rsidRDefault="005E7A3B" w:rsidP="003E60F6">
            <w:pPr>
              <w:spacing w:after="0" w:line="240" w:lineRule="auto"/>
              <w:jc w:val="center"/>
              <w:rPr>
                <w:rFonts w:ascii="Times New Roman" w:eastAsia="Times New Roman" w:hAnsi="Times New Roman" w:cs="Times New Roman"/>
                <w:b/>
                <w:bCs/>
                <w:iCs/>
                <w:sz w:val="24"/>
                <w:szCs w:val="24"/>
                <w:lang w:val="en-US" w:eastAsia="ru-RU"/>
              </w:rPr>
            </w:pPr>
            <w:r w:rsidRPr="003E60F6">
              <w:rPr>
                <w:rFonts w:ascii="Times New Roman" w:eastAsia="Times New Roman" w:hAnsi="Times New Roman" w:cs="Times New Roman"/>
                <w:b/>
                <w:bCs/>
                <w:iCs/>
                <w:sz w:val="24"/>
                <w:szCs w:val="24"/>
                <w:lang w:val="en-US" w:eastAsia="ru-RU"/>
              </w:rPr>
              <w:t>4</w:t>
            </w:r>
          </w:p>
        </w:tc>
        <w:tc>
          <w:tcPr>
            <w:tcW w:w="374" w:type="pct"/>
          </w:tcPr>
          <w:p w14:paraId="7D640742"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p>
        </w:tc>
        <w:tc>
          <w:tcPr>
            <w:tcW w:w="369" w:type="pct"/>
          </w:tcPr>
          <w:p w14:paraId="017772DB"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p>
        </w:tc>
      </w:tr>
      <w:tr w:rsidR="005E7A3B" w:rsidRPr="003E60F6" w14:paraId="1254D8CF" w14:textId="77777777" w:rsidTr="005E7A3B">
        <w:tc>
          <w:tcPr>
            <w:tcW w:w="837" w:type="pct"/>
            <w:vMerge w:val="restart"/>
          </w:tcPr>
          <w:p w14:paraId="1E7C12A3" w14:textId="77777777" w:rsidR="005E7A3B" w:rsidRPr="003E60F6" w:rsidRDefault="005E7A3B" w:rsidP="003E60F6">
            <w:pPr>
              <w:spacing w:after="0" w:line="240" w:lineRule="auto"/>
              <w:rPr>
                <w:rFonts w:ascii="Times New Roman" w:eastAsia="Times New Roman" w:hAnsi="Times New Roman" w:cs="Times New Roman"/>
                <w:b/>
                <w:bCs/>
                <w:sz w:val="24"/>
                <w:szCs w:val="24"/>
                <w:lang w:eastAsia="ru-RU"/>
              </w:rPr>
            </w:pPr>
          </w:p>
        </w:tc>
        <w:tc>
          <w:tcPr>
            <w:tcW w:w="2787" w:type="pct"/>
          </w:tcPr>
          <w:p w14:paraId="18E3BCE7" w14:textId="77777777" w:rsidR="005E7A3B" w:rsidRPr="003E60F6" w:rsidRDefault="005E7A3B" w:rsidP="003E60F6">
            <w:pPr>
              <w:spacing w:after="0" w:line="240" w:lineRule="auto"/>
              <w:ind w:firstLine="214"/>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
                <w:iCs/>
                <w:sz w:val="24"/>
                <w:szCs w:val="24"/>
                <w:lang w:eastAsia="ru-RU"/>
              </w:rPr>
              <w:t>.</w:t>
            </w:r>
            <w:r w:rsidRPr="003E60F6">
              <w:rPr>
                <w:rFonts w:ascii="Times New Roman" w:eastAsia="Times New Roman" w:hAnsi="Times New Roman" w:cs="Times New Roman"/>
                <w:iCs/>
                <w:sz w:val="24"/>
                <w:szCs w:val="24"/>
                <w:lang w:eastAsia="ru-RU"/>
              </w:rPr>
              <w:t xml:space="preserve"> Значение и содержание учебной дисциплины «Химические и физико-химические методы анализа», ее связь с другими дисциплинами.</w:t>
            </w:r>
          </w:p>
          <w:p w14:paraId="73D29A8B" w14:textId="77777777" w:rsidR="005E7A3B" w:rsidRPr="003E60F6" w:rsidRDefault="005E7A3B" w:rsidP="003E60F6">
            <w:pPr>
              <w:spacing w:after="0" w:line="240" w:lineRule="auto"/>
              <w:ind w:firstLine="214"/>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xml:space="preserve">Общие сведения о методах анализа применяемых в металлургическом трубном производстве. Классификация методов анализа применяемых в современной металлургии. Химические, физико-химические, физические методы анализа. Современные требования, предъявляемые к контролю производства: чувствительность, селективность, точность, </w:t>
            </w:r>
            <w:proofErr w:type="spellStart"/>
            <w:r w:rsidRPr="003E60F6">
              <w:rPr>
                <w:rFonts w:ascii="Times New Roman" w:eastAsia="Times New Roman" w:hAnsi="Times New Roman" w:cs="Times New Roman"/>
                <w:iCs/>
                <w:sz w:val="24"/>
                <w:szCs w:val="24"/>
                <w:lang w:eastAsia="ru-RU"/>
              </w:rPr>
              <w:t>экспрессность</w:t>
            </w:r>
            <w:proofErr w:type="spellEnd"/>
            <w:r w:rsidRPr="003E60F6">
              <w:rPr>
                <w:rFonts w:ascii="Times New Roman" w:eastAsia="Times New Roman" w:hAnsi="Times New Roman" w:cs="Times New Roman"/>
                <w:iCs/>
                <w:sz w:val="24"/>
                <w:szCs w:val="24"/>
                <w:lang w:eastAsia="ru-RU"/>
              </w:rPr>
              <w:t xml:space="preserve"> анализа.</w:t>
            </w:r>
          </w:p>
          <w:p w14:paraId="717FC246" w14:textId="77777777" w:rsidR="005E7A3B" w:rsidRPr="003E60F6" w:rsidRDefault="005E7A3B" w:rsidP="003E60F6">
            <w:pPr>
              <w:spacing w:after="0" w:line="240" w:lineRule="auto"/>
              <w:ind w:firstLine="214"/>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i/>
                <w:iCs/>
                <w:sz w:val="24"/>
                <w:szCs w:val="24"/>
                <w:lang w:eastAsia="ru-RU"/>
              </w:rPr>
              <w:t>Метрологические основы и стандартизация аналитического контроля.</w:t>
            </w:r>
            <w:r w:rsidRPr="003E60F6">
              <w:rPr>
                <w:rFonts w:ascii="Times New Roman" w:eastAsia="Times New Roman" w:hAnsi="Times New Roman" w:cs="Times New Roman"/>
                <w:iCs/>
                <w:sz w:val="24"/>
                <w:szCs w:val="24"/>
                <w:lang w:eastAsia="ru-RU"/>
              </w:rPr>
              <w:t xml:space="preserve"> Цели и задачи метрологического обеспечения аналитического контроля. Стандартные образцы. Погрешности измерений. Классификация погрешностей по причине возникновения (систематические, случайные, промахи) и по способу вычисления (абсолютные и относительные). Точность измерений.</w:t>
            </w:r>
          </w:p>
        </w:tc>
        <w:tc>
          <w:tcPr>
            <w:tcW w:w="633" w:type="pct"/>
          </w:tcPr>
          <w:p w14:paraId="4D4CFA5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1D2C4EF2"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47DD5901"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11AC52F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1AF74172"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1A966DFC"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18061F8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3DF48D1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p>
        </w:tc>
        <w:tc>
          <w:tcPr>
            <w:tcW w:w="374" w:type="pct"/>
          </w:tcPr>
          <w:p w14:paraId="69D52EF3"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327715B1"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1D87F2FB"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2.1.</w:t>
            </w:r>
          </w:p>
        </w:tc>
        <w:tc>
          <w:tcPr>
            <w:tcW w:w="369" w:type="pct"/>
          </w:tcPr>
          <w:p w14:paraId="03814C32" w14:textId="77777777" w:rsidR="005E7A3B" w:rsidRPr="003E60F6" w:rsidRDefault="005E7A3B"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Зо.01.01 Зо.01.04 Зо.02.01</w:t>
            </w:r>
          </w:p>
        </w:tc>
      </w:tr>
      <w:tr w:rsidR="005E7A3B" w:rsidRPr="003E60F6" w14:paraId="0678345B" w14:textId="77777777" w:rsidTr="005E7A3B">
        <w:tc>
          <w:tcPr>
            <w:tcW w:w="837" w:type="pct"/>
            <w:vMerge/>
          </w:tcPr>
          <w:p w14:paraId="5C0E2AFB" w14:textId="77777777" w:rsidR="005E7A3B" w:rsidRPr="003E60F6" w:rsidRDefault="005E7A3B" w:rsidP="003E60F6">
            <w:pPr>
              <w:spacing w:after="0" w:line="240" w:lineRule="auto"/>
              <w:rPr>
                <w:rFonts w:ascii="Times New Roman" w:eastAsia="Times New Roman" w:hAnsi="Times New Roman" w:cs="Times New Roman"/>
                <w:b/>
                <w:bCs/>
                <w:sz w:val="24"/>
                <w:szCs w:val="24"/>
                <w:lang w:eastAsia="ru-RU"/>
              </w:rPr>
            </w:pPr>
          </w:p>
        </w:tc>
        <w:tc>
          <w:tcPr>
            <w:tcW w:w="2787" w:type="pct"/>
          </w:tcPr>
          <w:p w14:paraId="2693B85A" w14:textId="77777777" w:rsidR="005E7A3B" w:rsidRPr="003E60F6" w:rsidRDefault="005E7A3B" w:rsidP="003E60F6">
            <w:pPr>
              <w:spacing w:after="0" w:line="240" w:lineRule="auto"/>
              <w:ind w:firstLine="214"/>
              <w:jc w:val="both"/>
              <w:rPr>
                <w:rFonts w:ascii="Times New Roman" w:eastAsia="Times New Roman" w:hAnsi="Times New Roman" w:cs="Times New Roman"/>
                <w:b/>
                <w:i/>
                <w:iCs/>
                <w:sz w:val="24"/>
                <w:szCs w:val="24"/>
                <w:lang w:eastAsia="ru-RU"/>
              </w:rPr>
            </w:pPr>
            <w:r w:rsidRPr="003E60F6">
              <w:rPr>
                <w:rFonts w:ascii="Times New Roman" w:eastAsia="Times New Roman" w:hAnsi="Times New Roman" w:cs="Times New Roman"/>
                <w:b/>
                <w:bCs/>
                <w:sz w:val="24"/>
                <w:szCs w:val="24"/>
                <w:lang w:eastAsia="ru-RU"/>
              </w:rPr>
              <w:t>Самостоятельная работа обучающихся</w:t>
            </w:r>
          </w:p>
        </w:tc>
        <w:tc>
          <w:tcPr>
            <w:tcW w:w="633" w:type="pct"/>
          </w:tcPr>
          <w:p w14:paraId="0C140E05" w14:textId="77777777" w:rsidR="005E7A3B" w:rsidRPr="003E60F6" w:rsidRDefault="005E7A3B" w:rsidP="003E60F6">
            <w:pPr>
              <w:spacing w:after="0" w:line="240" w:lineRule="auto"/>
              <w:jc w:val="center"/>
              <w:rPr>
                <w:rFonts w:ascii="Times New Roman" w:eastAsia="Times New Roman" w:hAnsi="Times New Roman" w:cs="Times New Roman"/>
                <w:b/>
                <w:sz w:val="24"/>
                <w:szCs w:val="24"/>
                <w:lang w:val="en-US" w:eastAsia="ru-RU"/>
              </w:rPr>
            </w:pPr>
            <w:r w:rsidRPr="003E60F6">
              <w:rPr>
                <w:rFonts w:ascii="Times New Roman" w:eastAsia="Times New Roman" w:hAnsi="Times New Roman" w:cs="Times New Roman"/>
                <w:b/>
                <w:sz w:val="24"/>
                <w:szCs w:val="24"/>
                <w:lang w:val="en-US" w:eastAsia="ru-RU"/>
              </w:rPr>
              <w:t>2</w:t>
            </w:r>
          </w:p>
        </w:tc>
        <w:tc>
          <w:tcPr>
            <w:tcW w:w="374" w:type="pct"/>
          </w:tcPr>
          <w:p w14:paraId="786A8791"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29DFB6E5" w14:textId="77777777" w:rsidR="005E7A3B" w:rsidRPr="003E60F6" w:rsidRDefault="005E7A3B" w:rsidP="003E60F6">
            <w:pPr>
              <w:spacing w:after="0" w:line="240" w:lineRule="auto"/>
              <w:jc w:val="both"/>
              <w:rPr>
                <w:rFonts w:ascii="Times New Roman" w:eastAsia="Times New Roman" w:hAnsi="Times New Roman" w:cs="Times New Roman"/>
                <w:sz w:val="24"/>
                <w:szCs w:val="24"/>
                <w:lang w:eastAsia="ru-RU"/>
              </w:rPr>
            </w:pPr>
          </w:p>
        </w:tc>
      </w:tr>
      <w:tr w:rsidR="005E7A3B" w:rsidRPr="003E60F6" w14:paraId="58CA581C" w14:textId="77777777" w:rsidTr="005E7A3B">
        <w:tc>
          <w:tcPr>
            <w:tcW w:w="837" w:type="pct"/>
            <w:vMerge/>
          </w:tcPr>
          <w:p w14:paraId="4C7D2D46" w14:textId="77777777" w:rsidR="005E7A3B" w:rsidRPr="003E60F6" w:rsidRDefault="005E7A3B" w:rsidP="003E60F6">
            <w:pPr>
              <w:spacing w:after="0" w:line="240" w:lineRule="auto"/>
              <w:rPr>
                <w:rFonts w:ascii="Times New Roman" w:eastAsia="Times New Roman" w:hAnsi="Times New Roman" w:cs="Times New Roman"/>
                <w:b/>
                <w:bCs/>
                <w:sz w:val="24"/>
                <w:szCs w:val="24"/>
                <w:lang w:eastAsia="ru-RU"/>
              </w:rPr>
            </w:pPr>
          </w:p>
        </w:tc>
        <w:tc>
          <w:tcPr>
            <w:tcW w:w="2787" w:type="pct"/>
          </w:tcPr>
          <w:p w14:paraId="793EA254"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Составление конспекта </w:t>
            </w:r>
          </w:p>
          <w:p w14:paraId="72E670CA"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1. «Организация труда, техники безопасности в химических, физико-химических лабораториях. </w:t>
            </w:r>
          </w:p>
          <w:p w14:paraId="0D81F464"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2. Охрана окружающей среды от вредных воздействий химических соединений». </w:t>
            </w:r>
          </w:p>
          <w:p w14:paraId="4D894F4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i/>
                <w:kern w:val="24"/>
                <w:sz w:val="24"/>
                <w:szCs w:val="24"/>
                <w:lang w:eastAsia="ru-RU"/>
              </w:rPr>
            </w:pPr>
            <w:r w:rsidRPr="003E60F6">
              <w:rPr>
                <w:rFonts w:ascii="Times New Roman" w:eastAsia="Calibri" w:hAnsi="Times New Roman" w:cs="Times New Roman"/>
                <w:kern w:val="24"/>
                <w:sz w:val="24"/>
                <w:szCs w:val="24"/>
                <w:lang w:eastAsia="ru-RU"/>
              </w:rPr>
              <w:t xml:space="preserve">3. </w:t>
            </w:r>
            <w:r w:rsidRPr="003E60F6">
              <w:rPr>
                <w:rFonts w:ascii="Times New Roman" w:eastAsia="Calibri" w:hAnsi="Times New Roman" w:cs="Times New Roman"/>
                <w:i/>
                <w:kern w:val="24"/>
                <w:sz w:val="24"/>
                <w:szCs w:val="24"/>
                <w:lang w:eastAsia="ru-RU"/>
              </w:rPr>
              <w:t>Методы анализа применяемые в металлургическом трубном производстве, на предприятии ООО «</w:t>
            </w:r>
            <w:proofErr w:type="spellStart"/>
            <w:r w:rsidRPr="003E60F6">
              <w:rPr>
                <w:rFonts w:ascii="Times New Roman" w:eastAsia="Calibri" w:hAnsi="Times New Roman" w:cs="Times New Roman"/>
                <w:i/>
                <w:kern w:val="24"/>
                <w:sz w:val="24"/>
                <w:szCs w:val="24"/>
                <w:lang w:eastAsia="ru-RU"/>
              </w:rPr>
              <w:t>Киберсталь</w:t>
            </w:r>
            <w:proofErr w:type="spellEnd"/>
            <w:r w:rsidRPr="003E60F6">
              <w:rPr>
                <w:rFonts w:ascii="Times New Roman" w:eastAsia="Calibri" w:hAnsi="Times New Roman" w:cs="Times New Roman"/>
                <w:i/>
                <w:kern w:val="24"/>
                <w:sz w:val="24"/>
                <w:szCs w:val="24"/>
                <w:lang w:eastAsia="ru-RU"/>
              </w:rPr>
              <w:t>» при контроле готовой продукции металлургического производства; контроле полуфабрикатов и исходного металлургического сырья</w:t>
            </w:r>
          </w:p>
          <w:p w14:paraId="27B45F45"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Решить задачи по образцу «Расчет метрологических характеристик»</w:t>
            </w:r>
          </w:p>
          <w:p w14:paraId="4DB79E2D" w14:textId="77777777" w:rsidR="005E7A3B" w:rsidRPr="003E60F6" w:rsidRDefault="005E7A3B" w:rsidP="003E60F6">
            <w:pPr>
              <w:spacing w:after="0" w:line="240" w:lineRule="auto"/>
              <w:ind w:firstLine="214"/>
              <w:jc w:val="both"/>
              <w:rPr>
                <w:rFonts w:ascii="Times New Roman" w:eastAsia="Times New Roman" w:hAnsi="Times New Roman" w:cs="Times New Roman"/>
                <w:b/>
                <w:bCs/>
                <w:sz w:val="24"/>
                <w:szCs w:val="24"/>
                <w:lang w:eastAsia="ru-RU"/>
              </w:rPr>
            </w:pPr>
            <w:r w:rsidRPr="003E60F6">
              <w:rPr>
                <w:rFonts w:ascii="Times New Roman" w:eastAsia="Calibri" w:hAnsi="Times New Roman" w:cs="Times New Roman"/>
                <w:kern w:val="24"/>
                <w:sz w:val="24"/>
                <w:szCs w:val="24"/>
                <w:lang w:eastAsia="ru-RU"/>
              </w:rPr>
              <w:t>Подготовка к тесту№1</w:t>
            </w:r>
          </w:p>
        </w:tc>
        <w:tc>
          <w:tcPr>
            <w:tcW w:w="633" w:type="pct"/>
          </w:tcPr>
          <w:p w14:paraId="183C027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513721B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4B16245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2B7C8E1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p>
          <w:p w14:paraId="646417EB"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val="en-US" w:eastAsia="ru-RU"/>
              </w:rPr>
            </w:pPr>
            <w:r w:rsidRPr="003E60F6">
              <w:rPr>
                <w:rFonts w:ascii="Times New Roman" w:eastAsia="Times New Roman" w:hAnsi="Times New Roman" w:cs="Times New Roman"/>
                <w:sz w:val="24"/>
                <w:szCs w:val="24"/>
                <w:lang w:val="en-US" w:eastAsia="ru-RU"/>
              </w:rPr>
              <w:t>2</w:t>
            </w:r>
          </w:p>
        </w:tc>
        <w:tc>
          <w:tcPr>
            <w:tcW w:w="374" w:type="pct"/>
          </w:tcPr>
          <w:p w14:paraId="6EF66D1B"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7EC4A3BC" w14:textId="77777777" w:rsidR="005E7A3B" w:rsidRPr="003E60F6" w:rsidRDefault="005E7A3B" w:rsidP="003E60F6">
            <w:pPr>
              <w:spacing w:after="0" w:line="240" w:lineRule="auto"/>
              <w:jc w:val="both"/>
              <w:rPr>
                <w:rFonts w:ascii="Times New Roman" w:eastAsia="Times New Roman" w:hAnsi="Times New Roman" w:cs="Times New Roman"/>
                <w:sz w:val="24"/>
                <w:szCs w:val="24"/>
                <w:lang w:eastAsia="ru-RU"/>
              </w:rPr>
            </w:pPr>
          </w:p>
        </w:tc>
      </w:tr>
      <w:tr w:rsidR="005E7A3B" w:rsidRPr="003E60F6" w14:paraId="5CB53018" w14:textId="77777777" w:rsidTr="005E7A3B">
        <w:tc>
          <w:tcPr>
            <w:tcW w:w="3624" w:type="pct"/>
            <w:gridSpan w:val="2"/>
          </w:tcPr>
          <w:p w14:paraId="65A30AE7" w14:textId="77777777" w:rsidR="005E7A3B" w:rsidRPr="003E60F6" w:rsidRDefault="005E7A3B"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Раздел 1. Химические методы анализа</w:t>
            </w:r>
          </w:p>
        </w:tc>
        <w:tc>
          <w:tcPr>
            <w:tcW w:w="633" w:type="pct"/>
          </w:tcPr>
          <w:p w14:paraId="3AE62CDD" w14:textId="77777777" w:rsidR="005E7A3B" w:rsidRPr="003E60F6" w:rsidRDefault="005E7A3B" w:rsidP="003E60F6">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bCs/>
                <w:iCs/>
                <w:sz w:val="24"/>
                <w:szCs w:val="24"/>
                <w:lang w:eastAsia="ru-RU"/>
              </w:rPr>
              <w:t>20</w:t>
            </w:r>
            <w:r w:rsidRPr="003E60F6">
              <w:rPr>
                <w:rFonts w:ascii="Times New Roman" w:eastAsia="Times New Roman" w:hAnsi="Times New Roman" w:cs="Times New Roman"/>
                <w:b/>
                <w:bCs/>
                <w:iCs/>
                <w:sz w:val="24"/>
                <w:szCs w:val="24"/>
                <w:lang w:val="en-US" w:eastAsia="ru-RU"/>
              </w:rPr>
              <w:t>/</w:t>
            </w:r>
            <w:r w:rsidRPr="003E60F6">
              <w:rPr>
                <w:rFonts w:ascii="Times New Roman" w:eastAsia="Times New Roman" w:hAnsi="Times New Roman" w:cs="Times New Roman"/>
                <w:b/>
                <w:bCs/>
                <w:iCs/>
                <w:sz w:val="24"/>
                <w:szCs w:val="24"/>
                <w:lang w:eastAsia="ru-RU"/>
              </w:rPr>
              <w:t>6</w:t>
            </w:r>
          </w:p>
        </w:tc>
        <w:tc>
          <w:tcPr>
            <w:tcW w:w="374" w:type="pct"/>
          </w:tcPr>
          <w:p w14:paraId="2B53F82C"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p>
        </w:tc>
        <w:tc>
          <w:tcPr>
            <w:tcW w:w="369" w:type="pct"/>
          </w:tcPr>
          <w:p w14:paraId="4F647A50" w14:textId="77777777" w:rsidR="005E7A3B" w:rsidRPr="003E60F6" w:rsidRDefault="005E7A3B" w:rsidP="003E60F6">
            <w:pPr>
              <w:spacing w:after="0" w:line="240" w:lineRule="auto"/>
              <w:jc w:val="center"/>
              <w:rPr>
                <w:rFonts w:ascii="Times New Roman" w:eastAsia="Times New Roman" w:hAnsi="Times New Roman" w:cs="Times New Roman"/>
                <w:b/>
                <w:bCs/>
                <w:i/>
                <w:iCs/>
                <w:sz w:val="24"/>
                <w:szCs w:val="24"/>
                <w:lang w:eastAsia="ru-RU"/>
              </w:rPr>
            </w:pPr>
          </w:p>
        </w:tc>
      </w:tr>
      <w:tr w:rsidR="005E7A3B" w:rsidRPr="003E60F6" w14:paraId="631313DD" w14:textId="77777777" w:rsidTr="005E7A3B">
        <w:trPr>
          <w:trHeight w:val="897"/>
        </w:trPr>
        <w:tc>
          <w:tcPr>
            <w:tcW w:w="837" w:type="pct"/>
            <w:vMerge w:val="restart"/>
          </w:tcPr>
          <w:p w14:paraId="2E02EB2D" w14:textId="77777777" w:rsidR="005E7A3B" w:rsidRPr="003E60F6" w:rsidRDefault="005E7A3B" w:rsidP="003E60F6">
            <w:pPr>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Тема 1.1. </w:t>
            </w:r>
          </w:p>
          <w:p w14:paraId="4104EAC0" w14:textId="77777777" w:rsidR="005E7A3B" w:rsidRPr="003E60F6" w:rsidRDefault="005E7A3B" w:rsidP="003E60F6">
            <w:pPr>
              <w:spacing w:after="0" w:line="240" w:lineRule="auto"/>
              <w:rPr>
                <w:rFonts w:ascii="Times New Roman" w:eastAsia="Times New Roman" w:hAnsi="Times New Roman" w:cs="Times New Roman"/>
                <w:b/>
                <w:bCs/>
                <w:sz w:val="24"/>
                <w:szCs w:val="24"/>
                <w:lang w:eastAsia="ru-RU"/>
              </w:rPr>
            </w:pPr>
          </w:p>
        </w:tc>
        <w:tc>
          <w:tcPr>
            <w:tcW w:w="2787" w:type="pct"/>
          </w:tcPr>
          <w:p w14:paraId="74AE9393" w14:textId="77777777" w:rsidR="005E7A3B" w:rsidRPr="003E60F6" w:rsidRDefault="005E7A3B" w:rsidP="003E60F6">
            <w:pPr>
              <w:spacing w:after="0" w:line="240" w:lineRule="auto"/>
              <w:ind w:firstLine="214"/>
              <w:jc w:val="both"/>
              <w:rPr>
                <w:rFonts w:ascii="Times New Roman" w:eastAsia="Times New Roman" w:hAnsi="Times New Roman" w:cs="Times New Roman"/>
                <w:b/>
                <w:bCs/>
                <w:i/>
                <w:sz w:val="24"/>
                <w:szCs w:val="24"/>
                <w:lang w:eastAsia="ru-RU"/>
              </w:rPr>
            </w:pPr>
            <w:r w:rsidRPr="003E60F6">
              <w:rPr>
                <w:rFonts w:ascii="Times New Roman" w:eastAsia="Times New Roman" w:hAnsi="Times New Roman" w:cs="Times New Roman"/>
                <w:b/>
                <w:sz w:val="24"/>
                <w:szCs w:val="24"/>
                <w:lang w:eastAsia="ru-RU"/>
              </w:rPr>
              <w:t>Химические методы анализа. Качественный химический анализ. Основы и методы качественного анализа</w:t>
            </w:r>
          </w:p>
        </w:tc>
        <w:tc>
          <w:tcPr>
            <w:tcW w:w="633" w:type="pct"/>
            <w:vAlign w:val="center"/>
          </w:tcPr>
          <w:p w14:paraId="686067B6"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val="en-US" w:eastAsia="ru-RU"/>
              </w:rPr>
            </w:pPr>
            <w:r w:rsidRPr="003E60F6">
              <w:rPr>
                <w:rFonts w:ascii="Times New Roman" w:eastAsia="Times New Roman" w:hAnsi="Times New Roman" w:cs="Times New Roman"/>
                <w:b/>
                <w:iCs/>
                <w:sz w:val="24"/>
                <w:szCs w:val="24"/>
                <w:lang w:eastAsia="ru-RU"/>
              </w:rPr>
              <w:t>6</w:t>
            </w:r>
            <w:r w:rsidRPr="003E60F6">
              <w:rPr>
                <w:rFonts w:ascii="Times New Roman" w:eastAsia="Times New Roman" w:hAnsi="Times New Roman" w:cs="Times New Roman"/>
                <w:b/>
                <w:iCs/>
                <w:sz w:val="24"/>
                <w:szCs w:val="24"/>
                <w:lang w:val="en-US" w:eastAsia="ru-RU"/>
              </w:rPr>
              <w:t>/2</w:t>
            </w:r>
          </w:p>
        </w:tc>
        <w:tc>
          <w:tcPr>
            <w:tcW w:w="374" w:type="pct"/>
          </w:tcPr>
          <w:p w14:paraId="55778DF4" w14:textId="77777777" w:rsidR="005E7A3B" w:rsidRPr="003E60F6" w:rsidRDefault="005E7A3B" w:rsidP="003E60F6">
            <w:pPr>
              <w:spacing w:after="0" w:line="240" w:lineRule="auto"/>
              <w:jc w:val="center"/>
              <w:rPr>
                <w:rFonts w:ascii="Times New Roman" w:eastAsia="Times New Roman" w:hAnsi="Times New Roman" w:cs="Times New Roman"/>
                <w:i/>
                <w:sz w:val="24"/>
                <w:szCs w:val="24"/>
                <w:lang w:eastAsia="ru-RU"/>
              </w:rPr>
            </w:pPr>
          </w:p>
        </w:tc>
        <w:tc>
          <w:tcPr>
            <w:tcW w:w="369" w:type="pct"/>
          </w:tcPr>
          <w:p w14:paraId="668DA580" w14:textId="77777777" w:rsidR="005E7A3B" w:rsidRPr="003E60F6" w:rsidRDefault="005E7A3B" w:rsidP="003E60F6">
            <w:pPr>
              <w:shd w:val="clear" w:color="auto" w:fill="FFFFFF"/>
              <w:spacing w:after="0" w:line="240" w:lineRule="auto"/>
              <w:rPr>
                <w:rFonts w:ascii="Times New Roman" w:eastAsia="Times New Roman" w:hAnsi="Times New Roman" w:cs="Times New Roman"/>
                <w:b/>
                <w:i/>
                <w:sz w:val="24"/>
                <w:szCs w:val="24"/>
                <w:lang w:eastAsia="ru-RU"/>
              </w:rPr>
            </w:pPr>
          </w:p>
        </w:tc>
      </w:tr>
      <w:tr w:rsidR="005E7A3B" w:rsidRPr="003E60F6" w14:paraId="710BE53C" w14:textId="77777777" w:rsidTr="005E7A3B">
        <w:tc>
          <w:tcPr>
            <w:tcW w:w="837" w:type="pct"/>
            <w:vMerge/>
          </w:tcPr>
          <w:p w14:paraId="6DEDE27E" w14:textId="77777777" w:rsidR="005E7A3B" w:rsidRPr="003E60F6" w:rsidRDefault="005E7A3B" w:rsidP="003E60F6">
            <w:pPr>
              <w:spacing w:after="0" w:line="240" w:lineRule="auto"/>
              <w:rPr>
                <w:rFonts w:ascii="Times New Roman" w:eastAsia="Times New Roman" w:hAnsi="Times New Roman" w:cs="Times New Roman"/>
                <w:b/>
                <w:bCs/>
                <w:i/>
                <w:sz w:val="24"/>
                <w:szCs w:val="24"/>
                <w:lang w:eastAsia="ru-RU"/>
              </w:rPr>
            </w:pPr>
          </w:p>
        </w:tc>
        <w:tc>
          <w:tcPr>
            <w:tcW w:w="2787" w:type="pct"/>
          </w:tcPr>
          <w:p w14:paraId="5A16FA7A" w14:textId="77777777" w:rsidR="005E7A3B" w:rsidRPr="003E60F6" w:rsidRDefault="005E7A3B" w:rsidP="003E60F6">
            <w:pPr>
              <w:spacing w:after="0" w:line="240" w:lineRule="auto"/>
              <w:ind w:firstLine="214"/>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i/>
                <w:sz w:val="24"/>
                <w:szCs w:val="24"/>
                <w:lang w:eastAsia="ru-RU"/>
              </w:rPr>
              <w:t>Химические методы анализа.</w:t>
            </w:r>
            <w:r w:rsidRPr="003E60F6">
              <w:rPr>
                <w:rFonts w:ascii="Times New Roman" w:eastAsia="Times New Roman" w:hAnsi="Times New Roman" w:cs="Times New Roman"/>
                <w:bCs/>
                <w:sz w:val="24"/>
                <w:szCs w:val="24"/>
                <w:lang w:eastAsia="ru-RU"/>
              </w:rPr>
              <w:t xml:space="preserve"> Классификация. Предметы аналитического контроля: руды, металлы, сплавы, промышленные отходы, сточные воды и воздушная атмосфера предприятий. Основные этапы анализа: постановка задачи, выбор метода и схемы анализа, отбор пробы, способы отбора проб, хранение и транспортировка проб, подготовка пробы к анализу, проведение измерения, обработка результатов измерений. Требования, предъявляемые к химическим методам анализа. </w:t>
            </w:r>
          </w:p>
          <w:p w14:paraId="3E93FA27" w14:textId="77777777" w:rsidR="005E7A3B" w:rsidRPr="003E60F6" w:rsidRDefault="005E7A3B" w:rsidP="003E60F6">
            <w:pPr>
              <w:spacing w:after="0" w:line="240" w:lineRule="auto"/>
              <w:ind w:firstLine="214"/>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i/>
                <w:sz w:val="24"/>
                <w:szCs w:val="24"/>
                <w:lang w:eastAsia="ru-RU"/>
              </w:rPr>
              <w:t xml:space="preserve">Основы качественного </w:t>
            </w:r>
            <w:proofErr w:type="spellStart"/>
            <w:r w:rsidRPr="003E60F6">
              <w:rPr>
                <w:rFonts w:ascii="Times New Roman" w:eastAsia="Times New Roman" w:hAnsi="Times New Roman" w:cs="Times New Roman"/>
                <w:b/>
                <w:bCs/>
                <w:i/>
                <w:sz w:val="24"/>
                <w:szCs w:val="24"/>
                <w:lang w:eastAsia="ru-RU"/>
              </w:rPr>
              <w:t>анализа.</w:t>
            </w:r>
            <w:r w:rsidRPr="003E60F6">
              <w:rPr>
                <w:rFonts w:ascii="Times New Roman" w:eastAsia="Times New Roman" w:hAnsi="Times New Roman" w:cs="Times New Roman"/>
                <w:bCs/>
                <w:sz w:val="24"/>
                <w:szCs w:val="24"/>
                <w:lang w:eastAsia="ru-RU"/>
              </w:rPr>
              <w:t>Качественный</w:t>
            </w:r>
            <w:proofErr w:type="spellEnd"/>
            <w:r w:rsidRPr="003E60F6">
              <w:rPr>
                <w:rFonts w:ascii="Times New Roman" w:eastAsia="Times New Roman" w:hAnsi="Times New Roman" w:cs="Times New Roman"/>
                <w:bCs/>
                <w:sz w:val="24"/>
                <w:szCs w:val="24"/>
                <w:lang w:eastAsia="ru-RU"/>
              </w:rPr>
              <w:t xml:space="preserve"> анализ. Качественные химические реакции на катионы металлов и анионы, и их аналитическая классификация. Аналитический эффект. Способы проведения аналитических реакций (сухой и мокрый). Группы реагентов, применяемые в качественном анализе (общие, групповые, специфические).Разновидности анализа в зависимости от количества используемых веществ (макро-, микро-, </w:t>
            </w:r>
            <w:proofErr w:type="spellStart"/>
            <w:r w:rsidRPr="003E60F6">
              <w:rPr>
                <w:rFonts w:ascii="Times New Roman" w:eastAsia="Times New Roman" w:hAnsi="Times New Roman" w:cs="Times New Roman"/>
                <w:bCs/>
                <w:sz w:val="24"/>
                <w:szCs w:val="24"/>
                <w:lang w:eastAsia="ru-RU"/>
              </w:rPr>
              <w:t>полумикро</w:t>
            </w:r>
            <w:proofErr w:type="spellEnd"/>
            <w:r w:rsidRPr="003E60F6">
              <w:rPr>
                <w:rFonts w:ascii="Times New Roman" w:eastAsia="Times New Roman" w:hAnsi="Times New Roman" w:cs="Times New Roman"/>
                <w:bCs/>
                <w:sz w:val="24"/>
                <w:szCs w:val="24"/>
                <w:lang w:eastAsia="ru-RU"/>
              </w:rPr>
              <w:t xml:space="preserve">- и </w:t>
            </w:r>
            <w:proofErr w:type="spellStart"/>
            <w:r w:rsidRPr="003E60F6">
              <w:rPr>
                <w:rFonts w:ascii="Times New Roman" w:eastAsia="Times New Roman" w:hAnsi="Times New Roman" w:cs="Times New Roman"/>
                <w:bCs/>
                <w:sz w:val="24"/>
                <w:szCs w:val="24"/>
                <w:lang w:eastAsia="ru-RU"/>
              </w:rPr>
              <w:t>ультрамикроанализ</w:t>
            </w:r>
            <w:proofErr w:type="spellEnd"/>
            <w:r w:rsidRPr="003E60F6">
              <w:rPr>
                <w:rFonts w:ascii="Times New Roman" w:eastAsia="Times New Roman" w:hAnsi="Times New Roman" w:cs="Times New Roman"/>
                <w:bCs/>
                <w:sz w:val="24"/>
                <w:szCs w:val="24"/>
                <w:lang w:eastAsia="ru-RU"/>
              </w:rPr>
              <w:t>). Методы проведения качественного анализа (дробный и систематический). Классификация катионов и анионов на аналитические группы.</w:t>
            </w:r>
          </w:p>
          <w:p w14:paraId="4DF09038" w14:textId="77777777" w:rsidR="005E7A3B" w:rsidRPr="003E60F6" w:rsidRDefault="005E7A3B" w:rsidP="003E60F6">
            <w:pPr>
              <w:spacing w:after="0" w:line="240" w:lineRule="auto"/>
              <w:ind w:firstLine="214"/>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i/>
                <w:sz w:val="24"/>
                <w:szCs w:val="24"/>
                <w:lang w:eastAsia="ru-RU"/>
              </w:rPr>
              <w:t>На примере трубной заготовки, используемой в ООО «</w:t>
            </w:r>
            <w:proofErr w:type="spellStart"/>
            <w:r w:rsidRPr="003E60F6">
              <w:rPr>
                <w:rFonts w:ascii="Times New Roman" w:eastAsia="Times New Roman" w:hAnsi="Times New Roman" w:cs="Times New Roman"/>
                <w:i/>
                <w:sz w:val="24"/>
                <w:szCs w:val="24"/>
                <w:lang w:eastAsia="ru-RU"/>
              </w:rPr>
              <w:t>Киберсталь</w:t>
            </w:r>
            <w:proofErr w:type="spellEnd"/>
            <w:r w:rsidRPr="003E60F6">
              <w:rPr>
                <w:rFonts w:ascii="Times New Roman" w:eastAsia="Times New Roman" w:hAnsi="Times New Roman" w:cs="Times New Roman"/>
                <w:i/>
                <w:sz w:val="24"/>
                <w:szCs w:val="24"/>
                <w:lang w:eastAsia="ru-RU"/>
              </w:rPr>
              <w:t>».</w:t>
            </w:r>
          </w:p>
        </w:tc>
        <w:tc>
          <w:tcPr>
            <w:tcW w:w="633" w:type="pct"/>
            <w:vAlign w:val="center"/>
          </w:tcPr>
          <w:p w14:paraId="20D99D52" w14:textId="77777777" w:rsidR="005E7A3B" w:rsidRPr="003E60F6" w:rsidRDefault="005E7A3B" w:rsidP="003E60F6">
            <w:pPr>
              <w:suppressAutoHyphens/>
              <w:spacing w:after="0" w:line="240" w:lineRule="auto"/>
              <w:jc w:val="center"/>
              <w:rPr>
                <w:rFonts w:ascii="Times New Roman" w:eastAsia="Times New Roman" w:hAnsi="Times New Roman" w:cs="Times New Roman"/>
                <w:bCs/>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5775189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423E70B1"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7076037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7A703C9A"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3ED1E5B1"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156599FC"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b/>
                <w:i/>
                <w:sz w:val="24"/>
                <w:szCs w:val="24"/>
                <w:lang w:eastAsia="ru-RU"/>
              </w:rPr>
            </w:pPr>
          </w:p>
        </w:tc>
        <w:tc>
          <w:tcPr>
            <w:tcW w:w="369" w:type="pct"/>
          </w:tcPr>
          <w:p w14:paraId="75D1147D"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t xml:space="preserve">У 3.1.01 З 2.3.01 З 2.3.02 З 2.3.04 З 3.1.01 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740AC2AF" w14:textId="77777777" w:rsidTr="005E7A3B">
        <w:tc>
          <w:tcPr>
            <w:tcW w:w="837" w:type="pct"/>
            <w:vMerge/>
          </w:tcPr>
          <w:p w14:paraId="7066294D" w14:textId="77777777" w:rsidR="005E7A3B" w:rsidRPr="003E60F6" w:rsidRDefault="005E7A3B" w:rsidP="003E60F6">
            <w:pPr>
              <w:spacing w:after="0" w:line="240" w:lineRule="auto"/>
              <w:rPr>
                <w:rFonts w:ascii="Times New Roman" w:eastAsia="Times New Roman" w:hAnsi="Times New Roman" w:cs="Times New Roman"/>
                <w:b/>
                <w:bCs/>
                <w:i/>
                <w:sz w:val="24"/>
                <w:szCs w:val="24"/>
                <w:lang w:eastAsia="ru-RU"/>
              </w:rPr>
            </w:pPr>
          </w:p>
        </w:tc>
        <w:tc>
          <w:tcPr>
            <w:tcW w:w="2787" w:type="pct"/>
          </w:tcPr>
          <w:p w14:paraId="1A4B6E94" w14:textId="77777777" w:rsidR="005E7A3B" w:rsidRPr="003E60F6" w:rsidRDefault="005E7A3B" w:rsidP="003E60F6">
            <w:pPr>
              <w:spacing w:after="0" w:line="240" w:lineRule="auto"/>
              <w:ind w:firstLine="214"/>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В том числе практических и лабораторных занятий</w:t>
            </w:r>
            <w:r w:rsidRPr="003E60F6">
              <w:rPr>
                <w:rFonts w:ascii="Times New Roman" w:eastAsia="Times New Roman" w:hAnsi="Times New Roman" w:cs="Times New Roman"/>
                <w:b/>
                <w:bCs/>
                <w:sz w:val="24"/>
                <w:szCs w:val="24"/>
                <w:lang w:eastAsia="ru-RU"/>
              </w:rPr>
              <w:tab/>
            </w:r>
          </w:p>
        </w:tc>
        <w:tc>
          <w:tcPr>
            <w:tcW w:w="633" w:type="pct"/>
            <w:vAlign w:val="center"/>
          </w:tcPr>
          <w:p w14:paraId="5ADDE421"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0D85A0F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5A7C77BF"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4FBC98CC" w14:textId="77777777" w:rsidTr="005E7A3B">
        <w:tc>
          <w:tcPr>
            <w:tcW w:w="837" w:type="pct"/>
            <w:vMerge/>
          </w:tcPr>
          <w:p w14:paraId="5BDBADC8" w14:textId="77777777" w:rsidR="005E7A3B" w:rsidRPr="003E60F6" w:rsidRDefault="005E7A3B" w:rsidP="003E60F6">
            <w:pPr>
              <w:spacing w:after="0" w:line="240" w:lineRule="auto"/>
              <w:rPr>
                <w:rFonts w:ascii="Times New Roman" w:eastAsia="Times New Roman" w:hAnsi="Times New Roman" w:cs="Times New Roman"/>
                <w:b/>
                <w:bCs/>
                <w:i/>
                <w:sz w:val="24"/>
                <w:szCs w:val="24"/>
                <w:lang w:eastAsia="ru-RU"/>
              </w:rPr>
            </w:pPr>
          </w:p>
        </w:tc>
        <w:tc>
          <w:tcPr>
            <w:tcW w:w="2787" w:type="pct"/>
          </w:tcPr>
          <w:p w14:paraId="15A6B564" w14:textId="77777777" w:rsidR="005E7A3B" w:rsidRPr="003E60F6" w:rsidRDefault="005E7A3B" w:rsidP="003E60F6">
            <w:pPr>
              <w:spacing w:after="0" w:line="240" w:lineRule="auto"/>
              <w:ind w:firstLine="214"/>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Лабораторное занятие 1 (с элементами исследовательской работы)</w:t>
            </w:r>
          </w:p>
          <w:p w14:paraId="378967BD" w14:textId="77777777" w:rsidR="005E7A3B" w:rsidRPr="003E60F6" w:rsidRDefault="005E7A3B" w:rsidP="003E60F6">
            <w:pPr>
              <w:spacing w:after="0" w:line="240" w:lineRule="auto"/>
              <w:ind w:firstLine="214"/>
              <w:jc w:val="both"/>
              <w:rPr>
                <w:rFonts w:ascii="Times New Roman" w:eastAsia="Times New Roman" w:hAnsi="Times New Roman" w:cs="Times New Roman"/>
                <w:b/>
                <w:i/>
                <w:sz w:val="24"/>
                <w:szCs w:val="24"/>
                <w:vertAlign w:val="superscript"/>
                <w:lang w:eastAsia="ru-RU"/>
              </w:rPr>
            </w:pPr>
            <w:r w:rsidRPr="003E60F6">
              <w:rPr>
                <w:rFonts w:ascii="Times New Roman" w:eastAsia="Times New Roman" w:hAnsi="Times New Roman" w:cs="Times New Roman"/>
                <w:sz w:val="24"/>
                <w:szCs w:val="24"/>
                <w:lang w:eastAsia="ru-RU"/>
              </w:rPr>
              <w:t xml:space="preserve">Типы реакций в качественном </w:t>
            </w:r>
            <w:proofErr w:type="spellStart"/>
            <w:r w:rsidRPr="003E60F6">
              <w:rPr>
                <w:rFonts w:ascii="Times New Roman" w:eastAsia="Times New Roman" w:hAnsi="Times New Roman" w:cs="Times New Roman"/>
                <w:sz w:val="24"/>
                <w:szCs w:val="24"/>
                <w:lang w:eastAsia="ru-RU"/>
              </w:rPr>
              <w:t>анализе.Качественный</w:t>
            </w:r>
            <w:proofErr w:type="spellEnd"/>
            <w:r w:rsidRPr="003E60F6">
              <w:rPr>
                <w:rFonts w:ascii="Times New Roman" w:eastAsia="Times New Roman" w:hAnsi="Times New Roman" w:cs="Times New Roman"/>
                <w:sz w:val="24"/>
                <w:szCs w:val="24"/>
                <w:lang w:eastAsia="ru-RU"/>
              </w:rPr>
              <w:t xml:space="preserve"> анализ катионов </w:t>
            </w:r>
            <w:r w:rsidRPr="003E60F6">
              <w:rPr>
                <w:rFonts w:ascii="Times New Roman" w:eastAsia="Times New Roman" w:hAnsi="Times New Roman" w:cs="Times New Roman"/>
                <w:b/>
                <w:i/>
                <w:sz w:val="24"/>
                <w:szCs w:val="24"/>
                <w:lang w:eastAsia="ru-RU"/>
              </w:rPr>
              <w:t>Fe</w:t>
            </w:r>
            <w:r w:rsidRPr="003E60F6">
              <w:rPr>
                <w:rFonts w:ascii="Times New Roman" w:eastAsia="Times New Roman" w:hAnsi="Times New Roman" w:cs="Times New Roman"/>
                <w:b/>
                <w:i/>
                <w:sz w:val="24"/>
                <w:szCs w:val="24"/>
                <w:vertAlign w:val="superscript"/>
                <w:lang w:eastAsia="ru-RU"/>
              </w:rPr>
              <w:t>3+</w:t>
            </w:r>
            <w:r w:rsidRPr="003E60F6">
              <w:rPr>
                <w:rFonts w:ascii="Times New Roman" w:eastAsia="Times New Roman" w:hAnsi="Times New Roman" w:cs="Times New Roman"/>
                <w:sz w:val="24"/>
                <w:szCs w:val="24"/>
                <w:lang w:eastAsia="ru-RU"/>
              </w:rPr>
              <w:t xml:space="preserve"> и </w:t>
            </w:r>
            <w:r w:rsidRPr="003E60F6">
              <w:rPr>
                <w:rFonts w:ascii="Times New Roman" w:eastAsia="Times New Roman" w:hAnsi="Times New Roman" w:cs="Times New Roman"/>
                <w:b/>
                <w:i/>
                <w:sz w:val="24"/>
                <w:szCs w:val="24"/>
                <w:lang w:eastAsia="ru-RU"/>
              </w:rPr>
              <w:t>Fe</w:t>
            </w:r>
            <w:r w:rsidRPr="003E60F6">
              <w:rPr>
                <w:rFonts w:ascii="Times New Roman" w:eastAsia="Times New Roman" w:hAnsi="Times New Roman" w:cs="Times New Roman"/>
                <w:b/>
                <w:i/>
                <w:sz w:val="24"/>
                <w:szCs w:val="24"/>
                <w:vertAlign w:val="superscript"/>
                <w:lang w:eastAsia="ru-RU"/>
              </w:rPr>
              <w:t>2+</w:t>
            </w:r>
            <w:r w:rsidRPr="003E60F6">
              <w:rPr>
                <w:rFonts w:ascii="Times New Roman" w:eastAsia="Times New Roman" w:hAnsi="Times New Roman" w:cs="Times New Roman"/>
                <w:sz w:val="24"/>
                <w:szCs w:val="24"/>
                <w:lang w:eastAsia="ru-RU"/>
              </w:rPr>
              <w:t xml:space="preserve"> , </w:t>
            </w:r>
            <w:r w:rsidRPr="003E60F6">
              <w:rPr>
                <w:rFonts w:ascii="Times New Roman" w:eastAsia="Times New Roman" w:hAnsi="Times New Roman" w:cs="Times New Roman"/>
                <w:b/>
                <w:i/>
                <w:sz w:val="24"/>
                <w:szCs w:val="24"/>
                <w:lang w:eastAsia="ru-RU"/>
              </w:rPr>
              <w:t>Сr</w:t>
            </w:r>
            <w:r w:rsidRPr="003E60F6">
              <w:rPr>
                <w:rFonts w:ascii="Times New Roman" w:eastAsia="Times New Roman" w:hAnsi="Times New Roman" w:cs="Times New Roman"/>
                <w:b/>
                <w:i/>
                <w:sz w:val="24"/>
                <w:szCs w:val="24"/>
                <w:vertAlign w:val="superscript"/>
                <w:lang w:eastAsia="ru-RU"/>
              </w:rPr>
              <w:t>3+</w:t>
            </w:r>
            <w:r w:rsidRPr="003E60F6">
              <w:rPr>
                <w:rFonts w:ascii="Times New Roman" w:eastAsia="Times New Roman" w:hAnsi="Times New Roman" w:cs="Times New Roman"/>
                <w:sz w:val="24"/>
                <w:szCs w:val="24"/>
                <w:lang w:eastAsia="ru-RU"/>
              </w:rPr>
              <w:t xml:space="preserve"> ,</w:t>
            </w:r>
            <w:r w:rsidRPr="003E60F6">
              <w:rPr>
                <w:rFonts w:ascii="Times New Roman" w:eastAsia="Times New Roman" w:hAnsi="Times New Roman" w:cs="Times New Roman"/>
                <w:b/>
                <w:i/>
                <w:sz w:val="24"/>
                <w:szCs w:val="24"/>
                <w:lang w:val="en-US" w:eastAsia="ru-RU"/>
              </w:rPr>
              <w:t>Ni</w:t>
            </w:r>
            <w:r w:rsidRPr="003E60F6">
              <w:rPr>
                <w:rFonts w:ascii="Times New Roman" w:eastAsia="Times New Roman" w:hAnsi="Times New Roman" w:cs="Times New Roman"/>
                <w:b/>
                <w:i/>
                <w:sz w:val="24"/>
                <w:szCs w:val="24"/>
                <w:vertAlign w:val="superscript"/>
                <w:lang w:eastAsia="ru-RU"/>
              </w:rPr>
              <w:t>2+</w:t>
            </w:r>
            <w:r w:rsidRPr="003E60F6">
              <w:rPr>
                <w:rFonts w:ascii="Times New Roman" w:eastAsia="Times New Roman" w:hAnsi="Times New Roman" w:cs="Times New Roman"/>
                <w:sz w:val="24"/>
                <w:szCs w:val="24"/>
                <w:lang w:eastAsia="ru-RU"/>
              </w:rPr>
              <w:t xml:space="preserve"> фосфат-анионов </w:t>
            </w:r>
            <w:r w:rsidRPr="003E60F6">
              <w:rPr>
                <w:rFonts w:ascii="Times New Roman" w:eastAsia="Times New Roman" w:hAnsi="Times New Roman" w:cs="Times New Roman"/>
                <w:b/>
                <w:i/>
                <w:sz w:val="24"/>
                <w:szCs w:val="24"/>
                <w:lang w:eastAsia="ru-RU"/>
              </w:rPr>
              <w:t>PO</w:t>
            </w:r>
            <w:r w:rsidRPr="003E60F6">
              <w:rPr>
                <w:rFonts w:ascii="Times New Roman" w:eastAsia="Times New Roman" w:hAnsi="Times New Roman" w:cs="Times New Roman"/>
                <w:b/>
                <w:i/>
                <w:sz w:val="24"/>
                <w:szCs w:val="24"/>
                <w:vertAlign w:val="subscript"/>
                <w:lang w:eastAsia="ru-RU"/>
              </w:rPr>
              <w:t>4</w:t>
            </w:r>
            <w:r w:rsidRPr="003E60F6">
              <w:rPr>
                <w:rFonts w:ascii="Times New Roman" w:eastAsia="Times New Roman" w:hAnsi="Times New Roman" w:cs="Times New Roman"/>
                <w:b/>
                <w:i/>
                <w:sz w:val="24"/>
                <w:szCs w:val="24"/>
                <w:vertAlign w:val="superscript"/>
                <w:lang w:eastAsia="ru-RU"/>
              </w:rPr>
              <w:t>3-</w:t>
            </w:r>
            <w:r w:rsidRPr="003E60F6">
              <w:rPr>
                <w:rFonts w:ascii="Times New Roman" w:eastAsia="Times New Roman" w:hAnsi="Times New Roman" w:cs="Times New Roman"/>
                <w:sz w:val="24"/>
                <w:szCs w:val="24"/>
                <w:lang w:eastAsia="ru-RU"/>
              </w:rPr>
              <w:t xml:space="preserve"> и сульфат-анионов </w:t>
            </w:r>
            <w:r w:rsidRPr="003E60F6">
              <w:rPr>
                <w:rFonts w:ascii="Times New Roman" w:eastAsia="Times New Roman" w:hAnsi="Times New Roman" w:cs="Times New Roman"/>
                <w:b/>
                <w:i/>
                <w:sz w:val="24"/>
                <w:szCs w:val="24"/>
                <w:lang w:eastAsia="ru-RU"/>
              </w:rPr>
              <w:t>SO</w:t>
            </w:r>
            <w:r w:rsidRPr="003E60F6">
              <w:rPr>
                <w:rFonts w:ascii="Times New Roman" w:eastAsia="Times New Roman" w:hAnsi="Times New Roman" w:cs="Times New Roman"/>
                <w:b/>
                <w:i/>
                <w:sz w:val="24"/>
                <w:szCs w:val="24"/>
                <w:vertAlign w:val="subscript"/>
                <w:lang w:eastAsia="ru-RU"/>
              </w:rPr>
              <w:t>4</w:t>
            </w:r>
            <w:r w:rsidRPr="003E60F6">
              <w:rPr>
                <w:rFonts w:ascii="Times New Roman" w:eastAsia="Times New Roman" w:hAnsi="Times New Roman" w:cs="Times New Roman"/>
                <w:b/>
                <w:i/>
                <w:sz w:val="24"/>
                <w:szCs w:val="24"/>
                <w:vertAlign w:val="superscript"/>
                <w:lang w:eastAsia="ru-RU"/>
              </w:rPr>
              <w:t>2-</w:t>
            </w:r>
          </w:p>
          <w:p w14:paraId="2D5D9028" w14:textId="77777777" w:rsidR="005E7A3B" w:rsidRPr="003E60F6" w:rsidRDefault="005E7A3B" w:rsidP="003E60F6">
            <w:pPr>
              <w:spacing w:after="0" w:line="240" w:lineRule="auto"/>
              <w:ind w:firstLine="214"/>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i/>
                <w:sz w:val="24"/>
                <w:szCs w:val="24"/>
                <w:lang w:eastAsia="ru-RU"/>
              </w:rPr>
              <w:t>На примере отобранной пробы от трубной заготовки, используемой в ООО «</w:t>
            </w:r>
            <w:proofErr w:type="spellStart"/>
            <w:r w:rsidRPr="003E60F6">
              <w:rPr>
                <w:rFonts w:ascii="Times New Roman" w:eastAsia="Times New Roman" w:hAnsi="Times New Roman" w:cs="Times New Roman"/>
                <w:i/>
                <w:sz w:val="24"/>
                <w:szCs w:val="24"/>
                <w:lang w:eastAsia="ru-RU"/>
              </w:rPr>
              <w:t>Киберсталь</w:t>
            </w:r>
            <w:proofErr w:type="spellEnd"/>
            <w:r w:rsidRPr="003E60F6">
              <w:rPr>
                <w:rFonts w:ascii="Times New Roman" w:eastAsia="Times New Roman" w:hAnsi="Times New Roman" w:cs="Times New Roman"/>
                <w:i/>
                <w:sz w:val="24"/>
                <w:szCs w:val="24"/>
                <w:lang w:eastAsia="ru-RU"/>
              </w:rPr>
              <w:t>».</w:t>
            </w:r>
          </w:p>
        </w:tc>
        <w:tc>
          <w:tcPr>
            <w:tcW w:w="633" w:type="pct"/>
            <w:vAlign w:val="center"/>
          </w:tcPr>
          <w:p w14:paraId="797027D8"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val="en-US" w:eastAsia="ru-RU"/>
              </w:rPr>
            </w:pPr>
            <w:r w:rsidRPr="003E60F6">
              <w:rPr>
                <w:rFonts w:ascii="Times New Roman" w:eastAsia="Times New Roman" w:hAnsi="Times New Roman" w:cs="Times New Roman"/>
                <w:iCs/>
                <w:sz w:val="24"/>
                <w:szCs w:val="24"/>
                <w:lang w:val="en-US" w:eastAsia="ru-RU"/>
              </w:rPr>
              <w:t>2</w:t>
            </w:r>
          </w:p>
        </w:tc>
        <w:tc>
          <w:tcPr>
            <w:tcW w:w="374" w:type="pct"/>
          </w:tcPr>
          <w:p w14:paraId="5EB5771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72A67D4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7821EBE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486403B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ОК04</w:t>
            </w:r>
          </w:p>
          <w:p w14:paraId="3FEF54A1"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5B8E7376"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02F060F2"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p w14:paraId="5AC3C6AE"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23A9E5D8"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 xml:space="preserve">Уо.01.01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03.02 Зо.01.02</w:t>
            </w:r>
          </w:p>
          <w:p w14:paraId="47E357C6"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Зо.03.02</w:t>
            </w:r>
          </w:p>
          <w:p w14:paraId="77AB2BA1"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04.02</w:t>
            </w:r>
          </w:p>
          <w:p w14:paraId="7CB5C47C"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04.01 </w:t>
            </w:r>
          </w:p>
          <w:p w14:paraId="643FB2C5"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04.02</w:t>
            </w:r>
          </w:p>
          <w:p w14:paraId="7ABA14C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У 3.1.01 З 2.3.02</w:t>
            </w:r>
          </w:p>
        </w:tc>
      </w:tr>
      <w:tr w:rsidR="005E7A3B" w:rsidRPr="003E60F6" w14:paraId="52353D10" w14:textId="77777777" w:rsidTr="005E7A3B">
        <w:tc>
          <w:tcPr>
            <w:tcW w:w="837" w:type="pct"/>
            <w:vMerge/>
          </w:tcPr>
          <w:p w14:paraId="113E9710" w14:textId="77777777" w:rsidR="005E7A3B" w:rsidRPr="003E60F6" w:rsidRDefault="005E7A3B" w:rsidP="003E60F6">
            <w:pPr>
              <w:spacing w:after="0" w:line="240" w:lineRule="auto"/>
              <w:rPr>
                <w:rFonts w:ascii="Times New Roman" w:eastAsia="Times New Roman" w:hAnsi="Times New Roman" w:cs="Times New Roman"/>
                <w:b/>
                <w:bCs/>
                <w:i/>
                <w:sz w:val="24"/>
                <w:szCs w:val="24"/>
                <w:lang w:eastAsia="ru-RU"/>
              </w:rPr>
            </w:pPr>
          </w:p>
        </w:tc>
        <w:tc>
          <w:tcPr>
            <w:tcW w:w="2787" w:type="pct"/>
          </w:tcPr>
          <w:p w14:paraId="29360932" w14:textId="77777777" w:rsidR="005E7A3B" w:rsidRPr="003E60F6" w:rsidRDefault="005E7A3B" w:rsidP="003E60F6">
            <w:pPr>
              <w:spacing w:after="0" w:line="240" w:lineRule="auto"/>
              <w:ind w:firstLine="214"/>
              <w:jc w:val="both"/>
              <w:rPr>
                <w:rFonts w:ascii="Times New Roman" w:eastAsia="Times New Roman" w:hAnsi="Times New Roman" w:cs="Times New Roman"/>
                <w:b/>
                <w:bCs/>
                <w:sz w:val="24"/>
                <w:szCs w:val="24"/>
                <w:lang w:val="en-US" w:eastAsia="ru-RU"/>
              </w:rPr>
            </w:pPr>
            <w:r w:rsidRPr="003E60F6">
              <w:rPr>
                <w:rFonts w:ascii="Times New Roman" w:eastAsia="Times New Roman" w:hAnsi="Times New Roman" w:cs="Times New Roman"/>
                <w:b/>
                <w:bCs/>
                <w:sz w:val="24"/>
                <w:szCs w:val="24"/>
                <w:lang w:eastAsia="ru-RU"/>
              </w:rPr>
              <w:t>Самостоятельная работа обучающихся</w:t>
            </w:r>
          </w:p>
        </w:tc>
        <w:tc>
          <w:tcPr>
            <w:tcW w:w="633" w:type="pct"/>
            <w:vAlign w:val="center"/>
          </w:tcPr>
          <w:p w14:paraId="190B887A"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val="en-US" w:eastAsia="ru-RU"/>
              </w:rPr>
            </w:pPr>
            <w:r w:rsidRPr="003E60F6">
              <w:rPr>
                <w:rFonts w:ascii="Times New Roman" w:eastAsia="Times New Roman" w:hAnsi="Times New Roman" w:cs="Times New Roman"/>
                <w:b/>
                <w:iCs/>
                <w:sz w:val="24"/>
                <w:szCs w:val="24"/>
                <w:lang w:val="en-US" w:eastAsia="ru-RU"/>
              </w:rPr>
              <w:t>2</w:t>
            </w:r>
          </w:p>
        </w:tc>
        <w:tc>
          <w:tcPr>
            <w:tcW w:w="374" w:type="pct"/>
          </w:tcPr>
          <w:p w14:paraId="6A7F6478"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343E399E"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258CBBE7" w14:textId="77777777" w:rsidTr="005E7A3B">
        <w:tc>
          <w:tcPr>
            <w:tcW w:w="837" w:type="pct"/>
          </w:tcPr>
          <w:p w14:paraId="5F746068" w14:textId="77777777" w:rsidR="005E7A3B" w:rsidRPr="003E60F6" w:rsidRDefault="005E7A3B" w:rsidP="003E60F6">
            <w:pPr>
              <w:spacing w:after="0" w:line="240" w:lineRule="auto"/>
              <w:rPr>
                <w:rFonts w:ascii="Times New Roman" w:eastAsia="Times New Roman" w:hAnsi="Times New Roman" w:cs="Times New Roman"/>
                <w:b/>
                <w:bCs/>
                <w:i/>
                <w:sz w:val="24"/>
                <w:szCs w:val="24"/>
                <w:lang w:eastAsia="ru-RU"/>
              </w:rPr>
            </w:pPr>
          </w:p>
        </w:tc>
        <w:tc>
          <w:tcPr>
            <w:tcW w:w="2787" w:type="pct"/>
          </w:tcPr>
          <w:p w14:paraId="0EA36E92" w14:textId="77777777" w:rsidR="005E7A3B" w:rsidRPr="003E60F6" w:rsidRDefault="005E7A3B" w:rsidP="003E60F6">
            <w:pPr>
              <w:spacing w:after="0" w:line="240" w:lineRule="auto"/>
              <w:ind w:firstLine="214"/>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Составление конспекта «Значение химических методов анализа для контроля трубного производства металлов и сплавов. Преимущество и </w:t>
            </w:r>
            <w:r w:rsidRPr="003E60F6">
              <w:rPr>
                <w:rFonts w:ascii="Times New Roman" w:eastAsia="Times New Roman" w:hAnsi="Times New Roman" w:cs="Times New Roman"/>
                <w:bCs/>
                <w:sz w:val="24"/>
                <w:szCs w:val="24"/>
                <w:lang w:eastAsia="ru-RU"/>
              </w:rPr>
              <w:lastRenderedPageBreak/>
              <w:t>недостатки химических методов анализа». Решение задач на качественные методы анализа. «Качественные химические реакции на катионы металлов и анионы, и их аналитическая классификация» Оформление отчёта по лабораторной работе №1 Подготовка к тесту №2</w:t>
            </w:r>
          </w:p>
        </w:tc>
        <w:tc>
          <w:tcPr>
            <w:tcW w:w="633" w:type="pct"/>
            <w:vAlign w:val="center"/>
          </w:tcPr>
          <w:p w14:paraId="2ED58306"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val="en-US" w:eastAsia="ru-RU"/>
              </w:rPr>
            </w:pPr>
            <w:r w:rsidRPr="003E60F6">
              <w:rPr>
                <w:rFonts w:ascii="Times New Roman" w:eastAsia="Times New Roman" w:hAnsi="Times New Roman" w:cs="Times New Roman"/>
                <w:iCs/>
                <w:sz w:val="24"/>
                <w:szCs w:val="24"/>
                <w:lang w:val="en-US" w:eastAsia="ru-RU"/>
              </w:rPr>
              <w:lastRenderedPageBreak/>
              <w:t>2</w:t>
            </w:r>
          </w:p>
        </w:tc>
        <w:tc>
          <w:tcPr>
            <w:tcW w:w="374" w:type="pct"/>
          </w:tcPr>
          <w:p w14:paraId="5010488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1BBC6573"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7DB7E17A" w14:textId="77777777" w:rsidTr="005E7A3B">
        <w:tc>
          <w:tcPr>
            <w:tcW w:w="837" w:type="pct"/>
            <w:vMerge w:val="restart"/>
          </w:tcPr>
          <w:p w14:paraId="23115F91"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1.2</w:t>
            </w:r>
          </w:p>
        </w:tc>
        <w:tc>
          <w:tcPr>
            <w:tcW w:w="2787" w:type="pct"/>
          </w:tcPr>
          <w:p w14:paraId="6C8BFE90"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Количественные методы анализа: Гравиметрический (весовой) анализ качества сырья и продуктов металлургии.</w:t>
            </w:r>
          </w:p>
        </w:tc>
        <w:tc>
          <w:tcPr>
            <w:tcW w:w="633" w:type="pct"/>
            <w:vAlign w:val="center"/>
          </w:tcPr>
          <w:p w14:paraId="51B1BFB1"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6</w:t>
            </w:r>
            <w:r w:rsidRPr="003E60F6">
              <w:rPr>
                <w:rFonts w:ascii="Times New Roman" w:eastAsia="Times New Roman" w:hAnsi="Times New Roman" w:cs="Times New Roman"/>
                <w:b/>
                <w:iCs/>
                <w:sz w:val="24"/>
                <w:szCs w:val="24"/>
                <w:lang w:val="en-US" w:eastAsia="ru-RU"/>
              </w:rPr>
              <w:t>/</w:t>
            </w:r>
            <w:r w:rsidRPr="003E60F6">
              <w:rPr>
                <w:rFonts w:ascii="Times New Roman" w:eastAsia="Times New Roman" w:hAnsi="Times New Roman" w:cs="Times New Roman"/>
                <w:b/>
                <w:iCs/>
                <w:sz w:val="24"/>
                <w:szCs w:val="24"/>
                <w:lang w:eastAsia="ru-RU"/>
              </w:rPr>
              <w:t>2</w:t>
            </w:r>
          </w:p>
        </w:tc>
        <w:tc>
          <w:tcPr>
            <w:tcW w:w="374" w:type="pct"/>
          </w:tcPr>
          <w:p w14:paraId="2B13BA00"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2ED35D87"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6D2DBD0A" w14:textId="77777777" w:rsidTr="005E7A3B">
        <w:tc>
          <w:tcPr>
            <w:tcW w:w="837" w:type="pct"/>
            <w:vMerge/>
          </w:tcPr>
          <w:p w14:paraId="1251F292"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6CD37838"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i/>
                <w:sz w:val="24"/>
                <w:szCs w:val="24"/>
              </w:rPr>
              <w:t xml:space="preserve">Количественный анализ и его </w:t>
            </w:r>
            <w:proofErr w:type="spellStart"/>
            <w:r w:rsidRPr="003E60F6">
              <w:rPr>
                <w:rFonts w:ascii="Times New Roman" w:eastAsia="Times New Roman" w:hAnsi="Times New Roman" w:cs="Times New Roman"/>
                <w:b/>
                <w:i/>
                <w:sz w:val="24"/>
                <w:szCs w:val="24"/>
              </w:rPr>
              <w:t>задачи.</w:t>
            </w:r>
            <w:r w:rsidRPr="003E60F6">
              <w:rPr>
                <w:rFonts w:ascii="Times New Roman" w:eastAsia="Times New Roman" w:hAnsi="Times New Roman" w:cs="Times New Roman"/>
                <w:sz w:val="24"/>
                <w:szCs w:val="24"/>
              </w:rPr>
              <w:t>Отбор</w:t>
            </w:r>
            <w:proofErr w:type="spellEnd"/>
            <w:r w:rsidRPr="003E60F6">
              <w:rPr>
                <w:rFonts w:ascii="Times New Roman" w:eastAsia="Times New Roman" w:hAnsi="Times New Roman" w:cs="Times New Roman"/>
                <w:sz w:val="24"/>
                <w:szCs w:val="24"/>
              </w:rPr>
              <w:t xml:space="preserve"> и подготовка пробы к анализу. Генеральная, лабораторная и анализируемая пробы. Методика отбора пробы твердых веществ, пробы газов и жидкостей. Хранение пробы, разложение материалов для </w:t>
            </w:r>
            <w:proofErr w:type="spellStart"/>
            <w:r w:rsidRPr="003E60F6">
              <w:rPr>
                <w:rFonts w:ascii="Times New Roman" w:eastAsia="Times New Roman" w:hAnsi="Times New Roman" w:cs="Times New Roman"/>
                <w:sz w:val="24"/>
                <w:szCs w:val="24"/>
              </w:rPr>
              <w:t>анализа.</w:t>
            </w:r>
            <w:r w:rsidRPr="003E60F6">
              <w:rPr>
                <w:rFonts w:ascii="Times New Roman" w:eastAsia="Times New Roman" w:hAnsi="Times New Roman" w:cs="Times New Roman"/>
                <w:b/>
                <w:i/>
                <w:sz w:val="24"/>
                <w:szCs w:val="24"/>
              </w:rPr>
              <w:t>Сущность</w:t>
            </w:r>
            <w:proofErr w:type="spellEnd"/>
            <w:r w:rsidRPr="003E60F6">
              <w:rPr>
                <w:rFonts w:ascii="Times New Roman" w:eastAsia="Times New Roman" w:hAnsi="Times New Roman" w:cs="Times New Roman"/>
                <w:b/>
                <w:i/>
                <w:sz w:val="24"/>
                <w:szCs w:val="24"/>
              </w:rPr>
              <w:t xml:space="preserve"> гравиметрического анализа</w:t>
            </w:r>
            <w:r w:rsidRPr="003E60F6">
              <w:rPr>
                <w:rFonts w:ascii="Times New Roman" w:eastAsia="Times New Roman" w:hAnsi="Times New Roman" w:cs="Times New Roman"/>
                <w:sz w:val="24"/>
                <w:szCs w:val="24"/>
              </w:rPr>
              <w:t>, его основные преимущества и недостатки. Аналитические весы и правила взвешивания на них. Основные стадии анализа. Методы отгонки и осаждения. Требования, предъявляемые к осаждаемой и гравиметрической формам. Расчеты необходимые для проведения гравиметрического анализа, фактор пересчета. Применение гравиметрического анализа в химико-аналитическом контроле материалов металлургического производства. Техника безопасности при выполнении гравиметрического анализа Техника безопасности при выполнении гравиметрического анализа.</w:t>
            </w:r>
          </w:p>
        </w:tc>
        <w:tc>
          <w:tcPr>
            <w:tcW w:w="633" w:type="pct"/>
            <w:vAlign w:val="center"/>
          </w:tcPr>
          <w:p w14:paraId="07B7EA7E"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35AB97D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12ED42E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332BDD40"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34D3B17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384C44E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60FC1281"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b/>
                <w:i/>
                <w:sz w:val="24"/>
                <w:szCs w:val="24"/>
                <w:lang w:eastAsia="ru-RU"/>
              </w:rPr>
            </w:pPr>
          </w:p>
        </w:tc>
        <w:tc>
          <w:tcPr>
            <w:tcW w:w="369" w:type="pct"/>
          </w:tcPr>
          <w:p w14:paraId="415ECEBB"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t xml:space="preserve">У 3.1.01 З 2.3.01 З 2.3.02 З 2.3.04 З 3.1.01 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5A564EEE" w14:textId="77777777" w:rsidTr="005E7A3B">
        <w:tc>
          <w:tcPr>
            <w:tcW w:w="837" w:type="pct"/>
            <w:vMerge/>
          </w:tcPr>
          <w:p w14:paraId="0EBA120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135392C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sz w:val="24"/>
                <w:szCs w:val="24"/>
              </w:rPr>
            </w:pPr>
            <w:r w:rsidRPr="003E60F6">
              <w:rPr>
                <w:rFonts w:ascii="Times New Roman" w:eastAsia="Times New Roman" w:hAnsi="Times New Roman" w:cs="Times New Roman"/>
                <w:b/>
                <w:bCs/>
                <w:sz w:val="24"/>
                <w:szCs w:val="24"/>
              </w:rPr>
              <w:t>В том числе практических и лабораторных занятий</w:t>
            </w:r>
          </w:p>
        </w:tc>
        <w:tc>
          <w:tcPr>
            <w:tcW w:w="633" w:type="pct"/>
            <w:vAlign w:val="center"/>
          </w:tcPr>
          <w:p w14:paraId="0833BC03"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43C06408"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46CA4F70"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45986C6E" w14:textId="77777777" w:rsidTr="005E7A3B">
        <w:tc>
          <w:tcPr>
            <w:tcW w:w="837" w:type="pct"/>
            <w:vMerge/>
          </w:tcPr>
          <w:p w14:paraId="3C1EF919"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0B46F87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Лабораторное занятие №2 </w:t>
            </w:r>
          </w:p>
          <w:p w14:paraId="3CB7CD65"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  № 1. Анализ качества сырья и продуктов металлургии  гравиметрическим методом (с использованием  аналитических весов). Взвешивание навески на аналитических весах.</w:t>
            </w:r>
          </w:p>
          <w:p w14:paraId="724F6A70"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2. Определение массовой доли влаги при прокаливании сырья весовым методом.</w:t>
            </w:r>
          </w:p>
          <w:p w14:paraId="6BB34737"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sz w:val="24"/>
                <w:szCs w:val="24"/>
              </w:rPr>
            </w:pPr>
            <w:r w:rsidRPr="003E60F6">
              <w:rPr>
                <w:rFonts w:ascii="Times New Roman" w:eastAsia="Times New Roman" w:hAnsi="Times New Roman" w:cs="Times New Roman"/>
                <w:sz w:val="24"/>
                <w:szCs w:val="24"/>
                <w:lang w:eastAsia="ru-RU"/>
              </w:rPr>
              <w:t>№ 3. Определение серы в растворимых сульфатах.</w:t>
            </w:r>
          </w:p>
        </w:tc>
        <w:tc>
          <w:tcPr>
            <w:tcW w:w="633" w:type="pct"/>
            <w:vAlign w:val="center"/>
          </w:tcPr>
          <w:p w14:paraId="57C004FC"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7C8C290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28102BC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0F6C003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3D50AA5A"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ОК04</w:t>
            </w:r>
          </w:p>
          <w:p w14:paraId="5AA401E8"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60E9F87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0AEF0A7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0F71210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 xml:space="preserve">Уо.01.01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03.02 Зо.01.02</w:t>
            </w:r>
          </w:p>
          <w:p w14:paraId="020D641D"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Зо.03.02</w:t>
            </w:r>
          </w:p>
          <w:p w14:paraId="56C65A17"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04.02</w:t>
            </w:r>
          </w:p>
          <w:p w14:paraId="127B0EFC"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04.01 </w:t>
            </w:r>
          </w:p>
          <w:p w14:paraId="15FA8FDF"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04.02</w:t>
            </w:r>
          </w:p>
          <w:p w14:paraId="486E2BF0"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У 3.1.01 З 2.3.02</w:t>
            </w:r>
          </w:p>
        </w:tc>
      </w:tr>
      <w:tr w:rsidR="005E7A3B" w:rsidRPr="003E60F6" w14:paraId="067AA185" w14:textId="77777777" w:rsidTr="005E7A3B">
        <w:tc>
          <w:tcPr>
            <w:tcW w:w="837" w:type="pct"/>
            <w:vMerge/>
          </w:tcPr>
          <w:p w14:paraId="0384946D"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103ED29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Самостоятельная работа обучающихся</w:t>
            </w:r>
          </w:p>
        </w:tc>
        <w:tc>
          <w:tcPr>
            <w:tcW w:w="633" w:type="pct"/>
            <w:vAlign w:val="center"/>
          </w:tcPr>
          <w:p w14:paraId="5522DA01"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351233B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165643F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502E2B15" w14:textId="77777777" w:rsidTr="005E7A3B">
        <w:tc>
          <w:tcPr>
            <w:tcW w:w="837" w:type="pct"/>
            <w:vMerge/>
          </w:tcPr>
          <w:p w14:paraId="29931AA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0B730A89"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Calibri" w:hAnsi="Times New Roman" w:cs="Times New Roman"/>
                <w:kern w:val="24"/>
                <w:sz w:val="24"/>
                <w:szCs w:val="24"/>
                <w:lang w:eastAsia="ru-RU"/>
              </w:rPr>
              <w:t xml:space="preserve">Составить тематический кроссворд «Лабораторное оборудование». </w:t>
            </w:r>
            <w:r w:rsidRPr="003E60F6">
              <w:rPr>
                <w:rFonts w:ascii="Times New Roman" w:eastAsia="Times New Roman" w:hAnsi="Times New Roman" w:cs="Times New Roman"/>
                <w:sz w:val="24"/>
                <w:szCs w:val="24"/>
                <w:lang w:eastAsia="ru-RU"/>
              </w:rPr>
              <w:t>Решение типичных задач на гравиметрический метод. Оформление отчёта по лабораторной работе №2 Подготовка к тесту №2</w:t>
            </w:r>
          </w:p>
        </w:tc>
        <w:tc>
          <w:tcPr>
            <w:tcW w:w="633" w:type="pct"/>
            <w:vAlign w:val="center"/>
          </w:tcPr>
          <w:p w14:paraId="5767D946"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4607326A"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1D25DA23"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12A66F3E" w14:textId="77777777" w:rsidTr="005E7A3B">
        <w:tc>
          <w:tcPr>
            <w:tcW w:w="837" w:type="pct"/>
            <w:vMerge w:val="restart"/>
          </w:tcPr>
          <w:p w14:paraId="1637B194"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1.4</w:t>
            </w:r>
          </w:p>
        </w:tc>
        <w:tc>
          <w:tcPr>
            <w:tcW w:w="2787" w:type="pct"/>
          </w:tcPr>
          <w:p w14:paraId="71A43249"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
                <w:sz w:val="24"/>
                <w:szCs w:val="24"/>
              </w:rPr>
              <w:t>Количественные методы анализа: Титриметрический (объёмный) анализ качества сырья и продуктов металлургии</w:t>
            </w:r>
          </w:p>
        </w:tc>
        <w:tc>
          <w:tcPr>
            <w:tcW w:w="633" w:type="pct"/>
            <w:vAlign w:val="center"/>
          </w:tcPr>
          <w:p w14:paraId="432A0B36"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8</w:t>
            </w:r>
            <w:r w:rsidRPr="003E60F6">
              <w:rPr>
                <w:rFonts w:ascii="Times New Roman" w:eastAsia="Times New Roman" w:hAnsi="Times New Roman" w:cs="Times New Roman"/>
                <w:b/>
                <w:iCs/>
                <w:sz w:val="24"/>
                <w:szCs w:val="24"/>
                <w:lang w:val="en-US" w:eastAsia="ru-RU"/>
              </w:rPr>
              <w:t>/</w:t>
            </w:r>
            <w:r w:rsidRPr="003E60F6">
              <w:rPr>
                <w:rFonts w:ascii="Times New Roman" w:eastAsia="Times New Roman" w:hAnsi="Times New Roman" w:cs="Times New Roman"/>
                <w:b/>
                <w:iCs/>
                <w:sz w:val="24"/>
                <w:szCs w:val="24"/>
                <w:lang w:eastAsia="ru-RU"/>
              </w:rPr>
              <w:t>2</w:t>
            </w:r>
          </w:p>
        </w:tc>
        <w:tc>
          <w:tcPr>
            <w:tcW w:w="374" w:type="pct"/>
          </w:tcPr>
          <w:p w14:paraId="3EFCF7A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09B57DC4"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615A4608" w14:textId="77777777" w:rsidTr="005E7A3B">
        <w:trPr>
          <w:trHeight w:val="2119"/>
        </w:trPr>
        <w:tc>
          <w:tcPr>
            <w:tcW w:w="837" w:type="pct"/>
            <w:vMerge/>
          </w:tcPr>
          <w:p w14:paraId="1606695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tbl>
            <w:tblPr>
              <w:tblW w:w="0" w:type="auto"/>
              <w:tblBorders>
                <w:top w:val="nil"/>
                <w:left w:val="nil"/>
                <w:bottom w:val="nil"/>
                <w:right w:val="nil"/>
              </w:tblBorders>
              <w:tblLook w:val="0000" w:firstRow="0" w:lastRow="0" w:firstColumn="0" w:lastColumn="0" w:noHBand="0" w:noVBand="0"/>
            </w:tblPr>
            <w:tblGrid>
              <w:gridCol w:w="8105"/>
            </w:tblGrid>
            <w:tr w:rsidR="005E7A3B" w:rsidRPr="003E60F6" w14:paraId="3044DA9F" w14:textId="77777777" w:rsidTr="005914EF">
              <w:trPr>
                <w:trHeight w:val="2593"/>
              </w:trPr>
              <w:tc>
                <w:tcPr>
                  <w:tcW w:w="0" w:type="auto"/>
                </w:tcPr>
                <w:p w14:paraId="0F0474A5"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bCs/>
                      <w:color w:val="000000"/>
                      <w:sz w:val="24"/>
                      <w:szCs w:val="24"/>
                      <w:lang w:eastAsia="ru-RU"/>
                    </w:rPr>
                    <w:t xml:space="preserve">Титриметрический анализ. </w:t>
                  </w:r>
                  <w:r w:rsidRPr="003E60F6">
                    <w:rPr>
                      <w:rFonts w:ascii="Times New Roman" w:eastAsia="Times New Roman" w:hAnsi="Times New Roman" w:cs="Times New Roman"/>
                      <w:color w:val="000000"/>
                      <w:sz w:val="24"/>
                      <w:szCs w:val="24"/>
                      <w:lang w:eastAsia="ru-RU"/>
                    </w:rPr>
                    <w:t xml:space="preserve">Сущность титриметрического анализа, его преимущества, область применения. Классификация методов, их общая характеристика. Методы фиксирования точки эквивалентности. Закон эквивалентов. Стандартные растворы, способы их приготовления. </w:t>
                  </w:r>
                  <w:proofErr w:type="spellStart"/>
                  <w:r w:rsidRPr="003E60F6">
                    <w:rPr>
                      <w:rFonts w:ascii="Times New Roman" w:eastAsia="Times New Roman" w:hAnsi="Times New Roman" w:cs="Times New Roman"/>
                      <w:color w:val="000000"/>
                      <w:sz w:val="24"/>
                      <w:szCs w:val="24"/>
                      <w:lang w:eastAsia="ru-RU"/>
                    </w:rPr>
                    <w:t>Фиксаналы</w:t>
                  </w:r>
                  <w:proofErr w:type="spellEnd"/>
                  <w:r w:rsidRPr="003E60F6">
                    <w:rPr>
                      <w:rFonts w:ascii="Times New Roman" w:eastAsia="Times New Roman" w:hAnsi="Times New Roman" w:cs="Times New Roman"/>
                      <w:color w:val="000000"/>
                      <w:sz w:val="24"/>
                      <w:szCs w:val="24"/>
                      <w:lang w:eastAsia="ru-RU"/>
                    </w:rPr>
                    <w:t xml:space="preserve">. Способы выражения концентрации растворов в титриметрическом - анализе: процентная, молярная, нормальная концентрации, титр рабочего раствора, титр рабочего раствора по определяемому веществу. Расчеты и обработка результатов анализа. </w:t>
                  </w:r>
                </w:p>
                <w:p w14:paraId="38FB9457"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bCs/>
                      <w:color w:val="000000"/>
                      <w:sz w:val="24"/>
                      <w:szCs w:val="24"/>
                      <w:lang w:eastAsia="ru-RU"/>
                    </w:rPr>
                    <w:t>Кислотно-основный метод</w:t>
                  </w:r>
                  <w:r w:rsidRPr="003E60F6">
                    <w:rPr>
                      <w:rFonts w:ascii="Times New Roman" w:eastAsia="Times New Roman" w:hAnsi="Times New Roman" w:cs="Times New Roman"/>
                      <w:color w:val="000000"/>
                      <w:sz w:val="24"/>
                      <w:szCs w:val="24"/>
                      <w:lang w:eastAsia="ru-RU"/>
                    </w:rPr>
                    <w:t xml:space="preserve">. Сущность метода, область применения. Стандартные растворы. Характеристика индикаторов. Кривые титрования и выбор индикатора. Расчеты при проведении кислотно-основного титрования. </w:t>
                  </w:r>
                </w:p>
                <w:p w14:paraId="2676A280"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bCs/>
                      <w:color w:val="000000"/>
                      <w:sz w:val="24"/>
                      <w:szCs w:val="24"/>
                      <w:lang w:eastAsia="ru-RU"/>
                    </w:rPr>
                    <w:t>Окислительно-восстановительное титрование</w:t>
                  </w:r>
                  <w:r w:rsidRPr="003E60F6">
                    <w:rPr>
                      <w:rFonts w:ascii="Times New Roman" w:eastAsia="Times New Roman" w:hAnsi="Times New Roman" w:cs="Times New Roman"/>
                      <w:color w:val="000000"/>
                      <w:sz w:val="24"/>
                      <w:szCs w:val="24"/>
                      <w:lang w:eastAsia="ru-RU"/>
                    </w:rPr>
                    <w:t xml:space="preserve">. </w:t>
                  </w:r>
                  <w:r w:rsidRPr="003E60F6">
                    <w:rPr>
                      <w:rFonts w:ascii="Times New Roman" w:eastAsia="Times New Roman" w:hAnsi="Times New Roman" w:cs="Times New Roman"/>
                      <w:b/>
                      <w:bCs/>
                      <w:color w:val="000000"/>
                      <w:sz w:val="24"/>
                      <w:szCs w:val="24"/>
                      <w:lang w:eastAsia="ru-RU"/>
                    </w:rPr>
                    <w:t>MnO</w:t>
                  </w:r>
                  <w:r w:rsidRPr="003E60F6">
                    <w:rPr>
                      <w:rFonts w:ascii="Times New Roman" w:eastAsia="Times New Roman" w:hAnsi="Times New Roman" w:cs="Times New Roman"/>
                      <w:b/>
                      <w:bCs/>
                      <w:color w:val="000000"/>
                      <w:sz w:val="24"/>
                      <w:szCs w:val="24"/>
                      <w:vertAlign w:val="subscript"/>
                      <w:lang w:eastAsia="ru-RU"/>
                    </w:rPr>
                    <w:t>4</w:t>
                  </w:r>
                  <w:r w:rsidRPr="003E60F6">
                    <w:rPr>
                      <w:rFonts w:ascii="Times New Roman" w:eastAsia="Times New Roman" w:hAnsi="Times New Roman" w:cs="Times New Roman"/>
                      <w:b/>
                      <w:bCs/>
                      <w:color w:val="000000"/>
                      <w:sz w:val="24"/>
                      <w:szCs w:val="24"/>
                      <w:vertAlign w:val="superscript"/>
                      <w:lang w:eastAsia="ru-RU"/>
                    </w:rPr>
                    <w:t>–</w:t>
                  </w:r>
                  <w:r w:rsidRPr="003E60F6">
                    <w:rPr>
                      <w:rFonts w:ascii="Times New Roman" w:eastAsia="Times New Roman" w:hAnsi="Times New Roman" w:cs="Times New Roman"/>
                      <w:b/>
                      <w:bCs/>
                      <w:color w:val="000000"/>
                      <w:sz w:val="24"/>
                      <w:szCs w:val="24"/>
                      <w:lang w:eastAsia="ru-RU"/>
                    </w:rPr>
                    <w:t>; Cr</w:t>
                  </w:r>
                  <w:r w:rsidRPr="003E60F6">
                    <w:rPr>
                      <w:rFonts w:ascii="Times New Roman" w:eastAsia="Times New Roman" w:hAnsi="Times New Roman" w:cs="Times New Roman"/>
                      <w:b/>
                      <w:bCs/>
                      <w:color w:val="000000"/>
                      <w:sz w:val="24"/>
                      <w:szCs w:val="24"/>
                      <w:vertAlign w:val="subscript"/>
                      <w:lang w:eastAsia="ru-RU"/>
                    </w:rPr>
                    <w:t>2</w:t>
                  </w:r>
                  <w:r w:rsidRPr="003E60F6">
                    <w:rPr>
                      <w:rFonts w:ascii="Times New Roman" w:eastAsia="Times New Roman" w:hAnsi="Times New Roman" w:cs="Times New Roman"/>
                      <w:b/>
                      <w:bCs/>
                      <w:color w:val="000000"/>
                      <w:sz w:val="24"/>
                      <w:szCs w:val="24"/>
                      <w:lang w:eastAsia="ru-RU"/>
                    </w:rPr>
                    <w:t>O</w:t>
                  </w:r>
                  <w:r w:rsidRPr="003E60F6">
                    <w:rPr>
                      <w:rFonts w:ascii="Times New Roman" w:eastAsia="Times New Roman" w:hAnsi="Times New Roman" w:cs="Times New Roman"/>
                      <w:b/>
                      <w:bCs/>
                      <w:color w:val="000000"/>
                      <w:sz w:val="24"/>
                      <w:szCs w:val="24"/>
                      <w:vertAlign w:val="subscript"/>
                      <w:lang w:eastAsia="ru-RU"/>
                    </w:rPr>
                    <w:t>7</w:t>
                  </w:r>
                  <w:r w:rsidRPr="003E60F6">
                    <w:rPr>
                      <w:rFonts w:ascii="Times New Roman" w:eastAsia="Times New Roman" w:hAnsi="Times New Roman" w:cs="Times New Roman"/>
                      <w:b/>
                      <w:bCs/>
                      <w:color w:val="000000"/>
                      <w:sz w:val="24"/>
                      <w:szCs w:val="24"/>
                      <w:vertAlign w:val="superscript"/>
                      <w:lang w:eastAsia="ru-RU"/>
                    </w:rPr>
                    <w:t>2–</w:t>
                  </w:r>
                  <w:r w:rsidRPr="003E60F6">
                    <w:rPr>
                      <w:rFonts w:ascii="Times New Roman" w:eastAsia="Times New Roman" w:hAnsi="Times New Roman" w:cs="Times New Roman"/>
                      <w:b/>
                      <w:bCs/>
                      <w:color w:val="000000"/>
                      <w:sz w:val="24"/>
                      <w:szCs w:val="24"/>
                      <w:lang w:eastAsia="ru-RU"/>
                    </w:rPr>
                    <w:t>; I</w:t>
                  </w:r>
                  <w:r w:rsidRPr="003E60F6">
                    <w:rPr>
                      <w:rFonts w:ascii="Times New Roman" w:eastAsia="Times New Roman" w:hAnsi="Times New Roman" w:cs="Times New Roman"/>
                      <w:b/>
                      <w:bCs/>
                      <w:color w:val="000000"/>
                      <w:sz w:val="24"/>
                      <w:szCs w:val="24"/>
                      <w:vertAlign w:val="superscript"/>
                      <w:lang w:eastAsia="ru-RU"/>
                    </w:rPr>
                    <w:t>–</w:t>
                  </w:r>
                  <w:r w:rsidRPr="003E60F6">
                    <w:rPr>
                      <w:rFonts w:ascii="Times New Roman" w:eastAsia="Times New Roman" w:hAnsi="Times New Roman" w:cs="Times New Roman"/>
                      <w:b/>
                      <w:bCs/>
                      <w:color w:val="000000"/>
                      <w:sz w:val="24"/>
                      <w:szCs w:val="24"/>
                      <w:lang w:eastAsia="ru-RU"/>
                    </w:rPr>
                    <w:t xml:space="preserve"> – метрия </w:t>
                  </w:r>
                  <w:r w:rsidRPr="003E60F6">
                    <w:rPr>
                      <w:rFonts w:ascii="Times New Roman" w:eastAsia="Times New Roman" w:hAnsi="Times New Roman" w:cs="Times New Roman"/>
                      <w:color w:val="000000"/>
                      <w:sz w:val="24"/>
                      <w:szCs w:val="24"/>
                      <w:lang w:eastAsia="ru-RU"/>
                    </w:rPr>
                    <w:t xml:space="preserve">Порядок составления ОВР методом электронного баланса. Требования к реакциям, применяемым в методе окисления-восстановления. Индикаторы. Понятие «эквивалент» в ОВР. Основные методы окислительно-восстановительного титрования: </w:t>
                  </w:r>
                  <w:proofErr w:type="spellStart"/>
                  <w:r w:rsidRPr="003E60F6">
                    <w:rPr>
                      <w:rFonts w:ascii="Times New Roman" w:eastAsia="Times New Roman" w:hAnsi="Times New Roman" w:cs="Times New Roman"/>
                      <w:color w:val="000000"/>
                      <w:sz w:val="24"/>
                      <w:szCs w:val="24"/>
                      <w:lang w:eastAsia="ru-RU"/>
                    </w:rPr>
                    <w:t>перманганато</w:t>
                  </w:r>
                  <w:proofErr w:type="spellEnd"/>
                  <w:r w:rsidRPr="003E60F6">
                    <w:rPr>
                      <w:rFonts w:ascii="Times New Roman" w:eastAsia="Times New Roman" w:hAnsi="Times New Roman" w:cs="Times New Roman"/>
                      <w:color w:val="000000"/>
                      <w:sz w:val="24"/>
                      <w:szCs w:val="24"/>
                      <w:lang w:eastAsia="ru-RU"/>
                    </w:rPr>
                    <w:t xml:space="preserve">-метрия, </w:t>
                  </w:r>
                  <w:proofErr w:type="spellStart"/>
                  <w:r w:rsidRPr="003E60F6">
                    <w:rPr>
                      <w:rFonts w:ascii="Times New Roman" w:eastAsia="Times New Roman" w:hAnsi="Times New Roman" w:cs="Times New Roman"/>
                      <w:color w:val="000000"/>
                      <w:sz w:val="24"/>
                      <w:szCs w:val="24"/>
                      <w:lang w:eastAsia="ru-RU"/>
                    </w:rPr>
                    <w:t>дихроматометрия</w:t>
                  </w:r>
                  <w:proofErr w:type="spellEnd"/>
                  <w:r w:rsidRPr="003E60F6">
                    <w:rPr>
                      <w:rFonts w:ascii="Times New Roman" w:eastAsia="Times New Roman" w:hAnsi="Times New Roman" w:cs="Times New Roman"/>
                      <w:color w:val="000000"/>
                      <w:sz w:val="24"/>
                      <w:szCs w:val="24"/>
                      <w:lang w:eastAsia="ru-RU"/>
                    </w:rPr>
                    <w:t xml:space="preserve">, </w:t>
                  </w:r>
                  <w:proofErr w:type="spellStart"/>
                  <w:r w:rsidRPr="003E60F6">
                    <w:rPr>
                      <w:rFonts w:ascii="Times New Roman" w:eastAsia="Times New Roman" w:hAnsi="Times New Roman" w:cs="Times New Roman"/>
                      <w:color w:val="000000"/>
                      <w:sz w:val="24"/>
                      <w:szCs w:val="24"/>
                      <w:lang w:eastAsia="ru-RU"/>
                    </w:rPr>
                    <w:t>йодометрия</w:t>
                  </w:r>
                  <w:proofErr w:type="spellEnd"/>
                  <w:r w:rsidRPr="003E60F6">
                    <w:rPr>
                      <w:rFonts w:ascii="Times New Roman" w:eastAsia="Times New Roman" w:hAnsi="Times New Roman" w:cs="Times New Roman"/>
                      <w:color w:val="000000"/>
                      <w:sz w:val="24"/>
                      <w:szCs w:val="24"/>
                      <w:lang w:eastAsia="ru-RU"/>
                    </w:rPr>
                    <w:t xml:space="preserve">, их роль в системе титриметрического анализа. </w:t>
                  </w:r>
                </w:p>
              </w:tc>
            </w:tr>
          </w:tbl>
          <w:p w14:paraId="5C83E299"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tc>
        <w:tc>
          <w:tcPr>
            <w:tcW w:w="633" w:type="pct"/>
            <w:vAlign w:val="center"/>
          </w:tcPr>
          <w:p w14:paraId="4A98E372"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4</w:t>
            </w:r>
          </w:p>
        </w:tc>
        <w:tc>
          <w:tcPr>
            <w:tcW w:w="374" w:type="pct"/>
          </w:tcPr>
          <w:p w14:paraId="665A5A6A"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334B71B8"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7056782E"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404D82D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78A1049C"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543ACFB4"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b/>
                <w:i/>
                <w:sz w:val="24"/>
                <w:szCs w:val="24"/>
                <w:lang w:eastAsia="ru-RU"/>
              </w:rPr>
            </w:pPr>
          </w:p>
        </w:tc>
        <w:tc>
          <w:tcPr>
            <w:tcW w:w="369" w:type="pct"/>
          </w:tcPr>
          <w:p w14:paraId="6F3F101E"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t xml:space="preserve">У 3.1.01 З 2.3.01 З 2.3.02 З 2.3.04 З 3.1.01 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4269ABE9" w14:textId="77777777" w:rsidTr="005E7A3B">
        <w:tc>
          <w:tcPr>
            <w:tcW w:w="837" w:type="pct"/>
            <w:vMerge/>
          </w:tcPr>
          <w:p w14:paraId="5F3D99EA"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59468D42"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bCs/>
                <w:sz w:val="24"/>
                <w:szCs w:val="24"/>
              </w:rPr>
              <w:t>В том числе практических и лабораторных занятий</w:t>
            </w:r>
          </w:p>
        </w:tc>
        <w:tc>
          <w:tcPr>
            <w:tcW w:w="633" w:type="pct"/>
            <w:vAlign w:val="center"/>
          </w:tcPr>
          <w:p w14:paraId="02A6025C"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35B52DA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02A65724"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306C7A77" w14:textId="77777777" w:rsidTr="005E7A3B">
        <w:tc>
          <w:tcPr>
            <w:tcW w:w="837" w:type="pct"/>
            <w:vMerge/>
          </w:tcPr>
          <w:p w14:paraId="6AF4ED73"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51464385"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Лабораторное занятие № 3</w:t>
            </w:r>
          </w:p>
          <w:p w14:paraId="0F993124"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Cs/>
                <w:sz w:val="24"/>
                <w:szCs w:val="24"/>
              </w:rPr>
              <w:t>1.Приготовление и стандартизация растворов кислоты или щелочи.</w:t>
            </w:r>
            <w:r w:rsidRPr="003E60F6">
              <w:rPr>
                <w:rFonts w:ascii="Times New Roman" w:eastAsia="Times New Roman" w:hAnsi="Times New Roman" w:cs="Times New Roman"/>
                <w:sz w:val="24"/>
                <w:szCs w:val="24"/>
              </w:rPr>
              <w:t xml:space="preserve"> Метод кислотно-основного титрования. Расчеты при проведении кислотно-основного титрования. </w:t>
            </w:r>
          </w:p>
          <w:p w14:paraId="02FEF42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2.Определение железа (II) в растворе электролита титриметрическим методом</w:t>
            </w:r>
          </w:p>
          <w:p w14:paraId="09E9D10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i/>
                <w:sz w:val="24"/>
                <w:szCs w:val="24"/>
              </w:rPr>
              <w:t xml:space="preserve">На примере испытаний, проводимых в аналитической </w:t>
            </w:r>
            <w:proofErr w:type="spellStart"/>
            <w:r w:rsidRPr="003E60F6">
              <w:rPr>
                <w:rFonts w:ascii="Times New Roman" w:eastAsia="Times New Roman" w:hAnsi="Times New Roman" w:cs="Times New Roman"/>
                <w:i/>
                <w:sz w:val="24"/>
                <w:szCs w:val="24"/>
              </w:rPr>
              <w:t>лборатории</w:t>
            </w:r>
            <w:proofErr w:type="spellEnd"/>
            <w:r w:rsidRPr="003E60F6">
              <w:rPr>
                <w:rFonts w:ascii="Times New Roman" w:eastAsia="Times New Roman" w:hAnsi="Times New Roman" w:cs="Times New Roman"/>
                <w:i/>
                <w:sz w:val="24"/>
                <w:szCs w:val="24"/>
              </w:rPr>
              <w:t xml:space="preserve"> ПНТЗ цех 25</w:t>
            </w:r>
          </w:p>
        </w:tc>
        <w:tc>
          <w:tcPr>
            <w:tcW w:w="633" w:type="pct"/>
            <w:vAlign w:val="center"/>
          </w:tcPr>
          <w:p w14:paraId="6A05480C"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67A9D5E8"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798002D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3EFAD378"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378F6DB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ОК04</w:t>
            </w:r>
          </w:p>
          <w:p w14:paraId="14721959"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7843207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4240FA0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51C4A9FF"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 xml:space="preserve">Уо.01.01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03.02 Зо.01.02</w:t>
            </w:r>
          </w:p>
          <w:p w14:paraId="00BA721C"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Зо.03.02</w:t>
            </w:r>
          </w:p>
          <w:p w14:paraId="0BB840D1"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04.02</w:t>
            </w:r>
          </w:p>
          <w:p w14:paraId="369B3E96"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04.01 </w:t>
            </w:r>
          </w:p>
          <w:p w14:paraId="7CBCC95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04.02</w:t>
            </w:r>
          </w:p>
          <w:p w14:paraId="7185ADE1"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У 3.1.01 З 2.3.02</w:t>
            </w:r>
          </w:p>
        </w:tc>
      </w:tr>
      <w:tr w:rsidR="005E7A3B" w:rsidRPr="003E60F6" w14:paraId="017B145B" w14:textId="77777777" w:rsidTr="005E7A3B">
        <w:tc>
          <w:tcPr>
            <w:tcW w:w="837" w:type="pct"/>
            <w:vMerge/>
          </w:tcPr>
          <w:p w14:paraId="4CA2E618"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20620FC5"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Самостоятельная работа обучающихся</w:t>
            </w:r>
          </w:p>
        </w:tc>
        <w:tc>
          <w:tcPr>
            <w:tcW w:w="633" w:type="pct"/>
            <w:vAlign w:val="center"/>
          </w:tcPr>
          <w:p w14:paraId="6D03C55E"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44B787F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4FE78F8E"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479BA5A1" w14:textId="77777777" w:rsidTr="005E7A3B">
        <w:tc>
          <w:tcPr>
            <w:tcW w:w="837" w:type="pct"/>
            <w:vMerge/>
          </w:tcPr>
          <w:p w14:paraId="69C88B66"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4D98A591"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sz w:val="24"/>
                <w:szCs w:val="24"/>
              </w:rPr>
              <w:t xml:space="preserve">Решение типовых задач на </w:t>
            </w:r>
            <w:r w:rsidRPr="003E60F6">
              <w:rPr>
                <w:rFonts w:ascii="Times New Roman" w:eastAsia="Times New Roman" w:hAnsi="Times New Roman" w:cs="Times New Roman"/>
                <w:bCs/>
                <w:sz w:val="24"/>
                <w:szCs w:val="24"/>
              </w:rPr>
              <w:t>титриметрический (объёмный) анализ качества сырья и продуктов металлургии.</w:t>
            </w:r>
            <w:r w:rsidRPr="003E60F6">
              <w:rPr>
                <w:rFonts w:ascii="Times New Roman" w:eastAsia="Times New Roman" w:hAnsi="Times New Roman" w:cs="Times New Roman"/>
                <w:sz w:val="24"/>
                <w:szCs w:val="24"/>
              </w:rPr>
              <w:t xml:space="preserve"> Оформление отчёта по лабораторной работе №3 Подготовка к тесту №3</w:t>
            </w:r>
          </w:p>
        </w:tc>
        <w:tc>
          <w:tcPr>
            <w:tcW w:w="633" w:type="pct"/>
            <w:vAlign w:val="center"/>
          </w:tcPr>
          <w:p w14:paraId="741484FD"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523ECB88"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4E12F05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77089402" w14:textId="77777777" w:rsidTr="005E7A3B">
        <w:tc>
          <w:tcPr>
            <w:tcW w:w="3624" w:type="pct"/>
            <w:gridSpan w:val="2"/>
          </w:tcPr>
          <w:p w14:paraId="392DF1C6"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Раздел 2</w:t>
            </w:r>
            <w:r w:rsidRPr="003E60F6">
              <w:rPr>
                <w:rFonts w:ascii="Times New Roman" w:eastAsia="Times New Roman" w:hAnsi="Times New Roman" w:cs="Times New Roman"/>
                <w:b/>
                <w:bCs/>
                <w:sz w:val="24"/>
                <w:szCs w:val="24"/>
              </w:rPr>
              <w:t>Физико – химические методы анализа качества сырья и продуктов металлургии.</w:t>
            </w:r>
          </w:p>
        </w:tc>
        <w:tc>
          <w:tcPr>
            <w:tcW w:w="633" w:type="pct"/>
            <w:vAlign w:val="center"/>
          </w:tcPr>
          <w:p w14:paraId="32A0FC11"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12</w:t>
            </w:r>
            <w:r w:rsidRPr="003E60F6">
              <w:rPr>
                <w:rFonts w:ascii="Times New Roman" w:eastAsia="Times New Roman" w:hAnsi="Times New Roman" w:cs="Times New Roman"/>
                <w:b/>
                <w:iCs/>
                <w:sz w:val="24"/>
                <w:szCs w:val="24"/>
                <w:lang w:val="en-US" w:eastAsia="ru-RU"/>
              </w:rPr>
              <w:t>/</w:t>
            </w:r>
            <w:r w:rsidRPr="003E60F6">
              <w:rPr>
                <w:rFonts w:ascii="Times New Roman" w:eastAsia="Times New Roman" w:hAnsi="Times New Roman" w:cs="Times New Roman"/>
                <w:b/>
                <w:iCs/>
                <w:sz w:val="24"/>
                <w:szCs w:val="24"/>
                <w:lang w:eastAsia="ru-RU"/>
              </w:rPr>
              <w:t>2</w:t>
            </w:r>
          </w:p>
        </w:tc>
        <w:tc>
          <w:tcPr>
            <w:tcW w:w="374" w:type="pct"/>
          </w:tcPr>
          <w:p w14:paraId="64F2E86C"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55CB65AD"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7B09DE58" w14:textId="77777777" w:rsidTr="005E7A3B">
        <w:tc>
          <w:tcPr>
            <w:tcW w:w="837" w:type="pct"/>
          </w:tcPr>
          <w:p w14:paraId="1F22FBBA"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1C1FD0B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Общая характеристика физико-химических методов анализа, их классификация: оптические, электрохимические, хроматографические, преимущества перед другими </w:t>
            </w:r>
            <w:proofErr w:type="spellStart"/>
            <w:r w:rsidRPr="003E60F6">
              <w:rPr>
                <w:rFonts w:ascii="Times New Roman" w:eastAsia="Times New Roman" w:hAnsi="Times New Roman" w:cs="Times New Roman"/>
                <w:sz w:val="24"/>
                <w:szCs w:val="24"/>
              </w:rPr>
              <w:t>методами.Область</w:t>
            </w:r>
            <w:proofErr w:type="spellEnd"/>
            <w:r w:rsidRPr="003E60F6">
              <w:rPr>
                <w:rFonts w:ascii="Times New Roman" w:eastAsia="Times New Roman" w:hAnsi="Times New Roman" w:cs="Times New Roman"/>
                <w:sz w:val="24"/>
                <w:szCs w:val="24"/>
              </w:rPr>
              <w:t xml:space="preserve"> применения. физико-химических методов анализа, их значение для автоматизации производственных процессов и защиты окружающей среды.</w:t>
            </w:r>
          </w:p>
        </w:tc>
        <w:tc>
          <w:tcPr>
            <w:tcW w:w="633" w:type="pct"/>
            <w:vAlign w:val="center"/>
          </w:tcPr>
          <w:p w14:paraId="0B977EB0"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4DE3D6D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38B6CD9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57F972D1"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17B6A3C7"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54B5D9B1"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tc>
        <w:tc>
          <w:tcPr>
            <w:tcW w:w="369" w:type="pct"/>
          </w:tcPr>
          <w:p w14:paraId="5F6D3151"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t xml:space="preserve">У 3.1.01 З 2.3.01 З 2.3.02 З 2.3.04 З 3.1.01 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506DE105" w14:textId="77777777" w:rsidTr="005E7A3B">
        <w:tc>
          <w:tcPr>
            <w:tcW w:w="837" w:type="pct"/>
            <w:vMerge w:val="restart"/>
          </w:tcPr>
          <w:p w14:paraId="44A3C1B7"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2.1</w:t>
            </w:r>
          </w:p>
        </w:tc>
        <w:tc>
          <w:tcPr>
            <w:tcW w:w="2787" w:type="pct"/>
          </w:tcPr>
          <w:p w14:paraId="594B6B1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Фотометрический анализ качества материалов металлургического производства</w:t>
            </w:r>
          </w:p>
        </w:tc>
        <w:tc>
          <w:tcPr>
            <w:tcW w:w="633" w:type="pct"/>
            <w:vAlign w:val="center"/>
          </w:tcPr>
          <w:p w14:paraId="3D590503"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6</w:t>
            </w:r>
            <w:r w:rsidRPr="003E60F6">
              <w:rPr>
                <w:rFonts w:ascii="Times New Roman" w:eastAsia="Times New Roman" w:hAnsi="Times New Roman" w:cs="Times New Roman"/>
                <w:b/>
                <w:iCs/>
                <w:sz w:val="24"/>
                <w:szCs w:val="24"/>
                <w:lang w:val="en-US" w:eastAsia="ru-RU"/>
              </w:rPr>
              <w:t>/</w:t>
            </w:r>
            <w:r w:rsidRPr="003E60F6">
              <w:rPr>
                <w:rFonts w:ascii="Times New Roman" w:eastAsia="Times New Roman" w:hAnsi="Times New Roman" w:cs="Times New Roman"/>
                <w:b/>
                <w:iCs/>
                <w:sz w:val="24"/>
                <w:szCs w:val="24"/>
                <w:lang w:eastAsia="ru-RU"/>
              </w:rPr>
              <w:t>2</w:t>
            </w:r>
          </w:p>
        </w:tc>
        <w:tc>
          <w:tcPr>
            <w:tcW w:w="374" w:type="pct"/>
          </w:tcPr>
          <w:p w14:paraId="1B2216E3"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05D4D14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17D6C821" w14:textId="77777777" w:rsidTr="005E7A3B">
        <w:tc>
          <w:tcPr>
            <w:tcW w:w="837" w:type="pct"/>
            <w:vMerge/>
          </w:tcPr>
          <w:p w14:paraId="225E4E31"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tbl>
            <w:tblPr>
              <w:tblW w:w="0" w:type="auto"/>
              <w:tblBorders>
                <w:top w:val="nil"/>
                <w:left w:val="nil"/>
                <w:bottom w:val="nil"/>
                <w:right w:val="nil"/>
              </w:tblBorders>
              <w:tblLook w:val="0000" w:firstRow="0" w:lastRow="0" w:firstColumn="0" w:lastColumn="0" w:noHBand="0" w:noVBand="0"/>
            </w:tblPr>
            <w:tblGrid>
              <w:gridCol w:w="4156"/>
            </w:tblGrid>
            <w:tr w:rsidR="005E7A3B" w:rsidRPr="003E60F6" w14:paraId="3A23E123" w14:textId="77777777" w:rsidTr="005914EF">
              <w:trPr>
                <w:trHeight w:val="107"/>
              </w:trPr>
              <w:tc>
                <w:tcPr>
                  <w:tcW w:w="0" w:type="auto"/>
                </w:tcPr>
                <w:p w14:paraId="16EA6B52"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bCs/>
                      <w:color w:val="000000"/>
                      <w:sz w:val="24"/>
                      <w:szCs w:val="24"/>
                      <w:lang w:eastAsia="ru-RU"/>
                    </w:rPr>
                    <w:t xml:space="preserve">Оптические методы анализа (ФЭК). </w:t>
                  </w:r>
                </w:p>
              </w:tc>
            </w:tr>
          </w:tbl>
          <w:p w14:paraId="0D80C5F9"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Сущность фотометрического анализа. Виды фотометрии: колориметрия, </w:t>
            </w:r>
            <w:proofErr w:type="spellStart"/>
            <w:r w:rsidRPr="003E60F6">
              <w:rPr>
                <w:rFonts w:ascii="Times New Roman" w:eastAsia="Times New Roman" w:hAnsi="Times New Roman" w:cs="Times New Roman"/>
                <w:sz w:val="24"/>
                <w:szCs w:val="24"/>
              </w:rPr>
              <w:t>фотоколориметрия</w:t>
            </w:r>
            <w:proofErr w:type="spellEnd"/>
            <w:r w:rsidRPr="003E60F6">
              <w:rPr>
                <w:rFonts w:ascii="Times New Roman" w:eastAsia="Times New Roman" w:hAnsi="Times New Roman" w:cs="Times New Roman"/>
                <w:sz w:val="24"/>
                <w:szCs w:val="24"/>
              </w:rPr>
              <w:t xml:space="preserve">, </w:t>
            </w:r>
            <w:proofErr w:type="spellStart"/>
            <w:r w:rsidRPr="003E60F6">
              <w:rPr>
                <w:rFonts w:ascii="Times New Roman" w:eastAsia="Times New Roman" w:hAnsi="Times New Roman" w:cs="Times New Roman"/>
                <w:sz w:val="24"/>
                <w:szCs w:val="24"/>
              </w:rPr>
              <w:t>спектрофотометрия</w:t>
            </w:r>
            <w:proofErr w:type="spellEnd"/>
            <w:r w:rsidRPr="003E60F6">
              <w:rPr>
                <w:rFonts w:ascii="Times New Roman" w:eastAsia="Times New Roman" w:hAnsi="Times New Roman" w:cs="Times New Roman"/>
                <w:sz w:val="24"/>
                <w:szCs w:val="24"/>
              </w:rPr>
              <w:t xml:space="preserve">. Оптические свойства растворов окрашенных соединений. Закон </w:t>
            </w:r>
            <w:proofErr w:type="spellStart"/>
            <w:r w:rsidRPr="003E60F6">
              <w:rPr>
                <w:rFonts w:ascii="Times New Roman" w:eastAsia="Times New Roman" w:hAnsi="Times New Roman" w:cs="Times New Roman"/>
                <w:sz w:val="24"/>
                <w:szCs w:val="24"/>
              </w:rPr>
              <w:t>светопоглощения</w:t>
            </w:r>
            <w:proofErr w:type="spellEnd"/>
            <w:r w:rsidRPr="003E60F6">
              <w:rPr>
                <w:rFonts w:ascii="Times New Roman" w:eastAsia="Times New Roman" w:hAnsi="Times New Roman" w:cs="Times New Roman"/>
                <w:sz w:val="24"/>
                <w:szCs w:val="24"/>
              </w:rPr>
              <w:t xml:space="preserve"> </w:t>
            </w:r>
            <w:proofErr w:type="spellStart"/>
            <w:r w:rsidRPr="003E60F6">
              <w:rPr>
                <w:rFonts w:ascii="Times New Roman" w:eastAsia="Times New Roman" w:hAnsi="Times New Roman" w:cs="Times New Roman"/>
                <w:sz w:val="24"/>
                <w:szCs w:val="24"/>
              </w:rPr>
              <w:t>Бугера</w:t>
            </w:r>
            <w:proofErr w:type="spellEnd"/>
            <w:r w:rsidRPr="003E60F6">
              <w:rPr>
                <w:rFonts w:ascii="Times New Roman" w:eastAsia="Times New Roman" w:hAnsi="Times New Roman" w:cs="Times New Roman"/>
                <w:sz w:val="24"/>
                <w:szCs w:val="24"/>
              </w:rPr>
              <w:t xml:space="preserve">-Ламберта-Бера - основной закон фотометрии. Основные узлы фотометрических приборов: источник излучения, </w:t>
            </w:r>
            <w:proofErr w:type="spellStart"/>
            <w:r w:rsidRPr="003E60F6">
              <w:rPr>
                <w:rFonts w:ascii="Times New Roman" w:eastAsia="Times New Roman" w:hAnsi="Times New Roman" w:cs="Times New Roman"/>
                <w:sz w:val="24"/>
                <w:szCs w:val="24"/>
              </w:rPr>
              <w:t>монохроматизатор</w:t>
            </w:r>
            <w:proofErr w:type="spellEnd"/>
            <w:r w:rsidRPr="003E60F6">
              <w:rPr>
                <w:rFonts w:ascii="Times New Roman" w:eastAsia="Times New Roman" w:hAnsi="Times New Roman" w:cs="Times New Roman"/>
                <w:sz w:val="24"/>
                <w:szCs w:val="24"/>
              </w:rPr>
              <w:t>, кюветы с растворами, приемник излучения.</w:t>
            </w:r>
          </w:p>
          <w:p w14:paraId="20379529"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sz w:val="24"/>
                <w:szCs w:val="24"/>
                <w:lang w:eastAsia="ru-RU"/>
              </w:rPr>
              <w:t xml:space="preserve">Электрохимические методы анализа. </w:t>
            </w:r>
            <w:r w:rsidRPr="003E60F6">
              <w:rPr>
                <w:rFonts w:ascii="Times New Roman" w:eastAsia="Times New Roman" w:hAnsi="Times New Roman" w:cs="Times New Roman"/>
                <w:sz w:val="24"/>
                <w:szCs w:val="24"/>
                <w:lang w:eastAsia="ru-RU"/>
              </w:rPr>
              <w:t xml:space="preserve">Обзор, общая характеристика электрохимических методов анализа, их аппаратурное оформление и применение в анализе: кондуктометрия, потенциометрия, </w:t>
            </w:r>
            <w:proofErr w:type="spellStart"/>
            <w:r w:rsidRPr="003E60F6">
              <w:rPr>
                <w:rFonts w:ascii="Times New Roman" w:eastAsia="Times New Roman" w:hAnsi="Times New Roman" w:cs="Times New Roman"/>
                <w:sz w:val="24"/>
                <w:szCs w:val="24"/>
                <w:lang w:eastAsia="ru-RU"/>
              </w:rPr>
              <w:t>кулонометрия</w:t>
            </w:r>
            <w:proofErr w:type="spellEnd"/>
            <w:r w:rsidRPr="003E60F6">
              <w:rPr>
                <w:rFonts w:ascii="Times New Roman" w:eastAsia="Times New Roman" w:hAnsi="Times New Roman" w:cs="Times New Roman"/>
                <w:sz w:val="24"/>
                <w:szCs w:val="24"/>
                <w:lang w:eastAsia="ru-RU"/>
              </w:rPr>
              <w:t>.</w:t>
            </w:r>
          </w:p>
        </w:tc>
        <w:tc>
          <w:tcPr>
            <w:tcW w:w="633" w:type="pct"/>
            <w:vAlign w:val="center"/>
          </w:tcPr>
          <w:p w14:paraId="0F62061D"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3E912D33"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627FCCE0"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5BE394E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44D522FC"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3FAC040D"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sz w:val="24"/>
                <w:szCs w:val="24"/>
                <w:lang w:eastAsia="ru-RU"/>
              </w:rPr>
              <w:t>ПК3.1.</w:t>
            </w:r>
          </w:p>
        </w:tc>
        <w:tc>
          <w:tcPr>
            <w:tcW w:w="369" w:type="pct"/>
          </w:tcPr>
          <w:p w14:paraId="45242CC8"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t xml:space="preserve">У 3.1.01 З 2.3.01 З 2.3.02 З 2.3.04 З 3.1.01 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25AB9585" w14:textId="77777777" w:rsidTr="005E7A3B">
        <w:tc>
          <w:tcPr>
            <w:tcW w:w="837" w:type="pct"/>
            <w:vMerge/>
          </w:tcPr>
          <w:p w14:paraId="25C85AC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125048E3"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bCs/>
                <w:sz w:val="24"/>
                <w:szCs w:val="24"/>
              </w:rPr>
              <w:t>В том числе практических и лабораторных занятий</w:t>
            </w:r>
          </w:p>
        </w:tc>
        <w:tc>
          <w:tcPr>
            <w:tcW w:w="633" w:type="pct"/>
            <w:vAlign w:val="center"/>
          </w:tcPr>
          <w:p w14:paraId="2D08DAD9"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47C07B0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3E3C2D88"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6CCF3CD4" w14:textId="77777777" w:rsidTr="005E7A3B">
        <w:tc>
          <w:tcPr>
            <w:tcW w:w="837" w:type="pct"/>
            <w:vMerge/>
          </w:tcPr>
          <w:p w14:paraId="4293E45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3EAC7D7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Лабораторное занятие № 4</w:t>
            </w:r>
          </w:p>
          <w:p w14:paraId="7A56AC46"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Растворение пробы в кислоте. Определение концентрации ионов железа(III) в электролите фотометрическим методом.</w:t>
            </w:r>
          </w:p>
          <w:p w14:paraId="6A1BFC67"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i/>
                <w:sz w:val="24"/>
                <w:szCs w:val="24"/>
                <w:lang w:eastAsia="ru-RU"/>
              </w:rPr>
              <w:t>На примере испытаний, проводимых в лаборатории ПНТЗ в «Озоне 32»</w:t>
            </w:r>
          </w:p>
        </w:tc>
        <w:tc>
          <w:tcPr>
            <w:tcW w:w="633" w:type="pct"/>
            <w:vAlign w:val="center"/>
          </w:tcPr>
          <w:p w14:paraId="4EAEE8BD"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2723750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164D434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2D1A6A9C"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6978B38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ОК04</w:t>
            </w:r>
          </w:p>
          <w:p w14:paraId="568BCEC8"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4C88A3D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3102A9D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4E39F65E"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 xml:space="preserve">Уо.01.01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03.02 Зо.01.02</w:t>
            </w:r>
          </w:p>
          <w:p w14:paraId="20AD5183"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Зо.03.02</w:t>
            </w:r>
          </w:p>
          <w:p w14:paraId="341CCE81"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04.02</w:t>
            </w:r>
          </w:p>
          <w:p w14:paraId="502B0261"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04.01 </w:t>
            </w:r>
          </w:p>
          <w:p w14:paraId="1D072313"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04.02</w:t>
            </w:r>
          </w:p>
          <w:p w14:paraId="35D94F98"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lastRenderedPageBreak/>
              <w:t>У 3.1.01 З 2.3.02</w:t>
            </w:r>
          </w:p>
        </w:tc>
      </w:tr>
      <w:tr w:rsidR="005E7A3B" w:rsidRPr="003E60F6" w14:paraId="550B9DB3" w14:textId="77777777" w:rsidTr="005E7A3B">
        <w:tc>
          <w:tcPr>
            <w:tcW w:w="837" w:type="pct"/>
            <w:vMerge/>
          </w:tcPr>
          <w:p w14:paraId="655D7D36"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4E99658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Самостоятельная работа обучающихся</w:t>
            </w:r>
          </w:p>
        </w:tc>
        <w:tc>
          <w:tcPr>
            <w:tcW w:w="633" w:type="pct"/>
            <w:vAlign w:val="center"/>
          </w:tcPr>
          <w:p w14:paraId="6DD97908"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4B052B8E"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2064C5F9"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76F5A64F" w14:textId="77777777" w:rsidTr="005E7A3B">
        <w:tc>
          <w:tcPr>
            <w:tcW w:w="837" w:type="pct"/>
            <w:vMerge/>
          </w:tcPr>
          <w:p w14:paraId="39ADB75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586054B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Cs/>
                <w:kern w:val="24"/>
                <w:sz w:val="24"/>
                <w:szCs w:val="24"/>
                <w:lang w:eastAsia="ru-RU"/>
              </w:rPr>
              <w:t xml:space="preserve">Подготовка презентации «Роль фотометрического анализа в определении качества материалов металлургического </w:t>
            </w:r>
            <w:proofErr w:type="spellStart"/>
            <w:r w:rsidRPr="003E60F6">
              <w:rPr>
                <w:rFonts w:ascii="Times New Roman" w:eastAsia="Calibri" w:hAnsi="Times New Roman" w:cs="Times New Roman"/>
                <w:bCs/>
                <w:kern w:val="24"/>
                <w:sz w:val="24"/>
                <w:szCs w:val="24"/>
                <w:lang w:eastAsia="ru-RU"/>
              </w:rPr>
              <w:t>производства»</w:t>
            </w:r>
            <w:r w:rsidRPr="003E60F6">
              <w:rPr>
                <w:rFonts w:ascii="Times New Roman" w:eastAsia="Calibri" w:hAnsi="Times New Roman" w:cs="Times New Roman"/>
                <w:kern w:val="24"/>
                <w:sz w:val="24"/>
                <w:szCs w:val="24"/>
                <w:lang w:eastAsia="ru-RU"/>
              </w:rPr>
              <w:t>Составление</w:t>
            </w:r>
            <w:proofErr w:type="spellEnd"/>
            <w:r w:rsidRPr="003E60F6">
              <w:rPr>
                <w:rFonts w:ascii="Times New Roman" w:eastAsia="Calibri" w:hAnsi="Times New Roman" w:cs="Times New Roman"/>
                <w:kern w:val="24"/>
                <w:sz w:val="24"/>
                <w:szCs w:val="24"/>
                <w:lang w:eastAsia="ru-RU"/>
              </w:rPr>
              <w:t xml:space="preserve"> сравнительной характеристики физико-химических методов анализа. </w:t>
            </w:r>
          </w:p>
          <w:p w14:paraId="029F83F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E60F6">
              <w:rPr>
                <w:rFonts w:ascii="Times New Roman" w:eastAsia="Calibri" w:hAnsi="Times New Roman" w:cs="Times New Roman"/>
                <w:bCs/>
                <w:kern w:val="24"/>
                <w:sz w:val="24"/>
                <w:szCs w:val="24"/>
                <w:lang w:eastAsia="ru-RU"/>
              </w:rPr>
              <w:t>Оформление отчёта по лабораторной работе №4</w:t>
            </w:r>
            <w:r w:rsidRPr="003E60F6">
              <w:rPr>
                <w:rFonts w:ascii="Times New Roman" w:eastAsia="Calibri" w:hAnsi="Times New Roman" w:cs="Times New Roman"/>
                <w:kern w:val="24"/>
                <w:sz w:val="24"/>
                <w:szCs w:val="24"/>
                <w:lang w:eastAsia="ru-RU"/>
              </w:rPr>
              <w:t xml:space="preserve"> Подготовка к тесту № 4</w:t>
            </w:r>
          </w:p>
        </w:tc>
        <w:tc>
          <w:tcPr>
            <w:tcW w:w="633" w:type="pct"/>
            <w:vAlign w:val="center"/>
          </w:tcPr>
          <w:p w14:paraId="3C977CFE"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1AA2EE53"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779DACA8"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65F4E073" w14:textId="77777777" w:rsidTr="005E7A3B">
        <w:tc>
          <w:tcPr>
            <w:tcW w:w="837" w:type="pct"/>
            <w:vMerge w:val="restart"/>
          </w:tcPr>
          <w:p w14:paraId="48FA1983"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3E60F6">
              <w:rPr>
                <w:rFonts w:ascii="Times New Roman" w:eastAsia="Times New Roman" w:hAnsi="Times New Roman" w:cs="Times New Roman"/>
                <w:b/>
                <w:bCs/>
                <w:sz w:val="24"/>
                <w:szCs w:val="24"/>
              </w:rPr>
              <w:t>Тема 2.2</w:t>
            </w:r>
          </w:p>
        </w:tc>
        <w:tc>
          <w:tcPr>
            <w:tcW w:w="2787" w:type="pct"/>
          </w:tcPr>
          <w:p w14:paraId="3DB19753"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sz w:val="24"/>
                <w:szCs w:val="24"/>
                <w:lang w:eastAsia="ru-RU"/>
              </w:rPr>
              <w:t>Хроматографический анализ качества материалов металлургического производства</w:t>
            </w:r>
          </w:p>
        </w:tc>
        <w:tc>
          <w:tcPr>
            <w:tcW w:w="633" w:type="pct"/>
            <w:vAlign w:val="center"/>
          </w:tcPr>
          <w:p w14:paraId="610711BC"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4</w:t>
            </w:r>
          </w:p>
        </w:tc>
        <w:tc>
          <w:tcPr>
            <w:tcW w:w="374" w:type="pct"/>
          </w:tcPr>
          <w:p w14:paraId="6740372E"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2591D068"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61C16425" w14:textId="77777777" w:rsidTr="005E7A3B">
        <w:tc>
          <w:tcPr>
            <w:tcW w:w="837" w:type="pct"/>
            <w:vMerge/>
          </w:tcPr>
          <w:p w14:paraId="7E537E3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641E9132"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sz w:val="24"/>
                <w:szCs w:val="24"/>
              </w:rPr>
              <w:t>Сущность хроматографического анализа, его преимущества, область применения. Хроматограф. Газовая хроматография один из наиболее универсальных методов анализа летучих веществ. Основные элементы хроматографической установки. Современные возможности хроматографии для анализа доменных газов, анализа газов в металлах, определение содержания серы и углерода в сплавах железа.</w:t>
            </w:r>
          </w:p>
        </w:tc>
        <w:tc>
          <w:tcPr>
            <w:tcW w:w="633" w:type="pct"/>
            <w:vAlign w:val="center"/>
          </w:tcPr>
          <w:p w14:paraId="03B51D6F"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5636DEE0"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1211100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33A03EB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25930DC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1585866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3E8307B2"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b/>
                <w:i/>
                <w:sz w:val="24"/>
                <w:szCs w:val="24"/>
                <w:lang w:eastAsia="ru-RU"/>
              </w:rPr>
            </w:pPr>
          </w:p>
        </w:tc>
        <w:tc>
          <w:tcPr>
            <w:tcW w:w="369" w:type="pct"/>
          </w:tcPr>
          <w:p w14:paraId="43CB1A6B"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t xml:space="preserve">У 3.1.01 З 2.3.01 З 2.3.02 З 2.3.04 З 3.1.01 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61C8CDD6" w14:textId="77777777" w:rsidTr="005E7A3B">
        <w:tc>
          <w:tcPr>
            <w:tcW w:w="837" w:type="pct"/>
            <w:vMerge/>
          </w:tcPr>
          <w:p w14:paraId="532BC126"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509DA340"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Самостоятельная работа обучающихся</w:t>
            </w:r>
          </w:p>
        </w:tc>
        <w:tc>
          <w:tcPr>
            <w:tcW w:w="633" w:type="pct"/>
            <w:vAlign w:val="center"/>
          </w:tcPr>
          <w:p w14:paraId="4A8C9CED"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0F6CFF4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638AE039"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26355D46" w14:textId="77777777" w:rsidTr="005E7A3B">
        <w:tc>
          <w:tcPr>
            <w:tcW w:w="837" w:type="pct"/>
            <w:vMerge/>
          </w:tcPr>
          <w:p w14:paraId="6F8D707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2021853D"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E60F6">
              <w:rPr>
                <w:rFonts w:ascii="Times New Roman" w:eastAsia="Calibri" w:hAnsi="Times New Roman" w:cs="Times New Roman"/>
                <w:kern w:val="24"/>
                <w:sz w:val="24"/>
                <w:szCs w:val="24"/>
                <w:lang w:eastAsia="ru-RU"/>
              </w:rPr>
              <w:t xml:space="preserve">Составление сравнительной характеристики физико-химических методов анализа. </w:t>
            </w:r>
            <w:r w:rsidRPr="003E60F6">
              <w:rPr>
                <w:rFonts w:ascii="Times New Roman" w:eastAsia="Times New Roman" w:hAnsi="Times New Roman" w:cs="Times New Roman"/>
                <w:sz w:val="24"/>
                <w:szCs w:val="24"/>
                <w:lang w:eastAsia="ru-RU"/>
              </w:rPr>
              <w:t>Качественный анализ состава чернил методом тонкослойной хроматографии.</w:t>
            </w:r>
            <w:r w:rsidRPr="003E60F6">
              <w:rPr>
                <w:rFonts w:ascii="Times New Roman" w:eastAsia="Calibri" w:hAnsi="Times New Roman" w:cs="Times New Roman"/>
                <w:kern w:val="24"/>
                <w:sz w:val="24"/>
                <w:szCs w:val="24"/>
                <w:lang w:eastAsia="ru-RU"/>
              </w:rPr>
              <w:t xml:space="preserve"> Проведение опыта «Определение состава чернил методом бумажной хроматографии» Разделение ионов железа и меди из смеси методом бумажной хроматографии.</w:t>
            </w:r>
          </w:p>
        </w:tc>
        <w:tc>
          <w:tcPr>
            <w:tcW w:w="633" w:type="pct"/>
            <w:vAlign w:val="center"/>
          </w:tcPr>
          <w:p w14:paraId="41014B8E"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69BC4A9E"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77878CE6"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0E15D777" w14:textId="77777777" w:rsidTr="005E7A3B">
        <w:tc>
          <w:tcPr>
            <w:tcW w:w="3624" w:type="pct"/>
            <w:gridSpan w:val="2"/>
          </w:tcPr>
          <w:p w14:paraId="68481AD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rPr>
            </w:pPr>
            <w:r w:rsidRPr="003E60F6">
              <w:rPr>
                <w:rFonts w:ascii="Times New Roman" w:eastAsia="Times New Roman" w:hAnsi="Times New Roman" w:cs="Times New Roman"/>
                <w:b/>
                <w:sz w:val="24"/>
                <w:szCs w:val="24"/>
              </w:rPr>
              <w:t>Раздел 3Физические методы анализа</w:t>
            </w:r>
          </w:p>
        </w:tc>
        <w:tc>
          <w:tcPr>
            <w:tcW w:w="633" w:type="pct"/>
            <w:vAlign w:val="center"/>
          </w:tcPr>
          <w:p w14:paraId="313BD20D"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8</w:t>
            </w:r>
            <w:r w:rsidRPr="003E60F6">
              <w:rPr>
                <w:rFonts w:ascii="Times New Roman" w:eastAsia="Times New Roman" w:hAnsi="Times New Roman" w:cs="Times New Roman"/>
                <w:b/>
                <w:iCs/>
                <w:sz w:val="24"/>
                <w:szCs w:val="24"/>
                <w:lang w:val="en-US" w:eastAsia="ru-RU"/>
              </w:rPr>
              <w:t>/2</w:t>
            </w:r>
          </w:p>
        </w:tc>
        <w:tc>
          <w:tcPr>
            <w:tcW w:w="374" w:type="pct"/>
          </w:tcPr>
          <w:p w14:paraId="5EF60BEC"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2034365A"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46681FEF" w14:textId="77777777" w:rsidTr="005E7A3B">
        <w:tc>
          <w:tcPr>
            <w:tcW w:w="837" w:type="pct"/>
            <w:vMerge w:val="restart"/>
          </w:tcPr>
          <w:p w14:paraId="76F7AF9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3.1</w:t>
            </w:r>
          </w:p>
          <w:p w14:paraId="171933D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14:paraId="3CE77BA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17808640"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bCs/>
                <w:sz w:val="24"/>
                <w:szCs w:val="24"/>
              </w:rPr>
              <w:t xml:space="preserve">Спектральные методы </w:t>
            </w:r>
            <w:proofErr w:type="spellStart"/>
            <w:r w:rsidRPr="003E60F6">
              <w:rPr>
                <w:rFonts w:ascii="Times New Roman" w:eastAsia="Times New Roman" w:hAnsi="Times New Roman" w:cs="Times New Roman"/>
                <w:b/>
                <w:bCs/>
                <w:sz w:val="24"/>
                <w:szCs w:val="24"/>
              </w:rPr>
              <w:t>анализа.Эмиссионный</w:t>
            </w:r>
            <w:proofErr w:type="spellEnd"/>
            <w:r w:rsidRPr="003E60F6">
              <w:rPr>
                <w:rFonts w:ascii="Times New Roman" w:eastAsia="Times New Roman" w:hAnsi="Times New Roman" w:cs="Times New Roman"/>
                <w:b/>
                <w:bCs/>
                <w:sz w:val="24"/>
                <w:szCs w:val="24"/>
              </w:rPr>
              <w:t xml:space="preserve"> спектральный  и рентгеноспектральный виды анализа</w:t>
            </w:r>
          </w:p>
        </w:tc>
        <w:tc>
          <w:tcPr>
            <w:tcW w:w="633" w:type="pct"/>
            <w:vAlign w:val="center"/>
          </w:tcPr>
          <w:p w14:paraId="38AAF607"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11AD4DE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409244D9"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6D45D699" w14:textId="77777777" w:rsidTr="005E7A3B">
        <w:tc>
          <w:tcPr>
            <w:tcW w:w="837" w:type="pct"/>
            <w:vMerge/>
          </w:tcPr>
          <w:p w14:paraId="239DEB45"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7C576891"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sz w:val="24"/>
                <w:szCs w:val="24"/>
              </w:rPr>
              <w:t xml:space="preserve">Характеристика физических методов анализа, их классификация, преимущества перед другими методами, область применения. Строение атома. Происхождение и типы спектров. Сущность и принципиальная схема эмиссионного спектрального анализа. Качественный и количественный анализ. Аппаратура, используемая в спектральном анализе; виды </w:t>
            </w:r>
            <w:r w:rsidRPr="003E60F6">
              <w:rPr>
                <w:rFonts w:ascii="Times New Roman" w:eastAsia="Times New Roman" w:hAnsi="Times New Roman" w:cs="Times New Roman"/>
                <w:sz w:val="24"/>
                <w:szCs w:val="24"/>
              </w:rPr>
              <w:lastRenderedPageBreak/>
              <w:t xml:space="preserve">спектральных приборов, используемых в спектральном анализе; и их </w:t>
            </w:r>
            <w:proofErr w:type="spellStart"/>
            <w:r w:rsidRPr="003E60F6">
              <w:rPr>
                <w:rFonts w:ascii="Times New Roman" w:eastAsia="Times New Roman" w:hAnsi="Times New Roman" w:cs="Times New Roman"/>
                <w:sz w:val="24"/>
                <w:szCs w:val="24"/>
              </w:rPr>
              <w:t>назначение.Основные</w:t>
            </w:r>
            <w:proofErr w:type="spellEnd"/>
            <w:r w:rsidRPr="003E60F6">
              <w:rPr>
                <w:rFonts w:ascii="Times New Roman" w:eastAsia="Times New Roman" w:hAnsi="Times New Roman" w:cs="Times New Roman"/>
                <w:sz w:val="24"/>
                <w:szCs w:val="24"/>
              </w:rPr>
              <w:t xml:space="preserve"> узлы эмиссионных спектральных приборов: источник возбуждения, диспергирующий элемент, регистрация спектра. Отбор и подготовка проб для спектрального анализа. Правила техники безопасности и противопожарной безопасности при выполнении анализа. Атомно-абсорбционный анализ. Ознакомление с атомно-абсорбционным спектрофотометром Сущность и теоретические основы метода, область применения, </w:t>
            </w:r>
            <w:proofErr w:type="spellStart"/>
            <w:r w:rsidRPr="003E60F6">
              <w:rPr>
                <w:rFonts w:ascii="Times New Roman" w:eastAsia="Times New Roman" w:hAnsi="Times New Roman" w:cs="Times New Roman"/>
                <w:sz w:val="24"/>
                <w:szCs w:val="24"/>
              </w:rPr>
              <w:t>преимущества.</w:t>
            </w:r>
            <w:r w:rsidRPr="003E60F6">
              <w:rPr>
                <w:rFonts w:ascii="Times New Roman" w:eastAsia="Times New Roman" w:hAnsi="Times New Roman" w:cs="Times New Roman"/>
                <w:i/>
                <w:sz w:val="24"/>
                <w:szCs w:val="24"/>
              </w:rPr>
              <w:t>На</w:t>
            </w:r>
            <w:proofErr w:type="spellEnd"/>
            <w:r w:rsidRPr="003E60F6">
              <w:rPr>
                <w:rFonts w:ascii="Times New Roman" w:eastAsia="Times New Roman" w:hAnsi="Times New Roman" w:cs="Times New Roman"/>
                <w:i/>
                <w:sz w:val="24"/>
                <w:szCs w:val="24"/>
              </w:rPr>
              <w:t xml:space="preserve"> примере испытаний, проводимых в физико-механической лаборатории в ООО «</w:t>
            </w:r>
            <w:proofErr w:type="spellStart"/>
            <w:r w:rsidRPr="003E60F6">
              <w:rPr>
                <w:rFonts w:ascii="Times New Roman" w:eastAsia="Times New Roman" w:hAnsi="Times New Roman" w:cs="Times New Roman"/>
                <w:i/>
                <w:sz w:val="24"/>
                <w:szCs w:val="24"/>
              </w:rPr>
              <w:t>Киберсталь</w:t>
            </w:r>
            <w:proofErr w:type="spellEnd"/>
            <w:r w:rsidRPr="003E60F6">
              <w:rPr>
                <w:rFonts w:ascii="Times New Roman" w:eastAsia="Times New Roman" w:hAnsi="Times New Roman" w:cs="Times New Roman"/>
                <w:i/>
                <w:sz w:val="24"/>
                <w:szCs w:val="24"/>
              </w:rPr>
              <w:t>».</w:t>
            </w:r>
          </w:p>
        </w:tc>
        <w:tc>
          <w:tcPr>
            <w:tcW w:w="633" w:type="pct"/>
            <w:vAlign w:val="center"/>
          </w:tcPr>
          <w:p w14:paraId="40536CD9"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p>
          <w:p w14:paraId="5B83A981"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p>
          <w:p w14:paraId="650AB08C"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p>
          <w:p w14:paraId="6623E045"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095FA91C"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35E75C2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07C835B8"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26C181A0"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6896B04A"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77F5E690"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b/>
                <w:i/>
                <w:sz w:val="24"/>
                <w:szCs w:val="24"/>
                <w:lang w:eastAsia="ru-RU"/>
              </w:rPr>
            </w:pPr>
          </w:p>
        </w:tc>
        <w:tc>
          <w:tcPr>
            <w:tcW w:w="369" w:type="pct"/>
          </w:tcPr>
          <w:p w14:paraId="2F9B20CB"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lastRenderedPageBreak/>
              <w:t xml:space="preserve">У 3.1.01 З 2.3.01 З 2.3.02 З 2.3.04 З 3.1.01 </w:t>
            </w:r>
            <w:r w:rsidRPr="003E60F6">
              <w:rPr>
                <w:rFonts w:ascii="Times New Roman" w:eastAsia="Calibri" w:hAnsi="Times New Roman" w:cs="Times New Roman"/>
                <w:sz w:val="24"/>
                <w:szCs w:val="24"/>
              </w:rPr>
              <w:lastRenderedPageBreak/>
              <w:t xml:space="preserve">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5629E3BD" w14:textId="77777777" w:rsidTr="005E7A3B">
        <w:tc>
          <w:tcPr>
            <w:tcW w:w="837" w:type="pct"/>
            <w:vMerge w:val="restart"/>
          </w:tcPr>
          <w:p w14:paraId="2B469708"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
                <w:sz w:val="24"/>
                <w:szCs w:val="24"/>
              </w:rPr>
              <w:lastRenderedPageBreak/>
              <w:t>Тема 3.2</w:t>
            </w:r>
          </w:p>
        </w:tc>
        <w:tc>
          <w:tcPr>
            <w:tcW w:w="2787" w:type="pct"/>
          </w:tcPr>
          <w:p w14:paraId="4E1CD3AA"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b/>
                <w:sz w:val="24"/>
                <w:szCs w:val="24"/>
                <w:lang w:eastAsia="ru-RU"/>
              </w:rPr>
              <w:t>Рентгеноспектрапьный</w:t>
            </w:r>
            <w:proofErr w:type="spellEnd"/>
            <w:r w:rsidRPr="003E60F6">
              <w:rPr>
                <w:rFonts w:ascii="Times New Roman" w:eastAsia="Times New Roman" w:hAnsi="Times New Roman" w:cs="Times New Roman"/>
                <w:b/>
                <w:sz w:val="24"/>
                <w:szCs w:val="24"/>
                <w:lang w:eastAsia="ru-RU"/>
              </w:rPr>
              <w:t xml:space="preserve"> </w:t>
            </w:r>
            <w:proofErr w:type="spellStart"/>
            <w:r w:rsidRPr="003E60F6">
              <w:rPr>
                <w:rFonts w:ascii="Times New Roman" w:eastAsia="Times New Roman" w:hAnsi="Times New Roman" w:cs="Times New Roman"/>
                <w:b/>
                <w:sz w:val="24"/>
                <w:szCs w:val="24"/>
                <w:lang w:eastAsia="ru-RU"/>
              </w:rPr>
              <w:t>анализ.Масс</w:t>
            </w:r>
            <w:proofErr w:type="spellEnd"/>
            <w:r w:rsidRPr="003E60F6">
              <w:rPr>
                <w:rFonts w:ascii="Times New Roman" w:eastAsia="Times New Roman" w:hAnsi="Times New Roman" w:cs="Times New Roman"/>
                <w:b/>
                <w:sz w:val="24"/>
                <w:szCs w:val="24"/>
                <w:lang w:eastAsia="ru-RU"/>
              </w:rPr>
              <w:t xml:space="preserve"> - спектральный анализ</w:t>
            </w:r>
          </w:p>
        </w:tc>
        <w:tc>
          <w:tcPr>
            <w:tcW w:w="633" w:type="pct"/>
            <w:vAlign w:val="center"/>
          </w:tcPr>
          <w:p w14:paraId="42F0FEB8"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6</w:t>
            </w:r>
            <w:r w:rsidRPr="003E60F6">
              <w:rPr>
                <w:rFonts w:ascii="Times New Roman" w:eastAsia="Times New Roman" w:hAnsi="Times New Roman" w:cs="Times New Roman"/>
                <w:b/>
                <w:iCs/>
                <w:sz w:val="24"/>
                <w:szCs w:val="24"/>
                <w:lang w:val="en-US" w:eastAsia="ru-RU"/>
              </w:rPr>
              <w:t>/</w:t>
            </w:r>
            <w:r w:rsidRPr="003E60F6">
              <w:rPr>
                <w:rFonts w:ascii="Times New Roman" w:eastAsia="Times New Roman" w:hAnsi="Times New Roman" w:cs="Times New Roman"/>
                <w:b/>
                <w:iCs/>
                <w:sz w:val="24"/>
                <w:szCs w:val="24"/>
                <w:lang w:eastAsia="ru-RU"/>
              </w:rPr>
              <w:t>2</w:t>
            </w:r>
          </w:p>
        </w:tc>
        <w:tc>
          <w:tcPr>
            <w:tcW w:w="374" w:type="pct"/>
          </w:tcPr>
          <w:p w14:paraId="3268AA24"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745403FD"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145FC8E0" w14:textId="77777777" w:rsidTr="005E7A3B">
        <w:tc>
          <w:tcPr>
            <w:tcW w:w="837" w:type="pct"/>
            <w:vMerge/>
          </w:tcPr>
          <w:p w14:paraId="2012B9F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09759061"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rPr>
              <w:t xml:space="preserve">Сущность рентгеноспектрального анализа, его теоретические основы, преимущества и область применения. Приборы рентгеноспектрального излучения. Свойства рентгеновских лучей. Принципиальная схема рентгеноспектрального прибора. Основные узлы: рентгеновская трубка. Правила техники безопасности при работе с рентгеновскими приборами. Сущность и теоретические основы метода масс - спектрального анализа. Область применения, </w:t>
            </w:r>
            <w:proofErr w:type="spellStart"/>
            <w:r w:rsidRPr="003E60F6">
              <w:rPr>
                <w:rFonts w:ascii="Times New Roman" w:eastAsia="Times New Roman" w:hAnsi="Times New Roman" w:cs="Times New Roman"/>
                <w:sz w:val="24"/>
                <w:szCs w:val="24"/>
              </w:rPr>
              <w:t>преимущества.Приборы</w:t>
            </w:r>
            <w:proofErr w:type="spellEnd"/>
            <w:r w:rsidRPr="003E60F6">
              <w:rPr>
                <w:rFonts w:ascii="Times New Roman" w:eastAsia="Times New Roman" w:hAnsi="Times New Roman" w:cs="Times New Roman"/>
                <w:sz w:val="24"/>
                <w:szCs w:val="24"/>
              </w:rPr>
              <w:t xml:space="preserve"> масс-спектрального анализа, их функциональные схемы, классификация по назначению, методу разделения ионов, области применения. Способы отбора и подготовка проб для анализа. Применение масс-спектрометрии для идентификации и количественного определения соединений. Правила техники безопасности и противопожарной безопасности при выполнении </w:t>
            </w:r>
            <w:proofErr w:type="spellStart"/>
            <w:r w:rsidRPr="003E60F6">
              <w:rPr>
                <w:rFonts w:ascii="Times New Roman" w:eastAsia="Times New Roman" w:hAnsi="Times New Roman" w:cs="Times New Roman"/>
                <w:sz w:val="24"/>
                <w:szCs w:val="24"/>
              </w:rPr>
              <w:t>анализа.</w:t>
            </w:r>
            <w:r w:rsidRPr="003E60F6">
              <w:rPr>
                <w:rFonts w:ascii="Times New Roman" w:eastAsia="Times New Roman" w:hAnsi="Times New Roman" w:cs="Times New Roman"/>
                <w:i/>
                <w:sz w:val="24"/>
                <w:szCs w:val="24"/>
              </w:rPr>
              <w:t>На</w:t>
            </w:r>
            <w:proofErr w:type="spellEnd"/>
            <w:r w:rsidRPr="003E60F6">
              <w:rPr>
                <w:rFonts w:ascii="Times New Roman" w:eastAsia="Times New Roman" w:hAnsi="Times New Roman" w:cs="Times New Roman"/>
                <w:i/>
                <w:sz w:val="24"/>
                <w:szCs w:val="24"/>
              </w:rPr>
              <w:t xml:space="preserve"> примере испытаний, проводимых в физико-механической лаборатории в ООО «</w:t>
            </w:r>
            <w:proofErr w:type="spellStart"/>
            <w:r w:rsidRPr="003E60F6">
              <w:rPr>
                <w:rFonts w:ascii="Times New Roman" w:eastAsia="Times New Roman" w:hAnsi="Times New Roman" w:cs="Times New Roman"/>
                <w:i/>
                <w:sz w:val="24"/>
                <w:szCs w:val="24"/>
              </w:rPr>
              <w:t>Киберсталь</w:t>
            </w:r>
            <w:proofErr w:type="spellEnd"/>
            <w:r w:rsidRPr="003E60F6">
              <w:rPr>
                <w:rFonts w:ascii="Times New Roman" w:eastAsia="Times New Roman" w:hAnsi="Times New Roman" w:cs="Times New Roman"/>
                <w:i/>
                <w:sz w:val="24"/>
                <w:szCs w:val="24"/>
              </w:rPr>
              <w:t>».</w:t>
            </w:r>
          </w:p>
        </w:tc>
        <w:tc>
          <w:tcPr>
            <w:tcW w:w="633" w:type="pct"/>
            <w:vAlign w:val="center"/>
          </w:tcPr>
          <w:p w14:paraId="7E308392"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263469E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43D0ACE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3785BA70"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204E2E1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724ABBD6" w14:textId="77777777" w:rsidR="005E7A3B" w:rsidRPr="003E60F6" w:rsidRDefault="005E7A3B" w:rsidP="003E60F6">
            <w:pPr>
              <w:spacing w:after="0" w:line="240" w:lineRule="auto"/>
              <w:jc w:val="center"/>
              <w:rPr>
                <w:rFonts w:ascii="Times New Roman" w:eastAsia="Times New Roman" w:hAnsi="Times New Roman" w:cs="Times New Roman"/>
                <w:b/>
                <w:i/>
                <w:sz w:val="24"/>
                <w:szCs w:val="24"/>
                <w:lang w:eastAsia="ru-RU"/>
              </w:rPr>
            </w:pPr>
          </w:p>
        </w:tc>
        <w:tc>
          <w:tcPr>
            <w:tcW w:w="369" w:type="pct"/>
          </w:tcPr>
          <w:p w14:paraId="3814E346" w14:textId="77777777" w:rsidR="005E7A3B" w:rsidRPr="003E60F6" w:rsidRDefault="005E7A3B" w:rsidP="003E60F6">
            <w:pPr>
              <w:shd w:val="clear" w:color="auto" w:fill="FFFFFF"/>
              <w:spacing w:after="0" w:line="240" w:lineRule="auto"/>
              <w:rPr>
                <w:rFonts w:ascii="Times New Roman" w:eastAsia="Times New Roman" w:hAnsi="Times New Roman" w:cs="Times New Roman"/>
                <w:b/>
                <w:i/>
                <w:sz w:val="24"/>
                <w:szCs w:val="24"/>
                <w:lang w:eastAsia="ru-RU"/>
              </w:rPr>
            </w:pPr>
            <w:r w:rsidRPr="003E60F6">
              <w:rPr>
                <w:rFonts w:ascii="Times New Roman" w:eastAsia="Calibri" w:hAnsi="Times New Roman" w:cs="Times New Roman"/>
                <w:sz w:val="24"/>
                <w:szCs w:val="24"/>
              </w:rPr>
              <w:t xml:space="preserve">У 3.1.01 З 2.3.02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01.05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 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08C931DE" w14:textId="77777777" w:rsidTr="005E7A3B">
        <w:tc>
          <w:tcPr>
            <w:tcW w:w="837" w:type="pct"/>
            <w:vMerge/>
          </w:tcPr>
          <w:p w14:paraId="39AA080D"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4B03A9E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bCs/>
                <w:sz w:val="24"/>
                <w:szCs w:val="24"/>
              </w:rPr>
              <w:t>В том числе практических и лабораторных занятий</w:t>
            </w:r>
          </w:p>
        </w:tc>
        <w:tc>
          <w:tcPr>
            <w:tcW w:w="633" w:type="pct"/>
            <w:vAlign w:val="center"/>
          </w:tcPr>
          <w:p w14:paraId="669A9C59"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546CE57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70ABC59E"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497EC7A9" w14:textId="77777777" w:rsidTr="005E7A3B">
        <w:tc>
          <w:tcPr>
            <w:tcW w:w="837" w:type="pct"/>
            <w:vMerge/>
          </w:tcPr>
          <w:p w14:paraId="298AC1A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4B34F43F"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Лабораторное занятие № 5</w:t>
            </w:r>
          </w:p>
          <w:p w14:paraId="498AEC07"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Cs/>
                <w:sz w:val="24"/>
                <w:szCs w:val="24"/>
                <w:lang w:eastAsia="ru-RU"/>
              </w:rPr>
              <w:t>Эмиссионный спектральный  и рентгеноспектральный виды анализа</w:t>
            </w:r>
            <w:r w:rsidRPr="003E60F6">
              <w:rPr>
                <w:rFonts w:ascii="Times New Roman" w:eastAsia="Times New Roman" w:hAnsi="Times New Roman" w:cs="Times New Roman"/>
                <w:sz w:val="24"/>
                <w:szCs w:val="24"/>
                <w:lang w:eastAsia="ru-RU"/>
              </w:rPr>
              <w:t xml:space="preserve"> в контроле металлургической продукции на предприятии </w:t>
            </w:r>
            <w:r w:rsidRPr="003E60F6">
              <w:rPr>
                <w:rFonts w:ascii="Times New Roman" w:eastAsia="Times New Roman" w:hAnsi="Times New Roman" w:cs="Times New Roman"/>
                <w:i/>
                <w:sz w:val="24"/>
                <w:szCs w:val="24"/>
                <w:lang w:eastAsia="ru-RU"/>
              </w:rPr>
              <w:t>ПНТЗ.</w:t>
            </w:r>
            <w:r w:rsidRPr="003E60F6">
              <w:rPr>
                <w:rFonts w:ascii="Times New Roman" w:eastAsia="Times New Roman" w:hAnsi="Times New Roman" w:cs="Times New Roman"/>
                <w:sz w:val="24"/>
                <w:szCs w:val="24"/>
                <w:lang w:eastAsia="ru-RU"/>
              </w:rPr>
              <w:t xml:space="preserve"> Изучение устройства и принципа действия масс-спектрометра. Решение типовых задач. Проведение спектрального анализа сырья и продуктов металлургии  с помощью спектрографа. </w:t>
            </w:r>
            <w:r w:rsidRPr="003E60F6">
              <w:rPr>
                <w:rFonts w:ascii="Times New Roman" w:eastAsia="Times New Roman" w:hAnsi="Times New Roman" w:cs="Times New Roman"/>
                <w:i/>
                <w:sz w:val="24"/>
                <w:szCs w:val="24"/>
                <w:lang w:eastAsia="ru-RU"/>
              </w:rPr>
              <w:t>На примере испытаний, проводимых в физико-механической лаборатории в ООО «</w:t>
            </w:r>
            <w:proofErr w:type="spellStart"/>
            <w:r w:rsidRPr="003E60F6">
              <w:rPr>
                <w:rFonts w:ascii="Times New Roman" w:eastAsia="Times New Roman" w:hAnsi="Times New Roman" w:cs="Times New Roman"/>
                <w:i/>
                <w:sz w:val="24"/>
                <w:szCs w:val="24"/>
                <w:lang w:eastAsia="ru-RU"/>
              </w:rPr>
              <w:t>Киберсталь</w:t>
            </w:r>
            <w:proofErr w:type="spellEnd"/>
            <w:r w:rsidRPr="003E60F6">
              <w:rPr>
                <w:rFonts w:ascii="Times New Roman" w:eastAsia="Times New Roman" w:hAnsi="Times New Roman" w:cs="Times New Roman"/>
                <w:i/>
                <w:sz w:val="24"/>
                <w:szCs w:val="24"/>
                <w:lang w:eastAsia="ru-RU"/>
              </w:rPr>
              <w:t>».</w:t>
            </w:r>
          </w:p>
        </w:tc>
        <w:tc>
          <w:tcPr>
            <w:tcW w:w="633" w:type="pct"/>
            <w:vAlign w:val="center"/>
          </w:tcPr>
          <w:p w14:paraId="718DABE5"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63086AD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54F7EE02"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4672A123"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369C907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ОК04</w:t>
            </w:r>
          </w:p>
          <w:p w14:paraId="2F5EC30E"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616DAEC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47D7C996"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3C5D5489"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 xml:space="preserve">Уо.01.01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03.02 Зо.01.02</w:t>
            </w:r>
          </w:p>
          <w:p w14:paraId="6380EBD3"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Зо.03.02</w:t>
            </w:r>
          </w:p>
          <w:p w14:paraId="63E3F89C"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04.01 </w:t>
            </w: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04.02</w:t>
            </w:r>
          </w:p>
          <w:p w14:paraId="3BC55549"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04.01 </w:t>
            </w:r>
          </w:p>
          <w:p w14:paraId="1C65987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04.02</w:t>
            </w:r>
          </w:p>
          <w:p w14:paraId="00975AB0"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r w:rsidRPr="003E60F6">
              <w:rPr>
                <w:rFonts w:ascii="Times New Roman" w:eastAsia="Calibri" w:hAnsi="Times New Roman" w:cs="Times New Roman"/>
                <w:sz w:val="24"/>
                <w:szCs w:val="24"/>
              </w:rPr>
              <w:t>У 3.1.01 З 2.3.02</w:t>
            </w:r>
          </w:p>
        </w:tc>
      </w:tr>
      <w:tr w:rsidR="005E7A3B" w:rsidRPr="003E60F6" w14:paraId="443BABB0" w14:textId="77777777" w:rsidTr="005E7A3B">
        <w:tc>
          <w:tcPr>
            <w:tcW w:w="837" w:type="pct"/>
            <w:vMerge/>
          </w:tcPr>
          <w:p w14:paraId="1FBE814E"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6A734348"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Самостоятельная работа обучающихся</w:t>
            </w:r>
          </w:p>
        </w:tc>
        <w:tc>
          <w:tcPr>
            <w:tcW w:w="633" w:type="pct"/>
            <w:vAlign w:val="center"/>
          </w:tcPr>
          <w:p w14:paraId="62E918F7"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236FA69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0D56565B"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13D3333F" w14:textId="77777777" w:rsidTr="005E7A3B">
        <w:tc>
          <w:tcPr>
            <w:tcW w:w="837" w:type="pct"/>
            <w:vMerge/>
          </w:tcPr>
          <w:p w14:paraId="4036557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787" w:type="pct"/>
          </w:tcPr>
          <w:p w14:paraId="7F7A21A7"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E60F6">
              <w:rPr>
                <w:rFonts w:ascii="Times New Roman" w:eastAsia="Calibri" w:hAnsi="Times New Roman" w:cs="Times New Roman"/>
                <w:bCs/>
                <w:sz w:val="24"/>
                <w:szCs w:val="24"/>
                <w:shd w:val="clear" w:color="auto" w:fill="FFFFFF"/>
              </w:rPr>
              <w:t xml:space="preserve">Подготовка сообщения «Роль </w:t>
            </w:r>
            <w:r w:rsidRPr="003E60F6">
              <w:rPr>
                <w:rFonts w:ascii="Times New Roman" w:eastAsia="Calibri" w:hAnsi="Times New Roman" w:cs="Times New Roman"/>
                <w:sz w:val="24"/>
                <w:szCs w:val="24"/>
              </w:rPr>
              <w:t>- эмиссионного анализа в контроле металлургической продукции».</w:t>
            </w:r>
            <w:r w:rsidRPr="003E60F6">
              <w:rPr>
                <w:rFonts w:ascii="Times New Roman" w:eastAsia="Times New Roman" w:hAnsi="Times New Roman" w:cs="Times New Roman"/>
                <w:bCs/>
                <w:sz w:val="24"/>
                <w:szCs w:val="24"/>
                <w:shd w:val="clear" w:color="auto" w:fill="FFFFFF"/>
              </w:rPr>
              <w:t xml:space="preserve"> Решение типовых задач по теме «Эмиссионный спектральный анализ». Отчёт по практической работе №5Подготовка к тесту № 5</w:t>
            </w:r>
          </w:p>
        </w:tc>
        <w:tc>
          <w:tcPr>
            <w:tcW w:w="633" w:type="pct"/>
            <w:vAlign w:val="center"/>
          </w:tcPr>
          <w:p w14:paraId="0B69F8EF"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2</w:t>
            </w:r>
          </w:p>
        </w:tc>
        <w:tc>
          <w:tcPr>
            <w:tcW w:w="374" w:type="pct"/>
          </w:tcPr>
          <w:p w14:paraId="7B7FA6A3"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6B28B5CC"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5537D17B" w14:textId="77777777" w:rsidTr="005E7A3B">
        <w:tc>
          <w:tcPr>
            <w:tcW w:w="3624" w:type="pct"/>
            <w:gridSpan w:val="2"/>
          </w:tcPr>
          <w:p w14:paraId="2861AD2A"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rPr>
            </w:pPr>
            <w:r w:rsidRPr="003E60F6">
              <w:rPr>
                <w:rFonts w:ascii="Times New Roman" w:eastAsia="Times New Roman" w:hAnsi="Times New Roman" w:cs="Times New Roman"/>
                <w:b/>
                <w:sz w:val="24"/>
                <w:szCs w:val="24"/>
              </w:rPr>
              <w:t>Раздел 4Порошковая металлургия</w:t>
            </w:r>
          </w:p>
        </w:tc>
        <w:tc>
          <w:tcPr>
            <w:tcW w:w="633" w:type="pct"/>
            <w:vAlign w:val="center"/>
          </w:tcPr>
          <w:p w14:paraId="463CDD5A"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4</w:t>
            </w:r>
          </w:p>
        </w:tc>
        <w:tc>
          <w:tcPr>
            <w:tcW w:w="374" w:type="pct"/>
          </w:tcPr>
          <w:p w14:paraId="2804AF45"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56C4C148"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09671301" w14:textId="77777777" w:rsidTr="005E7A3B">
        <w:tc>
          <w:tcPr>
            <w:tcW w:w="837" w:type="pct"/>
            <w:vMerge w:val="restart"/>
          </w:tcPr>
          <w:p w14:paraId="596C2BDB"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b/>
                <w:sz w:val="24"/>
                <w:szCs w:val="24"/>
              </w:rPr>
              <w:t>Тема 4.1</w:t>
            </w:r>
          </w:p>
        </w:tc>
        <w:tc>
          <w:tcPr>
            <w:tcW w:w="2787" w:type="pct"/>
          </w:tcPr>
          <w:p w14:paraId="25DB5809"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roofErr w:type="spellStart"/>
            <w:r w:rsidRPr="003E60F6">
              <w:rPr>
                <w:rFonts w:ascii="Times New Roman" w:eastAsia="Times New Roman" w:hAnsi="Times New Roman" w:cs="Times New Roman"/>
                <w:b/>
                <w:sz w:val="24"/>
                <w:szCs w:val="24"/>
              </w:rPr>
              <w:t>Физико</w:t>
            </w:r>
            <w:proofErr w:type="spellEnd"/>
            <w:r w:rsidRPr="003E60F6">
              <w:rPr>
                <w:rFonts w:ascii="Times New Roman" w:eastAsia="Times New Roman" w:hAnsi="Times New Roman" w:cs="Times New Roman"/>
                <w:b/>
                <w:sz w:val="24"/>
                <w:szCs w:val="24"/>
              </w:rPr>
              <w:t xml:space="preserve"> – химические способы получения порошков в металлургическом производстве.</w:t>
            </w:r>
          </w:p>
        </w:tc>
        <w:tc>
          <w:tcPr>
            <w:tcW w:w="633" w:type="pct"/>
            <w:vAlign w:val="center"/>
          </w:tcPr>
          <w:p w14:paraId="6ACD2530"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4</w:t>
            </w:r>
          </w:p>
        </w:tc>
        <w:tc>
          <w:tcPr>
            <w:tcW w:w="374" w:type="pct"/>
          </w:tcPr>
          <w:p w14:paraId="5B188D0F"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57E86492"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4DAE41FC" w14:textId="77777777" w:rsidTr="005E7A3B">
        <w:tc>
          <w:tcPr>
            <w:tcW w:w="837" w:type="pct"/>
            <w:vMerge/>
          </w:tcPr>
          <w:p w14:paraId="5250B84C"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tc>
        <w:tc>
          <w:tcPr>
            <w:tcW w:w="2787" w:type="pct"/>
          </w:tcPr>
          <w:p w14:paraId="7DBB1884"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sz w:val="24"/>
                <w:szCs w:val="24"/>
              </w:rPr>
              <w:t>Методы получения металлических порошков. Переработка отходов металлургического производства. Классификация механических методов получения порошков. Химический состав и физические свойства порошков. Формование и спекание порошков. Области применения. Преимущества и недостатки</w:t>
            </w:r>
          </w:p>
        </w:tc>
        <w:tc>
          <w:tcPr>
            <w:tcW w:w="633" w:type="pct"/>
            <w:vAlign w:val="center"/>
          </w:tcPr>
          <w:p w14:paraId="0DA88926" w14:textId="77777777" w:rsidR="005E7A3B" w:rsidRPr="003E60F6" w:rsidRDefault="005E7A3B" w:rsidP="003E60F6">
            <w:pPr>
              <w:suppressAutoHyphens/>
              <w:spacing w:after="0" w:line="240" w:lineRule="auto"/>
              <w:jc w:val="center"/>
              <w:rPr>
                <w:rFonts w:ascii="Times New Roman" w:eastAsia="Times New Roman" w:hAnsi="Times New Roman" w:cs="Times New Roman"/>
                <w:iCs/>
                <w:sz w:val="24"/>
                <w:szCs w:val="24"/>
                <w:lang w:val="en-US" w:eastAsia="ru-RU"/>
              </w:rPr>
            </w:pPr>
            <w:r w:rsidRPr="003E60F6">
              <w:rPr>
                <w:rFonts w:ascii="Times New Roman" w:eastAsia="Times New Roman" w:hAnsi="Times New Roman" w:cs="Times New Roman"/>
                <w:iCs/>
                <w:sz w:val="24"/>
                <w:szCs w:val="24"/>
                <w:lang w:val="en-US" w:eastAsia="ru-RU"/>
              </w:rPr>
              <w:t>2</w:t>
            </w:r>
          </w:p>
        </w:tc>
        <w:tc>
          <w:tcPr>
            <w:tcW w:w="374" w:type="pct"/>
          </w:tcPr>
          <w:p w14:paraId="15A240C3"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01.</w:t>
            </w:r>
          </w:p>
          <w:p w14:paraId="0C9B3709"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02.</w:t>
            </w:r>
          </w:p>
          <w:p w14:paraId="399AFE9B"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03</w:t>
            </w:r>
          </w:p>
          <w:p w14:paraId="0A264BD7"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1.1</w:t>
            </w:r>
          </w:p>
          <w:p w14:paraId="7A382E2D"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ПК3.1..</w:t>
            </w:r>
          </w:p>
          <w:p w14:paraId="58506198"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b/>
                <w:i/>
                <w:sz w:val="24"/>
                <w:szCs w:val="24"/>
                <w:lang w:eastAsia="ru-RU"/>
              </w:rPr>
            </w:pPr>
          </w:p>
        </w:tc>
        <w:tc>
          <w:tcPr>
            <w:tcW w:w="369" w:type="pct"/>
          </w:tcPr>
          <w:p w14:paraId="1EBCD7C4" w14:textId="77777777" w:rsidR="005E7A3B" w:rsidRPr="003E60F6" w:rsidRDefault="005E7A3B" w:rsidP="003E60F6">
            <w:pPr>
              <w:shd w:val="clear" w:color="auto" w:fill="FFFFFF"/>
              <w:spacing w:after="0" w:line="240" w:lineRule="auto"/>
              <w:rPr>
                <w:rFonts w:ascii="Times New Roman" w:eastAsia="Times New Roman" w:hAnsi="Times New Roman" w:cs="Times New Roman"/>
                <w:b/>
                <w:sz w:val="24"/>
                <w:szCs w:val="24"/>
                <w:lang w:eastAsia="ru-RU"/>
              </w:rPr>
            </w:pPr>
            <w:r w:rsidRPr="003E60F6">
              <w:rPr>
                <w:rFonts w:ascii="Times New Roman" w:eastAsia="Calibri" w:hAnsi="Times New Roman" w:cs="Times New Roman"/>
                <w:sz w:val="24"/>
                <w:szCs w:val="24"/>
              </w:rPr>
              <w:t xml:space="preserve">У 3.1.01 З 2.3.01 З 3.1.01 З 3.1.03 </w:t>
            </w:r>
            <w:r w:rsidRPr="003E60F6">
              <w:rPr>
                <w:rFonts w:ascii="Times New Roman" w:eastAsia="Times New Roman" w:hAnsi="Times New Roman" w:cs="Times New Roman"/>
                <w:sz w:val="24"/>
                <w:szCs w:val="24"/>
                <w:lang w:eastAsia="ru-RU"/>
              </w:rPr>
              <w:t xml:space="preserve">Уо.01.01 Уо.01.02 Уо.01.03 </w:t>
            </w:r>
            <w:proofErr w:type="spellStart"/>
            <w:r w:rsidRPr="003E60F6">
              <w:rPr>
                <w:rFonts w:ascii="Times New Roman" w:eastAsia="Times New Roman" w:hAnsi="Times New Roman" w:cs="Times New Roman"/>
                <w:bCs/>
                <w:iCs/>
                <w:sz w:val="24"/>
                <w:szCs w:val="24"/>
                <w:lang w:eastAsia="ru-RU"/>
              </w:rPr>
              <w:t>Уо</w:t>
            </w:r>
            <w:proofErr w:type="spellEnd"/>
            <w:r w:rsidRPr="003E60F6">
              <w:rPr>
                <w:rFonts w:ascii="Times New Roman" w:eastAsia="Times New Roman" w:hAnsi="Times New Roman" w:cs="Times New Roman"/>
                <w:bCs/>
                <w:iCs/>
                <w:sz w:val="24"/>
                <w:szCs w:val="24"/>
                <w:lang w:eastAsia="ru-RU"/>
              </w:rPr>
              <w:t xml:space="preserve"> 02.03 </w:t>
            </w:r>
            <w:r w:rsidRPr="003E60F6">
              <w:rPr>
                <w:rFonts w:ascii="Times New Roman" w:eastAsia="Times New Roman" w:hAnsi="Times New Roman" w:cs="Times New Roman"/>
                <w:sz w:val="24"/>
                <w:szCs w:val="24"/>
                <w:lang w:eastAsia="ru-RU"/>
              </w:rPr>
              <w:t xml:space="preserve">Уо.03.02 </w:t>
            </w:r>
            <w:proofErr w:type="spellStart"/>
            <w:r w:rsidRPr="003E60F6">
              <w:rPr>
                <w:rFonts w:ascii="Times New Roman" w:eastAsia="Times New Roman" w:hAnsi="Times New Roman" w:cs="Times New Roman"/>
                <w:bCs/>
                <w:iCs/>
                <w:sz w:val="24"/>
                <w:szCs w:val="24"/>
                <w:lang w:eastAsia="ru-RU"/>
              </w:rPr>
              <w:t>Зо</w:t>
            </w:r>
            <w:proofErr w:type="spellEnd"/>
            <w:r w:rsidRPr="003E60F6">
              <w:rPr>
                <w:rFonts w:ascii="Times New Roman" w:eastAsia="Times New Roman" w:hAnsi="Times New Roman" w:cs="Times New Roman"/>
                <w:bCs/>
                <w:iCs/>
                <w:sz w:val="24"/>
                <w:szCs w:val="24"/>
                <w:lang w:eastAsia="ru-RU"/>
              </w:rPr>
              <w:t xml:space="preserve"> 03.02</w:t>
            </w:r>
          </w:p>
        </w:tc>
      </w:tr>
      <w:tr w:rsidR="005E7A3B" w:rsidRPr="003E60F6" w14:paraId="75504818" w14:textId="77777777" w:rsidTr="005E7A3B">
        <w:tc>
          <w:tcPr>
            <w:tcW w:w="837" w:type="pct"/>
            <w:vMerge/>
          </w:tcPr>
          <w:p w14:paraId="31263AD6"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tc>
        <w:tc>
          <w:tcPr>
            <w:tcW w:w="2787" w:type="pct"/>
          </w:tcPr>
          <w:p w14:paraId="22ABF8DD"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E60F6">
              <w:rPr>
                <w:rFonts w:ascii="Times New Roman" w:eastAsia="Times New Roman" w:hAnsi="Times New Roman" w:cs="Times New Roman"/>
                <w:b/>
                <w:sz w:val="24"/>
                <w:szCs w:val="24"/>
              </w:rPr>
              <w:t>Самостоятельная работа обучающихся</w:t>
            </w:r>
          </w:p>
        </w:tc>
        <w:tc>
          <w:tcPr>
            <w:tcW w:w="633" w:type="pct"/>
            <w:vAlign w:val="center"/>
          </w:tcPr>
          <w:p w14:paraId="3A76F6F3"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val="en-US" w:eastAsia="ru-RU"/>
              </w:rPr>
            </w:pPr>
            <w:r w:rsidRPr="003E60F6">
              <w:rPr>
                <w:rFonts w:ascii="Times New Roman" w:eastAsia="Times New Roman" w:hAnsi="Times New Roman" w:cs="Times New Roman"/>
                <w:b/>
                <w:iCs/>
                <w:sz w:val="24"/>
                <w:szCs w:val="24"/>
                <w:lang w:val="en-US" w:eastAsia="ru-RU"/>
              </w:rPr>
              <w:t>2</w:t>
            </w:r>
          </w:p>
        </w:tc>
        <w:tc>
          <w:tcPr>
            <w:tcW w:w="374" w:type="pct"/>
          </w:tcPr>
          <w:p w14:paraId="00EC98C1"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p>
        </w:tc>
        <w:tc>
          <w:tcPr>
            <w:tcW w:w="369" w:type="pct"/>
          </w:tcPr>
          <w:p w14:paraId="0FACDABD"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1FF11A9A" w14:textId="77777777" w:rsidTr="005E7A3B">
        <w:tc>
          <w:tcPr>
            <w:tcW w:w="837" w:type="pct"/>
            <w:vMerge/>
          </w:tcPr>
          <w:p w14:paraId="23EAB858"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tc>
        <w:tc>
          <w:tcPr>
            <w:tcW w:w="2787" w:type="pct"/>
          </w:tcPr>
          <w:p w14:paraId="7EAECE53"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sz w:val="24"/>
                <w:szCs w:val="24"/>
                <w:lang w:eastAsia="ru-RU"/>
              </w:rPr>
              <w:t>Подготовка сообщений  «С</w:t>
            </w:r>
            <w:r w:rsidRPr="003E60F6">
              <w:rPr>
                <w:rFonts w:ascii="Times New Roman" w:eastAsia="Times New Roman" w:hAnsi="Times New Roman" w:cs="Times New Roman"/>
                <w:lang w:eastAsia="ru-RU"/>
              </w:rPr>
              <w:t>овременные методы контроля состава продуктов металлургического производства».</w:t>
            </w:r>
          </w:p>
          <w:p w14:paraId="132E3580" w14:textId="77777777" w:rsidR="005E7A3B" w:rsidRPr="003E60F6" w:rsidRDefault="005E7A3B" w:rsidP="003E60F6">
            <w:pPr>
              <w:autoSpaceDE w:val="0"/>
              <w:autoSpaceDN w:val="0"/>
              <w:adjustRightInd w:val="0"/>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Оформление краткого конспекта «</w:t>
            </w:r>
            <w:r w:rsidRPr="003E60F6">
              <w:rPr>
                <w:rFonts w:ascii="Times New Roman" w:eastAsia="Times New Roman" w:hAnsi="Times New Roman" w:cs="Times New Roman"/>
                <w:sz w:val="24"/>
                <w:szCs w:val="24"/>
                <w:lang w:eastAsia="ru-RU"/>
              </w:rPr>
              <w:t>Охрана труда и техника безопасности в порошковой металлургии».</w:t>
            </w:r>
          </w:p>
          <w:p w14:paraId="6EC71FFA" w14:textId="77777777" w:rsidR="005E7A3B" w:rsidRPr="003E60F6" w:rsidRDefault="005E7A3B"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3E60F6">
              <w:rPr>
                <w:rFonts w:ascii="Times New Roman" w:eastAsia="Times New Roman" w:hAnsi="Times New Roman" w:cs="Times New Roman"/>
                <w:iCs/>
                <w:sz w:val="24"/>
                <w:szCs w:val="24"/>
              </w:rPr>
              <w:t>Подготовка к дифференцированному зачёту.</w:t>
            </w:r>
          </w:p>
        </w:tc>
        <w:tc>
          <w:tcPr>
            <w:tcW w:w="633" w:type="pct"/>
            <w:vAlign w:val="center"/>
          </w:tcPr>
          <w:p w14:paraId="6822A7AA"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p>
          <w:p w14:paraId="148709B0" w14:textId="77777777" w:rsidR="005E7A3B" w:rsidRPr="003E60F6" w:rsidRDefault="005E7A3B"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2</w:t>
            </w:r>
          </w:p>
        </w:tc>
        <w:tc>
          <w:tcPr>
            <w:tcW w:w="374" w:type="pct"/>
          </w:tcPr>
          <w:p w14:paraId="1B8B721E" w14:textId="77777777" w:rsidR="005E7A3B" w:rsidRPr="003E60F6" w:rsidRDefault="005E7A3B" w:rsidP="003E60F6">
            <w:pPr>
              <w:tabs>
                <w:tab w:val="left" w:pos="361"/>
                <w:tab w:val="left" w:pos="809"/>
              </w:tabs>
              <w:spacing w:after="0" w:line="240" w:lineRule="auto"/>
              <w:ind w:right="170"/>
              <w:jc w:val="center"/>
              <w:rPr>
                <w:rFonts w:ascii="Times New Roman" w:eastAsia="Times New Roman" w:hAnsi="Times New Roman" w:cs="Times New Roman"/>
                <w:sz w:val="24"/>
                <w:szCs w:val="24"/>
                <w:lang w:eastAsia="ru-RU"/>
              </w:rPr>
            </w:pPr>
          </w:p>
        </w:tc>
        <w:tc>
          <w:tcPr>
            <w:tcW w:w="369" w:type="pct"/>
          </w:tcPr>
          <w:p w14:paraId="4FA59FD2"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11315427" w14:textId="77777777" w:rsidTr="005E7A3B">
        <w:tc>
          <w:tcPr>
            <w:tcW w:w="837" w:type="pct"/>
          </w:tcPr>
          <w:p w14:paraId="7F963B37" w14:textId="77777777" w:rsidR="005E7A3B" w:rsidRPr="003E60F6" w:rsidRDefault="005E7A3B" w:rsidP="003E60F6">
            <w:pPr>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Промежуточная аттестация</w:t>
            </w:r>
          </w:p>
        </w:tc>
        <w:tc>
          <w:tcPr>
            <w:tcW w:w="2787" w:type="pct"/>
          </w:tcPr>
          <w:p w14:paraId="416AB2CD" w14:textId="77777777" w:rsidR="005E7A3B" w:rsidRPr="003E60F6" w:rsidRDefault="005E7A3B" w:rsidP="003E60F6">
            <w:pPr>
              <w:spacing w:after="0" w:line="240" w:lineRule="auto"/>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Дифференцированный зачёт</w:t>
            </w:r>
          </w:p>
        </w:tc>
        <w:tc>
          <w:tcPr>
            <w:tcW w:w="633" w:type="pct"/>
            <w:vAlign w:val="center"/>
          </w:tcPr>
          <w:p w14:paraId="355A4C33" w14:textId="77777777" w:rsidR="005E7A3B" w:rsidRPr="003E60F6" w:rsidRDefault="005E7A3B"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374" w:type="pct"/>
          </w:tcPr>
          <w:p w14:paraId="6429FF51"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3A34A882"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r w:rsidR="005E7A3B" w:rsidRPr="003E60F6" w14:paraId="24729C87" w14:textId="77777777" w:rsidTr="005E7A3B">
        <w:tc>
          <w:tcPr>
            <w:tcW w:w="837" w:type="pct"/>
          </w:tcPr>
          <w:p w14:paraId="2C76163D" w14:textId="77777777" w:rsidR="005E7A3B" w:rsidRPr="003E60F6" w:rsidRDefault="005E7A3B" w:rsidP="003E60F6">
            <w:pPr>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Всего</w:t>
            </w:r>
          </w:p>
        </w:tc>
        <w:tc>
          <w:tcPr>
            <w:tcW w:w="2787" w:type="pct"/>
          </w:tcPr>
          <w:p w14:paraId="493FF33B" w14:textId="77777777" w:rsidR="005E7A3B" w:rsidRPr="003E60F6" w:rsidRDefault="005E7A3B" w:rsidP="003E60F6">
            <w:pPr>
              <w:spacing w:after="0" w:line="240" w:lineRule="auto"/>
              <w:rPr>
                <w:rFonts w:ascii="Times New Roman" w:eastAsia="Times New Roman" w:hAnsi="Times New Roman" w:cs="Times New Roman"/>
                <w:b/>
                <w:iCs/>
                <w:sz w:val="24"/>
                <w:szCs w:val="24"/>
                <w:lang w:eastAsia="ru-RU"/>
              </w:rPr>
            </w:pPr>
          </w:p>
        </w:tc>
        <w:tc>
          <w:tcPr>
            <w:tcW w:w="633" w:type="pct"/>
            <w:vAlign w:val="center"/>
          </w:tcPr>
          <w:p w14:paraId="35630CCE" w14:textId="77777777" w:rsidR="005E7A3B" w:rsidRPr="003E60F6" w:rsidRDefault="005E7A3B" w:rsidP="003E60F6">
            <w:pPr>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48</w:t>
            </w:r>
            <w:r w:rsidRPr="003E60F6">
              <w:rPr>
                <w:rFonts w:ascii="Times New Roman" w:eastAsia="Times New Roman" w:hAnsi="Times New Roman" w:cs="Times New Roman"/>
                <w:b/>
                <w:bCs/>
                <w:sz w:val="24"/>
                <w:szCs w:val="24"/>
                <w:lang w:val="en-US" w:eastAsia="ru-RU"/>
              </w:rPr>
              <w:t>/10</w:t>
            </w:r>
          </w:p>
        </w:tc>
        <w:tc>
          <w:tcPr>
            <w:tcW w:w="374" w:type="pct"/>
          </w:tcPr>
          <w:p w14:paraId="33EF03AB" w14:textId="77777777" w:rsidR="005E7A3B" w:rsidRPr="003E60F6" w:rsidRDefault="005E7A3B" w:rsidP="003E60F6">
            <w:pPr>
              <w:spacing w:after="0" w:line="240" w:lineRule="auto"/>
              <w:jc w:val="center"/>
              <w:rPr>
                <w:rFonts w:ascii="Times New Roman" w:eastAsia="Times New Roman" w:hAnsi="Times New Roman" w:cs="Times New Roman"/>
                <w:sz w:val="24"/>
                <w:szCs w:val="24"/>
                <w:lang w:eastAsia="ru-RU"/>
              </w:rPr>
            </w:pPr>
          </w:p>
        </w:tc>
        <w:tc>
          <w:tcPr>
            <w:tcW w:w="369" w:type="pct"/>
          </w:tcPr>
          <w:p w14:paraId="736C7FE0" w14:textId="77777777" w:rsidR="005E7A3B" w:rsidRPr="003E60F6" w:rsidRDefault="005E7A3B" w:rsidP="003E60F6">
            <w:pPr>
              <w:shd w:val="clear" w:color="auto" w:fill="FFFFFF"/>
              <w:spacing w:after="0" w:line="240" w:lineRule="auto"/>
              <w:rPr>
                <w:rFonts w:ascii="Times New Roman" w:eastAsia="Calibri" w:hAnsi="Times New Roman" w:cs="Times New Roman"/>
                <w:sz w:val="24"/>
                <w:szCs w:val="24"/>
              </w:rPr>
            </w:pPr>
          </w:p>
        </w:tc>
      </w:tr>
    </w:tbl>
    <w:p w14:paraId="5BEBAD19" w14:textId="77777777" w:rsidR="005914EF" w:rsidRPr="003E60F6" w:rsidRDefault="005914EF" w:rsidP="003E60F6">
      <w:pPr>
        <w:spacing w:after="0" w:line="240" w:lineRule="auto"/>
        <w:ind w:firstLine="709"/>
        <w:rPr>
          <w:rFonts w:ascii="Times New Roman" w:eastAsia="Times New Roman" w:hAnsi="Times New Roman" w:cs="Times New Roman"/>
          <w:i/>
          <w:lang w:eastAsia="ru-RU"/>
        </w:rPr>
        <w:sectPr w:rsidR="005914EF" w:rsidRPr="003E60F6" w:rsidSect="005914EF">
          <w:pgSz w:w="16840" w:h="11907" w:orient="landscape"/>
          <w:pgMar w:top="851" w:right="1134" w:bottom="851" w:left="992" w:header="709" w:footer="709" w:gutter="0"/>
          <w:cols w:space="720"/>
        </w:sectPr>
      </w:pPr>
    </w:p>
    <w:p w14:paraId="7B5C91EA" w14:textId="77777777" w:rsidR="005914EF" w:rsidRPr="003E60F6" w:rsidRDefault="005914EF" w:rsidP="003E60F6">
      <w:pPr>
        <w:widowControl w:val="0"/>
        <w:spacing w:after="0" w:line="240" w:lineRule="auto"/>
        <w:jc w:val="center"/>
        <w:rPr>
          <w:rFonts w:ascii="Times New Roman" w:eastAsia="Times New Roman" w:hAnsi="Times New Roman" w:cs="Times New Roman"/>
          <w:b/>
          <w:sz w:val="24"/>
          <w:szCs w:val="24"/>
          <w:lang w:eastAsia="nl-NL"/>
        </w:rPr>
      </w:pPr>
      <w:bookmarkStart w:id="22" w:name="_Toc106357269"/>
      <w:r w:rsidRPr="003E60F6">
        <w:rPr>
          <w:rFonts w:ascii="Times New Roman" w:eastAsia="Times New Roman" w:hAnsi="Times New Roman" w:cs="Times New Roman"/>
          <w:b/>
          <w:sz w:val="24"/>
          <w:szCs w:val="24"/>
          <w:lang w:eastAsia="nl-NL"/>
        </w:rPr>
        <w:lastRenderedPageBreak/>
        <w:t>3. УСЛОВИЯ РЕАЛИЗАЦИИ УЧЕБНОЙ ДИСЦИПЛИНЫ</w:t>
      </w:r>
      <w:bookmarkEnd w:id="22"/>
    </w:p>
    <w:p w14:paraId="2956A530" w14:textId="77777777" w:rsidR="005914EF" w:rsidRPr="003E60F6" w:rsidRDefault="005914EF"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7C0BDA8E" w14:textId="77777777" w:rsidR="005914EF" w:rsidRPr="003E60F6" w:rsidRDefault="005914EF"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ru-RU"/>
        </w:rPr>
        <w:t xml:space="preserve">Лаборатория </w:t>
      </w:r>
      <w:r w:rsidR="00927147" w:rsidRPr="003E60F6">
        <w:rPr>
          <w:rFonts w:ascii="Times New Roman" w:eastAsia="Times New Roman" w:hAnsi="Times New Roman" w:cs="Times New Roman"/>
          <w:color w:val="000000"/>
          <w:sz w:val="24"/>
          <w:szCs w:val="24"/>
          <w:lang w:eastAsia="ru-RU"/>
        </w:rPr>
        <w:t>«</w:t>
      </w:r>
      <w:r w:rsidRPr="003E60F6">
        <w:rPr>
          <w:rFonts w:ascii="Times New Roman" w:eastAsia="Times New Roman" w:hAnsi="Times New Roman" w:cs="Times New Roman"/>
          <w:color w:val="000000"/>
          <w:sz w:val="24"/>
          <w:szCs w:val="24"/>
          <w:lang w:eastAsia="ru-RU"/>
        </w:rPr>
        <w:t xml:space="preserve">Физической </w:t>
      </w:r>
      <w:proofErr w:type="spellStart"/>
      <w:r w:rsidRPr="003E60F6">
        <w:rPr>
          <w:rFonts w:ascii="Times New Roman" w:eastAsia="Times New Roman" w:hAnsi="Times New Roman" w:cs="Times New Roman"/>
          <w:color w:val="000000"/>
          <w:sz w:val="24"/>
          <w:szCs w:val="24"/>
          <w:lang w:eastAsia="ru-RU"/>
        </w:rPr>
        <w:t>химии</w:t>
      </w:r>
      <w:r w:rsidR="00927147" w:rsidRPr="003E60F6">
        <w:rPr>
          <w:rFonts w:ascii="Times New Roman" w:eastAsia="Times New Roman" w:hAnsi="Times New Roman" w:cs="Times New Roman"/>
          <w:color w:val="000000"/>
          <w:sz w:val="24"/>
          <w:szCs w:val="24"/>
          <w:lang w:eastAsia="ru-RU"/>
        </w:rPr>
        <w:t>»</w:t>
      </w:r>
      <w:r w:rsidRPr="003E60F6">
        <w:rPr>
          <w:rFonts w:ascii="Times New Roman" w:eastAsia="Times New Roman" w:hAnsi="Times New Roman" w:cs="Times New Roman"/>
          <w:bCs/>
          <w:iCs/>
          <w:sz w:val="24"/>
          <w:szCs w:val="24"/>
          <w:lang w:eastAsia="ru-RU"/>
        </w:rPr>
        <w:t>,</w:t>
      </w:r>
      <w:r w:rsidRPr="003E60F6">
        <w:rPr>
          <w:rFonts w:ascii="Times New Roman" w:eastAsia="Times New Roman" w:hAnsi="Times New Roman" w:cs="Times New Roman"/>
          <w:bCs/>
          <w:sz w:val="24"/>
          <w:szCs w:val="24"/>
          <w:lang w:eastAsia="ru-RU"/>
        </w:rPr>
        <w:t>оснащенная</w:t>
      </w:r>
      <w:proofErr w:type="spellEnd"/>
      <w:r w:rsidRPr="003E60F6">
        <w:rPr>
          <w:rFonts w:ascii="Times New Roman" w:eastAsia="Times New Roman" w:hAnsi="Times New Roman" w:cs="Times New Roman"/>
          <w:bCs/>
          <w:sz w:val="24"/>
          <w:szCs w:val="24"/>
          <w:lang w:eastAsia="ru-RU"/>
        </w:rPr>
        <w:t xml:space="preserve"> необходимым для реализации программы учебной дисциплины оборудованием, приведенным в п. 6.1.2.3 образовательной программы по специальности</w:t>
      </w:r>
      <w:r w:rsidRPr="003E60F6">
        <w:rPr>
          <w:rFonts w:ascii="Times New Roman" w:eastAsia="Times New Roman" w:hAnsi="Times New Roman" w:cs="Times New Roman"/>
          <w:sz w:val="24"/>
          <w:szCs w:val="24"/>
          <w:lang w:eastAsia="ru-RU"/>
        </w:rPr>
        <w:t>22.02.01 Металлургия черных металлов</w:t>
      </w:r>
    </w:p>
    <w:p w14:paraId="6DCC7BA9" w14:textId="77777777" w:rsidR="005914EF" w:rsidRPr="003E60F6" w:rsidRDefault="005914EF"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Оборудование:</w:t>
      </w:r>
    </w:p>
    <w:p w14:paraId="58B0E8D2" w14:textId="77777777" w:rsidR="005914EF" w:rsidRPr="003E60F6" w:rsidRDefault="005914EF" w:rsidP="003E60F6">
      <w:pPr>
        <w:numPr>
          <w:ilvl w:val="0"/>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многофункциональный комплекс преподавателя;</w:t>
      </w:r>
    </w:p>
    <w:p w14:paraId="15E0A5D2" w14:textId="77777777" w:rsidR="005914EF" w:rsidRPr="003E60F6" w:rsidRDefault="005914EF" w:rsidP="003E60F6">
      <w:pPr>
        <w:numPr>
          <w:ilvl w:val="0"/>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 xml:space="preserve"> Приборы: фотоколориметр, спектрофотометр, рН – метры, магнитные мешалки;</w:t>
      </w:r>
    </w:p>
    <w:p w14:paraId="6646217C"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9"/>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 лабораторные и аналитические весы, аналитический разновес;</w:t>
      </w:r>
    </w:p>
    <w:p w14:paraId="2B7F74BB"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9"/>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 химическая посуда (стаканы, колбы, бюретки, пипетки, резиновые груши, воронки, кюветы и т.д.) фильтровальная бумага, лакмусовая бумага, химические реактивы.</w:t>
      </w:r>
    </w:p>
    <w:p w14:paraId="53ADE5E0"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3. натуральные объекты, модели, приборы и наборы для постановки демонстрационного и ученического эксперимента;</w:t>
      </w:r>
    </w:p>
    <w:p w14:paraId="5158A834"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4. печатные и экранно-звуковые средства обучения;</w:t>
      </w:r>
    </w:p>
    <w:p w14:paraId="5139A6F6"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5. средства новых информационных технологий; реактивы;</w:t>
      </w:r>
    </w:p>
    <w:p w14:paraId="2BC6FD91"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color w:val="000000"/>
          <w:sz w:val="24"/>
          <w:szCs w:val="24"/>
          <w:lang w:eastAsia="ru-RU"/>
        </w:rPr>
        <w:t>6. вспомогательное оборудование и инструкции</w:t>
      </w:r>
    </w:p>
    <w:p w14:paraId="0BFA611F"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000000"/>
          <w:sz w:val="24"/>
          <w:szCs w:val="24"/>
          <w:lang w:eastAsia="ru-RU"/>
        </w:rPr>
      </w:pPr>
      <w:r w:rsidRPr="003E60F6">
        <w:rPr>
          <w:rFonts w:ascii="Times New Roman" w:eastAsia="Calibri" w:hAnsi="Times New Roman" w:cs="Times New Roman"/>
          <w:sz w:val="24"/>
          <w:szCs w:val="24"/>
          <w:lang w:eastAsia="ru-RU"/>
        </w:rPr>
        <w:t>При реализации программы с использованием дистанционных технологий:</w:t>
      </w:r>
    </w:p>
    <w:p w14:paraId="1F6C93A4"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1. компьютер, </w:t>
      </w:r>
    </w:p>
    <w:p w14:paraId="2368C8F5"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 xml:space="preserve">2. доступ к сети Интернет в режиме </w:t>
      </w:r>
      <w:proofErr w:type="spellStart"/>
      <w:r w:rsidRPr="003E60F6">
        <w:rPr>
          <w:rFonts w:ascii="Times New Roman" w:eastAsia="Calibri" w:hAnsi="Times New Roman" w:cs="Times New Roman"/>
          <w:sz w:val="24"/>
          <w:szCs w:val="24"/>
          <w:lang w:eastAsia="ru-RU"/>
        </w:rPr>
        <w:t>on-line</w:t>
      </w:r>
      <w:proofErr w:type="spellEnd"/>
      <w:r w:rsidRPr="003E60F6">
        <w:rPr>
          <w:rFonts w:ascii="Times New Roman" w:eastAsia="Calibri" w:hAnsi="Times New Roman" w:cs="Times New Roman"/>
          <w:sz w:val="24"/>
          <w:szCs w:val="24"/>
          <w:lang w:eastAsia="ru-RU"/>
        </w:rPr>
        <w:t>,</w:t>
      </w:r>
    </w:p>
    <w:p w14:paraId="05F21255"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3.электронной почты,</w:t>
      </w:r>
    </w:p>
    <w:p w14:paraId="32B60A9D"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sz w:val="24"/>
          <w:szCs w:val="24"/>
          <w:lang w:eastAsia="ru-RU"/>
        </w:rPr>
        <w:t xml:space="preserve">4. обучение предполагает непосредственное общение ученика и учителя через видеоконференции, </w:t>
      </w:r>
      <w:proofErr w:type="spellStart"/>
      <w:r w:rsidRPr="003E60F6">
        <w:rPr>
          <w:rFonts w:ascii="Times New Roman" w:eastAsia="Calibri" w:hAnsi="Times New Roman" w:cs="Times New Roman"/>
          <w:sz w:val="24"/>
          <w:szCs w:val="24"/>
          <w:lang w:eastAsia="ru-RU"/>
        </w:rPr>
        <w:t>видеолекции</w:t>
      </w:r>
      <w:proofErr w:type="spellEnd"/>
      <w:r w:rsidRPr="003E60F6">
        <w:rPr>
          <w:rFonts w:ascii="Times New Roman" w:eastAsia="Calibri" w:hAnsi="Times New Roman" w:cs="Times New Roman"/>
          <w:sz w:val="24"/>
          <w:szCs w:val="24"/>
          <w:lang w:eastAsia="ru-RU"/>
        </w:rPr>
        <w:t>, использование на занятиях мультимедийных презентаций, видеосхем, видеофрагменты опытов.</w:t>
      </w:r>
    </w:p>
    <w:p w14:paraId="0CC20AAC" w14:textId="77777777" w:rsidR="005914EF" w:rsidRPr="003E60F6" w:rsidRDefault="005914EF" w:rsidP="003E60F6">
      <w:pPr>
        <w:spacing w:after="0" w:line="240" w:lineRule="auto"/>
        <w:ind w:firstLine="709"/>
        <w:jc w:val="both"/>
        <w:rPr>
          <w:rFonts w:ascii="Times New Roman" w:eastAsia="Times New Roman" w:hAnsi="Times New Roman" w:cs="Times New Roman"/>
          <w:bCs/>
          <w:sz w:val="24"/>
          <w:szCs w:val="24"/>
          <w:lang w:eastAsia="ru-RU"/>
        </w:rPr>
      </w:pPr>
    </w:p>
    <w:p w14:paraId="0B200F9A" w14:textId="77777777" w:rsidR="005914EF" w:rsidRPr="003E60F6" w:rsidRDefault="005914EF" w:rsidP="003E60F6">
      <w:pPr>
        <w:tabs>
          <w:tab w:val="left" w:pos="1134"/>
        </w:tabs>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68033360" w14:textId="77777777" w:rsidR="005914EF" w:rsidRPr="003E60F6" w:rsidRDefault="005914E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используются следующие печатные и электронные ресурсы.</w:t>
      </w:r>
    </w:p>
    <w:p w14:paraId="5DD6DF10" w14:textId="77777777" w:rsidR="005914EF" w:rsidRPr="003E60F6" w:rsidRDefault="005914EF" w:rsidP="003E60F6">
      <w:pPr>
        <w:shd w:val="clear" w:color="auto" w:fill="FFFFFF"/>
        <w:tabs>
          <w:tab w:val="left" w:pos="1134"/>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3.2.1. Основные источники: </w:t>
      </w:r>
    </w:p>
    <w:p w14:paraId="173845F4"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436"/>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1.</w:t>
      </w:r>
      <w:r w:rsidRPr="003E60F6">
        <w:rPr>
          <w:rFonts w:ascii="Times New Roman" w:eastAsia="Calibri" w:hAnsi="Times New Roman" w:cs="Times New Roman"/>
          <w:bCs/>
          <w:kern w:val="24"/>
          <w:sz w:val="24"/>
          <w:szCs w:val="24"/>
          <w:lang w:eastAsia="ru-RU"/>
        </w:rPr>
        <w:tab/>
        <w:t>Александрова Э.А. Аналитическая химия. Теоретические основы и лабораторный практикум.  В 2-х т. Т.2 Физико-химические методы анализа/ Э.А. Александрова. -М.:</w:t>
      </w:r>
      <w:proofErr w:type="spellStart"/>
      <w:r w:rsidRPr="003E60F6">
        <w:rPr>
          <w:rFonts w:ascii="Times New Roman" w:eastAsia="Calibri" w:hAnsi="Times New Roman" w:cs="Times New Roman"/>
          <w:bCs/>
          <w:kern w:val="24"/>
          <w:sz w:val="24"/>
          <w:szCs w:val="24"/>
          <w:lang w:eastAsia="ru-RU"/>
        </w:rPr>
        <w:t>КолосС</w:t>
      </w:r>
      <w:proofErr w:type="spellEnd"/>
      <w:r w:rsidRPr="003E60F6">
        <w:rPr>
          <w:rFonts w:ascii="Times New Roman" w:eastAsia="Calibri" w:hAnsi="Times New Roman" w:cs="Times New Roman"/>
          <w:bCs/>
          <w:kern w:val="24"/>
          <w:sz w:val="24"/>
          <w:szCs w:val="24"/>
          <w:lang w:eastAsia="ru-RU"/>
        </w:rPr>
        <w:t xml:space="preserve">. 2017.-352 с. </w:t>
      </w:r>
    </w:p>
    <w:p w14:paraId="64E04CA6"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436"/>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2.</w:t>
      </w:r>
      <w:r w:rsidRPr="003E60F6">
        <w:rPr>
          <w:rFonts w:ascii="Times New Roman" w:eastAsia="Calibri" w:hAnsi="Times New Roman" w:cs="Times New Roman"/>
          <w:bCs/>
          <w:kern w:val="24"/>
          <w:sz w:val="24"/>
          <w:szCs w:val="24"/>
          <w:lang w:eastAsia="ru-RU"/>
        </w:rPr>
        <w:tab/>
      </w:r>
      <w:proofErr w:type="spellStart"/>
      <w:r w:rsidRPr="003E60F6">
        <w:rPr>
          <w:rFonts w:ascii="Times New Roman" w:eastAsia="Calibri" w:hAnsi="Times New Roman" w:cs="Times New Roman"/>
          <w:bCs/>
          <w:kern w:val="24"/>
          <w:sz w:val="24"/>
          <w:szCs w:val="24"/>
          <w:lang w:eastAsia="ru-RU"/>
        </w:rPr>
        <w:t>Валова</w:t>
      </w:r>
      <w:proofErr w:type="spellEnd"/>
      <w:r w:rsidRPr="003E60F6">
        <w:rPr>
          <w:rFonts w:ascii="Times New Roman" w:eastAsia="Calibri" w:hAnsi="Times New Roman" w:cs="Times New Roman"/>
          <w:bCs/>
          <w:kern w:val="24"/>
          <w:sz w:val="24"/>
          <w:szCs w:val="24"/>
          <w:lang w:eastAsia="ru-RU"/>
        </w:rPr>
        <w:t xml:space="preserve"> В.Д. Аналитическая химия и физико-химические методы анализа: Практикум / (Копылова) </w:t>
      </w:r>
      <w:proofErr w:type="spellStart"/>
      <w:r w:rsidRPr="003E60F6">
        <w:rPr>
          <w:rFonts w:ascii="Times New Roman" w:eastAsia="Calibri" w:hAnsi="Times New Roman" w:cs="Times New Roman"/>
          <w:bCs/>
          <w:kern w:val="24"/>
          <w:sz w:val="24"/>
          <w:szCs w:val="24"/>
          <w:lang w:eastAsia="ru-RU"/>
        </w:rPr>
        <w:t>В.Д.Валова</w:t>
      </w:r>
      <w:proofErr w:type="spellEnd"/>
      <w:r w:rsidRPr="003E60F6">
        <w:rPr>
          <w:rFonts w:ascii="Times New Roman" w:eastAsia="Calibri" w:hAnsi="Times New Roman" w:cs="Times New Roman"/>
          <w:bCs/>
          <w:kern w:val="24"/>
          <w:sz w:val="24"/>
          <w:szCs w:val="24"/>
          <w:lang w:eastAsia="ru-RU"/>
        </w:rPr>
        <w:t>.-М.: Дашков и К. 2016.-200 с.</w:t>
      </w:r>
    </w:p>
    <w:p w14:paraId="0BE96030" w14:textId="77777777" w:rsidR="005914EF" w:rsidRPr="003E60F6" w:rsidRDefault="005914EF" w:rsidP="003E60F6">
      <w:pPr>
        <w:shd w:val="clear" w:color="auto" w:fill="FFFFFF"/>
        <w:spacing w:after="0" w:line="240" w:lineRule="auto"/>
        <w:ind w:firstLine="709"/>
        <w:jc w:val="both"/>
        <w:rPr>
          <w:rFonts w:ascii="Times New Roman" w:eastAsia="Times New Roman" w:hAnsi="Times New Roman" w:cs="Times New Roman"/>
          <w:color w:val="FF0000"/>
          <w:sz w:val="24"/>
          <w:szCs w:val="24"/>
          <w:lang w:eastAsia="ru-RU"/>
        </w:rPr>
      </w:pPr>
    </w:p>
    <w:p w14:paraId="131BC9C9" w14:textId="77777777" w:rsidR="005914EF" w:rsidRPr="003E60F6" w:rsidRDefault="005914EF" w:rsidP="003E60F6">
      <w:pPr>
        <w:shd w:val="clear" w:color="auto" w:fill="FFFFFF"/>
        <w:tabs>
          <w:tab w:val="left" w:pos="1134"/>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3.2.1.1. Печатные издания:</w:t>
      </w:r>
    </w:p>
    <w:p w14:paraId="2C18EE46" w14:textId="77777777" w:rsidR="005914EF" w:rsidRPr="003E60F6" w:rsidRDefault="005914EF" w:rsidP="003E60F6">
      <w:pPr>
        <w:numPr>
          <w:ilvl w:val="0"/>
          <w:numId w:val="1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bCs/>
          <w:kern w:val="24"/>
          <w:sz w:val="24"/>
          <w:szCs w:val="24"/>
          <w:shd w:val="clear" w:color="auto" w:fill="FFFFFF"/>
          <w:lang w:eastAsia="ru-RU"/>
        </w:rPr>
        <w:t>Пентин</w:t>
      </w:r>
      <w:r w:rsidRPr="003E60F6">
        <w:rPr>
          <w:rFonts w:ascii="Times New Roman" w:eastAsia="Calibri" w:hAnsi="Times New Roman" w:cs="Times New Roman"/>
          <w:kern w:val="24"/>
          <w:sz w:val="24"/>
          <w:szCs w:val="24"/>
          <w:shd w:val="clear" w:color="auto" w:fill="FFFFFF"/>
          <w:lang w:eastAsia="ru-RU"/>
        </w:rPr>
        <w:t>, </w:t>
      </w:r>
      <w:r w:rsidRPr="003E60F6">
        <w:rPr>
          <w:rFonts w:ascii="Times New Roman" w:eastAsia="Calibri" w:hAnsi="Times New Roman" w:cs="Times New Roman"/>
          <w:bCs/>
          <w:kern w:val="24"/>
          <w:sz w:val="24"/>
          <w:szCs w:val="24"/>
          <w:shd w:val="clear" w:color="auto" w:fill="FFFFFF"/>
          <w:lang w:eastAsia="ru-RU"/>
        </w:rPr>
        <w:t>Юрий</w:t>
      </w:r>
      <w:r w:rsidRPr="003E60F6">
        <w:rPr>
          <w:rFonts w:ascii="Times New Roman" w:eastAsia="Calibri" w:hAnsi="Times New Roman" w:cs="Times New Roman"/>
          <w:kern w:val="24"/>
          <w:sz w:val="24"/>
          <w:szCs w:val="24"/>
          <w:shd w:val="clear" w:color="auto" w:fill="FFFFFF"/>
          <w:lang w:eastAsia="ru-RU"/>
        </w:rPr>
        <w:t> </w:t>
      </w:r>
      <w:r w:rsidRPr="003E60F6">
        <w:rPr>
          <w:rFonts w:ascii="Times New Roman" w:eastAsia="Calibri" w:hAnsi="Times New Roman" w:cs="Times New Roman"/>
          <w:bCs/>
          <w:kern w:val="24"/>
          <w:sz w:val="24"/>
          <w:szCs w:val="24"/>
          <w:shd w:val="clear" w:color="auto" w:fill="FFFFFF"/>
          <w:lang w:eastAsia="ru-RU"/>
        </w:rPr>
        <w:t>Андреевич</w:t>
      </w:r>
      <w:r w:rsidRPr="003E60F6">
        <w:rPr>
          <w:rFonts w:ascii="Times New Roman" w:eastAsia="Calibri" w:hAnsi="Times New Roman" w:cs="Times New Roman"/>
          <w:kern w:val="24"/>
          <w:sz w:val="24"/>
          <w:szCs w:val="24"/>
          <w:shd w:val="clear" w:color="auto" w:fill="FFFFFF"/>
          <w:lang w:eastAsia="ru-RU"/>
        </w:rPr>
        <w:t>. </w:t>
      </w:r>
      <w:r w:rsidRPr="003E60F6">
        <w:rPr>
          <w:rFonts w:ascii="Times New Roman" w:eastAsia="Calibri" w:hAnsi="Times New Roman" w:cs="Times New Roman"/>
          <w:bCs/>
          <w:kern w:val="24"/>
          <w:sz w:val="24"/>
          <w:szCs w:val="24"/>
          <w:shd w:val="clear" w:color="auto" w:fill="FFFFFF"/>
          <w:lang w:eastAsia="ru-RU"/>
        </w:rPr>
        <w:t>Физические</w:t>
      </w:r>
      <w:r w:rsidRPr="003E60F6">
        <w:rPr>
          <w:rFonts w:ascii="Times New Roman" w:eastAsia="Calibri" w:hAnsi="Times New Roman" w:cs="Times New Roman"/>
          <w:kern w:val="24"/>
          <w:sz w:val="24"/>
          <w:szCs w:val="24"/>
          <w:shd w:val="clear" w:color="auto" w:fill="FFFFFF"/>
          <w:lang w:eastAsia="ru-RU"/>
        </w:rPr>
        <w:t> </w:t>
      </w:r>
      <w:r w:rsidRPr="003E60F6">
        <w:rPr>
          <w:rFonts w:ascii="Times New Roman" w:eastAsia="Calibri" w:hAnsi="Times New Roman" w:cs="Times New Roman"/>
          <w:bCs/>
          <w:kern w:val="24"/>
          <w:sz w:val="24"/>
          <w:szCs w:val="24"/>
          <w:shd w:val="clear" w:color="auto" w:fill="FFFFFF"/>
          <w:lang w:eastAsia="ru-RU"/>
        </w:rPr>
        <w:t>методы</w:t>
      </w:r>
      <w:r w:rsidRPr="003E60F6">
        <w:rPr>
          <w:rFonts w:ascii="Times New Roman" w:eastAsia="Calibri" w:hAnsi="Times New Roman" w:cs="Times New Roman"/>
          <w:kern w:val="24"/>
          <w:sz w:val="24"/>
          <w:szCs w:val="24"/>
          <w:shd w:val="clear" w:color="auto" w:fill="FFFFFF"/>
          <w:lang w:eastAsia="ru-RU"/>
        </w:rPr>
        <w:t> </w:t>
      </w:r>
      <w:r w:rsidRPr="003E60F6">
        <w:rPr>
          <w:rFonts w:ascii="Times New Roman" w:eastAsia="Calibri" w:hAnsi="Times New Roman" w:cs="Times New Roman"/>
          <w:bCs/>
          <w:kern w:val="24"/>
          <w:sz w:val="24"/>
          <w:szCs w:val="24"/>
          <w:shd w:val="clear" w:color="auto" w:fill="FFFFFF"/>
          <w:lang w:eastAsia="ru-RU"/>
        </w:rPr>
        <w:t>исследования</w:t>
      </w:r>
      <w:r w:rsidRPr="003E60F6">
        <w:rPr>
          <w:rFonts w:ascii="Times New Roman" w:eastAsia="Calibri" w:hAnsi="Times New Roman" w:cs="Times New Roman"/>
          <w:kern w:val="24"/>
          <w:sz w:val="24"/>
          <w:szCs w:val="24"/>
          <w:shd w:val="clear" w:color="auto" w:fill="FFFFFF"/>
          <w:lang w:eastAsia="ru-RU"/>
        </w:rPr>
        <w:t> </w:t>
      </w:r>
      <w:r w:rsidRPr="003E60F6">
        <w:rPr>
          <w:rFonts w:ascii="Times New Roman" w:eastAsia="Calibri" w:hAnsi="Times New Roman" w:cs="Times New Roman"/>
          <w:bCs/>
          <w:kern w:val="24"/>
          <w:sz w:val="24"/>
          <w:szCs w:val="24"/>
          <w:shd w:val="clear" w:color="auto" w:fill="FFFFFF"/>
          <w:lang w:eastAsia="ru-RU"/>
        </w:rPr>
        <w:t>в</w:t>
      </w:r>
      <w:r w:rsidRPr="003E60F6">
        <w:rPr>
          <w:rFonts w:ascii="Times New Roman" w:eastAsia="Calibri" w:hAnsi="Times New Roman" w:cs="Times New Roman"/>
          <w:kern w:val="24"/>
          <w:sz w:val="24"/>
          <w:szCs w:val="24"/>
          <w:shd w:val="clear" w:color="auto" w:fill="FFFFFF"/>
          <w:lang w:eastAsia="ru-RU"/>
        </w:rPr>
        <w:t> </w:t>
      </w:r>
      <w:r w:rsidRPr="003E60F6">
        <w:rPr>
          <w:rFonts w:ascii="Times New Roman" w:eastAsia="Calibri" w:hAnsi="Times New Roman" w:cs="Times New Roman"/>
          <w:bCs/>
          <w:kern w:val="24"/>
          <w:sz w:val="24"/>
          <w:szCs w:val="24"/>
          <w:shd w:val="clear" w:color="auto" w:fill="FFFFFF"/>
          <w:lang w:eastAsia="ru-RU"/>
        </w:rPr>
        <w:t>химии</w:t>
      </w:r>
      <w:r w:rsidRPr="003E60F6">
        <w:rPr>
          <w:rFonts w:ascii="Times New Roman" w:eastAsia="Calibri" w:hAnsi="Times New Roman" w:cs="Times New Roman"/>
          <w:kern w:val="24"/>
          <w:sz w:val="24"/>
          <w:szCs w:val="24"/>
          <w:shd w:val="clear" w:color="auto" w:fill="FFFFFF"/>
          <w:lang w:eastAsia="ru-RU"/>
        </w:rPr>
        <w:t> : Учеб. для вузов / Ю.А. </w:t>
      </w:r>
      <w:proofErr w:type="spellStart"/>
      <w:r w:rsidRPr="003E60F6">
        <w:rPr>
          <w:rFonts w:ascii="Times New Roman" w:eastAsia="Calibri" w:hAnsi="Times New Roman" w:cs="Times New Roman"/>
          <w:bCs/>
          <w:kern w:val="24"/>
          <w:sz w:val="24"/>
          <w:szCs w:val="24"/>
          <w:shd w:val="clear" w:color="auto" w:fill="FFFFFF"/>
          <w:lang w:eastAsia="ru-RU"/>
        </w:rPr>
        <w:t>Пентин</w:t>
      </w:r>
      <w:proofErr w:type="spellEnd"/>
      <w:r w:rsidRPr="003E60F6">
        <w:rPr>
          <w:rFonts w:ascii="Times New Roman" w:eastAsia="Calibri" w:hAnsi="Times New Roman" w:cs="Times New Roman"/>
          <w:kern w:val="24"/>
          <w:sz w:val="24"/>
          <w:szCs w:val="24"/>
          <w:shd w:val="clear" w:color="auto" w:fill="FFFFFF"/>
          <w:lang w:eastAsia="ru-RU"/>
        </w:rPr>
        <w:t>, Л.В. </w:t>
      </w:r>
      <w:r w:rsidRPr="003E60F6">
        <w:rPr>
          <w:rFonts w:ascii="Times New Roman" w:eastAsia="Calibri" w:hAnsi="Times New Roman" w:cs="Times New Roman"/>
          <w:bCs/>
          <w:kern w:val="24"/>
          <w:sz w:val="24"/>
          <w:szCs w:val="24"/>
          <w:shd w:val="clear" w:color="auto" w:fill="FFFFFF"/>
          <w:lang w:eastAsia="ru-RU"/>
        </w:rPr>
        <w:t>Вилков</w:t>
      </w:r>
      <w:r w:rsidRPr="003E60F6">
        <w:rPr>
          <w:rFonts w:ascii="Times New Roman" w:eastAsia="Calibri" w:hAnsi="Times New Roman" w:cs="Times New Roman"/>
          <w:kern w:val="24"/>
          <w:sz w:val="24"/>
          <w:szCs w:val="24"/>
          <w:shd w:val="clear" w:color="auto" w:fill="FFFFFF"/>
          <w:lang w:eastAsia="ru-RU"/>
        </w:rPr>
        <w:t xml:space="preserve">. - М. : Изд-во </w:t>
      </w:r>
      <w:r w:rsidR="00927147" w:rsidRPr="003E60F6">
        <w:rPr>
          <w:rFonts w:ascii="Times New Roman" w:eastAsia="Calibri" w:hAnsi="Times New Roman" w:cs="Times New Roman"/>
          <w:kern w:val="24"/>
          <w:sz w:val="24"/>
          <w:szCs w:val="24"/>
          <w:shd w:val="clear" w:color="auto" w:fill="FFFFFF"/>
          <w:lang w:eastAsia="ru-RU"/>
        </w:rPr>
        <w:t>«</w:t>
      </w:r>
      <w:r w:rsidRPr="003E60F6">
        <w:rPr>
          <w:rFonts w:ascii="Times New Roman" w:eastAsia="Calibri" w:hAnsi="Times New Roman" w:cs="Times New Roman"/>
          <w:kern w:val="24"/>
          <w:sz w:val="24"/>
          <w:szCs w:val="24"/>
          <w:shd w:val="clear" w:color="auto" w:fill="FFFFFF"/>
          <w:lang w:eastAsia="ru-RU"/>
        </w:rPr>
        <w:t>Мир</w:t>
      </w:r>
      <w:r w:rsidR="00927147" w:rsidRPr="003E60F6">
        <w:rPr>
          <w:rFonts w:ascii="Times New Roman" w:eastAsia="Calibri" w:hAnsi="Times New Roman" w:cs="Times New Roman"/>
          <w:kern w:val="24"/>
          <w:sz w:val="24"/>
          <w:szCs w:val="24"/>
          <w:shd w:val="clear" w:color="auto" w:fill="FFFFFF"/>
          <w:lang w:eastAsia="ru-RU"/>
        </w:rPr>
        <w:t>»</w:t>
      </w:r>
      <w:r w:rsidRPr="003E60F6">
        <w:rPr>
          <w:rFonts w:ascii="Times New Roman" w:eastAsia="Calibri" w:hAnsi="Times New Roman" w:cs="Times New Roman"/>
          <w:kern w:val="24"/>
          <w:sz w:val="24"/>
          <w:szCs w:val="24"/>
          <w:shd w:val="clear" w:color="auto" w:fill="FFFFFF"/>
          <w:lang w:eastAsia="ru-RU"/>
        </w:rPr>
        <w:t>, 2016.</w:t>
      </w:r>
    </w:p>
    <w:p w14:paraId="5379CD7E" w14:textId="77777777" w:rsidR="005914EF" w:rsidRPr="003E60F6" w:rsidRDefault="005914EF" w:rsidP="003E60F6">
      <w:pPr>
        <w:numPr>
          <w:ilvl w:val="0"/>
          <w:numId w:val="1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Криштафович, В.И. Физико-химические методы исследования [Электронный ресурс] : Учебник для бакалавров / В. И. Криштафович, Д. В. Криштафович, Н. В. Еремеева. М.: Издательско-торговая корпорация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Дашков и К-</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2015. 208 с. (http://znanium.com)</w:t>
      </w:r>
    </w:p>
    <w:p w14:paraId="02CD415B" w14:textId="77777777" w:rsidR="005914EF" w:rsidRPr="003E60F6" w:rsidRDefault="005914EF" w:rsidP="003E60F6">
      <w:pPr>
        <w:shd w:val="clear" w:color="auto" w:fill="FFFFFF"/>
        <w:tabs>
          <w:tab w:val="left" w:pos="1134"/>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3.2.1.2. Электронные ресурсы:</w:t>
      </w:r>
    </w:p>
    <w:p w14:paraId="1750E6B9" w14:textId="77777777" w:rsidR="005914EF" w:rsidRPr="003E60F6" w:rsidRDefault="005914E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 xml:space="preserve">ЭБС IPR </w:t>
      </w:r>
      <w:proofErr w:type="spellStart"/>
      <w:r w:rsidRPr="003E60F6">
        <w:rPr>
          <w:rFonts w:ascii="Times New Roman" w:eastAsia="Times New Roman" w:hAnsi="Times New Roman" w:cs="Times New Roman"/>
          <w:b/>
          <w:bCs/>
          <w:sz w:val="24"/>
          <w:szCs w:val="24"/>
          <w:lang w:eastAsia="ru-RU"/>
        </w:rPr>
        <w:t>books</w:t>
      </w:r>
      <w:proofErr w:type="spellEnd"/>
    </w:p>
    <w:p w14:paraId="15B01690" w14:textId="77777777" w:rsidR="005914EF" w:rsidRPr="003E60F6" w:rsidRDefault="005914EF" w:rsidP="003E60F6">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Электронно-библиотечная система </w:t>
      </w:r>
      <w:proofErr w:type="spellStart"/>
      <w:r w:rsidRPr="003E60F6">
        <w:rPr>
          <w:rFonts w:ascii="Times New Roman" w:eastAsia="Times New Roman" w:hAnsi="Times New Roman" w:cs="Times New Roman"/>
          <w:sz w:val="24"/>
          <w:szCs w:val="24"/>
          <w:lang w:eastAsia="ru-RU"/>
        </w:rPr>
        <w:t>IPRbooks</w:t>
      </w:r>
      <w:proofErr w:type="spellEnd"/>
      <w:r w:rsidRPr="003E60F6">
        <w:rPr>
          <w:rFonts w:ascii="Times New Roman" w:eastAsia="Times New Roman" w:hAnsi="Times New Roman" w:cs="Times New Roman"/>
          <w:sz w:val="24"/>
          <w:szCs w:val="24"/>
          <w:lang w:eastAsia="ru-RU"/>
        </w:rPr>
        <w:t xml:space="preserve"> [Электронный ресурс] : режим доступа www.iprbookshop.ru , свободный. </w:t>
      </w:r>
    </w:p>
    <w:p w14:paraId="1F5E4424" w14:textId="77777777" w:rsidR="005914EF" w:rsidRPr="003E60F6" w:rsidRDefault="005914EF" w:rsidP="003E60F6">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r w:rsidRPr="003E60F6">
        <w:rPr>
          <w:rFonts w:ascii="Times New Roman" w:eastAsia="Times New Roman" w:hAnsi="Times New Roman" w:cs="Times New Roman"/>
          <w:sz w:val="24"/>
          <w:szCs w:val="24"/>
          <w:lang w:eastAsia="ru-RU"/>
        </w:rPr>
        <w:tab/>
        <w:t>Корпоративный</w:t>
      </w:r>
      <w:r w:rsidRPr="003E60F6">
        <w:rPr>
          <w:rFonts w:ascii="Times New Roman" w:eastAsia="Times New Roman" w:hAnsi="Times New Roman" w:cs="Times New Roman"/>
          <w:sz w:val="24"/>
          <w:szCs w:val="24"/>
          <w:lang w:eastAsia="ru-RU"/>
        </w:rPr>
        <w:tab/>
        <w:t xml:space="preserve"> сайт ЧТПЗ [Электронный ресурс] : режим доступа http://www.chelpipe.ru/about/ , свободный.</w:t>
      </w:r>
    </w:p>
    <w:p w14:paraId="7E68EAE5" w14:textId="77777777" w:rsidR="005914EF" w:rsidRPr="003E60F6" w:rsidRDefault="005914EF" w:rsidP="003E60F6">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3.</w:t>
      </w:r>
      <w:r w:rsidRPr="003E60F6">
        <w:rPr>
          <w:rFonts w:ascii="Times New Roman" w:eastAsia="Times New Roman" w:hAnsi="Times New Roman" w:cs="Times New Roman"/>
          <w:sz w:val="24"/>
          <w:szCs w:val="24"/>
          <w:lang w:eastAsia="ru-RU"/>
        </w:rPr>
        <w:tab/>
        <w:t xml:space="preserve">Образовательный проект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Будущее белой металлургии</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xml:space="preserve"> [Электронный ресурс] : режим доступа http://www.bbmprof.ru , свободный.</w:t>
      </w:r>
    </w:p>
    <w:p w14:paraId="1A0860E2" w14:textId="77777777" w:rsidR="005914EF" w:rsidRPr="003E60F6" w:rsidRDefault="005914EF" w:rsidP="003E60F6">
      <w:pPr>
        <w:shd w:val="clear" w:color="auto" w:fill="FFFFFF"/>
        <w:tabs>
          <w:tab w:val="left" w:pos="1134"/>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3.2.2. Дополнительные источники:</w:t>
      </w:r>
    </w:p>
    <w:p w14:paraId="4E798429" w14:textId="77777777" w:rsidR="005914EF" w:rsidRPr="003E60F6" w:rsidRDefault="005914EF" w:rsidP="003E60F6">
      <w:pPr>
        <w:shd w:val="clear" w:color="auto" w:fill="FFFFFF"/>
        <w:tabs>
          <w:tab w:val="left" w:pos="0"/>
          <w:tab w:val="left" w:pos="1134"/>
        </w:tab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3.2.2.1. Печатные издания:</w:t>
      </w:r>
    </w:p>
    <w:p w14:paraId="26CFEC5E" w14:textId="77777777" w:rsidR="005914EF" w:rsidRPr="003E60F6" w:rsidRDefault="005914EF" w:rsidP="003E60F6">
      <w:pPr>
        <w:shd w:val="clear" w:color="auto" w:fill="FFFFFF"/>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Аналитическая химия: для студ. сред. проф. учеб. заведений/ под. ред. </w:t>
      </w:r>
      <w:proofErr w:type="spellStart"/>
      <w:r w:rsidRPr="003E60F6">
        <w:rPr>
          <w:rFonts w:ascii="Times New Roman" w:eastAsia="Times New Roman" w:hAnsi="Times New Roman" w:cs="Times New Roman"/>
          <w:sz w:val="24"/>
          <w:szCs w:val="24"/>
          <w:lang w:eastAsia="ru-RU"/>
        </w:rPr>
        <w:t>А.А.Ищенко</w:t>
      </w:r>
      <w:proofErr w:type="spellEnd"/>
      <w:r w:rsidRPr="003E60F6">
        <w:rPr>
          <w:rFonts w:ascii="Times New Roman" w:eastAsia="Times New Roman" w:hAnsi="Times New Roman" w:cs="Times New Roman"/>
          <w:sz w:val="24"/>
          <w:szCs w:val="24"/>
          <w:lang w:eastAsia="ru-RU"/>
        </w:rPr>
        <w:t xml:space="preserve"> – 3-е изд. стер. – М: Издательский центр </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Академия</w:t>
      </w:r>
      <w:r w:rsidR="00927147"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sz w:val="24"/>
          <w:szCs w:val="24"/>
          <w:lang w:eastAsia="ru-RU"/>
        </w:rPr>
        <w:t>, 2008.</w:t>
      </w:r>
    </w:p>
    <w:p w14:paraId="11AB92F7" w14:textId="77777777" w:rsidR="005914EF" w:rsidRPr="003E60F6" w:rsidRDefault="005914EF" w:rsidP="003E60F6">
      <w:pPr>
        <w:shd w:val="clear" w:color="auto" w:fill="FFFFFF"/>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 Дорохова, Е.Н. Аналитическая химия. Физико-химические методы анализа / Е.Н. Дорохова, Г.В. Прохорова. М.: Высшая школа. 1991. 256 с.</w:t>
      </w:r>
    </w:p>
    <w:p w14:paraId="7E31C5C6" w14:textId="77777777" w:rsidR="005914EF" w:rsidRPr="003E60F6" w:rsidRDefault="005914EF" w:rsidP="003E60F6">
      <w:pPr>
        <w:shd w:val="clear" w:color="auto" w:fill="FFFFFF"/>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3. Методы исследования материалов /Л.И. Тушинский, А.В. Плохое, A.О. Токарев, В.И. </w:t>
      </w:r>
      <w:proofErr w:type="spellStart"/>
      <w:r w:rsidRPr="003E60F6">
        <w:rPr>
          <w:rFonts w:ascii="Times New Roman" w:eastAsia="Times New Roman" w:hAnsi="Times New Roman" w:cs="Times New Roman"/>
          <w:sz w:val="24"/>
          <w:szCs w:val="24"/>
          <w:lang w:eastAsia="ru-RU"/>
        </w:rPr>
        <w:t>Синдеев</w:t>
      </w:r>
      <w:proofErr w:type="spellEnd"/>
      <w:r w:rsidRPr="003E60F6">
        <w:rPr>
          <w:rFonts w:ascii="Times New Roman" w:eastAsia="Times New Roman" w:hAnsi="Times New Roman" w:cs="Times New Roman"/>
          <w:sz w:val="24"/>
          <w:szCs w:val="24"/>
          <w:lang w:eastAsia="ru-RU"/>
        </w:rPr>
        <w:t xml:space="preserve">. М.: Мир, 2004.38 4с. </w:t>
      </w:r>
    </w:p>
    <w:p w14:paraId="567D3809" w14:textId="77777777" w:rsidR="005914EF" w:rsidRPr="003E60F6" w:rsidRDefault="005914EF" w:rsidP="003E60F6">
      <w:pPr>
        <w:shd w:val="clear" w:color="auto" w:fill="FFFFFF"/>
        <w:tabs>
          <w:tab w:val="left" w:pos="0"/>
          <w:tab w:val="left" w:pos="1134"/>
        </w:tabs>
        <w:spacing w:after="0" w:line="240" w:lineRule="auto"/>
        <w:ind w:firstLine="709"/>
        <w:jc w:val="both"/>
        <w:rPr>
          <w:rFonts w:ascii="Times New Roman" w:eastAsia="Times New Roman" w:hAnsi="Times New Roman" w:cs="Times New Roman"/>
          <w:lang w:eastAsia="ru-RU"/>
        </w:rPr>
      </w:pPr>
      <w:r w:rsidRPr="003E60F6">
        <w:rPr>
          <w:rFonts w:ascii="Times New Roman" w:eastAsia="Times New Roman" w:hAnsi="Times New Roman" w:cs="Times New Roman"/>
          <w:sz w:val="24"/>
          <w:szCs w:val="24"/>
          <w:lang w:eastAsia="ru-RU"/>
        </w:rPr>
        <w:t xml:space="preserve">4. Новиков И.И. Металловедение, термообработка и рентгенография: учебник для </w:t>
      </w:r>
      <w:proofErr w:type="spellStart"/>
      <w:r w:rsidRPr="003E60F6">
        <w:rPr>
          <w:rFonts w:ascii="Times New Roman" w:eastAsia="Times New Roman" w:hAnsi="Times New Roman" w:cs="Times New Roman"/>
          <w:sz w:val="24"/>
          <w:szCs w:val="24"/>
          <w:lang w:eastAsia="ru-RU"/>
        </w:rPr>
        <w:t>сузов</w:t>
      </w:r>
      <w:proofErr w:type="spellEnd"/>
      <w:r w:rsidRPr="003E60F6">
        <w:rPr>
          <w:rFonts w:ascii="Times New Roman" w:eastAsia="Times New Roman" w:hAnsi="Times New Roman" w:cs="Times New Roman"/>
          <w:sz w:val="24"/>
          <w:szCs w:val="24"/>
          <w:lang w:eastAsia="ru-RU"/>
        </w:rPr>
        <w:t xml:space="preserve"> /</w:t>
      </w:r>
      <w:proofErr w:type="spellStart"/>
      <w:r w:rsidRPr="003E60F6">
        <w:rPr>
          <w:rFonts w:ascii="Times New Roman" w:eastAsia="Times New Roman" w:hAnsi="Times New Roman" w:cs="Times New Roman"/>
          <w:sz w:val="24"/>
          <w:szCs w:val="24"/>
          <w:lang w:eastAsia="ru-RU"/>
        </w:rPr>
        <w:t>И.И.Новиков</w:t>
      </w:r>
      <w:proofErr w:type="spellEnd"/>
      <w:r w:rsidRPr="003E60F6">
        <w:rPr>
          <w:rFonts w:ascii="Times New Roman" w:eastAsia="Times New Roman" w:hAnsi="Times New Roman" w:cs="Times New Roman"/>
          <w:sz w:val="24"/>
          <w:szCs w:val="24"/>
          <w:lang w:eastAsia="ru-RU"/>
        </w:rPr>
        <w:t xml:space="preserve">, </w:t>
      </w:r>
      <w:proofErr w:type="spellStart"/>
      <w:r w:rsidRPr="003E60F6">
        <w:rPr>
          <w:rFonts w:ascii="Times New Roman" w:eastAsia="Times New Roman" w:hAnsi="Times New Roman" w:cs="Times New Roman"/>
          <w:sz w:val="24"/>
          <w:szCs w:val="24"/>
          <w:lang w:eastAsia="ru-RU"/>
        </w:rPr>
        <w:t>Г.Б.Строганов</w:t>
      </w:r>
      <w:proofErr w:type="spellEnd"/>
      <w:r w:rsidRPr="003E60F6">
        <w:rPr>
          <w:rFonts w:ascii="Times New Roman" w:eastAsia="Times New Roman" w:hAnsi="Times New Roman" w:cs="Times New Roman"/>
          <w:sz w:val="24"/>
          <w:szCs w:val="24"/>
          <w:lang w:eastAsia="ru-RU"/>
        </w:rPr>
        <w:t xml:space="preserve">, </w:t>
      </w:r>
      <w:proofErr w:type="spellStart"/>
      <w:r w:rsidRPr="003E60F6">
        <w:rPr>
          <w:rFonts w:ascii="Times New Roman" w:eastAsia="Times New Roman" w:hAnsi="Times New Roman" w:cs="Times New Roman"/>
          <w:sz w:val="24"/>
          <w:szCs w:val="24"/>
          <w:lang w:eastAsia="ru-RU"/>
        </w:rPr>
        <w:t>А.И.Новиков.М</w:t>
      </w:r>
      <w:proofErr w:type="spellEnd"/>
      <w:r w:rsidRPr="003E60F6">
        <w:rPr>
          <w:rFonts w:ascii="Times New Roman" w:eastAsia="Times New Roman" w:hAnsi="Times New Roman" w:cs="Times New Roman"/>
          <w:sz w:val="24"/>
          <w:szCs w:val="24"/>
          <w:lang w:eastAsia="ru-RU"/>
        </w:rPr>
        <w:t>.: МИСИС, 1994.480с.</w:t>
      </w:r>
      <w:r w:rsidRPr="003E60F6">
        <w:rPr>
          <w:rFonts w:ascii="Times New Roman" w:eastAsia="Times New Roman" w:hAnsi="Times New Roman" w:cs="Times New Roman"/>
          <w:b/>
          <w:sz w:val="24"/>
          <w:szCs w:val="24"/>
          <w:lang w:eastAsia="ru-RU"/>
        </w:rPr>
        <w:t xml:space="preserve">3.2.2.2. </w:t>
      </w:r>
    </w:p>
    <w:p w14:paraId="1CDB9BE5" w14:textId="77777777" w:rsidR="005914EF" w:rsidRPr="003E60F6" w:rsidRDefault="005914EF" w:rsidP="003E60F6">
      <w:pPr>
        <w:numPr>
          <w:ilvl w:val="0"/>
          <w:numId w:val="72"/>
        </w:numPr>
        <w:spacing w:after="0" w:line="240" w:lineRule="auto"/>
        <w:ind w:left="0" w:firstLine="709"/>
        <w:contextualSpacing/>
        <w:jc w:val="both"/>
        <w:rPr>
          <w:rFonts w:ascii="Times New Roman" w:eastAsia="Century Schoolbook" w:hAnsi="Times New Roman" w:cs="Times New Roman"/>
          <w:kern w:val="24"/>
          <w:sz w:val="24"/>
          <w:szCs w:val="24"/>
          <w:lang w:eastAsia="ru-RU"/>
        </w:rPr>
      </w:pPr>
      <w:r w:rsidRPr="003E60F6">
        <w:rPr>
          <w:rFonts w:ascii="Times New Roman" w:eastAsia="Calibri" w:hAnsi="Times New Roman" w:cs="Times New Roman"/>
          <w:bCs/>
          <w:kern w:val="24"/>
          <w:sz w:val="24"/>
          <w:szCs w:val="24"/>
          <w:lang w:eastAsia="ru-RU"/>
        </w:rPr>
        <w:t>Информационные карты по участкам цеха № 8 ПНТЗ.</w:t>
      </w:r>
    </w:p>
    <w:p w14:paraId="2FF865E0" w14:textId="77777777" w:rsidR="005914EF" w:rsidRPr="003E60F6" w:rsidRDefault="005914E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3.2.2.2. Электронные ресурсы</w:t>
      </w:r>
    </w:p>
    <w:p w14:paraId="6769195D" w14:textId="77777777" w:rsidR="005914EF" w:rsidRPr="003E60F6" w:rsidRDefault="005914EF" w:rsidP="003E60F6">
      <w:pPr>
        <w:numPr>
          <w:ilvl w:val="0"/>
          <w:numId w:val="73"/>
        </w:numPr>
        <w:shd w:val="clear" w:color="auto" w:fill="FFFFFF"/>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Электронно-библиотечная система </w:t>
      </w:r>
      <w:proofErr w:type="spellStart"/>
      <w:r w:rsidRPr="003E60F6">
        <w:rPr>
          <w:rFonts w:ascii="Times New Roman" w:eastAsia="Calibri" w:hAnsi="Times New Roman" w:cs="Times New Roman"/>
          <w:kern w:val="24"/>
          <w:sz w:val="24"/>
          <w:szCs w:val="24"/>
          <w:lang w:eastAsia="ru-RU"/>
        </w:rPr>
        <w:t>IPRbooks</w:t>
      </w:r>
      <w:proofErr w:type="spellEnd"/>
      <w:r w:rsidRPr="003E60F6">
        <w:rPr>
          <w:rFonts w:ascii="Times New Roman" w:eastAsia="Calibri" w:hAnsi="Times New Roman" w:cs="Times New Roman"/>
          <w:kern w:val="24"/>
          <w:sz w:val="24"/>
          <w:szCs w:val="24"/>
          <w:lang w:eastAsia="ru-RU"/>
        </w:rPr>
        <w:t xml:space="preserve"> [Электронный ресурс]: режим доступа www.iprbookshop.ru, свободный. (дата обращения: 10.05.2021).</w:t>
      </w:r>
    </w:p>
    <w:p w14:paraId="45FF0091" w14:textId="77777777" w:rsidR="005914EF" w:rsidRPr="003E60F6" w:rsidRDefault="005914EF" w:rsidP="003E60F6">
      <w:pPr>
        <w:numPr>
          <w:ilvl w:val="0"/>
          <w:numId w:val="73"/>
        </w:numPr>
        <w:spacing w:after="0" w:line="240" w:lineRule="auto"/>
        <w:ind w:left="0" w:firstLine="709"/>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Мультимедийная интернет-платформа для персонализированного обучения </w:t>
      </w:r>
      <w:proofErr w:type="spellStart"/>
      <w:r w:rsidRPr="003E60F6">
        <w:rPr>
          <w:rFonts w:ascii="Times New Roman" w:eastAsia="Calibri" w:hAnsi="Times New Roman" w:cs="Times New Roman"/>
          <w:kern w:val="24"/>
          <w:sz w:val="24"/>
          <w:szCs w:val="24"/>
          <w:lang w:eastAsia="ru-RU"/>
        </w:rPr>
        <w:t>Empower</w:t>
      </w:r>
      <w:proofErr w:type="spellEnd"/>
      <w:r w:rsidRPr="003E60F6">
        <w:rPr>
          <w:rFonts w:ascii="Times New Roman" w:eastAsia="Calibri" w:hAnsi="Times New Roman" w:cs="Times New Roman"/>
          <w:kern w:val="24"/>
          <w:sz w:val="24"/>
          <w:szCs w:val="24"/>
          <w:lang w:eastAsia="ru-RU"/>
        </w:rPr>
        <w:t xml:space="preserve"> 2020 [Электронный ресурс] : режим доступа https://pls.mgpu.ru, по учетной записи (дата обращения: 01.09.2021).</w:t>
      </w:r>
    </w:p>
    <w:p w14:paraId="62C59736" w14:textId="77777777" w:rsidR="005914EF" w:rsidRPr="003E60F6" w:rsidRDefault="005914EF" w:rsidP="003E60F6">
      <w:pPr>
        <w:numPr>
          <w:ilvl w:val="0"/>
          <w:numId w:val="73"/>
        </w:numPr>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Корпоративный</w:t>
      </w:r>
      <w:r w:rsidRPr="003E60F6">
        <w:rPr>
          <w:rFonts w:ascii="Times New Roman" w:eastAsia="Calibri" w:hAnsi="Times New Roman" w:cs="Times New Roman"/>
          <w:kern w:val="24"/>
          <w:sz w:val="24"/>
          <w:szCs w:val="24"/>
          <w:lang w:eastAsia="ru-RU"/>
        </w:rPr>
        <w:tab/>
        <w:t xml:space="preserve"> сайт ЧТПЗ [Электронный ресурс]: режим доступа </w:t>
      </w:r>
      <w:hyperlink r:id="rId84" w:history="1">
        <w:r w:rsidRPr="003E60F6">
          <w:rPr>
            <w:rFonts w:ascii="Times New Roman" w:eastAsia="Calibri" w:hAnsi="Times New Roman" w:cs="Times New Roman"/>
            <w:kern w:val="24"/>
            <w:sz w:val="24"/>
            <w:szCs w:val="24"/>
            <w:u w:val="single"/>
            <w:lang w:eastAsia="ru-RU"/>
          </w:rPr>
          <w:t>http://www.chelpipe.ru/about/</w:t>
        </w:r>
      </w:hyperlink>
      <w:r w:rsidRPr="003E60F6">
        <w:rPr>
          <w:rFonts w:ascii="Times New Roman" w:eastAsia="Calibri" w:hAnsi="Times New Roman" w:cs="Times New Roman"/>
          <w:kern w:val="24"/>
          <w:sz w:val="24"/>
          <w:szCs w:val="24"/>
          <w:lang w:eastAsia="ru-RU"/>
        </w:rPr>
        <w:t xml:space="preserve"> , свободный.(дата обращения: 01.05.2021).</w:t>
      </w:r>
    </w:p>
    <w:p w14:paraId="5146D8F8" w14:textId="77777777" w:rsidR="005914EF" w:rsidRPr="003E60F6" w:rsidRDefault="005914EF" w:rsidP="003E60F6">
      <w:pPr>
        <w:numPr>
          <w:ilvl w:val="0"/>
          <w:numId w:val="73"/>
        </w:numPr>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Образовательный проект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Будущее белой металлургии</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xml:space="preserve"> [Электронный ресурс] : режим доступа </w:t>
      </w:r>
      <w:hyperlink r:id="rId85" w:history="1">
        <w:r w:rsidRPr="003E60F6">
          <w:rPr>
            <w:rFonts w:ascii="Times New Roman" w:eastAsia="Calibri" w:hAnsi="Times New Roman" w:cs="Times New Roman"/>
            <w:kern w:val="24"/>
            <w:sz w:val="24"/>
            <w:szCs w:val="24"/>
            <w:u w:val="single"/>
            <w:lang w:eastAsia="ru-RU"/>
          </w:rPr>
          <w:t>http://www.bbmprof.ru</w:t>
        </w:r>
      </w:hyperlink>
      <w:r w:rsidRPr="003E60F6">
        <w:rPr>
          <w:rFonts w:ascii="Times New Roman" w:eastAsia="Calibri" w:hAnsi="Times New Roman" w:cs="Times New Roman"/>
          <w:kern w:val="24"/>
          <w:sz w:val="24"/>
          <w:szCs w:val="24"/>
          <w:lang w:eastAsia="ru-RU"/>
        </w:rPr>
        <w:t xml:space="preserve"> , свободный. (дата обращения: 01.05.2021).</w:t>
      </w:r>
    </w:p>
    <w:p w14:paraId="25FE8095" w14:textId="77777777" w:rsidR="005914EF" w:rsidRPr="003E60F6" w:rsidRDefault="005914EF" w:rsidP="003E60F6">
      <w:pPr>
        <w:numPr>
          <w:ilvl w:val="0"/>
          <w:numId w:val="73"/>
        </w:numPr>
        <w:spacing w:after="0" w:line="240" w:lineRule="auto"/>
        <w:ind w:left="0" w:firstLine="709"/>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Облачная система электронного обучения </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Академия-Медиа</w:t>
      </w:r>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xml:space="preserve"> https://elearning.academia-moscow.ru, по учетной записи (дата обращения: 01.09.2021).</w:t>
      </w:r>
    </w:p>
    <w:p w14:paraId="2F97897B" w14:textId="77777777" w:rsidR="005914EF" w:rsidRPr="003E60F6" w:rsidRDefault="005914EF" w:rsidP="003E60F6">
      <w:pPr>
        <w:numPr>
          <w:ilvl w:val="0"/>
          <w:numId w:val="73"/>
        </w:numPr>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Google – формы, онлайн инструмент для создания форм [Электронный ресурс] : режим доступа https://docs.google.com/forms/, свободный(дата обращения: 01.09.2021).</w:t>
      </w:r>
    </w:p>
    <w:p w14:paraId="6381F3BF" w14:textId="77777777" w:rsidR="005914EF" w:rsidRPr="003E60F6" w:rsidRDefault="005914EF" w:rsidP="003E60F6">
      <w:pPr>
        <w:numPr>
          <w:ilvl w:val="0"/>
          <w:numId w:val="73"/>
        </w:numPr>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Видеоуроки и конспекты для учителей и школьников [Электронный ресурс] : режим доступа, https://videouroki.net/video/, свободный(дата обращения: 01.09.2021).</w:t>
      </w:r>
    </w:p>
    <w:p w14:paraId="0B70CBD8" w14:textId="77777777" w:rsidR="005914EF" w:rsidRPr="003E60F6" w:rsidRDefault="005914EF" w:rsidP="003E60F6">
      <w:pPr>
        <w:numPr>
          <w:ilvl w:val="0"/>
          <w:numId w:val="73"/>
        </w:numPr>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Интерактивные симуляции [Электронный ресурс]: режим доступа https://phet.colorado.edu/, свободный дата обращения: 21.05.2021).</w:t>
      </w:r>
    </w:p>
    <w:p w14:paraId="0148CEB3" w14:textId="77777777" w:rsidR="005914EF" w:rsidRPr="003E60F6" w:rsidRDefault="005914EF" w:rsidP="003E60F6">
      <w:pPr>
        <w:numPr>
          <w:ilvl w:val="0"/>
          <w:numId w:val="73"/>
        </w:numPr>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Информационные карты ООО </w:t>
      </w:r>
      <w:r w:rsidR="00927147" w:rsidRPr="003E60F6">
        <w:rPr>
          <w:rFonts w:ascii="Times New Roman" w:eastAsia="Calibri" w:hAnsi="Times New Roman" w:cs="Times New Roman"/>
          <w:kern w:val="24"/>
          <w:sz w:val="24"/>
          <w:szCs w:val="24"/>
          <w:lang w:eastAsia="ru-RU"/>
        </w:rPr>
        <w:t>«</w:t>
      </w:r>
      <w:proofErr w:type="spellStart"/>
      <w:r w:rsidRPr="003E60F6">
        <w:rPr>
          <w:rFonts w:ascii="Times New Roman" w:eastAsia="Calibri" w:hAnsi="Times New Roman" w:cs="Times New Roman"/>
          <w:kern w:val="24"/>
          <w:sz w:val="24"/>
          <w:szCs w:val="24"/>
          <w:lang w:eastAsia="ru-RU"/>
        </w:rPr>
        <w:t>Киберсталь</w:t>
      </w:r>
      <w:proofErr w:type="spellEnd"/>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xml:space="preserve"> 1-15.</w:t>
      </w:r>
    </w:p>
    <w:p w14:paraId="612E6977" w14:textId="77777777" w:rsidR="005914EF" w:rsidRPr="003E60F6" w:rsidRDefault="005914EF" w:rsidP="003E60F6">
      <w:pPr>
        <w:numPr>
          <w:ilvl w:val="0"/>
          <w:numId w:val="73"/>
        </w:numPr>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Технологическая инструкция ТИ 159-ТР, ТБ-260-15ООО </w:t>
      </w:r>
      <w:r w:rsidR="00927147" w:rsidRPr="003E60F6">
        <w:rPr>
          <w:rFonts w:ascii="Times New Roman" w:eastAsia="Calibri" w:hAnsi="Times New Roman" w:cs="Times New Roman"/>
          <w:kern w:val="24"/>
          <w:sz w:val="24"/>
          <w:szCs w:val="24"/>
          <w:lang w:eastAsia="ru-RU"/>
        </w:rPr>
        <w:t>«</w:t>
      </w:r>
      <w:proofErr w:type="spellStart"/>
      <w:r w:rsidRPr="003E60F6">
        <w:rPr>
          <w:rFonts w:ascii="Times New Roman" w:eastAsia="Calibri" w:hAnsi="Times New Roman" w:cs="Times New Roman"/>
          <w:kern w:val="24"/>
          <w:sz w:val="24"/>
          <w:szCs w:val="24"/>
          <w:lang w:eastAsia="ru-RU"/>
        </w:rPr>
        <w:t>Киберсталь</w:t>
      </w:r>
      <w:proofErr w:type="spellEnd"/>
      <w:r w:rsidR="00927147" w:rsidRPr="003E60F6">
        <w:rPr>
          <w:rFonts w:ascii="Times New Roman" w:eastAsia="Calibri" w:hAnsi="Times New Roman" w:cs="Times New Roman"/>
          <w:kern w:val="24"/>
          <w:sz w:val="24"/>
          <w:szCs w:val="24"/>
          <w:lang w:eastAsia="ru-RU"/>
        </w:rPr>
        <w:t>»</w:t>
      </w:r>
      <w:r w:rsidRPr="003E60F6">
        <w:rPr>
          <w:rFonts w:ascii="Times New Roman" w:eastAsia="Calibri" w:hAnsi="Times New Roman" w:cs="Times New Roman"/>
          <w:kern w:val="24"/>
          <w:sz w:val="24"/>
          <w:szCs w:val="24"/>
          <w:lang w:eastAsia="ru-RU"/>
        </w:rPr>
        <w:t xml:space="preserve"> 1-15.</w:t>
      </w:r>
    </w:p>
    <w:p w14:paraId="4C90DC2A" w14:textId="77777777" w:rsidR="005914EF" w:rsidRPr="003E60F6" w:rsidRDefault="005914EF"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lang w:eastAsia="ru-RU"/>
        </w:rPr>
        <w:br w:type="page"/>
      </w:r>
      <w:bookmarkStart w:id="23" w:name="_Toc106357270"/>
      <w:r w:rsidRPr="003E60F6">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C5B05B5" w14:textId="77777777" w:rsidR="005914EF" w:rsidRPr="003E60F6" w:rsidRDefault="005914EF"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УЧЕБНОГО КУРСА</w:t>
      </w:r>
    </w:p>
    <w:p w14:paraId="7AF6D168" w14:textId="77777777" w:rsidR="005914EF" w:rsidRPr="003E60F6" w:rsidRDefault="005914EF" w:rsidP="003E60F6">
      <w:pPr>
        <w:spacing w:after="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2"/>
        <w:gridCol w:w="3356"/>
        <w:gridCol w:w="2583"/>
      </w:tblGrid>
      <w:tr w:rsidR="005914EF" w:rsidRPr="003E60F6" w14:paraId="7E5E75AA" w14:textId="77777777" w:rsidTr="005914EF">
        <w:tc>
          <w:tcPr>
            <w:tcW w:w="1908" w:type="pct"/>
          </w:tcPr>
          <w:p w14:paraId="69CC8F45" w14:textId="77777777" w:rsidR="005914EF" w:rsidRPr="003E60F6" w:rsidRDefault="005914EF"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i/>
                <w:lang w:eastAsia="ru-RU"/>
              </w:rPr>
              <w:t>Результаты обучения</w:t>
            </w:r>
            <w:r w:rsidRPr="003E60F6">
              <w:rPr>
                <w:rFonts w:ascii="Times New Roman" w:eastAsia="Times New Roman" w:hAnsi="Times New Roman" w:cs="Times New Roman"/>
                <w:i/>
                <w:vertAlign w:val="superscript"/>
                <w:lang w:eastAsia="ru-RU"/>
              </w:rPr>
              <w:footnoteReference w:id="33"/>
            </w:r>
          </w:p>
        </w:tc>
        <w:tc>
          <w:tcPr>
            <w:tcW w:w="1763" w:type="pct"/>
          </w:tcPr>
          <w:p w14:paraId="67A13A15" w14:textId="77777777" w:rsidR="005914EF" w:rsidRPr="003E60F6" w:rsidRDefault="005914EF"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Критерии оценки</w:t>
            </w:r>
          </w:p>
        </w:tc>
        <w:tc>
          <w:tcPr>
            <w:tcW w:w="1329" w:type="pct"/>
          </w:tcPr>
          <w:p w14:paraId="2F3E26AD" w14:textId="77777777" w:rsidR="005914EF" w:rsidRPr="003E60F6" w:rsidRDefault="005914EF"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Методы оценки</w:t>
            </w:r>
          </w:p>
        </w:tc>
      </w:tr>
      <w:tr w:rsidR="005914EF" w:rsidRPr="003E60F6" w14:paraId="5CAA34E8" w14:textId="77777777" w:rsidTr="005914EF">
        <w:tc>
          <w:tcPr>
            <w:tcW w:w="1908" w:type="pct"/>
            <w:vMerge w:val="restart"/>
          </w:tcPr>
          <w:p w14:paraId="08D4EB27"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ОК1</w:t>
            </w:r>
          </w:p>
          <w:p w14:paraId="6B4DFC53" w14:textId="77777777" w:rsidR="005914EF" w:rsidRPr="003E60F6" w:rsidRDefault="005914EF"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Знания: </w:t>
            </w:r>
          </w:p>
          <w:p w14:paraId="29D5EF18"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01.01 актуальный профессиональный и социальный контекст, в котором приходится работать и жить; </w:t>
            </w:r>
          </w:p>
          <w:p w14:paraId="0F4237C6"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01.02</w:t>
            </w:r>
            <w:r w:rsidRPr="003E60F6">
              <w:rPr>
                <w:rFonts w:ascii="Times New Roman" w:eastAsia="Times New Roman" w:hAnsi="Times New Roman" w:cs="Times New Roman"/>
                <w:sz w:val="24"/>
                <w:szCs w:val="24"/>
                <w:lang w:eastAsia="ru-RU"/>
              </w:rPr>
              <w:tab/>
              <w:t xml:space="preserve">основные источники информации и ресурсы для решения задач и проблем </w:t>
            </w:r>
          </w:p>
          <w:p w14:paraId="7A62686A"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в профессиональном и/или социальном контексте;</w:t>
            </w:r>
          </w:p>
          <w:p w14:paraId="2C4CA145"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01.05</w:t>
            </w:r>
            <w:r w:rsidRPr="003E60F6">
              <w:rPr>
                <w:rFonts w:ascii="Times New Roman" w:eastAsia="Times New Roman" w:hAnsi="Times New Roman" w:cs="Times New Roman"/>
                <w:sz w:val="24"/>
                <w:szCs w:val="24"/>
                <w:lang w:eastAsia="ru-RU"/>
              </w:rPr>
              <w:tab/>
              <w:t xml:space="preserve">структуру плана для решения задач; </w:t>
            </w:r>
          </w:p>
          <w:p w14:paraId="12D3AA29" w14:textId="77777777" w:rsidR="005914EF" w:rsidRPr="003E60F6" w:rsidRDefault="005914EF" w:rsidP="003E60F6">
            <w:pPr>
              <w:spacing w:after="0" w:line="240" w:lineRule="auto"/>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Зо</w:t>
            </w:r>
            <w:proofErr w:type="spellEnd"/>
            <w:r w:rsidRPr="003E60F6">
              <w:rPr>
                <w:rFonts w:ascii="Times New Roman" w:eastAsia="Times New Roman" w:hAnsi="Times New Roman" w:cs="Times New Roman"/>
                <w:sz w:val="24"/>
                <w:szCs w:val="24"/>
                <w:lang w:eastAsia="ru-RU"/>
              </w:rPr>
              <w:t xml:space="preserve"> 01.06</w:t>
            </w:r>
            <w:r w:rsidRPr="003E60F6">
              <w:rPr>
                <w:rFonts w:ascii="Times New Roman" w:eastAsia="Times New Roman" w:hAnsi="Times New Roman" w:cs="Times New Roman"/>
                <w:sz w:val="24"/>
                <w:szCs w:val="24"/>
                <w:lang w:eastAsia="ru-RU"/>
              </w:rPr>
              <w:tab/>
              <w:t>порядок оценки результатов решения задач профессиональной деятельности</w:t>
            </w:r>
          </w:p>
          <w:p w14:paraId="5D33B56B" w14:textId="77777777" w:rsidR="005914EF" w:rsidRPr="003E60F6" w:rsidRDefault="005914EF"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Умения</w:t>
            </w:r>
          </w:p>
          <w:p w14:paraId="23C3B180"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01.01 распознавать задачу и/или проблему в профессиональном и/или социальном контексте;</w:t>
            </w:r>
          </w:p>
          <w:p w14:paraId="257D36FF"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Уо01.02 анализировать задачу и/или проблему и выделять её составные части; </w:t>
            </w:r>
          </w:p>
          <w:p w14:paraId="4FB390A7"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01.03 определять этапы решения задачи;</w:t>
            </w:r>
          </w:p>
          <w:p w14:paraId="36C14377"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01.04 выявлять и эффективно искать информацию, необходимую для решения задачи и/или проблемы;</w:t>
            </w:r>
          </w:p>
          <w:p w14:paraId="2F45FC2E"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01.05</w:t>
            </w:r>
            <w:r w:rsidRPr="003E60F6">
              <w:rPr>
                <w:rFonts w:ascii="Times New Roman" w:eastAsia="Times New Roman" w:hAnsi="Times New Roman" w:cs="Times New Roman"/>
                <w:sz w:val="24"/>
                <w:szCs w:val="24"/>
                <w:lang w:eastAsia="ru-RU"/>
              </w:rPr>
              <w:tab/>
              <w:t xml:space="preserve">составлять план действия; </w:t>
            </w:r>
          </w:p>
          <w:p w14:paraId="2AE84349"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Уо01.06 определять необходимые ресурсы;</w:t>
            </w:r>
          </w:p>
          <w:p w14:paraId="2B6A0171" w14:textId="77777777" w:rsidR="005914EF" w:rsidRPr="003E60F6" w:rsidRDefault="005914EF" w:rsidP="003E60F6">
            <w:pPr>
              <w:suppressAutoHyphens/>
              <w:spacing w:after="0" w:line="240" w:lineRule="auto"/>
              <w:jc w:val="both"/>
              <w:rPr>
                <w:rFonts w:ascii="Times New Roman" w:eastAsia="Times New Roman" w:hAnsi="Times New Roman" w:cs="Times New Roman"/>
                <w:sz w:val="24"/>
                <w:szCs w:val="24"/>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01 08</w:t>
            </w:r>
            <w:r w:rsidRPr="003E60F6">
              <w:rPr>
                <w:rFonts w:ascii="Times New Roman" w:eastAsia="Times New Roman" w:hAnsi="Times New Roman" w:cs="Times New Roman"/>
                <w:sz w:val="24"/>
                <w:szCs w:val="24"/>
                <w:lang w:eastAsia="ru-RU"/>
              </w:rPr>
              <w:tab/>
              <w:t>реализовывать составленный план;</w:t>
            </w:r>
          </w:p>
          <w:p w14:paraId="1CC60F30" w14:textId="77777777" w:rsidR="005914EF" w:rsidRPr="003E60F6" w:rsidRDefault="005914EF" w:rsidP="003E60F6">
            <w:pPr>
              <w:spacing w:after="0" w:line="240" w:lineRule="auto"/>
              <w:rPr>
                <w:rFonts w:ascii="Times New Roman" w:eastAsia="Times New Roman" w:hAnsi="Times New Roman" w:cs="Times New Roman"/>
                <w:bCs/>
                <w:i/>
                <w:lang w:eastAsia="ru-RU"/>
              </w:rPr>
            </w:pPr>
            <w:proofErr w:type="spellStart"/>
            <w:r w:rsidRPr="003E60F6">
              <w:rPr>
                <w:rFonts w:ascii="Times New Roman" w:eastAsia="Times New Roman" w:hAnsi="Times New Roman" w:cs="Times New Roman"/>
                <w:sz w:val="24"/>
                <w:szCs w:val="24"/>
                <w:lang w:eastAsia="ru-RU"/>
              </w:rPr>
              <w:t>Уо</w:t>
            </w:r>
            <w:proofErr w:type="spellEnd"/>
            <w:r w:rsidRPr="003E60F6">
              <w:rPr>
                <w:rFonts w:ascii="Times New Roman" w:eastAsia="Times New Roman" w:hAnsi="Times New Roman" w:cs="Times New Roman"/>
                <w:sz w:val="24"/>
                <w:szCs w:val="24"/>
                <w:lang w:eastAsia="ru-RU"/>
              </w:rPr>
              <w:t xml:space="preserve"> 01.09</w:t>
            </w:r>
            <w:r w:rsidRPr="003E60F6">
              <w:rPr>
                <w:rFonts w:ascii="Times New Roman" w:eastAsia="Times New Roman" w:hAnsi="Times New Roman" w:cs="Times New Roman"/>
                <w:sz w:val="24"/>
                <w:szCs w:val="24"/>
                <w:lang w:eastAsia="ru-RU"/>
              </w:rPr>
              <w:tab/>
              <w:t>оценивать результат и последствия своих действий (самостоятельно или с помощью наставника)</w:t>
            </w:r>
          </w:p>
        </w:tc>
        <w:tc>
          <w:tcPr>
            <w:tcW w:w="1763" w:type="pct"/>
            <w:vMerge w:val="restart"/>
          </w:tcPr>
          <w:p w14:paraId="754174AF"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Владеет разнообразными методами (в том числе инновационными) для осуществления профессиональной деятельности. </w:t>
            </w:r>
          </w:p>
          <w:p w14:paraId="6B264C04"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Использует специальные методы и способы решения профессиональных задач в конкретной области и на стыке областей. </w:t>
            </w:r>
          </w:p>
          <w:p w14:paraId="373F2BC4"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Разрабатывает вариативные алгоритмы решения профессиональных задач деятельности применительно к различным контекстам. </w:t>
            </w:r>
          </w:p>
          <w:p w14:paraId="0D7ED0DA" w14:textId="77777777" w:rsidR="005914EF" w:rsidRPr="003E60F6" w:rsidRDefault="005914EF" w:rsidP="003E60F6">
            <w:pPr>
              <w:spacing w:after="0" w:line="240" w:lineRule="auto"/>
              <w:rPr>
                <w:rFonts w:ascii="Times New Roman" w:eastAsia="Times New Roman" w:hAnsi="Times New Roman" w:cs="Times New Roman"/>
                <w:bCs/>
                <w:i/>
                <w:lang w:eastAsia="ru-RU"/>
              </w:rPr>
            </w:pPr>
            <w:r w:rsidRPr="003E60F6">
              <w:rPr>
                <w:rFonts w:ascii="Times New Roman" w:eastAsia="Calibri" w:hAnsi="Times New Roman" w:cs="Times New Roman"/>
                <w:sz w:val="24"/>
                <w:szCs w:val="24"/>
              </w:rPr>
              <w:t>Выбирает эффективные технологии и рациональные способы выполнения профессиональных задач.</w:t>
            </w:r>
          </w:p>
          <w:p w14:paraId="551EFC15" w14:textId="77777777" w:rsidR="005914EF" w:rsidRPr="003E60F6" w:rsidRDefault="005914EF" w:rsidP="003E60F6">
            <w:pPr>
              <w:spacing w:after="0" w:line="240" w:lineRule="auto"/>
              <w:ind w:left="57" w:right="57"/>
              <w:jc w:val="both"/>
              <w:rPr>
                <w:rFonts w:ascii="Times New Roman" w:eastAsia="Times New Roman" w:hAnsi="Times New Roman" w:cs="Times New Roman"/>
                <w:color w:val="000000"/>
                <w:kern w:val="24"/>
                <w:lang w:eastAsia="ru-RU"/>
              </w:rPr>
            </w:pPr>
            <w:r w:rsidRPr="003E60F6">
              <w:rPr>
                <w:rFonts w:ascii="Times New Roman" w:eastAsia="Times New Roman" w:hAnsi="Times New Roman" w:cs="Times New Roman"/>
                <w:color w:val="000000"/>
                <w:kern w:val="24"/>
                <w:lang w:eastAsia="ru-RU"/>
              </w:rPr>
              <w:t>Выбирает оптимальные средства для выполнения работы;</w:t>
            </w:r>
          </w:p>
          <w:p w14:paraId="20B99702" w14:textId="77777777" w:rsidR="005914EF" w:rsidRPr="003E60F6" w:rsidRDefault="005914EF" w:rsidP="003E60F6">
            <w:pPr>
              <w:spacing w:after="0" w:line="240" w:lineRule="auto"/>
              <w:ind w:left="57" w:right="57"/>
              <w:jc w:val="both"/>
              <w:rPr>
                <w:rFonts w:ascii="Times New Roman" w:eastAsia="Times New Roman" w:hAnsi="Times New Roman" w:cs="Times New Roman"/>
                <w:color w:val="000000"/>
                <w:kern w:val="24"/>
                <w:lang w:eastAsia="ru-RU"/>
              </w:rPr>
            </w:pPr>
            <w:r w:rsidRPr="003E60F6">
              <w:rPr>
                <w:rFonts w:ascii="Times New Roman" w:eastAsia="Times New Roman" w:hAnsi="Times New Roman" w:cs="Times New Roman"/>
                <w:color w:val="000000"/>
                <w:kern w:val="24"/>
                <w:lang w:eastAsia="ru-RU"/>
              </w:rPr>
              <w:t>интерпретирует информацию;</w:t>
            </w:r>
          </w:p>
          <w:p w14:paraId="0AE2F85A" w14:textId="77777777" w:rsidR="005914EF" w:rsidRPr="003E60F6" w:rsidRDefault="005914EF" w:rsidP="003E60F6">
            <w:pPr>
              <w:spacing w:after="0" w:line="240" w:lineRule="auto"/>
              <w:ind w:left="57" w:right="57"/>
              <w:jc w:val="both"/>
              <w:rPr>
                <w:rFonts w:ascii="Times New Roman" w:eastAsia="Times New Roman" w:hAnsi="Times New Roman" w:cs="Times New Roman"/>
                <w:color w:val="000000"/>
                <w:kern w:val="24"/>
                <w:lang w:eastAsia="ru-RU"/>
              </w:rPr>
            </w:pPr>
            <w:r w:rsidRPr="003E60F6">
              <w:rPr>
                <w:rFonts w:ascii="Times New Roman" w:eastAsia="Times New Roman" w:hAnsi="Times New Roman" w:cs="Times New Roman"/>
                <w:color w:val="000000"/>
                <w:kern w:val="24"/>
                <w:lang w:eastAsia="ru-RU"/>
              </w:rPr>
              <w:t xml:space="preserve">проводит (поиск, </w:t>
            </w:r>
            <w:r w:rsidRPr="003E60F6">
              <w:rPr>
                <w:rFonts w:ascii="Times New Roman" w:eastAsia="Times New Roman" w:hAnsi="Times New Roman" w:cs="Times New Roman"/>
                <w:lang w:eastAsia="ru-RU"/>
              </w:rPr>
              <w:t>исследование, сравнительный анализ, обзор и пр.);</w:t>
            </w:r>
          </w:p>
          <w:p w14:paraId="405E5941" w14:textId="77777777" w:rsidR="005914EF" w:rsidRPr="003E60F6" w:rsidRDefault="005914EF" w:rsidP="003E60F6">
            <w:pPr>
              <w:spacing w:after="0" w:line="240" w:lineRule="auto"/>
              <w:ind w:left="57" w:right="57"/>
              <w:jc w:val="both"/>
              <w:rPr>
                <w:rFonts w:ascii="Times New Roman" w:eastAsia="Times New Roman" w:hAnsi="Times New Roman" w:cs="Times New Roman"/>
                <w:color w:val="000000"/>
                <w:kern w:val="24"/>
                <w:lang w:eastAsia="ru-RU"/>
              </w:rPr>
            </w:pPr>
            <w:r w:rsidRPr="003E60F6">
              <w:rPr>
                <w:rFonts w:ascii="Times New Roman" w:eastAsia="Times New Roman" w:hAnsi="Times New Roman" w:cs="Times New Roman"/>
                <w:color w:val="000000"/>
                <w:kern w:val="24"/>
                <w:lang w:eastAsia="ru-RU"/>
              </w:rPr>
              <w:t xml:space="preserve">демонстрирует способностей к учебно-исследовательской и познавательной деятельности; </w:t>
            </w:r>
          </w:p>
          <w:p w14:paraId="7E92F42B" w14:textId="77777777" w:rsidR="005914EF" w:rsidRPr="003E60F6" w:rsidRDefault="005914EF" w:rsidP="003E60F6">
            <w:pPr>
              <w:spacing w:after="0" w:line="240" w:lineRule="auto"/>
              <w:ind w:left="57" w:right="57"/>
              <w:jc w:val="both"/>
              <w:rPr>
                <w:rFonts w:ascii="Times New Roman" w:eastAsia="Times New Roman" w:hAnsi="Times New Roman" w:cs="Times New Roman"/>
                <w:color w:val="000000"/>
                <w:kern w:val="24"/>
                <w:lang w:eastAsia="ru-RU"/>
              </w:rPr>
            </w:pPr>
            <w:r w:rsidRPr="003E60F6">
              <w:rPr>
                <w:rFonts w:ascii="Times New Roman" w:eastAsia="Times New Roman" w:hAnsi="Times New Roman" w:cs="Times New Roman"/>
                <w:color w:val="000000"/>
                <w:kern w:val="24"/>
                <w:lang w:eastAsia="ru-RU"/>
              </w:rPr>
              <w:t>использует различные методы и алгоритмы решения практических задач;</w:t>
            </w:r>
          </w:p>
          <w:p w14:paraId="66AE027D" w14:textId="77777777" w:rsidR="005914EF" w:rsidRPr="003E60F6" w:rsidRDefault="005914EF"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color w:val="000000"/>
                <w:kern w:val="24"/>
                <w:lang w:eastAsia="ru-RU"/>
              </w:rPr>
              <w:t xml:space="preserve">самостоятельно (выбирает способ, определяет цель, </w:t>
            </w:r>
            <w:r w:rsidRPr="003E60F6">
              <w:rPr>
                <w:rFonts w:ascii="Times New Roman" w:eastAsia="Times New Roman" w:hAnsi="Times New Roman" w:cs="Times New Roman"/>
                <w:lang w:eastAsia="ru-RU"/>
              </w:rPr>
              <w:t>составляет план и пр.)</w:t>
            </w:r>
          </w:p>
        </w:tc>
        <w:tc>
          <w:tcPr>
            <w:tcW w:w="1329" w:type="pct"/>
          </w:tcPr>
          <w:tbl>
            <w:tblPr>
              <w:tblW w:w="0" w:type="auto"/>
              <w:tblBorders>
                <w:top w:val="nil"/>
                <w:left w:val="nil"/>
                <w:bottom w:val="nil"/>
                <w:right w:val="nil"/>
              </w:tblBorders>
              <w:tblLook w:val="0000" w:firstRow="0" w:lastRow="0" w:firstColumn="0" w:lastColumn="0" w:noHBand="0" w:noVBand="0"/>
            </w:tblPr>
            <w:tblGrid>
              <w:gridCol w:w="2367"/>
            </w:tblGrid>
            <w:tr w:rsidR="005914EF" w:rsidRPr="003E60F6" w14:paraId="404F47F6" w14:textId="77777777" w:rsidTr="005914EF">
              <w:trPr>
                <w:trHeight w:val="1627"/>
              </w:trPr>
              <w:tc>
                <w:tcPr>
                  <w:tcW w:w="0" w:type="auto"/>
                </w:tcPr>
                <w:p w14:paraId="3CA272C4"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3E60F6">
                    <w:rPr>
                      <w:rFonts w:ascii="Times New Roman" w:eastAsia="Times New Roman" w:hAnsi="Times New Roman" w:cs="Times New Roman"/>
                      <w:color w:val="000000"/>
                      <w:sz w:val="23"/>
                      <w:szCs w:val="23"/>
                      <w:lang w:eastAsia="ru-RU"/>
                    </w:rPr>
                    <w:t xml:space="preserve">Оценка подготовка и защита отчета по лабораторно-практическим работам Оценка подготовки и защиты презентации </w:t>
                  </w:r>
                </w:p>
                <w:p w14:paraId="3F199E9F"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3E60F6">
                    <w:rPr>
                      <w:rFonts w:ascii="Times New Roman" w:eastAsia="Times New Roman" w:hAnsi="Times New Roman" w:cs="Times New Roman"/>
                      <w:color w:val="000000"/>
                      <w:sz w:val="23"/>
                      <w:szCs w:val="23"/>
                      <w:lang w:eastAsia="ru-RU"/>
                    </w:rPr>
                    <w:t xml:space="preserve">Оценка подготовки и защиты реферата </w:t>
                  </w:r>
                </w:p>
                <w:p w14:paraId="54E7164C"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3E60F6">
                    <w:rPr>
                      <w:rFonts w:ascii="Times New Roman" w:eastAsia="Times New Roman" w:hAnsi="Times New Roman" w:cs="Times New Roman"/>
                      <w:color w:val="000000"/>
                      <w:sz w:val="23"/>
                      <w:szCs w:val="23"/>
                      <w:lang w:eastAsia="ru-RU"/>
                    </w:rPr>
                    <w:t xml:space="preserve">Оценка участия в учебно-практических конференциях, конкурсах, олимпиадах  </w:t>
                  </w:r>
                  <w:r w:rsidRPr="003E60F6">
                    <w:rPr>
                      <w:rFonts w:ascii="Times New Roman" w:eastAsia="Times New Roman" w:hAnsi="Times New Roman" w:cs="Times New Roman"/>
                      <w:kern w:val="24"/>
                      <w:sz w:val="24"/>
                      <w:szCs w:val="24"/>
                      <w:lang w:eastAsia="ru-RU"/>
                    </w:rPr>
                    <w:t>по химии</w:t>
                  </w:r>
                </w:p>
              </w:tc>
            </w:tr>
          </w:tbl>
          <w:p w14:paraId="3C8886DA" w14:textId="77777777" w:rsidR="005914EF" w:rsidRPr="003E60F6" w:rsidRDefault="005914EF" w:rsidP="003E60F6">
            <w:pPr>
              <w:spacing w:after="0" w:line="240" w:lineRule="auto"/>
              <w:rPr>
                <w:rFonts w:ascii="Times New Roman" w:eastAsia="Times New Roman" w:hAnsi="Times New Roman" w:cs="Times New Roman"/>
                <w:bCs/>
                <w:i/>
                <w:lang w:eastAsia="ru-RU"/>
              </w:rPr>
            </w:pPr>
          </w:p>
        </w:tc>
      </w:tr>
      <w:tr w:rsidR="005914EF" w:rsidRPr="003E60F6" w14:paraId="369D17FD" w14:textId="77777777" w:rsidTr="005914EF">
        <w:trPr>
          <w:trHeight w:val="896"/>
        </w:trPr>
        <w:tc>
          <w:tcPr>
            <w:tcW w:w="1908" w:type="pct"/>
            <w:vMerge/>
          </w:tcPr>
          <w:p w14:paraId="08BC8EB6" w14:textId="77777777" w:rsidR="005914EF" w:rsidRPr="003E60F6" w:rsidRDefault="005914EF" w:rsidP="003E60F6">
            <w:pPr>
              <w:spacing w:after="0" w:line="240" w:lineRule="auto"/>
              <w:rPr>
                <w:rFonts w:ascii="Times New Roman" w:eastAsia="Times New Roman" w:hAnsi="Times New Roman" w:cs="Times New Roman"/>
                <w:bCs/>
                <w:i/>
                <w:lang w:eastAsia="ru-RU"/>
              </w:rPr>
            </w:pPr>
          </w:p>
        </w:tc>
        <w:tc>
          <w:tcPr>
            <w:tcW w:w="1763" w:type="pct"/>
            <w:vMerge/>
          </w:tcPr>
          <w:p w14:paraId="44BB9B35" w14:textId="77777777" w:rsidR="005914EF" w:rsidRPr="003E60F6" w:rsidRDefault="005914EF" w:rsidP="003E60F6">
            <w:pPr>
              <w:spacing w:after="0" w:line="240" w:lineRule="auto"/>
              <w:rPr>
                <w:rFonts w:ascii="Times New Roman" w:eastAsia="Times New Roman" w:hAnsi="Times New Roman" w:cs="Times New Roman"/>
                <w:bCs/>
                <w:i/>
                <w:lang w:eastAsia="ru-RU"/>
              </w:rPr>
            </w:pPr>
          </w:p>
        </w:tc>
        <w:tc>
          <w:tcPr>
            <w:tcW w:w="1329" w:type="pct"/>
          </w:tcPr>
          <w:p w14:paraId="6C3E17D8" w14:textId="77777777" w:rsidR="005914EF" w:rsidRPr="003E60F6" w:rsidRDefault="005914EF" w:rsidP="003E60F6">
            <w:pPr>
              <w:spacing w:after="0" w:line="240" w:lineRule="auto"/>
              <w:rPr>
                <w:rFonts w:ascii="Times New Roman" w:eastAsia="Times New Roman" w:hAnsi="Times New Roman" w:cs="Times New Roman"/>
                <w:bCs/>
                <w:sz w:val="24"/>
                <w:szCs w:val="24"/>
                <w:lang w:eastAsia="ru-RU"/>
              </w:rPr>
            </w:pPr>
          </w:p>
          <w:p w14:paraId="2525A046" w14:textId="77777777" w:rsidR="005914EF" w:rsidRPr="003E60F6" w:rsidRDefault="005914EF" w:rsidP="003E60F6">
            <w:pPr>
              <w:spacing w:after="0" w:line="240" w:lineRule="auto"/>
              <w:rPr>
                <w:rFonts w:ascii="Times New Roman" w:eastAsia="Times New Roman" w:hAnsi="Times New Roman" w:cs="Times New Roman"/>
                <w:bCs/>
                <w:sz w:val="24"/>
                <w:szCs w:val="24"/>
                <w:lang w:eastAsia="ru-RU"/>
              </w:rPr>
            </w:pPr>
          </w:p>
          <w:p w14:paraId="2F825900" w14:textId="77777777" w:rsidR="005914EF" w:rsidRPr="003E60F6" w:rsidRDefault="005914EF" w:rsidP="003E60F6">
            <w:pPr>
              <w:spacing w:after="0" w:line="240" w:lineRule="auto"/>
              <w:rPr>
                <w:rFonts w:ascii="Times New Roman" w:eastAsia="Times New Roman" w:hAnsi="Times New Roman" w:cs="Times New Roman"/>
                <w:bCs/>
                <w:i/>
                <w:lang w:eastAsia="ru-RU"/>
              </w:rPr>
            </w:pPr>
          </w:p>
        </w:tc>
      </w:tr>
      <w:tr w:rsidR="005914EF" w:rsidRPr="003E60F6" w14:paraId="590563D0" w14:textId="77777777" w:rsidTr="005914EF">
        <w:trPr>
          <w:trHeight w:val="896"/>
        </w:trPr>
        <w:tc>
          <w:tcPr>
            <w:tcW w:w="1908" w:type="pct"/>
          </w:tcPr>
          <w:p w14:paraId="43AE0739"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ОК 02</w:t>
            </w:r>
            <w:r w:rsidRPr="003E60F6">
              <w:rPr>
                <w:rFonts w:ascii="Times New Roman" w:eastAsia="Times New Roman" w:hAnsi="Times New Roman" w:cs="Times New Roman"/>
                <w:bCs/>
                <w:sz w:val="24"/>
                <w:szCs w:val="24"/>
                <w:lang w:eastAsia="ru-RU"/>
              </w:rPr>
              <w:tab/>
            </w:r>
            <w:r w:rsidRPr="003E60F6">
              <w:rPr>
                <w:rFonts w:ascii="Times New Roman" w:eastAsia="Times New Roman" w:hAnsi="Times New Roman" w:cs="Times New Roman"/>
                <w:bCs/>
                <w:sz w:val="24"/>
                <w:szCs w:val="24"/>
                <w:lang w:eastAsia="ru-RU"/>
              </w:rPr>
              <w:tab/>
            </w:r>
          </w:p>
          <w:p w14:paraId="0657E609"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Умения:</w:t>
            </w:r>
          </w:p>
          <w:p w14:paraId="75208FF4"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Уо02.01 определять задачи для поиска информации; </w:t>
            </w:r>
          </w:p>
          <w:p w14:paraId="7D3F75AE"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Уо02.02 определять </w:t>
            </w:r>
            <w:r w:rsidRPr="003E60F6">
              <w:rPr>
                <w:rFonts w:ascii="Times New Roman" w:eastAsia="Times New Roman" w:hAnsi="Times New Roman" w:cs="Times New Roman"/>
                <w:bCs/>
                <w:sz w:val="24"/>
                <w:szCs w:val="24"/>
                <w:lang w:eastAsia="ru-RU"/>
              </w:rPr>
              <w:lastRenderedPageBreak/>
              <w:t>необходимые источники информации;</w:t>
            </w:r>
          </w:p>
          <w:p w14:paraId="06927FBD"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02.03</w:t>
            </w:r>
            <w:r w:rsidRPr="003E60F6">
              <w:rPr>
                <w:rFonts w:ascii="Times New Roman" w:eastAsia="Times New Roman" w:hAnsi="Times New Roman" w:cs="Times New Roman"/>
                <w:bCs/>
                <w:sz w:val="24"/>
                <w:szCs w:val="24"/>
                <w:lang w:eastAsia="ru-RU"/>
              </w:rPr>
              <w:tab/>
              <w:t xml:space="preserve">планировать процесс поиска; структурировать получаемую информацию; </w:t>
            </w:r>
          </w:p>
          <w:p w14:paraId="3D3B1BF3"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02.04</w:t>
            </w:r>
            <w:r w:rsidRPr="003E60F6">
              <w:rPr>
                <w:rFonts w:ascii="Times New Roman" w:eastAsia="Times New Roman" w:hAnsi="Times New Roman" w:cs="Times New Roman"/>
                <w:bCs/>
                <w:sz w:val="24"/>
                <w:szCs w:val="24"/>
                <w:lang w:eastAsia="ru-RU"/>
              </w:rPr>
              <w:tab/>
              <w:t xml:space="preserve">выделять наиболее значимое в перечне информации; </w:t>
            </w:r>
          </w:p>
          <w:p w14:paraId="1FAC0C26"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Уо02.05 оценивать практическую значимость результатов поиска;</w:t>
            </w:r>
          </w:p>
          <w:p w14:paraId="265AE399"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02.06</w:t>
            </w:r>
            <w:r w:rsidRPr="003E60F6">
              <w:rPr>
                <w:rFonts w:ascii="Times New Roman" w:eastAsia="Times New Roman" w:hAnsi="Times New Roman" w:cs="Times New Roman"/>
                <w:bCs/>
                <w:sz w:val="24"/>
                <w:szCs w:val="24"/>
                <w:lang w:eastAsia="ru-RU"/>
              </w:rPr>
              <w:tab/>
              <w:t>оформлять результаты поиска, применять средства информационных технологий для решения профессиональных задач;</w:t>
            </w:r>
          </w:p>
          <w:p w14:paraId="07DA3D9A"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Уо02.07 использовать современное программное обеспечение;</w:t>
            </w:r>
          </w:p>
          <w:p w14:paraId="5A79E854"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Уо02.08 использовать различные цифровые средства для решения профессиональных задач</w:t>
            </w:r>
            <w:r w:rsidRPr="003E60F6">
              <w:rPr>
                <w:rFonts w:ascii="Times New Roman" w:eastAsia="Times New Roman" w:hAnsi="Times New Roman" w:cs="Times New Roman"/>
                <w:bCs/>
                <w:sz w:val="24"/>
                <w:szCs w:val="24"/>
                <w:lang w:eastAsia="ru-RU"/>
              </w:rPr>
              <w:tab/>
            </w:r>
            <w:r w:rsidRPr="003E60F6">
              <w:rPr>
                <w:rFonts w:ascii="Times New Roman" w:eastAsia="Times New Roman" w:hAnsi="Times New Roman" w:cs="Times New Roman"/>
                <w:b/>
                <w:bCs/>
                <w:sz w:val="24"/>
                <w:szCs w:val="24"/>
                <w:lang w:eastAsia="ru-RU"/>
              </w:rPr>
              <w:t>Знания:</w:t>
            </w:r>
          </w:p>
          <w:p w14:paraId="11D2BEE0"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02.01номенклатура информационных источников, применяемых в профессиональной деятельности; </w:t>
            </w:r>
          </w:p>
          <w:p w14:paraId="5CF1617A"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02.02 приемы структурирования информации; </w:t>
            </w:r>
          </w:p>
          <w:p w14:paraId="333577D0"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02.03</w:t>
            </w:r>
            <w:r w:rsidRPr="003E60F6">
              <w:rPr>
                <w:rFonts w:ascii="Times New Roman" w:eastAsia="Times New Roman" w:hAnsi="Times New Roman" w:cs="Times New Roman"/>
                <w:bCs/>
                <w:sz w:val="24"/>
                <w:szCs w:val="24"/>
                <w:lang w:eastAsia="ru-RU"/>
              </w:rPr>
              <w:tab/>
              <w:t>формат оформления результатов поиска информации, современные средства и устройства информатизации;</w:t>
            </w:r>
          </w:p>
          <w:p w14:paraId="25422F05"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02.04</w:t>
            </w:r>
            <w:r w:rsidRPr="003E60F6">
              <w:rPr>
                <w:rFonts w:ascii="Times New Roman" w:eastAsia="Times New Roman" w:hAnsi="Times New Roman" w:cs="Times New Roman"/>
                <w:bCs/>
                <w:sz w:val="24"/>
                <w:szCs w:val="24"/>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c>
          <w:tcPr>
            <w:tcW w:w="1763" w:type="pct"/>
          </w:tcPr>
          <w:p w14:paraId="77129F17"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lastRenderedPageBreak/>
              <w:t xml:space="preserve">Планирует информационный поиск из широкого набора источников, необходимого для эффективного выполнения </w:t>
            </w:r>
            <w:r w:rsidRPr="003E60F6">
              <w:rPr>
                <w:rFonts w:ascii="Times New Roman" w:eastAsia="Times New Roman" w:hAnsi="Times New Roman" w:cs="Times New Roman"/>
                <w:color w:val="000000"/>
                <w:sz w:val="24"/>
                <w:szCs w:val="24"/>
                <w:lang w:eastAsia="ru-RU"/>
              </w:rPr>
              <w:lastRenderedPageBreak/>
              <w:t xml:space="preserve">профессиональных задач и развития собственной профессиональной деятельности и деятельности подчиненного персонала. </w:t>
            </w:r>
          </w:p>
          <w:p w14:paraId="206E321D" w14:textId="77777777" w:rsidR="005914EF" w:rsidRPr="003E60F6" w:rsidRDefault="005914EF" w:rsidP="003E60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Анализирует информацию, выделяет в ней главные аспекты, структурирует, презентует. </w:t>
            </w:r>
          </w:p>
          <w:p w14:paraId="3E8546A5" w14:textId="77777777" w:rsidR="005914EF" w:rsidRPr="003E60F6" w:rsidRDefault="005914EF" w:rsidP="003E60F6">
            <w:pPr>
              <w:spacing w:after="0" w:line="240" w:lineRule="auto"/>
              <w:jc w:val="both"/>
              <w:rPr>
                <w:rFonts w:ascii="Times New Roman" w:eastAsia="Calibri" w:hAnsi="Times New Roman" w:cs="Times New Roman"/>
                <w:sz w:val="24"/>
                <w:szCs w:val="24"/>
              </w:rPr>
            </w:pPr>
            <w:r w:rsidRPr="003E60F6">
              <w:rPr>
                <w:rFonts w:ascii="Times New Roman" w:eastAsia="Calibri" w:hAnsi="Times New Roman" w:cs="Times New Roman"/>
                <w:sz w:val="24"/>
                <w:szCs w:val="24"/>
              </w:rPr>
              <w:t xml:space="preserve">Владеет способами систематизации и интерпретирует полученную информацию в контексте своей деятельности и в соответствии с задачей информационного поиска. </w:t>
            </w:r>
          </w:p>
          <w:p w14:paraId="19F4060E"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Определяет и объясняет</w:t>
            </w:r>
          </w:p>
          <w:p w14:paraId="4198FFF5"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номенклатуру информационных источников применяемых в профессиональной деятельности;</w:t>
            </w:r>
          </w:p>
          <w:p w14:paraId="25A02EAD"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приемы структурирования информации;</w:t>
            </w:r>
          </w:p>
          <w:p w14:paraId="0D2B6011"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Записывает</w:t>
            </w:r>
          </w:p>
          <w:p w14:paraId="54112F03"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формат оформления результатов поиска информации</w:t>
            </w:r>
          </w:p>
          <w:p w14:paraId="324560D4"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определяет задачи для поиска информации;</w:t>
            </w:r>
          </w:p>
          <w:p w14:paraId="2AA07D95"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определяет необходимые источники информации;</w:t>
            </w:r>
          </w:p>
          <w:p w14:paraId="69FE8B6D"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планирует процесс поиска;</w:t>
            </w:r>
          </w:p>
          <w:p w14:paraId="6537CDAE"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структурирует получаемую информацию;</w:t>
            </w:r>
          </w:p>
          <w:p w14:paraId="28DA7A6F"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выделяет наиболее значимое в перечне информации;</w:t>
            </w:r>
          </w:p>
          <w:p w14:paraId="6097AF37"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оценивает практическую значимость результатов поиска;</w:t>
            </w:r>
          </w:p>
          <w:p w14:paraId="3629C858" w14:textId="77777777" w:rsidR="005914EF" w:rsidRPr="003E60F6" w:rsidRDefault="005914EF"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 xml:space="preserve">- оформляет результаты поиска </w:t>
            </w:r>
            <w:r w:rsidRPr="003E60F6">
              <w:rPr>
                <w:rFonts w:ascii="Times New Roman" w:eastAsia="Times New Roman" w:hAnsi="Times New Roman" w:cs="Times New Roman"/>
                <w:bCs/>
                <w:sz w:val="24"/>
                <w:szCs w:val="24"/>
                <w:lang w:eastAsia="ru-RU"/>
              </w:rPr>
              <w:tab/>
            </w:r>
          </w:p>
        </w:tc>
        <w:tc>
          <w:tcPr>
            <w:tcW w:w="1329" w:type="pct"/>
          </w:tcPr>
          <w:p w14:paraId="7BF79901"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Оценка презентаций, домашних, практических и лабораторных работ</w:t>
            </w:r>
          </w:p>
          <w:p w14:paraId="64B5AEAD"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Тестирование, </w:t>
            </w:r>
          </w:p>
          <w:p w14:paraId="28FB11AB"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Дифференцированный зачет</w:t>
            </w:r>
          </w:p>
          <w:p w14:paraId="42E19966"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тестирования</w:t>
            </w:r>
          </w:p>
          <w:p w14:paraId="63C6B472"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Оценка выполнения практической работы или ее части</w:t>
            </w:r>
          </w:p>
        </w:tc>
      </w:tr>
      <w:tr w:rsidR="005914EF" w:rsidRPr="003E60F6" w14:paraId="481BDE0D" w14:textId="77777777" w:rsidTr="005914EF">
        <w:trPr>
          <w:trHeight w:val="896"/>
        </w:trPr>
        <w:tc>
          <w:tcPr>
            <w:tcW w:w="1908" w:type="pct"/>
          </w:tcPr>
          <w:p w14:paraId="3ED2F9B4" w14:textId="77777777" w:rsidR="005914EF" w:rsidRPr="003E60F6" w:rsidRDefault="005914EF"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ОК 03</w:t>
            </w:r>
            <w:r w:rsidRPr="003E60F6">
              <w:rPr>
                <w:rFonts w:ascii="Times New Roman" w:eastAsia="Times New Roman" w:hAnsi="Times New Roman" w:cs="Times New Roman"/>
                <w:b/>
                <w:bCs/>
                <w:sz w:val="24"/>
                <w:szCs w:val="24"/>
                <w:lang w:eastAsia="ru-RU"/>
              </w:rPr>
              <w:tab/>
            </w:r>
          </w:p>
          <w:p w14:paraId="3EC251BF"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ab/>
            </w:r>
            <w:r w:rsidRPr="003E60F6">
              <w:rPr>
                <w:rFonts w:ascii="Times New Roman" w:eastAsia="Times New Roman" w:hAnsi="Times New Roman" w:cs="Times New Roman"/>
                <w:b/>
                <w:bCs/>
                <w:sz w:val="24"/>
                <w:szCs w:val="24"/>
                <w:lang w:eastAsia="ru-RU"/>
              </w:rPr>
              <w:t>Умения:</w:t>
            </w:r>
          </w:p>
          <w:p w14:paraId="3FC6E0AE"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03.01 определять актуальность нормативно-правовой документации в профессиональной деятельности; </w:t>
            </w:r>
          </w:p>
          <w:p w14:paraId="4BA65A50"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03.02 применять современную научную профессиональную </w:t>
            </w:r>
            <w:r w:rsidRPr="003E60F6">
              <w:rPr>
                <w:rFonts w:ascii="Times New Roman" w:eastAsia="Times New Roman" w:hAnsi="Times New Roman" w:cs="Times New Roman"/>
                <w:bCs/>
                <w:sz w:val="24"/>
                <w:szCs w:val="24"/>
                <w:lang w:eastAsia="ru-RU"/>
              </w:rPr>
              <w:lastRenderedPageBreak/>
              <w:t>терминологию;</w:t>
            </w:r>
          </w:p>
          <w:p w14:paraId="47E38681"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03.03 определять и выстраивать траектории профессионального развития и самообразования;</w:t>
            </w:r>
            <w:r w:rsidRPr="003E60F6">
              <w:rPr>
                <w:rFonts w:ascii="Times New Roman" w:eastAsia="Times New Roman" w:hAnsi="Times New Roman" w:cs="Times New Roman"/>
                <w:bCs/>
                <w:sz w:val="24"/>
                <w:szCs w:val="24"/>
                <w:lang w:eastAsia="ru-RU"/>
              </w:rPr>
              <w:tab/>
            </w:r>
            <w:r w:rsidRPr="003E60F6">
              <w:rPr>
                <w:rFonts w:ascii="Times New Roman" w:eastAsia="Times New Roman" w:hAnsi="Times New Roman" w:cs="Times New Roman"/>
                <w:bCs/>
                <w:sz w:val="24"/>
                <w:szCs w:val="24"/>
                <w:lang w:eastAsia="ru-RU"/>
              </w:rPr>
              <w:tab/>
            </w:r>
            <w:r w:rsidRPr="003E60F6">
              <w:rPr>
                <w:rFonts w:ascii="Times New Roman" w:eastAsia="Times New Roman" w:hAnsi="Times New Roman" w:cs="Times New Roman"/>
                <w:b/>
                <w:bCs/>
                <w:sz w:val="24"/>
                <w:szCs w:val="24"/>
                <w:lang w:eastAsia="ru-RU"/>
              </w:rPr>
              <w:t>Знания:</w:t>
            </w:r>
          </w:p>
          <w:p w14:paraId="7EABDBBA"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03.01 содержание актуальной нормативно-правовой документации; </w:t>
            </w:r>
          </w:p>
          <w:p w14:paraId="221958BF"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03.02</w:t>
            </w:r>
            <w:r w:rsidRPr="003E60F6">
              <w:rPr>
                <w:rFonts w:ascii="Times New Roman" w:eastAsia="Times New Roman" w:hAnsi="Times New Roman" w:cs="Times New Roman"/>
                <w:bCs/>
                <w:sz w:val="24"/>
                <w:szCs w:val="24"/>
                <w:lang w:eastAsia="ru-RU"/>
              </w:rPr>
              <w:tab/>
              <w:t>современная научная и профессиональная терминология;</w:t>
            </w:r>
          </w:p>
          <w:p w14:paraId="416E59B3"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03.03</w:t>
            </w:r>
            <w:r w:rsidRPr="003E60F6">
              <w:rPr>
                <w:rFonts w:ascii="Times New Roman" w:eastAsia="Times New Roman" w:hAnsi="Times New Roman" w:cs="Times New Roman"/>
                <w:bCs/>
                <w:sz w:val="24"/>
                <w:szCs w:val="24"/>
                <w:lang w:eastAsia="ru-RU"/>
              </w:rPr>
              <w:tab/>
              <w:t>возможные траектории профессионального развития и самообразования;</w:t>
            </w:r>
          </w:p>
        </w:tc>
        <w:tc>
          <w:tcPr>
            <w:tcW w:w="1763" w:type="pct"/>
          </w:tcPr>
          <w:p w14:paraId="4173F85A"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Использует достижения</w:t>
            </w:r>
          </w:p>
          <w:p w14:paraId="190B63BF"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14:paraId="64FE6210"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Проводит объективный анализ качества результатов </w:t>
            </w:r>
            <w:r w:rsidRPr="003E60F6">
              <w:rPr>
                <w:rFonts w:ascii="Times New Roman" w:eastAsia="Times New Roman" w:hAnsi="Times New Roman" w:cs="Times New Roman"/>
                <w:bCs/>
                <w:sz w:val="24"/>
                <w:szCs w:val="24"/>
                <w:lang w:eastAsia="ru-RU"/>
              </w:rPr>
              <w:lastRenderedPageBreak/>
              <w:t xml:space="preserve">собственной деятельности и указывает субъективное значение результатов деятельности. </w:t>
            </w:r>
          </w:p>
          <w:p w14:paraId="0E04EB30"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Организует собственное профессиональное развитие и самообразование в целях эффективной профессиональной и личностной самореализации и развития карьеры. </w:t>
            </w:r>
          </w:p>
          <w:p w14:paraId="6DBF4F13"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Занимается самообразованием для решения четко определенных, сложных и нестандартных проблем в области профессиональной деятельности.</w:t>
            </w:r>
          </w:p>
          <w:p w14:paraId="5F498669" w14:textId="77777777" w:rsidR="005914EF" w:rsidRPr="003E60F6" w:rsidRDefault="005914EF"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w:t>
            </w:r>
          </w:p>
          <w:p w14:paraId="22B64363" w14:textId="77777777" w:rsidR="005914EF" w:rsidRPr="003E60F6" w:rsidRDefault="005914EF" w:rsidP="003E60F6">
            <w:pPr>
              <w:spacing w:after="0" w:line="240" w:lineRule="auto"/>
              <w:jc w:val="both"/>
              <w:rPr>
                <w:rFonts w:ascii="Times New Roman" w:eastAsia="Times New Roman" w:hAnsi="Times New Roman" w:cs="Times New Roman"/>
                <w:b/>
                <w:bCs/>
                <w:sz w:val="24"/>
                <w:szCs w:val="24"/>
                <w:lang w:eastAsia="ru-RU"/>
              </w:rPr>
            </w:pPr>
          </w:p>
        </w:tc>
        <w:tc>
          <w:tcPr>
            <w:tcW w:w="1329" w:type="pct"/>
          </w:tcPr>
          <w:p w14:paraId="4543ED41"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lastRenderedPageBreak/>
              <w:t>Оценка подготовка и защита отчета по лабораторно-практическим работам</w:t>
            </w:r>
          </w:p>
          <w:p w14:paraId="59F1AA9B"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Оценка подготовки и защиты презентации</w:t>
            </w:r>
          </w:p>
          <w:p w14:paraId="272AEDE7"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Оценка подготовки и защиты реферата</w:t>
            </w:r>
          </w:p>
          <w:p w14:paraId="34F5787B" w14:textId="77777777" w:rsidR="005914EF" w:rsidRPr="003E60F6" w:rsidRDefault="005914EF"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sz w:val="24"/>
                <w:szCs w:val="24"/>
                <w:lang w:eastAsia="ru-RU"/>
              </w:rPr>
              <w:t xml:space="preserve">Оценка участия в учебно-практических </w:t>
            </w:r>
            <w:r w:rsidRPr="003E60F6">
              <w:rPr>
                <w:rFonts w:ascii="Times New Roman" w:eastAsia="Times New Roman" w:hAnsi="Times New Roman" w:cs="Times New Roman"/>
                <w:sz w:val="24"/>
                <w:szCs w:val="24"/>
                <w:lang w:eastAsia="ru-RU"/>
              </w:rPr>
              <w:lastRenderedPageBreak/>
              <w:t>конференциях, конкурсах, олимпиадах по химии</w:t>
            </w:r>
          </w:p>
        </w:tc>
      </w:tr>
      <w:tr w:rsidR="005914EF" w:rsidRPr="003E60F6" w14:paraId="17B48463" w14:textId="77777777" w:rsidTr="005914EF">
        <w:trPr>
          <w:trHeight w:val="896"/>
        </w:trPr>
        <w:tc>
          <w:tcPr>
            <w:tcW w:w="1908" w:type="pct"/>
          </w:tcPr>
          <w:p w14:paraId="70226A9E"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ОК 04</w:t>
            </w:r>
            <w:r w:rsidRPr="003E60F6">
              <w:rPr>
                <w:rFonts w:ascii="Times New Roman" w:eastAsia="Times New Roman" w:hAnsi="Times New Roman" w:cs="Times New Roman"/>
                <w:bCs/>
                <w:sz w:val="24"/>
                <w:szCs w:val="24"/>
                <w:lang w:eastAsia="ru-RU"/>
              </w:rPr>
              <w:tab/>
            </w:r>
            <w:r w:rsidRPr="003E60F6">
              <w:rPr>
                <w:rFonts w:ascii="Times New Roman" w:eastAsia="Times New Roman" w:hAnsi="Times New Roman" w:cs="Times New Roman"/>
                <w:bCs/>
                <w:sz w:val="24"/>
                <w:szCs w:val="24"/>
                <w:lang w:eastAsia="ru-RU"/>
              </w:rPr>
              <w:tab/>
            </w:r>
          </w:p>
          <w:p w14:paraId="73611DB1"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
                <w:bCs/>
                <w:sz w:val="24"/>
                <w:szCs w:val="24"/>
                <w:lang w:eastAsia="ru-RU"/>
              </w:rPr>
              <w:t>Умения:</w:t>
            </w:r>
          </w:p>
          <w:p w14:paraId="6FBCF786"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04.01 организовывать работу коллектива и команды; </w:t>
            </w:r>
          </w:p>
          <w:p w14:paraId="3F70C2FF"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Уо</w:t>
            </w:r>
            <w:proofErr w:type="spellEnd"/>
            <w:r w:rsidRPr="003E60F6">
              <w:rPr>
                <w:rFonts w:ascii="Times New Roman" w:eastAsia="Times New Roman" w:hAnsi="Times New Roman" w:cs="Times New Roman"/>
                <w:bCs/>
                <w:sz w:val="24"/>
                <w:szCs w:val="24"/>
                <w:lang w:eastAsia="ru-RU"/>
              </w:rPr>
              <w:t xml:space="preserve"> 04.02</w:t>
            </w:r>
            <w:r w:rsidRPr="003E60F6">
              <w:rPr>
                <w:rFonts w:ascii="Times New Roman" w:eastAsia="Times New Roman" w:hAnsi="Times New Roman" w:cs="Times New Roman"/>
                <w:bCs/>
                <w:sz w:val="24"/>
                <w:szCs w:val="24"/>
                <w:lang w:eastAsia="ru-RU"/>
              </w:rPr>
              <w:tab/>
              <w:t>взаимодействовать с коллегами, руководством, клиентами в ходе учебной и профессиональной деятельности</w:t>
            </w:r>
          </w:p>
          <w:p w14:paraId="63F57917" w14:textId="77777777" w:rsidR="005914EF" w:rsidRPr="003E60F6" w:rsidRDefault="005914EF"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ab/>
            </w:r>
            <w:r w:rsidRPr="003E60F6">
              <w:rPr>
                <w:rFonts w:ascii="Times New Roman" w:eastAsia="Times New Roman" w:hAnsi="Times New Roman" w:cs="Times New Roman"/>
                <w:b/>
                <w:bCs/>
                <w:sz w:val="24"/>
                <w:szCs w:val="24"/>
                <w:lang w:eastAsia="ru-RU"/>
              </w:rPr>
              <w:t xml:space="preserve">Знания: </w:t>
            </w:r>
          </w:p>
          <w:p w14:paraId="5B3359FF"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04.01 психологические основы деятельности коллектива, психологические особенности личности;</w:t>
            </w:r>
          </w:p>
          <w:p w14:paraId="5C106207"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proofErr w:type="spellStart"/>
            <w:r w:rsidRPr="003E60F6">
              <w:rPr>
                <w:rFonts w:ascii="Times New Roman" w:eastAsia="Times New Roman" w:hAnsi="Times New Roman" w:cs="Times New Roman"/>
                <w:bCs/>
                <w:sz w:val="24"/>
                <w:szCs w:val="24"/>
                <w:lang w:eastAsia="ru-RU"/>
              </w:rPr>
              <w:t>Зо</w:t>
            </w:r>
            <w:proofErr w:type="spellEnd"/>
            <w:r w:rsidRPr="003E60F6">
              <w:rPr>
                <w:rFonts w:ascii="Times New Roman" w:eastAsia="Times New Roman" w:hAnsi="Times New Roman" w:cs="Times New Roman"/>
                <w:bCs/>
                <w:sz w:val="24"/>
                <w:szCs w:val="24"/>
                <w:lang w:eastAsia="ru-RU"/>
              </w:rPr>
              <w:t xml:space="preserve"> 04.02</w:t>
            </w:r>
            <w:r w:rsidRPr="003E60F6">
              <w:rPr>
                <w:rFonts w:ascii="Times New Roman" w:eastAsia="Times New Roman" w:hAnsi="Times New Roman" w:cs="Times New Roman"/>
                <w:bCs/>
                <w:sz w:val="24"/>
                <w:szCs w:val="24"/>
                <w:lang w:eastAsia="ru-RU"/>
              </w:rPr>
              <w:tab/>
              <w:t>основы проектной деятельности</w:t>
            </w:r>
          </w:p>
        </w:tc>
        <w:tc>
          <w:tcPr>
            <w:tcW w:w="1763" w:type="pct"/>
          </w:tcPr>
          <w:p w14:paraId="7B8D90F0"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 В процессе выполнения лабораторных практических работ взаимодействует с обучающимися, преподавателями и мастерами в ходе обучения</w:t>
            </w:r>
          </w:p>
          <w:p w14:paraId="00FE44B2"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Распределяет объем работы среди участников коллективного проекта. </w:t>
            </w:r>
          </w:p>
          <w:p w14:paraId="359E1DBB"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Использует вербальные и невербальные способы эффективной коммуникации с коллегами, руководством, клиентами и другими заинтересованными сторонами.</w:t>
            </w:r>
          </w:p>
        </w:tc>
        <w:tc>
          <w:tcPr>
            <w:tcW w:w="1329" w:type="pct"/>
          </w:tcPr>
          <w:p w14:paraId="0DE76A33"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Наблюдение за деятельностью обучающихся в малых группах (в ситуациях сотрудничества)</w:t>
            </w:r>
          </w:p>
          <w:p w14:paraId="01E1EE9D"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Наблюдение за организацией работы с информацией</w:t>
            </w:r>
          </w:p>
          <w:p w14:paraId="538BA678" w14:textId="77777777" w:rsidR="005914EF" w:rsidRPr="003E60F6" w:rsidRDefault="005914EF" w:rsidP="003E60F6">
            <w:pPr>
              <w:spacing w:after="0" w:line="240" w:lineRule="auto"/>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Устный опрос</w:t>
            </w:r>
          </w:p>
          <w:p w14:paraId="2F7E3498" w14:textId="77777777" w:rsidR="005914EF" w:rsidRPr="003E60F6" w:rsidRDefault="005914EF" w:rsidP="003E60F6">
            <w:pPr>
              <w:spacing w:after="0" w:line="240" w:lineRule="auto"/>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Наблюдение за деятельностью обучающихся в малых группах (в ситуациях сотрудничества)</w:t>
            </w:r>
          </w:p>
        </w:tc>
      </w:tr>
      <w:tr w:rsidR="005914EF" w:rsidRPr="003E60F6" w14:paraId="3071AACC" w14:textId="77777777" w:rsidTr="005914EF">
        <w:trPr>
          <w:trHeight w:val="896"/>
        </w:trPr>
        <w:tc>
          <w:tcPr>
            <w:tcW w:w="1908" w:type="pct"/>
          </w:tcPr>
          <w:p w14:paraId="0347834A"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ПК1.1</w:t>
            </w:r>
          </w:p>
          <w:p w14:paraId="69845FA2" w14:textId="77777777" w:rsidR="005914EF" w:rsidRPr="003E60F6" w:rsidRDefault="005914EF" w:rsidP="003E60F6">
            <w:pPr>
              <w:suppressAutoHyphens/>
              <w:spacing w:after="0" w:line="240" w:lineRule="auto"/>
              <w:jc w:val="both"/>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iCs/>
                <w:sz w:val="24"/>
                <w:szCs w:val="24"/>
                <w:lang w:eastAsia="ru-RU"/>
              </w:rPr>
              <w:tab/>
            </w:r>
            <w:r w:rsidRPr="003E60F6">
              <w:rPr>
                <w:rFonts w:ascii="Times New Roman" w:eastAsia="Times New Roman" w:hAnsi="Times New Roman" w:cs="Times New Roman"/>
                <w:b/>
                <w:iCs/>
                <w:sz w:val="24"/>
                <w:szCs w:val="24"/>
                <w:lang w:eastAsia="ru-RU"/>
              </w:rPr>
              <w:t xml:space="preserve">Умения: </w:t>
            </w:r>
          </w:p>
          <w:p w14:paraId="1655BB13"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проводить контроль качества сырья, материалов, полуфабрикатов и комплектующих изделий;</w:t>
            </w:r>
          </w:p>
          <w:p w14:paraId="71F67DA0"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применять измерительное оборудование, необходимое для проведения измерений;</w:t>
            </w:r>
          </w:p>
          <w:p w14:paraId="183E4608"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выбирать и применять методики контроля, испытаний сырья, материалов, полуфабрикатов и комплектующих изделий;</w:t>
            </w:r>
          </w:p>
          <w:p w14:paraId="281171C1" w14:textId="77777777" w:rsidR="005914EF" w:rsidRPr="003E60F6" w:rsidRDefault="005914EF" w:rsidP="003E60F6">
            <w:pPr>
              <w:suppressAutoHyphens/>
              <w:spacing w:after="0" w:line="240" w:lineRule="auto"/>
              <w:jc w:val="both"/>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iCs/>
                <w:sz w:val="24"/>
                <w:szCs w:val="24"/>
                <w:lang w:eastAsia="ru-RU"/>
              </w:rPr>
              <w:t>- оценивать влияние качества сырья и материалов на качество готовой продукции.</w:t>
            </w:r>
            <w:r w:rsidRPr="003E60F6">
              <w:rPr>
                <w:rFonts w:ascii="Times New Roman" w:eastAsia="Times New Roman" w:hAnsi="Times New Roman" w:cs="Times New Roman"/>
                <w:iCs/>
                <w:sz w:val="24"/>
                <w:szCs w:val="24"/>
                <w:lang w:eastAsia="ru-RU"/>
              </w:rPr>
              <w:tab/>
            </w:r>
            <w:r w:rsidRPr="003E60F6">
              <w:rPr>
                <w:rFonts w:ascii="Times New Roman" w:eastAsia="Times New Roman" w:hAnsi="Times New Roman" w:cs="Times New Roman"/>
                <w:iCs/>
                <w:sz w:val="24"/>
                <w:szCs w:val="24"/>
                <w:lang w:eastAsia="ru-RU"/>
              </w:rPr>
              <w:lastRenderedPageBreak/>
              <w:tab/>
            </w:r>
            <w:r w:rsidRPr="003E60F6">
              <w:rPr>
                <w:rFonts w:ascii="Times New Roman" w:eastAsia="Times New Roman" w:hAnsi="Times New Roman" w:cs="Times New Roman"/>
                <w:b/>
                <w:iCs/>
                <w:sz w:val="24"/>
                <w:szCs w:val="24"/>
                <w:lang w:eastAsia="ru-RU"/>
              </w:rPr>
              <w:t xml:space="preserve">Знания: </w:t>
            </w:r>
          </w:p>
          <w:p w14:paraId="4045D294"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критерии оценивания качества сырья, материалов, полуфабрикатов и комплектующих изделий;</w:t>
            </w:r>
          </w:p>
          <w:p w14:paraId="51AC4CF5"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назначение и принцип действия измерительного оборудования.</w:t>
            </w:r>
          </w:p>
          <w:p w14:paraId="5A1140FF"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методы и методики контроля и испытаний сырья, материалов, полуфабрикатов и комплектующих изделий;</w:t>
            </w:r>
          </w:p>
          <w:p w14:paraId="62F7695A"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методы измерения параметров и свойств материалов;</w:t>
            </w:r>
          </w:p>
          <w:p w14:paraId="48917F0E"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нормативные и методические документы, регламентирующие вопросы качества продукции (сырья, материалов, полуфабрикатов и комплектующих изделий).</w:t>
            </w:r>
          </w:p>
        </w:tc>
        <w:tc>
          <w:tcPr>
            <w:tcW w:w="1763" w:type="pct"/>
          </w:tcPr>
          <w:p w14:paraId="10C4225E"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lastRenderedPageBreak/>
              <w:t>проводит физико-химический анализ металлов и оценивает его результаты;</w:t>
            </w:r>
          </w:p>
          <w:p w14:paraId="4F67214D"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использует химические, физико-химические методы для анализа сырья и продуктов металлургии.</w:t>
            </w:r>
          </w:p>
          <w:p w14:paraId="427566CE"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p>
          <w:p w14:paraId="2CF5D2E4"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проводит гравиметрический анализ в соответствии с методикой выполнения измерений, рассчитывает  навески определяемого вещества, его массовые доли, количество </w:t>
            </w:r>
            <w:proofErr w:type="spellStart"/>
            <w:r w:rsidRPr="003E60F6">
              <w:rPr>
                <w:rFonts w:ascii="Times New Roman" w:eastAsia="Times New Roman" w:hAnsi="Times New Roman" w:cs="Times New Roman"/>
                <w:color w:val="000000"/>
                <w:sz w:val="24"/>
                <w:szCs w:val="24"/>
                <w:lang w:eastAsia="ru-RU"/>
              </w:rPr>
              <w:t>осадителя</w:t>
            </w:r>
            <w:proofErr w:type="spellEnd"/>
            <w:r w:rsidRPr="003E60F6">
              <w:rPr>
                <w:rFonts w:ascii="Times New Roman" w:eastAsia="Times New Roman" w:hAnsi="Times New Roman" w:cs="Times New Roman"/>
                <w:color w:val="000000"/>
                <w:sz w:val="24"/>
                <w:szCs w:val="24"/>
                <w:lang w:eastAsia="ru-RU"/>
              </w:rPr>
              <w:t>,  работает с аналитическими весами и разновесами.</w:t>
            </w:r>
          </w:p>
          <w:p w14:paraId="6DA83770"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lastRenderedPageBreak/>
              <w:t xml:space="preserve">определяет массовые доли элементов, </w:t>
            </w:r>
          </w:p>
          <w:p w14:paraId="6963AFE2"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производит расчеты при помощи вычислительной техники, </w:t>
            </w:r>
          </w:p>
          <w:p w14:paraId="305F5608"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работает с мерной посудой, бюретками, </w:t>
            </w:r>
          </w:p>
          <w:p w14:paraId="54743E15"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готовит стандартные растворы, </w:t>
            </w:r>
          </w:p>
          <w:p w14:paraId="0A7E88EB"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рассчитывает и обрабатывает результаты определений.</w:t>
            </w:r>
          </w:p>
        </w:tc>
        <w:tc>
          <w:tcPr>
            <w:tcW w:w="1329" w:type="pct"/>
          </w:tcPr>
          <w:p w14:paraId="33575851"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lastRenderedPageBreak/>
              <w:t>Входной контроль (тестирование, устный опрос)</w:t>
            </w:r>
          </w:p>
          <w:p w14:paraId="38E3F710"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Текущий контроль</w:t>
            </w:r>
          </w:p>
          <w:p w14:paraId="1C8A0046"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(устный опрос, тестирование, лабораторные работы,)</w:t>
            </w:r>
          </w:p>
          <w:p w14:paraId="753940A3"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Промежуточный контроль (дифференцированный зачет)</w:t>
            </w:r>
          </w:p>
        </w:tc>
      </w:tr>
      <w:tr w:rsidR="005914EF" w:rsidRPr="003E60F6" w14:paraId="14496336" w14:textId="77777777" w:rsidTr="005914EF">
        <w:trPr>
          <w:trHeight w:val="896"/>
        </w:trPr>
        <w:tc>
          <w:tcPr>
            <w:tcW w:w="1908" w:type="pct"/>
          </w:tcPr>
          <w:p w14:paraId="13B21813"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ПК 2.1</w:t>
            </w:r>
          </w:p>
          <w:p w14:paraId="32523AB7" w14:textId="77777777" w:rsidR="005914EF" w:rsidRPr="003E60F6" w:rsidRDefault="005914EF" w:rsidP="003E60F6">
            <w:pPr>
              <w:suppressAutoHyphens/>
              <w:spacing w:after="0" w:line="240" w:lineRule="auto"/>
              <w:jc w:val="both"/>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iCs/>
                <w:sz w:val="24"/>
                <w:szCs w:val="24"/>
                <w:lang w:eastAsia="ru-RU"/>
              </w:rPr>
              <w:tab/>
            </w:r>
            <w:r w:rsidRPr="003E60F6">
              <w:rPr>
                <w:rFonts w:ascii="Times New Roman" w:eastAsia="Times New Roman" w:hAnsi="Times New Roman" w:cs="Times New Roman"/>
                <w:b/>
                <w:iCs/>
                <w:sz w:val="24"/>
                <w:szCs w:val="24"/>
                <w:lang w:eastAsia="ru-RU"/>
              </w:rPr>
              <w:t xml:space="preserve">Умения: </w:t>
            </w:r>
          </w:p>
          <w:p w14:paraId="17A33F99"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подготавливать образцы продукции или готовые тесты продукции для центра стандартизации и сертификации;</w:t>
            </w:r>
            <w:r w:rsidRPr="003E60F6">
              <w:rPr>
                <w:rFonts w:ascii="Times New Roman" w:eastAsia="Times New Roman" w:hAnsi="Times New Roman" w:cs="Times New Roman"/>
                <w:iCs/>
                <w:sz w:val="24"/>
                <w:szCs w:val="24"/>
                <w:lang w:eastAsia="ru-RU"/>
              </w:rPr>
              <w:tab/>
            </w:r>
            <w:r w:rsidRPr="003E60F6">
              <w:rPr>
                <w:rFonts w:ascii="Times New Roman" w:eastAsia="Times New Roman" w:hAnsi="Times New Roman" w:cs="Times New Roman"/>
                <w:b/>
                <w:iCs/>
                <w:sz w:val="24"/>
                <w:szCs w:val="24"/>
                <w:lang w:eastAsia="ru-RU"/>
              </w:rPr>
              <w:t>Знания:</w:t>
            </w:r>
          </w:p>
          <w:p w14:paraId="6CCB7E23"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основные понятия и положения метрологии, стандартизации, сертификации и подтверждения соответствия;</w:t>
            </w:r>
          </w:p>
          <w:p w14:paraId="55B2EF56"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требования, предъявляемые нормативными документами к отбору образцов для сертификации и стандартным образцам;</w:t>
            </w:r>
          </w:p>
        </w:tc>
        <w:tc>
          <w:tcPr>
            <w:tcW w:w="1763" w:type="pct"/>
          </w:tcPr>
          <w:p w14:paraId="4C94A25D"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определяет источники погрешностей, допускаемые при физико-химическом анализе.</w:t>
            </w:r>
          </w:p>
          <w:p w14:paraId="7D25A7BE"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выбирает стандартные образцы для построения калибровочных кривых.</w:t>
            </w:r>
          </w:p>
          <w:p w14:paraId="28A11BB0"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proofErr w:type="spellStart"/>
            <w:r w:rsidRPr="003E60F6">
              <w:rPr>
                <w:rFonts w:ascii="Times New Roman" w:eastAsia="Times New Roman" w:hAnsi="Times New Roman" w:cs="Times New Roman"/>
                <w:color w:val="000000"/>
                <w:sz w:val="24"/>
                <w:szCs w:val="24"/>
                <w:lang w:eastAsia="ru-RU"/>
              </w:rPr>
              <w:t>готавливит</w:t>
            </w:r>
            <w:proofErr w:type="spellEnd"/>
            <w:r w:rsidRPr="003E60F6">
              <w:rPr>
                <w:rFonts w:ascii="Times New Roman" w:eastAsia="Times New Roman" w:hAnsi="Times New Roman" w:cs="Times New Roman"/>
                <w:color w:val="000000"/>
                <w:sz w:val="24"/>
                <w:szCs w:val="24"/>
                <w:lang w:eastAsia="ru-RU"/>
              </w:rPr>
              <w:t xml:space="preserve"> образцы продукции или готовые тесты продукции для анализа стандартизации и сертификации</w:t>
            </w:r>
          </w:p>
          <w:p w14:paraId="47AFE58F"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готовит пробы, подбирает стандартные образцы для проведения анализа.</w:t>
            </w:r>
          </w:p>
        </w:tc>
        <w:tc>
          <w:tcPr>
            <w:tcW w:w="1329" w:type="pct"/>
          </w:tcPr>
          <w:p w14:paraId="420688C0"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Входной контроль (тестирование, устный опрос)</w:t>
            </w:r>
          </w:p>
          <w:p w14:paraId="0FB8F383"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Текущий контроль</w:t>
            </w:r>
          </w:p>
          <w:p w14:paraId="4562A030"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(устный опрос, тестирование, лабораторные работы,)</w:t>
            </w:r>
          </w:p>
          <w:p w14:paraId="73A822BB"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Промежуточный контроль (дифференцированный зачет)</w:t>
            </w:r>
          </w:p>
        </w:tc>
      </w:tr>
      <w:tr w:rsidR="005914EF" w:rsidRPr="003E60F6" w14:paraId="26143564" w14:textId="77777777" w:rsidTr="005914EF">
        <w:trPr>
          <w:trHeight w:val="896"/>
        </w:trPr>
        <w:tc>
          <w:tcPr>
            <w:tcW w:w="1908" w:type="pct"/>
          </w:tcPr>
          <w:p w14:paraId="5E6FCB15"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ПК 3.1.</w:t>
            </w:r>
            <w:r w:rsidRPr="003E60F6">
              <w:rPr>
                <w:rFonts w:ascii="Times New Roman" w:eastAsia="Times New Roman" w:hAnsi="Times New Roman" w:cs="Times New Roman"/>
                <w:iCs/>
                <w:sz w:val="24"/>
                <w:szCs w:val="24"/>
                <w:lang w:eastAsia="ru-RU"/>
              </w:rPr>
              <w:tab/>
            </w:r>
          </w:p>
          <w:p w14:paraId="01CED4E0" w14:textId="77777777" w:rsidR="005914EF" w:rsidRPr="003E60F6" w:rsidRDefault="005914EF" w:rsidP="003E60F6">
            <w:pPr>
              <w:suppressAutoHyphens/>
              <w:spacing w:after="0" w:line="240" w:lineRule="auto"/>
              <w:jc w:val="center"/>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b/>
                <w:iCs/>
                <w:sz w:val="24"/>
                <w:szCs w:val="24"/>
                <w:lang w:eastAsia="ru-RU"/>
              </w:rPr>
              <w:t>Умения:</w:t>
            </w:r>
          </w:p>
          <w:p w14:paraId="76C94C98"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определять влияние характеристик нового оборудования на качество продукции и технологического процесса;</w:t>
            </w:r>
          </w:p>
          <w:p w14:paraId="238C5E68"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-выбирать наилучшие доступные технологии;</w:t>
            </w:r>
          </w:p>
          <w:p w14:paraId="5B0E77A6"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выбирать материалы на основе анализа их свойств для конкретного применения в производстве.</w:t>
            </w:r>
            <w:r w:rsidRPr="003E60F6">
              <w:rPr>
                <w:rFonts w:ascii="Times New Roman" w:eastAsia="Times New Roman" w:hAnsi="Times New Roman" w:cs="Times New Roman"/>
                <w:iCs/>
                <w:sz w:val="24"/>
                <w:szCs w:val="24"/>
                <w:lang w:eastAsia="ru-RU"/>
              </w:rPr>
              <w:tab/>
            </w:r>
          </w:p>
          <w:p w14:paraId="5510FA2A" w14:textId="77777777" w:rsidR="005914EF" w:rsidRPr="003E60F6" w:rsidRDefault="005914EF" w:rsidP="003E60F6">
            <w:pPr>
              <w:suppressAutoHyphens/>
              <w:spacing w:after="0" w:line="240" w:lineRule="auto"/>
              <w:jc w:val="center"/>
              <w:rPr>
                <w:rFonts w:ascii="Times New Roman" w:eastAsia="Times New Roman" w:hAnsi="Times New Roman" w:cs="Times New Roman"/>
                <w:b/>
                <w:iCs/>
                <w:sz w:val="24"/>
                <w:szCs w:val="24"/>
                <w:lang w:eastAsia="ru-RU"/>
              </w:rPr>
            </w:pPr>
            <w:r w:rsidRPr="003E60F6">
              <w:rPr>
                <w:rFonts w:ascii="Times New Roman" w:eastAsia="Times New Roman" w:hAnsi="Times New Roman" w:cs="Times New Roman"/>
                <w:b/>
                <w:iCs/>
                <w:sz w:val="24"/>
                <w:szCs w:val="24"/>
                <w:lang w:eastAsia="ru-RU"/>
              </w:rPr>
              <w:t>Знания:</w:t>
            </w:r>
          </w:p>
          <w:p w14:paraId="0759F574"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xml:space="preserve">- физические принципы работы, область применения и принципиальные ограничения </w:t>
            </w:r>
            <w:r w:rsidRPr="003E60F6">
              <w:rPr>
                <w:rFonts w:ascii="Times New Roman" w:eastAsia="Times New Roman" w:hAnsi="Times New Roman" w:cs="Times New Roman"/>
                <w:iCs/>
                <w:sz w:val="24"/>
                <w:szCs w:val="24"/>
                <w:lang w:eastAsia="ru-RU"/>
              </w:rPr>
              <w:lastRenderedPageBreak/>
              <w:t>методов и средств измерений;</w:t>
            </w:r>
          </w:p>
          <w:p w14:paraId="212A0E9A"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область применения, методы измерения параметров и свойств материалов;</w:t>
            </w:r>
          </w:p>
          <w:p w14:paraId="657EEAE8" w14:textId="77777777" w:rsidR="005914EF" w:rsidRPr="003E60F6" w:rsidRDefault="005914EF" w:rsidP="003E60F6">
            <w:pPr>
              <w:suppressAutoHyphens/>
              <w:spacing w:after="0" w:line="240" w:lineRule="auto"/>
              <w:jc w:val="both"/>
              <w:rPr>
                <w:rFonts w:ascii="Times New Roman" w:eastAsia="Times New Roman" w:hAnsi="Times New Roman" w:cs="Times New Roman"/>
                <w:iCs/>
                <w:sz w:val="24"/>
                <w:szCs w:val="24"/>
                <w:lang w:eastAsia="ru-RU"/>
              </w:rPr>
            </w:pPr>
            <w:r w:rsidRPr="003E60F6">
              <w:rPr>
                <w:rFonts w:ascii="Times New Roman" w:eastAsia="Times New Roman" w:hAnsi="Times New Roman" w:cs="Times New Roman"/>
                <w:iCs/>
                <w:sz w:val="24"/>
                <w:szCs w:val="24"/>
                <w:lang w:eastAsia="ru-RU"/>
              </w:rPr>
              <w:t>- пользоваться контрольно-испытательной и измерительной аппаратурой.</w:t>
            </w:r>
          </w:p>
        </w:tc>
        <w:tc>
          <w:tcPr>
            <w:tcW w:w="1763" w:type="pct"/>
          </w:tcPr>
          <w:p w14:paraId="5106B2A0"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lastRenderedPageBreak/>
              <w:t xml:space="preserve">определяет компоненты сплавов на фотоколориметре, строит калибровочные графики, </w:t>
            </w:r>
          </w:p>
          <w:p w14:paraId="08FF96FE"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выбирает длину волны для определения </w:t>
            </w:r>
            <w:proofErr w:type="spellStart"/>
            <w:r w:rsidRPr="003E60F6">
              <w:rPr>
                <w:rFonts w:ascii="Times New Roman" w:eastAsia="Times New Roman" w:hAnsi="Times New Roman" w:cs="Times New Roman"/>
                <w:color w:val="000000"/>
                <w:sz w:val="24"/>
                <w:szCs w:val="24"/>
                <w:lang w:eastAsia="ru-RU"/>
              </w:rPr>
              <w:t>кампонента</w:t>
            </w:r>
            <w:proofErr w:type="spellEnd"/>
            <w:r w:rsidRPr="003E60F6">
              <w:rPr>
                <w:rFonts w:ascii="Times New Roman" w:eastAsia="Times New Roman" w:hAnsi="Times New Roman" w:cs="Times New Roman"/>
                <w:color w:val="000000"/>
                <w:sz w:val="24"/>
                <w:szCs w:val="24"/>
                <w:lang w:eastAsia="ru-RU"/>
              </w:rPr>
              <w:t xml:space="preserve">; работает на фотоколориметре, и кривыми, </w:t>
            </w:r>
          </w:p>
          <w:p w14:paraId="50505335"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определяет компоненты при отсутствии калибровочных кривых.</w:t>
            </w:r>
          </w:p>
          <w:p w14:paraId="3494F64A"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использует приборы для измерений в </w:t>
            </w:r>
            <w:proofErr w:type="spellStart"/>
            <w:r w:rsidRPr="003E60F6">
              <w:rPr>
                <w:rFonts w:ascii="Times New Roman" w:eastAsia="Times New Roman" w:hAnsi="Times New Roman" w:cs="Times New Roman"/>
                <w:color w:val="000000"/>
                <w:sz w:val="24"/>
                <w:szCs w:val="24"/>
                <w:lang w:eastAsia="ru-RU"/>
              </w:rPr>
              <w:t>электрохимичес</w:t>
            </w:r>
            <w:proofErr w:type="spellEnd"/>
            <w:r w:rsidRPr="003E60F6">
              <w:rPr>
                <w:rFonts w:ascii="Times New Roman" w:eastAsia="Times New Roman" w:hAnsi="Times New Roman" w:cs="Times New Roman"/>
                <w:color w:val="000000"/>
                <w:sz w:val="24"/>
                <w:szCs w:val="24"/>
                <w:lang w:eastAsia="ru-RU"/>
              </w:rPr>
              <w:t xml:space="preserve">-ком анализе, </w:t>
            </w:r>
          </w:p>
          <w:p w14:paraId="51B94D26" w14:textId="77777777" w:rsidR="005914EF" w:rsidRPr="003E60F6" w:rsidRDefault="005914EF" w:rsidP="003E60F6">
            <w:pPr>
              <w:spacing w:after="0" w:line="240" w:lineRule="auto"/>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color w:val="000000"/>
                <w:sz w:val="24"/>
                <w:szCs w:val="24"/>
                <w:lang w:eastAsia="ru-RU"/>
              </w:rPr>
              <w:t xml:space="preserve">работает с блок-схемами приборов, необходимых для проведения анализа, готовить </w:t>
            </w:r>
            <w:r w:rsidRPr="003E60F6">
              <w:rPr>
                <w:rFonts w:ascii="Times New Roman" w:eastAsia="Times New Roman" w:hAnsi="Times New Roman" w:cs="Times New Roman"/>
                <w:color w:val="000000"/>
                <w:sz w:val="24"/>
                <w:szCs w:val="24"/>
                <w:lang w:eastAsia="ru-RU"/>
              </w:rPr>
              <w:lastRenderedPageBreak/>
              <w:t xml:space="preserve">пробы, работает на приборах спектрофотометре при проведении </w:t>
            </w:r>
            <w:proofErr w:type="spellStart"/>
            <w:r w:rsidRPr="003E60F6">
              <w:rPr>
                <w:rFonts w:ascii="Times New Roman" w:eastAsia="Times New Roman" w:hAnsi="Times New Roman" w:cs="Times New Roman"/>
                <w:color w:val="000000"/>
                <w:sz w:val="24"/>
                <w:szCs w:val="24"/>
                <w:lang w:eastAsia="ru-RU"/>
              </w:rPr>
              <w:t>анализа.производит</w:t>
            </w:r>
            <w:proofErr w:type="spellEnd"/>
            <w:r w:rsidRPr="003E60F6">
              <w:rPr>
                <w:rFonts w:ascii="Times New Roman" w:eastAsia="Times New Roman" w:hAnsi="Times New Roman" w:cs="Times New Roman"/>
                <w:color w:val="000000"/>
                <w:sz w:val="24"/>
                <w:szCs w:val="24"/>
                <w:lang w:eastAsia="ru-RU"/>
              </w:rPr>
              <w:t xml:space="preserve"> расчеты результатов </w:t>
            </w:r>
            <w:proofErr w:type="spellStart"/>
            <w:r w:rsidRPr="003E60F6">
              <w:rPr>
                <w:rFonts w:ascii="Times New Roman" w:eastAsia="Times New Roman" w:hAnsi="Times New Roman" w:cs="Times New Roman"/>
                <w:color w:val="000000"/>
                <w:sz w:val="24"/>
                <w:szCs w:val="24"/>
                <w:lang w:eastAsia="ru-RU"/>
              </w:rPr>
              <w:t>анализа.готовит</w:t>
            </w:r>
            <w:proofErr w:type="spellEnd"/>
            <w:r w:rsidRPr="003E60F6">
              <w:rPr>
                <w:rFonts w:ascii="Times New Roman" w:eastAsia="Times New Roman" w:hAnsi="Times New Roman" w:cs="Times New Roman"/>
                <w:color w:val="000000"/>
                <w:sz w:val="24"/>
                <w:szCs w:val="24"/>
                <w:lang w:eastAsia="ru-RU"/>
              </w:rPr>
              <w:t xml:space="preserve"> пробы для анализа, проверяет правильность показаний спектрометров.</w:t>
            </w:r>
          </w:p>
        </w:tc>
        <w:tc>
          <w:tcPr>
            <w:tcW w:w="1329" w:type="pct"/>
          </w:tcPr>
          <w:p w14:paraId="4CD18398"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lastRenderedPageBreak/>
              <w:t>Входной контроль (тестирование, устный опрос)</w:t>
            </w:r>
          </w:p>
          <w:p w14:paraId="1CB2416D"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Текущий контроль</w:t>
            </w:r>
          </w:p>
          <w:p w14:paraId="7D84B8F4"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(устный опрос, тестирование, лабораторные работы,)</w:t>
            </w:r>
          </w:p>
          <w:p w14:paraId="67B857FB" w14:textId="77777777" w:rsidR="005914EF" w:rsidRPr="003E60F6" w:rsidRDefault="005914EF" w:rsidP="003E60F6">
            <w:pPr>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Промежуточный контроль (дифференцированный зачет)</w:t>
            </w:r>
          </w:p>
        </w:tc>
      </w:tr>
      <w:bookmarkEnd w:id="23"/>
    </w:tbl>
    <w:p w14:paraId="705104CF" w14:textId="77777777" w:rsidR="005914EF" w:rsidRPr="003E60F6" w:rsidRDefault="005914EF" w:rsidP="003E60F6">
      <w:pPr>
        <w:spacing w:after="0" w:line="240" w:lineRule="auto"/>
        <w:jc w:val="both"/>
        <w:rPr>
          <w:rFonts w:ascii="Times New Roman" w:eastAsia="Times New Roman" w:hAnsi="Times New Roman" w:cs="Times New Roman"/>
          <w:b/>
          <w:szCs w:val="52"/>
          <w:lang w:eastAsia="ru-RU"/>
        </w:rPr>
      </w:pPr>
    </w:p>
    <w:p w14:paraId="6F325DFA"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p>
    <w:p w14:paraId="7A4C257F" w14:textId="77777777" w:rsidR="006A7EA6" w:rsidRPr="003E60F6" w:rsidRDefault="006A7EA6" w:rsidP="003E60F6">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br w:type="page"/>
      </w:r>
    </w:p>
    <w:p w14:paraId="564765B5" w14:textId="434A9B6E" w:rsidR="005E7A3B" w:rsidRPr="005E7A3B" w:rsidRDefault="005E7A3B" w:rsidP="005E7A3B">
      <w:pPr>
        <w:spacing w:after="0" w:line="240" w:lineRule="auto"/>
        <w:jc w:val="right"/>
        <w:rPr>
          <w:rFonts w:ascii="Times New Roman" w:eastAsia="Calibri" w:hAnsi="Times New Roman" w:cs="Times New Roman"/>
          <w:b/>
          <w:kern w:val="24"/>
          <w:sz w:val="24"/>
          <w:szCs w:val="24"/>
          <w:lang w:eastAsia="ru-RU"/>
        </w:rPr>
      </w:pPr>
      <w:r w:rsidRPr="005E7A3B">
        <w:rPr>
          <w:rFonts w:ascii="Times New Roman" w:eastAsia="Calibri" w:hAnsi="Times New Roman" w:cs="Times New Roman"/>
          <w:b/>
          <w:kern w:val="24"/>
          <w:sz w:val="24"/>
          <w:szCs w:val="24"/>
          <w:lang w:eastAsia="ru-RU"/>
        </w:rPr>
        <w:lastRenderedPageBreak/>
        <w:t>Приложение 3.</w:t>
      </w:r>
      <w:r w:rsidR="006912E0">
        <w:rPr>
          <w:rFonts w:ascii="Times New Roman" w:eastAsia="Calibri" w:hAnsi="Times New Roman" w:cs="Times New Roman"/>
          <w:b/>
          <w:kern w:val="24"/>
          <w:sz w:val="24"/>
          <w:szCs w:val="24"/>
          <w:lang w:eastAsia="ru-RU"/>
        </w:rPr>
        <w:t>16</w:t>
      </w:r>
    </w:p>
    <w:p w14:paraId="0C15B23D" w14:textId="77777777" w:rsidR="005E7A3B" w:rsidRPr="005E7A3B" w:rsidRDefault="005E7A3B" w:rsidP="005E7A3B">
      <w:pPr>
        <w:spacing w:after="0" w:line="240" w:lineRule="auto"/>
        <w:jc w:val="right"/>
        <w:rPr>
          <w:rFonts w:ascii="Times New Roman" w:eastAsia="Calibri" w:hAnsi="Times New Roman" w:cs="Times New Roman"/>
          <w:kern w:val="24"/>
          <w:sz w:val="24"/>
          <w:szCs w:val="24"/>
          <w:lang w:eastAsia="ru-RU"/>
        </w:rPr>
      </w:pPr>
      <w:r w:rsidRPr="005E7A3B">
        <w:rPr>
          <w:rFonts w:ascii="Times New Roman" w:eastAsia="Calibri" w:hAnsi="Times New Roman" w:cs="Times New Roman"/>
          <w:kern w:val="24"/>
          <w:sz w:val="24"/>
          <w:szCs w:val="24"/>
          <w:lang w:eastAsia="ru-RU"/>
        </w:rPr>
        <w:t>к ПООП-П по специальности</w:t>
      </w:r>
    </w:p>
    <w:p w14:paraId="37638DB3" w14:textId="77777777" w:rsidR="005E7A3B" w:rsidRPr="005E7A3B" w:rsidRDefault="005E7A3B" w:rsidP="005E7A3B">
      <w:pPr>
        <w:spacing w:after="0" w:line="240" w:lineRule="auto"/>
        <w:jc w:val="right"/>
        <w:rPr>
          <w:rFonts w:ascii="Times New Roman" w:eastAsia="Calibri" w:hAnsi="Times New Roman" w:cs="Times New Roman"/>
          <w:kern w:val="24"/>
          <w:sz w:val="24"/>
          <w:szCs w:val="24"/>
          <w:lang w:eastAsia="ru-RU"/>
        </w:rPr>
      </w:pPr>
      <w:r w:rsidRPr="005E7A3B">
        <w:rPr>
          <w:rFonts w:ascii="Times New Roman" w:eastAsia="Calibri" w:hAnsi="Times New Roman" w:cs="Times New Roman"/>
          <w:kern w:val="24"/>
          <w:sz w:val="24"/>
          <w:szCs w:val="24"/>
          <w:lang w:eastAsia="ru-RU"/>
        </w:rPr>
        <w:t>22.02.01 Металлургия черных металлов</w:t>
      </w:r>
    </w:p>
    <w:p w14:paraId="013FE712" w14:textId="77777777" w:rsidR="005E7A3B" w:rsidRPr="003E60F6" w:rsidRDefault="005E7A3B" w:rsidP="005E7A3B">
      <w:pPr>
        <w:spacing w:after="0" w:line="240" w:lineRule="auto"/>
        <w:jc w:val="right"/>
        <w:rPr>
          <w:rFonts w:ascii="Times New Roman" w:eastAsia="Calibri" w:hAnsi="Times New Roman" w:cs="Times New Roman"/>
          <w:kern w:val="24"/>
          <w:sz w:val="24"/>
          <w:szCs w:val="24"/>
          <w:lang w:eastAsia="ru-RU"/>
        </w:rPr>
      </w:pPr>
    </w:p>
    <w:p w14:paraId="0B904541" w14:textId="77777777" w:rsidR="005E7A3B" w:rsidRPr="003E60F6" w:rsidRDefault="005E7A3B" w:rsidP="005E7A3B">
      <w:pPr>
        <w:spacing w:after="0" w:line="240" w:lineRule="auto"/>
        <w:jc w:val="right"/>
        <w:rPr>
          <w:rFonts w:ascii="Times New Roman" w:eastAsia="Calibri" w:hAnsi="Times New Roman" w:cs="Times New Roman"/>
          <w:kern w:val="24"/>
          <w:sz w:val="24"/>
          <w:szCs w:val="24"/>
          <w:lang w:eastAsia="ru-RU"/>
        </w:rPr>
      </w:pPr>
    </w:p>
    <w:p w14:paraId="38BD8C6E" w14:textId="77777777" w:rsidR="005E7A3B" w:rsidRPr="003E60F6" w:rsidRDefault="005E7A3B" w:rsidP="005E7A3B">
      <w:pPr>
        <w:spacing w:after="0" w:line="240" w:lineRule="auto"/>
        <w:jc w:val="center"/>
        <w:rPr>
          <w:rFonts w:ascii="Times New Roman" w:hAnsi="Times New Roman" w:cs="Times New Roman"/>
          <w:b/>
          <w:sz w:val="24"/>
          <w:szCs w:val="24"/>
        </w:rPr>
      </w:pPr>
    </w:p>
    <w:p w14:paraId="5AC137AE" w14:textId="77777777" w:rsidR="005E7A3B" w:rsidRPr="003E60F6" w:rsidRDefault="005E7A3B" w:rsidP="005E7A3B">
      <w:pPr>
        <w:spacing w:after="0" w:line="240" w:lineRule="auto"/>
        <w:jc w:val="center"/>
        <w:rPr>
          <w:rFonts w:ascii="Times New Roman" w:hAnsi="Times New Roman" w:cs="Times New Roman"/>
          <w:b/>
          <w:sz w:val="24"/>
          <w:szCs w:val="24"/>
        </w:rPr>
      </w:pPr>
    </w:p>
    <w:p w14:paraId="4181FCF5" w14:textId="77777777" w:rsidR="005E7A3B" w:rsidRPr="003E60F6" w:rsidRDefault="005E7A3B" w:rsidP="005E7A3B">
      <w:pPr>
        <w:spacing w:after="0" w:line="240" w:lineRule="auto"/>
        <w:jc w:val="center"/>
        <w:rPr>
          <w:rFonts w:ascii="Times New Roman" w:hAnsi="Times New Roman" w:cs="Times New Roman"/>
          <w:b/>
          <w:sz w:val="24"/>
          <w:szCs w:val="24"/>
        </w:rPr>
      </w:pPr>
    </w:p>
    <w:p w14:paraId="32D20850" w14:textId="77777777" w:rsidR="005E7A3B" w:rsidRPr="003E60F6" w:rsidRDefault="005E7A3B" w:rsidP="005E7A3B">
      <w:pPr>
        <w:spacing w:after="0" w:line="240" w:lineRule="auto"/>
        <w:jc w:val="center"/>
        <w:rPr>
          <w:rFonts w:ascii="Times New Roman" w:hAnsi="Times New Roman" w:cs="Times New Roman"/>
          <w:b/>
          <w:sz w:val="24"/>
          <w:szCs w:val="24"/>
        </w:rPr>
      </w:pPr>
    </w:p>
    <w:p w14:paraId="3E95BF94" w14:textId="77777777" w:rsidR="005E7A3B" w:rsidRPr="003E60F6" w:rsidRDefault="005E7A3B" w:rsidP="005E7A3B">
      <w:pPr>
        <w:spacing w:after="0" w:line="240" w:lineRule="auto"/>
        <w:jc w:val="center"/>
        <w:rPr>
          <w:rFonts w:ascii="Times New Roman" w:hAnsi="Times New Roman" w:cs="Times New Roman"/>
          <w:b/>
          <w:sz w:val="24"/>
          <w:szCs w:val="24"/>
        </w:rPr>
      </w:pPr>
    </w:p>
    <w:p w14:paraId="11E3546E" w14:textId="77777777" w:rsidR="005E7A3B" w:rsidRPr="003E60F6" w:rsidRDefault="005E7A3B" w:rsidP="005E7A3B">
      <w:pPr>
        <w:spacing w:after="0" w:line="240" w:lineRule="auto"/>
        <w:jc w:val="center"/>
        <w:rPr>
          <w:rFonts w:ascii="Times New Roman" w:hAnsi="Times New Roman" w:cs="Times New Roman"/>
          <w:b/>
          <w:sz w:val="24"/>
          <w:szCs w:val="24"/>
        </w:rPr>
      </w:pPr>
    </w:p>
    <w:p w14:paraId="592AB442" w14:textId="77777777" w:rsidR="005E7A3B" w:rsidRPr="003E60F6" w:rsidRDefault="005E7A3B" w:rsidP="005E7A3B">
      <w:pPr>
        <w:spacing w:after="0" w:line="240" w:lineRule="auto"/>
        <w:jc w:val="center"/>
        <w:rPr>
          <w:rFonts w:ascii="Times New Roman" w:hAnsi="Times New Roman" w:cs="Times New Roman"/>
          <w:b/>
          <w:sz w:val="24"/>
          <w:szCs w:val="24"/>
        </w:rPr>
      </w:pPr>
    </w:p>
    <w:p w14:paraId="56523FF0" w14:textId="77777777" w:rsidR="005E7A3B" w:rsidRPr="003E60F6" w:rsidRDefault="005E7A3B" w:rsidP="005E7A3B">
      <w:pPr>
        <w:spacing w:after="0" w:line="240" w:lineRule="auto"/>
        <w:jc w:val="center"/>
        <w:rPr>
          <w:rFonts w:ascii="Times New Roman" w:hAnsi="Times New Roman" w:cs="Times New Roman"/>
          <w:b/>
          <w:sz w:val="24"/>
          <w:szCs w:val="24"/>
        </w:rPr>
      </w:pPr>
    </w:p>
    <w:p w14:paraId="2C6BAC9C" w14:textId="77777777" w:rsidR="005E7A3B" w:rsidRPr="003E60F6" w:rsidRDefault="005E7A3B" w:rsidP="005E7A3B">
      <w:pPr>
        <w:spacing w:after="0" w:line="240" w:lineRule="auto"/>
        <w:jc w:val="center"/>
        <w:rPr>
          <w:rFonts w:ascii="Times New Roman" w:hAnsi="Times New Roman" w:cs="Times New Roman"/>
          <w:b/>
          <w:sz w:val="24"/>
          <w:szCs w:val="24"/>
        </w:rPr>
      </w:pPr>
    </w:p>
    <w:p w14:paraId="39C9AF05" w14:textId="77777777" w:rsidR="005E7A3B" w:rsidRPr="003E60F6" w:rsidRDefault="005E7A3B" w:rsidP="005E7A3B">
      <w:pPr>
        <w:spacing w:after="0" w:line="240" w:lineRule="auto"/>
        <w:jc w:val="center"/>
        <w:rPr>
          <w:rFonts w:ascii="Times New Roman" w:hAnsi="Times New Roman" w:cs="Times New Roman"/>
          <w:b/>
          <w:sz w:val="24"/>
          <w:szCs w:val="24"/>
        </w:rPr>
      </w:pPr>
    </w:p>
    <w:p w14:paraId="094C1E33" w14:textId="77777777" w:rsidR="005E7A3B" w:rsidRPr="003E60F6" w:rsidRDefault="005E7A3B" w:rsidP="005E7A3B">
      <w:pPr>
        <w:spacing w:after="0" w:line="240" w:lineRule="auto"/>
        <w:jc w:val="center"/>
        <w:rPr>
          <w:rFonts w:ascii="Times New Roman" w:hAnsi="Times New Roman" w:cs="Times New Roman"/>
          <w:b/>
          <w:sz w:val="24"/>
          <w:szCs w:val="24"/>
        </w:rPr>
      </w:pPr>
    </w:p>
    <w:p w14:paraId="482F33AA" w14:textId="3B5988F5" w:rsidR="005E7A3B" w:rsidRDefault="005E7A3B" w:rsidP="005E7A3B">
      <w:pPr>
        <w:spacing w:after="0" w:line="240" w:lineRule="auto"/>
        <w:jc w:val="center"/>
        <w:rPr>
          <w:rFonts w:ascii="Times New Roman" w:hAnsi="Times New Roman" w:cs="Times New Roman"/>
          <w:b/>
          <w:sz w:val="24"/>
          <w:szCs w:val="24"/>
        </w:rPr>
      </w:pPr>
      <w:r w:rsidRPr="003E60F6">
        <w:rPr>
          <w:rFonts w:ascii="Times New Roman" w:hAnsi="Times New Roman" w:cs="Times New Roman"/>
          <w:b/>
          <w:sz w:val="24"/>
          <w:szCs w:val="24"/>
        </w:rPr>
        <w:t>РАБОЧАЯ ПРОГРАММА УЧЕБНОЙ ДИСЦИПЛИНЫ</w:t>
      </w:r>
      <w:r w:rsidR="006912E0">
        <w:rPr>
          <w:rFonts w:ascii="Times New Roman" w:hAnsi="Times New Roman" w:cs="Times New Roman"/>
          <w:b/>
          <w:sz w:val="24"/>
          <w:szCs w:val="24"/>
        </w:rPr>
        <w:t>/</w:t>
      </w:r>
    </w:p>
    <w:p w14:paraId="74E7E5CF" w14:textId="4F8CEC96" w:rsidR="006912E0" w:rsidRDefault="006912E0" w:rsidP="005E7A3B">
      <w:pPr>
        <w:spacing w:after="0" w:line="240" w:lineRule="auto"/>
        <w:jc w:val="center"/>
        <w:rPr>
          <w:rFonts w:ascii="Times New Roman" w:hAnsi="Times New Roman" w:cs="Times New Roman"/>
          <w:b/>
          <w:sz w:val="24"/>
          <w:szCs w:val="24"/>
        </w:rPr>
      </w:pPr>
      <w:r w:rsidRPr="006912E0">
        <w:rPr>
          <w:rFonts w:ascii="Times New Roman" w:hAnsi="Times New Roman" w:cs="Times New Roman"/>
          <w:b/>
          <w:sz w:val="24"/>
          <w:szCs w:val="24"/>
        </w:rPr>
        <w:t>МЕЖДИСЦИПЛИНАРНОГО МОДУЛЯ</w:t>
      </w:r>
    </w:p>
    <w:p w14:paraId="59F9563D" w14:textId="77777777" w:rsidR="006912E0" w:rsidRPr="006912E0" w:rsidRDefault="006912E0" w:rsidP="005E7A3B">
      <w:pPr>
        <w:spacing w:after="0" w:line="240" w:lineRule="auto"/>
        <w:jc w:val="center"/>
        <w:rPr>
          <w:rFonts w:ascii="Times New Roman" w:hAnsi="Times New Roman" w:cs="Times New Roman"/>
          <w:b/>
          <w:sz w:val="28"/>
          <w:szCs w:val="28"/>
        </w:rPr>
      </w:pPr>
    </w:p>
    <w:p w14:paraId="55DDCFE2" w14:textId="77777777" w:rsidR="005E7A3B" w:rsidRPr="006912E0" w:rsidRDefault="005E7A3B" w:rsidP="005E7A3B">
      <w:pPr>
        <w:spacing w:after="0" w:line="240" w:lineRule="auto"/>
        <w:jc w:val="center"/>
        <w:rPr>
          <w:rFonts w:ascii="Times New Roman" w:eastAsia="Calibri" w:hAnsi="Times New Roman" w:cs="Times New Roman"/>
          <w:b/>
          <w:kern w:val="24"/>
          <w:sz w:val="24"/>
          <w:szCs w:val="24"/>
          <w:lang w:eastAsia="ru-RU"/>
        </w:rPr>
      </w:pPr>
      <w:r w:rsidRPr="006912E0">
        <w:rPr>
          <w:rFonts w:ascii="Times New Roman" w:hAnsi="Times New Roman" w:cs="Times New Roman"/>
          <w:b/>
          <w:iCs/>
          <w:sz w:val="24"/>
          <w:szCs w:val="24"/>
        </w:rPr>
        <w:t>«</w:t>
      </w:r>
      <w:r w:rsidRPr="006912E0">
        <w:rPr>
          <w:rFonts w:ascii="Times New Roman" w:eastAsia="Calibri" w:hAnsi="Times New Roman" w:cs="Times New Roman"/>
          <w:b/>
          <w:kern w:val="24"/>
          <w:sz w:val="24"/>
          <w:szCs w:val="24"/>
          <w:lang w:eastAsia="ru-RU"/>
        </w:rPr>
        <w:t>ОП.11 ИНФОРМАЦИОННЫЕ ТЕХНОЛОГИИ В ПРОФЕССИОНАЛЬНОЙ ДЕЯТЕЛЬНОСТИ</w:t>
      </w:r>
      <w:r w:rsidRPr="006912E0">
        <w:rPr>
          <w:rFonts w:ascii="Times New Roman" w:hAnsi="Times New Roman" w:cs="Times New Roman"/>
          <w:b/>
          <w:iCs/>
          <w:sz w:val="24"/>
          <w:szCs w:val="24"/>
        </w:rPr>
        <w:t>»</w:t>
      </w:r>
    </w:p>
    <w:p w14:paraId="397CE3C0" w14:textId="77777777" w:rsidR="005E7A3B" w:rsidRPr="006912E0"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0CFF5B1A" w14:textId="77777777" w:rsidR="005E7A3B" w:rsidRPr="006912E0" w:rsidRDefault="005E7A3B" w:rsidP="005E7A3B">
      <w:pPr>
        <w:spacing w:after="0" w:line="240" w:lineRule="auto"/>
        <w:rPr>
          <w:rFonts w:ascii="Times New Roman" w:hAnsi="Times New Roman" w:cs="Times New Roman"/>
          <w:b/>
          <w:sz w:val="24"/>
          <w:szCs w:val="24"/>
        </w:rPr>
      </w:pPr>
    </w:p>
    <w:p w14:paraId="3B56BAF4" w14:textId="77777777" w:rsidR="005E7A3B" w:rsidRPr="003E60F6" w:rsidRDefault="005E7A3B" w:rsidP="005E7A3B">
      <w:pPr>
        <w:spacing w:after="0" w:line="240" w:lineRule="auto"/>
        <w:rPr>
          <w:rFonts w:ascii="Times New Roman" w:hAnsi="Times New Roman" w:cs="Times New Roman"/>
          <w:b/>
          <w:sz w:val="24"/>
          <w:szCs w:val="24"/>
        </w:rPr>
      </w:pPr>
    </w:p>
    <w:p w14:paraId="094EF990" w14:textId="77777777" w:rsidR="005E7A3B" w:rsidRPr="003E60F6" w:rsidRDefault="005E7A3B" w:rsidP="005E7A3B">
      <w:pPr>
        <w:spacing w:after="0" w:line="240" w:lineRule="auto"/>
        <w:rPr>
          <w:rFonts w:ascii="Times New Roman" w:hAnsi="Times New Roman" w:cs="Times New Roman"/>
          <w:b/>
          <w:sz w:val="24"/>
          <w:szCs w:val="24"/>
        </w:rPr>
      </w:pPr>
    </w:p>
    <w:p w14:paraId="35C8B166" w14:textId="77777777" w:rsidR="005E7A3B" w:rsidRPr="003E60F6" w:rsidRDefault="005E7A3B" w:rsidP="005E7A3B">
      <w:pPr>
        <w:spacing w:after="0" w:line="240" w:lineRule="auto"/>
        <w:rPr>
          <w:rFonts w:ascii="Times New Roman" w:hAnsi="Times New Roman" w:cs="Times New Roman"/>
          <w:b/>
          <w:sz w:val="24"/>
          <w:szCs w:val="24"/>
        </w:rPr>
      </w:pPr>
    </w:p>
    <w:p w14:paraId="6F4A76B6" w14:textId="77777777" w:rsidR="005E7A3B" w:rsidRPr="003E60F6" w:rsidRDefault="005E7A3B" w:rsidP="005E7A3B">
      <w:pPr>
        <w:spacing w:after="0" w:line="240" w:lineRule="auto"/>
        <w:rPr>
          <w:rFonts w:ascii="Times New Roman" w:hAnsi="Times New Roman" w:cs="Times New Roman"/>
          <w:b/>
          <w:sz w:val="24"/>
          <w:szCs w:val="24"/>
        </w:rPr>
      </w:pPr>
    </w:p>
    <w:p w14:paraId="16B90A19" w14:textId="77777777" w:rsidR="005E7A3B" w:rsidRDefault="005E7A3B" w:rsidP="005E7A3B">
      <w:pPr>
        <w:spacing w:after="0" w:line="240" w:lineRule="auto"/>
        <w:rPr>
          <w:rFonts w:ascii="Times New Roman" w:hAnsi="Times New Roman" w:cs="Times New Roman"/>
          <w:b/>
          <w:sz w:val="24"/>
          <w:szCs w:val="24"/>
        </w:rPr>
      </w:pPr>
    </w:p>
    <w:p w14:paraId="53C51CCD" w14:textId="77777777" w:rsidR="005E7A3B" w:rsidRDefault="005E7A3B" w:rsidP="005E7A3B">
      <w:pPr>
        <w:spacing w:after="0" w:line="240" w:lineRule="auto"/>
        <w:rPr>
          <w:rFonts w:ascii="Times New Roman" w:hAnsi="Times New Roman" w:cs="Times New Roman"/>
          <w:b/>
          <w:sz w:val="24"/>
          <w:szCs w:val="24"/>
        </w:rPr>
      </w:pPr>
    </w:p>
    <w:p w14:paraId="4BEEB565" w14:textId="77777777" w:rsidR="005E7A3B" w:rsidRDefault="005E7A3B" w:rsidP="005E7A3B">
      <w:pPr>
        <w:spacing w:after="0" w:line="240" w:lineRule="auto"/>
        <w:rPr>
          <w:rFonts w:ascii="Times New Roman" w:hAnsi="Times New Roman" w:cs="Times New Roman"/>
          <w:b/>
          <w:sz w:val="24"/>
          <w:szCs w:val="24"/>
        </w:rPr>
      </w:pPr>
    </w:p>
    <w:p w14:paraId="1FB1C420" w14:textId="77777777" w:rsidR="005E7A3B" w:rsidRDefault="005E7A3B" w:rsidP="005E7A3B">
      <w:pPr>
        <w:spacing w:after="0" w:line="240" w:lineRule="auto"/>
        <w:rPr>
          <w:rFonts w:ascii="Times New Roman" w:hAnsi="Times New Roman" w:cs="Times New Roman"/>
          <w:b/>
          <w:sz w:val="24"/>
          <w:szCs w:val="24"/>
        </w:rPr>
      </w:pPr>
    </w:p>
    <w:p w14:paraId="01BDD0B4" w14:textId="77777777" w:rsidR="005E7A3B" w:rsidRDefault="005E7A3B" w:rsidP="005E7A3B">
      <w:pPr>
        <w:spacing w:after="0" w:line="240" w:lineRule="auto"/>
        <w:rPr>
          <w:rFonts w:ascii="Times New Roman" w:hAnsi="Times New Roman" w:cs="Times New Roman"/>
          <w:b/>
          <w:sz w:val="24"/>
          <w:szCs w:val="24"/>
        </w:rPr>
      </w:pPr>
    </w:p>
    <w:p w14:paraId="69FC2B08" w14:textId="77777777" w:rsidR="005E7A3B" w:rsidRPr="003E60F6" w:rsidRDefault="005E7A3B" w:rsidP="005E7A3B">
      <w:pPr>
        <w:spacing w:after="0" w:line="240" w:lineRule="auto"/>
        <w:rPr>
          <w:rFonts w:ascii="Times New Roman" w:hAnsi="Times New Roman" w:cs="Times New Roman"/>
          <w:b/>
          <w:sz w:val="24"/>
          <w:szCs w:val="24"/>
        </w:rPr>
      </w:pPr>
    </w:p>
    <w:p w14:paraId="0A0BC11B" w14:textId="77777777" w:rsidR="005E7A3B" w:rsidRPr="003E60F6" w:rsidRDefault="005E7A3B" w:rsidP="005E7A3B">
      <w:pPr>
        <w:spacing w:after="0" w:line="240" w:lineRule="auto"/>
        <w:rPr>
          <w:rFonts w:ascii="Times New Roman" w:hAnsi="Times New Roman" w:cs="Times New Roman"/>
          <w:b/>
          <w:sz w:val="24"/>
          <w:szCs w:val="24"/>
        </w:rPr>
      </w:pPr>
    </w:p>
    <w:p w14:paraId="7FFBE233" w14:textId="77777777" w:rsidR="005E7A3B" w:rsidRPr="003E60F6" w:rsidRDefault="005E7A3B" w:rsidP="005E7A3B">
      <w:pPr>
        <w:spacing w:after="0" w:line="240" w:lineRule="auto"/>
        <w:rPr>
          <w:rFonts w:ascii="Times New Roman" w:hAnsi="Times New Roman" w:cs="Times New Roman"/>
          <w:b/>
          <w:sz w:val="24"/>
          <w:szCs w:val="24"/>
        </w:rPr>
      </w:pPr>
    </w:p>
    <w:p w14:paraId="7D21C3F9" w14:textId="77777777" w:rsidR="005E7A3B" w:rsidRPr="003E60F6" w:rsidRDefault="005E7A3B" w:rsidP="005E7A3B">
      <w:pPr>
        <w:spacing w:after="0" w:line="240" w:lineRule="auto"/>
        <w:rPr>
          <w:rFonts w:ascii="Times New Roman" w:hAnsi="Times New Roman" w:cs="Times New Roman"/>
          <w:b/>
          <w:sz w:val="24"/>
          <w:szCs w:val="24"/>
        </w:rPr>
      </w:pPr>
    </w:p>
    <w:p w14:paraId="136814A1" w14:textId="77777777" w:rsidR="005E7A3B" w:rsidRPr="003E60F6" w:rsidRDefault="005E7A3B" w:rsidP="005E7A3B">
      <w:pPr>
        <w:spacing w:after="0" w:line="240" w:lineRule="auto"/>
        <w:rPr>
          <w:rFonts w:ascii="Times New Roman" w:hAnsi="Times New Roman" w:cs="Times New Roman"/>
          <w:b/>
          <w:sz w:val="24"/>
          <w:szCs w:val="24"/>
        </w:rPr>
      </w:pPr>
    </w:p>
    <w:p w14:paraId="1AEC30FE" w14:textId="77777777" w:rsidR="005E7A3B" w:rsidRPr="003E60F6" w:rsidRDefault="005E7A3B" w:rsidP="005E7A3B">
      <w:pPr>
        <w:spacing w:after="0" w:line="240" w:lineRule="auto"/>
        <w:rPr>
          <w:rFonts w:ascii="Times New Roman" w:hAnsi="Times New Roman" w:cs="Times New Roman"/>
          <w:b/>
          <w:sz w:val="24"/>
          <w:szCs w:val="24"/>
        </w:rPr>
      </w:pPr>
    </w:p>
    <w:p w14:paraId="72204534" w14:textId="77777777" w:rsidR="005E7A3B" w:rsidRPr="003E60F6" w:rsidRDefault="005E7A3B" w:rsidP="005E7A3B">
      <w:pPr>
        <w:spacing w:after="0" w:line="240" w:lineRule="auto"/>
        <w:rPr>
          <w:rFonts w:ascii="Times New Roman" w:hAnsi="Times New Roman" w:cs="Times New Roman"/>
          <w:b/>
          <w:sz w:val="24"/>
          <w:szCs w:val="24"/>
        </w:rPr>
      </w:pPr>
    </w:p>
    <w:p w14:paraId="5B0BE04A" w14:textId="77777777" w:rsidR="005E7A3B" w:rsidRPr="003E60F6" w:rsidRDefault="005E7A3B" w:rsidP="005E7A3B">
      <w:pPr>
        <w:spacing w:after="0" w:line="240" w:lineRule="auto"/>
        <w:rPr>
          <w:rFonts w:ascii="Times New Roman" w:hAnsi="Times New Roman" w:cs="Times New Roman"/>
          <w:b/>
          <w:sz w:val="24"/>
          <w:szCs w:val="24"/>
        </w:rPr>
      </w:pPr>
    </w:p>
    <w:p w14:paraId="71A84F38" w14:textId="77777777" w:rsidR="005E7A3B" w:rsidRPr="003E60F6" w:rsidRDefault="005E7A3B" w:rsidP="005E7A3B">
      <w:pPr>
        <w:spacing w:after="0" w:line="240" w:lineRule="auto"/>
        <w:rPr>
          <w:rFonts w:ascii="Times New Roman" w:hAnsi="Times New Roman" w:cs="Times New Roman"/>
          <w:b/>
          <w:sz w:val="24"/>
          <w:szCs w:val="24"/>
        </w:rPr>
      </w:pPr>
    </w:p>
    <w:p w14:paraId="60F41D77" w14:textId="77777777" w:rsidR="005E7A3B" w:rsidRPr="003E60F6" w:rsidRDefault="005E7A3B" w:rsidP="005E7A3B">
      <w:pPr>
        <w:spacing w:after="0" w:line="240" w:lineRule="auto"/>
        <w:jc w:val="center"/>
        <w:rPr>
          <w:rFonts w:ascii="Times New Roman" w:hAnsi="Times New Roman" w:cs="Times New Roman"/>
          <w:b/>
          <w:sz w:val="24"/>
          <w:szCs w:val="24"/>
        </w:rPr>
      </w:pPr>
      <w:r w:rsidRPr="003E60F6">
        <w:rPr>
          <w:rFonts w:ascii="Times New Roman" w:hAnsi="Times New Roman" w:cs="Times New Roman"/>
          <w:b/>
          <w:sz w:val="24"/>
          <w:szCs w:val="24"/>
        </w:rPr>
        <w:t>2022 г.</w:t>
      </w:r>
      <w:r w:rsidRPr="003E60F6">
        <w:rPr>
          <w:rFonts w:ascii="Times New Roman" w:hAnsi="Times New Roman" w:cs="Times New Roman"/>
          <w:b/>
          <w:sz w:val="24"/>
          <w:szCs w:val="24"/>
        </w:rPr>
        <w:br w:type="page"/>
      </w:r>
    </w:p>
    <w:p w14:paraId="101B3D78"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СОДЕРЖАНИЕ</w:t>
      </w:r>
    </w:p>
    <w:p w14:paraId="0011D2E7"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tbl>
      <w:tblPr>
        <w:tblW w:w="0" w:type="auto"/>
        <w:tblLook w:val="04A0" w:firstRow="1" w:lastRow="0" w:firstColumn="1" w:lastColumn="0" w:noHBand="0" w:noVBand="1"/>
      </w:tblPr>
      <w:tblGrid>
        <w:gridCol w:w="7501"/>
        <w:gridCol w:w="1854"/>
      </w:tblGrid>
      <w:tr w:rsidR="005E7A3B" w:rsidRPr="003E60F6" w14:paraId="5298F399" w14:textId="77777777" w:rsidTr="00266373">
        <w:tc>
          <w:tcPr>
            <w:tcW w:w="7501" w:type="dxa"/>
          </w:tcPr>
          <w:p w14:paraId="46D4A522" w14:textId="77777777" w:rsidR="005E7A3B" w:rsidRPr="003E60F6" w:rsidRDefault="005E7A3B" w:rsidP="00266373">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 xml:space="preserve">1. ОБЩАЯ ХАРАКТЕРИСТИКА </w:t>
            </w:r>
            <w:r w:rsidRPr="003E60F6">
              <w:rPr>
                <w:rFonts w:ascii="Times New Roman" w:hAnsi="Times New Roman" w:cs="Times New Roman"/>
                <w:b/>
                <w:color w:val="000000"/>
                <w:sz w:val="24"/>
                <w:szCs w:val="24"/>
              </w:rPr>
              <w:t>РАБОЧЕЙ ПРОГРАММЫ</w:t>
            </w:r>
            <w:r w:rsidRPr="003E60F6">
              <w:rPr>
                <w:rFonts w:ascii="Times New Roman" w:hAnsi="Times New Roman" w:cs="Times New Roman"/>
                <w:b/>
                <w:sz w:val="24"/>
                <w:szCs w:val="24"/>
              </w:rPr>
              <w:t xml:space="preserve"> УЧЕБНОЙ ДИСЦИПЛИНЫ</w:t>
            </w:r>
          </w:p>
        </w:tc>
        <w:tc>
          <w:tcPr>
            <w:tcW w:w="1854" w:type="dxa"/>
          </w:tcPr>
          <w:p w14:paraId="66CFF28D" w14:textId="77777777" w:rsidR="005E7A3B" w:rsidRPr="003E60F6" w:rsidRDefault="005E7A3B" w:rsidP="00266373">
            <w:pPr>
              <w:spacing w:after="0" w:line="240" w:lineRule="auto"/>
              <w:jc w:val="center"/>
              <w:rPr>
                <w:rFonts w:ascii="Times New Roman" w:hAnsi="Times New Roman" w:cs="Times New Roman"/>
                <w:b/>
                <w:sz w:val="24"/>
                <w:szCs w:val="24"/>
              </w:rPr>
            </w:pPr>
          </w:p>
        </w:tc>
      </w:tr>
      <w:tr w:rsidR="005E7A3B" w:rsidRPr="003E60F6" w14:paraId="7222FC3F" w14:textId="77777777" w:rsidTr="00266373">
        <w:tc>
          <w:tcPr>
            <w:tcW w:w="7501" w:type="dxa"/>
          </w:tcPr>
          <w:p w14:paraId="50C60F65" w14:textId="77777777" w:rsidR="005E7A3B" w:rsidRPr="003E60F6" w:rsidRDefault="005E7A3B" w:rsidP="00266373">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2. СТРУКТУРА И СОДЕРЖАНИЕ УЧЕБНОЙ ДИСЦИПЛИНЫ</w:t>
            </w:r>
          </w:p>
        </w:tc>
        <w:tc>
          <w:tcPr>
            <w:tcW w:w="1854" w:type="dxa"/>
          </w:tcPr>
          <w:p w14:paraId="59497539" w14:textId="77777777" w:rsidR="005E7A3B" w:rsidRPr="003E60F6" w:rsidRDefault="005E7A3B" w:rsidP="00266373">
            <w:pPr>
              <w:spacing w:after="0" w:line="240" w:lineRule="auto"/>
              <w:jc w:val="center"/>
              <w:rPr>
                <w:rFonts w:ascii="Times New Roman" w:hAnsi="Times New Roman" w:cs="Times New Roman"/>
                <w:b/>
                <w:sz w:val="24"/>
                <w:szCs w:val="24"/>
              </w:rPr>
            </w:pPr>
          </w:p>
        </w:tc>
      </w:tr>
      <w:tr w:rsidR="005E7A3B" w:rsidRPr="003E60F6" w14:paraId="7DEAE4A4" w14:textId="77777777" w:rsidTr="00266373">
        <w:tc>
          <w:tcPr>
            <w:tcW w:w="7501" w:type="dxa"/>
          </w:tcPr>
          <w:p w14:paraId="4333F658" w14:textId="77777777" w:rsidR="005E7A3B" w:rsidRPr="003E60F6" w:rsidRDefault="005E7A3B" w:rsidP="00266373">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3. УСЛОВИЯ РЕАЛИЗАЦИИ УЧЕБНОЙ ДИСЦИПЛИНЫ</w:t>
            </w:r>
          </w:p>
        </w:tc>
        <w:tc>
          <w:tcPr>
            <w:tcW w:w="1854" w:type="dxa"/>
          </w:tcPr>
          <w:p w14:paraId="3B7E78BE" w14:textId="77777777" w:rsidR="005E7A3B" w:rsidRPr="003E60F6" w:rsidRDefault="005E7A3B" w:rsidP="00266373">
            <w:pPr>
              <w:spacing w:after="0" w:line="240" w:lineRule="auto"/>
              <w:jc w:val="center"/>
              <w:rPr>
                <w:rFonts w:ascii="Times New Roman" w:hAnsi="Times New Roman" w:cs="Times New Roman"/>
                <w:b/>
                <w:sz w:val="24"/>
                <w:szCs w:val="24"/>
              </w:rPr>
            </w:pPr>
          </w:p>
        </w:tc>
      </w:tr>
      <w:tr w:rsidR="005E7A3B" w:rsidRPr="003E60F6" w14:paraId="31AC58F5" w14:textId="77777777" w:rsidTr="00266373">
        <w:tc>
          <w:tcPr>
            <w:tcW w:w="7501" w:type="dxa"/>
          </w:tcPr>
          <w:p w14:paraId="37525CB1" w14:textId="77777777" w:rsidR="005E7A3B" w:rsidRPr="003E60F6" w:rsidRDefault="005E7A3B" w:rsidP="00266373">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6DBAC88A" w14:textId="77777777" w:rsidR="005E7A3B" w:rsidRPr="003E60F6" w:rsidRDefault="005E7A3B" w:rsidP="00266373">
            <w:pPr>
              <w:spacing w:after="0" w:line="240" w:lineRule="auto"/>
              <w:jc w:val="center"/>
              <w:rPr>
                <w:rFonts w:ascii="Times New Roman" w:hAnsi="Times New Roman" w:cs="Times New Roman"/>
                <w:b/>
                <w:sz w:val="24"/>
                <w:szCs w:val="24"/>
              </w:rPr>
            </w:pPr>
          </w:p>
        </w:tc>
      </w:tr>
    </w:tbl>
    <w:p w14:paraId="3BDD8E8A"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3DB20E50"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72DBE628"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7919773A"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60FFDF15"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531E21F0"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4608D0F3"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5B44CF2B"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79CC9D1A"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39B3F1A5"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474A22E1"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0228E6B6"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762786D7"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656CE52F"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1DA12F64"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4BA3D7B5"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6797266C"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2CA9FE1D"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10866233"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0E71F2D5"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447D809D" w14:textId="77777777" w:rsidR="005E7A3B"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1DBBD975"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4A922FDA"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65428992"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44A49BE7"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9FDBC0A"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623C4A5"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53BAEE7"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DB1C045"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729BD5A"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7521EEF"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4796667"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05A6460"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26C95A05"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58F2C91"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0AD61C3"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68C3A54"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CA65CBD"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2540AFA7"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D9F7036" w14:textId="77777777" w:rsidR="005E7A3B" w:rsidRPr="003E60F6" w:rsidRDefault="005E7A3B" w:rsidP="005E7A3B">
      <w:pPr>
        <w:pStyle w:val="a8"/>
        <w:keepNext/>
        <w:numPr>
          <w:ilvl w:val="1"/>
          <w:numId w:val="120"/>
        </w:numPr>
        <w:tabs>
          <w:tab w:val="clear" w:pos="1440"/>
          <w:tab w:val="num" w:pos="284"/>
        </w:tabs>
        <w:autoSpaceDE w:val="0"/>
        <w:autoSpaceDN w:val="0"/>
        <w:spacing w:after="0" w:line="240" w:lineRule="auto"/>
        <w:ind w:left="0" w:firstLine="0"/>
        <w:jc w:val="center"/>
        <w:outlineLvl w:val="0"/>
        <w:rPr>
          <w:rFonts w:ascii="Times New Roman" w:eastAsia="Calibri" w:hAnsi="Times New Roman"/>
          <w:b/>
          <w:kern w:val="24"/>
          <w:sz w:val="24"/>
          <w:lang w:eastAsia="ru-RU"/>
        </w:rPr>
      </w:pPr>
      <w:r w:rsidRPr="003E60F6">
        <w:rPr>
          <w:rFonts w:ascii="Times New Roman" w:eastAsia="Calibri" w:hAnsi="Times New Roman"/>
          <w:b/>
          <w:kern w:val="24"/>
          <w:sz w:val="24"/>
          <w:lang w:eastAsia="ru-RU"/>
        </w:rPr>
        <w:lastRenderedPageBreak/>
        <w:t>ОБЩАЯ ХАРАКТЕРИСТИКА ПРОГРАММЫ УЧЕБНОЙ ДИСЦИПЛИНЫ</w:t>
      </w:r>
    </w:p>
    <w:p w14:paraId="28A09997" w14:textId="77777777" w:rsidR="005E7A3B" w:rsidRPr="003E60F6" w:rsidRDefault="005E7A3B" w:rsidP="005E7A3B">
      <w:pPr>
        <w:tabs>
          <w:tab w:val="num"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rPr>
      </w:pPr>
      <w:r w:rsidRPr="003E60F6">
        <w:rPr>
          <w:rFonts w:ascii="Times New Roman" w:eastAsia="Calibri" w:hAnsi="Times New Roman" w:cs="Times New Roman"/>
          <w:b/>
          <w:kern w:val="24"/>
          <w:sz w:val="24"/>
          <w:lang w:eastAsia="ru-RU"/>
        </w:rPr>
        <w:t>«ИНФОРМАЦИОННЫЕ ТЕХНОЛОГИИ В ПРОФЕССИОНАЛЬНОЙ ДЕЯТЕЛЬНОСТИ»</w:t>
      </w:r>
    </w:p>
    <w:p w14:paraId="343104C2" w14:textId="77777777" w:rsidR="005E7A3B" w:rsidRPr="003E60F6" w:rsidRDefault="005E7A3B" w:rsidP="005E7A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3E60F6">
        <w:rPr>
          <w:rFonts w:ascii="Times New Roman" w:hAnsi="Times New Roman" w:cs="Times New Roman"/>
          <w:b/>
          <w:sz w:val="24"/>
          <w:szCs w:val="24"/>
        </w:rPr>
        <w:t xml:space="preserve">1.1. Место дисциплины в структуре основной образовательной программы: </w:t>
      </w:r>
    </w:p>
    <w:p w14:paraId="57904437" w14:textId="77777777" w:rsidR="005E7A3B" w:rsidRPr="003E60F6" w:rsidRDefault="005E7A3B" w:rsidP="005E7A3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E60F6">
        <w:rPr>
          <w:rFonts w:ascii="Times New Roman" w:hAnsi="Times New Roman" w:cs="Times New Roman"/>
          <w:sz w:val="24"/>
          <w:szCs w:val="24"/>
        </w:rPr>
        <w:t xml:space="preserve">Учебная дисциплина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специальности </w:t>
      </w:r>
      <w:r w:rsidRPr="003E60F6">
        <w:rPr>
          <w:rFonts w:ascii="Times New Roman" w:hAnsi="Times New Roman" w:cs="Times New Roman"/>
          <w:color w:val="000000"/>
          <w:sz w:val="24"/>
          <w:szCs w:val="24"/>
        </w:rPr>
        <w:t>22.02.01 Металлургия черных металлов</w:t>
      </w:r>
      <w:r w:rsidRPr="003E60F6">
        <w:rPr>
          <w:rFonts w:ascii="Times New Roman" w:hAnsi="Times New Roman" w:cs="Times New Roman"/>
          <w:sz w:val="24"/>
          <w:szCs w:val="24"/>
        </w:rPr>
        <w:t>.</w:t>
      </w:r>
    </w:p>
    <w:p w14:paraId="5495E598" w14:textId="77777777" w:rsidR="005E7A3B" w:rsidRPr="003E60F6" w:rsidRDefault="005E7A3B" w:rsidP="005E7A3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E60F6">
        <w:rPr>
          <w:rFonts w:ascii="Times New Roman" w:hAnsi="Times New Roman" w:cs="Times New Roman"/>
          <w:sz w:val="24"/>
          <w:szCs w:val="24"/>
        </w:rPr>
        <w:t xml:space="preserve">Особое значение дисциплина имеет при формировании и развитии общих </w:t>
      </w:r>
      <w:proofErr w:type="spellStart"/>
      <w:r w:rsidRPr="003E60F6">
        <w:rPr>
          <w:rFonts w:ascii="Times New Roman" w:hAnsi="Times New Roman" w:cs="Times New Roman"/>
          <w:sz w:val="24"/>
          <w:szCs w:val="24"/>
        </w:rPr>
        <w:t>компетенцийОК</w:t>
      </w:r>
      <w:proofErr w:type="spellEnd"/>
      <w:r w:rsidRPr="003E60F6">
        <w:rPr>
          <w:rFonts w:ascii="Times New Roman" w:hAnsi="Times New Roman" w:cs="Times New Roman"/>
          <w:sz w:val="24"/>
          <w:szCs w:val="24"/>
        </w:rPr>
        <w:t xml:space="preserve"> 1-9.</w:t>
      </w:r>
    </w:p>
    <w:p w14:paraId="1595DC7A" w14:textId="77777777" w:rsidR="005E7A3B" w:rsidRPr="003E60F6" w:rsidRDefault="005E7A3B" w:rsidP="005E7A3B">
      <w:pPr>
        <w:pStyle w:val="a8"/>
        <w:numPr>
          <w:ilvl w:val="1"/>
          <w:numId w:val="11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right="-2"/>
        <w:contextualSpacing/>
        <w:jc w:val="both"/>
        <w:rPr>
          <w:rFonts w:ascii="Times New Roman" w:eastAsia="Calibri" w:hAnsi="Times New Roman"/>
          <w:b/>
          <w:kern w:val="24"/>
          <w:sz w:val="24"/>
          <w:szCs w:val="24"/>
          <w:lang w:eastAsia="ru-RU"/>
        </w:rPr>
      </w:pPr>
      <w:r w:rsidRPr="003E60F6">
        <w:rPr>
          <w:rFonts w:ascii="Times New Roman" w:eastAsia="Calibri" w:hAnsi="Times New Roman"/>
          <w:b/>
          <w:kern w:val="24"/>
          <w:sz w:val="24"/>
          <w:szCs w:val="24"/>
          <w:lang w:eastAsia="ru-RU"/>
        </w:rPr>
        <w:t>Цель и планируемые результаты освоения дисциплины</w:t>
      </w:r>
    </w:p>
    <w:p w14:paraId="3137E925" w14:textId="77777777" w:rsidR="005E7A3B" w:rsidRPr="003E60F6" w:rsidRDefault="005E7A3B" w:rsidP="005E7A3B">
      <w:pPr>
        <w:spacing w:after="0" w:line="240" w:lineRule="auto"/>
        <w:ind w:firstLine="709"/>
        <w:jc w:val="both"/>
        <w:rPr>
          <w:rFonts w:ascii="Times New Roman" w:eastAsia="Calibri" w:hAnsi="Times New Roman" w:cs="Times New Roman"/>
          <w:color w:val="7030A0"/>
          <w:kern w:val="24"/>
          <w:sz w:val="24"/>
          <w:szCs w:val="24"/>
          <w:lang w:eastAsia="ru-RU"/>
        </w:rPr>
      </w:pPr>
    </w:p>
    <w:tbl>
      <w:tblPr>
        <w:tblStyle w:val="200"/>
        <w:tblW w:w="0" w:type="auto"/>
        <w:tblLook w:val="04A0" w:firstRow="1" w:lastRow="0" w:firstColumn="1" w:lastColumn="0" w:noHBand="0" w:noVBand="1"/>
      </w:tblPr>
      <w:tblGrid>
        <w:gridCol w:w="2220"/>
        <w:gridCol w:w="3130"/>
        <w:gridCol w:w="3995"/>
      </w:tblGrid>
      <w:tr w:rsidR="005E7A3B" w:rsidRPr="003E60F6" w14:paraId="440AC509" w14:textId="77777777" w:rsidTr="00266373">
        <w:tc>
          <w:tcPr>
            <w:tcW w:w="2220" w:type="dxa"/>
          </w:tcPr>
          <w:p w14:paraId="48F80C74" w14:textId="77777777" w:rsidR="005E7A3B" w:rsidRPr="003E60F6" w:rsidRDefault="005E7A3B" w:rsidP="00266373">
            <w:pPr>
              <w:jc w:val="center"/>
            </w:pPr>
            <w:r w:rsidRPr="003E60F6">
              <w:rPr>
                <w:rFonts w:eastAsia="Calibri"/>
                <w:b/>
              </w:rPr>
              <w:t>Код ОК/ПК</w:t>
            </w:r>
            <w:r w:rsidRPr="003E60F6">
              <w:rPr>
                <w:rFonts w:eastAsia="Calibri"/>
                <w:b/>
                <w:vertAlign w:val="superscript"/>
              </w:rPr>
              <w:footnoteReference w:id="34"/>
            </w:r>
          </w:p>
        </w:tc>
        <w:tc>
          <w:tcPr>
            <w:tcW w:w="3130" w:type="dxa"/>
          </w:tcPr>
          <w:p w14:paraId="6F029A13" w14:textId="77777777" w:rsidR="005E7A3B" w:rsidRPr="003E60F6" w:rsidRDefault="005E7A3B" w:rsidP="00266373">
            <w:pPr>
              <w:jc w:val="center"/>
              <w:rPr>
                <w:b/>
              </w:rPr>
            </w:pPr>
            <w:r w:rsidRPr="003E60F6">
              <w:rPr>
                <w:b/>
              </w:rPr>
              <w:t>Умения</w:t>
            </w:r>
          </w:p>
        </w:tc>
        <w:tc>
          <w:tcPr>
            <w:tcW w:w="3995" w:type="dxa"/>
          </w:tcPr>
          <w:p w14:paraId="51DDC63C" w14:textId="77777777" w:rsidR="005E7A3B" w:rsidRPr="003E60F6" w:rsidRDefault="005E7A3B" w:rsidP="00266373">
            <w:pPr>
              <w:jc w:val="center"/>
              <w:rPr>
                <w:b/>
              </w:rPr>
            </w:pPr>
            <w:r w:rsidRPr="003E60F6">
              <w:rPr>
                <w:b/>
              </w:rPr>
              <w:t>Знания</w:t>
            </w:r>
          </w:p>
        </w:tc>
      </w:tr>
      <w:tr w:rsidR="005E7A3B" w:rsidRPr="003E60F6" w14:paraId="4DCA1421" w14:textId="77777777" w:rsidTr="00266373">
        <w:tc>
          <w:tcPr>
            <w:tcW w:w="2220" w:type="dxa"/>
            <w:vMerge w:val="restart"/>
          </w:tcPr>
          <w:p w14:paraId="6C35D0EB" w14:textId="77777777" w:rsidR="005E7A3B" w:rsidRPr="003E60F6" w:rsidRDefault="005E7A3B" w:rsidP="00266373">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E60F6">
              <w:t>ОК 1-9;</w:t>
            </w:r>
          </w:p>
          <w:p w14:paraId="679CC1BA" w14:textId="77777777" w:rsidR="005E7A3B" w:rsidRPr="003E60F6" w:rsidRDefault="005E7A3B" w:rsidP="00266373">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E60F6">
              <w:t>ПК 1.1, 1.5, 2.1. 2.2, 3.2, 3.3</w:t>
            </w:r>
          </w:p>
          <w:p w14:paraId="03C0EE3E" w14:textId="77777777" w:rsidR="005E7A3B" w:rsidRPr="003E60F6" w:rsidRDefault="005E7A3B" w:rsidP="00266373">
            <w:pPr>
              <w:jc w:val="both"/>
            </w:pPr>
          </w:p>
        </w:tc>
        <w:tc>
          <w:tcPr>
            <w:tcW w:w="3130" w:type="dxa"/>
          </w:tcPr>
          <w:p w14:paraId="1B8062B1" w14:textId="77777777" w:rsidR="005E7A3B" w:rsidRPr="003E60F6" w:rsidRDefault="005E7A3B" w:rsidP="00266373">
            <w:pPr>
              <w:jc w:val="both"/>
            </w:pPr>
            <w:r w:rsidRPr="003E60F6">
              <w:t>Работать с технической документацией и обеспечивать ею металлургическое производство</w:t>
            </w:r>
          </w:p>
        </w:tc>
        <w:tc>
          <w:tcPr>
            <w:tcW w:w="3995" w:type="dxa"/>
          </w:tcPr>
          <w:p w14:paraId="2756F38C" w14:textId="77777777" w:rsidR="005E7A3B" w:rsidRPr="003E60F6" w:rsidRDefault="005E7A3B" w:rsidP="00266373">
            <w:pPr>
              <w:jc w:val="both"/>
            </w:pPr>
            <w:r w:rsidRPr="003E60F6">
              <w:t>Информационные процессы на предприятии металлургического производства</w:t>
            </w:r>
          </w:p>
        </w:tc>
      </w:tr>
      <w:tr w:rsidR="005E7A3B" w:rsidRPr="003E60F6" w14:paraId="6DE4F890" w14:textId="77777777" w:rsidTr="00266373">
        <w:tc>
          <w:tcPr>
            <w:tcW w:w="2220" w:type="dxa"/>
            <w:vMerge/>
          </w:tcPr>
          <w:p w14:paraId="5C7320C2" w14:textId="77777777" w:rsidR="005E7A3B" w:rsidRPr="003E60F6" w:rsidRDefault="005E7A3B" w:rsidP="00266373">
            <w:pPr>
              <w:jc w:val="both"/>
            </w:pPr>
          </w:p>
        </w:tc>
        <w:tc>
          <w:tcPr>
            <w:tcW w:w="3130" w:type="dxa"/>
          </w:tcPr>
          <w:p w14:paraId="47BCAC76" w14:textId="77777777" w:rsidR="005E7A3B" w:rsidRPr="003E60F6" w:rsidRDefault="005E7A3B" w:rsidP="00266373">
            <w:pPr>
              <w:jc w:val="both"/>
            </w:pPr>
            <w:r w:rsidRPr="003E60F6">
              <w:t>Использовать информационные технологии для задач металлургического производства</w:t>
            </w:r>
          </w:p>
        </w:tc>
        <w:tc>
          <w:tcPr>
            <w:tcW w:w="3995" w:type="dxa"/>
          </w:tcPr>
          <w:p w14:paraId="2C30F99E" w14:textId="77777777" w:rsidR="005E7A3B" w:rsidRPr="003E60F6" w:rsidRDefault="005E7A3B" w:rsidP="00266373">
            <w:pPr>
              <w:jc w:val="both"/>
            </w:pPr>
            <w:r w:rsidRPr="003E60F6">
              <w:t>Основы информационных технологий, технические и программные средства реализации информационных процессов на металлургическом предприятии</w:t>
            </w:r>
          </w:p>
        </w:tc>
      </w:tr>
      <w:tr w:rsidR="005E7A3B" w:rsidRPr="003E60F6" w14:paraId="015FF850" w14:textId="77777777" w:rsidTr="00266373">
        <w:tc>
          <w:tcPr>
            <w:tcW w:w="2220" w:type="dxa"/>
            <w:vMerge/>
          </w:tcPr>
          <w:p w14:paraId="0420A82C" w14:textId="77777777" w:rsidR="005E7A3B" w:rsidRPr="003E60F6" w:rsidRDefault="005E7A3B" w:rsidP="00266373">
            <w:pPr>
              <w:jc w:val="both"/>
            </w:pPr>
          </w:p>
        </w:tc>
        <w:tc>
          <w:tcPr>
            <w:tcW w:w="3130" w:type="dxa"/>
          </w:tcPr>
          <w:p w14:paraId="73E05D33" w14:textId="77777777" w:rsidR="005E7A3B" w:rsidRPr="003E60F6" w:rsidRDefault="005E7A3B" w:rsidP="00266373">
            <w:pPr>
              <w:jc w:val="both"/>
            </w:pPr>
            <w:r w:rsidRPr="003E60F6">
              <w:t xml:space="preserve">Практически использовать алгоритмы и программы в технологическом процессе металлургического производства </w:t>
            </w:r>
          </w:p>
        </w:tc>
        <w:tc>
          <w:tcPr>
            <w:tcW w:w="3995" w:type="dxa"/>
          </w:tcPr>
          <w:p w14:paraId="016456BB" w14:textId="77777777" w:rsidR="005E7A3B" w:rsidRPr="003E60F6" w:rsidRDefault="005E7A3B" w:rsidP="00266373">
            <w:pPr>
              <w:jc w:val="both"/>
            </w:pPr>
            <w:r w:rsidRPr="003E60F6">
              <w:t>Теоретические основы построения и функционирования информационных систем, систем автоматического и автоматизированного управления в металлургии</w:t>
            </w:r>
          </w:p>
        </w:tc>
      </w:tr>
      <w:tr w:rsidR="005E7A3B" w:rsidRPr="003E60F6" w14:paraId="412A18B4" w14:textId="77777777" w:rsidTr="00266373">
        <w:tc>
          <w:tcPr>
            <w:tcW w:w="2220" w:type="dxa"/>
            <w:vMerge/>
          </w:tcPr>
          <w:p w14:paraId="59C5C744" w14:textId="77777777" w:rsidR="005E7A3B" w:rsidRPr="003E60F6" w:rsidRDefault="005E7A3B" w:rsidP="00266373">
            <w:pPr>
              <w:jc w:val="both"/>
            </w:pPr>
          </w:p>
        </w:tc>
        <w:tc>
          <w:tcPr>
            <w:tcW w:w="3130" w:type="dxa"/>
          </w:tcPr>
          <w:p w14:paraId="137A5581" w14:textId="77777777" w:rsidR="005E7A3B" w:rsidRPr="003E60F6" w:rsidRDefault="005E7A3B" w:rsidP="00266373">
            <w:pPr>
              <w:jc w:val="both"/>
            </w:pPr>
            <w:r w:rsidRPr="003E60F6">
              <w:t>Выявлять проблемные места информационных процессов металлургического предприятия и разрабатывать решения по устранению проблемы</w:t>
            </w:r>
          </w:p>
        </w:tc>
        <w:tc>
          <w:tcPr>
            <w:tcW w:w="3995" w:type="dxa"/>
          </w:tcPr>
          <w:p w14:paraId="572F0044" w14:textId="77777777" w:rsidR="005E7A3B" w:rsidRPr="003E60F6" w:rsidRDefault="005E7A3B" w:rsidP="00266373">
            <w:pPr>
              <w:jc w:val="both"/>
            </w:pPr>
            <w:r w:rsidRPr="003E60F6">
              <w:t>Назначение, структуру, основные функции баз данных применительно к особенностям металлургического производства</w:t>
            </w:r>
          </w:p>
        </w:tc>
      </w:tr>
    </w:tbl>
    <w:p w14:paraId="07028FBB" w14:textId="77777777" w:rsidR="005E7A3B" w:rsidRPr="003E60F6" w:rsidRDefault="005E7A3B" w:rsidP="005E7A3B">
      <w:pPr>
        <w:spacing w:after="0" w:line="240" w:lineRule="auto"/>
        <w:ind w:firstLine="708"/>
        <w:jc w:val="both"/>
        <w:rPr>
          <w:rFonts w:ascii="Times New Roman" w:eastAsia="Calibri" w:hAnsi="Times New Roman" w:cs="Times New Roman"/>
          <w:kern w:val="24"/>
          <w:sz w:val="16"/>
          <w:szCs w:val="16"/>
          <w:lang w:eastAsia="ru-RU"/>
        </w:rPr>
      </w:pPr>
    </w:p>
    <w:p w14:paraId="0850A059" w14:textId="77777777" w:rsidR="005E7A3B" w:rsidRPr="003E60F6" w:rsidRDefault="005E7A3B" w:rsidP="005E7A3B">
      <w:pPr>
        <w:tabs>
          <w:tab w:val="left" w:pos="1134"/>
        </w:tabs>
        <w:spacing w:after="0" w:line="240" w:lineRule="auto"/>
        <w:ind w:firstLine="709"/>
        <w:rPr>
          <w:rFonts w:ascii="Times New Roman" w:eastAsia="Calibri" w:hAnsi="Times New Roman" w:cs="Times New Roman"/>
          <w:kern w:val="24"/>
          <w:sz w:val="24"/>
          <w:szCs w:val="24"/>
          <w:lang w:eastAsia="ru-RU"/>
        </w:rPr>
      </w:pPr>
    </w:p>
    <w:p w14:paraId="18243EA4" w14:textId="77777777" w:rsidR="005E7A3B" w:rsidRPr="003E60F6" w:rsidRDefault="005E7A3B" w:rsidP="005E7A3B">
      <w:pPr>
        <w:keepNext/>
        <w:autoSpaceDE w:val="0"/>
        <w:autoSpaceDN w:val="0"/>
        <w:spacing w:after="0" w:line="240" w:lineRule="auto"/>
        <w:ind w:left="1004" w:hanging="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2. СТРУКТУРА И СОДЕРЖАНИЕ УЧЕБНОЙ ДИСЦИПЛИНЫ </w:t>
      </w:r>
    </w:p>
    <w:p w14:paraId="4183D7EB" w14:textId="77777777" w:rsidR="005E7A3B" w:rsidRPr="003E60F6" w:rsidRDefault="005E7A3B" w:rsidP="005E7A3B">
      <w:pPr>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vanish/>
          <w:kern w:val="24"/>
          <w:sz w:val="24"/>
          <w:szCs w:val="24"/>
          <w:lang w:eastAsia="ru-RU"/>
        </w:rPr>
      </w:pPr>
    </w:p>
    <w:p w14:paraId="79FF3101" w14:textId="77777777" w:rsidR="005E7A3B" w:rsidRPr="003E60F6" w:rsidRDefault="005E7A3B" w:rsidP="005E7A3B">
      <w:pPr>
        <w:numPr>
          <w:ilvl w:val="1"/>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Объем учебной дисциплины и виды учебной работы</w:t>
      </w:r>
    </w:p>
    <w:tbl>
      <w:tblPr>
        <w:tblW w:w="921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2"/>
        <w:gridCol w:w="7230"/>
        <w:gridCol w:w="1099"/>
      </w:tblGrid>
      <w:tr w:rsidR="005E7A3B" w:rsidRPr="003E60F6" w14:paraId="1AF3CC2F" w14:textId="77777777" w:rsidTr="00266373">
        <w:tc>
          <w:tcPr>
            <w:tcW w:w="882" w:type="dxa"/>
            <w:tcBorders>
              <w:top w:val="single" w:sz="4" w:space="0" w:color="auto"/>
              <w:left w:val="single" w:sz="4" w:space="0" w:color="auto"/>
              <w:bottom w:val="single" w:sz="4" w:space="0" w:color="auto"/>
              <w:right w:val="single" w:sz="4" w:space="0" w:color="auto"/>
            </w:tcBorders>
            <w:hideMark/>
          </w:tcPr>
          <w:p w14:paraId="4E07DD0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Сокращение</w:t>
            </w:r>
          </w:p>
        </w:tc>
        <w:tc>
          <w:tcPr>
            <w:tcW w:w="7230" w:type="dxa"/>
            <w:tcBorders>
              <w:top w:val="single" w:sz="4" w:space="0" w:color="auto"/>
              <w:left w:val="single" w:sz="4" w:space="0" w:color="auto"/>
              <w:bottom w:val="single" w:sz="4" w:space="0" w:color="auto"/>
              <w:right w:val="single" w:sz="4" w:space="0" w:color="auto"/>
            </w:tcBorders>
            <w:hideMark/>
          </w:tcPr>
          <w:p w14:paraId="1EB69A6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Вид учебной работы</w:t>
            </w:r>
          </w:p>
        </w:tc>
        <w:tc>
          <w:tcPr>
            <w:tcW w:w="1099" w:type="dxa"/>
            <w:tcBorders>
              <w:top w:val="single" w:sz="4" w:space="0" w:color="auto"/>
              <w:left w:val="single" w:sz="4" w:space="0" w:color="auto"/>
              <w:bottom w:val="single" w:sz="4" w:space="0" w:color="auto"/>
              <w:right w:val="single" w:sz="4" w:space="0" w:color="auto"/>
            </w:tcBorders>
            <w:hideMark/>
          </w:tcPr>
          <w:p w14:paraId="5E4F155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Объем часов</w:t>
            </w:r>
          </w:p>
        </w:tc>
      </w:tr>
      <w:tr w:rsidR="005E7A3B" w:rsidRPr="003E60F6" w14:paraId="6AFC15C1" w14:textId="77777777" w:rsidTr="00266373">
        <w:tc>
          <w:tcPr>
            <w:tcW w:w="882" w:type="dxa"/>
            <w:tcBorders>
              <w:top w:val="single" w:sz="4" w:space="0" w:color="auto"/>
              <w:left w:val="single" w:sz="4" w:space="0" w:color="auto"/>
              <w:bottom w:val="single" w:sz="4" w:space="0" w:color="auto"/>
              <w:right w:val="single" w:sz="4" w:space="0" w:color="auto"/>
            </w:tcBorders>
            <w:hideMark/>
          </w:tcPr>
          <w:p w14:paraId="15ECE56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ООЧ</w:t>
            </w:r>
          </w:p>
        </w:tc>
        <w:tc>
          <w:tcPr>
            <w:tcW w:w="7230" w:type="dxa"/>
            <w:tcBorders>
              <w:top w:val="single" w:sz="4" w:space="0" w:color="auto"/>
              <w:left w:val="single" w:sz="4" w:space="0" w:color="auto"/>
              <w:bottom w:val="single" w:sz="4" w:space="0" w:color="auto"/>
              <w:right w:val="single" w:sz="4" w:space="0" w:color="auto"/>
            </w:tcBorders>
            <w:hideMark/>
          </w:tcPr>
          <w:p w14:paraId="3C29F22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Общий объем часов (сумма АР</w:t>
            </w:r>
            <w:r w:rsidRPr="003E60F6">
              <w:rPr>
                <w:rFonts w:ascii="Times New Roman" w:eastAsia="Calibri" w:hAnsi="Times New Roman" w:cs="Times New Roman"/>
                <w:b/>
                <w:kern w:val="24"/>
                <w:sz w:val="24"/>
                <w:szCs w:val="24"/>
                <w:vertAlign w:val="superscript"/>
                <w:lang w:eastAsia="ru-RU"/>
              </w:rPr>
              <w:footnoteReference w:id="35"/>
            </w:r>
            <w:r w:rsidRPr="003E60F6">
              <w:rPr>
                <w:rFonts w:ascii="Times New Roman" w:eastAsia="Calibri" w:hAnsi="Times New Roman" w:cs="Times New Roman"/>
                <w:b/>
                <w:kern w:val="24"/>
                <w:sz w:val="24"/>
                <w:szCs w:val="24"/>
                <w:lang w:eastAsia="ru-RU"/>
              </w:rPr>
              <w:t>+СР</w:t>
            </w:r>
            <w:r w:rsidRPr="003E60F6">
              <w:rPr>
                <w:rFonts w:ascii="Times New Roman" w:eastAsia="Calibri" w:hAnsi="Times New Roman" w:cs="Times New Roman"/>
                <w:b/>
                <w:kern w:val="24"/>
                <w:sz w:val="24"/>
                <w:szCs w:val="24"/>
                <w:vertAlign w:val="superscript"/>
                <w:lang w:eastAsia="ru-RU"/>
              </w:rPr>
              <w:footnoteReference w:id="36"/>
            </w:r>
            <w:r w:rsidRPr="003E60F6">
              <w:rPr>
                <w:rFonts w:ascii="Times New Roman" w:eastAsia="Calibri" w:hAnsi="Times New Roman" w:cs="Times New Roman"/>
                <w:b/>
                <w:kern w:val="24"/>
                <w:sz w:val="24"/>
                <w:szCs w:val="24"/>
                <w:lang w:eastAsia="ru-RU"/>
              </w:rPr>
              <w:t>), в том числе:</w:t>
            </w:r>
          </w:p>
        </w:tc>
        <w:tc>
          <w:tcPr>
            <w:tcW w:w="1099" w:type="dxa"/>
            <w:tcBorders>
              <w:top w:val="single" w:sz="4" w:space="0" w:color="auto"/>
              <w:left w:val="single" w:sz="4" w:space="0" w:color="auto"/>
              <w:bottom w:val="single" w:sz="4" w:space="0" w:color="auto"/>
              <w:right w:val="single" w:sz="4" w:space="0" w:color="auto"/>
            </w:tcBorders>
            <w:hideMark/>
          </w:tcPr>
          <w:p w14:paraId="303B38B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noProof/>
                <w:kern w:val="24"/>
                <w:sz w:val="24"/>
                <w:szCs w:val="24"/>
                <w:lang w:eastAsia="ru-RU"/>
              </w:rPr>
              <w:t>45</w:t>
            </w:r>
          </w:p>
        </w:tc>
      </w:tr>
      <w:tr w:rsidR="005E7A3B" w:rsidRPr="003E60F6" w14:paraId="1D308FF9" w14:textId="77777777" w:rsidTr="00266373">
        <w:tc>
          <w:tcPr>
            <w:tcW w:w="882" w:type="dxa"/>
            <w:tcBorders>
              <w:top w:val="single" w:sz="4" w:space="0" w:color="auto"/>
              <w:left w:val="single" w:sz="4" w:space="0" w:color="auto"/>
              <w:bottom w:val="single" w:sz="4" w:space="0" w:color="auto"/>
              <w:right w:val="single" w:sz="4" w:space="0" w:color="auto"/>
            </w:tcBorders>
            <w:hideMark/>
          </w:tcPr>
          <w:p w14:paraId="63DB735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АР</w:t>
            </w:r>
          </w:p>
        </w:tc>
        <w:tc>
          <w:tcPr>
            <w:tcW w:w="7230" w:type="dxa"/>
            <w:tcBorders>
              <w:top w:val="single" w:sz="4" w:space="0" w:color="auto"/>
              <w:left w:val="single" w:sz="4" w:space="0" w:color="auto"/>
              <w:bottom w:val="single" w:sz="4" w:space="0" w:color="auto"/>
              <w:right w:val="single" w:sz="4" w:space="0" w:color="auto"/>
            </w:tcBorders>
            <w:hideMark/>
          </w:tcPr>
          <w:p w14:paraId="74E3BAF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аудиторная работа обучающегося (во взаимодействии с преподавателем, сумма ТО</w:t>
            </w:r>
            <w:r w:rsidRPr="003E60F6">
              <w:rPr>
                <w:rFonts w:ascii="Times New Roman" w:eastAsia="Calibri" w:hAnsi="Times New Roman" w:cs="Times New Roman"/>
                <w:b/>
                <w:kern w:val="24"/>
                <w:sz w:val="24"/>
                <w:szCs w:val="24"/>
                <w:vertAlign w:val="superscript"/>
                <w:lang w:eastAsia="ru-RU"/>
              </w:rPr>
              <w:footnoteReference w:id="37"/>
            </w:r>
            <w:r w:rsidRPr="003E60F6">
              <w:rPr>
                <w:rFonts w:ascii="Times New Roman" w:eastAsia="Calibri" w:hAnsi="Times New Roman" w:cs="Times New Roman"/>
                <w:b/>
                <w:kern w:val="24"/>
                <w:sz w:val="24"/>
                <w:szCs w:val="24"/>
                <w:lang w:eastAsia="ru-RU"/>
              </w:rPr>
              <w:t>+ПЗ</w:t>
            </w:r>
            <w:r w:rsidRPr="003E60F6">
              <w:rPr>
                <w:rFonts w:ascii="Times New Roman" w:eastAsia="Calibri" w:hAnsi="Times New Roman" w:cs="Times New Roman"/>
                <w:b/>
                <w:kern w:val="24"/>
                <w:sz w:val="24"/>
                <w:szCs w:val="24"/>
                <w:vertAlign w:val="superscript"/>
                <w:lang w:eastAsia="ru-RU"/>
              </w:rPr>
              <w:footnoteReference w:id="38"/>
            </w:r>
            <w:r w:rsidRPr="003E60F6">
              <w:rPr>
                <w:rFonts w:ascii="Times New Roman" w:eastAsia="Calibri" w:hAnsi="Times New Roman" w:cs="Times New Roman"/>
                <w:b/>
                <w:kern w:val="24"/>
                <w:sz w:val="24"/>
                <w:szCs w:val="24"/>
                <w:lang w:eastAsia="ru-RU"/>
              </w:rPr>
              <w:t>+ЛР</w:t>
            </w:r>
            <w:r w:rsidRPr="003E60F6">
              <w:rPr>
                <w:rFonts w:ascii="Times New Roman" w:eastAsia="Calibri" w:hAnsi="Times New Roman" w:cs="Times New Roman"/>
                <w:b/>
                <w:kern w:val="24"/>
                <w:sz w:val="24"/>
                <w:szCs w:val="24"/>
                <w:vertAlign w:val="superscript"/>
                <w:lang w:eastAsia="ru-RU"/>
              </w:rPr>
              <w:footnoteReference w:id="39"/>
            </w:r>
            <w:r w:rsidRPr="003E60F6">
              <w:rPr>
                <w:rFonts w:ascii="Times New Roman" w:eastAsia="Calibri" w:hAnsi="Times New Roman" w:cs="Times New Roman"/>
                <w:b/>
                <w:kern w:val="24"/>
                <w:sz w:val="24"/>
                <w:szCs w:val="24"/>
                <w:lang w:eastAsia="ru-RU"/>
              </w:rPr>
              <w:t>+КР</w:t>
            </w:r>
            <w:r w:rsidRPr="003E60F6">
              <w:rPr>
                <w:rFonts w:ascii="Times New Roman" w:eastAsia="Calibri" w:hAnsi="Times New Roman" w:cs="Times New Roman"/>
                <w:b/>
                <w:kern w:val="24"/>
                <w:sz w:val="24"/>
                <w:szCs w:val="24"/>
                <w:vertAlign w:val="superscript"/>
                <w:lang w:eastAsia="ru-RU"/>
              </w:rPr>
              <w:footnoteReference w:id="40"/>
            </w:r>
            <w:r w:rsidRPr="003E60F6">
              <w:rPr>
                <w:rFonts w:ascii="Times New Roman" w:eastAsia="Calibri" w:hAnsi="Times New Roman" w:cs="Times New Roman"/>
                <w:b/>
                <w:kern w:val="24"/>
                <w:sz w:val="24"/>
                <w:szCs w:val="24"/>
                <w:lang w:eastAsia="ru-RU"/>
              </w:rPr>
              <w:t>+ИП</w:t>
            </w:r>
            <w:r w:rsidRPr="003E60F6">
              <w:rPr>
                <w:rFonts w:ascii="Times New Roman" w:eastAsia="Calibri" w:hAnsi="Times New Roman" w:cs="Times New Roman"/>
                <w:b/>
                <w:kern w:val="24"/>
                <w:sz w:val="24"/>
                <w:szCs w:val="24"/>
                <w:vertAlign w:val="superscript"/>
                <w:lang w:eastAsia="ru-RU"/>
              </w:rPr>
              <w:footnoteReference w:id="41"/>
            </w:r>
            <w:r w:rsidRPr="003E60F6">
              <w:rPr>
                <w:rFonts w:ascii="Times New Roman" w:eastAsia="Calibri" w:hAnsi="Times New Roman" w:cs="Times New Roman"/>
                <w:b/>
                <w:kern w:val="24"/>
                <w:sz w:val="24"/>
                <w:szCs w:val="24"/>
                <w:lang w:eastAsia="ru-RU"/>
              </w:rPr>
              <w:t>+КП</w:t>
            </w:r>
            <w:r w:rsidRPr="003E60F6">
              <w:rPr>
                <w:rFonts w:ascii="Times New Roman" w:eastAsia="Calibri" w:hAnsi="Times New Roman" w:cs="Times New Roman"/>
                <w:b/>
                <w:kern w:val="24"/>
                <w:sz w:val="24"/>
                <w:szCs w:val="24"/>
                <w:vertAlign w:val="superscript"/>
                <w:lang w:eastAsia="ru-RU"/>
              </w:rPr>
              <w:footnoteReference w:id="42"/>
            </w:r>
            <w:r w:rsidRPr="003E60F6">
              <w:rPr>
                <w:rFonts w:ascii="Times New Roman" w:eastAsia="Calibri" w:hAnsi="Times New Roman" w:cs="Times New Roman"/>
                <w:b/>
                <w:kern w:val="24"/>
                <w:sz w:val="24"/>
                <w:szCs w:val="24"/>
                <w:lang w:eastAsia="ru-RU"/>
              </w:rPr>
              <w:t>+ПА</w:t>
            </w:r>
            <w:r w:rsidRPr="003E60F6">
              <w:rPr>
                <w:rFonts w:ascii="Times New Roman" w:eastAsia="Calibri" w:hAnsi="Times New Roman" w:cs="Times New Roman"/>
                <w:b/>
                <w:kern w:val="24"/>
                <w:sz w:val="24"/>
                <w:szCs w:val="24"/>
                <w:vertAlign w:val="superscript"/>
                <w:lang w:eastAsia="ru-RU"/>
              </w:rPr>
              <w:footnoteReference w:id="43"/>
            </w:r>
            <w:r w:rsidRPr="003E60F6">
              <w:rPr>
                <w:rFonts w:ascii="Times New Roman" w:eastAsia="Calibri" w:hAnsi="Times New Roman" w:cs="Times New Roman"/>
                <w:b/>
                <w:kern w:val="24"/>
                <w:sz w:val="24"/>
                <w:szCs w:val="24"/>
                <w:lang w:eastAsia="ru-RU"/>
              </w:rPr>
              <w:t xml:space="preserve">): </w:t>
            </w:r>
          </w:p>
        </w:tc>
        <w:tc>
          <w:tcPr>
            <w:tcW w:w="1099" w:type="dxa"/>
            <w:tcBorders>
              <w:top w:val="single" w:sz="4" w:space="0" w:color="auto"/>
              <w:left w:val="single" w:sz="4" w:space="0" w:color="auto"/>
              <w:bottom w:val="single" w:sz="4" w:space="0" w:color="auto"/>
              <w:right w:val="single" w:sz="4" w:space="0" w:color="auto"/>
            </w:tcBorders>
            <w:hideMark/>
          </w:tcPr>
          <w:p w14:paraId="5F88C66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kern w:val="24"/>
                <w:sz w:val="24"/>
                <w:szCs w:val="24"/>
                <w:lang w:eastAsia="ru-RU"/>
              </w:rPr>
            </w:pPr>
            <w:r w:rsidRPr="003E60F6">
              <w:rPr>
                <w:rFonts w:ascii="Times New Roman" w:eastAsia="Calibri" w:hAnsi="Times New Roman" w:cs="Times New Roman"/>
                <w:b/>
                <w:noProof/>
                <w:kern w:val="24"/>
                <w:sz w:val="24"/>
                <w:szCs w:val="24"/>
                <w:lang w:eastAsia="ru-RU"/>
              </w:rPr>
              <w:t>30</w:t>
            </w:r>
          </w:p>
        </w:tc>
      </w:tr>
      <w:tr w:rsidR="005E7A3B" w:rsidRPr="003E60F6" w14:paraId="3C13EE58" w14:textId="77777777" w:rsidTr="00266373">
        <w:tc>
          <w:tcPr>
            <w:tcW w:w="882" w:type="dxa"/>
            <w:tcBorders>
              <w:top w:val="single" w:sz="4" w:space="0" w:color="auto"/>
              <w:left w:val="single" w:sz="4" w:space="0" w:color="auto"/>
              <w:bottom w:val="single" w:sz="4" w:space="0" w:color="auto"/>
              <w:right w:val="single" w:sz="4" w:space="0" w:color="auto"/>
            </w:tcBorders>
            <w:hideMark/>
          </w:tcPr>
          <w:p w14:paraId="6B10178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lastRenderedPageBreak/>
              <w:t>ТО</w:t>
            </w:r>
          </w:p>
        </w:tc>
        <w:tc>
          <w:tcPr>
            <w:tcW w:w="7230" w:type="dxa"/>
            <w:tcBorders>
              <w:top w:val="single" w:sz="4" w:space="0" w:color="auto"/>
              <w:left w:val="single" w:sz="4" w:space="0" w:color="auto"/>
              <w:bottom w:val="single" w:sz="4" w:space="0" w:color="auto"/>
              <w:right w:val="single" w:sz="4" w:space="0" w:color="auto"/>
            </w:tcBorders>
            <w:hideMark/>
          </w:tcPr>
          <w:p w14:paraId="6363683D" w14:textId="77777777" w:rsidR="005E7A3B" w:rsidRPr="003E60F6" w:rsidRDefault="005E7A3B" w:rsidP="00266373">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kern w:val="24"/>
                <w:sz w:val="24"/>
                <w:szCs w:val="24"/>
                <w:lang w:eastAsia="ru-RU"/>
              </w:rPr>
              <w:t>теоретическое обучение (урок, лекция)</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kern w:val="24"/>
                <w:sz w:val="24"/>
                <w:szCs w:val="24"/>
                <w:lang w:eastAsia="ru-RU"/>
              </w:rPr>
              <w:id w:val="1040243650"/>
              <w:placeholder>
                <w:docPart w:val="7EBC270BF67A43B0893021F75C5ACF00"/>
              </w:placeholder>
              <w:text/>
            </w:sdtPr>
            <w:sdtEndPr/>
            <w:sdtContent>
              <w:p w14:paraId="77A2D00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4</w:t>
                </w:r>
              </w:p>
            </w:sdtContent>
          </w:sdt>
        </w:tc>
      </w:tr>
      <w:tr w:rsidR="005E7A3B" w:rsidRPr="003E60F6" w14:paraId="21FC4878" w14:textId="77777777" w:rsidTr="00266373">
        <w:tc>
          <w:tcPr>
            <w:tcW w:w="882" w:type="dxa"/>
            <w:tcBorders>
              <w:top w:val="single" w:sz="4" w:space="0" w:color="auto"/>
              <w:left w:val="single" w:sz="4" w:space="0" w:color="auto"/>
              <w:bottom w:val="single" w:sz="4" w:space="0" w:color="auto"/>
              <w:right w:val="single" w:sz="4" w:space="0" w:color="auto"/>
            </w:tcBorders>
            <w:hideMark/>
          </w:tcPr>
          <w:p w14:paraId="63AB703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ПЗ</w:t>
            </w:r>
          </w:p>
        </w:tc>
        <w:tc>
          <w:tcPr>
            <w:tcW w:w="7230" w:type="dxa"/>
            <w:tcBorders>
              <w:top w:val="single" w:sz="4" w:space="0" w:color="auto"/>
              <w:left w:val="single" w:sz="4" w:space="0" w:color="auto"/>
              <w:bottom w:val="single" w:sz="4" w:space="0" w:color="auto"/>
              <w:right w:val="single" w:sz="4" w:space="0" w:color="auto"/>
            </w:tcBorders>
            <w:hideMark/>
          </w:tcPr>
          <w:p w14:paraId="42FD14C5" w14:textId="77777777" w:rsidR="005E7A3B" w:rsidRPr="003E60F6" w:rsidRDefault="005E7A3B" w:rsidP="00266373">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практические занятия (в том числе семинар)</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kern w:val="24"/>
                <w:sz w:val="24"/>
                <w:szCs w:val="24"/>
                <w:lang w:eastAsia="ru-RU"/>
              </w:rPr>
              <w:id w:val="340596817"/>
              <w:placeholder>
                <w:docPart w:val="30958FE561754DE5AABEE656883494BB"/>
              </w:placeholder>
              <w:text/>
            </w:sdtPr>
            <w:sdtEndPr/>
            <w:sdtContent>
              <w:p w14:paraId="0212B02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26</w:t>
                </w:r>
              </w:p>
            </w:sdtContent>
          </w:sdt>
        </w:tc>
      </w:tr>
      <w:tr w:rsidR="005E7A3B" w:rsidRPr="003E60F6" w14:paraId="79BD45E8" w14:textId="77777777" w:rsidTr="00266373">
        <w:tc>
          <w:tcPr>
            <w:tcW w:w="882" w:type="dxa"/>
            <w:tcBorders>
              <w:top w:val="single" w:sz="4" w:space="0" w:color="auto"/>
              <w:left w:val="single" w:sz="4" w:space="0" w:color="auto"/>
              <w:bottom w:val="single" w:sz="4" w:space="0" w:color="auto"/>
              <w:right w:val="single" w:sz="4" w:space="0" w:color="auto"/>
            </w:tcBorders>
            <w:hideMark/>
          </w:tcPr>
          <w:p w14:paraId="6674F2F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ПА</w:t>
            </w:r>
          </w:p>
        </w:tc>
        <w:tc>
          <w:tcPr>
            <w:tcW w:w="7230" w:type="dxa"/>
            <w:tcBorders>
              <w:top w:val="single" w:sz="4" w:space="0" w:color="auto"/>
              <w:left w:val="single" w:sz="4" w:space="0" w:color="auto"/>
              <w:bottom w:val="single" w:sz="4" w:space="0" w:color="auto"/>
              <w:right w:val="single" w:sz="4" w:space="0" w:color="auto"/>
            </w:tcBorders>
            <w:hideMark/>
          </w:tcPr>
          <w:p w14:paraId="2F99061B" w14:textId="77777777" w:rsidR="005E7A3B" w:rsidRPr="003E60F6" w:rsidRDefault="005E7A3B" w:rsidP="00266373">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промежуточная аттестация в форме</w:t>
            </w:r>
          </w:p>
          <w:p w14:paraId="1C8C0BA2" w14:textId="77777777" w:rsidR="005E7A3B" w:rsidRPr="003E60F6" w:rsidRDefault="00E96962" w:rsidP="00266373">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sdt>
              <w:sdtPr>
                <w:rPr>
                  <w:rFonts w:ascii="Times New Roman" w:eastAsia="Calibri" w:hAnsi="Times New Roman" w:cs="Times New Roman"/>
                  <w:kern w:val="24"/>
                  <w:sz w:val="24"/>
                  <w:szCs w:val="24"/>
                  <w:lang w:eastAsia="ru-RU"/>
                </w:rPr>
                <w:alias w:val="аттестация"/>
                <w:tag w:val="аттестация"/>
                <w:id w:val="595139321"/>
                <w:placeholder>
                  <w:docPart w:val="659561DAAA674B40ABA4C889C00A4022"/>
                </w:placeholder>
                <w:dropDownList>
                  <w:listItem w:value="Выберите элемент."/>
                  <w:listItem w:displayText="зачета" w:value="зачета"/>
                  <w:listItem w:displayText="дифференцированного зачета" w:value="дифференцированного зачета"/>
                  <w:listItem w:displayText="экзамена" w:value="экзамена"/>
                </w:dropDownList>
              </w:sdtPr>
              <w:sdtEndPr/>
              <w:sdtContent>
                <w:r w:rsidR="005E7A3B" w:rsidRPr="003E60F6">
                  <w:rPr>
                    <w:rFonts w:ascii="Times New Roman" w:eastAsia="Calibri" w:hAnsi="Times New Roman" w:cs="Times New Roman"/>
                    <w:kern w:val="24"/>
                    <w:sz w:val="24"/>
                    <w:szCs w:val="24"/>
                    <w:lang w:eastAsia="ru-RU"/>
                  </w:rPr>
                  <w:t>дифференцированного зачета</w:t>
                </w:r>
              </w:sdtContent>
            </w:sdt>
            <w:sdt>
              <w:sdtPr>
                <w:rPr>
                  <w:rFonts w:ascii="Times New Roman" w:eastAsia="Calibri" w:hAnsi="Times New Roman" w:cs="Times New Roman"/>
                  <w:kern w:val="24"/>
                  <w:sz w:val="24"/>
                  <w:szCs w:val="24"/>
                  <w:lang w:eastAsia="ru-RU"/>
                </w:rPr>
                <w:alias w:val="семестр"/>
                <w:tag w:val="семестр"/>
                <w:id w:val="336737382"/>
                <w:placeholder>
                  <w:docPart w:val="659561DAAA674B40ABA4C889C00A4022"/>
                </w:placeholder>
                <w:dropDownList>
                  <w:listItem w:value="Выберите элемент."/>
                  <w:listItem w:displayText="в 1 семестре" w:value="в 1 семестре"/>
                  <w:listItem w:displayText="во 2 семестре" w:value="во 2 семестре"/>
                  <w:listItem w:displayText="в 1 и 2 семестрах" w:value="в 1 и 2 семестрах"/>
                  <w:listItem w:displayText="в 3 семестре" w:value="в 3 семестре"/>
                  <w:listItem w:displayText="в 4 семестре" w:value="в 4 семестре"/>
                  <w:listItem w:displayText="в 3 и 4 семестрах" w:value="в 3 и 4 семестрах"/>
                  <w:listItem w:displayText="в 5 семестре" w:value="в 5 семестре"/>
                  <w:listItem w:displayText="в 6 семестре" w:value="в 6 семестре"/>
                  <w:listItem w:displayText="в 5 и 6 семестрах" w:value="в 5 и 6 семестрах"/>
                  <w:listItem w:displayText="в 7 семестре" w:value="в 7 семестре"/>
                  <w:listItem w:displayText="в 8 семестре" w:value="в 8 семестре"/>
                  <w:listItem w:displayText="в 7 и 8 семестрах" w:value="в 7 и 8 семестрах"/>
                </w:dropDownList>
              </w:sdtPr>
              <w:sdtEndPr/>
              <w:sdtContent>
                <w:r w:rsidR="005E7A3B" w:rsidRPr="003E60F6">
                  <w:rPr>
                    <w:rFonts w:ascii="Times New Roman" w:eastAsia="Calibri" w:hAnsi="Times New Roman" w:cs="Times New Roman"/>
                    <w:kern w:val="24"/>
                    <w:sz w:val="24"/>
                    <w:szCs w:val="24"/>
                    <w:lang w:eastAsia="ru-RU"/>
                  </w:rPr>
                  <w:t>в 5 семестре</w:t>
                </w:r>
              </w:sdtContent>
            </w:sdt>
          </w:p>
        </w:tc>
        <w:tc>
          <w:tcPr>
            <w:tcW w:w="1099" w:type="dxa"/>
            <w:tcBorders>
              <w:top w:val="single" w:sz="4" w:space="0" w:color="auto"/>
              <w:left w:val="single" w:sz="4" w:space="0" w:color="auto"/>
              <w:bottom w:val="single" w:sz="4" w:space="0" w:color="auto"/>
              <w:right w:val="single" w:sz="4" w:space="0" w:color="auto"/>
            </w:tcBorders>
            <w:hideMark/>
          </w:tcPr>
          <w:p w14:paraId="43A706D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r w:rsidR="005E7A3B" w:rsidRPr="003E60F6" w14:paraId="3F52CCB1" w14:textId="77777777" w:rsidTr="00266373">
        <w:tc>
          <w:tcPr>
            <w:tcW w:w="882" w:type="dxa"/>
            <w:tcBorders>
              <w:top w:val="single" w:sz="4" w:space="0" w:color="auto"/>
              <w:left w:val="single" w:sz="4" w:space="0" w:color="auto"/>
              <w:bottom w:val="single" w:sz="4" w:space="0" w:color="auto"/>
              <w:right w:val="single" w:sz="4" w:space="0" w:color="auto"/>
            </w:tcBorders>
            <w:hideMark/>
          </w:tcPr>
          <w:p w14:paraId="6D2FC82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СР</w:t>
            </w:r>
          </w:p>
        </w:tc>
        <w:tc>
          <w:tcPr>
            <w:tcW w:w="7230" w:type="dxa"/>
            <w:tcBorders>
              <w:top w:val="single" w:sz="4" w:space="0" w:color="auto"/>
              <w:left w:val="single" w:sz="4" w:space="0" w:color="auto"/>
              <w:bottom w:val="single" w:sz="4" w:space="0" w:color="auto"/>
              <w:right w:val="single" w:sz="4" w:space="0" w:color="auto"/>
            </w:tcBorders>
            <w:hideMark/>
          </w:tcPr>
          <w:p w14:paraId="5D1E1ED0" w14:textId="77777777" w:rsidR="005E7A3B" w:rsidRPr="003E60F6" w:rsidRDefault="005E7A3B" w:rsidP="00266373">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самостоятельная работа обучающегося (без взаимодействия с преподавателем)</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b/>
                <w:kern w:val="24"/>
                <w:sz w:val="24"/>
                <w:szCs w:val="24"/>
                <w:lang w:eastAsia="ru-RU"/>
              </w:rPr>
              <w:id w:val="118842138"/>
              <w:placeholder>
                <w:docPart w:val="24BD8857AC7D45C6A5ABC96A0CC823F3"/>
              </w:placeholder>
              <w:text/>
            </w:sdtPr>
            <w:sdtEndPr/>
            <w:sdtContent>
              <w:p w14:paraId="6790F6A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15</w:t>
                </w:r>
              </w:p>
            </w:sdtContent>
          </w:sdt>
        </w:tc>
      </w:tr>
    </w:tbl>
    <w:p w14:paraId="66837758" w14:textId="77777777" w:rsidR="005E7A3B" w:rsidRPr="003E60F6" w:rsidRDefault="005E7A3B"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contextualSpacing/>
        <w:jc w:val="both"/>
        <w:rPr>
          <w:rFonts w:ascii="Times New Roman" w:eastAsia="Calibri" w:hAnsi="Times New Roman" w:cs="Times New Roman"/>
          <w:b/>
          <w:kern w:val="24"/>
          <w:sz w:val="24"/>
          <w:szCs w:val="24"/>
          <w:lang w:eastAsia="ru-RU"/>
        </w:rPr>
      </w:pPr>
    </w:p>
    <w:p w14:paraId="5C864B07" w14:textId="77777777" w:rsidR="005E7A3B" w:rsidRPr="003E60F6" w:rsidRDefault="005E7A3B" w:rsidP="005E7A3B">
      <w:pPr>
        <w:spacing w:after="0" w:line="240" w:lineRule="auto"/>
        <w:rPr>
          <w:rFonts w:ascii="Times New Roman" w:eastAsia="Calibri" w:hAnsi="Times New Roman" w:cs="Times New Roman"/>
          <w:sz w:val="24"/>
          <w:szCs w:val="24"/>
          <w:lang w:eastAsia="ru-RU"/>
        </w:rPr>
        <w:sectPr w:rsidR="005E7A3B" w:rsidRPr="003E60F6" w:rsidSect="005E7A3B">
          <w:footerReference w:type="default" r:id="rId86"/>
          <w:headerReference w:type="first" r:id="rId87"/>
          <w:footerReference w:type="first" r:id="rId88"/>
          <w:pgSz w:w="11906" w:h="16838"/>
          <w:pgMar w:top="1134" w:right="850" w:bottom="1134" w:left="1701" w:header="708" w:footer="708" w:gutter="0"/>
          <w:cols w:space="720"/>
        </w:sectPr>
      </w:pPr>
    </w:p>
    <w:p w14:paraId="26F92024" w14:textId="77777777" w:rsidR="005E7A3B" w:rsidRPr="003E60F6" w:rsidRDefault="005E7A3B" w:rsidP="005E7A3B">
      <w:pPr>
        <w:numPr>
          <w:ilvl w:val="1"/>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Тематический план и содержание учебной дисциплины</w:t>
      </w:r>
    </w:p>
    <w:p w14:paraId="3E52BB54" w14:textId="77777777" w:rsidR="005E7A3B" w:rsidRPr="003E60F6" w:rsidRDefault="005E7A3B" w:rsidP="005E7A3B">
      <w:pPr>
        <w:spacing w:after="0" w:line="240" w:lineRule="auto"/>
        <w:ind w:left="420" w:right="-2"/>
        <w:contextualSpacing/>
        <w:jc w:val="right"/>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Таблица 2.2</w:t>
      </w:r>
    </w:p>
    <w:tbl>
      <w:tblPr>
        <w:tblStyle w:val="200"/>
        <w:tblW w:w="14572" w:type="dxa"/>
        <w:tblInd w:w="420" w:type="dxa"/>
        <w:tblLayout w:type="fixed"/>
        <w:tblLook w:val="04A0" w:firstRow="1" w:lastRow="0" w:firstColumn="1" w:lastColumn="0" w:noHBand="0" w:noVBand="1"/>
      </w:tblPr>
      <w:tblGrid>
        <w:gridCol w:w="1244"/>
        <w:gridCol w:w="7970"/>
        <w:gridCol w:w="1104"/>
        <w:gridCol w:w="1135"/>
        <w:gridCol w:w="709"/>
        <w:gridCol w:w="567"/>
        <w:gridCol w:w="566"/>
        <w:gridCol w:w="568"/>
        <w:gridCol w:w="709"/>
      </w:tblGrid>
      <w:tr w:rsidR="005E7A3B" w:rsidRPr="003E60F6" w14:paraId="4BA033D4" w14:textId="77777777" w:rsidTr="00266373">
        <w:trPr>
          <w:tblHeader/>
        </w:trPr>
        <w:tc>
          <w:tcPr>
            <w:tcW w:w="1244" w:type="dxa"/>
            <w:vMerge w:val="restart"/>
            <w:tcBorders>
              <w:top w:val="single" w:sz="4" w:space="0" w:color="auto"/>
              <w:left w:val="single" w:sz="4" w:space="0" w:color="auto"/>
              <w:bottom w:val="single" w:sz="4" w:space="0" w:color="auto"/>
              <w:right w:val="single" w:sz="4" w:space="0" w:color="auto"/>
            </w:tcBorders>
            <w:hideMark/>
          </w:tcPr>
          <w:p w14:paraId="06E94C7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 п/п</w:t>
            </w:r>
          </w:p>
        </w:tc>
        <w:tc>
          <w:tcPr>
            <w:tcW w:w="7970" w:type="dxa"/>
            <w:vMerge w:val="restart"/>
            <w:tcBorders>
              <w:top w:val="single" w:sz="4" w:space="0" w:color="auto"/>
              <w:left w:val="single" w:sz="4" w:space="0" w:color="auto"/>
              <w:bottom w:val="single" w:sz="4" w:space="0" w:color="auto"/>
              <w:right w:val="single" w:sz="4" w:space="0" w:color="auto"/>
            </w:tcBorders>
            <w:hideMark/>
          </w:tcPr>
          <w:p w14:paraId="3F27985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Наименование разделов и тем; содержание учебного материала и формы организации деятельности обучающихся</w:t>
            </w:r>
          </w:p>
        </w:tc>
        <w:tc>
          <w:tcPr>
            <w:tcW w:w="1104" w:type="dxa"/>
            <w:vMerge w:val="restart"/>
            <w:tcBorders>
              <w:top w:val="single" w:sz="4" w:space="0" w:color="auto"/>
              <w:left w:val="single" w:sz="4" w:space="0" w:color="auto"/>
              <w:right w:val="single" w:sz="4" w:space="0" w:color="auto"/>
            </w:tcBorders>
          </w:tcPr>
          <w:p w14:paraId="6D0B5DE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Код</w:t>
            </w:r>
            <w:r w:rsidRPr="003E60F6">
              <w:rPr>
                <w:b/>
                <w:bCs/>
                <w:color w:val="000000"/>
                <w:vertAlign w:val="superscript"/>
              </w:rPr>
              <w:footnoteReference w:id="44"/>
            </w:r>
            <w:r w:rsidRPr="003E60F6">
              <w:rPr>
                <w:b/>
                <w:bCs/>
                <w:color w:val="000000"/>
              </w:rPr>
              <w:t xml:space="preserve"> ПК/ОК </w:t>
            </w:r>
          </w:p>
        </w:tc>
        <w:tc>
          <w:tcPr>
            <w:tcW w:w="1135" w:type="dxa"/>
            <w:vMerge w:val="restart"/>
            <w:tcBorders>
              <w:top w:val="single" w:sz="4" w:space="0" w:color="auto"/>
              <w:left w:val="single" w:sz="4" w:space="0" w:color="auto"/>
              <w:bottom w:val="single" w:sz="4" w:space="0" w:color="auto"/>
              <w:right w:val="single" w:sz="4" w:space="0" w:color="auto"/>
            </w:tcBorders>
            <w:hideMark/>
          </w:tcPr>
          <w:p w14:paraId="681D3D4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 занятия</w:t>
            </w:r>
          </w:p>
        </w:tc>
        <w:tc>
          <w:tcPr>
            <w:tcW w:w="3119" w:type="dxa"/>
            <w:gridSpan w:val="5"/>
            <w:tcBorders>
              <w:top w:val="single" w:sz="4" w:space="0" w:color="auto"/>
              <w:left w:val="single" w:sz="4" w:space="0" w:color="auto"/>
              <w:bottom w:val="single" w:sz="4" w:space="0" w:color="auto"/>
              <w:right w:val="single" w:sz="4" w:space="0" w:color="auto"/>
            </w:tcBorders>
            <w:vAlign w:val="center"/>
            <w:hideMark/>
          </w:tcPr>
          <w:p w14:paraId="44C4C40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Общий объем часов</w:t>
            </w:r>
          </w:p>
        </w:tc>
      </w:tr>
      <w:tr w:rsidR="005E7A3B" w:rsidRPr="003E60F6" w14:paraId="59CB12E0" w14:textId="77777777" w:rsidTr="00266373">
        <w:trPr>
          <w:trHeight w:val="268"/>
          <w:tblHeader/>
        </w:trPr>
        <w:tc>
          <w:tcPr>
            <w:tcW w:w="1244" w:type="dxa"/>
            <w:vMerge/>
            <w:tcBorders>
              <w:top w:val="single" w:sz="4" w:space="0" w:color="auto"/>
              <w:left w:val="single" w:sz="4" w:space="0" w:color="auto"/>
              <w:bottom w:val="single" w:sz="4" w:space="0" w:color="auto"/>
              <w:right w:val="single" w:sz="4" w:space="0" w:color="auto"/>
            </w:tcBorders>
            <w:vAlign w:val="center"/>
            <w:hideMark/>
          </w:tcPr>
          <w:p w14:paraId="5BF12135" w14:textId="77777777" w:rsidR="005E7A3B" w:rsidRPr="003E60F6" w:rsidRDefault="005E7A3B" w:rsidP="00266373">
            <w:pPr>
              <w:rPr>
                <w:b/>
              </w:rPr>
            </w:pPr>
          </w:p>
        </w:tc>
        <w:tc>
          <w:tcPr>
            <w:tcW w:w="7970" w:type="dxa"/>
            <w:vMerge/>
            <w:tcBorders>
              <w:top w:val="single" w:sz="4" w:space="0" w:color="auto"/>
              <w:left w:val="single" w:sz="4" w:space="0" w:color="auto"/>
              <w:bottom w:val="single" w:sz="4" w:space="0" w:color="auto"/>
              <w:right w:val="single" w:sz="4" w:space="0" w:color="auto"/>
            </w:tcBorders>
            <w:vAlign w:val="center"/>
            <w:hideMark/>
          </w:tcPr>
          <w:p w14:paraId="4C93DC40" w14:textId="77777777" w:rsidR="005E7A3B" w:rsidRPr="003E60F6" w:rsidRDefault="005E7A3B" w:rsidP="00266373">
            <w:pPr>
              <w:rPr>
                <w:b/>
                <w:bCs/>
                <w:color w:val="000000"/>
              </w:rPr>
            </w:pPr>
          </w:p>
        </w:tc>
        <w:tc>
          <w:tcPr>
            <w:tcW w:w="1104" w:type="dxa"/>
            <w:vMerge/>
            <w:tcBorders>
              <w:left w:val="single" w:sz="4" w:space="0" w:color="auto"/>
              <w:bottom w:val="single" w:sz="4" w:space="0" w:color="auto"/>
              <w:right w:val="single" w:sz="4" w:space="0" w:color="auto"/>
            </w:tcBorders>
          </w:tcPr>
          <w:p w14:paraId="5F754F9A" w14:textId="77777777" w:rsidR="005E7A3B" w:rsidRPr="003E60F6" w:rsidRDefault="005E7A3B" w:rsidP="00266373">
            <w:pPr>
              <w:rPr>
                <w:b/>
                <w:bCs/>
                <w:color w:val="00000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14:paraId="327BA44F" w14:textId="77777777" w:rsidR="005E7A3B" w:rsidRPr="003E60F6" w:rsidRDefault="005E7A3B" w:rsidP="00266373">
            <w:pPr>
              <w:rPr>
                <w:b/>
                <w:bCs/>
                <w:color w:val="00000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C5B2A9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ТО</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7EA08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ПЗ</w:t>
            </w:r>
          </w:p>
        </w:tc>
        <w:tc>
          <w:tcPr>
            <w:tcW w:w="566" w:type="dxa"/>
            <w:tcBorders>
              <w:top w:val="single" w:sz="4" w:space="0" w:color="auto"/>
              <w:left w:val="single" w:sz="4" w:space="0" w:color="auto"/>
              <w:bottom w:val="single" w:sz="4" w:space="0" w:color="auto"/>
              <w:right w:val="single" w:sz="4" w:space="0" w:color="auto"/>
            </w:tcBorders>
            <w:vAlign w:val="center"/>
            <w:hideMark/>
          </w:tcPr>
          <w:p w14:paraId="74E2210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ЛР</w:t>
            </w:r>
          </w:p>
        </w:tc>
        <w:tc>
          <w:tcPr>
            <w:tcW w:w="568" w:type="dxa"/>
            <w:tcBorders>
              <w:top w:val="single" w:sz="4" w:space="0" w:color="auto"/>
              <w:left w:val="single" w:sz="4" w:space="0" w:color="auto"/>
              <w:bottom w:val="single" w:sz="4" w:space="0" w:color="auto"/>
              <w:right w:val="single" w:sz="4" w:space="0" w:color="auto"/>
            </w:tcBorders>
            <w:vAlign w:val="center"/>
            <w:hideMark/>
          </w:tcPr>
          <w:p w14:paraId="221AFC2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АР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47B3D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СР</w:t>
            </w:r>
          </w:p>
        </w:tc>
      </w:tr>
      <w:tr w:rsidR="005E7A3B" w:rsidRPr="003E60F6" w14:paraId="25BB6BC8" w14:textId="77777777" w:rsidTr="00266373">
        <w:trPr>
          <w:trHeight w:val="268"/>
        </w:trPr>
        <w:tc>
          <w:tcPr>
            <w:tcW w:w="1244" w:type="dxa"/>
            <w:tcBorders>
              <w:top w:val="single" w:sz="4" w:space="0" w:color="auto"/>
              <w:left w:val="single" w:sz="4" w:space="0" w:color="auto"/>
              <w:bottom w:val="single" w:sz="4" w:space="0" w:color="auto"/>
              <w:right w:val="single" w:sz="4" w:space="0" w:color="auto"/>
            </w:tcBorders>
            <w:hideMark/>
          </w:tcPr>
          <w:p w14:paraId="5E9FF81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w:t>
            </w:r>
          </w:p>
        </w:tc>
        <w:tc>
          <w:tcPr>
            <w:tcW w:w="7970" w:type="dxa"/>
            <w:tcBorders>
              <w:top w:val="single" w:sz="4" w:space="0" w:color="auto"/>
              <w:left w:val="single" w:sz="4" w:space="0" w:color="auto"/>
              <w:bottom w:val="single" w:sz="4" w:space="0" w:color="auto"/>
              <w:right w:val="single" w:sz="4" w:space="0" w:color="auto"/>
            </w:tcBorders>
            <w:hideMark/>
          </w:tcPr>
          <w:p w14:paraId="39FC5A2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c>
          <w:tcPr>
            <w:tcW w:w="1104" w:type="dxa"/>
            <w:tcBorders>
              <w:top w:val="single" w:sz="4" w:space="0" w:color="auto"/>
              <w:left w:val="single" w:sz="4" w:space="0" w:color="auto"/>
              <w:bottom w:val="single" w:sz="4" w:space="0" w:color="auto"/>
              <w:right w:val="single" w:sz="4" w:space="0" w:color="auto"/>
            </w:tcBorders>
          </w:tcPr>
          <w:p w14:paraId="211A4F1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3</w:t>
            </w:r>
          </w:p>
        </w:tc>
        <w:tc>
          <w:tcPr>
            <w:tcW w:w="1135" w:type="dxa"/>
            <w:tcBorders>
              <w:top w:val="single" w:sz="4" w:space="0" w:color="auto"/>
              <w:left w:val="single" w:sz="4" w:space="0" w:color="auto"/>
              <w:bottom w:val="single" w:sz="4" w:space="0" w:color="auto"/>
              <w:right w:val="single" w:sz="4" w:space="0" w:color="auto"/>
            </w:tcBorders>
            <w:hideMark/>
          </w:tcPr>
          <w:p w14:paraId="0958506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10C08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B7D23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6</w:t>
            </w:r>
          </w:p>
        </w:tc>
        <w:tc>
          <w:tcPr>
            <w:tcW w:w="566" w:type="dxa"/>
            <w:tcBorders>
              <w:top w:val="single" w:sz="4" w:space="0" w:color="auto"/>
              <w:left w:val="single" w:sz="4" w:space="0" w:color="auto"/>
              <w:bottom w:val="single" w:sz="4" w:space="0" w:color="auto"/>
              <w:right w:val="single" w:sz="4" w:space="0" w:color="auto"/>
            </w:tcBorders>
            <w:vAlign w:val="center"/>
            <w:hideMark/>
          </w:tcPr>
          <w:p w14:paraId="2C085E8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7</w:t>
            </w:r>
          </w:p>
        </w:tc>
        <w:tc>
          <w:tcPr>
            <w:tcW w:w="568" w:type="dxa"/>
            <w:tcBorders>
              <w:top w:val="single" w:sz="4" w:space="0" w:color="auto"/>
              <w:left w:val="single" w:sz="4" w:space="0" w:color="auto"/>
              <w:bottom w:val="single" w:sz="4" w:space="0" w:color="auto"/>
              <w:right w:val="single" w:sz="4" w:space="0" w:color="auto"/>
            </w:tcBorders>
            <w:vAlign w:val="center"/>
            <w:hideMark/>
          </w:tcPr>
          <w:p w14:paraId="581F0CA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35319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9</w:t>
            </w:r>
          </w:p>
        </w:tc>
      </w:tr>
      <w:tr w:rsidR="005E7A3B" w:rsidRPr="003E60F6" w14:paraId="5209A34C" w14:textId="77777777" w:rsidTr="00266373">
        <w:trPr>
          <w:trHeight w:val="268"/>
        </w:trPr>
        <w:tc>
          <w:tcPr>
            <w:tcW w:w="1244" w:type="dxa"/>
            <w:tcBorders>
              <w:top w:val="single" w:sz="4" w:space="0" w:color="auto"/>
              <w:left w:val="single" w:sz="4" w:space="0" w:color="auto"/>
              <w:bottom w:val="single" w:sz="4" w:space="0" w:color="auto"/>
              <w:right w:val="single" w:sz="4" w:space="0" w:color="auto"/>
            </w:tcBorders>
            <w:shd w:val="clear" w:color="auto" w:fill="D9D9D9"/>
            <w:hideMark/>
          </w:tcPr>
          <w:p w14:paraId="2222A4E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Раздел 1</w:t>
            </w:r>
          </w:p>
        </w:tc>
        <w:tc>
          <w:tcPr>
            <w:tcW w:w="7970" w:type="dxa"/>
            <w:tcBorders>
              <w:top w:val="single" w:sz="4" w:space="0" w:color="auto"/>
              <w:left w:val="single" w:sz="4" w:space="0" w:color="auto"/>
              <w:bottom w:val="single" w:sz="4" w:space="0" w:color="auto"/>
              <w:right w:val="single" w:sz="4" w:space="0" w:color="auto"/>
            </w:tcBorders>
            <w:shd w:val="clear" w:color="auto" w:fill="D9D9D9"/>
            <w:vAlign w:val="center"/>
          </w:tcPr>
          <w:p w14:paraId="261D3C8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rPr>
                <w:b/>
              </w:rPr>
              <w:t xml:space="preserve">Организация системы управления базами данных. Разработка базы данных и обобщенная технология работы с ней.                                       </w:t>
            </w:r>
          </w:p>
        </w:tc>
        <w:tc>
          <w:tcPr>
            <w:tcW w:w="408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4AA82EF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11E490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1E3FA6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2</w:t>
            </w:r>
          </w:p>
        </w:tc>
      </w:tr>
      <w:tr w:rsidR="005E7A3B" w:rsidRPr="003E60F6" w14:paraId="7F28BC4E"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56CA73D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Тема 1.1</w:t>
            </w:r>
          </w:p>
        </w:tc>
        <w:tc>
          <w:tcPr>
            <w:tcW w:w="7970" w:type="dxa"/>
            <w:tcBorders>
              <w:top w:val="single" w:sz="4" w:space="0" w:color="auto"/>
              <w:left w:val="single" w:sz="4" w:space="0" w:color="auto"/>
              <w:bottom w:val="single" w:sz="4" w:space="0" w:color="auto"/>
              <w:right w:val="single" w:sz="4" w:space="0" w:color="auto"/>
            </w:tcBorders>
            <w:shd w:val="clear" w:color="auto" w:fill="auto"/>
            <w:hideMark/>
          </w:tcPr>
          <w:p w14:paraId="2FCB327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Понятия базы данных и систем управления базами данных</w:t>
            </w:r>
          </w:p>
        </w:tc>
        <w:tc>
          <w:tcPr>
            <w:tcW w:w="1104" w:type="dxa"/>
            <w:tcBorders>
              <w:top w:val="single" w:sz="4" w:space="0" w:color="auto"/>
              <w:left w:val="single" w:sz="4" w:space="0" w:color="auto"/>
              <w:bottom w:val="single" w:sz="4" w:space="0" w:color="auto"/>
              <w:right w:val="single" w:sz="4" w:space="0" w:color="auto"/>
            </w:tcBorders>
            <w:shd w:val="clear" w:color="auto" w:fill="auto"/>
          </w:tcPr>
          <w:p w14:paraId="215C930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ОК 1-9</w:t>
            </w:r>
          </w:p>
          <w:p w14:paraId="7781D83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ПК 1.3, 3.1-3.3</w:t>
            </w:r>
          </w:p>
        </w:tc>
        <w:tc>
          <w:tcPr>
            <w:tcW w:w="1135" w:type="dxa"/>
            <w:tcBorders>
              <w:top w:val="single" w:sz="4" w:space="0" w:color="auto"/>
              <w:left w:val="single" w:sz="4" w:space="0" w:color="auto"/>
              <w:bottom w:val="single" w:sz="4" w:space="0" w:color="auto"/>
              <w:right w:val="single" w:sz="4" w:space="0" w:color="auto"/>
            </w:tcBorders>
          </w:tcPr>
          <w:p w14:paraId="4B50EAA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46204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1</w:t>
            </w:r>
          </w:p>
        </w:tc>
        <w:tc>
          <w:tcPr>
            <w:tcW w:w="567" w:type="dxa"/>
            <w:tcBorders>
              <w:top w:val="single" w:sz="4" w:space="0" w:color="auto"/>
              <w:left w:val="single" w:sz="4" w:space="0" w:color="auto"/>
              <w:bottom w:val="single" w:sz="4" w:space="0" w:color="auto"/>
              <w:right w:val="single" w:sz="4" w:space="0" w:color="auto"/>
            </w:tcBorders>
            <w:vAlign w:val="center"/>
          </w:tcPr>
          <w:p w14:paraId="6F51B61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6" w:type="dxa"/>
            <w:tcBorders>
              <w:top w:val="single" w:sz="4" w:space="0" w:color="auto"/>
              <w:left w:val="single" w:sz="4" w:space="0" w:color="auto"/>
              <w:bottom w:val="single" w:sz="4" w:space="0" w:color="auto"/>
              <w:right w:val="single" w:sz="4" w:space="0" w:color="auto"/>
            </w:tcBorders>
            <w:vAlign w:val="center"/>
          </w:tcPr>
          <w:p w14:paraId="2CC43A7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F04EA6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color w:val="FF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AA0A00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r>
      <w:tr w:rsidR="005E7A3B" w:rsidRPr="003E60F6" w14:paraId="6185CC37"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58CCF55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1.1.1</w:t>
            </w:r>
          </w:p>
        </w:tc>
        <w:tc>
          <w:tcPr>
            <w:tcW w:w="7970" w:type="dxa"/>
            <w:tcBorders>
              <w:top w:val="single" w:sz="4" w:space="0" w:color="auto"/>
              <w:left w:val="single" w:sz="4" w:space="0" w:color="auto"/>
              <w:bottom w:val="single" w:sz="4" w:space="0" w:color="auto"/>
              <w:right w:val="single" w:sz="4" w:space="0" w:color="auto"/>
            </w:tcBorders>
            <w:hideMark/>
          </w:tcPr>
          <w:p w14:paraId="49ED184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Функциональные возможности СУБД. Системы клиент-сервер и файл-сервер. Виды инфологических моделей</w:t>
            </w:r>
          </w:p>
        </w:tc>
        <w:tc>
          <w:tcPr>
            <w:tcW w:w="1104" w:type="dxa"/>
            <w:tcBorders>
              <w:top w:val="single" w:sz="4" w:space="0" w:color="auto"/>
              <w:left w:val="single" w:sz="4" w:space="0" w:color="auto"/>
              <w:bottom w:val="single" w:sz="4" w:space="0" w:color="auto"/>
              <w:right w:val="single" w:sz="4" w:space="0" w:color="auto"/>
            </w:tcBorders>
          </w:tcPr>
          <w:p w14:paraId="27C9E19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06E050B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w:t>
            </w:r>
          </w:p>
        </w:tc>
        <w:tc>
          <w:tcPr>
            <w:tcW w:w="709" w:type="dxa"/>
            <w:tcBorders>
              <w:top w:val="single" w:sz="4" w:space="0" w:color="auto"/>
              <w:left w:val="single" w:sz="4" w:space="0" w:color="auto"/>
              <w:bottom w:val="single" w:sz="4" w:space="0" w:color="auto"/>
              <w:right w:val="single" w:sz="4" w:space="0" w:color="auto"/>
            </w:tcBorders>
            <w:vAlign w:val="center"/>
          </w:tcPr>
          <w:p w14:paraId="66858E2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w:t>
            </w:r>
          </w:p>
        </w:tc>
        <w:tc>
          <w:tcPr>
            <w:tcW w:w="567" w:type="dxa"/>
            <w:tcBorders>
              <w:top w:val="single" w:sz="4" w:space="0" w:color="auto"/>
              <w:left w:val="single" w:sz="4" w:space="0" w:color="auto"/>
              <w:bottom w:val="single" w:sz="4" w:space="0" w:color="auto"/>
              <w:right w:val="single" w:sz="4" w:space="0" w:color="auto"/>
            </w:tcBorders>
            <w:vAlign w:val="center"/>
          </w:tcPr>
          <w:p w14:paraId="2CAAD91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315805C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8E3624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63D878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77984D56"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64F8495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1</w:t>
            </w:r>
          </w:p>
        </w:tc>
        <w:tc>
          <w:tcPr>
            <w:tcW w:w="7970" w:type="dxa"/>
            <w:tcBorders>
              <w:top w:val="single" w:sz="4" w:space="0" w:color="auto"/>
              <w:left w:val="single" w:sz="4" w:space="0" w:color="auto"/>
              <w:bottom w:val="single" w:sz="4" w:space="0" w:color="auto"/>
              <w:right w:val="single" w:sz="4" w:space="0" w:color="auto"/>
            </w:tcBorders>
          </w:tcPr>
          <w:p w14:paraId="2421CBD9" w14:textId="77777777" w:rsidR="005E7A3B" w:rsidRPr="003E60F6" w:rsidRDefault="005E7A3B" w:rsidP="00266373">
            <w:pPr>
              <w:shd w:val="clear" w:color="auto" w:fill="FFFFFF"/>
              <w:contextualSpacing/>
              <w:jc w:val="both"/>
              <w:rPr>
                <w:snapToGrid w:val="0"/>
              </w:rPr>
            </w:pPr>
            <w:r w:rsidRPr="003E60F6">
              <w:rPr>
                <w:snapToGrid w:val="0"/>
              </w:rPr>
              <w:t>Создание структуры базы данных в среде MS Access, ввод и редактирование данных в Режиме таблицы</w:t>
            </w:r>
          </w:p>
        </w:tc>
        <w:tc>
          <w:tcPr>
            <w:tcW w:w="1104" w:type="dxa"/>
            <w:tcBorders>
              <w:top w:val="single" w:sz="4" w:space="0" w:color="auto"/>
              <w:left w:val="single" w:sz="4" w:space="0" w:color="auto"/>
              <w:bottom w:val="single" w:sz="4" w:space="0" w:color="auto"/>
              <w:right w:val="single" w:sz="4" w:space="0" w:color="auto"/>
            </w:tcBorders>
          </w:tcPr>
          <w:p w14:paraId="3F95FD6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782638E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2,3</w:t>
            </w:r>
          </w:p>
        </w:tc>
        <w:tc>
          <w:tcPr>
            <w:tcW w:w="709" w:type="dxa"/>
            <w:tcBorders>
              <w:top w:val="single" w:sz="4" w:space="0" w:color="auto"/>
              <w:left w:val="single" w:sz="4" w:space="0" w:color="auto"/>
              <w:bottom w:val="single" w:sz="4" w:space="0" w:color="auto"/>
              <w:right w:val="single" w:sz="4" w:space="0" w:color="auto"/>
            </w:tcBorders>
            <w:vAlign w:val="center"/>
          </w:tcPr>
          <w:p w14:paraId="6D618E0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29328B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w:t>
            </w:r>
          </w:p>
        </w:tc>
        <w:tc>
          <w:tcPr>
            <w:tcW w:w="566" w:type="dxa"/>
            <w:tcBorders>
              <w:top w:val="single" w:sz="4" w:space="0" w:color="auto"/>
              <w:left w:val="single" w:sz="4" w:space="0" w:color="auto"/>
              <w:bottom w:val="single" w:sz="4" w:space="0" w:color="auto"/>
              <w:right w:val="single" w:sz="4" w:space="0" w:color="auto"/>
            </w:tcBorders>
            <w:vAlign w:val="center"/>
          </w:tcPr>
          <w:p w14:paraId="728DE3E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486CCC3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0E335E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0E899163" w14:textId="77777777" w:rsidTr="00266373">
        <w:tc>
          <w:tcPr>
            <w:tcW w:w="1244" w:type="dxa"/>
            <w:tcBorders>
              <w:top w:val="single" w:sz="4" w:space="0" w:color="auto"/>
              <w:left w:val="single" w:sz="4" w:space="0" w:color="auto"/>
              <w:bottom w:val="single" w:sz="4" w:space="0" w:color="auto"/>
              <w:right w:val="single" w:sz="4" w:space="0" w:color="auto"/>
            </w:tcBorders>
          </w:tcPr>
          <w:p w14:paraId="28DBDBB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2</w:t>
            </w:r>
          </w:p>
        </w:tc>
        <w:tc>
          <w:tcPr>
            <w:tcW w:w="7970" w:type="dxa"/>
            <w:tcBorders>
              <w:top w:val="single" w:sz="4" w:space="0" w:color="auto"/>
              <w:left w:val="single" w:sz="4" w:space="0" w:color="auto"/>
              <w:bottom w:val="single" w:sz="4" w:space="0" w:color="auto"/>
              <w:right w:val="single" w:sz="4" w:space="0" w:color="auto"/>
            </w:tcBorders>
          </w:tcPr>
          <w:p w14:paraId="15881475" w14:textId="77777777" w:rsidR="005E7A3B" w:rsidRPr="003E60F6" w:rsidRDefault="005E7A3B" w:rsidP="00266373">
            <w:pPr>
              <w:shd w:val="clear" w:color="auto" w:fill="FFFFFF"/>
              <w:contextualSpacing/>
              <w:jc w:val="both"/>
              <w:rPr>
                <w:snapToGrid w:val="0"/>
              </w:rPr>
            </w:pPr>
            <w:r w:rsidRPr="003E60F6">
              <w:rPr>
                <w:snapToGrid w:val="0"/>
              </w:rPr>
              <w:t>Создание таблиц с помощью мастера в MS Access</w:t>
            </w:r>
          </w:p>
        </w:tc>
        <w:tc>
          <w:tcPr>
            <w:tcW w:w="1104" w:type="dxa"/>
            <w:tcBorders>
              <w:top w:val="single" w:sz="4" w:space="0" w:color="auto"/>
              <w:left w:val="single" w:sz="4" w:space="0" w:color="auto"/>
              <w:bottom w:val="single" w:sz="4" w:space="0" w:color="auto"/>
              <w:right w:val="single" w:sz="4" w:space="0" w:color="auto"/>
            </w:tcBorders>
          </w:tcPr>
          <w:p w14:paraId="2085895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3DF2E1B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4,5</w:t>
            </w:r>
          </w:p>
        </w:tc>
        <w:tc>
          <w:tcPr>
            <w:tcW w:w="709" w:type="dxa"/>
            <w:tcBorders>
              <w:top w:val="single" w:sz="4" w:space="0" w:color="auto"/>
              <w:left w:val="single" w:sz="4" w:space="0" w:color="auto"/>
              <w:bottom w:val="single" w:sz="4" w:space="0" w:color="auto"/>
              <w:right w:val="single" w:sz="4" w:space="0" w:color="auto"/>
            </w:tcBorders>
            <w:vAlign w:val="center"/>
          </w:tcPr>
          <w:p w14:paraId="29C90C4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0E8FCD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w:t>
            </w:r>
          </w:p>
        </w:tc>
        <w:tc>
          <w:tcPr>
            <w:tcW w:w="566" w:type="dxa"/>
            <w:tcBorders>
              <w:top w:val="single" w:sz="4" w:space="0" w:color="auto"/>
              <w:left w:val="single" w:sz="4" w:space="0" w:color="auto"/>
              <w:bottom w:val="single" w:sz="4" w:space="0" w:color="auto"/>
              <w:right w:val="single" w:sz="4" w:space="0" w:color="auto"/>
            </w:tcBorders>
            <w:vAlign w:val="center"/>
          </w:tcPr>
          <w:p w14:paraId="2538F0B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4786FA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B614B1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14DA76C8" w14:textId="77777777" w:rsidTr="00266373">
        <w:trPr>
          <w:trHeight w:val="70"/>
        </w:trPr>
        <w:tc>
          <w:tcPr>
            <w:tcW w:w="1244" w:type="dxa"/>
            <w:tcBorders>
              <w:top w:val="single" w:sz="4" w:space="0" w:color="auto"/>
              <w:left w:val="single" w:sz="4" w:space="0" w:color="auto"/>
              <w:bottom w:val="single" w:sz="4" w:space="0" w:color="auto"/>
              <w:right w:val="single" w:sz="4" w:space="0" w:color="auto"/>
            </w:tcBorders>
            <w:hideMark/>
          </w:tcPr>
          <w:p w14:paraId="4E9B3E1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СР</w:t>
            </w:r>
          </w:p>
        </w:tc>
        <w:tc>
          <w:tcPr>
            <w:tcW w:w="7970" w:type="dxa"/>
            <w:tcBorders>
              <w:top w:val="single" w:sz="4" w:space="0" w:color="auto"/>
              <w:left w:val="single" w:sz="4" w:space="0" w:color="auto"/>
              <w:bottom w:val="single" w:sz="4" w:space="0" w:color="auto"/>
              <w:right w:val="single" w:sz="4" w:space="0" w:color="auto"/>
            </w:tcBorders>
          </w:tcPr>
          <w:p w14:paraId="34A9918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Подготовка к практическому занятию по разделу 1</w:t>
            </w:r>
          </w:p>
        </w:tc>
        <w:tc>
          <w:tcPr>
            <w:tcW w:w="1104" w:type="dxa"/>
            <w:tcBorders>
              <w:top w:val="single" w:sz="4" w:space="0" w:color="auto"/>
              <w:left w:val="single" w:sz="4" w:space="0" w:color="auto"/>
              <w:bottom w:val="single" w:sz="4" w:space="0" w:color="auto"/>
              <w:right w:val="single" w:sz="4" w:space="0" w:color="auto"/>
            </w:tcBorders>
          </w:tcPr>
          <w:p w14:paraId="6840E97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1D48887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2A9079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2995001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5430B90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C3780D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856612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r>
      <w:tr w:rsidR="005E7A3B" w:rsidRPr="003E60F6" w14:paraId="62044F78"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1C0B871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Тема 2.1.</w:t>
            </w:r>
          </w:p>
        </w:tc>
        <w:tc>
          <w:tcPr>
            <w:tcW w:w="7970" w:type="dxa"/>
            <w:tcBorders>
              <w:top w:val="single" w:sz="4" w:space="0" w:color="auto"/>
              <w:left w:val="single" w:sz="4" w:space="0" w:color="auto"/>
              <w:bottom w:val="single" w:sz="4" w:space="0" w:color="auto"/>
              <w:right w:val="single" w:sz="4" w:space="0" w:color="auto"/>
            </w:tcBorders>
            <w:hideMark/>
          </w:tcPr>
          <w:p w14:paraId="0149315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E60F6">
              <w:rPr>
                <w:b/>
              </w:rPr>
              <w:t>Основные этапы разработки базы данных</w:t>
            </w:r>
          </w:p>
        </w:tc>
        <w:tc>
          <w:tcPr>
            <w:tcW w:w="1104" w:type="dxa"/>
            <w:tcBorders>
              <w:top w:val="single" w:sz="4" w:space="0" w:color="auto"/>
              <w:left w:val="single" w:sz="4" w:space="0" w:color="auto"/>
              <w:bottom w:val="single" w:sz="4" w:space="0" w:color="auto"/>
              <w:right w:val="single" w:sz="4" w:space="0" w:color="auto"/>
            </w:tcBorders>
            <w:vAlign w:val="center"/>
          </w:tcPr>
          <w:p w14:paraId="6FF6260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ОК 1-9</w:t>
            </w:r>
          </w:p>
          <w:p w14:paraId="511EA5F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ПК 1.5, 3.2-3.3</w:t>
            </w:r>
          </w:p>
        </w:tc>
        <w:tc>
          <w:tcPr>
            <w:tcW w:w="1135" w:type="dxa"/>
            <w:tcBorders>
              <w:top w:val="single" w:sz="4" w:space="0" w:color="auto"/>
              <w:left w:val="single" w:sz="4" w:space="0" w:color="auto"/>
              <w:bottom w:val="single" w:sz="4" w:space="0" w:color="auto"/>
              <w:right w:val="single" w:sz="4" w:space="0" w:color="auto"/>
            </w:tcBorders>
            <w:vAlign w:val="center"/>
          </w:tcPr>
          <w:p w14:paraId="1FD14FF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BF4A34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w:t>
            </w:r>
          </w:p>
        </w:tc>
        <w:tc>
          <w:tcPr>
            <w:tcW w:w="567" w:type="dxa"/>
            <w:tcBorders>
              <w:top w:val="single" w:sz="4" w:space="0" w:color="auto"/>
              <w:left w:val="single" w:sz="4" w:space="0" w:color="auto"/>
              <w:bottom w:val="single" w:sz="4" w:space="0" w:color="auto"/>
              <w:right w:val="single" w:sz="4" w:space="0" w:color="auto"/>
            </w:tcBorders>
            <w:vAlign w:val="center"/>
          </w:tcPr>
          <w:p w14:paraId="33287C4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3334DDC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0E2CEC4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C71BA4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1C148011"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5A699D6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2.1.1.</w:t>
            </w:r>
          </w:p>
        </w:tc>
        <w:tc>
          <w:tcPr>
            <w:tcW w:w="7970" w:type="dxa"/>
            <w:tcBorders>
              <w:top w:val="single" w:sz="4" w:space="0" w:color="auto"/>
              <w:left w:val="single" w:sz="4" w:space="0" w:color="auto"/>
              <w:bottom w:val="single" w:sz="4" w:space="0" w:color="auto"/>
              <w:right w:val="single" w:sz="4" w:space="0" w:color="auto"/>
            </w:tcBorders>
            <w:hideMark/>
          </w:tcPr>
          <w:p w14:paraId="20C8B7C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 xml:space="preserve">Обобщенная технология работы с базами данных. Выбор </w:t>
            </w:r>
            <w:proofErr w:type="spellStart"/>
            <w:r w:rsidRPr="003E60F6">
              <w:t>субд</w:t>
            </w:r>
            <w:proofErr w:type="spellEnd"/>
            <w:r w:rsidRPr="003E60F6">
              <w:t xml:space="preserve"> для создания системы автоматизации</w:t>
            </w:r>
          </w:p>
        </w:tc>
        <w:tc>
          <w:tcPr>
            <w:tcW w:w="1104" w:type="dxa"/>
            <w:tcBorders>
              <w:top w:val="single" w:sz="4" w:space="0" w:color="auto"/>
              <w:left w:val="single" w:sz="4" w:space="0" w:color="auto"/>
              <w:bottom w:val="single" w:sz="4" w:space="0" w:color="auto"/>
              <w:right w:val="single" w:sz="4" w:space="0" w:color="auto"/>
            </w:tcBorders>
            <w:vAlign w:val="center"/>
          </w:tcPr>
          <w:p w14:paraId="4F3F706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vAlign w:val="center"/>
          </w:tcPr>
          <w:p w14:paraId="4FC8568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3ACE9A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w:t>
            </w:r>
          </w:p>
        </w:tc>
        <w:tc>
          <w:tcPr>
            <w:tcW w:w="567" w:type="dxa"/>
            <w:tcBorders>
              <w:top w:val="single" w:sz="4" w:space="0" w:color="auto"/>
              <w:left w:val="single" w:sz="4" w:space="0" w:color="auto"/>
              <w:bottom w:val="single" w:sz="4" w:space="0" w:color="auto"/>
              <w:right w:val="single" w:sz="4" w:space="0" w:color="auto"/>
            </w:tcBorders>
            <w:vAlign w:val="center"/>
          </w:tcPr>
          <w:p w14:paraId="2B8BF59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3358B65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D57C1F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AB991A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24B6849D" w14:textId="77777777" w:rsidTr="00266373">
        <w:tc>
          <w:tcPr>
            <w:tcW w:w="1244" w:type="dxa"/>
            <w:tcBorders>
              <w:top w:val="single" w:sz="4" w:space="0" w:color="auto"/>
              <w:left w:val="single" w:sz="4" w:space="0" w:color="auto"/>
              <w:bottom w:val="single" w:sz="4" w:space="0" w:color="auto"/>
              <w:right w:val="single" w:sz="4" w:space="0" w:color="auto"/>
            </w:tcBorders>
          </w:tcPr>
          <w:p w14:paraId="5981D6F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3</w:t>
            </w:r>
          </w:p>
        </w:tc>
        <w:tc>
          <w:tcPr>
            <w:tcW w:w="7970" w:type="dxa"/>
            <w:tcBorders>
              <w:top w:val="single" w:sz="4" w:space="0" w:color="auto"/>
              <w:left w:val="single" w:sz="4" w:space="0" w:color="auto"/>
              <w:bottom w:val="single" w:sz="4" w:space="0" w:color="auto"/>
              <w:right w:val="single" w:sz="4" w:space="0" w:color="auto"/>
            </w:tcBorders>
          </w:tcPr>
          <w:p w14:paraId="6520331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Разработка и форматирование однотабличных пользовательских форм. Знакомство с макросами</w:t>
            </w:r>
          </w:p>
        </w:tc>
        <w:tc>
          <w:tcPr>
            <w:tcW w:w="1104" w:type="dxa"/>
            <w:tcBorders>
              <w:top w:val="single" w:sz="4" w:space="0" w:color="auto"/>
              <w:left w:val="single" w:sz="4" w:space="0" w:color="auto"/>
              <w:bottom w:val="single" w:sz="4" w:space="0" w:color="auto"/>
              <w:right w:val="single" w:sz="4" w:space="0" w:color="auto"/>
            </w:tcBorders>
            <w:vAlign w:val="center"/>
          </w:tcPr>
          <w:p w14:paraId="1F55F5F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vAlign w:val="center"/>
          </w:tcPr>
          <w:p w14:paraId="3FCAE0E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7,8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5239AC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F64E8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w:t>
            </w:r>
          </w:p>
        </w:tc>
        <w:tc>
          <w:tcPr>
            <w:tcW w:w="566" w:type="dxa"/>
            <w:tcBorders>
              <w:top w:val="single" w:sz="4" w:space="0" w:color="auto"/>
              <w:left w:val="single" w:sz="4" w:space="0" w:color="auto"/>
              <w:bottom w:val="single" w:sz="4" w:space="0" w:color="auto"/>
              <w:right w:val="single" w:sz="4" w:space="0" w:color="auto"/>
            </w:tcBorders>
            <w:vAlign w:val="center"/>
          </w:tcPr>
          <w:p w14:paraId="012EDF9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E44823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5435F9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0A0F74EC" w14:textId="77777777" w:rsidTr="00266373">
        <w:tc>
          <w:tcPr>
            <w:tcW w:w="1244" w:type="dxa"/>
            <w:tcBorders>
              <w:top w:val="single" w:sz="4" w:space="0" w:color="auto"/>
              <w:left w:val="single" w:sz="4" w:space="0" w:color="auto"/>
              <w:bottom w:val="single" w:sz="4" w:space="0" w:color="auto"/>
              <w:right w:val="single" w:sz="4" w:space="0" w:color="auto"/>
            </w:tcBorders>
          </w:tcPr>
          <w:p w14:paraId="090A385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СР</w:t>
            </w:r>
          </w:p>
        </w:tc>
        <w:tc>
          <w:tcPr>
            <w:tcW w:w="7970" w:type="dxa"/>
            <w:tcBorders>
              <w:top w:val="single" w:sz="4" w:space="0" w:color="auto"/>
              <w:left w:val="single" w:sz="4" w:space="0" w:color="auto"/>
              <w:bottom w:val="single" w:sz="4" w:space="0" w:color="auto"/>
              <w:right w:val="single" w:sz="4" w:space="0" w:color="auto"/>
            </w:tcBorders>
          </w:tcPr>
          <w:p w14:paraId="681FB85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Подготовка к практическому занятию по разделу 2.1</w:t>
            </w:r>
          </w:p>
        </w:tc>
        <w:tc>
          <w:tcPr>
            <w:tcW w:w="1104" w:type="dxa"/>
            <w:tcBorders>
              <w:top w:val="single" w:sz="4" w:space="0" w:color="auto"/>
              <w:left w:val="single" w:sz="4" w:space="0" w:color="auto"/>
              <w:bottom w:val="single" w:sz="4" w:space="0" w:color="auto"/>
              <w:right w:val="single" w:sz="4" w:space="0" w:color="auto"/>
            </w:tcBorders>
            <w:vAlign w:val="center"/>
          </w:tcPr>
          <w:p w14:paraId="23EEF86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vAlign w:val="center"/>
          </w:tcPr>
          <w:p w14:paraId="21BC86B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88931F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24F750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5D49574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1A5E81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4C5245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r>
      <w:tr w:rsidR="005E7A3B" w:rsidRPr="003E60F6" w14:paraId="3D812773" w14:textId="77777777" w:rsidTr="00266373">
        <w:tc>
          <w:tcPr>
            <w:tcW w:w="1244" w:type="dxa"/>
            <w:tcBorders>
              <w:top w:val="single" w:sz="4" w:space="0" w:color="auto"/>
              <w:left w:val="single" w:sz="4" w:space="0" w:color="auto"/>
              <w:bottom w:val="single" w:sz="4" w:space="0" w:color="auto"/>
              <w:right w:val="single" w:sz="4" w:space="0" w:color="auto"/>
            </w:tcBorders>
          </w:tcPr>
          <w:p w14:paraId="0E05436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Тема 2.2.</w:t>
            </w:r>
          </w:p>
        </w:tc>
        <w:tc>
          <w:tcPr>
            <w:tcW w:w="7970" w:type="dxa"/>
            <w:tcBorders>
              <w:top w:val="single" w:sz="4" w:space="0" w:color="auto"/>
              <w:left w:val="single" w:sz="4" w:space="0" w:color="auto"/>
              <w:bottom w:val="single" w:sz="4" w:space="0" w:color="auto"/>
              <w:right w:val="single" w:sz="4" w:space="0" w:color="auto"/>
            </w:tcBorders>
          </w:tcPr>
          <w:p w14:paraId="7AF671D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E60F6">
              <w:rPr>
                <w:b/>
              </w:rPr>
              <w:t xml:space="preserve">Основы работы СУБД </w:t>
            </w:r>
            <w:r w:rsidRPr="003E60F6">
              <w:rPr>
                <w:b/>
                <w:lang w:val="en-US"/>
              </w:rPr>
              <w:t>MSA</w:t>
            </w:r>
            <w:proofErr w:type="spellStart"/>
            <w:r w:rsidRPr="003E60F6">
              <w:rPr>
                <w:b/>
              </w:rPr>
              <w:t>ccess</w:t>
            </w:r>
            <w:proofErr w:type="spellEnd"/>
            <w:r w:rsidRPr="003E60F6">
              <w:rPr>
                <w:b/>
              </w:rPr>
              <w:t xml:space="preserve"> 2007</w:t>
            </w:r>
          </w:p>
        </w:tc>
        <w:tc>
          <w:tcPr>
            <w:tcW w:w="1104" w:type="dxa"/>
            <w:tcBorders>
              <w:top w:val="single" w:sz="4" w:space="0" w:color="auto"/>
              <w:left w:val="single" w:sz="4" w:space="0" w:color="auto"/>
              <w:bottom w:val="single" w:sz="4" w:space="0" w:color="auto"/>
              <w:right w:val="single" w:sz="4" w:space="0" w:color="auto"/>
            </w:tcBorders>
            <w:vAlign w:val="center"/>
          </w:tcPr>
          <w:p w14:paraId="5B7A5F9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ОК 1-9</w:t>
            </w:r>
          </w:p>
          <w:p w14:paraId="00B2AC2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t>ПК 1.1, 2.1.</w:t>
            </w:r>
          </w:p>
        </w:tc>
        <w:tc>
          <w:tcPr>
            <w:tcW w:w="1135" w:type="dxa"/>
            <w:tcBorders>
              <w:top w:val="single" w:sz="4" w:space="0" w:color="auto"/>
              <w:left w:val="single" w:sz="4" w:space="0" w:color="auto"/>
              <w:bottom w:val="single" w:sz="4" w:space="0" w:color="auto"/>
              <w:right w:val="single" w:sz="4" w:space="0" w:color="auto"/>
            </w:tcBorders>
            <w:vAlign w:val="center"/>
          </w:tcPr>
          <w:p w14:paraId="61823A4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C02191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1</w:t>
            </w:r>
          </w:p>
        </w:tc>
        <w:tc>
          <w:tcPr>
            <w:tcW w:w="567" w:type="dxa"/>
            <w:tcBorders>
              <w:top w:val="single" w:sz="4" w:space="0" w:color="auto"/>
              <w:left w:val="single" w:sz="4" w:space="0" w:color="auto"/>
              <w:bottom w:val="single" w:sz="4" w:space="0" w:color="auto"/>
              <w:right w:val="single" w:sz="4" w:space="0" w:color="auto"/>
            </w:tcBorders>
            <w:vAlign w:val="center"/>
          </w:tcPr>
          <w:p w14:paraId="5789A39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6" w:type="dxa"/>
            <w:tcBorders>
              <w:top w:val="single" w:sz="4" w:space="0" w:color="auto"/>
              <w:left w:val="single" w:sz="4" w:space="0" w:color="auto"/>
              <w:bottom w:val="single" w:sz="4" w:space="0" w:color="auto"/>
              <w:right w:val="single" w:sz="4" w:space="0" w:color="auto"/>
            </w:tcBorders>
            <w:vAlign w:val="center"/>
          </w:tcPr>
          <w:p w14:paraId="56555A4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2374424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E1EC53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r>
      <w:tr w:rsidR="005E7A3B" w:rsidRPr="003E60F6" w14:paraId="5A517359" w14:textId="77777777" w:rsidTr="00266373">
        <w:tc>
          <w:tcPr>
            <w:tcW w:w="1244" w:type="dxa"/>
            <w:tcBorders>
              <w:top w:val="single" w:sz="4" w:space="0" w:color="auto"/>
              <w:left w:val="single" w:sz="4" w:space="0" w:color="auto"/>
              <w:bottom w:val="single" w:sz="4" w:space="0" w:color="auto"/>
              <w:right w:val="single" w:sz="4" w:space="0" w:color="auto"/>
            </w:tcBorders>
          </w:tcPr>
          <w:p w14:paraId="1ED3376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2.2.1.</w:t>
            </w:r>
          </w:p>
        </w:tc>
        <w:tc>
          <w:tcPr>
            <w:tcW w:w="7970" w:type="dxa"/>
            <w:tcBorders>
              <w:top w:val="single" w:sz="4" w:space="0" w:color="auto"/>
              <w:left w:val="single" w:sz="4" w:space="0" w:color="auto"/>
              <w:bottom w:val="single" w:sz="4" w:space="0" w:color="auto"/>
              <w:right w:val="single" w:sz="4" w:space="0" w:color="auto"/>
            </w:tcBorders>
          </w:tcPr>
          <w:p w14:paraId="28012EF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Основные сведения. Таблицы, формы. Запросы, отчеты</w:t>
            </w:r>
          </w:p>
        </w:tc>
        <w:tc>
          <w:tcPr>
            <w:tcW w:w="1104" w:type="dxa"/>
            <w:tcBorders>
              <w:top w:val="single" w:sz="4" w:space="0" w:color="auto"/>
              <w:left w:val="single" w:sz="4" w:space="0" w:color="auto"/>
              <w:bottom w:val="single" w:sz="4" w:space="0" w:color="auto"/>
              <w:right w:val="single" w:sz="4" w:space="0" w:color="auto"/>
            </w:tcBorders>
            <w:vAlign w:val="center"/>
          </w:tcPr>
          <w:p w14:paraId="50740E6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vAlign w:val="center"/>
          </w:tcPr>
          <w:p w14:paraId="0F5865C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D44274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0,5</w:t>
            </w:r>
          </w:p>
        </w:tc>
        <w:tc>
          <w:tcPr>
            <w:tcW w:w="567" w:type="dxa"/>
            <w:tcBorders>
              <w:top w:val="single" w:sz="4" w:space="0" w:color="auto"/>
              <w:left w:val="single" w:sz="4" w:space="0" w:color="auto"/>
              <w:bottom w:val="single" w:sz="4" w:space="0" w:color="auto"/>
              <w:right w:val="single" w:sz="4" w:space="0" w:color="auto"/>
            </w:tcBorders>
            <w:vAlign w:val="center"/>
          </w:tcPr>
          <w:p w14:paraId="4AA4A9C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2A1264A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EAD26D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3B74EA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26E2DC05"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01C301F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4</w:t>
            </w:r>
          </w:p>
        </w:tc>
        <w:tc>
          <w:tcPr>
            <w:tcW w:w="7970" w:type="dxa"/>
            <w:tcBorders>
              <w:top w:val="single" w:sz="4" w:space="0" w:color="auto"/>
              <w:left w:val="single" w:sz="4" w:space="0" w:color="auto"/>
              <w:bottom w:val="single" w:sz="4" w:space="0" w:color="auto"/>
              <w:right w:val="single" w:sz="4" w:space="0" w:color="auto"/>
            </w:tcBorders>
          </w:tcPr>
          <w:p w14:paraId="312F1209" w14:textId="77777777" w:rsidR="005E7A3B" w:rsidRPr="003E60F6" w:rsidRDefault="005E7A3B" w:rsidP="00266373">
            <w:pPr>
              <w:widowControl w:val="0"/>
              <w:suppressAutoHyphens/>
              <w:contextualSpacing/>
              <w:jc w:val="both"/>
            </w:pPr>
            <w:r w:rsidRPr="003E60F6">
              <w:t>Поиск и замена, сортировка и фильтрация данных в MS Access</w:t>
            </w:r>
          </w:p>
        </w:tc>
        <w:tc>
          <w:tcPr>
            <w:tcW w:w="1104" w:type="dxa"/>
            <w:tcBorders>
              <w:top w:val="single" w:sz="4" w:space="0" w:color="auto"/>
              <w:left w:val="single" w:sz="4" w:space="0" w:color="auto"/>
              <w:bottom w:val="single" w:sz="4" w:space="0" w:color="auto"/>
              <w:right w:val="single" w:sz="4" w:space="0" w:color="auto"/>
            </w:tcBorders>
            <w:vAlign w:val="center"/>
          </w:tcPr>
          <w:p w14:paraId="75D3AAA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color w:val="FF0000"/>
              </w:rPr>
            </w:pPr>
          </w:p>
        </w:tc>
        <w:tc>
          <w:tcPr>
            <w:tcW w:w="1135" w:type="dxa"/>
            <w:tcBorders>
              <w:top w:val="single" w:sz="4" w:space="0" w:color="auto"/>
              <w:left w:val="single" w:sz="4" w:space="0" w:color="auto"/>
              <w:bottom w:val="single" w:sz="4" w:space="0" w:color="auto"/>
              <w:right w:val="single" w:sz="4" w:space="0" w:color="auto"/>
            </w:tcBorders>
            <w:vAlign w:val="center"/>
          </w:tcPr>
          <w:p w14:paraId="5447A3A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color w:val="FF0000"/>
              </w:rPr>
            </w:pPr>
            <w:r w:rsidRPr="003E60F6">
              <w:t>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B5E6B2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color w:val="FF0000"/>
              </w:rPr>
            </w:pPr>
          </w:p>
        </w:tc>
        <w:tc>
          <w:tcPr>
            <w:tcW w:w="567" w:type="dxa"/>
            <w:tcBorders>
              <w:top w:val="single" w:sz="4" w:space="0" w:color="auto"/>
              <w:left w:val="single" w:sz="4" w:space="0" w:color="auto"/>
              <w:bottom w:val="single" w:sz="4" w:space="0" w:color="auto"/>
              <w:right w:val="single" w:sz="4" w:space="0" w:color="auto"/>
            </w:tcBorders>
            <w:vAlign w:val="center"/>
          </w:tcPr>
          <w:p w14:paraId="5040979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c>
          <w:tcPr>
            <w:tcW w:w="566" w:type="dxa"/>
            <w:tcBorders>
              <w:top w:val="single" w:sz="4" w:space="0" w:color="auto"/>
              <w:left w:val="single" w:sz="4" w:space="0" w:color="auto"/>
              <w:bottom w:val="single" w:sz="4" w:space="0" w:color="auto"/>
              <w:right w:val="single" w:sz="4" w:space="0" w:color="auto"/>
            </w:tcBorders>
            <w:vAlign w:val="center"/>
          </w:tcPr>
          <w:p w14:paraId="590399E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A34E36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A05ADA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67690926"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681F802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СР</w:t>
            </w:r>
          </w:p>
        </w:tc>
        <w:tc>
          <w:tcPr>
            <w:tcW w:w="7970" w:type="dxa"/>
            <w:tcBorders>
              <w:top w:val="single" w:sz="4" w:space="0" w:color="auto"/>
              <w:left w:val="single" w:sz="4" w:space="0" w:color="auto"/>
              <w:bottom w:val="single" w:sz="4" w:space="0" w:color="auto"/>
              <w:right w:val="single" w:sz="4" w:space="0" w:color="auto"/>
            </w:tcBorders>
          </w:tcPr>
          <w:p w14:paraId="1B85792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highlight w:val="yellow"/>
              </w:rPr>
            </w:pPr>
            <w:r w:rsidRPr="003E60F6">
              <w:t>Подготовка к практическому занятию по разделу 2.2</w:t>
            </w:r>
          </w:p>
        </w:tc>
        <w:tc>
          <w:tcPr>
            <w:tcW w:w="1104" w:type="dxa"/>
            <w:tcBorders>
              <w:top w:val="single" w:sz="4" w:space="0" w:color="auto"/>
              <w:left w:val="single" w:sz="4" w:space="0" w:color="auto"/>
              <w:bottom w:val="single" w:sz="4" w:space="0" w:color="auto"/>
              <w:right w:val="single" w:sz="4" w:space="0" w:color="auto"/>
            </w:tcBorders>
            <w:vAlign w:val="center"/>
          </w:tcPr>
          <w:p w14:paraId="6A8553C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color w:val="FF0000"/>
              </w:rPr>
            </w:pPr>
          </w:p>
        </w:tc>
        <w:tc>
          <w:tcPr>
            <w:tcW w:w="1135" w:type="dxa"/>
            <w:tcBorders>
              <w:top w:val="single" w:sz="4" w:space="0" w:color="auto"/>
              <w:left w:val="single" w:sz="4" w:space="0" w:color="auto"/>
              <w:bottom w:val="single" w:sz="4" w:space="0" w:color="auto"/>
              <w:right w:val="single" w:sz="4" w:space="0" w:color="auto"/>
            </w:tcBorders>
            <w:vAlign w:val="center"/>
          </w:tcPr>
          <w:p w14:paraId="17EB391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color w:val="FF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5F99AE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color w:val="FF0000"/>
              </w:rPr>
            </w:pPr>
          </w:p>
        </w:tc>
        <w:tc>
          <w:tcPr>
            <w:tcW w:w="567" w:type="dxa"/>
            <w:tcBorders>
              <w:top w:val="single" w:sz="4" w:space="0" w:color="auto"/>
              <w:left w:val="single" w:sz="4" w:space="0" w:color="auto"/>
              <w:bottom w:val="single" w:sz="4" w:space="0" w:color="auto"/>
              <w:right w:val="single" w:sz="4" w:space="0" w:color="auto"/>
            </w:tcBorders>
            <w:vAlign w:val="center"/>
          </w:tcPr>
          <w:p w14:paraId="43B8FD5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2ADCCA6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34CACC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8E0BD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r>
      <w:tr w:rsidR="005E7A3B" w:rsidRPr="003E60F6" w14:paraId="4B24C707" w14:textId="77777777" w:rsidTr="00266373">
        <w:trPr>
          <w:trHeight w:val="268"/>
        </w:trPr>
        <w:tc>
          <w:tcPr>
            <w:tcW w:w="1244" w:type="dxa"/>
            <w:tcBorders>
              <w:top w:val="single" w:sz="4" w:space="0" w:color="auto"/>
              <w:left w:val="single" w:sz="4" w:space="0" w:color="auto"/>
              <w:bottom w:val="single" w:sz="4" w:space="0" w:color="auto"/>
              <w:right w:val="single" w:sz="4" w:space="0" w:color="auto"/>
            </w:tcBorders>
            <w:hideMark/>
          </w:tcPr>
          <w:p w14:paraId="4390F30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Тема 3.1</w:t>
            </w:r>
          </w:p>
        </w:tc>
        <w:tc>
          <w:tcPr>
            <w:tcW w:w="7970" w:type="dxa"/>
            <w:tcBorders>
              <w:top w:val="single" w:sz="4" w:space="0" w:color="auto"/>
              <w:left w:val="single" w:sz="4" w:space="0" w:color="auto"/>
              <w:bottom w:val="single" w:sz="4" w:space="0" w:color="auto"/>
              <w:right w:val="single" w:sz="4" w:space="0" w:color="auto"/>
            </w:tcBorders>
            <w:hideMark/>
          </w:tcPr>
          <w:p w14:paraId="2AC88041" w14:textId="77777777" w:rsidR="005E7A3B" w:rsidRPr="003E60F6" w:rsidRDefault="005E7A3B" w:rsidP="00266373">
            <w:pPr>
              <w:tabs>
                <w:tab w:val="left" w:pos="916"/>
                <w:tab w:val="left" w:pos="1832"/>
                <w:tab w:val="left" w:pos="2748"/>
                <w:tab w:val="left" w:pos="3664"/>
                <w:tab w:val="left" w:pos="4580"/>
              </w:tabs>
              <w:contextualSpacing/>
              <w:rPr>
                <w:b/>
                <w:lang w:val="en-US"/>
              </w:rPr>
            </w:pPr>
            <w:r w:rsidRPr="003E60F6">
              <w:rPr>
                <w:b/>
              </w:rPr>
              <w:t xml:space="preserve">Обработка экономической </w:t>
            </w:r>
            <w:proofErr w:type="spellStart"/>
            <w:r w:rsidRPr="003E60F6">
              <w:rPr>
                <w:b/>
              </w:rPr>
              <w:t>информациив</w:t>
            </w:r>
            <w:proofErr w:type="spellEnd"/>
            <w:r w:rsidRPr="003E60F6">
              <w:rPr>
                <w:b/>
              </w:rPr>
              <w:t xml:space="preserve"> </w:t>
            </w:r>
            <w:r w:rsidRPr="003E60F6">
              <w:rPr>
                <w:b/>
                <w:lang w:val="en-US"/>
              </w:rPr>
              <w:t>Excel</w:t>
            </w:r>
          </w:p>
          <w:p w14:paraId="68ED0B3D" w14:textId="77777777" w:rsidR="005E7A3B" w:rsidRPr="003E60F6" w:rsidRDefault="005E7A3B" w:rsidP="00266373">
            <w:pPr>
              <w:tabs>
                <w:tab w:val="left" w:pos="916"/>
                <w:tab w:val="left" w:pos="1832"/>
                <w:tab w:val="left" w:pos="2748"/>
                <w:tab w:val="left" w:pos="3664"/>
                <w:tab w:val="left" w:pos="4580"/>
              </w:tabs>
              <w:contextualSpacing/>
              <w:rPr>
                <w:b/>
                <w:lang w:val="en-US"/>
              </w:rPr>
            </w:pPr>
          </w:p>
        </w:tc>
        <w:tc>
          <w:tcPr>
            <w:tcW w:w="1104" w:type="dxa"/>
            <w:tcBorders>
              <w:top w:val="single" w:sz="4" w:space="0" w:color="auto"/>
              <w:left w:val="single" w:sz="4" w:space="0" w:color="auto"/>
              <w:bottom w:val="single" w:sz="4" w:space="0" w:color="auto"/>
              <w:right w:val="single" w:sz="4" w:space="0" w:color="auto"/>
            </w:tcBorders>
          </w:tcPr>
          <w:p w14:paraId="68D503E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ОК 1-9</w:t>
            </w:r>
          </w:p>
          <w:p w14:paraId="4F032EC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ПК 2.1</w:t>
            </w:r>
          </w:p>
        </w:tc>
        <w:tc>
          <w:tcPr>
            <w:tcW w:w="1135" w:type="dxa"/>
            <w:tcBorders>
              <w:top w:val="single" w:sz="4" w:space="0" w:color="auto"/>
              <w:left w:val="single" w:sz="4" w:space="0" w:color="auto"/>
              <w:bottom w:val="single" w:sz="4" w:space="0" w:color="auto"/>
              <w:right w:val="single" w:sz="4" w:space="0" w:color="auto"/>
            </w:tcBorders>
          </w:tcPr>
          <w:p w14:paraId="48263FD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E6AFF4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2</w:t>
            </w:r>
          </w:p>
        </w:tc>
        <w:tc>
          <w:tcPr>
            <w:tcW w:w="567" w:type="dxa"/>
            <w:tcBorders>
              <w:top w:val="single" w:sz="4" w:space="0" w:color="auto"/>
              <w:left w:val="single" w:sz="4" w:space="0" w:color="auto"/>
              <w:bottom w:val="single" w:sz="4" w:space="0" w:color="auto"/>
              <w:right w:val="single" w:sz="4" w:space="0" w:color="auto"/>
            </w:tcBorders>
            <w:vAlign w:val="center"/>
          </w:tcPr>
          <w:p w14:paraId="69CF41A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8</w:t>
            </w:r>
          </w:p>
        </w:tc>
        <w:tc>
          <w:tcPr>
            <w:tcW w:w="566" w:type="dxa"/>
            <w:tcBorders>
              <w:top w:val="single" w:sz="4" w:space="0" w:color="auto"/>
              <w:left w:val="single" w:sz="4" w:space="0" w:color="auto"/>
              <w:bottom w:val="single" w:sz="4" w:space="0" w:color="auto"/>
              <w:right w:val="single" w:sz="4" w:space="0" w:color="auto"/>
            </w:tcBorders>
            <w:vAlign w:val="center"/>
          </w:tcPr>
          <w:p w14:paraId="4F16397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22A7AB5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5647D3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r>
      <w:tr w:rsidR="005E7A3B" w:rsidRPr="003E60F6" w14:paraId="58CAA79D" w14:textId="77777777" w:rsidTr="00266373">
        <w:trPr>
          <w:trHeight w:val="268"/>
        </w:trPr>
        <w:tc>
          <w:tcPr>
            <w:tcW w:w="1244" w:type="dxa"/>
            <w:tcBorders>
              <w:top w:val="single" w:sz="4" w:space="0" w:color="auto"/>
              <w:left w:val="single" w:sz="4" w:space="0" w:color="auto"/>
              <w:bottom w:val="single" w:sz="4" w:space="0" w:color="auto"/>
              <w:right w:val="single" w:sz="4" w:space="0" w:color="auto"/>
            </w:tcBorders>
          </w:tcPr>
          <w:p w14:paraId="5CF430C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lastRenderedPageBreak/>
              <w:t>3.1.1</w:t>
            </w:r>
          </w:p>
        </w:tc>
        <w:tc>
          <w:tcPr>
            <w:tcW w:w="7970" w:type="dxa"/>
            <w:tcBorders>
              <w:top w:val="single" w:sz="4" w:space="0" w:color="auto"/>
              <w:left w:val="single" w:sz="4" w:space="0" w:color="auto"/>
              <w:bottom w:val="single" w:sz="4" w:space="0" w:color="auto"/>
              <w:right w:val="single" w:sz="4" w:space="0" w:color="auto"/>
            </w:tcBorders>
          </w:tcPr>
          <w:p w14:paraId="1F004F4F" w14:textId="77777777" w:rsidR="005E7A3B" w:rsidRPr="003E60F6" w:rsidRDefault="005E7A3B" w:rsidP="00266373">
            <w:pPr>
              <w:tabs>
                <w:tab w:val="left" w:pos="916"/>
                <w:tab w:val="left" w:pos="1832"/>
                <w:tab w:val="left" w:pos="2748"/>
                <w:tab w:val="left" w:pos="3664"/>
                <w:tab w:val="left" w:pos="4580"/>
              </w:tabs>
              <w:contextualSpacing/>
            </w:pPr>
            <w:r w:rsidRPr="003E60F6">
              <w:t>Ввод формул, абсолютная и относительная адресация ячеек</w:t>
            </w:r>
          </w:p>
        </w:tc>
        <w:tc>
          <w:tcPr>
            <w:tcW w:w="1104" w:type="dxa"/>
            <w:tcBorders>
              <w:top w:val="single" w:sz="4" w:space="0" w:color="auto"/>
              <w:left w:val="single" w:sz="4" w:space="0" w:color="auto"/>
              <w:bottom w:val="single" w:sz="4" w:space="0" w:color="auto"/>
              <w:right w:val="single" w:sz="4" w:space="0" w:color="auto"/>
            </w:tcBorders>
          </w:tcPr>
          <w:p w14:paraId="69EF5DB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1135" w:type="dxa"/>
            <w:tcBorders>
              <w:top w:val="single" w:sz="4" w:space="0" w:color="auto"/>
              <w:left w:val="single" w:sz="4" w:space="0" w:color="auto"/>
              <w:bottom w:val="single" w:sz="4" w:space="0" w:color="auto"/>
              <w:right w:val="single" w:sz="4" w:space="0" w:color="auto"/>
            </w:tcBorders>
          </w:tcPr>
          <w:p w14:paraId="1EEA40E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10</w:t>
            </w:r>
          </w:p>
        </w:tc>
        <w:tc>
          <w:tcPr>
            <w:tcW w:w="709" w:type="dxa"/>
            <w:tcBorders>
              <w:top w:val="single" w:sz="4" w:space="0" w:color="auto"/>
              <w:left w:val="single" w:sz="4" w:space="0" w:color="auto"/>
              <w:bottom w:val="single" w:sz="4" w:space="0" w:color="auto"/>
              <w:right w:val="single" w:sz="4" w:space="0" w:color="auto"/>
            </w:tcBorders>
            <w:vAlign w:val="center"/>
          </w:tcPr>
          <w:p w14:paraId="1BC852C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t>0,5</w:t>
            </w:r>
          </w:p>
        </w:tc>
        <w:tc>
          <w:tcPr>
            <w:tcW w:w="567" w:type="dxa"/>
            <w:tcBorders>
              <w:top w:val="single" w:sz="4" w:space="0" w:color="auto"/>
              <w:left w:val="single" w:sz="4" w:space="0" w:color="auto"/>
              <w:bottom w:val="single" w:sz="4" w:space="0" w:color="auto"/>
              <w:right w:val="single" w:sz="4" w:space="0" w:color="auto"/>
            </w:tcBorders>
            <w:vAlign w:val="center"/>
          </w:tcPr>
          <w:p w14:paraId="6F1B8D7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6" w:type="dxa"/>
            <w:tcBorders>
              <w:top w:val="single" w:sz="4" w:space="0" w:color="auto"/>
              <w:left w:val="single" w:sz="4" w:space="0" w:color="auto"/>
              <w:bottom w:val="single" w:sz="4" w:space="0" w:color="auto"/>
              <w:right w:val="single" w:sz="4" w:space="0" w:color="auto"/>
            </w:tcBorders>
            <w:vAlign w:val="center"/>
          </w:tcPr>
          <w:p w14:paraId="0F0F799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5FB8112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376348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r>
      <w:tr w:rsidR="005E7A3B" w:rsidRPr="003E60F6" w14:paraId="3C583426"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718D1A2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3.1.2</w:t>
            </w:r>
          </w:p>
        </w:tc>
        <w:tc>
          <w:tcPr>
            <w:tcW w:w="7970" w:type="dxa"/>
            <w:tcBorders>
              <w:top w:val="single" w:sz="4" w:space="0" w:color="auto"/>
              <w:left w:val="single" w:sz="4" w:space="0" w:color="auto"/>
              <w:bottom w:val="single" w:sz="4" w:space="0" w:color="auto"/>
              <w:right w:val="single" w:sz="4" w:space="0" w:color="auto"/>
            </w:tcBorders>
          </w:tcPr>
          <w:p w14:paraId="4D32695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Вычислительные возможности Excel, Автоматические вычисления</w:t>
            </w:r>
          </w:p>
        </w:tc>
        <w:tc>
          <w:tcPr>
            <w:tcW w:w="1104" w:type="dxa"/>
            <w:tcBorders>
              <w:top w:val="single" w:sz="4" w:space="0" w:color="auto"/>
              <w:left w:val="single" w:sz="4" w:space="0" w:color="auto"/>
              <w:bottom w:val="single" w:sz="4" w:space="0" w:color="auto"/>
              <w:right w:val="single" w:sz="4" w:space="0" w:color="auto"/>
            </w:tcBorders>
          </w:tcPr>
          <w:p w14:paraId="220040F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7EC82D9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08939F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0,5</w:t>
            </w:r>
          </w:p>
        </w:tc>
        <w:tc>
          <w:tcPr>
            <w:tcW w:w="567" w:type="dxa"/>
            <w:tcBorders>
              <w:top w:val="single" w:sz="4" w:space="0" w:color="auto"/>
              <w:left w:val="single" w:sz="4" w:space="0" w:color="auto"/>
              <w:bottom w:val="single" w:sz="4" w:space="0" w:color="auto"/>
              <w:right w:val="single" w:sz="4" w:space="0" w:color="auto"/>
            </w:tcBorders>
            <w:vAlign w:val="center"/>
          </w:tcPr>
          <w:p w14:paraId="0B80AEC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62BE45D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88AF7E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654C00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5F363E85"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1ED55A9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 xml:space="preserve">3.1.3. </w:t>
            </w:r>
          </w:p>
        </w:tc>
        <w:tc>
          <w:tcPr>
            <w:tcW w:w="7970" w:type="dxa"/>
            <w:tcBorders>
              <w:top w:val="single" w:sz="4" w:space="0" w:color="auto"/>
              <w:left w:val="single" w:sz="4" w:space="0" w:color="auto"/>
              <w:bottom w:val="single" w:sz="4" w:space="0" w:color="auto"/>
              <w:right w:val="single" w:sz="4" w:space="0" w:color="auto"/>
            </w:tcBorders>
          </w:tcPr>
          <w:p w14:paraId="7A0122F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Функции в Excel, Прогнозирование значений с функцией, Прогнозирование значений в рядах данных, Статистические функции, Финансовые функции</w:t>
            </w:r>
          </w:p>
        </w:tc>
        <w:tc>
          <w:tcPr>
            <w:tcW w:w="1104" w:type="dxa"/>
            <w:tcBorders>
              <w:top w:val="single" w:sz="4" w:space="0" w:color="auto"/>
              <w:left w:val="single" w:sz="4" w:space="0" w:color="auto"/>
              <w:bottom w:val="single" w:sz="4" w:space="0" w:color="auto"/>
              <w:right w:val="single" w:sz="4" w:space="0" w:color="auto"/>
            </w:tcBorders>
          </w:tcPr>
          <w:p w14:paraId="18A6CB2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51CC48D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51370B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w:t>
            </w:r>
          </w:p>
        </w:tc>
        <w:tc>
          <w:tcPr>
            <w:tcW w:w="567" w:type="dxa"/>
            <w:tcBorders>
              <w:top w:val="single" w:sz="4" w:space="0" w:color="auto"/>
              <w:left w:val="single" w:sz="4" w:space="0" w:color="auto"/>
              <w:bottom w:val="single" w:sz="4" w:space="0" w:color="auto"/>
              <w:right w:val="single" w:sz="4" w:space="0" w:color="auto"/>
            </w:tcBorders>
            <w:vAlign w:val="center"/>
          </w:tcPr>
          <w:p w14:paraId="75D80C0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7C5313F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A31718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5DDF61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1490CAAA" w14:textId="77777777" w:rsidTr="00266373">
        <w:tc>
          <w:tcPr>
            <w:tcW w:w="1244" w:type="dxa"/>
            <w:tcBorders>
              <w:top w:val="single" w:sz="4" w:space="0" w:color="auto"/>
              <w:left w:val="single" w:sz="4" w:space="0" w:color="auto"/>
              <w:bottom w:val="single" w:sz="4" w:space="0" w:color="auto"/>
              <w:right w:val="single" w:sz="4" w:space="0" w:color="auto"/>
            </w:tcBorders>
          </w:tcPr>
          <w:p w14:paraId="3F096BD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5</w:t>
            </w:r>
          </w:p>
        </w:tc>
        <w:tc>
          <w:tcPr>
            <w:tcW w:w="7970" w:type="dxa"/>
            <w:tcBorders>
              <w:top w:val="single" w:sz="4" w:space="0" w:color="auto"/>
              <w:left w:val="single" w:sz="4" w:space="0" w:color="auto"/>
              <w:bottom w:val="single" w:sz="4" w:space="0" w:color="auto"/>
              <w:right w:val="single" w:sz="4" w:space="0" w:color="auto"/>
            </w:tcBorders>
          </w:tcPr>
          <w:p w14:paraId="677A72F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Создание простой таблицы в Microsoft Excel</w:t>
            </w:r>
          </w:p>
          <w:p w14:paraId="5F9A3EF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Работа с несколькими таблицами в Microsoft Excel</w:t>
            </w:r>
          </w:p>
          <w:p w14:paraId="3B6F12A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F6">
              <w:t>Работа с шаблонами в Microsoft Excel</w:t>
            </w:r>
          </w:p>
        </w:tc>
        <w:tc>
          <w:tcPr>
            <w:tcW w:w="1104" w:type="dxa"/>
            <w:tcBorders>
              <w:top w:val="single" w:sz="4" w:space="0" w:color="auto"/>
              <w:left w:val="single" w:sz="4" w:space="0" w:color="auto"/>
              <w:bottom w:val="single" w:sz="4" w:space="0" w:color="auto"/>
              <w:right w:val="single" w:sz="4" w:space="0" w:color="auto"/>
            </w:tcBorders>
          </w:tcPr>
          <w:p w14:paraId="2F2C5B7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53BE2EF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11,12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21D675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D116C3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w:t>
            </w:r>
          </w:p>
        </w:tc>
        <w:tc>
          <w:tcPr>
            <w:tcW w:w="566" w:type="dxa"/>
            <w:tcBorders>
              <w:top w:val="single" w:sz="4" w:space="0" w:color="auto"/>
              <w:left w:val="single" w:sz="4" w:space="0" w:color="auto"/>
              <w:bottom w:val="single" w:sz="4" w:space="0" w:color="auto"/>
              <w:right w:val="single" w:sz="4" w:space="0" w:color="auto"/>
            </w:tcBorders>
            <w:vAlign w:val="center"/>
          </w:tcPr>
          <w:p w14:paraId="2072238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55C98A8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FD4DF8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7E7A0586"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11BB963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6</w:t>
            </w:r>
          </w:p>
        </w:tc>
        <w:tc>
          <w:tcPr>
            <w:tcW w:w="7970" w:type="dxa"/>
            <w:tcBorders>
              <w:top w:val="single" w:sz="4" w:space="0" w:color="auto"/>
              <w:left w:val="single" w:sz="4" w:space="0" w:color="auto"/>
              <w:bottom w:val="single" w:sz="4" w:space="0" w:color="auto"/>
              <w:right w:val="single" w:sz="4" w:space="0" w:color="auto"/>
            </w:tcBorders>
          </w:tcPr>
          <w:p w14:paraId="647E1671" w14:textId="77777777" w:rsidR="005E7A3B" w:rsidRPr="003E60F6" w:rsidRDefault="005E7A3B" w:rsidP="00266373">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Использование функций в таблице в Microsoft Excel</w:t>
            </w:r>
          </w:p>
          <w:p w14:paraId="542FC6D0" w14:textId="77777777" w:rsidR="005E7A3B" w:rsidRPr="003E60F6" w:rsidRDefault="005E7A3B" w:rsidP="00266373">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Использование в таблице формул в Microsoft Excel</w:t>
            </w:r>
          </w:p>
          <w:p w14:paraId="47EB0AA1" w14:textId="77777777" w:rsidR="005E7A3B" w:rsidRPr="003E60F6" w:rsidRDefault="005E7A3B" w:rsidP="00266373">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Представление данных из таблицы в графическом виде</w:t>
            </w:r>
          </w:p>
        </w:tc>
        <w:tc>
          <w:tcPr>
            <w:tcW w:w="1104" w:type="dxa"/>
            <w:tcBorders>
              <w:top w:val="single" w:sz="4" w:space="0" w:color="auto"/>
              <w:left w:val="single" w:sz="4" w:space="0" w:color="auto"/>
              <w:bottom w:val="single" w:sz="4" w:space="0" w:color="auto"/>
              <w:right w:val="single" w:sz="4" w:space="0" w:color="auto"/>
            </w:tcBorders>
          </w:tcPr>
          <w:p w14:paraId="1F03A00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691DEDD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13,14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C3A937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38432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w:t>
            </w:r>
          </w:p>
        </w:tc>
        <w:tc>
          <w:tcPr>
            <w:tcW w:w="566" w:type="dxa"/>
            <w:tcBorders>
              <w:top w:val="single" w:sz="4" w:space="0" w:color="auto"/>
              <w:left w:val="single" w:sz="4" w:space="0" w:color="auto"/>
              <w:bottom w:val="single" w:sz="4" w:space="0" w:color="auto"/>
              <w:right w:val="single" w:sz="4" w:space="0" w:color="auto"/>
            </w:tcBorders>
            <w:vAlign w:val="center"/>
          </w:tcPr>
          <w:p w14:paraId="3F75F45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2B2C2D3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8CE540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0F7527D1" w14:textId="77777777" w:rsidTr="00266373">
        <w:trPr>
          <w:trHeight w:val="85"/>
        </w:trPr>
        <w:tc>
          <w:tcPr>
            <w:tcW w:w="1244" w:type="dxa"/>
            <w:tcBorders>
              <w:top w:val="single" w:sz="4" w:space="0" w:color="auto"/>
              <w:left w:val="single" w:sz="4" w:space="0" w:color="auto"/>
              <w:bottom w:val="single" w:sz="4" w:space="0" w:color="auto"/>
              <w:right w:val="single" w:sz="4" w:space="0" w:color="auto"/>
            </w:tcBorders>
            <w:hideMark/>
          </w:tcPr>
          <w:p w14:paraId="2A32F15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СР</w:t>
            </w:r>
          </w:p>
        </w:tc>
        <w:tc>
          <w:tcPr>
            <w:tcW w:w="7970" w:type="dxa"/>
            <w:tcBorders>
              <w:top w:val="single" w:sz="4" w:space="0" w:color="auto"/>
              <w:left w:val="single" w:sz="4" w:space="0" w:color="auto"/>
              <w:bottom w:val="single" w:sz="4" w:space="0" w:color="auto"/>
              <w:right w:val="single" w:sz="4" w:space="0" w:color="auto"/>
            </w:tcBorders>
          </w:tcPr>
          <w:p w14:paraId="7F61ACF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Подготовка к практическому занятию по разделу 3.1</w:t>
            </w:r>
          </w:p>
        </w:tc>
        <w:tc>
          <w:tcPr>
            <w:tcW w:w="1104" w:type="dxa"/>
            <w:tcBorders>
              <w:top w:val="single" w:sz="4" w:space="0" w:color="auto"/>
              <w:left w:val="single" w:sz="4" w:space="0" w:color="auto"/>
              <w:bottom w:val="single" w:sz="4" w:space="0" w:color="auto"/>
              <w:right w:val="single" w:sz="4" w:space="0" w:color="auto"/>
            </w:tcBorders>
          </w:tcPr>
          <w:p w14:paraId="61362E9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76A6382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1C6616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12938FD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4202531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6E3AA2B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A8084D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4</w:t>
            </w:r>
          </w:p>
        </w:tc>
      </w:tr>
      <w:tr w:rsidR="005E7A3B" w:rsidRPr="003E60F6" w14:paraId="6413DC3D" w14:textId="77777777" w:rsidTr="00266373">
        <w:tc>
          <w:tcPr>
            <w:tcW w:w="1244" w:type="dxa"/>
            <w:tcBorders>
              <w:top w:val="single" w:sz="4" w:space="0" w:color="auto"/>
              <w:left w:val="single" w:sz="4" w:space="0" w:color="auto"/>
              <w:bottom w:val="single" w:sz="4" w:space="0" w:color="auto"/>
              <w:right w:val="single" w:sz="4" w:space="0" w:color="auto"/>
            </w:tcBorders>
          </w:tcPr>
          <w:p w14:paraId="1C852C2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Тема 3.2</w:t>
            </w:r>
          </w:p>
        </w:tc>
        <w:tc>
          <w:tcPr>
            <w:tcW w:w="7970" w:type="dxa"/>
            <w:tcBorders>
              <w:top w:val="single" w:sz="4" w:space="0" w:color="auto"/>
              <w:left w:val="single" w:sz="4" w:space="0" w:color="auto"/>
              <w:bottom w:val="single" w:sz="4" w:space="0" w:color="auto"/>
              <w:right w:val="single" w:sz="4" w:space="0" w:color="auto"/>
            </w:tcBorders>
          </w:tcPr>
          <w:p w14:paraId="3BFAD87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 xml:space="preserve">Создание базы данных в </w:t>
            </w:r>
            <w:r w:rsidRPr="003E60F6">
              <w:rPr>
                <w:b/>
                <w:lang w:val="en-US"/>
              </w:rPr>
              <w:t>Excel</w:t>
            </w:r>
          </w:p>
        </w:tc>
        <w:tc>
          <w:tcPr>
            <w:tcW w:w="1104" w:type="dxa"/>
            <w:tcBorders>
              <w:top w:val="single" w:sz="4" w:space="0" w:color="auto"/>
              <w:left w:val="single" w:sz="4" w:space="0" w:color="auto"/>
              <w:bottom w:val="single" w:sz="4" w:space="0" w:color="auto"/>
              <w:right w:val="single" w:sz="4" w:space="0" w:color="auto"/>
            </w:tcBorders>
          </w:tcPr>
          <w:p w14:paraId="214F04F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ОК 1-9</w:t>
            </w:r>
          </w:p>
          <w:p w14:paraId="6F7ECA0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t>ПК 1.1, 1.2, 2.2</w:t>
            </w:r>
          </w:p>
        </w:tc>
        <w:tc>
          <w:tcPr>
            <w:tcW w:w="1135" w:type="dxa"/>
            <w:tcBorders>
              <w:top w:val="single" w:sz="4" w:space="0" w:color="auto"/>
              <w:left w:val="single" w:sz="4" w:space="0" w:color="auto"/>
              <w:bottom w:val="single" w:sz="4" w:space="0" w:color="auto"/>
              <w:right w:val="single" w:sz="4" w:space="0" w:color="auto"/>
            </w:tcBorders>
          </w:tcPr>
          <w:p w14:paraId="6E1A4FC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27282D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1</w:t>
            </w:r>
          </w:p>
        </w:tc>
        <w:tc>
          <w:tcPr>
            <w:tcW w:w="567" w:type="dxa"/>
            <w:tcBorders>
              <w:top w:val="single" w:sz="4" w:space="0" w:color="auto"/>
              <w:left w:val="single" w:sz="4" w:space="0" w:color="auto"/>
              <w:bottom w:val="single" w:sz="4" w:space="0" w:color="auto"/>
              <w:right w:val="single" w:sz="4" w:space="0" w:color="auto"/>
            </w:tcBorders>
            <w:vAlign w:val="center"/>
          </w:tcPr>
          <w:p w14:paraId="7E12695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2</w:t>
            </w:r>
          </w:p>
        </w:tc>
        <w:tc>
          <w:tcPr>
            <w:tcW w:w="566" w:type="dxa"/>
            <w:tcBorders>
              <w:top w:val="single" w:sz="4" w:space="0" w:color="auto"/>
              <w:left w:val="single" w:sz="4" w:space="0" w:color="auto"/>
              <w:bottom w:val="single" w:sz="4" w:space="0" w:color="auto"/>
              <w:right w:val="single" w:sz="4" w:space="0" w:color="auto"/>
            </w:tcBorders>
            <w:vAlign w:val="center"/>
          </w:tcPr>
          <w:p w14:paraId="235F21E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3A4141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8A3EEF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r>
      <w:tr w:rsidR="005E7A3B" w:rsidRPr="003E60F6" w14:paraId="0EBAAEBE" w14:textId="77777777" w:rsidTr="00266373">
        <w:tc>
          <w:tcPr>
            <w:tcW w:w="1244" w:type="dxa"/>
            <w:tcBorders>
              <w:top w:val="single" w:sz="4" w:space="0" w:color="auto"/>
              <w:left w:val="single" w:sz="4" w:space="0" w:color="auto"/>
              <w:bottom w:val="single" w:sz="4" w:space="0" w:color="auto"/>
              <w:right w:val="single" w:sz="4" w:space="0" w:color="auto"/>
            </w:tcBorders>
          </w:tcPr>
          <w:p w14:paraId="68F4EDD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3.2.1</w:t>
            </w:r>
          </w:p>
        </w:tc>
        <w:tc>
          <w:tcPr>
            <w:tcW w:w="7970" w:type="dxa"/>
            <w:tcBorders>
              <w:top w:val="single" w:sz="4" w:space="0" w:color="auto"/>
              <w:left w:val="single" w:sz="4" w:space="0" w:color="auto"/>
              <w:bottom w:val="single" w:sz="4" w:space="0" w:color="auto"/>
              <w:right w:val="single" w:sz="4" w:space="0" w:color="auto"/>
            </w:tcBorders>
          </w:tcPr>
          <w:p w14:paraId="17546D1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 xml:space="preserve">Основные требования к базе данных </w:t>
            </w:r>
            <w:r w:rsidRPr="003E60F6">
              <w:rPr>
                <w:lang w:val="en-US"/>
              </w:rPr>
              <w:t>Excel</w:t>
            </w:r>
          </w:p>
        </w:tc>
        <w:tc>
          <w:tcPr>
            <w:tcW w:w="1104" w:type="dxa"/>
            <w:tcBorders>
              <w:top w:val="single" w:sz="4" w:space="0" w:color="auto"/>
              <w:left w:val="single" w:sz="4" w:space="0" w:color="auto"/>
              <w:bottom w:val="single" w:sz="4" w:space="0" w:color="auto"/>
              <w:right w:val="single" w:sz="4" w:space="0" w:color="auto"/>
            </w:tcBorders>
          </w:tcPr>
          <w:p w14:paraId="1CE95F4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3FF9C7F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C78408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t>0,5</w:t>
            </w:r>
          </w:p>
        </w:tc>
        <w:tc>
          <w:tcPr>
            <w:tcW w:w="567" w:type="dxa"/>
            <w:tcBorders>
              <w:top w:val="single" w:sz="4" w:space="0" w:color="auto"/>
              <w:left w:val="single" w:sz="4" w:space="0" w:color="auto"/>
              <w:bottom w:val="single" w:sz="4" w:space="0" w:color="auto"/>
              <w:right w:val="single" w:sz="4" w:space="0" w:color="auto"/>
            </w:tcBorders>
            <w:vAlign w:val="center"/>
          </w:tcPr>
          <w:p w14:paraId="5C4FEB3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01002A3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E5FB25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84A200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4B7ACBCA" w14:textId="77777777" w:rsidTr="00266373">
        <w:tc>
          <w:tcPr>
            <w:tcW w:w="1244" w:type="dxa"/>
            <w:tcBorders>
              <w:top w:val="single" w:sz="4" w:space="0" w:color="auto"/>
              <w:left w:val="single" w:sz="4" w:space="0" w:color="auto"/>
              <w:bottom w:val="single" w:sz="4" w:space="0" w:color="auto"/>
              <w:right w:val="single" w:sz="4" w:space="0" w:color="auto"/>
            </w:tcBorders>
          </w:tcPr>
          <w:p w14:paraId="2ACE637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3.2.2</w:t>
            </w:r>
          </w:p>
        </w:tc>
        <w:tc>
          <w:tcPr>
            <w:tcW w:w="7970" w:type="dxa"/>
            <w:tcBorders>
              <w:top w:val="single" w:sz="4" w:space="0" w:color="auto"/>
              <w:left w:val="single" w:sz="4" w:space="0" w:color="auto"/>
              <w:bottom w:val="single" w:sz="4" w:space="0" w:color="auto"/>
              <w:right w:val="single" w:sz="4" w:space="0" w:color="auto"/>
            </w:tcBorders>
          </w:tcPr>
          <w:p w14:paraId="4ACAF87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 xml:space="preserve">Выявление и устранение ошибок БД </w:t>
            </w:r>
            <w:r w:rsidRPr="003E60F6">
              <w:rPr>
                <w:lang w:val="en-US"/>
              </w:rPr>
              <w:t>Excel</w:t>
            </w:r>
          </w:p>
        </w:tc>
        <w:tc>
          <w:tcPr>
            <w:tcW w:w="1104" w:type="dxa"/>
            <w:tcBorders>
              <w:top w:val="single" w:sz="4" w:space="0" w:color="auto"/>
              <w:left w:val="single" w:sz="4" w:space="0" w:color="auto"/>
              <w:bottom w:val="single" w:sz="4" w:space="0" w:color="auto"/>
              <w:right w:val="single" w:sz="4" w:space="0" w:color="auto"/>
            </w:tcBorders>
          </w:tcPr>
          <w:p w14:paraId="67ABC3F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43893AB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29F290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t>0,5</w:t>
            </w:r>
          </w:p>
        </w:tc>
        <w:tc>
          <w:tcPr>
            <w:tcW w:w="567" w:type="dxa"/>
            <w:tcBorders>
              <w:top w:val="single" w:sz="4" w:space="0" w:color="auto"/>
              <w:left w:val="single" w:sz="4" w:space="0" w:color="auto"/>
              <w:bottom w:val="single" w:sz="4" w:space="0" w:color="auto"/>
              <w:right w:val="single" w:sz="4" w:space="0" w:color="auto"/>
            </w:tcBorders>
            <w:vAlign w:val="center"/>
          </w:tcPr>
          <w:p w14:paraId="2EF48B4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769068C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D0FA0E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B9CDA9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79FB7DAA" w14:textId="77777777" w:rsidTr="00266373">
        <w:tc>
          <w:tcPr>
            <w:tcW w:w="1244" w:type="dxa"/>
            <w:tcBorders>
              <w:top w:val="single" w:sz="4" w:space="0" w:color="auto"/>
              <w:left w:val="single" w:sz="4" w:space="0" w:color="auto"/>
              <w:bottom w:val="single" w:sz="4" w:space="0" w:color="auto"/>
              <w:right w:val="single" w:sz="4" w:space="0" w:color="auto"/>
            </w:tcBorders>
          </w:tcPr>
          <w:p w14:paraId="40E8E4D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7</w:t>
            </w:r>
          </w:p>
        </w:tc>
        <w:tc>
          <w:tcPr>
            <w:tcW w:w="7970" w:type="dxa"/>
            <w:tcBorders>
              <w:top w:val="single" w:sz="4" w:space="0" w:color="auto"/>
              <w:left w:val="single" w:sz="4" w:space="0" w:color="auto"/>
              <w:bottom w:val="single" w:sz="4" w:space="0" w:color="auto"/>
              <w:right w:val="single" w:sz="4" w:space="0" w:color="auto"/>
            </w:tcBorders>
          </w:tcPr>
          <w:p w14:paraId="419EF70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3E60F6">
              <w:t xml:space="preserve">Создание базы данных в </w:t>
            </w:r>
            <w:r w:rsidRPr="003E60F6">
              <w:rPr>
                <w:lang w:val="en-US"/>
              </w:rPr>
              <w:t>Excel</w:t>
            </w:r>
          </w:p>
          <w:p w14:paraId="0A76830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3E60F6">
              <w:t>Создание базы данных «Продажа продукции через фирму посредника»</w:t>
            </w:r>
          </w:p>
        </w:tc>
        <w:tc>
          <w:tcPr>
            <w:tcW w:w="1104" w:type="dxa"/>
            <w:tcBorders>
              <w:top w:val="single" w:sz="4" w:space="0" w:color="auto"/>
              <w:left w:val="single" w:sz="4" w:space="0" w:color="auto"/>
              <w:bottom w:val="single" w:sz="4" w:space="0" w:color="auto"/>
              <w:right w:val="single" w:sz="4" w:space="0" w:color="auto"/>
            </w:tcBorders>
          </w:tcPr>
          <w:p w14:paraId="7F8CAC8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52C4B2B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088B9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65E0F94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c>
          <w:tcPr>
            <w:tcW w:w="566" w:type="dxa"/>
            <w:tcBorders>
              <w:top w:val="single" w:sz="4" w:space="0" w:color="auto"/>
              <w:left w:val="single" w:sz="4" w:space="0" w:color="auto"/>
              <w:bottom w:val="single" w:sz="4" w:space="0" w:color="auto"/>
              <w:right w:val="single" w:sz="4" w:space="0" w:color="auto"/>
            </w:tcBorders>
            <w:vAlign w:val="center"/>
          </w:tcPr>
          <w:p w14:paraId="02C7DA3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480AECA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626CFB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21430DD4" w14:textId="77777777" w:rsidTr="00266373">
        <w:tc>
          <w:tcPr>
            <w:tcW w:w="1244" w:type="dxa"/>
            <w:tcBorders>
              <w:top w:val="single" w:sz="4" w:space="0" w:color="auto"/>
              <w:left w:val="single" w:sz="4" w:space="0" w:color="auto"/>
              <w:bottom w:val="single" w:sz="4" w:space="0" w:color="auto"/>
              <w:right w:val="single" w:sz="4" w:space="0" w:color="auto"/>
            </w:tcBorders>
          </w:tcPr>
          <w:p w14:paraId="4010C8F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СР</w:t>
            </w:r>
          </w:p>
        </w:tc>
        <w:tc>
          <w:tcPr>
            <w:tcW w:w="7970" w:type="dxa"/>
            <w:tcBorders>
              <w:top w:val="single" w:sz="4" w:space="0" w:color="auto"/>
              <w:left w:val="single" w:sz="4" w:space="0" w:color="auto"/>
              <w:bottom w:val="single" w:sz="4" w:space="0" w:color="auto"/>
              <w:right w:val="single" w:sz="4" w:space="0" w:color="auto"/>
            </w:tcBorders>
          </w:tcPr>
          <w:p w14:paraId="5EFA55E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Подготовка к практическому занятию по разделу 3.2</w:t>
            </w:r>
          </w:p>
        </w:tc>
        <w:tc>
          <w:tcPr>
            <w:tcW w:w="1104" w:type="dxa"/>
            <w:tcBorders>
              <w:top w:val="single" w:sz="4" w:space="0" w:color="auto"/>
              <w:left w:val="single" w:sz="4" w:space="0" w:color="auto"/>
              <w:bottom w:val="single" w:sz="4" w:space="0" w:color="auto"/>
              <w:right w:val="single" w:sz="4" w:space="0" w:color="auto"/>
            </w:tcBorders>
          </w:tcPr>
          <w:p w14:paraId="44BED5F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6823240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72AA67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2A420A3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428E9CA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41D514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3C3954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r>
      <w:tr w:rsidR="005E7A3B" w:rsidRPr="003E60F6" w14:paraId="3E16C9BF" w14:textId="77777777" w:rsidTr="00266373">
        <w:tc>
          <w:tcPr>
            <w:tcW w:w="1244" w:type="dxa"/>
            <w:tcBorders>
              <w:top w:val="single" w:sz="4" w:space="0" w:color="auto"/>
              <w:left w:val="single" w:sz="4" w:space="0" w:color="auto"/>
              <w:bottom w:val="single" w:sz="4" w:space="0" w:color="auto"/>
              <w:right w:val="single" w:sz="4" w:space="0" w:color="auto"/>
            </w:tcBorders>
          </w:tcPr>
          <w:p w14:paraId="24763E9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Тема 3.3</w:t>
            </w:r>
          </w:p>
        </w:tc>
        <w:tc>
          <w:tcPr>
            <w:tcW w:w="7970" w:type="dxa"/>
            <w:tcBorders>
              <w:top w:val="single" w:sz="4" w:space="0" w:color="auto"/>
              <w:left w:val="single" w:sz="4" w:space="0" w:color="auto"/>
              <w:bottom w:val="single" w:sz="4" w:space="0" w:color="auto"/>
              <w:right w:val="single" w:sz="4" w:space="0" w:color="auto"/>
            </w:tcBorders>
          </w:tcPr>
          <w:p w14:paraId="674C89D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 xml:space="preserve">Работа с базой данных </w:t>
            </w:r>
            <w:r w:rsidRPr="003E60F6">
              <w:rPr>
                <w:b/>
                <w:lang w:val="en-US"/>
              </w:rPr>
              <w:t>Excel</w:t>
            </w:r>
          </w:p>
        </w:tc>
        <w:tc>
          <w:tcPr>
            <w:tcW w:w="1104" w:type="dxa"/>
            <w:tcBorders>
              <w:top w:val="single" w:sz="4" w:space="0" w:color="auto"/>
              <w:left w:val="single" w:sz="4" w:space="0" w:color="auto"/>
              <w:bottom w:val="single" w:sz="4" w:space="0" w:color="auto"/>
              <w:right w:val="single" w:sz="4" w:space="0" w:color="auto"/>
            </w:tcBorders>
          </w:tcPr>
          <w:p w14:paraId="7E4FD1A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ОК 1-9</w:t>
            </w:r>
          </w:p>
          <w:p w14:paraId="572B768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ПК 3.3</w:t>
            </w:r>
          </w:p>
        </w:tc>
        <w:tc>
          <w:tcPr>
            <w:tcW w:w="1135" w:type="dxa"/>
            <w:tcBorders>
              <w:top w:val="single" w:sz="4" w:space="0" w:color="auto"/>
              <w:left w:val="single" w:sz="4" w:space="0" w:color="auto"/>
              <w:bottom w:val="single" w:sz="4" w:space="0" w:color="auto"/>
              <w:right w:val="single" w:sz="4" w:space="0" w:color="auto"/>
            </w:tcBorders>
          </w:tcPr>
          <w:p w14:paraId="396FA23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AAEEB2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1</w:t>
            </w:r>
          </w:p>
        </w:tc>
        <w:tc>
          <w:tcPr>
            <w:tcW w:w="567" w:type="dxa"/>
            <w:tcBorders>
              <w:top w:val="single" w:sz="4" w:space="0" w:color="auto"/>
              <w:left w:val="single" w:sz="4" w:space="0" w:color="auto"/>
              <w:bottom w:val="single" w:sz="4" w:space="0" w:color="auto"/>
              <w:right w:val="single" w:sz="4" w:space="0" w:color="auto"/>
            </w:tcBorders>
            <w:vAlign w:val="center"/>
          </w:tcPr>
          <w:p w14:paraId="7380027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2</w:t>
            </w:r>
          </w:p>
        </w:tc>
        <w:tc>
          <w:tcPr>
            <w:tcW w:w="566" w:type="dxa"/>
            <w:tcBorders>
              <w:top w:val="single" w:sz="4" w:space="0" w:color="auto"/>
              <w:left w:val="single" w:sz="4" w:space="0" w:color="auto"/>
              <w:bottom w:val="single" w:sz="4" w:space="0" w:color="auto"/>
              <w:right w:val="single" w:sz="4" w:space="0" w:color="auto"/>
            </w:tcBorders>
            <w:vAlign w:val="center"/>
          </w:tcPr>
          <w:p w14:paraId="10EBA47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3B1222A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1C8594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r>
      <w:tr w:rsidR="005E7A3B" w:rsidRPr="003E60F6" w14:paraId="6C39FB68" w14:textId="77777777" w:rsidTr="00266373">
        <w:tc>
          <w:tcPr>
            <w:tcW w:w="1244" w:type="dxa"/>
            <w:tcBorders>
              <w:top w:val="single" w:sz="4" w:space="0" w:color="auto"/>
              <w:left w:val="single" w:sz="4" w:space="0" w:color="auto"/>
              <w:bottom w:val="single" w:sz="4" w:space="0" w:color="auto"/>
              <w:right w:val="single" w:sz="4" w:space="0" w:color="auto"/>
            </w:tcBorders>
          </w:tcPr>
          <w:p w14:paraId="0B46780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 xml:space="preserve">3.3.1 </w:t>
            </w:r>
          </w:p>
        </w:tc>
        <w:tc>
          <w:tcPr>
            <w:tcW w:w="7970" w:type="dxa"/>
            <w:tcBorders>
              <w:top w:val="single" w:sz="4" w:space="0" w:color="auto"/>
              <w:left w:val="single" w:sz="4" w:space="0" w:color="auto"/>
              <w:bottom w:val="single" w:sz="4" w:space="0" w:color="auto"/>
              <w:right w:val="single" w:sz="4" w:space="0" w:color="auto"/>
            </w:tcBorders>
          </w:tcPr>
          <w:p w14:paraId="2976B37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Использование формы для добавления, изменения и удаления строк списка</w:t>
            </w:r>
          </w:p>
        </w:tc>
        <w:tc>
          <w:tcPr>
            <w:tcW w:w="1104" w:type="dxa"/>
            <w:tcBorders>
              <w:top w:val="single" w:sz="4" w:space="0" w:color="auto"/>
              <w:left w:val="single" w:sz="4" w:space="0" w:color="auto"/>
              <w:bottom w:val="single" w:sz="4" w:space="0" w:color="auto"/>
              <w:right w:val="single" w:sz="4" w:space="0" w:color="auto"/>
            </w:tcBorders>
          </w:tcPr>
          <w:p w14:paraId="49D0257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513B01E7"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C4DE6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t>0,5</w:t>
            </w:r>
          </w:p>
        </w:tc>
        <w:tc>
          <w:tcPr>
            <w:tcW w:w="567" w:type="dxa"/>
            <w:tcBorders>
              <w:top w:val="single" w:sz="4" w:space="0" w:color="auto"/>
              <w:left w:val="single" w:sz="4" w:space="0" w:color="auto"/>
              <w:bottom w:val="single" w:sz="4" w:space="0" w:color="auto"/>
              <w:right w:val="single" w:sz="4" w:space="0" w:color="auto"/>
            </w:tcBorders>
            <w:vAlign w:val="center"/>
          </w:tcPr>
          <w:p w14:paraId="1E95B77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70AC2F1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18975D8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1EC95C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3B8865CF" w14:textId="77777777" w:rsidTr="00266373">
        <w:tc>
          <w:tcPr>
            <w:tcW w:w="1244" w:type="dxa"/>
            <w:tcBorders>
              <w:top w:val="single" w:sz="4" w:space="0" w:color="auto"/>
              <w:left w:val="single" w:sz="4" w:space="0" w:color="auto"/>
              <w:bottom w:val="single" w:sz="4" w:space="0" w:color="auto"/>
              <w:right w:val="single" w:sz="4" w:space="0" w:color="auto"/>
            </w:tcBorders>
          </w:tcPr>
          <w:p w14:paraId="076EAD0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3.3.2</w:t>
            </w:r>
          </w:p>
        </w:tc>
        <w:tc>
          <w:tcPr>
            <w:tcW w:w="7970" w:type="dxa"/>
            <w:tcBorders>
              <w:top w:val="single" w:sz="4" w:space="0" w:color="auto"/>
              <w:left w:val="single" w:sz="4" w:space="0" w:color="auto"/>
              <w:bottom w:val="single" w:sz="4" w:space="0" w:color="auto"/>
              <w:right w:val="single" w:sz="4" w:space="0" w:color="auto"/>
            </w:tcBorders>
          </w:tcPr>
          <w:p w14:paraId="3BF0099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Сортировка списков</w:t>
            </w:r>
          </w:p>
        </w:tc>
        <w:tc>
          <w:tcPr>
            <w:tcW w:w="1104" w:type="dxa"/>
            <w:tcBorders>
              <w:top w:val="single" w:sz="4" w:space="0" w:color="auto"/>
              <w:left w:val="single" w:sz="4" w:space="0" w:color="auto"/>
              <w:bottom w:val="single" w:sz="4" w:space="0" w:color="auto"/>
              <w:right w:val="single" w:sz="4" w:space="0" w:color="auto"/>
            </w:tcBorders>
          </w:tcPr>
          <w:p w14:paraId="02AD5E0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4FFCB01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BFB7C9B"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t>0,5</w:t>
            </w:r>
          </w:p>
        </w:tc>
        <w:tc>
          <w:tcPr>
            <w:tcW w:w="567" w:type="dxa"/>
            <w:tcBorders>
              <w:top w:val="single" w:sz="4" w:space="0" w:color="auto"/>
              <w:left w:val="single" w:sz="4" w:space="0" w:color="auto"/>
              <w:bottom w:val="single" w:sz="4" w:space="0" w:color="auto"/>
              <w:right w:val="single" w:sz="4" w:space="0" w:color="auto"/>
            </w:tcBorders>
            <w:vAlign w:val="center"/>
          </w:tcPr>
          <w:p w14:paraId="69E81D8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08C1880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038B5E8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4B6954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3F2666B6" w14:textId="77777777" w:rsidTr="00266373">
        <w:tc>
          <w:tcPr>
            <w:tcW w:w="1244" w:type="dxa"/>
            <w:tcBorders>
              <w:top w:val="single" w:sz="4" w:space="0" w:color="auto"/>
              <w:left w:val="single" w:sz="4" w:space="0" w:color="auto"/>
              <w:bottom w:val="single" w:sz="4" w:space="0" w:color="auto"/>
              <w:right w:val="single" w:sz="4" w:space="0" w:color="auto"/>
            </w:tcBorders>
          </w:tcPr>
          <w:p w14:paraId="7AB67A7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ПЗ № 8</w:t>
            </w:r>
          </w:p>
        </w:tc>
        <w:tc>
          <w:tcPr>
            <w:tcW w:w="7970" w:type="dxa"/>
            <w:tcBorders>
              <w:top w:val="single" w:sz="4" w:space="0" w:color="auto"/>
              <w:left w:val="single" w:sz="4" w:space="0" w:color="auto"/>
              <w:bottom w:val="single" w:sz="4" w:space="0" w:color="auto"/>
              <w:right w:val="single" w:sz="4" w:space="0" w:color="auto"/>
            </w:tcBorders>
          </w:tcPr>
          <w:p w14:paraId="4584C68D"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 xml:space="preserve">Работа со строкой состояния </w:t>
            </w:r>
            <w:r w:rsidRPr="003E60F6">
              <w:rPr>
                <w:lang w:val="en-US"/>
              </w:rPr>
              <w:t>Excel</w:t>
            </w:r>
          </w:p>
          <w:p w14:paraId="11C1E65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 xml:space="preserve">Средства управления данными </w:t>
            </w:r>
            <w:r w:rsidRPr="003E60F6">
              <w:rPr>
                <w:lang w:val="en-US"/>
              </w:rPr>
              <w:t>Excel</w:t>
            </w:r>
          </w:p>
        </w:tc>
        <w:tc>
          <w:tcPr>
            <w:tcW w:w="1104" w:type="dxa"/>
            <w:tcBorders>
              <w:top w:val="single" w:sz="4" w:space="0" w:color="auto"/>
              <w:left w:val="single" w:sz="4" w:space="0" w:color="auto"/>
              <w:bottom w:val="single" w:sz="4" w:space="0" w:color="auto"/>
              <w:right w:val="single" w:sz="4" w:space="0" w:color="auto"/>
            </w:tcBorders>
          </w:tcPr>
          <w:p w14:paraId="56AF6124"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212E766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E80019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5FCABB7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2</w:t>
            </w:r>
          </w:p>
        </w:tc>
        <w:tc>
          <w:tcPr>
            <w:tcW w:w="566" w:type="dxa"/>
            <w:tcBorders>
              <w:top w:val="single" w:sz="4" w:space="0" w:color="auto"/>
              <w:left w:val="single" w:sz="4" w:space="0" w:color="auto"/>
              <w:bottom w:val="single" w:sz="4" w:space="0" w:color="auto"/>
              <w:right w:val="single" w:sz="4" w:space="0" w:color="auto"/>
            </w:tcBorders>
            <w:vAlign w:val="center"/>
          </w:tcPr>
          <w:p w14:paraId="7F87102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B84C53F"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F8FEA9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E7A3B" w:rsidRPr="003E60F6" w14:paraId="798951DB" w14:textId="77777777" w:rsidTr="00266373">
        <w:tc>
          <w:tcPr>
            <w:tcW w:w="1244" w:type="dxa"/>
            <w:tcBorders>
              <w:top w:val="single" w:sz="4" w:space="0" w:color="auto"/>
              <w:left w:val="single" w:sz="4" w:space="0" w:color="auto"/>
              <w:bottom w:val="single" w:sz="4" w:space="0" w:color="auto"/>
              <w:right w:val="single" w:sz="4" w:space="0" w:color="auto"/>
            </w:tcBorders>
          </w:tcPr>
          <w:p w14:paraId="3F3F2A2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СР</w:t>
            </w:r>
          </w:p>
        </w:tc>
        <w:tc>
          <w:tcPr>
            <w:tcW w:w="7970" w:type="dxa"/>
            <w:tcBorders>
              <w:top w:val="single" w:sz="4" w:space="0" w:color="auto"/>
              <w:left w:val="single" w:sz="4" w:space="0" w:color="auto"/>
              <w:bottom w:val="single" w:sz="4" w:space="0" w:color="auto"/>
              <w:right w:val="single" w:sz="4" w:space="0" w:color="auto"/>
            </w:tcBorders>
          </w:tcPr>
          <w:p w14:paraId="7540484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Подготовка к практическому занятию по разделу 3.3</w:t>
            </w:r>
          </w:p>
          <w:p w14:paraId="3E216AD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E60F6">
              <w:t>Подготовка к дифференцированному зачету</w:t>
            </w:r>
          </w:p>
        </w:tc>
        <w:tc>
          <w:tcPr>
            <w:tcW w:w="1104" w:type="dxa"/>
            <w:tcBorders>
              <w:top w:val="single" w:sz="4" w:space="0" w:color="auto"/>
              <w:left w:val="single" w:sz="4" w:space="0" w:color="auto"/>
              <w:bottom w:val="single" w:sz="4" w:space="0" w:color="auto"/>
              <w:right w:val="single" w:sz="4" w:space="0" w:color="auto"/>
            </w:tcBorders>
          </w:tcPr>
          <w:p w14:paraId="230B8F32"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0D813EA5"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24CEC6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4C14EDB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59EFC929"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5F0521A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2E8015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3</w:t>
            </w:r>
          </w:p>
        </w:tc>
      </w:tr>
      <w:tr w:rsidR="005E7A3B" w:rsidRPr="003E60F6" w14:paraId="688F2AF8" w14:textId="77777777" w:rsidTr="00266373">
        <w:tc>
          <w:tcPr>
            <w:tcW w:w="1244" w:type="dxa"/>
            <w:tcBorders>
              <w:top w:val="single" w:sz="4" w:space="0" w:color="auto"/>
              <w:left w:val="single" w:sz="4" w:space="0" w:color="auto"/>
              <w:bottom w:val="single" w:sz="4" w:space="0" w:color="auto"/>
              <w:right w:val="single" w:sz="4" w:space="0" w:color="auto"/>
            </w:tcBorders>
            <w:hideMark/>
          </w:tcPr>
          <w:p w14:paraId="24162F2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ПА</w:t>
            </w:r>
            <w:r w:rsidRPr="003E60F6">
              <w:rPr>
                <w:b/>
                <w:vertAlign w:val="superscript"/>
              </w:rPr>
              <w:footnoteReference w:id="45"/>
            </w:r>
          </w:p>
        </w:tc>
        <w:tc>
          <w:tcPr>
            <w:tcW w:w="7970" w:type="dxa"/>
            <w:tcBorders>
              <w:top w:val="single" w:sz="4" w:space="0" w:color="auto"/>
              <w:left w:val="single" w:sz="4" w:space="0" w:color="auto"/>
              <w:bottom w:val="single" w:sz="4" w:space="0" w:color="auto"/>
              <w:right w:val="single" w:sz="4" w:space="0" w:color="auto"/>
            </w:tcBorders>
            <w:hideMark/>
          </w:tcPr>
          <w:p w14:paraId="021CAB7E"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3E60F6">
              <w:rPr>
                <w:b/>
              </w:rPr>
              <w:t xml:space="preserve">Промежуточная аттестация в форме </w:t>
            </w:r>
            <w:sdt>
              <w:sdtPr>
                <w:alias w:val="аттестация"/>
                <w:tag w:val="аттестация"/>
                <w:id w:val="1947808156"/>
                <w:placeholder>
                  <w:docPart w:val="842B0DE19437456283AE64F28A60784E"/>
                </w:placeholder>
                <w:dropDownList>
                  <w:listItem w:value="Выберите элемент."/>
                  <w:listItem w:displayText="зачета" w:value="зачета"/>
                  <w:listItem w:displayText="дифференцированного зачета" w:value="дифференцированного зачета"/>
                  <w:listItem w:displayText="экзамена" w:value="экзамена"/>
                </w:dropDownList>
              </w:sdtPr>
              <w:sdtEndPr/>
              <w:sdtContent>
                <w:r w:rsidRPr="003E60F6">
                  <w:t>дифференцированного зачета</w:t>
                </w:r>
              </w:sdtContent>
            </w:sdt>
          </w:p>
        </w:tc>
        <w:tc>
          <w:tcPr>
            <w:tcW w:w="1104" w:type="dxa"/>
            <w:tcBorders>
              <w:top w:val="single" w:sz="4" w:space="0" w:color="auto"/>
              <w:left w:val="single" w:sz="4" w:space="0" w:color="auto"/>
              <w:bottom w:val="single" w:sz="4" w:space="0" w:color="auto"/>
              <w:right w:val="single" w:sz="4" w:space="0" w:color="auto"/>
            </w:tcBorders>
          </w:tcPr>
          <w:p w14:paraId="20EBA19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hideMark/>
          </w:tcPr>
          <w:p w14:paraId="0AA30D21"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3E60F6">
              <w:t>18</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C3B6B5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14:paraId="7E9236A8"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2</w:t>
            </w:r>
          </w:p>
        </w:tc>
        <w:tc>
          <w:tcPr>
            <w:tcW w:w="566" w:type="dxa"/>
            <w:tcBorders>
              <w:top w:val="single" w:sz="4" w:space="0" w:color="auto"/>
              <w:left w:val="single" w:sz="4" w:space="0" w:color="auto"/>
              <w:bottom w:val="single" w:sz="4" w:space="0" w:color="auto"/>
              <w:right w:val="single" w:sz="4" w:space="0" w:color="auto"/>
            </w:tcBorders>
            <w:shd w:val="clear" w:color="auto" w:fill="D9D9D9"/>
            <w:vAlign w:val="center"/>
          </w:tcPr>
          <w:p w14:paraId="4A47B88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3C7DEEE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641E23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r>
      <w:tr w:rsidR="005E7A3B" w:rsidRPr="003E60F6" w14:paraId="6065ED7C" w14:textId="77777777" w:rsidTr="00266373">
        <w:tc>
          <w:tcPr>
            <w:tcW w:w="1244" w:type="dxa"/>
            <w:tcBorders>
              <w:top w:val="single" w:sz="4" w:space="0" w:color="auto"/>
              <w:left w:val="single" w:sz="4" w:space="0" w:color="auto"/>
              <w:bottom w:val="single" w:sz="4" w:space="0" w:color="auto"/>
              <w:right w:val="single" w:sz="4" w:space="0" w:color="auto"/>
            </w:tcBorders>
          </w:tcPr>
          <w:p w14:paraId="57705CA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p>
        </w:tc>
        <w:tc>
          <w:tcPr>
            <w:tcW w:w="7970" w:type="dxa"/>
            <w:tcBorders>
              <w:top w:val="single" w:sz="4" w:space="0" w:color="auto"/>
              <w:left w:val="single" w:sz="4" w:space="0" w:color="auto"/>
              <w:bottom w:val="single" w:sz="4" w:space="0" w:color="auto"/>
              <w:right w:val="single" w:sz="4" w:space="0" w:color="auto"/>
            </w:tcBorders>
            <w:hideMark/>
          </w:tcPr>
          <w:p w14:paraId="0C9EAC5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rPr>
            </w:pPr>
            <w:r w:rsidRPr="003E60F6">
              <w:rPr>
                <w:b/>
              </w:rPr>
              <w:t>Общий объем часов</w:t>
            </w:r>
          </w:p>
        </w:tc>
        <w:tc>
          <w:tcPr>
            <w:tcW w:w="1104" w:type="dxa"/>
            <w:tcBorders>
              <w:top w:val="single" w:sz="4" w:space="0" w:color="auto"/>
              <w:left w:val="single" w:sz="4" w:space="0" w:color="auto"/>
              <w:bottom w:val="single" w:sz="4" w:space="0" w:color="auto"/>
              <w:right w:val="single" w:sz="4" w:space="0" w:color="auto"/>
            </w:tcBorders>
          </w:tcPr>
          <w:p w14:paraId="3E453D6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54</w:t>
            </w:r>
          </w:p>
        </w:tc>
        <w:tc>
          <w:tcPr>
            <w:tcW w:w="1135" w:type="dxa"/>
            <w:tcBorders>
              <w:top w:val="single" w:sz="4" w:space="0" w:color="auto"/>
              <w:left w:val="single" w:sz="4" w:space="0" w:color="auto"/>
              <w:bottom w:val="single" w:sz="4" w:space="0" w:color="auto"/>
              <w:right w:val="single" w:sz="4" w:space="0" w:color="auto"/>
            </w:tcBorders>
            <w:hideMark/>
          </w:tcPr>
          <w:p w14:paraId="01513EB6"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DF78A0"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2367E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26</w:t>
            </w:r>
          </w:p>
        </w:tc>
        <w:tc>
          <w:tcPr>
            <w:tcW w:w="566" w:type="dxa"/>
            <w:tcBorders>
              <w:top w:val="single" w:sz="4" w:space="0" w:color="auto"/>
              <w:left w:val="single" w:sz="4" w:space="0" w:color="auto"/>
              <w:bottom w:val="single" w:sz="4" w:space="0" w:color="auto"/>
              <w:right w:val="single" w:sz="4" w:space="0" w:color="auto"/>
            </w:tcBorders>
            <w:vAlign w:val="center"/>
            <w:hideMark/>
          </w:tcPr>
          <w:p w14:paraId="655686E3"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p>
        </w:tc>
        <w:tc>
          <w:tcPr>
            <w:tcW w:w="568" w:type="dxa"/>
            <w:tcBorders>
              <w:top w:val="single" w:sz="4" w:space="0" w:color="auto"/>
              <w:left w:val="single" w:sz="4" w:space="0" w:color="auto"/>
              <w:bottom w:val="single" w:sz="4" w:space="0" w:color="auto"/>
              <w:right w:val="single" w:sz="4" w:space="0" w:color="auto"/>
            </w:tcBorders>
            <w:vAlign w:val="center"/>
            <w:hideMark/>
          </w:tcPr>
          <w:p w14:paraId="438192DC"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highlight w:val="yellow"/>
              </w:rPr>
            </w:pPr>
            <w:r w:rsidRPr="003E60F6">
              <w:rPr>
                <w:b/>
              </w:rPr>
              <w:t>32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EBE2BA" w14:textId="77777777" w:rsidR="005E7A3B" w:rsidRPr="003E60F6" w:rsidRDefault="005E7A3B"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3E60F6">
              <w:rPr>
                <w:b/>
              </w:rPr>
              <w:t>15</w:t>
            </w:r>
          </w:p>
        </w:tc>
      </w:tr>
    </w:tbl>
    <w:p w14:paraId="415487D0" w14:textId="77777777" w:rsidR="005E7A3B" w:rsidRPr="003E60F6" w:rsidRDefault="005E7A3B" w:rsidP="005E7A3B">
      <w:pPr>
        <w:numPr>
          <w:ilvl w:val="1"/>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contextualSpacing/>
        <w:rPr>
          <w:rFonts w:ascii="Times New Roman" w:eastAsia="Calibri" w:hAnsi="Times New Roman" w:cs="Times New Roman"/>
          <w:b/>
          <w:kern w:val="24"/>
          <w:sz w:val="24"/>
          <w:szCs w:val="24"/>
          <w:lang w:eastAsia="ru-RU"/>
        </w:rPr>
        <w:sectPr w:rsidR="005E7A3B" w:rsidRPr="003E60F6" w:rsidSect="00B70094">
          <w:footerReference w:type="default" r:id="rId89"/>
          <w:footerReference w:type="first" r:id="rId90"/>
          <w:type w:val="continuous"/>
          <w:pgSz w:w="16838" w:h="11906" w:orient="landscape"/>
          <w:pgMar w:top="848" w:right="1387" w:bottom="851" w:left="1134" w:header="709" w:footer="709" w:gutter="0"/>
          <w:cols w:space="708"/>
          <w:docGrid w:linePitch="360"/>
        </w:sectPr>
      </w:pPr>
    </w:p>
    <w:p w14:paraId="62EB0144" w14:textId="77777777" w:rsidR="005E7A3B" w:rsidRPr="003E60F6" w:rsidRDefault="005E7A3B" w:rsidP="005E7A3B">
      <w:pPr>
        <w:numPr>
          <w:ilvl w:val="1"/>
          <w:numId w:val="11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rFonts w:ascii="Times New Roman" w:eastAsia="Times New Roman" w:hAnsi="Times New Roman" w:cs="Times New Roman"/>
          <w:b/>
          <w:kern w:val="24"/>
          <w:sz w:val="24"/>
          <w:szCs w:val="24"/>
          <w:lang w:eastAsia="ru-RU"/>
        </w:rPr>
      </w:pPr>
      <w:r w:rsidRPr="003E60F6">
        <w:rPr>
          <w:rFonts w:ascii="Times New Roman" w:eastAsia="Times New Roman" w:hAnsi="Times New Roman" w:cs="Times New Roman"/>
          <w:b/>
          <w:kern w:val="24"/>
          <w:sz w:val="24"/>
          <w:szCs w:val="24"/>
          <w:lang w:eastAsia="ru-RU"/>
        </w:rPr>
        <w:lastRenderedPageBreak/>
        <w:t>Примерные темы рефератов, докладов, сообщений</w:t>
      </w:r>
    </w:p>
    <w:p w14:paraId="6C9C6B36"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Times New Roman" w:hAnsi="Times New Roman" w:cs="Times New Roman"/>
          <w:b/>
          <w:kern w:val="24"/>
          <w:sz w:val="24"/>
          <w:szCs w:val="24"/>
          <w:lang w:eastAsia="ru-RU"/>
        </w:rPr>
      </w:pPr>
      <w:r w:rsidRPr="003E60F6">
        <w:rPr>
          <w:rFonts w:ascii="Times New Roman" w:eastAsia="Times New Roman" w:hAnsi="Times New Roman" w:cs="Times New Roman"/>
          <w:sz w:val="24"/>
          <w:szCs w:val="24"/>
          <w:lang w:eastAsia="ru-RU"/>
        </w:rPr>
        <w:t>Методы эмпирического исследования в металлургии.</w:t>
      </w:r>
      <w:r w:rsidRPr="003E60F6">
        <w:rPr>
          <w:rFonts w:ascii="Times New Roman" w:eastAsia="Times New Roman" w:hAnsi="Times New Roman" w:cs="Times New Roman"/>
          <w:sz w:val="24"/>
          <w:szCs w:val="24"/>
          <w:lang w:eastAsia="ru-RU"/>
        </w:rPr>
        <w:br/>
        <w:t>Моделирование как метод научного исследования в металлургии.</w:t>
      </w:r>
      <w:r w:rsidRPr="003E60F6">
        <w:rPr>
          <w:rFonts w:ascii="Times New Roman" w:eastAsia="Times New Roman" w:hAnsi="Times New Roman" w:cs="Times New Roman"/>
          <w:sz w:val="24"/>
          <w:szCs w:val="24"/>
          <w:lang w:eastAsia="ru-RU"/>
        </w:rPr>
        <w:br/>
        <w:t>История развития металлургии как науки.</w:t>
      </w:r>
      <w:r w:rsidRPr="003E60F6">
        <w:rPr>
          <w:rFonts w:ascii="Times New Roman" w:eastAsia="Times New Roman" w:hAnsi="Times New Roman" w:cs="Times New Roman"/>
          <w:sz w:val="24"/>
          <w:szCs w:val="24"/>
          <w:lang w:eastAsia="ru-RU"/>
        </w:rPr>
        <w:br/>
        <w:t>Развитие металловедения и металлургии, как нового научного направления.</w:t>
      </w:r>
      <w:r w:rsidRPr="003E60F6">
        <w:rPr>
          <w:rFonts w:ascii="Times New Roman" w:eastAsia="Times New Roman" w:hAnsi="Times New Roman" w:cs="Times New Roman"/>
          <w:sz w:val="24"/>
          <w:szCs w:val="24"/>
          <w:lang w:eastAsia="ru-RU"/>
        </w:rPr>
        <w:br/>
        <w:t>Создание научных организаций в металлургии.</w:t>
      </w:r>
      <w:r w:rsidRPr="003E60F6">
        <w:rPr>
          <w:rFonts w:ascii="Times New Roman" w:eastAsia="Times New Roman" w:hAnsi="Times New Roman" w:cs="Times New Roman"/>
          <w:sz w:val="24"/>
          <w:szCs w:val="24"/>
          <w:lang w:eastAsia="ru-RU"/>
        </w:rPr>
        <w:br/>
        <w:t>Великие русские ученые – основатели металлургии научного металловедения.</w:t>
      </w:r>
    </w:p>
    <w:p w14:paraId="47C9EAD5"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i/>
          <w:color w:val="FF0000"/>
          <w:kern w:val="24"/>
          <w:sz w:val="24"/>
          <w:szCs w:val="24"/>
          <w:lang w:eastAsia="ru-RU"/>
        </w:rPr>
      </w:pPr>
    </w:p>
    <w:p w14:paraId="2842BCBB" w14:textId="77777777" w:rsidR="005E7A3B" w:rsidRPr="003E60F6" w:rsidRDefault="005E7A3B" w:rsidP="005E7A3B">
      <w:pPr>
        <w:keepNext/>
        <w:tabs>
          <w:tab w:val="left" w:pos="1134"/>
        </w:tabs>
        <w:autoSpaceDE w:val="0"/>
        <w:autoSpaceDN w:val="0"/>
        <w:spacing w:after="0" w:line="240" w:lineRule="auto"/>
        <w:ind w:firstLine="709"/>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3. УСЛОВИЯ РЕАЛИЗАЦИИ ПРОГРАММЫ УЧЕБНОЙ ДИСЦИПЛИНЫ</w:t>
      </w:r>
    </w:p>
    <w:p w14:paraId="234F1320" w14:textId="77777777" w:rsidR="005E7A3B" w:rsidRPr="003E60F6" w:rsidRDefault="005E7A3B" w:rsidP="005E7A3B">
      <w:pPr>
        <w:pStyle w:val="a8"/>
        <w:numPr>
          <w:ilvl w:val="1"/>
          <w:numId w:val="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b/>
          <w:bCs/>
          <w:kern w:val="24"/>
          <w:sz w:val="24"/>
          <w:szCs w:val="24"/>
          <w:lang w:eastAsia="ru-RU"/>
        </w:rPr>
      </w:pPr>
      <w:r w:rsidRPr="003E60F6">
        <w:rPr>
          <w:rFonts w:ascii="Times New Roman" w:eastAsia="Calibri" w:hAnsi="Times New Roman"/>
          <w:b/>
          <w:bCs/>
          <w:kern w:val="24"/>
          <w:sz w:val="24"/>
          <w:szCs w:val="24"/>
          <w:lang w:eastAsia="ru-RU"/>
        </w:rPr>
        <w:t>Требования к минимальному материально-техническому обеспечению</w:t>
      </w:r>
    </w:p>
    <w:p w14:paraId="2B9D6727"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808080"/>
          <w:sz w:val="24"/>
          <w:szCs w:val="24"/>
          <w:lang w:eastAsia="ru-RU"/>
        </w:rPr>
      </w:pPr>
      <w:r w:rsidRPr="003E60F6">
        <w:rPr>
          <w:rFonts w:ascii="Times New Roman" w:eastAsia="Calibri" w:hAnsi="Times New Roman" w:cs="Times New Roman"/>
          <w:sz w:val="24"/>
          <w:szCs w:val="24"/>
          <w:lang w:eastAsia="ru-RU"/>
        </w:rPr>
        <w:t>Кабинет: Информатики и информационных технологий</w:t>
      </w:r>
    </w:p>
    <w:p w14:paraId="508B034E"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808080"/>
          <w:sz w:val="24"/>
          <w:szCs w:val="24"/>
          <w:lang w:eastAsia="ru-RU"/>
        </w:rPr>
      </w:pPr>
      <w:r w:rsidRPr="003E60F6">
        <w:rPr>
          <w:rFonts w:ascii="Times New Roman" w:eastAsia="Calibri" w:hAnsi="Times New Roman" w:cs="Times New Roman"/>
          <w:sz w:val="24"/>
          <w:szCs w:val="24"/>
          <w:lang w:eastAsia="ru-RU"/>
        </w:rPr>
        <w:t>Оборудование: рабочие места по количество обучающихся, рабочее место преподавателя, комплект учебно-наглядных пособий, дидактический наглядный материал</w:t>
      </w:r>
    </w:p>
    <w:p w14:paraId="000AB3C3"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
          <w:bCs/>
          <w:kern w:val="24"/>
          <w:szCs w:val="24"/>
          <w:lang w:eastAsia="ru-RU"/>
        </w:rPr>
      </w:pPr>
      <w:r w:rsidRPr="003E60F6">
        <w:rPr>
          <w:rFonts w:ascii="Times New Roman" w:eastAsia="Calibri" w:hAnsi="Times New Roman" w:cs="Times New Roman"/>
          <w:bCs/>
          <w:kern w:val="24"/>
          <w:sz w:val="24"/>
          <w:szCs w:val="24"/>
          <w:lang w:eastAsia="ru-RU"/>
        </w:rPr>
        <w:t>Технические средства обучения:</w:t>
      </w:r>
      <w:r w:rsidRPr="003E60F6">
        <w:rPr>
          <w:rFonts w:ascii="Times New Roman" w:eastAsia="Times New Roman" w:hAnsi="Times New Roman" w:cs="Times New Roman"/>
          <w:bCs/>
          <w:sz w:val="24"/>
          <w:szCs w:val="28"/>
          <w:lang w:eastAsia="ru-RU"/>
        </w:rPr>
        <w:br/>
        <w:t xml:space="preserve">- Компьютеры (по количеству обучающихся). </w:t>
      </w:r>
      <w:r w:rsidRPr="003E60F6">
        <w:rPr>
          <w:rFonts w:ascii="Times New Roman" w:eastAsia="Times New Roman" w:hAnsi="Times New Roman" w:cs="Times New Roman"/>
          <w:bCs/>
          <w:sz w:val="24"/>
          <w:szCs w:val="28"/>
          <w:lang w:eastAsia="ru-RU"/>
        </w:rPr>
        <w:br/>
        <w:t xml:space="preserve">- Проектор. </w:t>
      </w:r>
      <w:r w:rsidRPr="003E60F6">
        <w:rPr>
          <w:rFonts w:ascii="Times New Roman" w:eastAsia="Times New Roman" w:hAnsi="Times New Roman" w:cs="Times New Roman"/>
          <w:bCs/>
          <w:sz w:val="24"/>
          <w:szCs w:val="28"/>
          <w:lang w:eastAsia="ru-RU"/>
        </w:rPr>
        <w:br/>
        <w:t xml:space="preserve">- Программное обеспечение общего и профессионального назначения. </w:t>
      </w:r>
      <w:r w:rsidRPr="003E60F6">
        <w:rPr>
          <w:rFonts w:ascii="Times New Roman" w:eastAsia="Times New Roman" w:hAnsi="Times New Roman" w:cs="Times New Roman"/>
          <w:bCs/>
          <w:sz w:val="24"/>
          <w:szCs w:val="28"/>
          <w:lang w:eastAsia="ru-RU"/>
        </w:rPr>
        <w:br/>
        <w:t>- Комплект учебно-методического обеспечения.</w:t>
      </w:r>
    </w:p>
    <w:p w14:paraId="359EECF3"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
          <w:bCs/>
          <w:kern w:val="24"/>
          <w:sz w:val="24"/>
          <w:szCs w:val="24"/>
          <w:lang w:eastAsia="ru-RU"/>
        </w:rPr>
      </w:pPr>
    </w:p>
    <w:p w14:paraId="2CF4E718" w14:textId="77777777" w:rsidR="005E7A3B" w:rsidRPr="003E60F6" w:rsidRDefault="005E7A3B" w:rsidP="005E7A3B">
      <w:pPr>
        <w:pStyle w:val="a8"/>
        <w:numPr>
          <w:ilvl w:val="1"/>
          <w:numId w:val="6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b/>
          <w:bCs/>
          <w:kern w:val="24"/>
          <w:sz w:val="24"/>
          <w:szCs w:val="24"/>
          <w:lang w:eastAsia="ru-RU"/>
        </w:rPr>
      </w:pPr>
      <w:r w:rsidRPr="003E60F6">
        <w:rPr>
          <w:rFonts w:ascii="Times New Roman" w:eastAsia="Calibri" w:hAnsi="Times New Roman"/>
          <w:b/>
          <w:bCs/>
          <w:kern w:val="24"/>
          <w:sz w:val="24"/>
          <w:szCs w:val="24"/>
          <w:lang w:eastAsia="ru-RU"/>
        </w:rPr>
        <w:t>Информационное обеспечение реализации программы</w:t>
      </w:r>
    </w:p>
    <w:p w14:paraId="4A524967"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Для реализации программы используются следующие печатные и электронные ресурсы. </w:t>
      </w:r>
    </w:p>
    <w:p w14:paraId="51D6CB69"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3.2.1. Печатные издания</w:t>
      </w:r>
    </w:p>
    <w:p w14:paraId="38465090" w14:textId="77777777" w:rsidR="005E7A3B" w:rsidRPr="003E60F6" w:rsidRDefault="005E7A3B" w:rsidP="005E7A3B">
      <w:pPr>
        <w:numPr>
          <w:ilvl w:val="0"/>
          <w:numId w:val="131"/>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Новожилов Е.О., Новожилов О.П. Компьютерные сети: учебник. — М., 2013.</w:t>
      </w:r>
    </w:p>
    <w:p w14:paraId="7C8D80D8" w14:textId="77777777" w:rsidR="005E7A3B" w:rsidRPr="003E60F6" w:rsidRDefault="005E7A3B" w:rsidP="005E7A3B">
      <w:pPr>
        <w:numPr>
          <w:ilvl w:val="0"/>
          <w:numId w:val="131"/>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Михеева Е.В. Практикум по информационным технологиям в профессиональной деятельности: Учеб. пособие для сред. проф. образования. М.: Издательский центр «Академия», 2013.</w:t>
      </w:r>
    </w:p>
    <w:p w14:paraId="5B94EB2F" w14:textId="77777777" w:rsidR="005E7A3B" w:rsidRPr="003E60F6" w:rsidRDefault="005E7A3B" w:rsidP="005E7A3B">
      <w:pPr>
        <w:numPr>
          <w:ilvl w:val="0"/>
          <w:numId w:val="131"/>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kern w:val="24"/>
          <w:sz w:val="24"/>
          <w:szCs w:val="24"/>
          <w:lang w:eastAsia="ru-RU"/>
        </w:rPr>
        <w:t>Михеева Е.В., Титова О.И. Информационные технологии в профессиональной деятельности, Технические специальности: учебник. – М., 2014.</w:t>
      </w:r>
    </w:p>
    <w:p w14:paraId="7B0F48B5" w14:textId="77777777" w:rsidR="005E7A3B" w:rsidRPr="003E60F6" w:rsidRDefault="005E7A3B" w:rsidP="005E7A3B">
      <w:pPr>
        <w:numPr>
          <w:ilvl w:val="0"/>
          <w:numId w:val="131"/>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Агеев Н.Г., Набойченко С.С. Металлургические расчеты с использованием пакета прикладных программ HSC </w:t>
      </w:r>
      <w:proofErr w:type="spellStart"/>
      <w:r w:rsidRPr="003E60F6">
        <w:rPr>
          <w:rFonts w:ascii="Times New Roman" w:eastAsia="Calibri" w:hAnsi="Times New Roman" w:cs="Times New Roman"/>
          <w:bCs/>
          <w:kern w:val="24"/>
          <w:sz w:val="24"/>
          <w:szCs w:val="24"/>
          <w:lang w:eastAsia="ru-RU"/>
        </w:rPr>
        <w:t>Chemistry</w:t>
      </w:r>
      <w:proofErr w:type="spellEnd"/>
      <w:r w:rsidRPr="003E60F6">
        <w:rPr>
          <w:rFonts w:ascii="Times New Roman" w:eastAsia="Calibri" w:hAnsi="Times New Roman" w:cs="Times New Roman"/>
          <w:bCs/>
          <w:kern w:val="24"/>
          <w:sz w:val="24"/>
          <w:szCs w:val="24"/>
          <w:lang w:eastAsia="ru-RU"/>
        </w:rPr>
        <w:t xml:space="preserve">: учеб. пособие. – М.: </w:t>
      </w:r>
      <w:r w:rsidRPr="003E60F6">
        <w:rPr>
          <w:rFonts w:ascii="Times New Roman" w:eastAsia="Calibri" w:hAnsi="Times New Roman" w:cs="Times New Roman"/>
          <w:kern w:val="24"/>
          <w:sz w:val="24"/>
          <w:szCs w:val="24"/>
          <w:lang w:eastAsia="ru-RU"/>
        </w:rPr>
        <w:t>Издательство Уральского университета, 2016.</w:t>
      </w:r>
    </w:p>
    <w:p w14:paraId="14653168" w14:textId="77777777" w:rsidR="005E7A3B" w:rsidRPr="003E60F6" w:rsidRDefault="005E7A3B" w:rsidP="005E7A3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3.2.2. Электронные источники (электронные ресурсы)</w:t>
      </w:r>
    </w:p>
    <w:p w14:paraId="09251AC2" w14:textId="77777777" w:rsidR="005E7A3B" w:rsidRPr="003E60F6" w:rsidRDefault="005E7A3B" w:rsidP="005E7A3B">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Электронно-библиотечная система </w:t>
      </w:r>
      <w:proofErr w:type="spellStart"/>
      <w:r w:rsidRPr="003E60F6">
        <w:rPr>
          <w:rFonts w:ascii="Times New Roman" w:eastAsia="Calibri" w:hAnsi="Times New Roman" w:cs="Times New Roman"/>
          <w:kern w:val="24"/>
          <w:sz w:val="24"/>
          <w:szCs w:val="24"/>
          <w:lang w:eastAsia="ru-RU"/>
        </w:rPr>
        <w:t>IPRbooks</w:t>
      </w:r>
      <w:proofErr w:type="spellEnd"/>
      <w:r w:rsidRPr="003E60F6">
        <w:rPr>
          <w:rFonts w:ascii="Times New Roman" w:eastAsia="Calibri" w:hAnsi="Times New Roman" w:cs="Times New Roman"/>
          <w:kern w:val="24"/>
          <w:sz w:val="24"/>
          <w:szCs w:val="24"/>
          <w:lang w:eastAsia="ru-RU"/>
        </w:rPr>
        <w:t xml:space="preserve"> [Электронный ресурс] : режим доступа www.iprbookshop.ru , свободный. </w:t>
      </w:r>
    </w:p>
    <w:p w14:paraId="6F802BE3" w14:textId="77777777" w:rsidR="005E7A3B" w:rsidRPr="003E60F6" w:rsidRDefault="005E7A3B" w:rsidP="005E7A3B">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Корпоративный</w:t>
      </w:r>
      <w:r w:rsidRPr="003E60F6">
        <w:rPr>
          <w:rFonts w:ascii="Times New Roman" w:eastAsia="Calibri" w:hAnsi="Times New Roman" w:cs="Times New Roman"/>
          <w:kern w:val="24"/>
          <w:sz w:val="24"/>
          <w:szCs w:val="24"/>
          <w:lang w:eastAsia="ru-RU"/>
        </w:rPr>
        <w:tab/>
        <w:t xml:space="preserve"> сайт ЧТПЗ [Электронный ресурс] : режим доступа</w:t>
      </w:r>
      <w:hyperlink r:id="rId91" w:history="1">
        <w:r w:rsidRPr="003E60F6">
          <w:rPr>
            <w:rFonts w:ascii="Times New Roman" w:eastAsia="Calibri" w:hAnsi="Times New Roman" w:cs="Times New Roman"/>
            <w:color w:val="0000FF"/>
            <w:kern w:val="24"/>
            <w:sz w:val="24"/>
            <w:szCs w:val="24"/>
            <w:u w:val="single"/>
            <w:lang w:eastAsia="ru-RU"/>
          </w:rPr>
          <w:t>http://www.chelpipe.ru/about/</w:t>
        </w:r>
      </w:hyperlink>
      <w:r w:rsidRPr="003E60F6">
        <w:rPr>
          <w:rFonts w:ascii="Times New Roman" w:eastAsia="Calibri" w:hAnsi="Times New Roman" w:cs="Times New Roman"/>
          <w:kern w:val="24"/>
          <w:sz w:val="24"/>
          <w:szCs w:val="24"/>
          <w:lang w:eastAsia="ru-RU"/>
        </w:rPr>
        <w:t xml:space="preserve"> , свободный.</w:t>
      </w:r>
    </w:p>
    <w:p w14:paraId="23209223" w14:textId="77777777" w:rsidR="005E7A3B" w:rsidRPr="003E60F6" w:rsidRDefault="005E7A3B" w:rsidP="005E7A3B">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Образовательный проект «Будущее белой металлургии» [Электронный ресурс] : режим доступа </w:t>
      </w:r>
      <w:hyperlink r:id="rId92" w:history="1">
        <w:r w:rsidRPr="003E60F6">
          <w:rPr>
            <w:rFonts w:ascii="Times New Roman" w:eastAsia="Calibri" w:hAnsi="Times New Roman" w:cs="Times New Roman"/>
            <w:color w:val="0000FF"/>
            <w:kern w:val="24"/>
            <w:sz w:val="24"/>
            <w:szCs w:val="24"/>
            <w:u w:val="single"/>
            <w:lang w:eastAsia="ru-RU"/>
          </w:rPr>
          <w:t>http://www.bbmprof.ru</w:t>
        </w:r>
      </w:hyperlink>
      <w:r w:rsidRPr="003E60F6">
        <w:rPr>
          <w:rFonts w:ascii="Times New Roman" w:eastAsia="Calibri" w:hAnsi="Times New Roman" w:cs="Times New Roman"/>
          <w:kern w:val="24"/>
          <w:sz w:val="24"/>
          <w:szCs w:val="24"/>
          <w:lang w:eastAsia="ru-RU"/>
        </w:rPr>
        <w:t xml:space="preserve"> , свободный.</w:t>
      </w:r>
    </w:p>
    <w:p w14:paraId="33930722" w14:textId="77777777" w:rsidR="005E7A3B" w:rsidRPr="003E60F6" w:rsidRDefault="005E7A3B" w:rsidP="005E7A3B">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Портал «Информационные-коммуникационные технологии в образовании». Режим доступа: свободный. </w:t>
      </w:r>
      <w:hyperlink r:id="rId93" w:history="1">
        <w:r w:rsidRPr="003E60F6">
          <w:rPr>
            <w:rFonts w:ascii="Times New Roman" w:eastAsia="Calibri" w:hAnsi="Times New Roman" w:cs="Times New Roman"/>
            <w:color w:val="0000FF"/>
            <w:kern w:val="24"/>
            <w:sz w:val="24"/>
            <w:szCs w:val="24"/>
            <w:u w:val="single"/>
            <w:lang w:eastAsia="ru-RU"/>
          </w:rPr>
          <w:t>http://www.intuit.ru/studies/courses</w:t>
        </w:r>
      </w:hyperlink>
    </w:p>
    <w:p w14:paraId="2A856298" w14:textId="77777777" w:rsidR="005E7A3B" w:rsidRPr="003E60F6" w:rsidRDefault="005E7A3B" w:rsidP="005E7A3B">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proofErr w:type="spellStart"/>
      <w:r w:rsidRPr="003E60F6">
        <w:rPr>
          <w:rFonts w:ascii="Times New Roman" w:eastAsia="Calibri" w:hAnsi="Times New Roman" w:cs="Times New Roman"/>
          <w:kern w:val="24"/>
          <w:sz w:val="24"/>
          <w:szCs w:val="24"/>
          <w:lang w:eastAsia="ru-RU"/>
        </w:rPr>
        <w:t>Косиненко</w:t>
      </w:r>
      <w:proofErr w:type="spellEnd"/>
      <w:r w:rsidRPr="003E60F6">
        <w:rPr>
          <w:rFonts w:ascii="Times New Roman" w:eastAsia="Calibri" w:hAnsi="Times New Roman" w:cs="Times New Roman"/>
          <w:kern w:val="24"/>
          <w:sz w:val="24"/>
          <w:szCs w:val="24"/>
          <w:lang w:eastAsia="ru-RU"/>
        </w:rPr>
        <w:t xml:space="preserve"> Н.С. Информационные технологии в профессиональной деятельности [Электронный ресурс] : учебное пособие для СПО / Н.С. </w:t>
      </w:r>
      <w:proofErr w:type="spellStart"/>
      <w:r w:rsidRPr="003E60F6">
        <w:rPr>
          <w:rFonts w:ascii="Times New Roman" w:eastAsia="Calibri" w:hAnsi="Times New Roman" w:cs="Times New Roman"/>
          <w:kern w:val="24"/>
          <w:sz w:val="24"/>
          <w:szCs w:val="24"/>
          <w:lang w:eastAsia="ru-RU"/>
        </w:rPr>
        <w:t>Косиненко</w:t>
      </w:r>
      <w:proofErr w:type="spellEnd"/>
      <w:r w:rsidRPr="003E60F6">
        <w:rPr>
          <w:rFonts w:ascii="Times New Roman" w:eastAsia="Calibri" w:hAnsi="Times New Roman" w:cs="Times New Roman"/>
          <w:kern w:val="24"/>
          <w:sz w:val="24"/>
          <w:szCs w:val="24"/>
          <w:lang w:eastAsia="ru-RU"/>
        </w:rPr>
        <w:t xml:space="preserve">, И.Г. </w:t>
      </w:r>
      <w:proofErr w:type="spellStart"/>
      <w:r w:rsidRPr="003E60F6">
        <w:rPr>
          <w:rFonts w:ascii="Times New Roman" w:eastAsia="Calibri" w:hAnsi="Times New Roman" w:cs="Times New Roman"/>
          <w:kern w:val="24"/>
          <w:sz w:val="24"/>
          <w:szCs w:val="24"/>
          <w:lang w:eastAsia="ru-RU"/>
        </w:rPr>
        <w:t>Фризен</w:t>
      </w:r>
      <w:proofErr w:type="spellEnd"/>
      <w:r w:rsidRPr="003E60F6">
        <w:rPr>
          <w:rFonts w:ascii="Times New Roman" w:eastAsia="Calibri" w:hAnsi="Times New Roman" w:cs="Times New Roman"/>
          <w:kern w:val="24"/>
          <w:sz w:val="24"/>
          <w:szCs w:val="24"/>
          <w:lang w:eastAsia="ru-RU"/>
        </w:rPr>
        <w:t xml:space="preserve">. — Электрон. текстовые данные. — Саратов: Профобразование, 2017. — 303 c. — 978-5-4488-0152-5. — Режим доступа: </w:t>
      </w:r>
      <w:hyperlink r:id="rId94" w:history="1">
        <w:r w:rsidRPr="003E60F6">
          <w:rPr>
            <w:rFonts w:ascii="Times New Roman" w:eastAsia="Calibri" w:hAnsi="Times New Roman" w:cs="Times New Roman"/>
            <w:color w:val="0000FF"/>
            <w:kern w:val="24"/>
            <w:sz w:val="24"/>
            <w:szCs w:val="24"/>
            <w:u w:val="single"/>
            <w:lang w:eastAsia="ru-RU"/>
          </w:rPr>
          <w:t>http://www.iprbookshop.ru/65730.html</w:t>
        </w:r>
      </w:hyperlink>
    </w:p>
    <w:p w14:paraId="5A242062" w14:textId="77777777" w:rsidR="005E7A3B" w:rsidRPr="003E60F6" w:rsidRDefault="005E7A3B" w:rsidP="005E7A3B">
      <w:pPr>
        <w:numPr>
          <w:ilvl w:val="0"/>
          <w:numId w:val="128"/>
        </w:numPr>
        <w:tabs>
          <w:tab w:val="left" w:pos="1134"/>
        </w:tabs>
        <w:spacing w:after="0" w:line="240" w:lineRule="auto"/>
        <w:ind w:left="0"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Клочко И.А. Информационные технологии в профессиональной деятельности [Электронный ресурс] : учебное пособие для СПО / И.А. Клочко. — Электрон. текстовые данные. — Саратов: Профобразование, 2017. — 237 c. — 978-5-4488-0008-5. — Режим доступа: http://www.iprbookshop.ru/64944.html</w:t>
      </w:r>
    </w:p>
    <w:p w14:paraId="36FB2E29" w14:textId="77777777" w:rsidR="005E7A3B" w:rsidRPr="003E60F6" w:rsidRDefault="005E7A3B" w:rsidP="005E7A3B">
      <w:pPr>
        <w:tabs>
          <w:tab w:val="left" w:pos="1134"/>
        </w:tabs>
        <w:spacing w:after="0" w:line="240" w:lineRule="auto"/>
        <w:ind w:firstLine="709"/>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3.2.3. Дополнительные источники </w:t>
      </w:r>
    </w:p>
    <w:p w14:paraId="5D26BD93" w14:textId="77777777" w:rsidR="005E7A3B" w:rsidRPr="003E60F6" w:rsidRDefault="005E7A3B" w:rsidP="005E7A3B">
      <w:pPr>
        <w:numPr>
          <w:ilvl w:val="0"/>
          <w:numId w:val="127"/>
        </w:numPr>
        <w:tabs>
          <w:tab w:val="left" w:pos="1134"/>
        </w:tabs>
        <w:spacing w:after="0" w:line="240" w:lineRule="auto"/>
        <w:ind w:left="0" w:firstLine="709"/>
        <w:contextualSpacing/>
        <w:jc w:val="both"/>
        <w:rPr>
          <w:rFonts w:ascii="Times New Roman" w:eastAsia="Calibri" w:hAnsi="Times New Roman" w:cs="Times New Roman"/>
          <w:bCs/>
          <w:i/>
          <w:kern w:val="24"/>
          <w:sz w:val="24"/>
          <w:szCs w:val="24"/>
          <w:lang w:eastAsia="ru-RU"/>
        </w:rPr>
      </w:pPr>
      <w:r w:rsidRPr="003E60F6">
        <w:rPr>
          <w:rFonts w:ascii="Times New Roman" w:eastAsia="Calibri" w:hAnsi="Times New Roman" w:cs="Times New Roman"/>
          <w:bCs/>
          <w:i/>
          <w:kern w:val="24"/>
          <w:sz w:val="24"/>
          <w:szCs w:val="24"/>
          <w:lang w:eastAsia="ru-RU"/>
        </w:rPr>
        <w:lastRenderedPageBreak/>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2014.</w:t>
      </w:r>
    </w:p>
    <w:p w14:paraId="324392B6" w14:textId="77777777" w:rsidR="005E7A3B" w:rsidRPr="003E60F6" w:rsidRDefault="005E7A3B" w:rsidP="005E7A3B">
      <w:pPr>
        <w:tabs>
          <w:tab w:val="left" w:pos="1134"/>
        </w:tabs>
        <w:spacing w:after="0" w:line="240" w:lineRule="auto"/>
        <w:ind w:firstLine="709"/>
        <w:rPr>
          <w:rFonts w:ascii="Times New Roman" w:eastAsia="Calibri" w:hAnsi="Times New Roman" w:cs="Times New Roman"/>
          <w:kern w:val="24"/>
          <w:sz w:val="24"/>
          <w:szCs w:val="24"/>
          <w:lang w:eastAsia="ru-RU"/>
        </w:rPr>
      </w:pPr>
    </w:p>
    <w:p w14:paraId="65600F94" w14:textId="77777777" w:rsidR="005E7A3B" w:rsidRPr="003E60F6" w:rsidRDefault="005E7A3B" w:rsidP="005E7A3B">
      <w:pPr>
        <w:keepNext/>
        <w:autoSpaceDE w:val="0"/>
        <w:autoSpaceDN w:val="0"/>
        <w:spacing w:after="0" w:line="240" w:lineRule="auto"/>
        <w:ind w:left="1004" w:hanging="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4. КОНТРОЛЬ И ОЦЕНКА РЕЗУЛЬТАТОВ ОСВОЕНИЯ УЧЕБНОЙ ДИСЦИПЛИНЫ</w:t>
      </w:r>
    </w:p>
    <w:p w14:paraId="31429B33" w14:textId="77777777" w:rsidR="005E7A3B" w:rsidRPr="003E60F6" w:rsidRDefault="005E7A3B" w:rsidP="005E7A3B">
      <w:pPr>
        <w:spacing w:after="0" w:line="240" w:lineRule="auto"/>
        <w:rPr>
          <w:rFonts w:ascii="Times New Roman" w:eastAsia="Calibri" w:hAnsi="Times New Roman" w:cs="Times New Roman"/>
          <w:kern w:val="24"/>
          <w:sz w:val="24"/>
          <w:szCs w:val="24"/>
          <w:lang w:eastAsia="ru-RU"/>
        </w:rPr>
      </w:pPr>
    </w:p>
    <w:tbl>
      <w:tblPr>
        <w:tblStyle w:val="200"/>
        <w:tblW w:w="0" w:type="auto"/>
        <w:tblInd w:w="108" w:type="dxa"/>
        <w:tblLook w:val="04A0" w:firstRow="1" w:lastRow="0" w:firstColumn="1" w:lastColumn="0" w:noHBand="0" w:noVBand="1"/>
      </w:tblPr>
      <w:tblGrid>
        <w:gridCol w:w="2995"/>
        <w:gridCol w:w="3021"/>
        <w:gridCol w:w="3446"/>
      </w:tblGrid>
      <w:tr w:rsidR="005E7A3B" w:rsidRPr="003E60F6" w14:paraId="031CB9D5" w14:textId="77777777" w:rsidTr="00266373">
        <w:trPr>
          <w:tblHeader/>
        </w:trPr>
        <w:tc>
          <w:tcPr>
            <w:tcW w:w="2995" w:type="dxa"/>
          </w:tcPr>
          <w:p w14:paraId="6348C5B9" w14:textId="77777777" w:rsidR="005E7A3B" w:rsidRPr="003E60F6" w:rsidRDefault="005E7A3B" w:rsidP="00266373">
            <w:pPr>
              <w:jc w:val="center"/>
              <w:rPr>
                <w:b/>
                <w:bCs/>
              </w:rPr>
            </w:pPr>
            <w:r w:rsidRPr="003E60F6">
              <w:rPr>
                <w:b/>
                <w:bCs/>
              </w:rPr>
              <w:t>Результаты обучения</w:t>
            </w:r>
          </w:p>
        </w:tc>
        <w:tc>
          <w:tcPr>
            <w:tcW w:w="3021" w:type="dxa"/>
          </w:tcPr>
          <w:p w14:paraId="79D62E02" w14:textId="77777777" w:rsidR="005E7A3B" w:rsidRPr="003E60F6" w:rsidRDefault="005E7A3B" w:rsidP="00266373">
            <w:r w:rsidRPr="003E60F6">
              <w:rPr>
                <w:b/>
                <w:bCs/>
              </w:rPr>
              <w:t>Критерии оценки</w:t>
            </w:r>
          </w:p>
        </w:tc>
        <w:tc>
          <w:tcPr>
            <w:tcW w:w="3446" w:type="dxa"/>
          </w:tcPr>
          <w:p w14:paraId="28B000D5" w14:textId="77777777" w:rsidR="005E7A3B" w:rsidRPr="003E60F6" w:rsidRDefault="005E7A3B" w:rsidP="00266373">
            <w:r w:rsidRPr="003E60F6">
              <w:rPr>
                <w:b/>
                <w:bCs/>
              </w:rPr>
              <w:t>Методы оценки</w:t>
            </w:r>
          </w:p>
        </w:tc>
      </w:tr>
      <w:tr w:rsidR="005E7A3B" w:rsidRPr="003E60F6" w14:paraId="551D3A54" w14:textId="77777777" w:rsidTr="00266373">
        <w:tc>
          <w:tcPr>
            <w:tcW w:w="2995" w:type="dxa"/>
          </w:tcPr>
          <w:p w14:paraId="0011DAAD" w14:textId="77777777" w:rsidR="005E7A3B" w:rsidRPr="003E60F6" w:rsidRDefault="005E7A3B" w:rsidP="00266373">
            <w:r w:rsidRPr="003E60F6">
              <w:rPr>
                <w:b/>
              </w:rPr>
              <w:t>Знания:</w:t>
            </w:r>
          </w:p>
        </w:tc>
        <w:tc>
          <w:tcPr>
            <w:tcW w:w="3021" w:type="dxa"/>
          </w:tcPr>
          <w:p w14:paraId="47FEDE77" w14:textId="77777777" w:rsidR="005E7A3B" w:rsidRPr="003E60F6" w:rsidRDefault="005E7A3B" w:rsidP="00266373"/>
        </w:tc>
        <w:tc>
          <w:tcPr>
            <w:tcW w:w="3446" w:type="dxa"/>
          </w:tcPr>
          <w:p w14:paraId="17A94DE0" w14:textId="77777777" w:rsidR="005E7A3B" w:rsidRPr="003E60F6" w:rsidRDefault="005E7A3B" w:rsidP="00266373"/>
        </w:tc>
      </w:tr>
      <w:tr w:rsidR="005E7A3B" w:rsidRPr="003E60F6" w14:paraId="7F61EB46" w14:textId="77777777" w:rsidTr="00266373">
        <w:tc>
          <w:tcPr>
            <w:tcW w:w="2995" w:type="dxa"/>
          </w:tcPr>
          <w:p w14:paraId="5D538BF2" w14:textId="77777777" w:rsidR="005E7A3B" w:rsidRPr="003E60F6" w:rsidRDefault="005E7A3B" w:rsidP="00266373">
            <w:pPr>
              <w:jc w:val="both"/>
            </w:pPr>
            <w:r w:rsidRPr="003E60F6">
              <w:t>Информационные процессы на предприятии металлургического производства</w:t>
            </w:r>
          </w:p>
        </w:tc>
        <w:tc>
          <w:tcPr>
            <w:tcW w:w="3021" w:type="dxa"/>
          </w:tcPr>
          <w:p w14:paraId="692C9E2D" w14:textId="77777777" w:rsidR="005E7A3B" w:rsidRPr="003E60F6" w:rsidRDefault="005E7A3B" w:rsidP="00266373">
            <w:pPr>
              <w:jc w:val="both"/>
            </w:pPr>
            <w:r w:rsidRPr="003E60F6">
              <w:t>Перечисляет виды информационных процессов на металлургическом предприятии и описывает их функции</w:t>
            </w:r>
          </w:p>
        </w:tc>
        <w:tc>
          <w:tcPr>
            <w:tcW w:w="3446" w:type="dxa"/>
          </w:tcPr>
          <w:p w14:paraId="6FBD0753" w14:textId="77777777" w:rsidR="005E7A3B" w:rsidRPr="003E60F6" w:rsidRDefault="005E7A3B" w:rsidP="00266373">
            <w:pPr>
              <w:jc w:val="both"/>
            </w:pPr>
            <w:r w:rsidRPr="003E60F6">
              <w:t>Оценка выполнения тестирования</w:t>
            </w:r>
          </w:p>
          <w:p w14:paraId="41CEF955" w14:textId="77777777" w:rsidR="005E7A3B" w:rsidRPr="003E60F6" w:rsidRDefault="005E7A3B" w:rsidP="00266373">
            <w:pPr>
              <w:jc w:val="both"/>
            </w:pPr>
            <w:r w:rsidRPr="003E60F6">
              <w:t>Оценка выполнения домашней работы</w:t>
            </w:r>
          </w:p>
          <w:p w14:paraId="3C400739" w14:textId="77777777" w:rsidR="005E7A3B" w:rsidRPr="003E60F6" w:rsidRDefault="005E7A3B" w:rsidP="00266373">
            <w:pPr>
              <w:jc w:val="both"/>
            </w:pPr>
            <w:r w:rsidRPr="003E60F6">
              <w:t>Дифференцированный зачет</w:t>
            </w:r>
          </w:p>
        </w:tc>
      </w:tr>
      <w:tr w:rsidR="005E7A3B" w:rsidRPr="003E60F6" w14:paraId="76D50104" w14:textId="77777777" w:rsidTr="00266373">
        <w:tc>
          <w:tcPr>
            <w:tcW w:w="2995" w:type="dxa"/>
          </w:tcPr>
          <w:p w14:paraId="6A8BC6E7" w14:textId="77777777" w:rsidR="005E7A3B" w:rsidRPr="003E60F6" w:rsidRDefault="005E7A3B" w:rsidP="00266373">
            <w:pPr>
              <w:jc w:val="both"/>
            </w:pPr>
            <w:r w:rsidRPr="003E60F6">
              <w:t>Основы информационных технологий, технические и программные средства реализации информационных процессов на металлургическом предприятии</w:t>
            </w:r>
          </w:p>
        </w:tc>
        <w:tc>
          <w:tcPr>
            <w:tcW w:w="3021" w:type="dxa"/>
          </w:tcPr>
          <w:p w14:paraId="0F5A6A1B" w14:textId="77777777" w:rsidR="005E7A3B" w:rsidRPr="003E60F6" w:rsidRDefault="005E7A3B" w:rsidP="00266373">
            <w:pPr>
              <w:jc w:val="both"/>
            </w:pPr>
            <w:r w:rsidRPr="003E60F6">
              <w:t>Перечисляет виды программного обеспечения металлургического предприятия</w:t>
            </w:r>
          </w:p>
          <w:p w14:paraId="1AA54DA6" w14:textId="77777777" w:rsidR="005E7A3B" w:rsidRPr="003E60F6" w:rsidRDefault="005E7A3B" w:rsidP="00266373">
            <w:pPr>
              <w:jc w:val="both"/>
            </w:pPr>
            <w:r w:rsidRPr="003E60F6">
              <w:t xml:space="preserve">Описывает основные функции информационных технологий </w:t>
            </w:r>
          </w:p>
          <w:p w14:paraId="52A0A9DA" w14:textId="77777777" w:rsidR="005E7A3B" w:rsidRPr="003E60F6" w:rsidRDefault="005E7A3B" w:rsidP="00266373">
            <w:pPr>
              <w:jc w:val="both"/>
            </w:pPr>
            <w:r w:rsidRPr="003E60F6">
              <w:t>Владеет знаниями о информационных процессах на металлургическом предприятии</w:t>
            </w:r>
          </w:p>
        </w:tc>
        <w:tc>
          <w:tcPr>
            <w:tcW w:w="3446" w:type="dxa"/>
          </w:tcPr>
          <w:p w14:paraId="78A0F426" w14:textId="77777777" w:rsidR="005E7A3B" w:rsidRPr="003E60F6" w:rsidRDefault="005E7A3B" w:rsidP="00266373">
            <w:pPr>
              <w:jc w:val="both"/>
            </w:pPr>
            <w:r w:rsidRPr="003E60F6">
              <w:t>Оценка выполнения тестирования</w:t>
            </w:r>
          </w:p>
          <w:p w14:paraId="51C33B7B" w14:textId="77777777" w:rsidR="005E7A3B" w:rsidRPr="003E60F6" w:rsidRDefault="005E7A3B" w:rsidP="00266373">
            <w:pPr>
              <w:jc w:val="both"/>
            </w:pPr>
            <w:r w:rsidRPr="003E60F6">
              <w:t>Оценка выполнения домашней работы</w:t>
            </w:r>
          </w:p>
          <w:p w14:paraId="49CDCA41" w14:textId="77777777" w:rsidR="005E7A3B" w:rsidRPr="003E60F6" w:rsidRDefault="005E7A3B" w:rsidP="00266373">
            <w:pPr>
              <w:jc w:val="both"/>
            </w:pPr>
            <w:r w:rsidRPr="003E60F6">
              <w:t>Дифференцированный зачет</w:t>
            </w:r>
          </w:p>
        </w:tc>
      </w:tr>
      <w:tr w:rsidR="005E7A3B" w:rsidRPr="003E60F6" w14:paraId="05F8EC11" w14:textId="77777777" w:rsidTr="00266373">
        <w:tc>
          <w:tcPr>
            <w:tcW w:w="2995" w:type="dxa"/>
          </w:tcPr>
          <w:p w14:paraId="6494FBC0" w14:textId="77777777" w:rsidR="005E7A3B" w:rsidRPr="003E60F6" w:rsidRDefault="005E7A3B" w:rsidP="00266373">
            <w:pPr>
              <w:jc w:val="both"/>
            </w:pPr>
            <w:r w:rsidRPr="003E60F6">
              <w:t>Теоретические основы построения и функционирования информационных систем, систем автоматического и автоматизированного управления в металлургии</w:t>
            </w:r>
          </w:p>
        </w:tc>
        <w:tc>
          <w:tcPr>
            <w:tcW w:w="3021" w:type="dxa"/>
          </w:tcPr>
          <w:p w14:paraId="428AD3FC" w14:textId="77777777" w:rsidR="005E7A3B" w:rsidRPr="003E60F6" w:rsidRDefault="005E7A3B" w:rsidP="00266373">
            <w:pPr>
              <w:jc w:val="both"/>
            </w:pPr>
            <w:r w:rsidRPr="003E60F6">
              <w:t>Перечисляет виды информационных систем и их функции на металлургическом предприятии</w:t>
            </w:r>
          </w:p>
          <w:p w14:paraId="62F33F37" w14:textId="77777777" w:rsidR="005E7A3B" w:rsidRPr="003E60F6" w:rsidRDefault="005E7A3B" w:rsidP="00266373">
            <w:pPr>
              <w:jc w:val="both"/>
            </w:pPr>
            <w:r w:rsidRPr="003E60F6">
              <w:t>Перечисляет виды АСУ ТП</w:t>
            </w:r>
          </w:p>
        </w:tc>
        <w:tc>
          <w:tcPr>
            <w:tcW w:w="3446" w:type="dxa"/>
          </w:tcPr>
          <w:p w14:paraId="28CD0490" w14:textId="77777777" w:rsidR="005E7A3B" w:rsidRPr="003E60F6" w:rsidRDefault="005E7A3B" w:rsidP="00266373">
            <w:pPr>
              <w:jc w:val="both"/>
            </w:pPr>
            <w:r w:rsidRPr="003E60F6">
              <w:t>Оценка выполнения тестирования</w:t>
            </w:r>
          </w:p>
          <w:p w14:paraId="5C34CB26" w14:textId="77777777" w:rsidR="005E7A3B" w:rsidRPr="003E60F6" w:rsidRDefault="005E7A3B" w:rsidP="00266373">
            <w:pPr>
              <w:jc w:val="both"/>
            </w:pPr>
            <w:r w:rsidRPr="003E60F6">
              <w:t>Оценка выполнения домашней работы</w:t>
            </w:r>
          </w:p>
          <w:p w14:paraId="70624B8A" w14:textId="77777777" w:rsidR="005E7A3B" w:rsidRPr="003E60F6" w:rsidRDefault="005E7A3B" w:rsidP="00266373">
            <w:pPr>
              <w:jc w:val="both"/>
            </w:pPr>
            <w:r w:rsidRPr="003E60F6">
              <w:t>Дифференцированный зачет</w:t>
            </w:r>
          </w:p>
        </w:tc>
      </w:tr>
      <w:tr w:rsidR="005E7A3B" w:rsidRPr="003E60F6" w14:paraId="13B83414" w14:textId="77777777" w:rsidTr="00266373">
        <w:tc>
          <w:tcPr>
            <w:tcW w:w="2995" w:type="dxa"/>
          </w:tcPr>
          <w:p w14:paraId="3984F043" w14:textId="77777777" w:rsidR="005E7A3B" w:rsidRPr="003E60F6" w:rsidRDefault="005E7A3B" w:rsidP="00266373">
            <w:pPr>
              <w:jc w:val="both"/>
            </w:pPr>
            <w:r w:rsidRPr="003E60F6">
              <w:t>Назначение, структуру, основные функции баз данных применительно к особенностям металлургического производства</w:t>
            </w:r>
          </w:p>
        </w:tc>
        <w:tc>
          <w:tcPr>
            <w:tcW w:w="3021" w:type="dxa"/>
          </w:tcPr>
          <w:p w14:paraId="3C021AFF" w14:textId="77777777" w:rsidR="005E7A3B" w:rsidRPr="003E60F6" w:rsidRDefault="005E7A3B" w:rsidP="00266373">
            <w:pPr>
              <w:jc w:val="both"/>
            </w:pPr>
            <w:r w:rsidRPr="003E60F6">
              <w:t>Владеет знаниями о структурах баз данных их назначении и функциях</w:t>
            </w:r>
          </w:p>
          <w:p w14:paraId="37D28E9D" w14:textId="77777777" w:rsidR="005E7A3B" w:rsidRPr="003E60F6" w:rsidRDefault="005E7A3B" w:rsidP="00266373">
            <w:pPr>
              <w:jc w:val="both"/>
            </w:pPr>
          </w:p>
        </w:tc>
        <w:tc>
          <w:tcPr>
            <w:tcW w:w="3446" w:type="dxa"/>
          </w:tcPr>
          <w:p w14:paraId="23B5FF0B" w14:textId="77777777" w:rsidR="005E7A3B" w:rsidRPr="003E60F6" w:rsidRDefault="005E7A3B" w:rsidP="00266373">
            <w:pPr>
              <w:jc w:val="both"/>
            </w:pPr>
            <w:r w:rsidRPr="003E60F6">
              <w:t>Оценка выполнения тестирования</w:t>
            </w:r>
          </w:p>
          <w:p w14:paraId="180612F4" w14:textId="77777777" w:rsidR="005E7A3B" w:rsidRPr="003E60F6" w:rsidRDefault="005E7A3B" w:rsidP="00266373">
            <w:pPr>
              <w:jc w:val="both"/>
            </w:pPr>
            <w:r w:rsidRPr="003E60F6">
              <w:t>Оценка выполнения домашней работы</w:t>
            </w:r>
          </w:p>
          <w:p w14:paraId="3C11D8D5" w14:textId="77777777" w:rsidR="005E7A3B" w:rsidRPr="003E60F6" w:rsidRDefault="005E7A3B" w:rsidP="00266373">
            <w:pPr>
              <w:jc w:val="both"/>
            </w:pPr>
            <w:r w:rsidRPr="003E60F6">
              <w:t>Дифференцированный зачет</w:t>
            </w:r>
          </w:p>
        </w:tc>
      </w:tr>
      <w:tr w:rsidR="005E7A3B" w:rsidRPr="003E60F6" w14:paraId="34B92E66" w14:textId="77777777" w:rsidTr="00266373">
        <w:tc>
          <w:tcPr>
            <w:tcW w:w="2995" w:type="dxa"/>
          </w:tcPr>
          <w:p w14:paraId="1CB2AECC" w14:textId="77777777" w:rsidR="005E7A3B" w:rsidRPr="003E60F6" w:rsidRDefault="005E7A3B" w:rsidP="00266373">
            <w:pPr>
              <w:jc w:val="both"/>
            </w:pPr>
            <w:r w:rsidRPr="003E60F6">
              <w:rPr>
                <w:b/>
              </w:rPr>
              <w:t>Умения:</w:t>
            </w:r>
          </w:p>
        </w:tc>
        <w:tc>
          <w:tcPr>
            <w:tcW w:w="3021" w:type="dxa"/>
          </w:tcPr>
          <w:p w14:paraId="0DE87F2F" w14:textId="77777777" w:rsidR="005E7A3B" w:rsidRPr="003E60F6" w:rsidRDefault="005E7A3B" w:rsidP="00266373">
            <w:pPr>
              <w:jc w:val="both"/>
              <w:rPr>
                <w:color w:val="FF0000"/>
              </w:rPr>
            </w:pPr>
          </w:p>
        </w:tc>
        <w:tc>
          <w:tcPr>
            <w:tcW w:w="3446" w:type="dxa"/>
          </w:tcPr>
          <w:p w14:paraId="2B63F4F5" w14:textId="77777777" w:rsidR="005E7A3B" w:rsidRPr="003E60F6" w:rsidRDefault="005E7A3B" w:rsidP="00266373">
            <w:pPr>
              <w:jc w:val="both"/>
              <w:rPr>
                <w:color w:val="FF0000"/>
              </w:rPr>
            </w:pPr>
          </w:p>
        </w:tc>
      </w:tr>
      <w:tr w:rsidR="005E7A3B" w:rsidRPr="003E60F6" w14:paraId="32FE0DA8" w14:textId="77777777" w:rsidTr="00266373">
        <w:tc>
          <w:tcPr>
            <w:tcW w:w="2995" w:type="dxa"/>
          </w:tcPr>
          <w:p w14:paraId="3F35DF43" w14:textId="77777777" w:rsidR="005E7A3B" w:rsidRPr="003E60F6" w:rsidRDefault="005E7A3B" w:rsidP="00266373">
            <w:pPr>
              <w:jc w:val="both"/>
            </w:pPr>
            <w:r w:rsidRPr="003E60F6">
              <w:t>Работать с технической документацией и обеспечивать ею металлургическое производство</w:t>
            </w:r>
          </w:p>
        </w:tc>
        <w:tc>
          <w:tcPr>
            <w:tcW w:w="3021" w:type="dxa"/>
          </w:tcPr>
          <w:p w14:paraId="10C2EFE0" w14:textId="77777777" w:rsidR="005E7A3B" w:rsidRPr="003E60F6" w:rsidRDefault="005E7A3B" w:rsidP="00266373">
            <w:pPr>
              <w:jc w:val="both"/>
            </w:pPr>
            <w:r w:rsidRPr="003E60F6">
              <w:t>Выполняет практические работы № 5, 6</w:t>
            </w:r>
          </w:p>
          <w:p w14:paraId="21791262" w14:textId="77777777" w:rsidR="005E7A3B" w:rsidRPr="003E60F6" w:rsidRDefault="005E7A3B" w:rsidP="00266373">
            <w:pPr>
              <w:jc w:val="both"/>
            </w:pPr>
            <w:r w:rsidRPr="003E60F6">
              <w:t>Демонстрирует навыки работы с базами данных</w:t>
            </w:r>
          </w:p>
          <w:p w14:paraId="3CC3014F" w14:textId="77777777" w:rsidR="005E7A3B" w:rsidRPr="003E60F6" w:rsidRDefault="005E7A3B" w:rsidP="00266373">
            <w:pPr>
              <w:jc w:val="both"/>
            </w:pPr>
            <w:r w:rsidRPr="003E60F6">
              <w:t>Демонстрирует навыки работы с базами данных</w:t>
            </w:r>
          </w:p>
        </w:tc>
        <w:tc>
          <w:tcPr>
            <w:tcW w:w="3446" w:type="dxa"/>
          </w:tcPr>
          <w:p w14:paraId="20160706" w14:textId="77777777" w:rsidR="005E7A3B" w:rsidRPr="003E60F6" w:rsidRDefault="005E7A3B" w:rsidP="00266373">
            <w:pPr>
              <w:jc w:val="both"/>
            </w:pPr>
            <w:r w:rsidRPr="003E60F6">
              <w:t>Оценка выполнения практических работ</w:t>
            </w:r>
          </w:p>
          <w:p w14:paraId="0818240F" w14:textId="77777777" w:rsidR="005E7A3B" w:rsidRPr="003E60F6" w:rsidRDefault="005E7A3B" w:rsidP="00266373">
            <w:pPr>
              <w:jc w:val="both"/>
            </w:pPr>
            <w:r w:rsidRPr="003E60F6">
              <w:t>Оценка работы обучающегося на занятии</w:t>
            </w:r>
          </w:p>
          <w:p w14:paraId="212C13BD" w14:textId="77777777" w:rsidR="005E7A3B" w:rsidRPr="003E60F6" w:rsidRDefault="005E7A3B" w:rsidP="00266373">
            <w:pPr>
              <w:jc w:val="both"/>
            </w:pPr>
            <w:r w:rsidRPr="003E60F6">
              <w:t>Дифференцированный зачет</w:t>
            </w:r>
          </w:p>
        </w:tc>
      </w:tr>
      <w:tr w:rsidR="005E7A3B" w:rsidRPr="003E60F6" w14:paraId="520596E7" w14:textId="77777777" w:rsidTr="00266373">
        <w:tc>
          <w:tcPr>
            <w:tcW w:w="2995" w:type="dxa"/>
          </w:tcPr>
          <w:p w14:paraId="575EB142" w14:textId="77777777" w:rsidR="005E7A3B" w:rsidRPr="003E60F6" w:rsidRDefault="005E7A3B" w:rsidP="00266373">
            <w:pPr>
              <w:jc w:val="both"/>
            </w:pPr>
            <w:r w:rsidRPr="003E60F6">
              <w:t>Использовать информационные технологии для задач металлургического производства</w:t>
            </w:r>
          </w:p>
        </w:tc>
        <w:tc>
          <w:tcPr>
            <w:tcW w:w="3021" w:type="dxa"/>
          </w:tcPr>
          <w:p w14:paraId="66C318E6" w14:textId="77777777" w:rsidR="005E7A3B" w:rsidRPr="003E60F6" w:rsidRDefault="005E7A3B" w:rsidP="00266373">
            <w:pPr>
              <w:jc w:val="both"/>
            </w:pPr>
            <w:r w:rsidRPr="003E60F6">
              <w:t>Выполняет практическую работу № 8</w:t>
            </w:r>
          </w:p>
          <w:p w14:paraId="659F2D48" w14:textId="77777777" w:rsidR="005E7A3B" w:rsidRPr="003E60F6" w:rsidRDefault="005E7A3B" w:rsidP="00266373">
            <w:pPr>
              <w:jc w:val="both"/>
            </w:pPr>
            <w:r w:rsidRPr="003E60F6">
              <w:t xml:space="preserve">Демонстрирует навыки работы с </w:t>
            </w:r>
            <w:proofErr w:type="spellStart"/>
            <w:r w:rsidRPr="003E60F6">
              <w:rPr>
                <w:lang w:val="en-US"/>
              </w:rPr>
              <w:t>MSExcel</w:t>
            </w:r>
            <w:proofErr w:type="spellEnd"/>
          </w:p>
        </w:tc>
        <w:tc>
          <w:tcPr>
            <w:tcW w:w="3446" w:type="dxa"/>
          </w:tcPr>
          <w:p w14:paraId="26991B6B" w14:textId="77777777" w:rsidR="005E7A3B" w:rsidRPr="003E60F6" w:rsidRDefault="005E7A3B" w:rsidP="00266373">
            <w:pPr>
              <w:jc w:val="both"/>
            </w:pPr>
            <w:r w:rsidRPr="003E60F6">
              <w:t>Оценка выполнения практических работ</w:t>
            </w:r>
          </w:p>
          <w:p w14:paraId="5ABD9FCD" w14:textId="77777777" w:rsidR="005E7A3B" w:rsidRPr="003E60F6" w:rsidRDefault="005E7A3B" w:rsidP="00266373">
            <w:pPr>
              <w:jc w:val="both"/>
            </w:pPr>
            <w:r w:rsidRPr="003E60F6">
              <w:t>Оценка работы обучающегося на занятии</w:t>
            </w:r>
          </w:p>
          <w:p w14:paraId="37A863B3" w14:textId="77777777" w:rsidR="005E7A3B" w:rsidRPr="003E60F6" w:rsidRDefault="005E7A3B" w:rsidP="00266373">
            <w:pPr>
              <w:jc w:val="both"/>
            </w:pPr>
            <w:r w:rsidRPr="003E60F6">
              <w:t>Дифференцированный зачет</w:t>
            </w:r>
          </w:p>
        </w:tc>
      </w:tr>
      <w:tr w:rsidR="005E7A3B" w:rsidRPr="003E60F6" w14:paraId="2FE1AF63" w14:textId="77777777" w:rsidTr="00266373">
        <w:tc>
          <w:tcPr>
            <w:tcW w:w="2995" w:type="dxa"/>
          </w:tcPr>
          <w:p w14:paraId="3B7B03B2" w14:textId="77777777" w:rsidR="005E7A3B" w:rsidRPr="003E60F6" w:rsidRDefault="005E7A3B" w:rsidP="00266373">
            <w:pPr>
              <w:jc w:val="both"/>
            </w:pPr>
            <w:r w:rsidRPr="003E60F6">
              <w:lastRenderedPageBreak/>
              <w:t>Практически использовать алгоритмы и программы в технологическом процессе металлургического производства</w:t>
            </w:r>
          </w:p>
        </w:tc>
        <w:tc>
          <w:tcPr>
            <w:tcW w:w="3021" w:type="dxa"/>
          </w:tcPr>
          <w:p w14:paraId="79498D17" w14:textId="77777777" w:rsidR="005E7A3B" w:rsidRPr="003E60F6" w:rsidRDefault="005E7A3B" w:rsidP="00266373">
            <w:pPr>
              <w:jc w:val="both"/>
            </w:pPr>
            <w:r w:rsidRPr="003E60F6">
              <w:t>Выполняет практические работы № 1-8</w:t>
            </w:r>
          </w:p>
          <w:p w14:paraId="15B6ABDC" w14:textId="77777777" w:rsidR="005E7A3B" w:rsidRPr="003E60F6" w:rsidRDefault="005E7A3B" w:rsidP="00266373">
            <w:pPr>
              <w:jc w:val="both"/>
            </w:pPr>
            <w:r w:rsidRPr="003E60F6">
              <w:t>Отвечает на вопросы по разделам 4 и 5</w:t>
            </w:r>
          </w:p>
          <w:p w14:paraId="1BEBDE2E" w14:textId="77777777" w:rsidR="005E7A3B" w:rsidRPr="003E60F6" w:rsidRDefault="005E7A3B" w:rsidP="00266373">
            <w:pPr>
              <w:jc w:val="both"/>
            </w:pPr>
            <w:r w:rsidRPr="003E60F6">
              <w:t>Демонстрирует навыки работы с базами данных</w:t>
            </w:r>
          </w:p>
        </w:tc>
        <w:tc>
          <w:tcPr>
            <w:tcW w:w="3446" w:type="dxa"/>
          </w:tcPr>
          <w:p w14:paraId="42B75A96" w14:textId="77777777" w:rsidR="005E7A3B" w:rsidRPr="003E60F6" w:rsidRDefault="005E7A3B" w:rsidP="00266373">
            <w:pPr>
              <w:jc w:val="both"/>
            </w:pPr>
            <w:r w:rsidRPr="003E60F6">
              <w:t>Оценка выполнения практических работ</w:t>
            </w:r>
          </w:p>
          <w:p w14:paraId="0F1AF819" w14:textId="77777777" w:rsidR="005E7A3B" w:rsidRPr="003E60F6" w:rsidRDefault="005E7A3B" w:rsidP="00266373">
            <w:pPr>
              <w:jc w:val="both"/>
            </w:pPr>
            <w:r w:rsidRPr="003E60F6">
              <w:t>Оценка работы обучающегося на занятии</w:t>
            </w:r>
          </w:p>
          <w:p w14:paraId="18AC9520" w14:textId="77777777" w:rsidR="005E7A3B" w:rsidRPr="003E60F6" w:rsidRDefault="005E7A3B" w:rsidP="00266373">
            <w:pPr>
              <w:jc w:val="both"/>
            </w:pPr>
            <w:r w:rsidRPr="003E60F6">
              <w:t>Дифференцированный зачет</w:t>
            </w:r>
          </w:p>
        </w:tc>
      </w:tr>
      <w:tr w:rsidR="005E7A3B" w:rsidRPr="003E60F6" w14:paraId="479926C2" w14:textId="77777777" w:rsidTr="00266373">
        <w:tc>
          <w:tcPr>
            <w:tcW w:w="2995" w:type="dxa"/>
          </w:tcPr>
          <w:p w14:paraId="00123CBD" w14:textId="77777777" w:rsidR="005E7A3B" w:rsidRPr="003E60F6" w:rsidRDefault="005E7A3B" w:rsidP="00266373">
            <w:pPr>
              <w:jc w:val="both"/>
            </w:pPr>
            <w:r w:rsidRPr="003E60F6">
              <w:t>Выявлять проблемные места информационных процессов металлургического предприятия и разрабатывать решения по устранению проблемы</w:t>
            </w:r>
          </w:p>
        </w:tc>
        <w:tc>
          <w:tcPr>
            <w:tcW w:w="3021" w:type="dxa"/>
          </w:tcPr>
          <w:p w14:paraId="56B0D4FB" w14:textId="77777777" w:rsidR="005E7A3B" w:rsidRPr="003E60F6" w:rsidRDefault="005E7A3B" w:rsidP="00266373">
            <w:pPr>
              <w:jc w:val="both"/>
            </w:pPr>
            <w:r w:rsidRPr="003E60F6">
              <w:t>Выполняет практические работы № 3,4 и 7</w:t>
            </w:r>
          </w:p>
          <w:p w14:paraId="58E79579" w14:textId="77777777" w:rsidR="005E7A3B" w:rsidRPr="003E60F6" w:rsidRDefault="005E7A3B" w:rsidP="00266373">
            <w:pPr>
              <w:jc w:val="both"/>
            </w:pPr>
            <w:r w:rsidRPr="003E60F6">
              <w:t>Демонстрирует навыки работы с базами данных</w:t>
            </w:r>
          </w:p>
        </w:tc>
        <w:tc>
          <w:tcPr>
            <w:tcW w:w="3446" w:type="dxa"/>
          </w:tcPr>
          <w:p w14:paraId="475E26D6" w14:textId="77777777" w:rsidR="005E7A3B" w:rsidRPr="003E60F6" w:rsidRDefault="005E7A3B" w:rsidP="00266373">
            <w:pPr>
              <w:jc w:val="both"/>
            </w:pPr>
            <w:r w:rsidRPr="003E60F6">
              <w:t>Оценка выполнения практических работ</w:t>
            </w:r>
          </w:p>
          <w:p w14:paraId="0204BE75" w14:textId="77777777" w:rsidR="005E7A3B" w:rsidRPr="003E60F6" w:rsidRDefault="005E7A3B" w:rsidP="00266373">
            <w:pPr>
              <w:jc w:val="both"/>
            </w:pPr>
            <w:r w:rsidRPr="003E60F6">
              <w:t>Оценка работы обучающегося на занятии</w:t>
            </w:r>
          </w:p>
          <w:p w14:paraId="0B0B3266" w14:textId="77777777" w:rsidR="005E7A3B" w:rsidRPr="003E60F6" w:rsidRDefault="005E7A3B" w:rsidP="00266373">
            <w:pPr>
              <w:jc w:val="both"/>
            </w:pPr>
            <w:r w:rsidRPr="003E60F6">
              <w:t>Дифференцированный зачет</w:t>
            </w:r>
          </w:p>
        </w:tc>
      </w:tr>
    </w:tbl>
    <w:p w14:paraId="5970B7AF" w14:textId="77777777" w:rsidR="005E7A3B" w:rsidRPr="003E60F6" w:rsidRDefault="005E7A3B" w:rsidP="005E7A3B">
      <w:pPr>
        <w:spacing w:after="0" w:line="240" w:lineRule="auto"/>
        <w:ind w:firstLine="708"/>
        <w:jc w:val="both"/>
        <w:rPr>
          <w:rFonts w:ascii="Times New Roman" w:eastAsia="Calibri" w:hAnsi="Times New Roman" w:cs="Times New Roman"/>
          <w:kern w:val="24"/>
          <w:sz w:val="24"/>
          <w:szCs w:val="24"/>
          <w:lang w:eastAsia="ru-RU"/>
        </w:rPr>
      </w:pPr>
    </w:p>
    <w:p w14:paraId="54438F9C" w14:textId="77777777" w:rsidR="005E7A3B" w:rsidRPr="003E60F6" w:rsidRDefault="005E7A3B" w:rsidP="005E7A3B">
      <w:pPr>
        <w:spacing w:after="0" w:line="240" w:lineRule="auto"/>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br w:type="page"/>
      </w:r>
    </w:p>
    <w:p w14:paraId="3EE9481C" w14:textId="3D2FC597" w:rsidR="0065708F" w:rsidRPr="003E60F6" w:rsidRDefault="0065708F" w:rsidP="003E60F6">
      <w:pPr>
        <w:pStyle w:val="aff4"/>
        <w:spacing w:after="0" w:line="240" w:lineRule="auto"/>
        <w:jc w:val="right"/>
        <w:rPr>
          <w:rFonts w:ascii="Times New Roman" w:hAnsi="Times New Roman"/>
          <w:b/>
          <w:bCs/>
        </w:rPr>
      </w:pPr>
      <w:r w:rsidRPr="003E60F6">
        <w:rPr>
          <w:rFonts w:ascii="Times New Roman" w:hAnsi="Times New Roman"/>
          <w:b/>
          <w:bCs/>
        </w:rPr>
        <w:lastRenderedPageBreak/>
        <w:t>Приложение 3.</w:t>
      </w:r>
      <w:r w:rsidR="00521FAC">
        <w:rPr>
          <w:rFonts w:ascii="Times New Roman" w:hAnsi="Times New Roman"/>
          <w:b/>
          <w:bCs/>
        </w:rPr>
        <w:t>17</w:t>
      </w:r>
    </w:p>
    <w:p w14:paraId="16803E5B" w14:textId="77777777" w:rsidR="0065708F" w:rsidRPr="003E60F6" w:rsidRDefault="0065708F" w:rsidP="003E60F6">
      <w:pPr>
        <w:spacing w:after="0" w:line="240" w:lineRule="auto"/>
        <w:jc w:val="right"/>
        <w:rPr>
          <w:rFonts w:ascii="Times New Roman" w:hAnsi="Times New Roman" w:cs="Times New Roman"/>
          <w:bCs/>
          <w:i/>
          <w:sz w:val="24"/>
          <w:szCs w:val="24"/>
        </w:rPr>
      </w:pPr>
      <w:r w:rsidRPr="003E60F6">
        <w:rPr>
          <w:rFonts w:ascii="Times New Roman" w:hAnsi="Times New Roman" w:cs="Times New Roman"/>
          <w:bCs/>
          <w:sz w:val="24"/>
          <w:szCs w:val="24"/>
        </w:rPr>
        <w:t>к ПООП-П по специальности</w:t>
      </w:r>
    </w:p>
    <w:p w14:paraId="50E4D6EA"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kern w:val="24"/>
          <w:sz w:val="28"/>
          <w:szCs w:val="28"/>
          <w:lang w:eastAsia="ru-RU"/>
        </w:rPr>
      </w:pPr>
      <w:r w:rsidRPr="003E60F6">
        <w:rPr>
          <w:rFonts w:ascii="Times New Roman" w:hAnsi="Times New Roman" w:cs="Times New Roman"/>
          <w:sz w:val="24"/>
          <w:szCs w:val="24"/>
        </w:rPr>
        <w:t>22.02.01 Металлургия черных металлов</w:t>
      </w:r>
    </w:p>
    <w:p w14:paraId="7615AF23"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38ECD3A4"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70801337"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7C6E209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27E5F5C9"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3C12F643"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3E7E44CD"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0D224BD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77C4F329"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59B16D98"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06C64A3F"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001B073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8"/>
          <w:szCs w:val="28"/>
          <w:lang w:eastAsia="ru-RU"/>
        </w:rPr>
      </w:pPr>
    </w:p>
    <w:p w14:paraId="27EF8E09" w14:textId="052D9C6F" w:rsidR="0065708F" w:rsidRDefault="0065708F" w:rsidP="003E60F6">
      <w:pPr>
        <w:spacing w:after="0" w:line="240" w:lineRule="auto"/>
        <w:jc w:val="center"/>
        <w:rPr>
          <w:rFonts w:ascii="Times New Roman" w:hAnsi="Times New Roman" w:cs="Times New Roman"/>
          <w:b/>
          <w:sz w:val="24"/>
          <w:szCs w:val="24"/>
        </w:rPr>
      </w:pPr>
      <w:r w:rsidRPr="003E60F6">
        <w:rPr>
          <w:rFonts w:ascii="Times New Roman" w:hAnsi="Times New Roman" w:cs="Times New Roman"/>
          <w:b/>
          <w:sz w:val="24"/>
          <w:szCs w:val="24"/>
        </w:rPr>
        <w:t>РАБОЧАЯ ПРОГРАММА УЧЕБНОЙ ДИСЦИПЛИНЫ</w:t>
      </w:r>
      <w:r w:rsidR="00521FAC">
        <w:rPr>
          <w:rFonts w:ascii="Times New Roman" w:hAnsi="Times New Roman" w:cs="Times New Roman"/>
          <w:b/>
          <w:sz w:val="24"/>
          <w:szCs w:val="24"/>
        </w:rPr>
        <w:t>/</w:t>
      </w:r>
    </w:p>
    <w:p w14:paraId="41D70AF1" w14:textId="2BCDFCBE" w:rsidR="00521FAC" w:rsidRDefault="00521FAC" w:rsidP="003E60F6">
      <w:pPr>
        <w:spacing w:after="0" w:line="240" w:lineRule="auto"/>
        <w:jc w:val="center"/>
        <w:rPr>
          <w:rFonts w:ascii="Times New Roman" w:hAnsi="Times New Roman" w:cs="Times New Roman"/>
          <w:b/>
          <w:sz w:val="24"/>
          <w:szCs w:val="24"/>
        </w:rPr>
      </w:pPr>
      <w:r w:rsidRPr="00521FAC">
        <w:rPr>
          <w:rFonts w:ascii="Times New Roman" w:hAnsi="Times New Roman" w:cs="Times New Roman"/>
          <w:b/>
          <w:sz w:val="24"/>
          <w:szCs w:val="24"/>
        </w:rPr>
        <w:t>МЕЖДИСЦИПЛИНАРНОГО МОДУЛЯ</w:t>
      </w:r>
    </w:p>
    <w:p w14:paraId="2A7AC67E" w14:textId="77777777" w:rsidR="00521FAC" w:rsidRPr="003E60F6" w:rsidRDefault="00521FAC" w:rsidP="003E60F6">
      <w:pPr>
        <w:spacing w:after="0" w:line="240" w:lineRule="auto"/>
        <w:jc w:val="center"/>
        <w:rPr>
          <w:rFonts w:ascii="Times New Roman" w:hAnsi="Times New Roman" w:cs="Times New Roman"/>
          <w:b/>
          <w:sz w:val="24"/>
          <w:szCs w:val="24"/>
        </w:rPr>
      </w:pPr>
    </w:p>
    <w:p w14:paraId="2C28C1B2" w14:textId="77777777" w:rsidR="0065708F" w:rsidRPr="003E60F6" w:rsidRDefault="0065708F" w:rsidP="003E60F6">
      <w:pPr>
        <w:spacing w:after="0" w:line="240" w:lineRule="auto"/>
        <w:jc w:val="center"/>
        <w:rPr>
          <w:rFonts w:ascii="Times New Roman" w:hAnsi="Times New Roman" w:cs="Times New Roman"/>
          <w:b/>
          <w:iCs/>
          <w:sz w:val="24"/>
          <w:szCs w:val="24"/>
        </w:rPr>
      </w:pPr>
      <w:r w:rsidRPr="003E60F6">
        <w:rPr>
          <w:rFonts w:ascii="Times New Roman" w:hAnsi="Times New Roman" w:cs="Times New Roman"/>
          <w:b/>
          <w:iCs/>
          <w:sz w:val="24"/>
          <w:szCs w:val="24"/>
        </w:rPr>
        <w:t xml:space="preserve">«ОП.12 </w:t>
      </w:r>
      <w:r w:rsidRPr="003E60F6">
        <w:rPr>
          <w:rFonts w:ascii="Times New Roman" w:eastAsia="Calibri" w:hAnsi="Times New Roman" w:cs="Times New Roman"/>
          <w:b/>
          <w:kern w:val="24"/>
          <w:sz w:val="24"/>
          <w:szCs w:val="24"/>
          <w:lang w:eastAsia="ru-RU"/>
        </w:rPr>
        <w:t>ОСНОВЫ ЭКОНОМИКИ</w:t>
      </w:r>
      <w:r w:rsidRPr="003E60F6">
        <w:rPr>
          <w:rFonts w:ascii="Times New Roman" w:hAnsi="Times New Roman" w:cs="Times New Roman"/>
          <w:b/>
          <w:iCs/>
          <w:sz w:val="24"/>
          <w:szCs w:val="24"/>
        </w:rPr>
        <w:t>»</w:t>
      </w:r>
    </w:p>
    <w:p w14:paraId="329B8409"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78EC5B08" w14:textId="77777777" w:rsidR="0065708F" w:rsidRPr="003E60F6" w:rsidRDefault="0065708F" w:rsidP="003E60F6">
      <w:pPr>
        <w:spacing w:after="0" w:line="240" w:lineRule="auto"/>
        <w:jc w:val="center"/>
        <w:rPr>
          <w:rFonts w:ascii="Times New Roman" w:eastAsia="Calibri" w:hAnsi="Times New Roman" w:cs="Times New Roman"/>
          <w:spacing w:val="40"/>
          <w:kern w:val="24"/>
          <w:sz w:val="24"/>
          <w:szCs w:val="24"/>
          <w:lang w:eastAsia="ru-RU"/>
        </w:rPr>
        <w:sectPr w:rsidR="0065708F" w:rsidRPr="003E60F6" w:rsidSect="00AA4E6D">
          <w:footerReference w:type="default" r:id="rId95"/>
          <w:footerReference w:type="first" r:id="rId96"/>
          <w:type w:val="continuous"/>
          <w:pgSz w:w="11906" w:h="16838"/>
          <w:pgMar w:top="1134" w:right="850" w:bottom="1134" w:left="1701" w:header="708" w:footer="209" w:gutter="0"/>
          <w:pgNumType w:start="1"/>
          <w:cols w:space="708"/>
          <w:titlePg/>
          <w:docGrid w:linePitch="360"/>
        </w:sectPr>
      </w:pPr>
    </w:p>
    <w:p w14:paraId="1E6D4ABA" w14:textId="77777777" w:rsidR="0065708F" w:rsidRPr="003E60F6" w:rsidRDefault="0065708F" w:rsidP="003E60F6">
      <w:pPr>
        <w:spacing w:after="0" w:line="240" w:lineRule="auto"/>
        <w:ind w:left="567"/>
        <w:rPr>
          <w:rFonts w:ascii="Times New Roman" w:eastAsia="Calibri" w:hAnsi="Times New Roman" w:cs="Times New Roman"/>
          <w:kern w:val="24"/>
          <w:sz w:val="24"/>
          <w:szCs w:val="24"/>
          <w:lang w:eastAsia="ru-RU"/>
        </w:rPr>
      </w:pPr>
    </w:p>
    <w:p w14:paraId="61D88F1F" w14:textId="77777777" w:rsidR="0065708F" w:rsidRPr="003E60F6" w:rsidRDefault="0065708F" w:rsidP="003E60F6">
      <w:pPr>
        <w:spacing w:after="0" w:line="240" w:lineRule="auto"/>
        <w:ind w:left="567"/>
        <w:jc w:val="center"/>
        <w:rPr>
          <w:rFonts w:ascii="Times New Roman" w:eastAsia="Calibri" w:hAnsi="Times New Roman" w:cs="Times New Roman"/>
          <w:kern w:val="24"/>
          <w:sz w:val="24"/>
          <w:szCs w:val="24"/>
          <w:lang w:eastAsia="ru-RU"/>
        </w:rPr>
      </w:pPr>
    </w:p>
    <w:p w14:paraId="4BF77207" w14:textId="77777777" w:rsidR="0065708F" w:rsidRPr="003E60F6" w:rsidRDefault="0065708F" w:rsidP="003E60F6">
      <w:pPr>
        <w:spacing w:after="0" w:line="240" w:lineRule="auto"/>
        <w:ind w:left="567"/>
        <w:jc w:val="center"/>
        <w:rPr>
          <w:rFonts w:ascii="Times New Roman" w:eastAsia="Calibri" w:hAnsi="Times New Roman" w:cs="Times New Roman"/>
          <w:kern w:val="24"/>
          <w:sz w:val="24"/>
          <w:szCs w:val="24"/>
          <w:lang w:eastAsia="ru-RU"/>
        </w:rPr>
      </w:pPr>
    </w:p>
    <w:p w14:paraId="6EDE413E" w14:textId="77777777" w:rsidR="0065708F" w:rsidRPr="003E60F6" w:rsidRDefault="0065708F" w:rsidP="003E60F6">
      <w:pPr>
        <w:spacing w:after="0" w:line="240" w:lineRule="auto"/>
        <w:ind w:left="567"/>
        <w:jc w:val="center"/>
        <w:rPr>
          <w:rFonts w:ascii="Times New Roman" w:eastAsia="Calibri" w:hAnsi="Times New Roman" w:cs="Times New Roman"/>
          <w:kern w:val="24"/>
          <w:sz w:val="24"/>
          <w:szCs w:val="24"/>
          <w:lang w:eastAsia="ru-RU"/>
        </w:rPr>
      </w:pPr>
    </w:p>
    <w:p w14:paraId="5F79EB65" w14:textId="77777777" w:rsidR="0065708F" w:rsidRPr="003E60F6" w:rsidRDefault="0065708F" w:rsidP="003E60F6">
      <w:pPr>
        <w:spacing w:after="0" w:line="240" w:lineRule="auto"/>
        <w:ind w:left="567"/>
        <w:jc w:val="center"/>
        <w:rPr>
          <w:rFonts w:ascii="Times New Roman" w:eastAsia="Calibri" w:hAnsi="Times New Roman" w:cs="Times New Roman"/>
          <w:kern w:val="24"/>
          <w:sz w:val="24"/>
          <w:szCs w:val="24"/>
          <w:lang w:eastAsia="ru-RU"/>
        </w:rPr>
      </w:pPr>
    </w:p>
    <w:p w14:paraId="634875E7" w14:textId="77777777" w:rsidR="0065708F" w:rsidRPr="003E60F6" w:rsidRDefault="0065708F" w:rsidP="003E60F6">
      <w:pPr>
        <w:spacing w:after="0" w:line="240" w:lineRule="auto"/>
        <w:jc w:val="center"/>
        <w:rPr>
          <w:rFonts w:ascii="Times New Roman" w:eastAsia="Calibri" w:hAnsi="Times New Roman" w:cs="Times New Roman"/>
          <w:kern w:val="24"/>
          <w:sz w:val="24"/>
          <w:szCs w:val="24"/>
          <w:lang w:eastAsia="ru-RU"/>
        </w:rPr>
      </w:pPr>
    </w:p>
    <w:p w14:paraId="6DE0148E" w14:textId="77777777" w:rsidR="0065708F" w:rsidRPr="003E60F6" w:rsidRDefault="0065708F" w:rsidP="003E60F6">
      <w:pPr>
        <w:spacing w:after="0" w:line="240" w:lineRule="auto"/>
        <w:jc w:val="center"/>
        <w:rPr>
          <w:rFonts w:ascii="Times New Roman" w:eastAsia="Calibri" w:hAnsi="Times New Roman" w:cs="Times New Roman"/>
          <w:kern w:val="24"/>
          <w:sz w:val="24"/>
          <w:szCs w:val="24"/>
          <w:lang w:eastAsia="ru-RU"/>
        </w:rPr>
        <w:sectPr w:rsidR="0065708F" w:rsidRPr="003E60F6" w:rsidSect="00AA4E6D">
          <w:type w:val="continuous"/>
          <w:pgSz w:w="11906" w:h="16838"/>
          <w:pgMar w:top="1134" w:right="850" w:bottom="1134" w:left="1701" w:header="708" w:footer="209" w:gutter="0"/>
          <w:pgNumType w:start="1"/>
          <w:cols w:num="2" w:space="1137"/>
          <w:titlePg/>
          <w:docGrid w:linePitch="360"/>
        </w:sectPr>
      </w:pPr>
    </w:p>
    <w:p w14:paraId="48816C2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kern w:val="24"/>
          <w:sz w:val="28"/>
          <w:szCs w:val="28"/>
          <w:lang w:eastAsia="ru-RU"/>
        </w:rPr>
      </w:pPr>
    </w:p>
    <w:p w14:paraId="281F8CB5"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5D65C27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23E2FADF"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55BEFF19"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1B4D43DE"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7E3150B2"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44F1AD95" w14:textId="77777777" w:rsidR="0065708F"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069CFCC8"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4F9A3B5A"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6AE3DC76"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428D82DE"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49E25CFC"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0C15FD53"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42A42175"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2DA46A35"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178B51E4"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56D15B1D" w14:textId="77777777" w:rsidR="001A1467" w:rsidRPr="003E60F6"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38A145B9"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1DFC8A0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7C48BEE7"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0DD0AE3D"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19B919A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6ED0C75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5A7CF84D" w14:textId="7E12F58C" w:rsidR="0065708F"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2022 г.</w:t>
      </w:r>
    </w:p>
    <w:p w14:paraId="38630355" w14:textId="77777777" w:rsidR="00521FAC" w:rsidRDefault="00521FAC"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12218FA4" w14:textId="2C903629" w:rsidR="00521FAC" w:rsidRDefault="00521FAC"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p w14:paraId="074E80C3"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sectPr w:rsidR="0065708F" w:rsidRPr="003E60F6" w:rsidSect="00AA4E6D">
          <w:footerReference w:type="default" r:id="rId97"/>
          <w:headerReference w:type="first" r:id="rId98"/>
          <w:footerReference w:type="first" r:id="rId99"/>
          <w:type w:val="continuous"/>
          <w:pgSz w:w="11906" w:h="16838"/>
          <w:pgMar w:top="1134" w:right="850" w:bottom="1134" w:left="1701" w:header="708" w:footer="209" w:gutter="0"/>
          <w:pgNumType w:start="1"/>
          <w:cols w:space="708"/>
          <w:titlePg/>
          <w:docGrid w:linePitch="360"/>
        </w:sectPr>
      </w:pPr>
    </w:p>
    <w:p w14:paraId="69AE63B2"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СОДЕРЖАНИЕ</w:t>
      </w:r>
    </w:p>
    <w:p w14:paraId="62339FF8"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kern w:val="24"/>
          <w:sz w:val="24"/>
          <w:szCs w:val="24"/>
          <w:lang w:eastAsia="ru-RU"/>
        </w:rPr>
      </w:pPr>
    </w:p>
    <w:tbl>
      <w:tblPr>
        <w:tblW w:w="0" w:type="auto"/>
        <w:tblLook w:val="04A0" w:firstRow="1" w:lastRow="0" w:firstColumn="1" w:lastColumn="0" w:noHBand="0" w:noVBand="1"/>
      </w:tblPr>
      <w:tblGrid>
        <w:gridCol w:w="7501"/>
        <w:gridCol w:w="1854"/>
      </w:tblGrid>
      <w:tr w:rsidR="0065708F" w:rsidRPr="003E60F6" w14:paraId="65AE9477" w14:textId="77777777" w:rsidTr="00AA4E6D">
        <w:tc>
          <w:tcPr>
            <w:tcW w:w="7501" w:type="dxa"/>
          </w:tcPr>
          <w:p w14:paraId="718CD40B" w14:textId="77777777" w:rsidR="0065708F" w:rsidRPr="003E60F6" w:rsidRDefault="0065708F" w:rsidP="003E60F6">
            <w:pPr>
              <w:suppressAutoHyphens/>
              <w:spacing w:after="0" w:line="240" w:lineRule="auto"/>
              <w:jc w:val="both"/>
              <w:rPr>
                <w:rFonts w:ascii="Times New Roman" w:hAnsi="Times New Roman" w:cs="Times New Roman"/>
                <w:b/>
                <w:sz w:val="24"/>
                <w:szCs w:val="24"/>
              </w:rPr>
            </w:pPr>
            <w:bookmarkStart w:id="24" w:name="_Hlk107562547"/>
            <w:r w:rsidRPr="003E60F6">
              <w:rPr>
                <w:rFonts w:ascii="Times New Roman" w:hAnsi="Times New Roman" w:cs="Times New Roman"/>
                <w:b/>
                <w:sz w:val="24"/>
                <w:szCs w:val="24"/>
              </w:rPr>
              <w:t xml:space="preserve">1. ОБЩАЯ ХАРАКТЕРИСТИКА </w:t>
            </w:r>
            <w:r w:rsidRPr="003E60F6">
              <w:rPr>
                <w:rFonts w:ascii="Times New Roman" w:hAnsi="Times New Roman" w:cs="Times New Roman"/>
                <w:b/>
                <w:color w:val="000000"/>
                <w:sz w:val="24"/>
                <w:szCs w:val="24"/>
              </w:rPr>
              <w:t>РАБОЧЕЙ ПРОГРАММЫ</w:t>
            </w:r>
            <w:r w:rsidRPr="003E60F6">
              <w:rPr>
                <w:rFonts w:ascii="Times New Roman" w:hAnsi="Times New Roman" w:cs="Times New Roman"/>
                <w:b/>
                <w:sz w:val="24"/>
                <w:szCs w:val="24"/>
              </w:rPr>
              <w:t xml:space="preserve"> УЧЕБНОЙ ДИСЦИПЛИНЫ</w:t>
            </w:r>
          </w:p>
        </w:tc>
        <w:tc>
          <w:tcPr>
            <w:tcW w:w="1854" w:type="dxa"/>
          </w:tcPr>
          <w:p w14:paraId="42AF99DD" w14:textId="77777777" w:rsidR="0065708F" w:rsidRPr="003E60F6" w:rsidRDefault="0065708F" w:rsidP="003E60F6">
            <w:pPr>
              <w:spacing w:after="0" w:line="240" w:lineRule="auto"/>
              <w:jc w:val="center"/>
              <w:rPr>
                <w:rFonts w:ascii="Times New Roman" w:hAnsi="Times New Roman" w:cs="Times New Roman"/>
                <w:b/>
                <w:sz w:val="24"/>
                <w:szCs w:val="24"/>
              </w:rPr>
            </w:pPr>
          </w:p>
        </w:tc>
      </w:tr>
      <w:tr w:rsidR="0065708F" w:rsidRPr="003E60F6" w14:paraId="456DB12C" w14:textId="77777777" w:rsidTr="00AA4E6D">
        <w:tc>
          <w:tcPr>
            <w:tcW w:w="7501" w:type="dxa"/>
          </w:tcPr>
          <w:p w14:paraId="7582899F" w14:textId="77777777" w:rsidR="0065708F" w:rsidRPr="003E60F6" w:rsidRDefault="0065708F"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2. СТРУКТУРА И СОДЕРЖАНИЕ УЧЕБНОЙ ДИСЦИПЛИНЫ</w:t>
            </w:r>
          </w:p>
        </w:tc>
        <w:tc>
          <w:tcPr>
            <w:tcW w:w="1854" w:type="dxa"/>
          </w:tcPr>
          <w:p w14:paraId="2BE68449" w14:textId="77777777" w:rsidR="0065708F" w:rsidRPr="003E60F6" w:rsidRDefault="0065708F" w:rsidP="003E60F6">
            <w:pPr>
              <w:spacing w:after="0" w:line="240" w:lineRule="auto"/>
              <w:jc w:val="center"/>
              <w:rPr>
                <w:rFonts w:ascii="Times New Roman" w:hAnsi="Times New Roman" w:cs="Times New Roman"/>
                <w:b/>
                <w:sz w:val="24"/>
                <w:szCs w:val="24"/>
              </w:rPr>
            </w:pPr>
          </w:p>
        </w:tc>
      </w:tr>
      <w:tr w:rsidR="0065708F" w:rsidRPr="003E60F6" w14:paraId="5F66AFB5" w14:textId="77777777" w:rsidTr="00AA4E6D">
        <w:tc>
          <w:tcPr>
            <w:tcW w:w="7501" w:type="dxa"/>
          </w:tcPr>
          <w:p w14:paraId="1C32B7DC" w14:textId="77777777" w:rsidR="0065708F" w:rsidRPr="003E60F6" w:rsidRDefault="0065708F" w:rsidP="003E60F6">
            <w:pPr>
              <w:suppressAutoHyphens/>
              <w:spacing w:after="0" w:line="240" w:lineRule="auto"/>
              <w:jc w:val="both"/>
              <w:rPr>
                <w:rFonts w:ascii="Times New Roman" w:hAnsi="Times New Roman" w:cs="Times New Roman"/>
                <w:b/>
                <w:sz w:val="24"/>
                <w:szCs w:val="24"/>
              </w:rPr>
            </w:pPr>
            <w:r w:rsidRPr="003E60F6">
              <w:rPr>
                <w:rFonts w:ascii="Times New Roman" w:hAnsi="Times New Roman" w:cs="Times New Roman"/>
                <w:b/>
                <w:sz w:val="24"/>
                <w:szCs w:val="24"/>
              </w:rPr>
              <w:t>3. УСЛОВИЯ РЕАЛИЗАЦИИ УЧЕБНОЙ ДИСЦИПЛИНЫ</w:t>
            </w:r>
          </w:p>
        </w:tc>
        <w:tc>
          <w:tcPr>
            <w:tcW w:w="1854" w:type="dxa"/>
          </w:tcPr>
          <w:p w14:paraId="60C4225A" w14:textId="77777777" w:rsidR="0065708F" w:rsidRPr="003E60F6" w:rsidRDefault="0065708F" w:rsidP="003E60F6">
            <w:pPr>
              <w:spacing w:after="0" w:line="240" w:lineRule="auto"/>
              <w:jc w:val="center"/>
              <w:rPr>
                <w:rFonts w:ascii="Times New Roman" w:hAnsi="Times New Roman" w:cs="Times New Roman"/>
                <w:b/>
                <w:sz w:val="24"/>
                <w:szCs w:val="24"/>
              </w:rPr>
            </w:pPr>
          </w:p>
        </w:tc>
      </w:tr>
      <w:tr w:rsidR="0065708F" w:rsidRPr="003E60F6" w14:paraId="35BD440C" w14:textId="77777777" w:rsidTr="00AA4E6D">
        <w:tc>
          <w:tcPr>
            <w:tcW w:w="7501" w:type="dxa"/>
          </w:tcPr>
          <w:p w14:paraId="016FAADE" w14:textId="77777777" w:rsidR="0065708F" w:rsidRPr="003E60F6" w:rsidRDefault="0065708F" w:rsidP="003E60F6">
            <w:pPr>
              <w:suppressAutoHyphens/>
              <w:spacing w:after="0" w:line="240" w:lineRule="auto"/>
              <w:jc w:val="both"/>
              <w:rPr>
                <w:rFonts w:ascii="Times New Roman" w:eastAsia="Calibri" w:hAnsi="Times New Roman" w:cs="Times New Roman"/>
                <w:b/>
                <w:sz w:val="24"/>
                <w:szCs w:val="24"/>
              </w:rPr>
            </w:pPr>
            <w:r w:rsidRPr="003E60F6">
              <w:rPr>
                <w:rFonts w:ascii="Times New Roman" w:hAnsi="Times New Roman" w:cs="Times New Roman"/>
                <w:b/>
                <w:sz w:val="24"/>
                <w:szCs w:val="24"/>
              </w:rPr>
              <w:t>4. КОНТРОЛЬ И ОЦЕНКА РЕЗУЛЬТАТОВ ОСВОЕНИЯ УЧЕБНОЙ ДИСЦИПЛИНЫ</w:t>
            </w:r>
          </w:p>
        </w:tc>
        <w:tc>
          <w:tcPr>
            <w:tcW w:w="1854" w:type="dxa"/>
          </w:tcPr>
          <w:p w14:paraId="33FAC0A5" w14:textId="77777777" w:rsidR="0065708F" w:rsidRPr="003E60F6" w:rsidRDefault="0065708F" w:rsidP="003E60F6">
            <w:pPr>
              <w:spacing w:after="0" w:line="240" w:lineRule="auto"/>
              <w:jc w:val="center"/>
              <w:rPr>
                <w:rFonts w:ascii="Times New Roman" w:hAnsi="Times New Roman" w:cs="Times New Roman"/>
                <w:b/>
                <w:sz w:val="24"/>
                <w:szCs w:val="24"/>
              </w:rPr>
            </w:pPr>
          </w:p>
        </w:tc>
      </w:tr>
      <w:bookmarkEnd w:id="24"/>
    </w:tbl>
    <w:p w14:paraId="38E857FD"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44845BFA"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24C96235"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5CC963A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35017DD9"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1545C8C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31350138"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597C8348"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8"/>
          <w:szCs w:val="24"/>
          <w:lang w:eastAsia="ru-RU"/>
        </w:rPr>
      </w:pPr>
    </w:p>
    <w:p w14:paraId="18C5350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08F24A7"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E7E0AD5"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4728A5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932C45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5BA3EEA3"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B06CEAA"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F33155F"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5C7872C"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2997C86"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54AFCD8"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8D2ADFA"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56942E9" w14:textId="77777777" w:rsidR="0065708F"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238BE7B"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5F06CB9"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387A861"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65393C4"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F5889DD"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2ADBDF3"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E5CE4E0"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CC537CB"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64FA5F74"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42CD6F4"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73F4B78"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523F2C1C"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5C8C0F34"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430205A"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555C3BC"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0642CF21"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C10D192" w14:textId="77777777" w:rsidR="001A1467"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C44AACD" w14:textId="77777777" w:rsidR="001A1467" w:rsidRPr="003E60F6" w:rsidRDefault="001A1467"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31594F5E"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4A469B45"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11BF82E8"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24"/>
          <w:sz w:val="24"/>
          <w:szCs w:val="24"/>
          <w:lang w:eastAsia="ru-RU"/>
        </w:rPr>
      </w:pPr>
    </w:p>
    <w:p w14:paraId="7B0DB3C7" w14:textId="77777777" w:rsidR="0065708F" w:rsidRPr="003E60F6" w:rsidRDefault="0065708F" w:rsidP="003E60F6">
      <w:pPr>
        <w:keepNext/>
        <w:autoSpaceDE w:val="0"/>
        <w:autoSpaceDN w:val="0"/>
        <w:spacing w:after="0" w:line="240" w:lineRule="auto"/>
        <w:ind w:left="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1. ОБЩАЯ ХАРАКТЕРИСТИКА ПРОГРАММЫ УЧЕБНОЙ ДИСЦИПЛИНЫ</w:t>
      </w:r>
    </w:p>
    <w:p w14:paraId="57B6CDA8" w14:textId="77777777" w:rsidR="0065708F" w:rsidRPr="003E60F6" w:rsidRDefault="0065708F" w:rsidP="003E60F6">
      <w:pPr>
        <w:pStyle w:val="a8"/>
        <w:spacing w:after="0" w:line="240" w:lineRule="auto"/>
        <w:ind w:left="720"/>
        <w:jc w:val="center"/>
        <w:rPr>
          <w:rFonts w:ascii="Times New Roman" w:hAnsi="Times New Roman"/>
          <w:b/>
          <w:iCs/>
          <w:sz w:val="24"/>
          <w:szCs w:val="24"/>
        </w:rPr>
      </w:pPr>
      <w:r w:rsidRPr="003E60F6">
        <w:rPr>
          <w:rFonts w:ascii="Times New Roman" w:hAnsi="Times New Roman"/>
          <w:b/>
          <w:iCs/>
          <w:sz w:val="24"/>
          <w:szCs w:val="24"/>
        </w:rPr>
        <w:t>«</w:t>
      </w:r>
      <w:r w:rsidRPr="003E60F6">
        <w:rPr>
          <w:rFonts w:ascii="Times New Roman" w:eastAsia="Calibri" w:hAnsi="Times New Roman"/>
          <w:b/>
          <w:kern w:val="24"/>
          <w:sz w:val="24"/>
          <w:szCs w:val="24"/>
          <w:lang w:eastAsia="ru-RU"/>
        </w:rPr>
        <w:t>ОСНОВЫ ЭКОНОМИКИ</w:t>
      </w:r>
      <w:r w:rsidRPr="003E60F6">
        <w:rPr>
          <w:rFonts w:ascii="Times New Roman" w:hAnsi="Times New Roman"/>
          <w:b/>
          <w:iCs/>
          <w:sz w:val="24"/>
          <w:szCs w:val="24"/>
        </w:rPr>
        <w:t>»</w:t>
      </w:r>
    </w:p>
    <w:p w14:paraId="1AFC8352" w14:textId="77777777" w:rsidR="0065708F" w:rsidRPr="003E60F6" w:rsidRDefault="0065708F" w:rsidP="003E60F6">
      <w:pPr>
        <w:pStyle w:val="a8"/>
        <w:keepNext/>
        <w:autoSpaceDE w:val="0"/>
        <w:autoSpaceDN w:val="0"/>
        <w:spacing w:after="0" w:line="240" w:lineRule="auto"/>
        <w:ind w:left="720"/>
        <w:outlineLvl w:val="0"/>
        <w:rPr>
          <w:rFonts w:ascii="Times New Roman" w:eastAsia="Calibri" w:hAnsi="Times New Roman"/>
          <w:b/>
          <w:kern w:val="24"/>
          <w:sz w:val="24"/>
          <w:szCs w:val="28"/>
          <w:lang w:eastAsia="ru-RU"/>
        </w:rPr>
      </w:pPr>
    </w:p>
    <w:p w14:paraId="644699BC" w14:textId="77777777" w:rsidR="0065708F" w:rsidRPr="003E60F6" w:rsidRDefault="0065708F" w:rsidP="003E60F6">
      <w:pPr>
        <w:pStyle w:val="a8"/>
        <w:numPr>
          <w:ilvl w:val="1"/>
          <w:numId w:val="9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contextualSpacing/>
        <w:jc w:val="both"/>
        <w:rPr>
          <w:rFonts w:ascii="Times New Roman" w:eastAsia="Calibri" w:hAnsi="Times New Roman"/>
          <w:b/>
          <w:kern w:val="24"/>
          <w:sz w:val="24"/>
          <w:szCs w:val="24"/>
          <w:lang w:eastAsia="ru-RU"/>
        </w:rPr>
      </w:pPr>
      <w:r w:rsidRPr="003E60F6">
        <w:rPr>
          <w:rFonts w:ascii="Times New Roman" w:eastAsia="Calibri" w:hAnsi="Times New Roman"/>
          <w:b/>
          <w:kern w:val="24"/>
          <w:sz w:val="24"/>
          <w:szCs w:val="24"/>
          <w:lang w:eastAsia="ru-RU"/>
        </w:rPr>
        <w:t>Область применения рабочей программы</w:t>
      </w:r>
    </w:p>
    <w:p w14:paraId="03849CF0" w14:textId="77777777" w:rsidR="00AA4E6D"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8" w:right="-2"/>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Учебная дисциплина «Основы экономики» является обязательной частью общепрофессионального цикла ПООП-П в соответствии с ФГОС СПО по специальности </w:t>
      </w:r>
      <w:r w:rsidR="00AA4E6D" w:rsidRPr="003E60F6">
        <w:rPr>
          <w:rFonts w:ascii="Times New Roman" w:eastAsia="Calibri" w:hAnsi="Times New Roman" w:cs="Times New Roman"/>
          <w:kern w:val="24"/>
          <w:sz w:val="24"/>
          <w:szCs w:val="24"/>
          <w:lang w:eastAsia="ru-RU"/>
        </w:rPr>
        <w:t>22.02.01 Металлургия черных металлов</w:t>
      </w:r>
      <w:r w:rsidR="00A445CF" w:rsidRPr="003E60F6">
        <w:rPr>
          <w:rFonts w:ascii="Times New Roman" w:eastAsia="Calibri" w:hAnsi="Times New Roman" w:cs="Times New Roman"/>
          <w:kern w:val="24"/>
          <w:sz w:val="24"/>
          <w:szCs w:val="24"/>
          <w:lang w:eastAsia="ru-RU"/>
        </w:rPr>
        <w:t>.</w:t>
      </w:r>
    </w:p>
    <w:p w14:paraId="11855C49"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8" w:right="-2"/>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kern w:val="24"/>
          <w:sz w:val="24"/>
          <w:szCs w:val="24"/>
          <w:lang w:eastAsia="ru-RU"/>
        </w:rPr>
        <w:t>Особое значение дисциплина име</w:t>
      </w:r>
      <w:r w:rsidR="00AA4E6D" w:rsidRPr="003E60F6">
        <w:rPr>
          <w:rFonts w:ascii="Times New Roman" w:eastAsia="Calibri" w:hAnsi="Times New Roman" w:cs="Times New Roman"/>
          <w:kern w:val="24"/>
          <w:sz w:val="24"/>
          <w:szCs w:val="24"/>
          <w:lang w:eastAsia="ru-RU"/>
        </w:rPr>
        <w:t>ю</w:t>
      </w:r>
      <w:r w:rsidRPr="003E60F6">
        <w:rPr>
          <w:rFonts w:ascii="Times New Roman" w:eastAsia="Calibri" w:hAnsi="Times New Roman" w:cs="Times New Roman"/>
          <w:kern w:val="24"/>
          <w:sz w:val="24"/>
          <w:szCs w:val="24"/>
          <w:lang w:eastAsia="ru-RU"/>
        </w:rPr>
        <w:t>т при формировании и развитии общ</w:t>
      </w:r>
      <w:r w:rsidR="00AA4E6D" w:rsidRPr="003E60F6">
        <w:rPr>
          <w:rFonts w:ascii="Times New Roman" w:eastAsia="Calibri" w:hAnsi="Times New Roman" w:cs="Times New Roman"/>
          <w:kern w:val="24"/>
          <w:sz w:val="24"/>
          <w:szCs w:val="24"/>
          <w:lang w:eastAsia="ru-RU"/>
        </w:rPr>
        <w:t>ие</w:t>
      </w:r>
      <w:r w:rsidRPr="003E60F6">
        <w:rPr>
          <w:rFonts w:ascii="Times New Roman" w:eastAsia="Calibri" w:hAnsi="Times New Roman" w:cs="Times New Roman"/>
          <w:kern w:val="24"/>
          <w:sz w:val="24"/>
          <w:szCs w:val="24"/>
          <w:lang w:eastAsia="ru-RU"/>
        </w:rPr>
        <w:t xml:space="preserve"> компетенции </w:t>
      </w:r>
      <w:r w:rsidR="00A445CF" w:rsidRPr="003E60F6">
        <w:rPr>
          <w:rFonts w:ascii="Times New Roman" w:eastAsia="Calibri" w:hAnsi="Times New Roman" w:cs="Times New Roman"/>
          <w:kern w:val="24"/>
          <w:sz w:val="24"/>
          <w:szCs w:val="24"/>
          <w:lang w:eastAsia="ru-RU"/>
        </w:rPr>
        <w:t>ОК 1-7, 9</w:t>
      </w:r>
    </w:p>
    <w:p w14:paraId="44321FBB" w14:textId="77777777" w:rsidR="0065708F" w:rsidRPr="003E60F6" w:rsidRDefault="0065708F" w:rsidP="003E60F6">
      <w:pPr>
        <w:numPr>
          <w:ilvl w:val="1"/>
          <w:numId w:val="9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right="-2"/>
        <w:contextualSpacing/>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Цель и планируемые результаты освоения дисциплины</w:t>
      </w:r>
    </w:p>
    <w:p w14:paraId="51F82026" w14:textId="77777777" w:rsidR="0065708F" w:rsidRPr="003E60F6" w:rsidRDefault="0065708F" w:rsidP="003E60F6">
      <w:pPr>
        <w:spacing w:after="0" w:line="240" w:lineRule="auto"/>
        <w:ind w:firstLine="709"/>
        <w:jc w:val="both"/>
        <w:rPr>
          <w:rFonts w:ascii="Times New Roman" w:eastAsia="Calibri" w:hAnsi="Times New Roman" w:cs="Times New Roman"/>
          <w:color w:val="7030A0"/>
          <w:kern w:val="24"/>
          <w:sz w:val="24"/>
          <w:szCs w:val="24"/>
          <w:lang w:eastAsia="ru-RU"/>
        </w:rPr>
      </w:pPr>
    </w:p>
    <w:tbl>
      <w:tblPr>
        <w:tblStyle w:val="270"/>
        <w:tblW w:w="0" w:type="auto"/>
        <w:tblLook w:val="04A0" w:firstRow="1" w:lastRow="0" w:firstColumn="1" w:lastColumn="0" w:noHBand="0" w:noVBand="1"/>
      </w:tblPr>
      <w:tblGrid>
        <w:gridCol w:w="1110"/>
        <w:gridCol w:w="3118"/>
        <w:gridCol w:w="5494"/>
      </w:tblGrid>
      <w:tr w:rsidR="0065708F" w:rsidRPr="003E60F6" w14:paraId="45A8EA6E" w14:textId="77777777" w:rsidTr="00AA4E6D">
        <w:tc>
          <w:tcPr>
            <w:tcW w:w="959" w:type="dxa"/>
          </w:tcPr>
          <w:p w14:paraId="36F63C21" w14:textId="77777777" w:rsidR="0065708F" w:rsidRPr="003E60F6" w:rsidRDefault="0065708F" w:rsidP="003E60F6">
            <w:pPr>
              <w:tabs>
                <w:tab w:val="center" w:pos="4677"/>
                <w:tab w:val="right" w:pos="9355"/>
              </w:tabs>
              <w:jc w:val="center"/>
            </w:pPr>
            <w:r w:rsidRPr="003E60F6">
              <w:t>Код ПК</w:t>
            </w:r>
            <w:r w:rsidRPr="003E60F6">
              <w:rPr>
                <w:vertAlign w:val="superscript"/>
              </w:rPr>
              <w:footnoteReference w:id="46"/>
            </w:r>
            <w:r w:rsidRPr="003E60F6">
              <w:t>/ОК</w:t>
            </w:r>
          </w:p>
        </w:tc>
        <w:tc>
          <w:tcPr>
            <w:tcW w:w="3118" w:type="dxa"/>
          </w:tcPr>
          <w:p w14:paraId="1F6D8E2A" w14:textId="77777777" w:rsidR="0065708F" w:rsidRPr="003E60F6" w:rsidRDefault="0065708F" w:rsidP="003E60F6">
            <w:pPr>
              <w:tabs>
                <w:tab w:val="center" w:pos="4677"/>
                <w:tab w:val="right" w:pos="9355"/>
              </w:tabs>
              <w:jc w:val="center"/>
            </w:pPr>
            <w:r w:rsidRPr="003E60F6">
              <w:t>Умения</w:t>
            </w:r>
          </w:p>
        </w:tc>
        <w:tc>
          <w:tcPr>
            <w:tcW w:w="5494" w:type="dxa"/>
          </w:tcPr>
          <w:p w14:paraId="48F3A25F" w14:textId="77777777" w:rsidR="0065708F" w:rsidRPr="003E60F6" w:rsidRDefault="0065708F" w:rsidP="003E60F6">
            <w:pPr>
              <w:tabs>
                <w:tab w:val="center" w:pos="4677"/>
                <w:tab w:val="right" w:pos="9355"/>
              </w:tabs>
              <w:jc w:val="center"/>
            </w:pPr>
            <w:r w:rsidRPr="003E60F6">
              <w:t>Знания</w:t>
            </w:r>
          </w:p>
        </w:tc>
      </w:tr>
      <w:tr w:rsidR="0065708F" w:rsidRPr="003E60F6" w14:paraId="0064D4FE" w14:textId="77777777" w:rsidTr="00AA4E6D">
        <w:tc>
          <w:tcPr>
            <w:tcW w:w="959" w:type="dxa"/>
          </w:tcPr>
          <w:p w14:paraId="7C366895" w14:textId="77777777" w:rsidR="0065708F" w:rsidRPr="003E60F6" w:rsidRDefault="0065708F" w:rsidP="003E60F6">
            <w:pPr>
              <w:tabs>
                <w:tab w:val="center" w:pos="4677"/>
                <w:tab w:val="right" w:pos="9355"/>
              </w:tabs>
              <w:jc w:val="both"/>
              <w:rPr>
                <w:color w:val="000000"/>
              </w:rPr>
            </w:pPr>
            <w:r w:rsidRPr="003E60F6">
              <w:rPr>
                <w:color w:val="000000"/>
              </w:rPr>
              <w:t>ОК 1-7, 9</w:t>
            </w:r>
          </w:p>
          <w:p w14:paraId="4E57082D" w14:textId="77777777" w:rsidR="0065708F" w:rsidRPr="003E60F6" w:rsidRDefault="0065708F" w:rsidP="003E60F6">
            <w:pPr>
              <w:tabs>
                <w:tab w:val="center" w:pos="4677"/>
                <w:tab w:val="right" w:pos="9355"/>
              </w:tabs>
              <w:jc w:val="both"/>
              <w:rPr>
                <w:color w:val="000000"/>
              </w:rPr>
            </w:pPr>
            <w:r w:rsidRPr="003E60F6">
              <w:rPr>
                <w:color w:val="000000"/>
              </w:rPr>
              <w:t>ПК 2.1, 3.2</w:t>
            </w:r>
          </w:p>
        </w:tc>
        <w:tc>
          <w:tcPr>
            <w:tcW w:w="3118" w:type="dxa"/>
          </w:tcPr>
          <w:p w14:paraId="7BE17D7C" w14:textId="77777777" w:rsidR="0065708F" w:rsidRPr="003E60F6" w:rsidRDefault="0065708F" w:rsidP="003E60F6">
            <w:pPr>
              <w:tabs>
                <w:tab w:val="center" w:pos="4677"/>
                <w:tab w:val="right" w:pos="9355"/>
              </w:tabs>
              <w:ind w:firstLine="317"/>
              <w:jc w:val="both"/>
              <w:rPr>
                <w:color w:val="000000"/>
              </w:rPr>
            </w:pPr>
            <w:r w:rsidRPr="003E60F6">
              <w:rPr>
                <w:color w:val="000000"/>
              </w:rPr>
              <w:t>оформлять первичные документы по учету рабочего времени, выработки, заработной платы, простоев;</w:t>
            </w:r>
          </w:p>
          <w:p w14:paraId="149807C5" w14:textId="77777777" w:rsidR="0065708F" w:rsidRPr="003E60F6" w:rsidRDefault="0065708F" w:rsidP="003E60F6">
            <w:pPr>
              <w:tabs>
                <w:tab w:val="center" w:pos="4677"/>
                <w:tab w:val="right" w:pos="9355"/>
              </w:tabs>
              <w:ind w:firstLine="317"/>
              <w:jc w:val="both"/>
              <w:rPr>
                <w:color w:val="000000"/>
              </w:rPr>
            </w:pPr>
            <w:r w:rsidRPr="003E60F6">
              <w:rPr>
                <w:color w:val="000000"/>
              </w:rPr>
              <w:t>рассчитывать основные технико-экономические показатели деятельности подразделения (организации);</w:t>
            </w:r>
          </w:p>
          <w:p w14:paraId="276EBEA6" w14:textId="77777777" w:rsidR="0065708F" w:rsidRPr="003E60F6" w:rsidRDefault="0065708F" w:rsidP="003E60F6">
            <w:pPr>
              <w:tabs>
                <w:tab w:val="center" w:pos="4677"/>
                <w:tab w:val="right" w:pos="9355"/>
              </w:tabs>
              <w:ind w:firstLine="317"/>
              <w:jc w:val="both"/>
              <w:rPr>
                <w:color w:val="000000"/>
              </w:rPr>
            </w:pPr>
            <w:r w:rsidRPr="003E60F6">
              <w:rPr>
                <w:color w:val="000000"/>
              </w:rPr>
              <w:t>разрабатывать бизнес-план</w:t>
            </w:r>
          </w:p>
        </w:tc>
        <w:tc>
          <w:tcPr>
            <w:tcW w:w="5494" w:type="dxa"/>
          </w:tcPr>
          <w:p w14:paraId="5E94B4FA" w14:textId="77777777" w:rsidR="0065708F" w:rsidRPr="003E60F6" w:rsidRDefault="0065708F" w:rsidP="003E60F6">
            <w:pPr>
              <w:tabs>
                <w:tab w:val="center" w:pos="4677"/>
                <w:tab w:val="right" w:pos="9355"/>
              </w:tabs>
              <w:ind w:firstLine="312"/>
              <w:jc w:val="both"/>
              <w:rPr>
                <w:color w:val="000000"/>
              </w:rPr>
            </w:pPr>
            <w:r w:rsidRPr="003E60F6">
              <w:rPr>
                <w:color w:val="000000"/>
              </w:rPr>
              <w:t>действующие нормативные правовые акты, регулирующие производственно-хозяйственную деятельность;</w:t>
            </w:r>
          </w:p>
          <w:p w14:paraId="09EFD063" w14:textId="77777777" w:rsidR="0065708F" w:rsidRPr="003E60F6" w:rsidRDefault="0065708F" w:rsidP="003E60F6">
            <w:pPr>
              <w:tabs>
                <w:tab w:val="center" w:pos="4677"/>
                <w:tab w:val="right" w:pos="9355"/>
              </w:tabs>
              <w:ind w:firstLine="312"/>
              <w:jc w:val="both"/>
              <w:rPr>
                <w:color w:val="000000"/>
              </w:rPr>
            </w:pPr>
            <w:r w:rsidRPr="003E60F6">
              <w:rPr>
                <w:color w:val="000000"/>
              </w:rPr>
              <w:t>материально-технические, трудовые и финансовые ресурсы отрасли и организации, показатели их эффективного использования;</w:t>
            </w:r>
          </w:p>
          <w:p w14:paraId="501A1937" w14:textId="77777777" w:rsidR="0065708F" w:rsidRPr="003E60F6" w:rsidRDefault="0065708F" w:rsidP="003E60F6">
            <w:pPr>
              <w:tabs>
                <w:tab w:val="center" w:pos="4677"/>
                <w:tab w:val="right" w:pos="9355"/>
              </w:tabs>
              <w:ind w:firstLine="312"/>
              <w:jc w:val="both"/>
              <w:rPr>
                <w:color w:val="000000"/>
              </w:rPr>
            </w:pPr>
            <w:r w:rsidRPr="003E60F6">
              <w:rPr>
                <w:color w:val="000000"/>
              </w:rPr>
              <w:t>методики расчета основных технико-экономических показателей деятельности организации;</w:t>
            </w:r>
          </w:p>
          <w:p w14:paraId="1446361D" w14:textId="77777777" w:rsidR="0065708F" w:rsidRPr="003E60F6" w:rsidRDefault="0065708F" w:rsidP="003E60F6">
            <w:pPr>
              <w:tabs>
                <w:tab w:val="center" w:pos="4677"/>
                <w:tab w:val="right" w:pos="9355"/>
              </w:tabs>
              <w:ind w:firstLine="312"/>
              <w:jc w:val="both"/>
              <w:rPr>
                <w:color w:val="000000"/>
              </w:rPr>
            </w:pPr>
            <w:r w:rsidRPr="003E60F6">
              <w:rPr>
                <w:color w:val="000000"/>
              </w:rPr>
              <w:t>методику разработки бизнес-плана;</w:t>
            </w:r>
          </w:p>
          <w:p w14:paraId="6496B5EC" w14:textId="77777777" w:rsidR="0065708F" w:rsidRPr="003E60F6" w:rsidRDefault="0065708F" w:rsidP="003E60F6">
            <w:pPr>
              <w:tabs>
                <w:tab w:val="center" w:pos="4677"/>
                <w:tab w:val="right" w:pos="9355"/>
              </w:tabs>
              <w:ind w:firstLine="312"/>
              <w:jc w:val="both"/>
              <w:rPr>
                <w:color w:val="000000"/>
              </w:rPr>
            </w:pPr>
            <w:r w:rsidRPr="003E60F6">
              <w:rPr>
                <w:color w:val="000000"/>
              </w:rPr>
              <w:t>механизмы ценообразования на продукцию (услуги), формы оплаты труда в современных условиях;</w:t>
            </w:r>
          </w:p>
          <w:p w14:paraId="04CE1234" w14:textId="77777777" w:rsidR="0065708F" w:rsidRPr="003E60F6" w:rsidRDefault="0065708F" w:rsidP="003E60F6">
            <w:pPr>
              <w:tabs>
                <w:tab w:val="center" w:pos="4677"/>
                <w:tab w:val="right" w:pos="9355"/>
              </w:tabs>
              <w:ind w:firstLine="312"/>
              <w:jc w:val="both"/>
              <w:rPr>
                <w:color w:val="000000"/>
              </w:rPr>
            </w:pPr>
            <w:r w:rsidRPr="003E60F6">
              <w:rPr>
                <w:color w:val="000000"/>
              </w:rPr>
              <w:t>основы маркетинговой деятельности, менеджмента и принципы делового общения;</w:t>
            </w:r>
          </w:p>
          <w:p w14:paraId="709D04D8" w14:textId="77777777" w:rsidR="0065708F" w:rsidRPr="003E60F6" w:rsidRDefault="0065708F" w:rsidP="003E60F6">
            <w:pPr>
              <w:tabs>
                <w:tab w:val="center" w:pos="4677"/>
                <w:tab w:val="right" w:pos="9355"/>
              </w:tabs>
              <w:ind w:firstLine="312"/>
              <w:jc w:val="both"/>
              <w:rPr>
                <w:color w:val="000000"/>
              </w:rPr>
            </w:pPr>
            <w:r w:rsidRPr="003E60F6">
              <w:rPr>
                <w:color w:val="000000"/>
              </w:rPr>
              <w:t>основы организации работы коллектива исполнителей;</w:t>
            </w:r>
          </w:p>
          <w:p w14:paraId="52CFB5E6" w14:textId="77777777" w:rsidR="0065708F" w:rsidRPr="003E60F6" w:rsidRDefault="0065708F" w:rsidP="003E60F6">
            <w:pPr>
              <w:tabs>
                <w:tab w:val="center" w:pos="4677"/>
                <w:tab w:val="right" w:pos="9355"/>
              </w:tabs>
              <w:ind w:firstLine="312"/>
              <w:jc w:val="both"/>
              <w:rPr>
                <w:color w:val="000000"/>
              </w:rPr>
            </w:pPr>
            <w:r w:rsidRPr="003E60F6">
              <w:rPr>
                <w:color w:val="000000"/>
              </w:rPr>
              <w:t>основы планирования, финансирования и кредитования организации;</w:t>
            </w:r>
          </w:p>
          <w:p w14:paraId="058213E5" w14:textId="77777777" w:rsidR="0065708F" w:rsidRPr="003E60F6" w:rsidRDefault="0065708F" w:rsidP="003E60F6">
            <w:pPr>
              <w:tabs>
                <w:tab w:val="center" w:pos="4677"/>
                <w:tab w:val="right" w:pos="9355"/>
              </w:tabs>
              <w:ind w:firstLine="312"/>
              <w:jc w:val="both"/>
              <w:rPr>
                <w:color w:val="000000"/>
              </w:rPr>
            </w:pPr>
            <w:r w:rsidRPr="003E60F6">
              <w:rPr>
                <w:color w:val="000000"/>
              </w:rPr>
              <w:t>особенности менеджмента в области профессиональной деятельности;</w:t>
            </w:r>
          </w:p>
          <w:p w14:paraId="6A41FBC6" w14:textId="77777777" w:rsidR="0065708F" w:rsidRPr="003E60F6" w:rsidRDefault="0065708F" w:rsidP="003E60F6">
            <w:pPr>
              <w:tabs>
                <w:tab w:val="center" w:pos="4677"/>
                <w:tab w:val="right" w:pos="9355"/>
              </w:tabs>
              <w:ind w:firstLine="312"/>
              <w:jc w:val="both"/>
              <w:rPr>
                <w:color w:val="000000"/>
              </w:rPr>
            </w:pPr>
            <w:r w:rsidRPr="003E60F6">
              <w:rPr>
                <w:color w:val="000000"/>
              </w:rPr>
              <w:t>производственную и организационную структуру организации</w:t>
            </w:r>
          </w:p>
        </w:tc>
      </w:tr>
    </w:tbl>
    <w:p w14:paraId="374BC3A1" w14:textId="77777777" w:rsidR="0065708F" w:rsidRPr="003E60F6" w:rsidRDefault="0065708F" w:rsidP="003E60F6">
      <w:pPr>
        <w:spacing w:after="0" w:line="240" w:lineRule="auto"/>
        <w:ind w:firstLine="708"/>
        <w:jc w:val="both"/>
        <w:rPr>
          <w:rFonts w:ascii="Times New Roman" w:eastAsia="Calibri" w:hAnsi="Times New Roman" w:cs="Times New Roman"/>
          <w:kern w:val="24"/>
          <w:sz w:val="16"/>
          <w:szCs w:val="16"/>
          <w:lang w:eastAsia="ru-RU"/>
        </w:rPr>
      </w:pPr>
    </w:p>
    <w:p w14:paraId="709CC989" w14:textId="77777777" w:rsidR="0065708F" w:rsidRPr="003E60F6" w:rsidRDefault="0065708F" w:rsidP="003E60F6">
      <w:pPr>
        <w:tabs>
          <w:tab w:val="left" w:pos="1134"/>
        </w:tabs>
        <w:spacing w:after="0" w:line="240" w:lineRule="auto"/>
        <w:ind w:firstLine="709"/>
        <w:jc w:val="both"/>
        <w:rPr>
          <w:rFonts w:ascii="Times New Roman" w:eastAsia="Calibri" w:hAnsi="Times New Roman" w:cs="Times New Roman"/>
          <w:bCs/>
          <w:kern w:val="24"/>
          <w:sz w:val="24"/>
          <w:szCs w:val="24"/>
        </w:rPr>
      </w:pPr>
      <w:bookmarkStart w:id="25" w:name="_Hlk99361114"/>
      <w:r w:rsidRPr="003E60F6">
        <w:rPr>
          <w:rFonts w:ascii="Times New Roman" w:eastAsia="Calibri" w:hAnsi="Times New Roman" w:cs="Times New Roman"/>
          <w:kern w:val="24"/>
          <w:sz w:val="24"/>
          <w:szCs w:val="24"/>
          <w:lang w:eastAsia="ru-RU"/>
        </w:rPr>
        <w:t xml:space="preserve">Задачей данной дисциплины является – участие в формировании у студентов </w:t>
      </w:r>
      <w:r w:rsidRPr="003E60F6">
        <w:rPr>
          <w:rFonts w:ascii="Times New Roman" w:eastAsia="Calibri" w:hAnsi="Times New Roman" w:cs="Times New Roman"/>
          <w:bCs/>
          <w:kern w:val="24"/>
          <w:sz w:val="24"/>
          <w:szCs w:val="24"/>
        </w:rPr>
        <w:t>общих компетенций:</w:t>
      </w:r>
    </w:p>
    <w:bookmarkEnd w:id="25"/>
    <w:p w14:paraId="49EC7106"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OK 1. Понимать сущность и социальную значимость своей будущей профессии, проявлять к ней устойчивый интерес.</w:t>
      </w:r>
    </w:p>
    <w:p w14:paraId="0EB8CE85"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2D787E6"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3. Принимать решения в стандартных и нестандартных ситуациях и нести за них ответственность.</w:t>
      </w:r>
    </w:p>
    <w:p w14:paraId="01857C9E"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OK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90A68C0"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lastRenderedPageBreak/>
        <w:t>ОК 5. Использовать информационно-коммуникационные технологии в профессиональной деятельности.</w:t>
      </w:r>
    </w:p>
    <w:p w14:paraId="1F61862A"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6. Работать в коллективе и команде, эффективно общаться с коллегами, руководством, потребителями.</w:t>
      </w:r>
    </w:p>
    <w:p w14:paraId="7B64B45F"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7. Брать на себя ответственность за работу членов команды (подчиненных), за результат выполнения заданий.</w:t>
      </w:r>
    </w:p>
    <w:p w14:paraId="6168ACC7"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ОК 9. Ориентироваться в условиях частой смены технологий в профессиональной деятельности.</w:t>
      </w:r>
    </w:p>
    <w:p w14:paraId="07B92956"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bookmarkStart w:id="26" w:name="sub_5221"/>
      <w:r w:rsidRPr="003E60F6">
        <w:rPr>
          <w:rFonts w:ascii="Times New Roman" w:eastAsia="Calibri" w:hAnsi="Times New Roman" w:cs="Times New Roman"/>
          <w:kern w:val="24"/>
          <w:sz w:val="24"/>
          <w:szCs w:val="24"/>
          <w:lang w:eastAsia="ru-RU"/>
        </w:rPr>
        <w:t>ПК 2.1. Планировать и организовывать собственную деятельность, работу подразделения, смены, участка, бригады, коллектива исполнителей.</w:t>
      </w:r>
    </w:p>
    <w:p w14:paraId="65736FF4" w14:textId="77777777" w:rsidR="0065708F" w:rsidRPr="003E60F6" w:rsidRDefault="0065708F" w:rsidP="003E60F6">
      <w:pPr>
        <w:spacing w:after="0" w:line="240" w:lineRule="auto"/>
        <w:ind w:firstLine="709"/>
        <w:rPr>
          <w:rFonts w:ascii="Times New Roman" w:eastAsia="Calibri" w:hAnsi="Times New Roman" w:cs="Times New Roman"/>
          <w:kern w:val="24"/>
          <w:sz w:val="24"/>
          <w:szCs w:val="24"/>
          <w:lang w:eastAsia="ru-RU"/>
        </w:rPr>
      </w:pPr>
      <w:bookmarkStart w:id="27" w:name="sub_5232"/>
      <w:bookmarkEnd w:id="26"/>
      <w:r w:rsidRPr="003E60F6">
        <w:rPr>
          <w:rFonts w:ascii="Times New Roman" w:eastAsia="Calibri" w:hAnsi="Times New Roman" w:cs="Times New Roman"/>
          <w:kern w:val="24"/>
          <w:sz w:val="24"/>
          <w:szCs w:val="24"/>
          <w:lang w:eastAsia="ru-RU"/>
        </w:rPr>
        <w:t>ПК 3.2. Участвовать в обеспечении и оценке экономической эффективности.</w:t>
      </w:r>
    </w:p>
    <w:bookmarkEnd w:id="27"/>
    <w:p w14:paraId="189AC7D3" w14:textId="77777777" w:rsidR="005E7A3B" w:rsidRDefault="005E7A3B" w:rsidP="003E60F6">
      <w:pPr>
        <w:keepNext/>
        <w:autoSpaceDE w:val="0"/>
        <w:autoSpaceDN w:val="0"/>
        <w:spacing w:after="0" w:line="240" w:lineRule="auto"/>
        <w:ind w:left="1004" w:hanging="360"/>
        <w:jc w:val="center"/>
        <w:outlineLvl w:val="0"/>
        <w:rPr>
          <w:rFonts w:ascii="Times New Roman" w:eastAsia="Calibri" w:hAnsi="Times New Roman" w:cs="Times New Roman"/>
          <w:b/>
          <w:color w:val="000000"/>
          <w:kern w:val="24"/>
          <w:sz w:val="24"/>
          <w:szCs w:val="24"/>
          <w:lang w:eastAsia="ru-RU"/>
        </w:rPr>
      </w:pPr>
    </w:p>
    <w:p w14:paraId="04F09783" w14:textId="77777777" w:rsidR="0065708F" w:rsidRPr="003E60F6" w:rsidRDefault="00A445CF" w:rsidP="003E60F6">
      <w:pPr>
        <w:keepNext/>
        <w:autoSpaceDE w:val="0"/>
        <w:autoSpaceDN w:val="0"/>
        <w:spacing w:after="0" w:line="240" w:lineRule="auto"/>
        <w:ind w:left="1004" w:hanging="360"/>
        <w:jc w:val="center"/>
        <w:outlineLvl w:val="0"/>
        <w:rPr>
          <w:rFonts w:ascii="Times New Roman" w:eastAsia="Calibri" w:hAnsi="Times New Roman" w:cs="Times New Roman"/>
          <w:b/>
          <w:color w:val="000000"/>
          <w:kern w:val="24"/>
          <w:sz w:val="24"/>
          <w:szCs w:val="24"/>
          <w:lang w:eastAsia="ru-RU"/>
        </w:rPr>
      </w:pPr>
      <w:r w:rsidRPr="003E60F6">
        <w:rPr>
          <w:rFonts w:ascii="Times New Roman" w:eastAsia="Calibri" w:hAnsi="Times New Roman" w:cs="Times New Roman"/>
          <w:b/>
          <w:color w:val="000000"/>
          <w:kern w:val="24"/>
          <w:sz w:val="24"/>
          <w:szCs w:val="24"/>
          <w:lang w:eastAsia="ru-RU"/>
        </w:rPr>
        <w:t xml:space="preserve">2. </w:t>
      </w:r>
      <w:r w:rsidR="0065708F" w:rsidRPr="003E60F6">
        <w:rPr>
          <w:rFonts w:ascii="Times New Roman" w:eastAsia="Calibri" w:hAnsi="Times New Roman" w:cs="Times New Roman"/>
          <w:b/>
          <w:color w:val="000000"/>
          <w:kern w:val="24"/>
          <w:sz w:val="24"/>
          <w:szCs w:val="24"/>
          <w:lang w:eastAsia="ru-RU"/>
        </w:rPr>
        <w:t xml:space="preserve">СТРУКТУРА И СОДЕРЖАНИЕ УЧЕБНОЙ ДИСЦИПЛИНЫ </w:t>
      </w:r>
    </w:p>
    <w:p w14:paraId="1CF1365D" w14:textId="77777777" w:rsidR="0065708F" w:rsidRPr="003E60F6" w:rsidRDefault="0065708F" w:rsidP="003E60F6">
      <w:pPr>
        <w:pStyle w:val="a8"/>
        <w:numPr>
          <w:ilvl w:val="1"/>
          <w:numId w:val="1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
          <w:color w:val="000000"/>
          <w:kern w:val="24"/>
          <w:sz w:val="24"/>
          <w:szCs w:val="24"/>
          <w:lang w:eastAsia="ru-RU"/>
        </w:rPr>
      </w:pPr>
      <w:r w:rsidRPr="003E60F6">
        <w:rPr>
          <w:rFonts w:ascii="Times New Roman" w:eastAsia="Calibri" w:hAnsi="Times New Roman"/>
          <w:b/>
          <w:color w:val="000000"/>
          <w:kern w:val="24"/>
          <w:sz w:val="24"/>
          <w:szCs w:val="24"/>
          <w:lang w:eastAsia="ru-RU"/>
        </w:rPr>
        <w:t>Объем учебной дисциплины и виды учебной работы</w:t>
      </w:r>
    </w:p>
    <w:p w14:paraId="6CBF42F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contextualSpacing/>
        <w:jc w:val="right"/>
        <w:rPr>
          <w:rFonts w:ascii="Times New Roman" w:eastAsia="Calibri" w:hAnsi="Times New Roman" w:cs="Times New Roman"/>
          <w:kern w:val="24"/>
          <w:sz w:val="24"/>
          <w:szCs w:val="24"/>
          <w:lang w:val="en-US" w:eastAsia="ru-RU"/>
        </w:rPr>
      </w:pPr>
      <w:r w:rsidRPr="003E60F6">
        <w:rPr>
          <w:rFonts w:ascii="Times New Roman" w:eastAsia="Calibri" w:hAnsi="Times New Roman" w:cs="Times New Roman"/>
          <w:kern w:val="24"/>
          <w:sz w:val="24"/>
          <w:szCs w:val="24"/>
          <w:lang w:eastAsia="ru-RU"/>
        </w:rPr>
        <w:t>Таблица 2.1</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2"/>
        <w:gridCol w:w="7655"/>
        <w:gridCol w:w="1099"/>
      </w:tblGrid>
      <w:tr w:rsidR="0065708F" w:rsidRPr="003E60F6" w14:paraId="74545A3C" w14:textId="77777777" w:rsidTr="00AA4E6D">
        <w:trPr>
          <w:trHeight w:val="437"/>
        </w:trPr>
        <w:tc>
          <w:tcPr>
            <w:tcW w:w="882" w:type="dxa"/>
            <w:tcBorders>
              <w:top w:val="single" w:sz="4" w:space="0" w:color="auto"/>
              <w:left w:val="single" w:sz="4" w:space="0" w:color="auto"/>
              <w:bottom w:val="single" w:sz="4" w:space="0" w:color="auto"/>
              <w:right w:val="single" w:sz="4" w:space="0" w:color="auto"/>
            </w:tcBorders>
            <w:hideMark/>
          </w:tcPr>
          <w:p w14:paraId="0079960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Сокращение</w:t>
            </w:r>
          </w:p>
        </w:tc>
        <w:tc>
          <w:tcPr>
            <w:tcW w:w="7655" w:type="dxa"/>
            <w:tcBorders>
              <w:top w:val="single" w:sz="4" w:space="0" w:color="auto"/>
              <w:left w:val="single" w:sz="4" w:space="0" w:color="auto"/>
              <w:bottom w:val="single" w:sz="4" w:space="0" w:color="auto"/>
              <w:right w:val="single" w:sz="4" w:space="0" w:color="auto"/>
            </w:tcBorders>
            <w:hideMark/>
          </w:tcPr>
          <w:p w14:paraId="537DC50A"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Вид учебной работы</w:t>
            </w:r>
          </w:p>
        </w:tc>
        <w:tc>
          <w:tcPr>
            <w:tcW w:w="1099" w:type="dxa"/>
            <w:tcBorders>
              <w:top w:val="single" w:sz="4" w:space="0" w:color="auto"/>
              <w:left w:val="single" w:sz="4" w:space="0" w:color="auto"/>
              <w:bottom w:val="single" w:sz="4" w:space="0" w:color="auto"/>
              <w:right w:val="single" w:sz="4" w:space="0" w:color="auto"/>
            </w:tcBorders>
            <w:hideMark/>
          </w:tcPr>
          <w:p w14:paraId="1AFCEE72"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Объем часов</w:t>
            </w:r>
          </w:p>
        </w:tc>
      </w:tr>
      <w:tr w:rsidR="0065708F" w:rsidRPr="003E60F6" w14:paraId="0E82DE91"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6316B34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ООЧ</w:t>
            </w:r>
          </w:p>
        </w:tc>
        <w:tc>
          <w:tcPr>
            <w:tcW w:w="7655" w:type="dxa"/>
            <w:tcBorders>
              <w:top w:val="single" w:sz="4" w:space="0" w:color="auto"/>
              <w:left w:val="single" w:sz="4" w:space="0" w:color="auto"/>
              <w:bottom w:val="single" w:sz="4" w:space="0" w:color="auto"/>
              <w:right w:val="single" w:sz="4" w:space="0" w:color="auto"/>
            </w:tcBorders>
            <w:hideMark/>
          </w:tcPr>
          <w:p w14:paraId="78E93C0E"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000000"/>
                <w:kern w:val="24"/>
                <w:sz w:val="24"/>
                <w:szCs w:val="24"/>
                <w:lang w:eastAsia="ru-RU"/>
              </w:rPr>
            </w:pPr>
            <w:r w:rsidRPr="003E60F6">
              <w:rPr>
                <w:rFonts w:ascii="Times New Roman" w:eastAsia="Calibri" w:hAnsi="Times New Roman" w:cs="Times New Roman"/>
                <w:b/>
                <w:color w:val="000000"/>
                <w:kern w:val="24"/>
                <w:sz w:val="24"/>
                <w:szCs w:val="24"/>
                <w:lang w:eastAsia="ru-RU"/>
              </w:rPr>
              <w:t>Общий объем часов (сумма АР</w:t>
            </w:r>
            <w:r w:rsidRPr="003E60F6">
              <w:rPr>
                <w:rFonts w:ascii="Times New Roman" w:eastAsia="Calibri" w:hAnsi="Times New Roman" w:cs="Times New Roman"/>
                <w:b/>
                <w:color w:val="000000"/>
                <w:kern w:val="24"/>
                <w:sz w:val="24"/>
                <w:szCs w:val="24"/>
                <w:vertAlign w:val="superscript"/>
                <w:lang w:eastAsia="ru-RU"/>
              </w:rPr>
              <w:footnoteReference w:id="47"/>
            </w:r>
            <w:r w:rsidRPr="003E60F6">
              <w:rPr>
                <w:rFonts w:ascii="Times New Roman" w:eastAsia="Calibri" w:hAnsi="Times New Roman" w:cs="Times New Roman"/>
                <w:b/>
                <w:color w:val="000000"/>
                <w:kern w:val="24"/>
                <w:sz w:val="24"/>
                <w:szCs w:val="24"/>
                <w:lang w:eastAsia="ru-RU"/>
              </w:rPr>
              <w:t>+СР</w:t>
            </w:r>
            <w:r w:rsidRPr="003E60F6">
              <w:rPr>
                <w:rFonts w:ascii="Times New Roman" w:eastAsia="Calibri" w:hAnsi="Times New Roman" w:cs="Times New Roman"/>
                <w:b/>
                <w:color w:val="000000"/>
                <w:kern w:val="24"/>
                <w:sz w:val="24"/>
                <w:szCs w:val="24"/>
                <w:vertAlign w:val="superscript"/>
                <w:lang w:eastAsia="ru-RU"/>
              </w:rPr>
              <w:footnoteReference w:id="48"/>
            </w:r>
            <w:r w:rsidRPr="003E60F6">
              <w:rPr>
                <w:rFonts w:ascii="Times New Roman" w:eastAsia="Calibri" w:hAnsi="Times New Roman" w:cs="Times New Roman"/>
                <w:b/>
                <w:color w:val="000000"/>
                <w:kern w:val="24"/>
                <w:sz w:val="24"/>
                <w:szCs w:val="24"/>
                <w:lang w:eastAsia="ru-RU"/>
              </w:rPr>
              <w:t>), в том числе:</w:t>
            </w:r>
          </w:p>
        </w:tc>
        <w:tc>
          <w:tcPr>
            <w:tcW w:w="1099" w:type="dxa"/>
            <w:tcBorders>
              <w:top w:val="single" w:sz="4" w:space="0" w:color="auto"/>
              <w:left w:val="single" w:sz="4" w:space="0" w:color="auto"/>
              <w:bottom w:val="single" w:sz="4" w:space="0" w:color="auto"/>
              <w:right w:val="single" w:sz="4" w:space="0" w:color="auto"/>
            </w:tcBorders>
            <w:hideMark/>
          </w:tcPr>
          <w:p w14:paraId="26B1CFF0"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color w:val="000000"/>
                <w:kern w:val="24"/>
                <w:sz w:val="24"/>
                <w:szCs w:val="24"/>
                <w:lang w:eastAsia="ru-RU"/>
              </w:rPr>
            </w:pPr>
            <w:r w:rsidRPr="003E60F6">
              <w:rPr>
                <w:rFonts w:ascii="Times New Roman" w:eastAsia="Calibri" w:hAnsi="Times New Roman" w:cs="Times New Roman"/>
                <w:b/>
                <w:noProof/>
                <w:color w:val="000000"/>
                <w:kern w:val="24"/>
                <w:sz w:val="24"/>
                <w:szCs w:val="24"/>
                <w:lang w:eastAsia="ru-RU"/>
              </w:rPr>
              <w:t>63</w:t>
            </w:r>
          </w:p>
        </w:tc>
      </w:tr>
      <w:tr w:rsidR="0065708F" w:rsidRPr="003E60F6" w14:paraId="6A24C4EA"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4DA112E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АР</w:t>
            </w:r>
          </w:p>
        </w:tc>
        <w:tc>
          <w:tcPr>
            <w:tcW w:w="7655" w:type="dxa"/>
            <w:tcBorders>
              <w:top w:val="single" w:sz="4" w:space="0" w:color="auto"/>
              <w:left w:val="single" w:sz="4" w:space="0" w:color="auto"/>
              <w:bottom w:val="single" w:sz="4" w:space="0" w:color="auto"/>
              <w:right w:val="single" w:sz="4" w:space="0" w:color="auto"/>
            </w:tcBorders>
            <w:hideMark/>
          </w:tcPr>
          <w:p w14:paraId="375E100A"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000000"/>
                <w:kern w:val="24"/>
                <w:sz w:val="24"/>
                <w:szCs w:val="24"/>
                <w:lang w:eastAsia="ru-RU"/>
              </w:rPr>
            </w:pPr>
            <w:r w:rsidRPr="003E60F6">
              <w:rPr>
                <w:rFonts w:ascii="Times New Roman" w:eastAsia="Calibri" w:hAnsi="Times New Roman" w:cs="Times New Roman"/>
                <w:b/>
                <w:color w:val="000000"/>
                <w:kern w:val="24"/>
                <w:sz w:val="24"/>
                <w:szCs w:val="24"/>
                <w:lang w:eastAsia="ru-RU"/>
              </w:rPr>
              <w:t>аудиторная работа обучающегося (во взаимодействии с преподавателем, сумма ТО</w:t>
            </w:r>
            <w:r w:rsidRPr="003E60F6">
              <w:rPr>
                <w:rFonts w:ascii="Times New Roman" w:eastAsia="Calibri" w:hAnsi="Times New Roman" w:cs="Times New Roman"/>
                <w:b/>
                <w:color w:val="000000"/>
                <w:kern w:val="24"/>
                <w:sz w:val="24"/>
                <w:szCs w:val="24"/>
                <w:vertAlign w:val="superscript"/>
                <w:lang w:eastAsia="ru-RU"/>
              </w:rPr>
              <w:footnoteReference w:id="49"/>
            </w:r>
            <w:r w:rsidRPr="003E60F6">
              <w:rPr>
                <w:rFonts w:ascii="Times New Roman" w:eastAsia="Calibri" w:hAnsi="Times New Roman" w:cs="Times New Roman"/>
                <w:b/>
                <w:color w:val="000000"/>
                <w:kern w:val="24"/>
                <w:sz w:val="24"/>
                <w:szCs w:val="24"/>
                <w:lang w:eastAsia="ru-RU"/>
              </w:rPr>
              <w:t>+ПЗ</w:t>
            </w:r>
            <w:r w:rsidRPr="003E60F6">
              <w:rPr>
                <w:rFonts w:ascii="Times New Roman" w:eastAsia="Calibri" w:hAnsi="Times New Roman" w:cs="Times New Roman"/>
                <w:b/>
                <w:color w:val="000000"/>
                <w:kern w:val="24"/>
                <w:sz w:val="24"/>
                <w:szCs w:val="24"/>
                <w:vertAlign w:val="superscript"/>
                <w:lang w:eastAsia="ru-RU"/>
              </w:rPr>
              <w:footnoteReference w:id="50"/>
            </w:r>
            <w:r w:rsidRPr="003E60F6">
              <w:rPr>
                <w:rFonts w:ascii="Times New Roman" w:eastAsia="Calibri" w:hAnsi="Times New Roman" w:cs="Times New Roman"/>
                <w:b/>
                <w:color w:val="000000"/>
                <w:kern w:val="24"/>
                <w:sz w:val="24"/>
                <w:szCs w:val="24"/>
                <w:lang w:eastAsia="ru-RU"/>
              </w:rPr>
              <w:t>+ЛР</w:t>
            </w:r>
            <w:r w:rsidRPr="003E60F6">
              <w:rPr>
                <w:rFonts w:ascii="Times New Roman" w:eastAsia="Calibri" w:hAnsi="Times New Roman" w:cs="Times New Roman"/>
                <w:b/>
                <w:color w:val="000000"/>
                <w:kern w:val="24"/>
                <w:sz w:val="24"/>
                <w:szCs w:val="24"/>
                <w:vertAlign w:val="superscript"/>
                <w:lang w:eastAsia="ru-RU"/>
              </w:rPr>
              <w:footnoteReference w:id="51"/>
            </w:r>
            <w:r w:rsidRPr="003E60F6">
              <w:rPr>
                <w:rFonts w:ascii="Times New Roman" w:eastAsia="Calibri" w:hAnsi="Times New Roman" w:cs="Times New Roman"/>
                <w:b/>
                <w:color w:val="000000"/>
                <w:kern w:val="24"/>
                <w:sz w:val="24"/>
                <w:szCs w:val="24"/>
                <w:lang w:eastAsia="ru-RU"/>
              </w:rPr>
              <w:t>+КР</w:t>
            </w:r>
            <w:r w:rsidRPr="003E60F6">
              <w:rPr>
                <w:rFonts w:ascii="Times New Roman" w:eastAsia="Calibri" w:hAnsi="Times New Roman" w:cs="Times New Roman"/>
                <w:b/>
                <w:color w:val="000000"/>
                <w:kern w:val="24"/>
                <w:sz w:val="24"/>
                <w:szCs w:val="24"/>
                <w:vertAlign w:val="superscript"/>
                <w:lang w:eastAsia="ru-RU"/>
              </w:rPr>
              <w:footnoteReference w:id="52"/>
            </w:r>
            <w:r w:rsidRPr="003E60F6">
              <w:rPr>
                <w:rFonts w:ascii="Times New Roman" w:eastAsia="Calibri" w:hAnsi="Times New Roman" w:cs="Times New Roman"/>
                <w:b/>
                <w:color w:val="000000"/>
                <w:kern w:val="24"/>
                <w:sz w:val="24"/>
                <w:szCs w:val="24"/>
                <w:lang w:eastAsia="ru-RU"/>
              </w:rPr>
              <w:t>+ИП</w:t>
            </w:r>
            <w:r w:rsidRPr="003E60F6">
              <w:rPr>
                <w:rFonts w:ascii="Times New Roman" w:eastAsia="Calibri" w:hAnsi="Times New Roman" w:cs="Times New Roman"/>
                <w:b/>
                <w:color w:val="000000"/>
                <w:kern w:val="24"/>
                <w:sz w:val="24"/>
                <w:szCs w:val="24"/>
                <w:vertAlign w:val="superscript"/>
                <w:lang w:eastAsia="ru-RU"/>
              </w:rPr>
              <w:footnoteReference w:id="53"/>
            </w:r>
            <w:r w:rsidRPr="003E60F6">
              <w:rPr>
                <w:rFonts w:ascii="Times New Roman" w:eastAsia="Calibri" w:hAnsi="Times New Roman" w:cs="Times New Roman"/>
                <w:b/>
                <w:color w:val="000000"/>
                <w:kern w:val="24"/>
                <w:sz w:val="24"/>
                <w:szCs w:val="24"/>
                <w:lang w:eastAsia="ru-RU"/>
              </w:rPr>
              <w:t>+КП</w:t>
            </w:r>
            <w:r w:rsidRPr="003E60F6">
              <w:rPr>
                <w:rFonts w:ascii="Times New Roman" w:eastAsia="Calibri" w:hAnsi="Times New Roman" w:cs="Times New Roman"/>
                <w:b/>
                <w:color w:val="000000"/>
                <w:kern w:val="24"/>
                <w:sz w:val="24"/>
                <w:szCs w:val="24"/>
                <w:vertAlign w:val="superscript"/>
                <w:lang w:eastAsia="ru-RU"/>
              </w:rPr>
              <w:footnoteReference w:id="54"/>
            </w:r>
            <w:r w:rsidRPr="003E60F6">
              <w:rPr>
                <w:rFonts w:ascii="Times New Roman" w:eastAsia="Calibri" w:hAnsi="Times New Roman" w:cs="Times New Roman"/>
                <w:b/>
                <w:color w:val="000000"/>
                <w:kern w:val="24"/>
                <w:sz w:val="24"/>
                <w:szCs w:val="24"/>
                <w:lang w:eastAsia="ru-RU"/>
              </w:rPr>
              <w:t>+ПА</w:t>
            </w:r>
            <w:r w:rsidRPr="003E60F6">
              <w:rPr>
                <w:rFonts w:ascii="Times New Roman" w:eastAsia="Calibri" w:hAnsi="Times New Roman" w:cs="Times New Roman"/>
                <w:b/>
                <w:color w:val="000000"/>
                <w:kern w:val="24"/>
                <w:sz w:val="24"/>
                <w:szCs w:val="24"/>
                <w:vertAlign w:val="superscript"/>
                <w:lang w:eastAsia="ru-RU"/>
              </w:rPr>
              <w:footnoteReference w:id="55"/>
            </w:r>
            <w:r w:rsidRPr="003E60F6">
              <w:rPr>
                <w:rFonts w:ascii="Times New Roman" w:eastAsia="Calibri" w:hAnsi="Times New Roman" w:cs="Times New Roman"/>
                <w:b/>
                <w:color w:val="000000"/>
                <w:kern w:val="24"/>
                <w:sz w:val="24"/>
                <w:szCs w:val="24"/>
                <w:lang w:eastAsia="ru-RU"/>
              </w:rPr>
              <w:t xml:space="preserve">): </w:t>
            </w:r>
          </w:p>
        </w:tc>
        <w:tc>
          <w:tcPr>
            <w:tcW w:w="1099" w:type="dxa"/>
            <w:tcBorders>
              <w:top w:val="single" w:sz="4" w:space="0" w:color="auto"/>
              <w:left w:val="single" w:sz="4" w:space="0" w:color="auto"/>
              <w:bottom w:val="single" w:sz="4" w:space="0" w:color="auto"/>
              <w:right w:val="single" w:sz="4" w:space="0" w:color="auto"/>
            </w:tcBorders>
            <w:hideMark/>
          </w:tcPr>
          <w:p w14:paraId="2E9A225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color w:val="000000"/>
                <w:kern w:val="24"/>
                <w:sz w:val="24"/>
                <w:szCs w:val="24"/>
                <w:lang w:eastAsia="ru-RU"/>
              </w:rPr>
            </w:pPr>
            <w:r w:rsidRPr="003E60F6">
              <w:rPr>
                <w:rFonts w:ascii="Times New Roman" w:eastAsia="Calibri" w:hAnsi="Times New Roman" w:cs="Times New Roman"/>
                <w:b/>
                <w:noProof/>
                <w:color w:val="000000"/>
                <w:kern w:val="24"/>
                <w:sz w:val="24"/>
                <w:szCs w:val="24"/>
                <w:lang w:eastAsia="ru-RU"/>
              </w:rPr>
              <w:t>42</w:t>
            </w:r>
          </w:p>
        </w:tc>
      </w:tr>
      <w:tr w:rsidR="0065708F" w:rsidRPr="003E60F6" w14:paraId="43D461EA"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1FA32644"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ТО</w:t>
            </w:r>
          </w:p>
        </w:tc>
        <w:tc>
          <w:tcPr>
            <w:tcW w:w="7655" w:type="dxa"/>
            <w:tcBorders>
              <w:top w:val="single" w:sz="4" w:space="0" w:color="auto"/>
              <w:left w:val="single" w:sz="4" w:space="0" w:color="auto"/>
              <w:bottom w:val="single" w:sz="4" w:space="0" w:color="auto"/>
              <w:right w:val="single" w:sz="4" w:space="0" w:color="auto"/>
            </w:tcBorders>
            <w:hideMark/>
          </w:tcPr>
          <w:p w14:paraId="50FFCFB3"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теоретическое обучение (урок, лекция)</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color w:val="000000"/>
                <w:kern w:val="24"/>
                <w:sz w:val="24"/>
                <w:szCs w:val="24"/>
                <w:lang w:eastAsia="ru-RU"/>
              </w:rPr>
              <w:id w:val="1087971456"/>
              <w:placeholder>
                <w:docPart w:val="A28A92E4B57C40E08391A59ABC0F23BA"/>
              </w:placeholder>
              <w:text/>
            </w:sdtPr>
            <w:sdtEndPr/>
            <w:sdtContent>
              <w:p w14:paraId="00CFED6F"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32</w:t>
                </w:r>
              </w:p>
            </w:sdtContent>
          </w:sdt>
        </w:tc>
      </w:tr>
      <w:tr w:rsidR="0065708F" w:rsidRPr="003E60F6" w14:paraId="657BD4DE"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45BD1664"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КР</w:t>
            </w:r>
          </w:p>
        </w:tc>
        <w:tc>
          <w:tcPr>
            <w:tcW w:w="7655" w:type="dxa"/>
            <w:tcBorders>
              <w:top w:val="single" w:sz="4" w:space="0" w:color="auto"/>
              <w:left w:val="single" w:sz="4" w:space="0" w:color="auto"/>
              <w:bottom w:val="single" w:sz="4" w:space="0" w:color="auto"/>
              <w:right w:val="single" w:sz="4" w:space="0" w:color="auto"/>
            </w:tcBorders>
            <w:hideMark/>
          </w:tcPr>
          <w:p w14:paraId="0210CB1B"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контрольные работы (в таблице 2.2 в одном столбце с ТО)</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color w:val="000000"/>
                <w:kern w:val="24"/>
                <w:sz w:val="24"/>
                <w:szCs w:val="24"/>
                <w:lang w:eastAsia="ru-RU"/>
              </w:rPr>
              <w:id w:val="410204824"/>
              <w:placeholder>
                <w:docPart w:val="947588A9CC8C4EA0B7758A824E7C412F"/>
              </w:placeholder>
              <w:text/>
            </w:sdtPr>
            <w:sdtEndPr/>
            <w:sdtContent>
              <w:p w14:paraId="594C76F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0</w:t>
                </w:r>
              </w:p>
            </w:sdtContent>
          </w:sdt>
        </w:tc>
      </w:tr>
      <w:tr w:rsidR="0065708F" w:rsidRPr="003E60F6" w14:paraId="51E70C01"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5AA226E8"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ИП</w:t>
            </w:r>
          </w:p>
        </w:tc>
        <w:tc>
          <w:tcPr>
            <w:tcW w:w="7655" w:type="dxa"/>
            <w:tcBorders>
              <w:top w:val="single" w:sz="4" w:space="0" w:color="auto"/>
              <w:left w:val="single" w:sz="4" w:space="0" w:color="auto"/>
              <w:bottom w:val="single" w:sz="4" w:space="0" w:color="auto"/>
              <w:right w:val="single" w:sz="4" w:space="0" w:color="auto"/>
            </w:tcBorders>
            <w:hideMark/>
          </w:tcPr>
          <w:p w14:paraId="19BB7F74"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индивидуальный проект (в таблице 2.2 в одном столбце с ТО)</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color w:val="000000"/>
                <w:kern w:val="24"/>
                <w:sz w:val="24"/>
                <w:szCs w:val="24"/>
                <w:lang w:eastAsia="ru-RU"/>
              </w:rPr>
              <w:id w:val="862942508"/>
              <w:placeholder>
                <w:docPart w:val="309C78D1A1E44FBC870F3F8FC7441927"/>
              </w:placeholder>
              <w:text/>
            </w:sdtPr>
            <w:sdtEndPr/>
            <w:sdtContent>
              <w:p w14:paraId="4915519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0</w:t>
                </w:r>
              </w:p>
            </w:sdtContent>
          </w:sdt>
        </w:tc>
      </w:tr>
      <w:tr w:rsidR="0065708F" w:rsidRPr="003E60F6" w14:paraId="61FE6F1F"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27C46485"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ПЗ</w:t>
            </w:r>
          </w:p>
        </w:tc>
        <w:tc>
          <w:tcPr>
            <w:tcW w:w="7655" w:type="dxa"/>
            <w:tcBorders>
              <w:top w:val="single" w:sz="4" w:space="0" w:color="auto"/>
              <w:left w:val="single" w:sz="4" w:space="0" w:color="auto"/>
              <w:bottom w:val="single" w:sz="4" w:space="0" w:color="auto"/>
              <w:right w:val="single" w:sz="4" w:space="0" w:color="auto"/>
            </w:tcBorders>
            <w:hideMark/>
          </w:tcPr>
          <w:p w14:paraId="34511A35"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практические занятия (в том числе семинар)</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color w:val="000000"/>
                <w:kern w:val="24"/>
                <w:sz w:val="24"/>
                <w:szCs w:val="24"/>
                <w:lang w:eastAsia="ru-RU"/>
              </w:rPr>
              <w:id w:val="2080236960"/>
              <w:placeholder>
                <w:docPart w:val="306085C756B94D10BCF7C065C56CC201"/>
              </w:placeholder>
              <w:text/>
            </w:sdtPr>
            <w:sdtEndPr/>
            <w:sdtContent>
              <w:p w14:paraId="26673F9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0</w:t>
                </w:r>
              </w:p>
            </w:sdtContent>
          </w:sdt>
        </w:tc>
      </w:tr>
      <w:tr w:rsidR="0065708F" w:rsidRPr="003E60F6" w14:paraId="2F4EA402"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78F9E31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ЛР</w:t>
            </w:r>
          </w:p>
        </w:tc>
        <w:tc>
          <w:tcPr>
            <w:tcW w:w="7655" w:type="dxa"/>
            <w:tcBorders>
              <w:top w:val="single" w:sz="4" w:space="0" w:color="auto"/>
              <w:left w:val="single" w:sz="4" w:space="0" w:color="auto"/>
              <w:bottom w:val="single" w:sz="4" w:space="0" w:color="auto"/>
              <w:right w:val="single" w:sz="4" w:space="0" w:color="auto"/>
            </w:tcBorders>
            <w:hideMark/>
          </w:tcPr>
          <w:p w14:paraId="258A83C3"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 xml:space="preserve">лабораторные работы </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color w:val="000000"/>
                <w:kern w:val="24"/>
                <w:sz w:val="24"/>
                <w:szCs w:val="24"/>
                <w:lang w:eastAsia="ru-RU"/>
              </w:rPr>
              <w:id w:val="118842137"/>
              <w:placeholder>
                <w:docPart w:val="A28A92E4B57C40E08391A59ABC0F23BA"/>
              </w:placeholder>
              <w:text/>
            </w:sdtPr>
            <w:sdtEndPr/>
            <w:sdtContent>
              <w:p w14:paraId="4DED9A8B"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0</w:t>
                </w:r>
              </w:p>
            </w:sdtContent>
          </w:sdt>
        </w:tc>
      </w:tr>
      <w:tr w:rsidR="0065708F" w:rsidRPr="003E60F6" w14:paraId="6C96C7CE"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76F6AE93"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КП</w:t>
            </w:r>
          </w:p>
        </w:tc>
        <w:tc>
          <w:tcPr>
            <w:tcW w:w="7655" w:type="dxa"/>
            <w:tcBorders>
              <w:top w:val="single" w:sz="4" w:space="0" w:color="auto"/>
              <w:left w:val="single" w:sz="4" w:space="0" w:color="auto"/>
              <w:bottom w:val="single" w:sz="4" w:space="0" w:color="auto"/>
              <w:right w:val="single" w:sz="4" w:space="0" w:color="auto"/>
            </w:tcBorders>
            <w:hideMark/>
          </w:tcPr>
          <w:p w14:paraId="7094330A"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 xml:space="preserve">курсовой проект (работа) </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color w:val="000000"/>
                <w:kern w:val="24"/>
                <w:sz w:val="24"/>
                <w:szCs w:val="24"/>
                <w:lang w:eastAsia="ru-RU"/>
              </w:rPr>
              <w:id w:val="-1928729218"/>
              <w:placeholder>
                <w:docPart w:val="8CA60931012F42DDBF67E10D533199E4"/>
              </w:placeholder>
              <w:text/>
            </w:sdtPr>
            <w:sdtEndPr/>
            <w:sdtContent>
              <w:p w14:paraId="0076E75F"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0</w:t>
                </w:r>
              </w:p>
            </w:sdtContent>
          </w:sdt>
        </w:tc>
      </w:tr>
      <w:tr w:rsidR="0065708F" w:rsidRPr="003E60F6" w14:paraId="46B83E4C"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6F7C0EB0"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ПА</w:t>
            </w:r>
          </w:p>
        </w:tc>
        <w:tc>
          <w:tcPr>
            <w:tcW w:w="7655" w:type="dxa"/>
            <w:tcBorders>
              <w:top w:val="single" w:sz="4" w:space="0" w:color="auto"/>
              <w:left w:val="single" w:sz="4" w:space="0" w:color="auto"/>
              <w:bottom w:val="single" w:sz="4" w:space="0" w:color="auto"/>
              <w:right w:val="single" w:sz="4" w:space="0" w:color="auto"/>
            </w:tcBorders>
            <w:hideMark/>
          </w:tcPr>
          <w:p w14:paraId="054C6E0D"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промежуточная аттестация в форме</w:t>
            </w:r>
          </w:p>
          <w:p w14:paraId="6026A2CA" w14:textId="77777777" w:rsidR="0065708F" w:rsidRPr="003E60F6" w:rsidRDefault="00E96962"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kern w:val="24"/>
                <w:sz w:val="24"/>
                <w:szCs w:val="24"/>
                <w:lang w:eastAsia="ru-RU"/>
              </w:rPr>
            </w:pPr>
            <w:sdt>
              <w:sdtPr>
                <w:rPr>
                  <w:rFonts w:ascii="Times New Roman" w:eastAsia="Calibri" w:hAnsi="Times New Roman" w:cs="Times New Roman"/>
                  <w:color w:val="000000"/>
                  <w:kern w:val="24"/>
                  <w:sz w:val="24"/>
                  <w:szCs w:val="24"/>
                  <w:lang w:eastAsia="ru-RU"/>
                </w:rPr>
                <w:alias w:val="аттестация"/>
                <w:tag w:val="аттестация"/>
                <w:id w:val="1636064697"/>
                <w:placeholder>
                  <w:docPart w:val="2FA1AD738E5E43E0919C4A5D280BA97B"/>
                </w:placeholder>
                <w:dropDownList>
                  <w:listItem w:value="Выберите элемент."/>
                  <w:listItem w:displayText="зачета" w:value="зачета"/>
                  <w:listItem w:displayText="дифференцированного зачета" w:value="дифференцированного зачета"/>
                  <w:listItem w:displayText="экзамена" w:value="экзамена"/>
                </w:dropDownList>
              </w:sdtPr>
              <w:sdtEndPr/>
              <w:sdtContent>
                <w:r w:rsidR="0065708F" w:rsidRPr="003E60F6">
                  <w:rPr>
                    <w:rFonts w:ascii="Times New Roman" w:eastAsia="Calibri" w:hAnsi="Times New Roman" w:cs="Times New Roman"/>
                    <w:color w:val="000000"/>
                    <w:kern w:val="24"/>
                    <w:sz w:val="24"/>
                    <w:szCs w:val="24"/>
                    <w:lang w:eastAsia="ru-RU"/>
                  </w:rPr>
                  <w:t>дифференцированного зачета</w:t>
                </w:r>
              </w:sdtContent>
            </w:sdt>
            <w:r w:rsidR="0065708F" w:rsidRPr="003E60F6">
              <w:rPr>
                <w:rFonts w:ascii="Times New Roman" w:eastAsia="Calibri" w:hAnsi="Times New Roman" w:cs="Times New Roman"/>
                <w:color w:val="000000"/>
                <w:kern w:val="24"/>
                <w:sz w:val="24"/>
                <w:szCs w:val="24"/>
                <w:lang w:eastAsia="ru-RU"/>
              </w:rPr>
              <w:t xml:space="preserve"> в 6 семестре</w:t>
            </w:r>
          </w:p>
        </w:tc>
        <w:tc>
          <w:tcPr>
            <w:tcW w:w="1099" w:type="dxa"/>
            <w:tcBorders>
              <w:top w:val="single" w:sz="4" w:space="0" w:color="auto"/>
              <w:left w:val="single" w:sz="4" w:space="0" w:color="auto"/>
              <w:bottom w:val="single" w:sz="4" w:space="0" w:color="auto"/>
              <w:right w:val="single" w:sz="4" w:space="0" w:color="auto"/>
            </w:tcBorders>
            <w:hideMark/>
          </w:tcPr>
          <w:p w14:paraId="454016D2"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color w:val="000000"/>
                <w:kern w:val="24"/>
                <w:sz w:val="24"/>
                <w:szCs w:val="24"/>
                <w:lang w:eastAsia="ru-RU"/>
              </w:rPr>
            </w:pPr>
            <w:r w:rsidRPr="003E60F6">
              <w:rPr>
                <w:rFonts w:ascii="Times New Roman" w:eastAsia="Calibri" w:hAnsi="Times New Roman" w:cs="Times New Roman"/>
                <w:color w:val="000000"/>
                <w:kern w:val="24"/>
                <w:sz w:val="24"/>
                <w:szCs w:val="24"/>
                <w:lang w:eastAsia="ru-RU"/>
              </w:rPr>
              <w:t>2</w:t>
            </w:r>
          </w:p>
        </w:tc>
      </w:tr>
      <w:tr w:rsidR="0065708F" w:rsidRPr="003E60F6" w14:paraId="0822C6D2" w14:textId="77777777" w:rsidTr="00AA4E6D">
        <w:tc>
          <w:tcPr>
            <w:tcW w:w="882" w:type="dxa"/>
            <w:tcBorders>
              <w:top w:val="single" w:sz="4" w:space="0" w:color="auto"/>
              <w:left w:val="single" w:sz="4" w:space="0" w:color="auto"/>
              <w:bottom w:val="single" w:sz="4" w:space="0" w:color="auto"/>
              <w:right w:val="single" w:sz="4" w:space="0" w:color="auto"/>
            </w:tcBorders>
            <w:hideMark/>
          </w:tcPr>
          <w:p w14:paraId="253AB271"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СР</w:t>
            </w:r>
          </w:p>
        </w:tc>
        <w:tc>
          <w:tcPr>
            <w:tcW w:w="7655" w:type="dxa"/>
            <w:tcBorders>
              <w:top w:val="single" w:sz="4" w:space="0" w:color="auto"/>
              <w:left w:val="single" w:sz="4" w:space="0" w:color="auto"/>
              <w:bottom w:val="single" w:sz="4" w:space="0" w:color="auto"/>
              <w:right w:val="single" w:sz="4" w:space="0" w:color="auto"/>
            </w:tcBorders>
            <w:hideMark/>
          </w:tcPr>
          <w:p w14:paraId="57DC61CE" w14:textId="77777777" w:rsidR="0065708F" w:rsidRPr="003E60F6" w:rsidRDefault="0065708F" w:rsidP="003E60F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color w:val="000000"/>
                <w:kern w:val="24"/>
                <w:sz w:val="24"/>
                <w:szCs w:val="24"/>
                <w:lang w:eastAsia="ru-RU"/>
              </w:rPr>
            </w:pPr>
            <w:r w:rsidRPr="003E60F6">
              <w:rPr>
                <w:rFonts w:ascii="Times New Roman" w:eastAsia="Calibri" w:hAnsi="Times New Roman" w:cs="Times New Roman"/>
                <w:b/>
                <w:color w:val="000000"/>
                <w:kern w:val="24"/>
                <w:sz w:val="24"/>
                <w:szCs w:val="24"/>
                <w:lang w:eastAsia="ru-RU"/>
              </w:rPr>
              <w:t>самостоятельная работа обучающегося (без взаимодействия с преподавателем)</w:t>
            </w:r>
          </w:p>
        </w:tc>
        <w:tc>
          <w:tcPr>
            <w:tcW w:w="1099" w:type="dxa"/>
            <w:tcBorders>
              <w:top w:val="single" w:sz="4" w:space="0" w:color="auto"/>
              <w:left w:val="single" w:sz="4" w:space="0" w:color="auto"/>
              <w:bottom w:val="single" w:sz="4" w:space="0" w:color="auto"/>
              <w:right w:val="single" w:sz="4" w:space="0" w:color="auto"/>
            </w:tcBorders>
            <w:hideMark/>
          </w:tcPr>
          <w:sdt>
            <w:sdtPr>
              <w:rPr>
                <w:rFonts w:ascii="Times New Roman" w:eastAsia="Calibri" w:hAnsi="Times New Roman" w:cs="Times New Roman"/>
                <w:b/>
                <w:color w:val="000000"/>
                <w:kern w:val="24"/>
                <w:sz w:val="24"/>
                <w:szCs w:val="24"/>
                <w:lang w:eastAsia="ru-RU"/>
              </w:rPr>
              <w:id w:val="-672876247"/>
              <w:placeholder>
                <w:docPart w:val="49CCD57D192D4EE8BFADD269C1DABD73"/>
              </w:placeholder>
              <w:text/>
            </w:sdtPr>
            <w:sdtEndPr/>
            <w:sdtContent>
              <w:p w14:paraId="3CA103FD"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color w:val="000000"/>
                    <w:kern w:val="24"/>
                    <w:sz w:val="24"/>
                    <w:szCs w:val="24"/>
                    <w:lang w:eastAsia="ru-RU"/>
                  </w:rPr>
                </w:pPr>
                <w:r w:rsidRPr="003E60F6">
                  <w:rPr>
                    <w:rFonts w:ascii="Times New Roman" w:eastAsia="Calibri" w:hAnsi="Times New Roman" w:cs="Times New Roman"/>
                    <w:b/>
                    <w:color w:val="000000"/>
                    <w:kern w:val="24"/>
                    <w:sz w:val="24"/>
                    <w:szCs w:val="24"/>
                    <w:lang w:eastAsia="ru-RU"/>
                  </w:rPr>
                  <w:t>21</w:t>
                </w:r>
              </w:p>
            </w:sdtContent>
          </w:sdt>
        </w:tc>
      </w:tr>
    </w:tbl>
    <w:p w14:paraId="39322BD3"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contextualSpacing/>
        <w:jc w:val="both"/>
        <w:rPr>
          <w:rFonts w:ascii="Times New Roman" w:eastAsia="Calibri" w:hAnsi="Times New Roman" w:cs="Times New Roman"/>
          <w:b/>
          <w:kern w:val="24"/>
          <w:sz w:val="24"/>
          <w:szCs w:val="24"/>
          <w:lang w:eastAsia="ru-RU"/>
        </w:rPr>
      </w:pPr>
    </w:p>
    <w:p w14:paraId="54C806B5" w14:textId="77777777" w:rsidR="0065708F" w:rsidRPr="003E60F6" w:rsidRDefault="0065708F" w:rsidP="003E60F6">
      <w:pPr>
        <w:spacing w:after="0" w:line="240" w:lineRule="auto"/>
        <w:rPr>
          <w:rFonts w:ascii="Times New Roman" w:eastAsia="Calibri" w:hAnsi="Times New Roman" w:cs="Times New Roman"/>
          <w:sz w:val="24"/>
          <w:szCs w:val="24"/>
          <w:lang w:eastAsia="ru-RU"/>
        </w:rPr>
        <w:sectPr w:rsidR="0065708F" w:rsidRPr="003E60F6" w:rsidSect="00AA4E6D">
          <w:footerReference w:type="default" r:id="rId100"/>
          <w:headerReference w:type="first" r:id="rId101"/>
          <w:footerReference w:type="first" r:id="rId102"/>
          <w:type w:val="continuous"/>
          <w:pgSz w:w="11906" w:h="16838"/>
          <w:pgMar w:top="1134" w:right="850" w:bottom="1134" w:left="1134" w:header="708" w:footer="708" w:gutter="0"/>
          <w:cols w:space="720"/>
        </w:sectPr>
      </w:pPr>
    </w:p>
    <w:p w14:paraId="18B62B6B" w14:textId="77777777" w:rsidR="0065708F" w:rsidRPr="003E60F6" w:rsidRDefault="0065708F" w:rsidP="003E60F6">
      <w:pPr>
        <w:pStyle w:val="a8"/>
        <w:numPr>
          <w:ilvl w:val="1"/>
          <w:numId w:val="1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
          <w:kern w:val="24"/>
          <w:sz w:val="24"/>
          <w:szCs w:val="24"/>
          <w:lang w:eastAsia="ru-RU"/>
        </w:rPr>
      </w:pPr>
      <w:r w:rsidRPr="003E60F6">
        <w:rPr>
          <w:rFonts w:ascii="Times New Roman" w:eastAsia="Calibri" w:hAnsi="Times New Roman"/>
          <w:b/>
          <w:kern w:val="24"/>
          <w:sz w:val="24"/>
          <w:szCs w:val="24"/>
          <w:lang w:eastAsia="ru-RU"/>
        </w:rPr>
        <w:lastRenderedPageBreak/>
        <w:t>Тематический план и содержание учебной дисциплины</w:t>
      </w:r>
    </w:p>
    <w:p w14:paraId="1FAC5D4C" w14:textId="77777777" w:rsidR="0065708F" w:rsidRPr="003E60F6" w:rsidRDefault="0065708F" w:rsidP="003E60F6">
      <w:pPr>
        <w:spacing w:after="0" w:line="240" w:lineRule="auto"/>
        <w:ind w:left="420" w:right="-2"/>
        <w:contextualSpacing/>
        <w:jc w:val="right"/>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Таблица 2.2</w:t>
      </w:r>
    </w:p>
    <w:tbl>
      <w:tblPr>
        <w:tblStyle w:val="270"/>
        <w:tblW w:w="15139" w:type="dxa"/>
        <w:tblInd w:w="420" w:type="dxa"/>
        <w:tblLayout w:type="fixed"/>
        <w:tblLook w:val="04A0" w:firstRow="1" w:lastRow="0" w:firstColumn="1" w:lastColumn="0" w:noHBand="0" w:noVBand="1"/>
      </w:tblPr>
      <w:tblGrid>
        <w:gridCol w:w="1242"/>
        <w:gridCol w:w="7944"/>
        <w:gridCol w:w="1123"/>
        <w:gridCol w:w="1135"/>
        <w:gridCol w:w="6"/>
        <w:gridCol w:w="703"/>
        <w:gridCol w:w="571"/>
        <w:gridCol w:w="566"/>
        <w:gridCol w:w="1140"/>
        <w:gridCol w:w="709"/>
      </w:tblGrid>
      <w:tr w:rsidR="0065708F" w:rsidRPr="003E60F6" w14:paraId="2F38C7F4" w14:textId="77777777" w:rsidTr="00AA4E6D">
        <w:trPr>
          <w:tblHeader/>
        </w:trPr>
        <w:tc>
          <w:tcPr>
            <w:tcW w:w="1242" w:type="dxa"/>
            <w:vMerge w:val="restart"/>
            <w:tcBorders>
              <w:top w:val="single" w:sz="4" w:space="0" w:color="auto"/>
              <w:left w:val="single" w:sz="4" w:space="0" w:color="auto"/>
              <w:bottom w:val="single" w:sz="4" w:space="0" w:color="auto"/>
              <w:right w:val="single" w:sz="4" w:space="0" w:color="auto"/>
            </w:tcBorders>
            <w:hideMark/>
          </w:tcPr>
          <w:p w14:paraId="3283F3A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rPr>
                <w:b/>
              </w:rPr>
              <w:t>№ п/п</w:t>
            </w:r>
          </w:p>
        </w:tc>
        <w:tc>
          <w:tcPr>
            <w:tcW w:w="7944" w:type="dxa"/>
            <w:vMerge w:val="restart"/>
            <w:tcBorders>
              <w:top w:val="single" w:sz="4" w:space="0" w:color="auto"/>
              <w:left w:val="single" w:sz="4" w:space="0" w:color="auto"/>
              <w:bottom w:val="single" w:sz="4" w:space="0" w:color="auto"/>
              <w:right w:val="single" w:sz="4" w:space="0" w:color="auto"/>
            </w:tcBorders>
            <w:hideMark/>
          </w:tcPr>
          <w:p w14:paraId="0B26BBE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Наименование разделов и тем; содержание учебного материала и формы организации деятельности обучающихся</w:t>
            </w:r>
          </w:p>
        </w:tc>
        <w:tc>
          <w:tcPr>
            <w:tcW w:w="1123" w:type="dxa"/>
            <w:vMerge w:val="restart"/>
            <w:tcBorders>
              <w:top w:val="single" w:sz="4" w:space="0" w:color="auto"/>
              <w:left w:val="single" w:sz="4" w:space="0" w:color="auto"/>
              <w:right w:val="single" w:sz="4" w:space="0" w:color="auto"/>
            </w:tcBorders>
          </w:tcPr>
          <w:p w14:paraId="6803B19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Код</w:t>
            </w:r>
            <w:r w:rsidRPr="003E60F6">
              <w:rPr>
                <w:b/>
                <w:bCs/>
                <w:color w:val="000000"/>
                <w:vertAlign w:val="superscript"/>
              </w:rPr>
              <w:footnoteReference w:id="56"/>
            </w:r>
            <w:r w:rsidRPr="003E60F6">
              <w:rPr>
                <w:b/>
                <w:bCs/>
                <w:color w:val="000000"/>
              </w:rPr>
              <w:t xml:space="preserve"> ПК/ОК </w:t>
            </w:r>
          </w:p>
        </w:tc>
        <w:tc>
          <w:tcPr>
            <w:tcW w:w="1135" w:type="dxa"/>
            <w:vMerge w:val="restart"/>
            <w:tcBorders>
              <w:top w:val="single" w:sz="4" w:space="0" w:color="auto"/>
              <w:left w:val="single" w:sz="4" w:space="0" w:color="auto"/>
              <w:bottom w:val="single" w:sz="4" w:space="0" w:color="auto"/>
              <w:right w:val="single" w:sz="4" w:space="0" w:color="auto"/>
            </w:tcBorders>
            <w:hideMark/>
          </w:tcPr>
          <w:p w14:paraId="70C190F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 занятия</w:t>
            </w:r>
          </w:p>
        </w:tc>
        <w:tc>
          <w:tcPr>
            <w:tcW w:w="3695" w:type="dxa"/>
            <w:gridSpan w:val="6"/>
            <w:tcBorders>
              <w:top w:val="single" w:sz="4" w:space="0" w:color="auto"/>
              <w:left w:val="single" w:sz="4" w:space="0" w:color="auto"/>
              <w:bottom w:val="single" w:sz="4" w:space="0" w:color="auto"/>
              <w:right w:val="single" w:sz="4" w:space="0" w:color="auto"/>
            </w:tcBorders>
            <w:hideMark/>
          </w:tcPr>
          <w:p w14:paraId="4CE2ADF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bCs/>
                <w:color w:val="000000"/>
              </w:rPr>
            </w:pPr>
            <w:r w:rsidRPr="003E60F6">
              <w:rPr>
                <w:b/>
                <w:bCs/>
                <w:color w:val="000000"/>
              </w:rPr>
              <w:t>Общий объем часов</w:t>
            </w:r>
          </w:p>
        </w:tc>
      </w:tr>
      <w:tr w:rsidR="0065708F" w:rsidRPr="003E60F6" w14:paraId="7AA83A2A" w14:textId="77777777" w:rsidTr="00AA4E6D">
        <w:trPr>
          <w:trHeight w:val="268"/>
          <w:tblHeader/>
        </w:trPr>
        <w:tc>
          <w:tcPr>
            <w:tcW w:w="1242" w:type="dxa"/>
            <w:vMerge/>
            <w:tcBorders>
              <w:top w:val="single" w:sz="4" w:space="0" w:color="auto"/>
              <w:left w:val="single" w:sz="4" w:space="0" w:color="auto"/>
              <w:bottom w:val="single" w:sz="4" w:space="0" w:color="auto"/>
              <w:right w:val="single" w:sz="4" w:space="0" w:color="auto"/>
            </w:tcBorders>
            <w:vAlign w:val="center"/>
            <w:hideMark/>
          </w:tcPr>
          <w:p w14:paraId="305BB2B5" w14:textId="77777777" w:rsidR="0065708F" w:rsidRPr="003E60F6" w:rsidRDefault="0065708F" w:rsidP="003E60F6">
            <w:pPr>
              <w:tabs>
                <w:tab w:val="center" w:pos="4677"/>
                <w:tab w:val="right" w:pos="9355"/>
              </w:tabs>
              <w:rPr>
                <w:b/>
              </w:rPr>
            </w:pPr>
          </w:p>
        </w:tc>
        <w:tc>
          <w:tcPr>
            <w:tcW w:w="7944" w:type="dxa"/>
            <w:vMerge/>
            <w:tcBorders>
              <w:top w:val="single" w:sz="4" w:space="0" w:color="auto"/>
              <w:left w:val="single" w:sz="4" w:space="0" w:color="auto"/>
              <w:bottom w:val="single" w:sz="4" w:space="0" w:color="auto"/>
              <w:right w:val="single" w:sz="4" w:space="0" w:color="auto"/>
            </w:tcBorders>
            <w:vAlign w:val="center"/>
            <w:hideMark/>
          </w:tcPr>
          <w:p w14:paraId="48E3A624" w14:textId="77777777" w:rsidR="0065708F" w:rsidRPr="003E60F6" w:rsidRDefault="0065708F" w:rsidP="003E60F6">
            <w:pPr>
              <w:tabs>
                <w:tab w:val="center" w:pos="4677"/>
                <w:tab w:val="right" w:pos="9355"/>
              </w:tabs>
              <w:rPr>
                <w:b/>
                <w:bCs/>
                <w:color w:val="000000"/>
              </w:rPr>
            </w:pPr>
          </w:p>
        </w:tc>
        <w:tc>
          <w:tcPr>
            <w:tcW w:w="1123" w:type="dxa"/>
            <w:vMerge/>
            <w:tcBorders>
              <w:left w:val="single" w:sz="4" w:space="0" w:color="auto"/>
              <w:bottom w:val="single" w:sz="4" w:space="0" w:color="auto"/>
              <w:right w:val="single" w:sz="4" w:space="0" w:color="auto"/>
            </w:tcBorders>
          </w:tcPr>
          <w:p w14:paraId="60698B7E" w14:textId="77777777" w:rsidR="0065708F" w:rsidRPr="003E60F6" w:rsidRDefault="0065708F" w:rsidP="003E60F6">
            <w:pPr>
              <w:tabs>
                <w:tab w:val="center" w:pos="4677"/>
                <w:tab w:val="right" w:pos="9355"/>
              </w:tabs>
              <w:rPr>
                <w:b/>
                <w:bCs/>
                <w:color w:val="00000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14:paraId="4C194780" w14:textId="77777777" w:rsidR="0065708F" w:rsidRPr="003E60F6" w:rsidRDefault="0065708F" w:rsidP="003E60F6">
            <w:pPr>
              <w:tabs>
                <w:tab w:val="center" w:pos="4677"/>
                <w:tab w:val="right" w:pos="9355"/>
              </w:tabs>
              <w:rPr>
                <w:b/>
                <w:bCs/>
                <w:color w:val="000000"/>
              </w:rPr>
            </w:pPr>
          </w:p>
        </w:tc>
        <w:tc>
          <w:tcPr>
            <w:tcW w:w="709" w:type="dxa"/>
            <w:gridSpan w:val="2"/>
            <w:tcBorders>
              <w:top w:val="single" w:sz="4" w:space="0" w:color="auto"/>
              <w:left w:val="single" w:sz="4" w:space="0" w:color="auto"/>
              <w:bottom w:val="single" w:sz="4" w:space="0" w:color="auto"/>
              <w:right w:val="single" w:sz="4" w:space="0" w:color="auto"/>
            </w:tcBorders>
            <w:hideMark/>
          </w:tcPr>
          <w:p w14:paraId="00D8D47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b/>
                <w:sz w:val="20"/>
                <w:szCs w:val="20"/>
              </w:rPr>
            </w:pPr>
            <w:r w:rsidRPr="003E60F6">
              <w:rPr>
                <w:b/>
                <w:sz w:val="20"/>
                <w:szCs w:val="20"/>
              </w:rPr>
              <w:t>ТО</w:t>
            </w:r>
          </w:p>
        </w:tc>
        <w:tc>
          <w:tcPr>
            <w:tcW w:w="571" w:type="dxa"/>
            <w:tcBorders>
              <w:top w:val="single" w:sz="4" w:space="0" w:color="auto"/>
              <w:left w:val="single" w:sz="4" w:space="0" w:color="auto"/>
              <w:bottom w:val="single" w:sz="4" w:space="0" w:color="auto"/>
              <w:right w:val="single" w:sz="4" w:space="0" w:color="auto"/>
            </w:tcBorders>
            <w:hideMark/>
          </w:tcPr>
          <w:p w14:paraId="195BA05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b/>
                <w:sz w:val="20"/>
                <w:szCs w:val="20"/>
              </w:rPr>
            </w:pPr>
            <w:r w:rsidRPr="003E60F6">
              <w:rPr>
                <w:b/>
                <w:sz w:val="20"/>
                <w:szCs w:val="20"/>
              </w:rPr>
              <w:t>ПЗ</w:t>
            </w:r>
          </w:p>
        </w:tc>
        <w:tc>
          <w:tcPr>
            <w:tcW w:w="566" w:type="dxa"/>
            <w:tcBorders>
              <w:top w:val="single" w:sz="4" w:space="0" w:color="auto"/>
              <w:left w:val="single" w:sz="4" w:space="0" w:color="auto"/>
              <w:bottom w:val="single" w:sz="4" w:space="0" w:color="auto"/>
              <w:right w:val="single" w:sz="4" w:space="0" w:color="auto"/>
            </w:tcBorders>
            <w:hideMark/>
          </w:tcPr>
          <w:p w14:paraId="6B22EB8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b/>
                <w:sz w:val="20"/>
                <w:szCs w:val="20"/>
              </w:rPr>
            </w:pPr>
            <w:r w:rsidRPr="003E60F6">
              <w:rPr>
                <w:b/>
                <w:sz w:val="20"/>
                <w:szCs w:val="20"/>
              </w:rPr>
              <w:t>ЛР</w:t>
            </w:r>
          </w:p>
        </w:tc>
        <w:tc>
          <w:tcPr>
            <w:tcW w:w="1140" w:type="dxa"/>
            <w:tcBorders>
              <w:top w:val="single" w:sz="4" w:space="0" w:color="auto"/>
              <w:left w:val="single" w:sz="4" w:space="0" w:color="auto"/>
              <w:bottom w:val="single" w:sz="4" w:space="0" w:color="auto"/>
              <w:right w:val="single" w:sz="4" w:space="0" w:color="auto"/>
            </w:tcBorders>
            <w:hideMark/>
          </w:tcPr>
          <w:p w14:paraId="35B312D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right"/>
              <w:rPr>
                <w:b/>
                <w:sz w:val="20"/>
                <w:szCs w:val="20"/>
              </w:rPr>
            </w:pPr>
            <w:r w:rsidRPr="003E60F6">
              <w:rPr>
                <w:b/>
                <w:sz w:val="20"/>
                <w:szCs w:val="20"/>
              </w:rPr>
              <w:t>АР</w:t>
            </w:r>
          </w:p>
        </w:tc>
        <w:tc>
          <w:tcPr>
            <w:tcW w:w="709" w:type="dxa"/>
            <w:tcBorders>
              <w:top w:val="single" w:sz="4" w:space="0" w:color="auto"/>
              <w:left w:val="single" w:sz="4" w:space="0" w:color="auto"/>
              <w:bottom w:val="single" w:sz="4" w:space="0" w:color="auto"/>
              <w:right w:val="single" w:sz="4" w:space="0" w:color="auto"/>
            </w:tcBorders>
            <w:hideMark/>
          </w:tcPr>
          <w:p w14:paraId="31E6B48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sz w:val="20"/>
                <w:szCs w:val="20"/>
              </w:rPr>
            </w:pPr>
            <w:r w:rsidRPr="003E60F6">
              <w:rPr>
                <w:b/>
                <w:sz w:val="20"/>
                <w:szCs w:val="20"/>
              </w:rPr>
              <w:t>СР</w:t>
            </w:r>
          </w:p>
        </w:tc>
      </w:tr>
      <w:tr w:rsidR="0065708F" w:rsidRPr="003E60F6" w14:paraId="5676572D" w14:textId="77777777" w:rsidTr="00AA4E6D">
        <w:trPr>
          <w:trHeight w:val="268"/>
        </w:trPr>
        <w:tc>
          <w:tcPr>
            <w:tcW w:w="1242" w:type="dxa"/>
            <w:tcBorders>
              <w:top w:val="single" w:sz="4" w:space="0" w:color="auto"/>
              <w:left w:val="single" w:sz="4" w:space="0" w:color="auto"/>
              <w:bottom w:val="single" w:sz="4" w:space="0" w:color="auto"/>
              <w:right w:val="single" w:sz="4" w:space="0" w:color="auto"/>
            </w:tcBorders>
            <w:hideMark/>
          </w:tcPr>
          <w:p w14:paraId="22CC540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1</w:t>
            </w:r>
          </w:p>
        </w:tc>
        <w:tc>
          <w:tcPr>
            <w:tcW w:w="7944" w:type="dxa"/>
            <w:tcBorders>
              <w:top w:val="single" w:sz="4" w:space="0" w:color="auto"/>
              <w:left w:val="single" w:sz="4" w:space="0" w:color="auto"/>
              <w:bottom w:val="single" w:sz="4" w:space="0" w:color="auto"/>
              <w:right w:val="single" w:sz="4" w:space="0" w:color="auto"/>
            </w:tcBorders>
            <w:hideMark/>
          </w:tcPr>
          <w:p w14:paraId="13C019E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2</w:t>
            </w:r>
          </w:p>
        </w:tc>
        <w:tc>
          <w:tcPr>
            <w:tcW w:w="1123" w:type="dxa"/>
            <w:tcBorders>
              <w:top w:val="single" w:sz="4" w:space="0" w:color="auto"/>
              <w:left w:val="single" w:sz="4" w:space="0" w:color="auto"/>
              <w:bottom w:val="single" w:sz="4" w:space="0" w:color="auto"/>
              <w:right w:val="single" w:sz="4" w:space="0" w:color="auto"/>
            </w:tcBorders>
          </w:tcPr>
          <w:p w14:paraId="4BAECE2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3</w:t>
            </w:r>
          </w:p>
        </w:tc>
        <w:tc>
          <w:tcPr>
            <w:tcW w:w="1135" w:type="dxa"/>
            <w:tcBorders>
              <w:top w:val="single" w:sz="4" w:space="0" w:color="auto"/>
              <w:left w:val="single" w:sz="4" w:space="0" w:color="auto"/>
              <w:bottom w:val="single" w:sz="4" w:space="0" w:color="auto"/>
              <w:right w:val="single" w:sz="4" w:space="0" w:color="auto"/>
            </w:tcBorders>
            <w:hideMark/>
          </w:tcPr>
          <w:p w14:paraId="0C282F4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4</w:t>
            </w:r>
          </w:p>
        </w:tc>
        <w:tc>
          <w:tcPr>
            <w:tcW w:w="709" w:type="dxa"/>
            <w:gridSpan w:val="2"/>
            <w:tcBorders>
              <w:top w:val="single" w:sz="4" w:space="0" w:color="auto"/>
              <w:left w:val="single" w:sz="4" w:space="0" w:color="auto"/>
              <w:bottom w:val="single" w:sz="4" w:space="0" w:color="auto"/>
              <w:right w:val="single" w:sz="4" w:space="0" w:color="auto"/>
            </w:tcBorders>
            <w:hideMark/>
          </w:tcPr>
          <w:p w14:paraId="7CA965B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5</w:t>
            </w:r>
          </w:p>
        </w:tc>
        <w:tc>
          <w:tcPr>
            <w:tcW w:w="571" w:type="dxa"/>
            <w:tcBorders>
              <w:top w:val="single" w:sz="4" w:space="0" w:color="auto"/>
              <w:left w:val="single" w:sz="4" w:space="0" w:color="auto"/>
              <w:bottom w:val="single" w:sz="4" w:space="0" w:color="auto"/>
              <w:right w:val="single" w:sz="4" w:space="0" w:color="auto"/>
            </w:tcBorders>
            <w:hideMark/>
          </w:tcPr>
          <w:p w14:paraId="09B10C6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6</w:t>
            </w:r>
          </w:p>
        </w:tc>
        <w:tc>
          <w:tcPr>
            <w:tcW w:w="566" w:type="dxa"/>
            <w:tcBorders>
              <w:top w:val="single" w:sz="4" w:space="0" w:color="auto"/>
              <w:left w:val="single" w:sz="4" w:space="0" w:color="auto"/>
              <w:bottom w:val="single" w:sz="4" w:space="0" w:color="auto"/>
              <w:right w:val="single" w:sz="4" w:space="0" w:color="auto"/>
            </w:tcBorders>
            <w:hideMark/>
          </w:tcPr>
          <w:p w14:paraId="6835B84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7</w:t>
            </w:r>
          </w:p>
        </w:tc>
        <w:tc>
          <w:tcPr>
            <w:tcW w:w="1140" w:type="dxa"/>
            <w:tcBorders>
              <w:top w:val="single" w:sz="4" w:space="0" w:color="auto"/>
              <w:left w:val="single" w:sz="4" w:space="0" w:color="auto"/>
              <w:bottom w:val="single" w:sz="4" w:space="0" w:color="auto"/>
              <w:right w:val="single" w:sz="4" w:space="0" w:color="auto"/>
            </w:tcBorders>
            <w:hideMark/>
          </w:tcPr>
          <w:p w14:paraId="6FEBC5C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8</w:t>
            </w:r>
          </w:p>
        </w:tc>
        <w:tc>
          <w:tcPr>
            <w:tcW w:w="709" w:type="dxa"/>
            <w:tcBorders>
              <w:top w:val="single" w:sz="4" w:space="0" w:color="auto"/>
              <w:left w:val="single" w:sz="4" w:space="0" w:color="auto"/>
              <w:bottom w:val="single" w:sz="4" w:space="0" w:color="auto"/>
              <w:right w:val="single" w:sz="4" w:space="0" w:color="auto"/>
            </w:tcBorders>
            <w:hideMark/>
          </w:tcPr>
          <w:p w14:paraId="431017E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r w:rsidRPr="003E60F6">
              <w:rPr>
                <w:sz w:val="20"/>
                <w:szCs w:val="20"/>
              </w:rPr>
              <w:t>9</w:t>
            </w:r>
          </w:p>
          <w:p w14:paraId="5B72997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sz w:val="20"/>
                <w:szCs w:val="20"/>
              </w:rPr>
            </w:pPr>
          </w:p>
        </w:tc>
      </w:tr>
      <w:tr w:rsidR="0065708F" w:rsidRPr="003E60F6" w14:paraId="36EED6D0" w14:textId="77777777" w:rsidTr="0065708F">
        <w:trPr>
          <w:trHeight w:val="268"/>
        </w:trPr>
        <w:tc>
          <w:tcPr>
            <w:tcW w:w="1242" w:type="dxa"/>
            <w:tcBorders>
              <w:top w:val="single" w:sz="4" w:space="0" w:color="auto"/>
              <w:left w:val="single" w:sz="4" w:space="0" w:color="auto"/>
              <w:bottom w:val="single" w:sz="4" w:space="0" w:color="auto"/>
              <w:right w:val="single" w:sz="4" w:space="0" w:color="auto"/>
            </w:tcBorders>
            <w:shd w:val="clear" w:color="auto" w:fill="D9D9D9"/>
            <w:hideMark/>
          </w:tcPr>
          <w:p w14:paraId="14FB373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rPr>
                <w:b/>
              </w:rPr>
              <w:t>Раздел 1</w:t>
            </w:r>
          </w:p>
        </w:tc>
        <w:tc>
          <w:tcPr>
            <w:tcW w:w="12048" w:type="dxa"/>
            <w:gridSpan w:val="7"/>
            <w:tcBorders>
              <w:top w:val="single" w:sz="4" w:space="0" w:color="auto"/>
              <w:left w:val="single" w:sz="4" w:space="0" w:color="auto"/>
              <w:bottom w:val="single" w:sz="4" w:space="0" w:color="auto"/>
              <w:right w:val="single" w:sz="4" w:space="0" w:color="auto"/>
            </w:tcBorders>
            <w:shd w:val="clear" w:color="auto" w:fill="D9D9D9"/>
          </w:tcPr>
          <w:p w14:paraId="0482C32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Предприятие в системе рыночных отношений</w:t>
            </w: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278483A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21BBA67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p>
        </w:tc>
      </w:tr>
      <w:tr w:rsidR="0065708F" w:rsidRPr="003E60F6" w14:paraId="077F30F0"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03B3B56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rPr>
                <w:b/>
              </w:rPr>
              <w:t>Тема 1.1</w:t>
            </w:r>
          </w:p>
        </w:tc>
        <w:tc>
          <w:tcPr>
            <w:tcW w:w="7944" w:type="dxa"/>
            <w:tcBorders>
              <w:top w:val="single" w:sz="4" w:space="0" w:color="auto"/>
              <w:left w:val="single" w:sz="4" w:space="0" w:color="auto"/>
              <w:bottom w:val="single" w:sz="4" w:space="0" w:color="auto"/>
              <w:right w:val="single" w:sz="4" w:space="0" w:color="auto"/>
            </w:tcBorders>
            <w:hideMark/>
          </w:tcPr>
          <w:p w14:paraId="2042904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r w:rsidRPr="003E60F6">
              <w:rPr>
                <w:b/>
                <w:color w:val="000000"/>
              </w:rPr>
              <w:t>Экономические ресурсы и закономерности</w:t>
            </w:r>
          </w:p>
        </w:tc>
        <w:tc>
          <w:tcPr>
            <w:tcW w:w="1123" w:type="dxa"/>
            <w:vMerge w:val="restart"/>
            <w:tcBorders>
              <w:top w:val="single" w:sz="4" w:space="0" w:color="auto"/>
              <w:left w:val="single" w:sz="4" w:space="0" w:color="auto"/>
              <w:right w:val="single" w:sz="4" w:space="0" w:color="auto"/>
            </w:tcBorders>
            <w:shd w:val="clear" w:color="auto" w:fill="auto"/>
          </w:tcPr>
          <w:p w14:paraId="34A5AA31"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527EEEB2" w14:textId="77777777" w:rsidR="0065708F" w:rsidRPr="003E60F6" w:rsidRDefault="0065708F" w:rsidP="003E60F6">
            <w:pPr>
              <w:tabs>
                <w:tab w:val="center" w:pos="4677"/>
                <w:tab w:val="right" w:pos="9355"/>
              </w:tabs>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6A97F4C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tcPr>
          <w:p w14:paraId="62969FD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571" w:type="dxa"/>
            <w:tcBorders>
              <w:top w:val="single" w:sz="4" w:space="0" w:color="auto"/>
              <w:left w:val="single" w:sz="4" w:space="0" w:color="auto"/>
              <w:bottom w:val="single" w:sz="4" w:space="0" w:color="auto"/>
              <w:right w:val="single" w:sz="4" w:space="0" w:color="auto"/>
            </w:tcBorders>
          </w:tcPr>
          <w:p w14:paraId="477F706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tcPr>
          <w:p w14:paraId="7F08AD3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lang w:val="en-US"/>
              </w:rPr>
            </w:pP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0AEAB40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908891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1FE1220F"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35851FE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1.1.1</w:t>
            </w:r>
          </w:p>
        </w:tc>
        <w:tc>
          <w:tcPr>
            <w:tcW w:w="7944" w:type="dxa"/>
            <w:tcBorders>
              <w:top w:val="single" w:sz="4" w:space="0" w:color="auto"/>
              <w:left w:val="single" w:sz="4" w:space="0" w:color="auto"/>
              <w:bottom w:val="single" w:sz="4" w:space="0" w:color="auto"/>
              <w:right w:val="single" w:sz="4" w:space="0" w:color="auto"/>
            </w:tcBorders>
            <w:hideMark/>
          </w:tcPr>
          <w:p w14:paraId="4F25F46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color w:val="000000"/>
              </w:rPr>
            </w:pPr>
            <w:r w:rsidRPr="003E60F6">
              <w:rPr>
                <w:bCs/>
                <w:color w:val="000000"/>
              </w:rPr>
              <w:t>Состав экономических ресурсов. Собственность – понятие, права собственности, отношения собственности.</w:t>
            </w:r>
          </w:p>
          <w:p w14:paraId="7E1CF2B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color w:val="000000"/>
              </w:rPr>
            </w:pPr>
            <w:r w:rsidRPr="003E60F6">
              <w:rPr>
                <w:bCs/>
                <w:color w:val="000000"/>
              </w:rPr>
              <w:t xml:space="preserve"> Основные законы функционирования экономики. Спрос, предложение, кривая производственных возможностей.</w:t>
            </w:r>
          </w:p>
          <w:p w14:paraId="37977F1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color w:val="000000"/>
              </w:rPr>
            </w:pPr>
            <w:r w:rsidRPr="003E60F6">
              <w:rPr>
                <w:bCs/>
                <w:color w:val="000000"/>
              </w:rPr>
              <w:t>Взаимосвязи участников рыночных отношений.</w:t>
            </w:r>
          </w:p>
          <w:p w14:paraId="49F45D7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bCs/>
                <w:i/>
                <w:iCs/>
                <w:color w:val="000000"/>
              </w:rPr>
              <w:t>Инструменты оптимизации</w:t>
            </w:r>
            <w:r w:rsidRPr="003E60F6">
              <w:rPr>
                <w:bCs/>
                <w:i/>
                <w:color w:val="000000"/>
              </w:rPr>
              <w:t xml:space="preserve"> бизнес-процессов:   </w:t>
            </w:r>
            <w:r w:rsidRPr="003E60F6">
              <w:rPr>
                <w:bCs/>
                <w:i/>
                <w:iCs/>
                <w:color w:val="000000"/>
              </w:rPr>
              <w:t>5 почему (Метод поиска первопричин через последовательное задавание вопросов)</w:t>
            </w:r>
          </w:p>
        </w:tc>
        <w:tc>
          <w:tcPr>
            <w:tcW w:w="1123" w:type="dxa"/>
            <w:vMerge/>
            <w:tcBorders>
              <w:left w:val="single" w:sz="4" w:space="0" w:color="auto"/>
              <w:bottom w:val="single" w:sz="4" w:space="0" w:color="auto"/>
              <w:right w:val="single" w:sz="4" w:space="0" w:color="auto"/>
            </w:tcBorders>
          </w:tcPr>
          <w:p w14:paraId="3EB2879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hideMark/>
          </w:tcPr>
          <w:p w14:paraId="6208217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CF7BC5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77027DE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35A5B8D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31B14F4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A3A0BB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p>
        </w:tc>
      </w:tr>
      <w:tr w:rsidR="0065708F" w:rsidRPr="003E60F6" w14:paraId="6FAE6FE1"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1AE46F8B" w14:textId="77777777" w:rsidR="0065708F" w:rsidRPr="003E60F6" w:rsidRDefault="0065708F" w:rsidP="003E60F6">
            <w:pPr>
              <w:tabs>
                <w:tab w:val="center" w:pos="4677"/>
                <w:tab w:val="right" w:pos="9355"/>
              </w:tabs>
              <w:rPr>
                <w:lang w:val="en-US"/>
              </w:rPr>
            </w:pPr>
            <w:r w:rsidRPr="003E60F6">
              <w:rPr>
                <w:b/>
              </w:rPr>
              <w:t>Тема 1.2</w:t>
            </w:r>
          </w:p>
        </w:tc>
        <w:tc>
          <w:tcPr>
            <w:tcW w:w="7944" w:type="dxa"/>
            <w:tcBorders>
              <w:top w:val="single" w:sz="4" w:space="0" w:color="auto"/>
              <w:left w:val="single" w:sz="4" w:space="0" w:color="auto"/>
              <w:bottom w:val="single" w:sz="4" w:space="0" w:color="auto"/>
              <w:right w:val="single" w:sz="4" w:space="0" w:color="auto"/>
            </w:tcBorders>
            <w:hideMark/>
          </w:tcPr>
          <w:p w14:paraId="4897F60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b/>
                <w:color w:val="000000"/>
              </w:rPr>
              <w:t>Предприятие как хозяйствующий субъект в рыночной экономике</w:t>
            </w:r>
          </w:p>
        </w:tc>
        <w:tc>
          <w:tcPr>
            <w:tcW w:w="1123" w:type="dxa"/>
            <w:vMerge w:val="restart"/>
            <w:tcBorders>
              <w:top w:val="single" w:sz="4" w:space="0" w:color="auto"/>
              <w:left w:val="single" w:sz="4" w:space="0" w:color="auto"/>
              <w:right w:val="single" w:sz="4" w:space="0" w:color="auto"/>
            </w:tcBorders>
          </w:tcPr>
          <w:p w14:paraId="08C60572"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2FCBA1E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hideMark/>
          </w:tcPr>
          <w:p w14:paraId="320F23A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9D7F73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3D32E2C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6431B25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6192D41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8DEA00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p>
        </w:tc>
      </w:tr>
      <w:tr w:rsidR="0065708F" w:rsidRPr="003E60F6" w14:paraId="52224E52"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1206F930" w14:textId="77777777" w:rsidR="0065708F" w:rsidRPr="003E60F6" w:rsidRDefault="0065708F" w:rsidP="003E60F6">
            <w:pPr>
              <w:tabs>
                <w:tab w:val="center" w:pos="4677"/>
                <w:tab w:val="right" w:pos="9355"/>
              </w:tabs>
              <w:rPr>
                <w:lang w:val="en-US"/>
              </w:rPr>
            </w:pPr>
            <w:r w:rsidRPr="003E60F6">
              <w:t>1.2.1</w:t>
            </w:r>
          </w:p>
        </w:tc>
        <w:tc>
          <w:tcPr>
            <w:tcW w:w="7944" w:type="dxa"/>
            <w:tcBorders>
              <w:top w:val="single" w:sz="4" w:space="0" w:color="auto"/>
              <w:left w:val="single" w:sz="4" w:space="0" w:color="auto"/>
              <w:bottom w:val="single" w:sz="4" w:space="0" w:color="auto"/>
              <w:right w:val="single" w:sz="4" w:space="0" w:color="auto"/>
            </w:tcBorders>
            <w:hideMark/>
          </w:tcPr>
          <w:p w14:paraId="3092500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Cs/>
                <w:color w:val="000000"/>
              </w:rPr>
            </w:pPr>
            <w:r w:rsidRPr="003E60F6">
              <w:rPr>
                <w:bCs/>
                <w:color w:val="000000"/>
              </w:rPr>
              <w:t xml:space="preserve">Нормативно-правовые акты, регулирующие </w:t>
            </w:r>
            <w:proofErr w:type="spellStart"/>
            <w:r w:rsidRPr="003E60F6">
              <w:rPr>
                <w:bCs/>
                <w:color w:val="000000"/>
              </w:rPr>
              <w:t>производственно</w:t>
            </w:r>
            <w:proofErr w:type="spellEnd"/>
            <w:r w:rsidRPr="003E60F6">
              <w:rPr>
                <w:bCs/>
                <w:color w:val="000000"/>
              </w:rPr>
              <w:t>–хозяйственную деятельность.</w:t>
            </w:r>
          </w:p>
          <w:p w14:paraId="7814C8B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Cs/>
                <w:color w:val="000000"/>
              </w:rPr>
            </w:pPr>
            <w:r w:rsidRPr="003E60F6">
              <w:rPr>
                <w:bCs/>
                <w:color w:val="000000"/>
              </w:rPr>
              <w:t>Характеристики различных форм организации производства.</w:t>
            </w:r>
          </w:p>
          <w:p w14:paraId="50664E0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i/>
                <w:iCs/>
                <w:color w:val="000000"/>
                <w:spacing w:val="-1"/>
              </w:rPr>
            </w:pPr>
            <w:r w:rsidRPr="003E60F6">
              <w:rPr>
                <w:bCs/>
                <w:color w:val="000000"/>
              </w:rPr>
              <w:t>Основные признаки и условия действия предприятия.</w:t>
            </w:r>
          </w:p>
          <w:p w14:paraId="7FCC727A" w14:textId="77777777" w:rsidR="0065708F" w:rsidRPr="003E60F6" w:rsidRDefault="0065708F" w:rsidP="003E60F6">
            <w:pPr>
              <w:tabs>
                <w:tab w:val="center" w:pos="4677"/>
                <w:tab w:val="right" w:pos="9355"/>
              </w:tabs>
              <w:jc w:val="both"/>
              <w:rPr>
                <w:iCs/>
                <w:color w:val="000000"/>
              </w:rPr>
            </w:pPr>
            <w:r w:rsidRPr="003E60F6">
              <w:rPr>
                <w:iCs/>
                <w:color w:val="000000"/>
              </w:rPr>
              <w:t>Факторы прямого и косвенного воздействия.</w:t>
            </w:r>
          </w:p>
          <w:p w14:paraId="6150AFE6" w14:textId="77777777" w:rsidR="0065708F" w:rsidRPr="003E60F6" w:rsidRDefault="0065708F" w:rsidP="003E60F6">
            <w:pPr>
              <w:tabs>
                <w:tab w:val="center" w:pos="4677"/>
                <w:tab w:val="right" w:pos="9355"/>
              </w:tabs>
              <w:jc w:val="both"/>
              <w:rPr>
                <w:i/>
                <w:iCs/>
                <w:color w:val="000000"/>
              </w:rPr>
            </w:pPr>
            <w:r w:rsidRPr="003E60F6">
              <w:rPr>
                <w:bCs/>
                <w:i/>
                <w:iCs/>
                <w:color w:val="000000"/>
              </w:rPr>
              <w:t>Инструменты оптимизации</w:t>
            </w:r>
            <w:r w:rsidRPr="003E60F6">
              <w:rPr>
                <w:bCs/>
                <w:i/>
                <w:color w:val="000000"/>
              </w:rPr>
              <w:t xml:space="preserve"> бизнес-процессов: </w:t>
            </w:r>
            <w:r w:rsidRPr="003E60F6">
              <w:rPr>
                <w:i/>
                <w:iCs/>
                <w:color w:val="000000"/>
              </w:rPr>
              <w:t>Причинно-следственная диаграмма – «Рыбья кость».</w:t>
            </w:r>
          </w:p>
          <w:p w14:paraId="6F78F4E0" w14:textId="77777777" w:rsidR="0065708F" w:rsidRPr="003E60F6" w:rsidRDefault="0065708F" w:rsidP="003E60F6">
            <w:pPr>
              <w:widowControl w:val="0"/>
              <w:shd w:val="clear" w:color="auto" w:fill="FFFFFF"/>
              <w:tabs>
                <w:tab w:val="left" w:pos="230"/>
                <w:tab w:val="center" w:pos="4677"/>
                <w:tab w:val="right" w:pos="9355"/>
              </w:tabs>
              <w:autoSpaceDE w:val="0"/>
              <w:autoSpaceDN w:val="0"/>
              <w:adjustRightInd w:val="0"/>
              <w:jc w:val="both"/>
              <w:rPr>
                <w:i/>
                <w:color w:val="000000"/>
              </w:rPr>
            </w:pPr>
            <w:r w:rsidRPr="003E60F6">
              <w:rPr>
                <w:i/>
                <w:color w:val="000000"/>
              </w:rPr>
              <w:t>Локальные нормативные акты цеха № 23 АО "Первоуральский новотрубный завод".</w:t>
            </w:r>
          </w:p>
          <w:p w14:paraId="0E572BE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i/>
                <w:color w:val="000000"/>
              </w:rPr>
              <w:t>Корпоративные ценности: сопричастность (знакомство с документами производственного участка, содержащими правовые нормы).</w:t>
            </w:r>
          </w:p>
        </w:tc>
        <w:tc>
          <w:tcPr>
            <w:tcW w:w="1123" w:type="dxa"/>
            <w:vMerge/>
            <w:tcBorders>
              <w:left w:val="single" w:sz="4" w:space="0" w:color="auto"/>
              <w:bottom w:val="single" w:sz="4" w:space="0" w:color="auto"/>
              <w:right w:val="single" w:sz="4" w:space="0" w:color="auto"/>
            </w:tcBorders>
          </w:tcPr>
          <w:p w14:paraId="413C714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35" w:type="dxa"/>
            <w:tcBorders>
              <w:top w:val="single" w:sz="4" w:space="0" w:color="auto"/>
              <w:left w:val="single" w:sz="4" w:space="0" w:color="auto"/>
              <w:bottom w:val="single" w:sz="4" w:space="0" w:color="auto"/>
              <w:right w:val="single" w:sz="4" w:space="0" w:color="auto"/>
            </w:tcBorders>
            <w:hideMark/>
          </w:tcPr>
          <w:p w14:paraId="46D245E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BD1511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7821B25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3FC336D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3F1B35A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1E67BA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p>
        </w:tc>
      </w:tr>
      <w:tr w:rsidR="0065708F" w:rsidRPr="003E60F6" w14:paraId="41903D1E"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0923706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1.3</w:t>
            </w:r>
          </w:p>
        </w:tc>
        <w:tc>
          <w:tcPr>
            <w:tcW w:w="7944" w:type="dxa"/>
            <w:tcBorders>
              <w:top w:val="single" w:sz="4" w:space="0" w:color="auto"/>
              <w:left w:val="single" w:sz="4" w:space="0" w:color="auto"/>
              <w:bottom w:val="single" w:sz="4" w:space="0" w:color="auto"/>
              <w:right w:val="single" w:sz="4" w:space="0" w:color="auto"/>
            </w:tcBorders>
            <w:hideMark/>
          </w:tcPr>
          <w:p w14:paraId="2F9C571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b/>
                <w:color w:val="000000"/>
              </w:rPr>
              <w:t>Производственная структура предприятия</w:t>
            </w:r>
          </w:p>
        </w:tc>
        <w:tc>
          <w:tcPr>
            <w:tcW w:w="1123" w:type="dxa"/>
            <w:vMerge w:val="restart"/>
            <w:tcBorders>
              <w:top w:val="single" w:sz="4" w:space="0" w:color="auto"/>
              <w:left w:val="single" w:sz="4" w:space="0" w:color="auto"/>
              <w:right w:val="single" w:sz="4" w:space="0" w:color="auto"/>
            </w:tcBorders>
          </w:tcPr>
          <w:p w14:paraId="1BC508BC"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70ECDAC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hideMark/>
          </w:tcPr>
          <w:p w14:paraId="4992E7C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D1A59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3CC965F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1559C11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2F50B18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5B811D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r w:rsidRPr="003E60F6">
              <w:rPr>
                <w:b/>
                <w:color w:val="000000"/>
              </w:rPr>
              <w:t>4</w:t>
            </w:r>
          </w:p>
        </w:tc>
      </w:tr>
      <w:tr w:rsidR="0065708F" w:rsidRPr="003E60F6" w14:paraId="242478D7"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5585789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1.3.1</w:t>
            </w:r>
          </w:p>
        </w:tc>
        <w:tc>
          <w:tcPr>
            <w:tcW w:w="7944" w:type="dxa"/>
            <w:tcBorders>
              <w:top w:val="single" w:sz="4" w:space="0" w:color="auto"/>
              <w:left w:val="single" w:sz="4" w:space="0" w:color="auto"/>
              <w:bottom w:val="single" w:sz="4" w:space="0" w:color="auto"/>
              <w:right w:val="single" w:sz="4" w:space="0" w:color="auto"/>
            </w:tcBorders>
            <w:hideMark/>
          </w:tcPr>
          <w:p w14:paraId="7C70511B" w14:textId="77777777" w:rsidR="0065708F" w:rsidRPr="003E60F6" w:rsidRDefault="0065708F" w:rsidP="003E60F6">
            <w:pPr>
              <w:tabs>
                <w:tab w:val="center" w:pos="4677"/>
                <w:tab w:val="right" w:pos="9355"/>
              </w:tabs>
              <w:rPr>
                <w:color w:val="000000"/>
              </w:rPr>
            </w:pPr>
            <w:r w:rsidRPr="003E60F6">
              <w:rPr>
                <w:color w:val="000000"/>
              </w:rPr>
              <w:t>Типы производства, их технико-экономическая характеристика.</w:t>
            </w:r>
          </w:p>
          <w:p w14:paraId="7BE47C9B" w14:textId="77777777" w:rsidR="0065708F" w:rsidRPr="003E60F6" w:rsidRDefault="0065708F" w:rsidP="003E60F6">
            <w:pPr>
              <w:tabs>
                <w:tab w:val="center" w:pos="4677"/>
                <w:tab w:val="right" w:pos="9355"/>
              </w:tabs>
              <w:rPr>
                <w:color w:val="000000"/>
              </w:rPr>
            </w:pPr>
            <w:r w:rsidRPr="003E60F6">
              <w:rPr>
                <w:color w:val="000000"/>
              </w:rPr>
              <w:t>Производственная структура предприятия. Элементы производственной структуры. Факторы, определяющие производственную структуру.</w:t>
            </w:r>
          </w:p>
          <w:p w14:paraId="078D33A2" w14:textId="77777777" w:rsidR="0065708F" w:rsidRPr="003E60F6" w:rsidRDefault="0065708F" w:rsidP="003E60F6">
            <w:pPr>
              <w:tabs>
                <w:tab w:val="center" w:pos="4677"/>
                <w:tab w:val="left" w:pos="5638"/>
                <w:tab w:val="right" w:pos="9355"/>
              </w:tabs>
              <w:jc w:val="both"/>
              <w:rPr>
                <w:i/>
                <w:iCs/>
                <w:color w:val="000000"/>
                <w:spacing w:val="-1"/>
              </w:rPr>
            </w:pPr>
            <w:r w:rsidRPr="003E60F6">
              <w:rPr>
                <w:bCs/>
                <w:i/>
                <w:color w:val="000000"/>
              </w:rPr>
              <w:t>Инструменты оптимизации бизнес-процессов: ОЭО (Показатель, отражающий уровень эффективности использования оборудования по трем направлениям: доступность, производительность, качество).</w:t>
            </w:r>
          </w:p>
          <w:p w14:paraId="4F0281ED"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lastRenderedPageBreak/>
              <w:t>Корпоративные ценности: сопричастность, созидание.</w:t>
            </w:r>
          </w:p>
        </w:tc>
        <w:tc>
          <w:tcPr>
            <w:tcW w:w="1123" w:type="dxa"/>
            <w:vMerge/>
            <w:tcBorders>
              <w:left w:val="single" w:sz="4" w:space="0" w:color="auto"/>
              <w:bottom w:val="single" w:sz="4" w:space="0" w:color="auto"/>
              <w:right w:val="single" w:sz="4" w:space="0" w:color="auto"/>
            </w:tcBorders>
          </w:tcPr>
          <w:p w14:paraId="2E3F442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35" w:type="dxa"/>
            <w:tcBorders>
              <w:top w:val="single" w:sz="4" w:space="0" w:color="auto"/>
              <w:left w:val="single" w:sz="4" w:space="0" w:color="auto"/>
              <w:bottom w:val="single" w:sz="4" w:space="0" w:color="auto"/>
              <w:right w:val="single" w:sz="4" w:space="0" w:color="auto"/>
            </w:tcBorders>
            <w:hideMark/>
          </w:tcPr>
          <w:p w14:paraId="4C266AF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3</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E1E3D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0CEF6B3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57F1771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6572CA8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FD1869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p>
        </w:tc>
      </w:tr>
      <w:tr w:rsidR="0065708F" w:rsidRPr="003E60F6" w14:paraId="5C699124"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263C95D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СР</w:t>
            </w:r>
          </w:p>
        </w:tc>
        <w:tc>
          <w:tcPr>
            <w:tcW w:w="7944" w:type="dxa"/>
            <w:tcBorders>
              <w:top w:val="single" w:sz="4" w:space="0" w:color="auto"/>
              <w:left w:val="single" w:sz="4" w:space="0" w:color="auto"/>
              <w:bottom w:val="single" w:sz="4" w:space="0" w:color="auto"/>
              <w:right w:val="single" w:sz="4" w:space="0" w:color="auto"/>
            </w:tcBorders>
          </w:tcPr>
          <w:p w14:paraId="7D4E1D3E" w14:textId="77777777" w:rsidR="0065708F" w:rsidRPr="003E60F6" w:rsidRDefault="0065708F" w:rsidP="003E60F6">
            <w:pPr>
              <w:tabs>
                <w:tab w:val="center" w:pos="4677"/>
                <w:tab w:val="right" w:pos="9355"/>
              </w:tabs>
              <w:rPr>
                <w:color w:val="000000"/>
              </w:rPr>
            </w:pPr>
            <w:r w:rsidRPr="003E60F6">
              <w:rPr>
                <w:color w:val="000000"/>
              </w:rPr>
              <w:t>Подготовить ответы на вопросы по указанной тематике.</w:t>
            </w:r>
          </w:p>
          <w:p w14:paraId="38C4CB2F" w14:textId="77777777" w:rsidR="0065708F" w:rsidRPr="003E60F6" w:rsidRDefault="0065708F" w:rsidP="003E60F6">
            <w:pPr>
              <w:tabs>
                <w:tab w:val="center" w:pos="4677"/>
                <w:tab w:val="right" w:pos="9355"/>
              </w:tabs>
              <w:rPr>
                <w:b/>
                <w:color w:val="000000"/>
              </w:rPr>
            </w:pPr>
            <w:r w:rsidRPr="003E60F6">
              <w:rPr>
                <w:b/>
                <w:color w:val="000000"/>
              </w:rPr>
              <w:t>Примерная тематика внеаудиторной самостоятельной работы:</w:t>
            </w:r>
          </w:p>
          <w:p w14:paraId="70B3A70F" w14:textId="77777777" w:rsidR="0065708F" w:rsidRPr="003E60F6" w:rsidRDefault="0065708F" w:rsidP="003E60F6">
            <w:pPr>
              <w:tabs>
                <w:tab w:val="center" w:pos="4677"/>
                <w:tab w:val="right" w:pos="9355"/>
              </w:tabs>
              <w:rPr>
                <w:color w:val="000000"/>
              </w:rPr>
            </w:pPr>
            <w:r w:rsidRPr="003E60F6">
              <w:rPr>
                <w:color w:val="000000"/>
              </w:rPr>
              <w:t xml:space="preserve">1.Дать характеристику </w:t>
            </w:r>
            <w:proofErr w:type="spellStart"/>
            <w:r w:rsidRPr="003E60F6">
              <w:rPr>
                <w:color w:val="000000"/>
              </w:rPr>
              <w:t>технико</w:t>
            </w:r>
            <w:proofErr w:type="spellEnd"/>
            <w:r w:rsidRPr="003E60F6">
              <w:rPr>
                <w:color w:val="000000"/>
              </w:rPr>
              <w:t>–экономическим особенностям черной металлургии.</w:t>
            </w:r>
          </w:p>
          <w:p w14:paraId="371CD440" w14:textId="77777777" w:rsidR="0065708F" w:rsidRPr="003E60F6" w:rsidRDefault="0065708F" w:rsidP="003E60F6">
            <w:pPr>
              <w:tabs>
                <w:tab w:val="center" w:pos="4677"/>
                <w:tab w:val="right" w:pos="9355"/>
              </w:tabs>
              <w:rPr>
                <w:color w:val="000000"/>
              </w:rPr>
            </w:pPr>
            <w:r w:rsidRPr="003E60F6">
              <w:rPr>
                <w:color w:val="000000"/>
              </w:rPr>
              <w:t>2.Назвать состав непроизводственной инфраструктуры предприятия.</w:t>
            </w:r>
          </w:p>
        </w:tc>
        <w:tc>
          <w:tcPr>
            <w:tcW w:w="1123" w:type="dxa"/>
            <w:tcBorders>
              <w:top w:val="single" w:sz="4" w:space="0" w:color="auto"/>
              <w:left w:val="single" w:sz="4" w:space="0" w:color="auto"/>
              <w:bottom w:val="single" w:sz="4" w:space="0" w:color="auto"/>
              <w:right w:val="single" w:sz="4" w:space="0" w:color="auto"/>
            </w:tcBorders>
          </w:tcPr>
          <w:p w14:paraId="6807610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35" w:type="dxa"/>
            <w:tcBorders>
              <w:top w:val="single" w:sz="4" w:space="0" w:color="auto"/>
              <w:left w:val="single" w:sz="4" w:space="0" w:color="auto"/>
              <w:bottom w:val="single" w:sz="4" w:space="0" w:color="auto"/>
              <w:right w:val="single" w:sz="4" w:space="0" w:color="auto"/>
            </w:tcBorders>
          </w:tcPr>
          <w:p w14:paraId="7E2167A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2939C3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71" w:type="dxa"/>
            <w:tcBorders>
              <w:top w:val="single" w:sz="4" w:space="0" w:color="auto"/>
              <w:left w:val="single" w:sz="4" w:space="0" w:color="auto"/>
              <w:bottom w:val="single" w:sz="4" w:space="0" w:color="auto"/>
              <w:right w:val="single" w:sz="4" w:space="0" w:color="auto"/>
            </w:tcBorders>
            <w:vAlign w:val="center"/>
          </w:tcPr>
          <w:p w14:paraId="53DD86C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7488907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361A9E4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6364E6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4</w:t>
            </w:r>
          </w:p>
        </w:tc>
      </w:tr>
      <w:tr w:rsidR="0065708F" w:rsidRPr="003E60F6" w14:paraId="1EEC49A9" w14:textId="77777777" w:rsidTr="0065708F">
        <w:trPr>
          <w:trHeight w:val="268"/>
        </w:trPr>
        <w:tc>
          <w:tcPr>
            <w:tcW w:w="1242" w:type="dxa"/>
            <w:tcBorders>
              <w:top w:val="single" w:sz="4" w:space="0" w:color="auto"/>
              <w:left w:val="single" w:sz="4" w:space="0" w:color="auto"/>
              <w:bottom w:val="single" w:sz="4" w:space="0" w:color="auto"/>
              <w:right w:val="single" w:sz="4" w:space="0" w:color="auto"/>
            </w:tcBorders>
            <w:shd w:val="clear" w:color="auto" w:fill="D9D9D9"/>
            <w:hideMark/>
          </w:tcPr>
          <w:p w14:paraId="58F1EAD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rPr>
                <w:b/>
              </w:rPr>
              <w:t>Раздел 2</w:t>
            </w:r>
          </w:p>
        </w:tc>
        <w:tc>
          <w:tcPr>
            <w:tcW w:w="7944" w:type="dxa"/>
            <w:tcBorders>
              <w:top w:val="single" w:sz="4" w:space="0" w:color="auto"/>
              <w:left w:val="single" w:sz="4" w:space="0" w:color="auto"/>
              <w:bottom w:val="single" w:sz="4" w:space="0" w:color="auto"/>
              <w:right w:val="single" w:sz="4" w:space="0" w:color="auto"/>
            </w:tcBorders>
            <w:shd w:val="clear" w:color="auto" w:fill="D9D9D9"/>
            <w:hideMark/>
          </w:tcPr>
          <w:p w14:paraId="53CC29D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r w:rsidRPr="003E60F6">
              <w:rPr>
                <w:b/>
                <w:color w:val="000000"/>
              </w:rPr>
              <w:t>Экономические ресурсы организации (предприятия)</w:t>
            </w:r>
          </w:p>
        </w:tc>
        <w:tc>
          <w:tcPr>
            <w:tcW w:w="1123" w:type="dxa"/>
            <w:tcBorders>
              <w:top w:val="single" w:sz="4" w:space="0" w:color="auto"/>
              <w:left w:val="single" w:sz="4" w:space="0" w:color="auto"/>
              <w:bottom w:val="single" w:sz="4" w:space="0" w:color="auto"/>
              <w:right w:val="single" w:sz="4" w:space="0" w:color="auto"/>
            </w:tcBorders>
            <w:shd w:val="clear" w:color="auto" w:fill="D9D9D9"/>
          </w:tcPr>
          <w:p w14:paraId="5A6E7CE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35" w:type="dxa"/>
            <w:tcBorders>
              <w:top w:val="single" w:sz="4" w:space="0" w:color="auto"/>
              <w:left w:val="single" w:sz="4" w:space="0" w:color="auto"/>
              <w:bottom w:val="single" w:sz="4" w:space="0" w:color="auto"/>
              <w:right w:val="single" w:sz="4" w:space="0" w:color="auto"/>
            </w:tcBorders>
            <w:shd w:val="clear" w:color="auto" w:fill="D9D9D9"/>
          </w:tcPr>
          <w:p w14:paraId="5BBB0C5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1D5AF6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71" w:type="dxa"/>
            <w:tcBorders>
              <w:top w:val="single" w:sz="4" w:space="0" w:color="auto"/>
              <w:left w:val="single" w:sz="4" w:space="0" w:color="auto"/>
              <w:bottom w:val="single" w:sz="4" w:space="0" w:color="auto"/>
              <w:right w:val="single" w:sz="4" w:space="0" w:color="auto"/>
            </w:tcBorders>
            <w:shd w:val="clear" w:color="auto" w:fill="D9D9D9"/>
            <w:vAlign w:val="center"/>
          </w:tcPr>
          <w:p w14:paraId="6DB648D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shd w:val="clear" w:color="auto" w:fill="D9D9D9"/>
            <w:vAlign w:val="center"/>
          </w:tcPr>
          <w:p w14:paraId="0516800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4B3A97D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1DFB9E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48708F1E"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69D2915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2.1</w:t>
            </w:r>
          </w:p>
        </w:tc>
        <w:tc>
          <w:tcPr>
            <w:tcW w:w="7944" w:type="dxa"/>
            <w:tcBorders>
              <w:top w:val="single" w:sz="4" w:space="0" w:color="auto"/>
              <w:left w:val="single" w:sz="4" w:space="0" w:color="auto"/>
              <w:bottom w:val="single" w:sz="4" w:space="0" w:color="auto"/>
              <w:right w:val="single" w:sz="4" w:space="0" w:color="auto"/>
            </w:tcBorders>
            <w:hideMark/>
          </w:tcPr>
          <w:p w14:paraId="4E1E923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b/>
                <w:color w:val="000000"/>
              </w:rPr>
              <w:t>Материально-технические ресурсы организации</w:t>
            </w:r>
          </w:p>
        </w:tc>
        <w:tc>
          <w:tcPr>
            <w:tcW w:w="1123" w:type="dxa"/>
            <w:vMerge w:val="restart"/>
            <w:tcBorders>
              <w:top w:val="single" w:sz="4" w:space="0" w:color="auto"/>
              <w:left w:val="single" w:sz="4" w:space="0" w:color="auto"/>
              <w:right w:val="single" w:sz="4" w:space="0" w:color="auto"/>
            </w:tcBorders>
          </w:tcPr>
          <w:p w14:paraId="05DD33FC"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12200DC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72BCA2B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BA4AA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0ACDAC6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0F5AA6F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23C3D4C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AC7A77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3F5C3703"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212F5AA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2.1.1</w:t>
            </w:r>
          </w:p>
        </w:tc>
        <w:tc>
          <w:tcPr>
            <w:tcW w:w="7944" w:type="dxa"/>
            <w:tcBorders>
              <w:top w:val="single" w:sz="4" w:space="0" w:color="auto"/>
              <w:left w:val="single" w:sz="4" w:space="0" w:color="auto"/>
              <w:bottom w:val="single" w:sz="4" w:space="0" w:color="auto"/>
              <w:right w:val="single" w:sz="4" w:space="0" w:color="auto"/>
            </w:tcBorders>
            <w:hideMark/>
          </w:tcPr>
          <w:p w14:paraId="30B56999" w14:textId="77777777" w:rsidR="0065708F" w:rsidRPr="003E60F6" w:rsidRDefault="0065708F" w:rsidP="003E60F6">
            <w:pPr>
              <w:tabs>
                <w:tab w:val="center" w:pos="4677"/>
                <w:tab w:val="right" w:pos="9355"/>
              </w:tabs>
              <w:rPr>
                <w:color w:val="000000"/>
              </w:rPr>
            </w:pPr>
            <w:r w:rsidRPr="003E60F6">
              <w:rPr>
                <w:color w:val="000000"/>
              </w:rPr>
              <w:t xml:space="preserve">Основные понятия и классификация </w:t>
            </w:r>
            <w:r w:rsidRPr="003E60F6">
              <w:rPr>
                <w:bCs/>
                <w:color w:val="000000"/>
              </w:rPr>
              <w:t>сырья и материалов.</w:t>
            </w:r>
          </w:p>
          <w:p w14:paraId="3AA0DD83" w14:textId="77777777" w:rsidR="0065708F" w:rsidRPr="003E60F6" w:rsidRDefault="0065708F" w:rsidP="003E60F6">
            <w:pPr>
              <w:tabs>
                <w:tab w:val="center" w:pos="4677"/>
                <w:tab w:val="right" w:pos="9355"/>
              </w:tabs>
              <w:rPr>
                <w:color w:val="000000"/>
              </w:rPr>
            </w:pPr>
            <w:r w:rsidRPr="003E60F6">
              <w:rPr>
                <w:color w:val="000000"/>
                <w:spacing w:val="-1"/>
              </w:rPr>
              <w:t xml:space="preserve">Основные направления рационального использования сырьевых, топливных и </w:t>
            </w:r>
            <w:r w:rsidRPr="003E60F6">
              <w:rPr>
                <w:color w:val="000000"/>
              </w:rPr>
              <w:t xml:space="preserve">энергетических ресурсов. </w:t>
            </w:r>
          </w:p>
          <w:p w14:paraId="485EB6A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bCs/>
                <w:i/>
                <w:color w:val="000000"/>
              </w:rPr>
              <w:t>Инструменты оптимизации бизнес-процессов:5С (Метод организации рабочего пространства, состоящий из 5 шагов: сортировка самоорганизация, соблюдение чистоты, стандартизация, совершенствование)</w:t>
            </w:r>
          </w:p>
          <w:p w14:paraId="7491996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i/>
                <w:color w:val="000000"/>
              </w:rPr>
              <w:t>Корпоративные ценности: сопричастность, созидание, надёжность.</w:t>
            </w:r>
          </w:p>
        </w:tc>
        <w:tc>
          <w:tcPr>
            <w:tcW w:w="1123" w:type="dxa"/>
            <w:vMerge/>
            <w:tcBorders>
              <w:left w:val="single" w:sz="4" w:space="0" w:color="auto"/>
              <w:bottom w:val="single" w:sz="4" w:space="0" w:color="auto"/>
              <w:right w:val="single" w:sz="4" w:space="0" w:color="auto"/>
            </w:tcBorders>
            <w:shd w:val="clear" w:color="auto" w:fill="auto"/>
          </w:tcPr>
          <w:p w14:paraId="10B7E15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94D5C8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4</w:t>
            </w:r>
          </w:p>
        </w:tc>
        <w:tc>
          <w:tcPr>
            <w:tcW w:w="709" w:type="dxa"/>
            <w:gridSpan w:val="2"/>
          </w:tcPr>
          <w:p w14:paraId="27E3027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4AE2E9F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7E35CAC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70B0C9F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94035C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5691322A"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4FB7438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2.2</w:t>
            </w:r>
          </w:p>
        </w:tc>
        <w:tc>
          <w:tcPr>
            <w:tcW w:w="7944" w:type="dxa"/>
            <w:tcBorders>
              <w:top w:val="single" w:sz="4" w:space="0" w:color="auto"/>
              <w:left w:val="single" w:sz="4" w:space="0" w:color="auto"/>
              <w:bottom w:val="single" w:sz="4" w:space="0" w:color="auto"/>
              <w:right w:val="single" w:sz="4" w:space="0" w:color="auto"/>
            </w:tcBorders>
            <w:hideMark/>
          </w:tcPr>
          <w:p w14:paraId="44A5AEC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b/>
                <w:color w:val="000000"/>
              </w:rPr>
              <w:t>Основные средства организации</w:t>
            </w:r>
          </w:p>
        </w:tc>
        <w:tc>
          <w:tcPr>
            <w:tcW w:w="1123" w:type="dxa"/>
            <w:vMerge w:val="restart"/>
            <w:tcBorders>
              <w:top w:val="single" w:sz="4" w:space="0" w:color="auto"/>
              <w:left w:val="single" w:sz="4" w:space="0" w:color="auto"/>
              <w:right w:val="single" w:sz="4" w:space="0" w:color="auto"/>
            </w:tcBorders>
          </w:tcPr>
          <w:p w14:paraId="232E5532"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4387174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3095273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50EE8D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0808256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3B8EAB7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6B54DB0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163A3D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7E40653C"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1B3E64E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2.2.1.</w:t>
            </w:r>
          </w:p>
        </w:tc>
        <w:tc>
          <w:tcPr>
            <w:tcW w:w="7944" w:type="dxa"/>
            <w:tcBorders>
              <w:top w:val="single" w:sz="4" w:space="0" w:color="auto"/>
              <w:left w:val="single" w:sz="4" w:space="0" w:color="auto"/>
              <w:bottom w:val="single" w:sz="4" w:space="0" w:color="auto"/>
              <w:right w:val="single" w:sz="4" w:space="0" w:color="auto"/>
            </w:tcBorders>
            <w:hideMark/>
          </w:tcPr>
          <w:p w14:paraId="43B1BE1F" w14:textId="77777777" w:rsidR="0065708F" w:rsidRPr="003E60F6" w:rsidRDefault="0065708F" w:rsidP="003E60F6">
            <w:pPr>
              <w:tabs>
                <w:tab w:val="center" w:pos="4677"/>
                <w:tab w:val="right" w:pos="9355"/>
              </w:tabs>
              <w:rPr>
                <w:color w:val="000000"/>
              </w:rPr>
            </w:pPr>
            <w:r w:rsidRPr="003E60F6">
              <w:rPr>
                <w:color w:val="000000"/>
              </w:rPr>
              <w:t>Экономическая сущность основных средств (фондов). Состав и классификация основных средств.</w:t>
            </w:r>
          </w:p>
          <w:p w14:paraId="14D77AB0" w14:textId="77777777" w:rsidR="0065708F" w:rsidRPr="003E60F6" w:rsidRDefault="0065708F" w:rsidP="003E60F6">
            <w:pPr>
              <w:tabs>
                <w:tab w:val="center" w:pos="4677"/>
                <w:tab w:val="right" w:pos="9355"/>
              </w:tabs>
              <w:rPr>
                <w:color w:val="000000"/>
              </w:rPr>
            </w:pPr>
            <w:r w:rsidRPr="003E60F6">
              <w:rPr>
                <w:color w:val="000000"/>
              </w:rPr>
              <w:t xml:space="preserve">Виды оценки и методы переоценки основных средств. </w:t>
            </w:r>
            <w:r w:rsidRPr="003E60F6">
              <w:rPr>
                <w:color w:val="000000"/>
              </w:rPr>
              <w:tab/>
              <w:t>Износ и амортизация основных средств.</w:t>
            </w:r>
          </w:p>
          <w:p w14:paraId="298A7A18" w14:textId="77777777" w:rsidR="0065708F" w:rsidRPr="003E60F6" w:rsidRDefault="0065708F" w:rsidP="003E60F6">
            <w:pPr>
              <w:tabs>
                <w:tab w:val="center" w:pos="4677"/>
                <w:tab w:val="right" w:pos="9355"/>
              </w:tabs>
              <w:rPr>
                <w:color w:val="000000"/>
              </w:rPr>
            </w:pPr>
            <w:r w:rsidRPr="003E60F6">
              <w:rPr>
                <w:color w:val="000000"/>
              </w:rPr>
              <w:t>Показатели использования основных средств. Пути улучшения использования основных средств организации.</w:t>
            </w:r>
          </w:p>
          <w:p w14:paraId="407AC17C" w14:textId="77777777" w:rsidR="0065708F" w:rsidRPr="003E60F6" w:rsidRDefault="0065708F" w:rsidP="003E60F6">
            <w:pPr>
              <w:tabs>
                <w:tab w:val="center" w:pos="4677"/>
                <w:tab w:val="right" w:pos="9355"/>
              </w:tabs>
              <w:rPr>
                <w:color w:val="000000"/>
              </w:rPr>
            </w:pPr>
            <w:r w:rsidRPr="003E60F6">
              <w:rPr>
                <w:color w:val="000000"/>
              </w:rPr>
              <w:t>Производственная мощность предприятия, цеха, участка, агрегата. Методика расчета производственной мощности.</w:t>
            </w:r>
          </w:p>
          <w:p w14:paraId="405D98E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i/>
                <w:color w:val="000000"/>
              </w:rPr>
            </w:pPr>
            <w:r w:rsidRPr="003E60F6">
              <w:rPr>
                <w:bCs/>
                <w:i/>
                <w:color w:val="000000"/>
              </w:rPr>
              <w:t>Инструменты оптимизации бизнес-процессов: ОЭО (Показатель, отражающий уровень эффективности использования оборудования по трем направлениям: доступность, производительность, качество).</w:t>
            </w:r>
          </w:p>
          <w:p w14:paraId="61C07EA2"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t>Корпоративные ценности: сопричастность, созидание, надёжность.</w:t>
            </w:r>
          </w:p>
        </w:tc>
        <w:tc>
          <w:tcPr>
            <w:tcW w:w="1123" w:type="dxa"/>
            <w:vMerge/>
            <w:tcBorders>
              <w:left w:val="single" w:sz="4" w:space="0" w:color="auto"/>
              <w:right w:val="single" w:sz="4" w:space="0" w:color="auto"/>
            </w:tcBorders>
          </w:tcPr>
          <w:p w14:paraId="30C6F21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5B41D25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5</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2E3A3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137CA3E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2FA7BC4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0EF3CA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4F6770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38572451"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0778A30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2.2.2.</w:t>
            </w:r>
          </w:p>
        </w:tc>
        <w:tc>
          <w:tcPr>
            <w:tcW w:w="7944" w:type="dxa"/>
            <w:tcBorders>
              <w:top w:val="single" w:sz="4" w:space="0" w:color="auto"/>
              <w:left w:val="single" w:sz="4" w:space="0" w:color="auto"/>
              <w:bottom w:val="single" w:sz="4" w:space="0" w:color="auto"/>
              <w:right w:val="single" w:sz="4" w:space="0" w:color="auto"/>
            </w:tcBorders>
            <w:hideMark/>
          </w:tcPr>
          <w:p w14:paraId="3A127971"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color w:val="000000"/>
              </w:rPr>
              <w:t>Содержание учебного материала</w:t>
            </w:r>
          </w:p>
        </w:tc>
        <w:tc>
          <w:tcPr>
            <w:tcW w:w="1123" w:type="dxa"/>
            <w:vMerge/>
            <w:tcBorders>
              <w:left w:val="single" w:sz="4" w:space="0" w:color="auto"/>
              <w:right w:val="single" w:sz="4" w:space="0" w:color="auto"/>
            </w:tcBorders>
          </w:tcPr>
          <w:p w14:paraId="71C9A53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5FD4F00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tcPr>
          <w:p w14:paraId="0709E2F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71" w:type="dxa"/>
            <w:tcBorders>
              <w:top w:val="single" w:sz="4" w:space="0" w:color="auto"/>
              <w:left w:val="single" w:sz="4" w:space="0" w:color="auto"/>
              <w:bottom w:val="single" w:sz="4" w:space="0" w:color="auto"/>
              <w:right w:val="single" w:sz="4" w:space="0" w:color="auto"/>
            </w:tcBorders>
          </w:tcPr>
          <w:p w14:paraId="2153DE3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tcPr>
          <w:p w14:paraId="2980B35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496C851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339B81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6AA4436E" w14:textId="77777777" w:rsidTr="0065708F">
        <w:trPr>
          <w:trHeight w:val="268"/>
        </w:trPr>
        <w:tc>
          <w:tcPr>
            <w:tcW w:w="1242" w:type="dxa"/>
            <w:tcBorders>
              <w:top w:val="single" w:sz="4" w:space="0" w:color="auto"/>
              <w:left w:val="single" w:sz="4" w:space="0" w:color="auto"/>
              <w:bottom w:val="single" w:sz="4" w:space="0" w:color="auto"/>
              <w:right w:val="single" w:sz="4" w:space="0" w:color="auto"/>
            </w:tcBorders>
            <w:hideMark/>
          </w:tcPr>
          <w:p w14:paraId="0218FD7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2.2.3.</w:t>
            </w:r>
          </w:p>
        </w:tc>
        <w:tc>
          <w:tcPr>
            <w:tcW w:w="7944" w:type="dxa"/>
            <w:tcBorders>
              <w:top w:val="single" w:sz="4" w:space="0" w:color="auto"/>
              <w:left w:val="single" w:sz="4" w:space="0" w:color="auto"/>
              <w:bottom w:val="single" w:sz="4" w:space="0" w:color="auto"/>
              <w:right w:val="single" w:sz="4" w:space="0" w:color="auto"/>
            </w:tcBorders>
            <w:hideMark/>
          </w:tcPr>
          <w:p w14:paraId="13C15185" w14:textId="77777777" w:rsidR="0065708F" w:rsidRPr="003E60F6" w:rsidRDefault="0065708F" w:rsidP="003E60F6">
            <w:pPr>
              <w:shd w:val="clear" w:color="auto" w:fill="FFFFFF"/>
              <w:tabs>
                <w:tab w:val="center" w:pos="4677"/>
                <w:tab w:val="right" w:pos="9355"/>
              </w:tabs>
              <w:ind w:left="86"/>
              <w:rPr>
                <w:bCs/>
                <w:i/>
                <w:color w:val="000000"/>
              </w:rPr>
            </w:pPr>
            <w:r w:rsidRPr="003E60F6">
              <w:rPr>
                <w:bCs/>
                <w:color w:val="000000"/>
              </w:rPr>
              <w:t xml:space="preserve">Расчёт показателей использования основных средств. </w:t>
            </w:r>
          </w:p>
          <w:p w14:paraId="7A611C21" w14:textId="77777777" w:rsidR="0065708F" w:rsidRPr="003E60F6" w:rsidRDefault="0065708F" w:rsidP="003E60F6">
            <w:pPr>
              <w:shd w:val="clear" w:color="auto" w:fill="FFFFFF"/>
              <w:tabs>
                <w:tab w:val="center" w:pos="4677"/>
                <w:tab w:val="right" w:pos="9355"/>
              </w:tabs>
              <w:ind w:left="86"/>
              <w:rPr>
                <w:bCs/>
                <w:i/>
                <w:color w:val="000000"/>
              </w:rPr>
            </w:pPr>
            <w:r w:rsidRPr="003E60F6">
              <w:rPr>
                <w:bCs/>
                <w:i/>
                <w:color w:val="000000"/>
              </w:rPr>
              <w:t>Инструменты оптимизации бизнес-процессов: Процесс изучения, сопоставления, сравнения полученных цифровых данных, их обобщения и формулирования практических выводов – «Статистический анализ».</w:t>
            </w:r>
          </w:p>
          <w:p w14:paraId="7A81136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r w:rsidRPr="003E60F6">
              <w:rPr>
                <w:i/>
                <w:color w:val="000000"/>
              </w:rPr>
              <w:lastRenderedPageBreak/>
              <w:t>Корпоративные ценности: сопричастность, созидание, надёжность.</w:t>
            </w:r>
          </w:p>
        </w:tc>
        <w:tc>
          <w:tcPr>
            <w:tcW w:w="1123" w:type="dxa"/>
            <w:vMerge/>
            <w:tcBorders>
              <w:left w:val="single" w:sz="4" w:space="0" w:color="auto"/>
              <w:bottom w:val="single" w:sz="4" w:space="0" w:color="auto"/>
              <w:right w:val="single" w:sz="4" w:space="0" w:color="auto"/>
            </w:tcBorders>
          </w:tcPr>
          <w:p w14:paraId="44D2222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b/>
                <w:color w:val="000000"/>
              </w:rPr>
            </w:pPr>
          </w:p>
        </w:tc>
        <w:tc>
          <w:tcPr>
            <w:tcW w:w="1135" w:type="dxa"/>
            <w:tcBorders>
              <w:top w:val="single" w:sz="4" w:space="0" w:color="auto"/>
              <w:left w:val="single" w:sz="4" w:space="0" w:color="auto"/>
              <w:bottom w:val="single" w:sz="4" w:space="0" w:color="auto"/>
              <w:right w:val="single" w:sz="4" w:space="0" w:color="auto"/>
            </w:tcBorders>
          </w:tcPr>
          <w:p w14:paraId="4C75BE0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6</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08471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449D40A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5FC6696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9C6CF1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B02848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47D4670F"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3ABBB8D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2.3</w:t>
            </w:r>
          </w:p>
        </w:tc>
        <w:tc>
          <w:tcPr>
            <w:tcW w:w="7944" w:type="dxa"/>
            <w:tcBorders>
              <w:top w:val="single" w:sz="4" w:space="0" w:color="auto"/>
              <w:left w:val="single" w:sz="4" w:space="0" w:color="auto"/>
              <w:bottom w:val="single" w:sz="4" w:space="0" w:color="auto"/>
              <w:right w:val="single" w:sz="4" w:space="0" w:color="auto"/>
            </w:tcBorders>
            <w:hideMark/>
          </w:tcPr>
          <w:p w14:paraId="4EAFD15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b/>
                <w:color w:val="000000"/>
              </w:rPr>
              <w:t>Оборотные средства организации</w:t>
            </w:r>
          </w:p>
        </w:tc>
        <w:tc>
          <w:tcPr>
            <w:tcW w:w="1123" w:type="dxa"/>
            <w:vMerge w:val="restart"/>
            <w:tcBorders>
              <w:top w:val="single" w:sz="4" w:space="0" w:color="auto"/>
              <w:left w:val="single" w:sz="4" w:space="0" w:color="auto"/>
              <w:right w:val="single" w:sz="4" w:space="0" w:color="auto"/>
            </w:tcBorders>
          </w:tcPr>
          <w:p w14:paraId="49FE2B3A"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36CD344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795A4F7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A78EB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6F1B513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06073DB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ED758D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678154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0D4F5E58"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3A827B5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2.3.1</w:t>
            </w:r>
          </w:p>
        </w:tc>
        <w:tc>
          <w:tcPr>
            <w:tcW w:w="7944" w:type="dxa"/>
            <w:tcBorders>
              <w:top w:val="single" w:sz="4" w:space="0" w:color="auto"/>
              <w:left w:val="single" w:sz="4" w:space="0" w:color="auto"/>
              <w:bottom w:val="single" w:sz="4" w:space="0" w:color="auto"/>
              <w:right w:val="single" w:sz="4" w:space="0" w:color="auto"/>
            </w:tcBorders>
            <w:hideMark/>
          </w:tcPr>
          <w:p w14:paraId="3AC3CBF2" w14:textId="77777777" w:rsidR="0065708F" w:rsidRPr="003E60F6" w:rsidRDefault="0065708F" w:rsidP="003E60F6">
            <w:pPr>
              <w:tabs>
                <w:tab w:val="center" w:pos="4677"/>
                <w:tab w:val="right" w:pos="9355"/>
              </w:tabs>
              <w:rPr>
                <w:color w:val="000000"/>
              </w:rPr>
            </w:pPr>
            <w:r w:rsidRPr="003E60F6">
              <w:rPr>
                <w:color w:val="000000"/>
              </w:rPr>
              <w:t>Экономическая сущность, состав и структура оборотных средств. Элементы оборотных средств. Нормируемые и ненормируемые оборотные средства.</w:t>
            </w:r>
          </w:p>
          <w:p w14:paraId="0473D3F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color w:val="000000"/>
              </w:rPr>
              <w:t>Источники формирования оборотных средств. Определение потребности в оборотных средствах. Показатели эффективности использования оборотных средств</w:t>
            </w:r>
          </w:p>
          <w:p w14:paraId="6A9858E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bCs/>
                <w:i/>
                <w:color w:val="000000"/>
              </w:rPr>
              <w:t>Инструменты оптимизации бизнес-процессов: Наглядное изображение процесса - «</w:t>
            </w:r>
            <w:r w:rsidRPr="003E60F6">
              <w:rPr>
                <w:i/>
                <w:color w:val="000000"/>
              </w:rPr>
              <w:t>Визуализация»</w:t>
            </w:r>
          </w:p>
          <w:p w14:paraId="7197F83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i/>
                <w:color w:val="000000"/>
              </w:rPr>
              <w:t xml:space="preserve">Корпоративные ценности: сопричастность, созидание. </w:t>
            </w:r>
          </w:p>
        </w:tc>
        <w:tc>
          <w:tcPr>
            <w:tcW w:w="1123" w:type="dxa"/>
            <w:vMerge/>
            <w:tcBorders>
              <w:left w:val="single" w:sz="4" w:space="0" w:color="auto"/>
              <w:bottom w:val="single" w:sz="4" w:space="0" w:color="auto"/>
              <w:right w:val="single" w:sz="4" w:space="0" w:color="auto"/>
            </w:tcBorders>
          </w:tcPr>
          <w:p w14:paraId="6E19ABA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69DAC12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7,8</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315B9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6892DEC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65798A5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02BC930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615D9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1ED8BE77"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38E3183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2.4</w:t>
            </w:r>
          </w:p>
        </w:tc>
        <w:tc>
          <w:tcPr>
            <w:tcW w:w="7944" w:type="dxa"/>
            <w:tcBorders>
              <w:top w:val="single" w:sz="4" w:space="0" w:color="auto"/>
              <w:left w:val="single" w:sz="4" w:space="0" w:color="auto"/>
              <w:bottom w:val="single" w:sz="4" w:space="0" w:color="auto"/>
              <w:right w:val="single" w:sz="4" w:space="0" w:color="auto"/>
            </w:tcBorders>
            <w:hideMark/>
          </w:tcPr>
          <w:p w14:paraId="7B24729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b/>
                <w:color w:val="000000"/>
              </w:rPr>
              <w:t>Трудовые ресурсы</w:t>
            </w:r>
          </w:p>
        </w:tc>
        <w:tc>
          <w:tcPr>
            <w:tcW w:w="1123" w:type="dxa"/>
            <w:vMerge w:val="restart"/>
            <w:tcBorders>
              <w:top w:val="single" w:sz="4" w:space="0" w:color="auto"/>
              <w:left w:val="single" w:sz="4" w:space="0" w:color="auto"/>
              <w:right w:val="single" w:sz="4" w:space="0" w:color="auto"/>
            </w:tcBorders>
          </w:tcPr>
          <w:p w14:paraId="404D9DD8"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7CAD32E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1B875E3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35BC0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2F7BD2F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3C58B62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324FE18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D8B2A0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7213B79E"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7C0FA63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2.4.1</w:t>
            </w:r>
          </w:p>
        </w:tc>
        <w:tc>
          <w:tcPr>
            <w:tcW w:w="7944" w:type="dxa"/>
            <w:tcBorders>
              <w:top w:val="single" w:sz="4" w:space="0" w:color="auto"/>
              <w:left w:val="single" w:sz="4" w:space="0" w:color="auto"/>
              <w:bottom w:val="single" w:sz="4" w:space="0" w:color="auto"/>
              <w:right w:val="single" w:sz="4" w:space="0" w:color="auto"/>
            </w:tcBorders>
            <w:hideMark/>
          </w:tcPr>
          <w:p w14:paraId="7F691ED0" w14:textId="77777777" w:rsidR="0065708F" w:rsidRPr="003E60F6" w:rsidRDefault="0065708F" w:rsidP="003E60F6">
            <w:pPr>
              <w:tabs>
                <w:tab w:val="center" w:pos="4677"/>
                <w:tab w:val="right" w:pos="9355"/>
              </w:tabs>
              <w:rPr>
                <w:color w:val="000000"/>
              </w:rPr>
            </w:pPr>
            <w:r w:rsidRPr="003E60F6">
              <w:rPr>
                <w:color w:val="000000"/>
              </w:rPr>
              <w:t xml:space="preserve">Понятие и состав трудовых ресурсов. Структура трудовых ресурсов. Профессиональная подготовка. Планирование численности и состава персонала. Баланс рабочего времени работника. </w:t>
            </w:r>
          </w:p>
          <w:p w14:paraId="7ED01BA7" w14:textId="77777777" w:rsidR="0065708F" w:rsidRPr="003E60F6" w:rsidRDefault="0065708F" w:rsidP="003E60F6">
            <w:pPr>
              <w:tabs>
                <w:tab w:val="center" w:pos="4677"/>
                <w:tab w:val="right" w:pos="9355"/>
              </w:tabs>
              <w:rPr>
                <w:color w:val="000000"/>
              </w:rPr>
            </w:pPr>
            <w:r w:rsidRPr="003E60F6">
              <w:rPr>
                <w:color w:val="000000"/>
              </w:rPr>
              <w:t xml:space="preserve">Производительность труда. Показатели производительности труда. Методы измерения производительности труда. Факторы и резервы роста производительности труда. </w:t>
            </w:r>
          </w:p>
          <w:p w14:paraId="10C1CCE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
                <w:bCs/>
                <w:color w:val="000000"/>
              </w:rPr>
            </w:pPr>
            <w:r w:rsidRPr="003E60F6">
              <w:rPr>
                <w:bCs/>
                <w:i/>
                <w:color w:val="000000"/>
              </w:rPr>
              <w:t>Инструменты оптимизации бизнес-процессов: Инструмент</w:t>
            </w:r>
            <w:r w:rsidRPr="003E60F6">
              <w:rPr>
                <w:bCs/>
                <w:color w:val="000000"/>
              </w:rPr>
              <w:t xml:space="preserve"> в</w:t>
            </w:r>
            <w:r w:rsidRPr="003E60F6">
              <w:rPr>
                <w:bCs/>
                <w:i/>
                <w:color w:val="000000"/>
              </w:rPr>
              <w:t>изуализации создания потока ценности, описывающий время движения единицы продукции через процесс и информационный поток управления процессом – «Карта потока создания ценности».</w:t>
            </w:r>
          </w:p>
          <w:p w14:paraId="75DDAD46"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t>Корпоративные ценности: сопричастность.</w:t>
            </w:r>
            <w:r w:rsidRPr="003E60F6">
              <w:rPr>
                <w:color w:val="000000"/>
              </w:rPr>
              <w:tab/>
            </w:r>
          </w:p>
        </w:tc>
        <w:tc>
          <w:tcPr>
            <w:tcW w:w="1123" w:type="dxa"/>
            <w:vMerge/>
            <w:tcBorders>
              <w:left w:val="single" w:sz="4" w:space="0" w:color="auto"/>
              <w:bottom w:val="single" w:sz="4" w:space="0" w:color="auto"/>
              <w:right w:val="single" w:sz="4" w:space="0" w:color="auto"/>
            </w:tcBorders>
          </w:tcPr>
          <w:p w14:paraId="544D58F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365A72A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9,10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6EDBE6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29AF06D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3AA5EBC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0A53E9D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03DE8A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69FA90D3"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79781DE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2.5</w:t>
            </w:r>
          </w:p>
        </w:tc>
        <w:tc>
          <w:tcPr>
            <w:tcW w:w="7944" w:type="dxa"/>
            <w:tcBorders>
              <w:top w:val="single" w:sz="4" w:space="0" w:color="auto"/>
              <w:left w:val="single" w:sz="4" w:space="0" w:color="auto"/>
              <w:bottom w:val="single" w:sz="4" w:space="0" w:color="auto"/>
              <w:right w:val="single" w:sz="4" w:space="0" w:color="auto"/>
            </w:tcBorders>
            <w:hideMark/>
          </w:tcPr>
          <w:p w14:paraId="101F601D"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r w:rsidRPr="003E60F6">
              <w:rPr>
                <w:b/>
                <w:bCs/>
                <w:color w:val="000000"/>
              </w:rPr>
              <w:t>Формы оплаты труда</w:t>
            </w:r>
          </w:p>
        </w:tc>
        <w:tc>
          <w:tcPr>
            <w:tcW w:w="1123" w:type="dxa"/>
            <w:vMerge w:val="restart"/>
            <w:tcBorders>
              <w:top w:val="single" w:sz="4" w:space="0" w:color="auto"/>
              <w:left w:val="single" w:sz="4" w:space="0" w:color="auto"/>
              <w:right w:val="single" w:sz="4" w:space="0" w:color="auto"/>
            </w:tcBorders>
          </w:tcPr>
          <w:p w14:paraId="1EB6F980"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6C8E697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2E71868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43943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3F9A807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253E1CD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AE4F08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BECE42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r>
      <w:tr w:rsidR="0065708F" w:rsidRPr="003E60F6" w14:paraId="12B062A1" w14:textId="77777777" w:rsidTr="0065708F">
        <w:tc>
          <w:tcPr>
            <w:tcW w:w="1242" w:type="dxa"/>
            <w:tcBorders>
              <w:top w:val="single" w:sz="4" w:space="0" w:color="auto"/>
              <w:left w:val="single" w:sz="4" w:space="0" w:color="auto"/>
              <w:bottom w:val="single" w:sz="4" w:space="0" w:color="auto"/>
              <w:right w:val="single" w:sz="4" w:space="0" w:color="auto"/>
            </w:tcBorders>
          </w:tcPr>
          <w:p w14:paraId="4C92DFD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rPr>
            </w:pPr>
            <w:r w:rsidRPr="003E60F6">
              <w:t>2.5.1</w:t>
            </w:r>
          </w:p>
        </w:tc>
        <w:tc>
          <w:tcPr>
            <w:tcW w:w="7944" w:type="dxa"/>
            <w:tcBorders>
              <w:top w:val="single" w:sz="4" w:space="0" w:color="auto"/>
              <w:left w:val="single" w:sz="4" w:space="0" w:color="auto"/>
              <w:bottom w:val="single" w:sz="4" w:space="0" w:color="auto"/>
              <w:right w:val="single" w:sz="4" w:space="0" w:color="auto"/>
            </w:tcBorders>
          </w:tcPr>
          <w:p w14:paraId="39A33319" w14:textId="77777777" w:rsidR="0065708F" w:rsidRPr="003E60F6" w:rsidRDefault="0065708F" w:rsidP="003E60F6">
            <w:pPr>
              <w:tabs>
                <w:tab w:val="center" w:pos="4677"/>
                <w:tab w:val="right" w:pos="9355"/>
              </w:tabs>
              <w:rPr>
                <w:color w:val="000000"/>
              </w:rPr>
            </w:pPr>
            <w:r w:rsidRPr="003E60F6">
              <w:rPr>
                <w:color w:val="000000"/>
              </w:rPr>
              <w:t>Мотивация труда и её роль в условиях рыночной экономики. Принципы организации оплаты труда на предприятии. Тарифная система оплаты труда: ее сущность, состав и содержание. Доплаты и надбавки. Формы и системы оплаты труда: сдельная и повременная, их разновидности, преимущества и недостатки. Фонд оплаты труда и его структура.</w:t>
            </w:r>
          </w:p>
          <w:p w14:paraId="44EC0BB1" w14:textId="77777777" w:rsidR="0065708F" w:rsidRPr="003E60F6" w:rsidRDefault="0065708F" w:rsidP="003E60F6">
            <w:pPr>
              <w:tabs>
                <w:tab w:val="center" w:pos="4677"/>
                <w:tab w:val="right" w:pos="9355"/>
              </w:tabs>
              <w:rPr>
                <w:bCs/>
                <w:i/>
                <w:color w:val="000000"/>
              </w:rPr>
            </w:pPr>
            <w:r w:rsidRPr="003E60F6">
              <w:rPr>
                <w:bCs/>
                <w:i/>
                <w:color w:val="000000"/>
              </w:rPr>
              <w:t>Инструменты оптимизации бизнес-процессов: Процесс изучения, сопоставления, сравнения полученных цифровых данных, их обобщения и формулирования практических выводов – «Статистический анализ».</w:t>
            </w:r>
          </w:p>
          <w:p w14:paraId="2E895553"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bCs/>
                <w:color w:val="000000"/>
              </w:rPr>
            </w:pPr>
            <w:r w:rsidRPr="003E60F6">
              <w:rPr>
                <w:i/>
                <w:color w:val="000000"/>
              </w:rPr>
              <w:t>Корпоративные ценности: сопричастность, здоровье.</w:t>
            </w:r>
          </w:p>
        </w:tc>
        <w:tc>
          <w:tcPr>
            <w:tcW w:w="1123" w:type="dxa"/>
            <w:vMerge/>
            <w:tcBorders>
              <w:left w:val="single" w:sz="4" w:space="0" w:color="auto"/>
              <w:right w:val="single" w:sz="4" w:space="0" w:color="auto"/>
            </w:tcBorders>
          </w:tcPr>
          <w:p w14:paraId="659B2AB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0CC1A47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11</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BCF2CB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55F441C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168B3C9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76A03E8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C8B9A6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0A34774E"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13C466E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lastRenderedPageBreak/>
              <w:t>2.5.2.</w:t>
            </w:r>
          </w:p>
        </w:tc>
        <w:tc>
          <w:tcPr>
            <w:tcW w:w="7944" w:type="dxa"/>
            <w:tcBorders>
              <w:top w:val="single" w:sz="4" w:space="0" w:color="auto"/>
              <w:left w:val="single" w:sz="4" w:space="0" w:color="auto"/>
              <w:bottom w:val="single" w:sz="4" w:space="0" w:color="auto"/>
              <w:right w:val="single" w:sz="4" w:space="0" w:color="auto"/>
            </w:tcBorders>
          </w:tcPr>
          <w:p w14:paraId="70AD3A8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
                <w:color w:val="000000"/>
              </w:rPr>
            </w:pPr>
            <w:r w:rsidRPr="003E60F6">
              <w:rPr>
                <w:bCs/>
                <w:color w:val="000000"/>
              </w:rPr>
              <w:t>Составить баланс рабочего времени и выполнить расчёт показателей производительности труда и заработной платы производственного у</w:t>
            </w:r>
            <w:r w:rsidRPr="003E60F6">
              <w:rPr>
                <w:color w:val="000000"/>
              </w:rPr>
              <w:t>частка</w:t>
            </w:r>
            <w:r w:rsidRPr="003E60F6">
              <w:rPr>
                <w:b/>
                <w:color w:val="000000"/>
              </w:rPr>
              <w:t>.</w:t>
            </w:r>
          </w:p>
          <w:p w14:paraId="40AC5D16" w14:textId="77777777" w:rsidR="0065708F" w:rsidRPr="003E60F6" w:rsidRDefault="0065708F" w:rsidP="003E60F6">
            <w:pPr>
              <w:shd w:val="clear" w:color="auto" w:fill="FFFFFF"/>
              <w:tabs>
                <w:tab w:val="center" w:pos="4677"/>
                <w:tab w:val="right" w:pos="9355"/>
              </w:tabs>
              <w:rPr>
                <w:bCs/>
                <w:i/>
                <w:color w:val="000000"/>
              </w:rPr>
            </w:pPr>
            <w:r w:rsidRPr="003E60F6">
              <w:rPr>
                <w:bCs/>
                <w:i/>
                <w:color w:val="000000"/>
              </w:rPr>
              <w:t>Инструменты оптимизации бизнес-процессов: Определение трудозатрат по функциям, проверка функциональной загруженности – «ФРВ».</w:t>
            </w:r>
          </w:p>
          <w:p w14:paraId="2F7BE67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t>Корпоративные ценности: сопричастность.</w:t>
            </w:r>
          </w:p>
        </w:tc>
        <w:tc>
          <w:tcPr>
            <w:tcW w:w="1123" w:type="dxa"/>
            <w:vMerge/>
            <w:tcBorders>
              <w:left w:val="single" w:sz="4" w:space="0" w:color="auto"/>
              <w:bottom w:val="single" w:sz="4" w:space="0" w:color="auto"/>
              <w:right w:val="single" w:sz="4" w:space="0" w:color="auto"/>
            </w:tcBorders>
          </w:tcPr>
          <w:p w14:paraId="3F44418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3892FF5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12</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A5B370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185BC44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138536C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7892399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CB9426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507A616D" w14:textId="77777777" w:rsidTr="0065708F">
        <w:tc>
          <w:tcPr>
            <w:tcW w:w="1242" w:type="dxa"/>
            <w:tcBorders>
              <w:top w:val="single" w:sz="4" w:space="0" w:color="auto"/>
              <w:left w:val="single" w:sz="4" w:space="0" w:color="auto"/>
              <w:bottom w:val="single" w:sz="4" w:space="0" w:color="auto"/>
              <w:right w:val="single" w:sz="4" w:space="0" w:color="auto"/>
            </w:tcBorders>
          </w:tcPr>
          <w:p w14:paraId="19D1ACA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СР</w:t>
            </w:r>
          </w:p>
        </w:tc>
        <w:tc>
          <w:tcPr>
            <w:tcW w:w="7944" w:type="dxa"/>
            <w:tcBorders>
              <w:top w:val="single" w:sz="4" w:space="0" w:color="auto"/>
              <w:left w:val="single" w:sz="4" w:space="0" w:color="auto"/>
              <w:bottom w:val="single" w:sz="4" w:space="0" w:color="auto"/>
              <w:right w:val="single" w:sz="4" w:space="0" w:color="auto"/>
            </w:tcBorders>
          </w:tcPr>
          <w:p w14:paraId="1BDA2B50" w14:textId="77777777" w:rsidR="0065708F" w:rsidRPr="003E60F6" w:rsidRDefault="0065708F" w:rsidP="003E60F6">
            <w:pPr>
              <w:tabs>
                <w:tab w:val="center" w:pos="4677"/>
                <w:tab w:val="right" w:pos="9355"/>
              </w:tabs>
              <w:rPr>
                <w:color w:val="000000"/>
              </w:rPr>
            </w:pPr>
            <w:r w:rsidRPr="003E60F6">
              <w:rPr>
                <w:color w:val="000000"/>
              </w:rPr>
              <w:t>Подготовить ответы на вопросы по указанной тематике.</w:t>
            </w:r>
          </w:p>
          <w:p w14:paraId="1BBC53F6" w14:textId="77777777" w:rsidR="0065708F" w:rsidRPr="003E60F6" w:rsidRDefault="0065708F" w:rsidP="003E60F6">
            <w:pPr>
              <w:tabs>
                <w:tab w:val="center" w:pos="4677"/>
                <w:tab w:val="right" w:pos="9355"/>
              </w:tabs>
              <w:rPr>
                <w:b/>
                <w:color w:val="000000"/>
              </w:rPr>
            </w:pPr>
            <w:r w:rsidRPr="003E60F6">
              <w:rPr>
                <w:b/>
                <w:color w:val="000000"/>
              </w:rPr>
              <w:t>Примерная тематика внеаудиторной самостоятельной работы:</w:t>
            </w:r>
          </w:p>
          <w:p w14:paraId="22EDCB2D" w14:textId="77777777" w:rsidR="0065708F" w:rsidRPr="003E60F6" w:rsidRDefault="0065708F" w:rsidP="003E60F6">
            <w:pPr>
              <w:tabs>
                <w:tab w:val="center" w:pos="4677"/>
                <w:tab w:val="right" w:pos="9355"/>
              </w:tabs>
              <w:outlineLvl w:val="0"/>
              <w:rPr>
                <w:color w:val="000000"/>
              </w:rPr>
            </w:pPr>
            <w:r w:rsidRPr="003E60F6">
              <w:rPr>
                <w:color w:val="000000"/>
              </w:rPr>
              <w:t>- Дать определение понятиям норма времени и норма выработки.</w:t>
            </w:r>
          </w:p>
          <w:p w14:paraId="179849C7" w14:textId="77777777" w:rsidR="0065708F" w:rsidRPr="003E60F6" w:rsidRDefault="0065708F" w:rsidP="003E60F6">
            <w:pPr>
              <w:tabs>
                <w:tab w:val="center" w:pos="4677"/>
                <w:tab w:val="right" w:pos="9355"/>
              </w:tabs>
              <w:outlineLvl w:val="0"/>
              <w:rPr>
                <w:color w:val="000000"/>
              </w:rPr>
            </w:pPr>
            <w:r w:rsidRPr="003E60F6">
              <w:rPr>
                <w:color w:val="000000"/>
              </w:rPr>
              <w:t>- Дать определение понятиям норма обслуживания и норма численности.</w:t>
            </w:r>
          </w:p>
          <w:p w14:paraId="48531542" w14:textId="77777777" w:rsidR="0065708F" w:rsidRPr="003E60F6" w:rsidRDefault="0065708F" w:rsidP="003E60F6">
            <w:pPr>
              <w:tabs>
                <w:tab w:val="center" w:pos="4677"/>
                <w:tab w:val="right" w:pos="9355"/>
              </w:tabs>
              <w:outlineLvl w:val="0"/>
              <w:rPr>
                <w:color w:val="000000"/>
              </w:rPr>
            </w:pPr>
            <w:r w:rsidRPr="003E60F6">
              <w:rPr>
                <w:color w:val="000000"/>
              </w:rPr>
              <w:t>- Записать состав нормы времени.</w:t>
            </w:r>
          </w:p>
          <w:p w14:paraId="3663672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
                <w:color w:val="000000"/>
              </w:rPr>
            </w:pPr>
            <w:r w:rsidRPr="003E60F6">
              <w:rPr>
                <w:color w:val="000000"/>
              </w:rPr>
              <w:t>- Объяснить значение величин, входящих в состав нормы времени</w:t>
            </w:r>
          </w:p>
        </w:tc>
        <w:tc>
          <w:tcPr>
            <w:tcW w:w="1123" w:type="dxa"/>
            <w:tcBorders>
              <w:top w:val="single" w:sz="4" w:space="0" w:color="auto"/>
              <w:left w:val="single" w:sz="4" w:space="0" w:color="auto"/>
              <w:bottom w:val="single" w:sz="4" w:space="0" w:color="auto"/>
              <w:right w:val="single" w:sz="4" w:space="0" w:color="auto"/>
            </w:tcBorders>
          </w:tcPr>
          <w:p w14:paraId="1E785B3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0A5135D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88B243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71" w:type="dxa"/>
            <w:tcBorders>
              <w:top w:val="single" w:sz="4" w:space="0" w:color="auto"/>
              <w:left w:val="single" w:sz="4" w:space="0" w:color="auto"/>
              <w:bottom w:val="single" w:sz="4" w:space="0" w:color="auto"/>
              <w:right w:val="single" w:sz="4" w:space="0" w:color="auto"/>
            </w:tcBorders>
            <w:vAlign w:val="center"/>
          </w:tcPr>
          <w:p w14:paraId="3CF8304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18613B1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65256BC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7A56E0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4</w:t>
            </w:r>
          </w:p>
        </w:tc>
      </w:tr>
      <w:tr w:rsidR="0065708F" w:rsidRPr="003E60F6" w14:paraId="00919C19" w14:textId="77777777" w:rsidTr="0065708F">
        <w:tc>
          <w:tcPr>
            <w:tcW w:w="1242" w:type="dxa"/>
            <w:tcBorders>
              <w:top w:val="single" w:sz="4" w:space="0" w:color="auto"/>
              <w:left w:val="single" w:sz="4" w:space="0" w:color="auto"/>
              <w:bottom w:val="single" w:sz="4" w:space="0" w:color="auto"/>
              <w:right w:val="single" w:sz="4" w:space="0" w:color="auto"/>
            </w:tcBorders>
            <w:shd w:val="clear" w:color="auto" w:fill="D9D9D9"/>
          </w:tcPr>
          <w:p w14:paraId="01F8618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Раздел 3</w:t>
            </w:r>
          </w:p>
        </w:tc>
        <w:tc>
          <w:tcPr>
            <w:tcW w:w="7944" w:type="dxa"/>
            <w:tcBorders>
              <w:top w:val="single" w:sz="4" w:space="0" w:color="auto"/>
              <w:left w:val="single" w:sz="4" w:space="0" w:color="auto"/>
              <w:bottom w:val="single" w:sz="4" w:space="0" w:color="auto"/>
              <w:right w:val="single" w:sz="4" w:space="0" w:color="auto"/>
            </w:tcBorders>
            <w:shd w:val="clear" w:color="auto" w:fill="D9D9D9"/>
          </w:tcPr>
          <w:p w14:paraId="30C1293E" w14:textId="77777777" w:rsidR="0065708F" w:rsidRPr="003E60F6" w:rsidRDefault="0065708F" w:rsidP="003E60F6">
            <w:pPr>
              <w:tabs>
                <w:tab w:val="center" w:pos="4677"/>
                <w:tab w:val="right" w:pos="9355"/>
              </w:tabs>
              <w:ind w:right="112"/>
              <w:rPr>
                <w:b/>
                <w:bCs/>
                <w:color w:val="000000"/>
              </w:rPr>
            </w:pPr>
            <w:r w:rsidRPr="003E60F6">
              <w:rPr>
                <w:b/>
                <w:color w:val="000000"/>
              </w:rPr>
              <w:t>Основы организации и планирования производства</w:t>
            </w:r>
          </w:p>
        </w:tc>
        <w:tc>
          <w:tcPr>
            <w:tcW w:w="1123" w:type="dxa"/>
            <w:tcBorders>
              <w:top w:val="single" w:sz="4" w:space="0" w:color="auto"/>
              <w:left w:val="single" w:sz="4" w:space="0" w:color="auto"/>
              <w:bottom w:val="single" w:sz="4" w:space="0" w:color="auto"/>
              <w:right w:val="single" w:sz="4" w:space="0" w:color="auto"/>
            </w:tcBorders>
            <w:shd w:val="clear" w:color="auto" w:fill="D9D9D9"/>
          </w:tcPr>
          <w:p w14:paraId="7D57FCC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shd w:val="clear" w:color="auto" w:fill="D9D9D9"/>
          </w:tcPr>
          <w:p w14:paraId="3389333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17D8AA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71" w:type="dxa"/>
            <w:tcBorders>
              <w:top w:val="single" w:sz="4" w:space="0" w:color="auto"/>
              <w:left w:val="single" w:sz="4" w:space="0" w:color="auto"/>
              <w:bottom w:val="single" w:sz="4" w:space="0" w:color="auto"/>
              <w:right w:val="single" w:sz="4" w:space="0" w:color="auto"/>
            </w:tcBorders>
            <w:shd w:val="clear" w:color="auto" w:fill="D9D9D9"/>
            <w:vAlign w:val="center"/>
          </w:tcPr>
          <w:p w14:paraId="383C4CA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shd w:val="clear" w:color="auto" w:fill="D9D9D9"/>
            <w:vAlign w:val="center"/>
          </w:tcPr>
          <w:p w14:paraId="7C55A0C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7C059A4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DFD7C2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26031FFE" w14:textId="77777777" w:rsidTr="0065708F">
        <w:trPr>
          <w:trHeight w:val="268"/>
        </w:trPr>
        <w:tc>
          <w:tcPr>
            <w:tcW w:w="1242" w:type="dxa"/>
            <w:tcBorders>
              <w:top w:val="single" w:sz="4" w:space="0" w:color="auto"/>
              <w:left w:val="single" w:sz="4" w:space="0" w:color="auto"/>
              <w:bottom w:val="single" w:sz="4" w:space="0" w:color="auto"/>
              <w:right w:val="single" w:sz="4" w:space="0" w:color="auto"/>
            </w:tcBorders>
            <w:hideMark/>
          </w:tcPr>
          <w:p w14:paraId="6D1E252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rPr>
                <w:b/>
              </w:rPr>
              <w:t>Тема 3.1</w:t>
            </w:r>
          </w:p>
        </w:tc>
        <w:tc>
          <w:tcPr>
            <w:tcW w:w="7944" w:type="dxa"/>
            <w:tcBorders>
              <w:top w:val="single" w:sz="4" w:space="0" w:color="auto"/>
              <w:left w:val="single" w:sz="4" w:space="0" w:color="auto"/>
              <w:bottom w:val="single" w:sz="4" w:space="0" w:color="auto"/>
              <w:right w:val="single" w:sz="4" w:space="0" w:color="auto"/>
            </w:tcBorders>
            <w:hideMark/>
          </w:tcPr>
          <w:p w14:paraId="38841A3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r w:rsidRPr="003E60F6">
              <w:rPr>
                <w:b/>
                <w:color w:val="000000"/>
              </w:rPr>
              <w:t>Бизнес - планирование</w:t>
            </w:r>
          </w:p>
        </w:tc>
        <w:tc>
          <w:tcPr>
            <w:tcW w:w="1123" w:type="dxa"/>
            <w:vMerge w:val="restart"/>
            <w:tcBorders>
              <w:top w:val="single" w:sz="4" w:space="0" w:color="auto"/>
              <w:left w:val="single" w:sz="4" w:space="0" w:color="auto"/>
              <w:right w:val="single" w:sz="4" w:space="0" w:color="auto"/>
            </w:tcBorders>
          </w:tcPr>
          <w:p w14:paraId="3EEF9012"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0776CA5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b/>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733C861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3F0826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3</w:t>
            </w:r>
          </w:p>
        </w:tc>
        <w:tc>
          <w:tcPr>
            <w:tcW w:w="571" w:type="dxa"/>
            <w:tcBorders>
              <w:top w:val="single" w:sz="4" w:space="0" w:color="auto"/>
              <w:left w:val="single" w:sz="4" w:space="0" w:color="auto"/>
              <w:bottom w:val="single" w:sz="4" w:space="0" w:color="auto"/>
              <w:right w:val="single" w:sz="4" w:space="0" w:color="auto"/>
            </w:tcBorders>
            <w:vAlign w:val="center"/>
          </w:tcPr>
          <w:p w14:paraId="6CC6D0A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223E810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2E91A4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3A2C24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r>
      <w:tr w:rsidR="0065708F" w:rsidRPr="003E60F6" w14:paraId="1B84CB15"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60EF07B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3.1.1</w:t>
            </w:r>
          </w:p>
        </w:tc>
        <w:tc>
          <w:tcPr>
            <w:tcW w:w="7944" w:type="dxa"/>
            <w:tcBorders>
              <w:top w:val="single" w:sz="4" w:space="0" w:color="auto"/>
              <w:left w:val="single" w:sz="4" w:space="0" w:color="auto"/>
              <w:bottom w:val="single" w:sz="4" w:space="0" w:color="auto"/>
              <w:right w:val="single" w:sz="4" w:space="0" w:color="auto"/>
            </w:tcBorders>
            <w:hideMark/>
          </w:tcPr>
          <w:p w14:paraId="4D0823B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
                <w:bCs/>
                <w:color w:val="000000"/>
              </w:rPr>
            </w:pPr>
            <w:r w:rsidRPr="003E60F6">
              <w:rPr>
                <w:b/>
                <w:bCs/>
                <w:color w:val="000000"/>
              </w:rPr>
              <w:t>Содержание учебного материала</w:t>
            </w:r>
          </w:p>
          <w:p w14:paraId="4C4FFA3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color w:val="000000"/>
              </w:rPr>
            </w:pPr>
            <w:r w:rsidRPr="003E60F6">
              <w:rPr>
                <w:bCs/>
                <w:color w:val="000000"/>
              </w:rPr>
              <w:t xml:space="preserve">Основные функции управления производством. </w:t>
            </w:r>
          </w:p>
          <w:p w14:paraId="333E6FF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color w:val="000000"/>
              </w:rPr>
            </w:pPr>
            <w:r w:rsidRPr="003E60F6">
              <w:rPr>
                <w:bCs/>
                <w:color w:val="000000"/>
              </w:rPr>
              <w:t>Назначение и факторы, влияющие на планирование.</w:t>
            </w:r>
          </w:p>
          <w:p w14:paraId="7D5B013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color w:val="000000"/>
              </w:rPr>
            </w:pPr>
            <w:r w:rsidRPr="003E60F6">
              <w:rPr>
                <w:bCs/>
                <w:color w:val="000000"/>
              </w:rPr>
              <w:t>Основные черты и структура бизнес – плана.</w:t>
            </w:r>
          </w:p>
          <w:p w14:paraId="274B9A8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Cs/>
                <w:i/>
                <w:color w:val="000000"/>
              </w:rPr>
            </w:pPr>
            <w:r w:rsidRPr="003E60F6">
              <w:rPr>
                <w:bCs/>
                <w:i/>
                <w:color w:val="000000"/>
              </w:rPr>
              <w:t>Инструменты оптимизации бизнес-процессов: «6</w:t>
            </w:r>
            <w:r w:rsidRPr="003E60F6">
              <w:rPr>
                <w:bCs/>
                <w:i/>
                <w:color w:val="000000"/>
                <w:lang w:val="en-US"/>
              </w:rPr>
              <w:t>sigma</w:t>
            </w:r>
            <w:r w:rsidRPr="003E60F6">
              <w:rPr>
                <w:bCs/>
                <w:i/>
                <w:color w:val="000000"/>
              </w:rPr>
              <w:t xml:space="preserve">» - Проектный метод решения проблем – снижение вариативности процессов и улучшение управляемости, основанных на статистическом анализе. </w:t>
            </w:r>
          </w:p>
          <w:p w14:paraId="1A74731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i/>
                <w:color w:val="000000"/>
              </w:rPr>
              <w:t>Корпоративные ценности: сопричастность.</w:t>
            </w:r>
          </w:p>
        </w:tc>
        <w:tc>
          <w:tcPr>
            <w:tcW w:w="1123" w:type="dxa"/>
            <w:vMerge/>
            <w:tcBorders>
              <w:left w:val="single" w:sz="4" w:space="0" w:color="auto"/>
              <w:right w:val="single" w:sz="4" w:space="0" w:color="auto"/>
            </w:tcBorders>
            <w:shd w:val="clear" w:color="auto" w:fill="auto"/>
          </w:tcPr>
          <w:p w14:paraId="006FA30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5CE187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13</w:t>
            </w:r>
          </w:p>
        </w:tc>
        <w:tc>
          <w:tcPr>
            <w:tcW w:w="709" w:type="dxa"/>
            <w:gridSpan w:val="2"/>
          </w:tcPr>
          <w:p w14:paraId="5E8C52C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w:t>
            </w:r>
          </w:p>
        </w:tc>
        <w:tc>
          <w:tcPr>
            <w:tcW w:w="571" w:type="dxa"/>
            <w:tcBorders>
              <w:top w:val="single" w:sz="4" w:space="0" w:color="auto"/>
              <w:left w:val="single" w:sz="4" w:space="0" w:color="auto"/>
              <w:bottom w:val="single" w:sz="4" w:space="0" w:color="auto"/>
              <w:right w:val="single" w:sz="4" w:space="0" w:color="auto"/>
            </w:tcBorders>
            <w:vAlign w:val="center"/>
          </w:tcPr>
          <w:p w14:paraId="4851B78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01F97D5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B4A7C9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39BCFE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303E0054"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506FB48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3.1.2.</w:t>
            </w:r>
          </w:p>
        </w:tc>
        <w:tc>
          <w:tcPr>
            <w:tcW w:w="7944" w:type="dxa"/>
            <w:tcBorders>
              <w:top w:val="single" w:sz="4" w:space="0" w:color="auto"/>
              <w:left w:val="single" w:sz="4" w:space="0" w:color="auto"/>
              <w:bottom w:val="single" w:sz="4" w:space="0" w:color="auto"/>
              <w:right w:val="single" w:sz="4" w:space="0" w:color="auto"/>
            </w:tcBorders>
            <w:hideMark/>
          </w:tcPr>
          <w:p w14:paraId="686C847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i/>
                <w:color w:val="000000"/>
              </w:rPr>
            </w:pPr>
            <w:r w:rsidRPr="003E60F6">
              <w:rPr>
                <w:bCs/>
                <w:color w:val="000000"/>
              </w:rPr>
              <w:t xml:space="preserve">Разработка бизнес-плана.  </w:t>
            </w:r>
          </w:p>
          <w:p w14:paraId="2622ADA3" w14:textId="77777777" w:rsidR="0065708F" w:rsidRPr="003E60F6" w:rsidRDefault="0065708F" w:rsidP="003E60F6">
            <w:pPr>
              <w:tabs>
                <w:tab w:val="center" w:pos="4677"/>
                <w:tab w:val="right" w:pos="9355"/>
              </w:tabs>
              <w:rPr>
                <w:bCs/>
                <w:i/>
                <w:color w:val="000000"/>
              </w:rPr>
            </w:pPr>
            <w:r w:rsidRPr="003E60F6">
              <w:rPr>
                <w:bCs/>
                <w:i/>
                <w:color w:val="000000"/>
              </w:rPr>
              <w:t>Инструменты оптимизации бизнес-процессов: Процесс изучения, сопоставления, сравнения полученных цифровых данных, их обобщения и формулирования практических выводов – «Статистический анализ».</w:t>
            </w:r>
          </w:p>
          <w:p w14:paraId="1B6C08FA" w14:textId="77777777" w:rsidR="0065708F" w:rsidRPr="003E60F6" w:rsidRDefault="0065708F" w:rsidP="003E60F6">
            <w:pPr>
              <w:tabs>
                <w:tab w:val="center" w:pos="4677"/>
                <w:tab w:val="right" w:pos="9355"/>
              </w:tabs>
              <w:rPr>
                <w:bCs/>
                <w:i/>
                <w:color w:val="000000"/>
              </w:rPr>
            </w:pPr>
            <w:r w:rsidRPr="003E60F6">
              <w:rPr>
                <w:i/>
                <w:color w:val="000000"/>
              </w:rPr>
              <w:t>Корпоративные ценности: сопричастность.</w:t>
            </w:r>
          </w:p>
          <w:p w14:paraId="1AA1329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p>
        </w:tc>
        <w:tc>
          <w:tcPr>
            <w:tcW w:w="1123" w:type="dxa"/>
            <w:vMerge/>
            <w:tcBorders>
              <w:left w:val="single" w:sz="4" w:space="0" w:color="auto"/>
              <w:bottom w:val="single" w:sz="4" w:space="0" w:color="auto"/>
              <w:right w:val="single" w:sz="4" w:space="0" w:color="auto"/>
            </w:tcBorders>
          </w:tcPr>
          <w:p w14:paraId="351EA78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740E4D6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14</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3BCFE7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647B6AD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6DBF39E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C1D7E2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27C93C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7F1382A0"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559F517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3.2</w:t>
            </w:r>
          </w:p>
        </w:tc>
        <w:tc>
          <w:tcPr>
            <w:tcW w:w="7944" w:type="dxa"/>
            <w:tcBorders>
              <w:top w:val="single" w:sz="4" w:space="0" w:color="auto"/>
              <w:left w:val="single" w:sz="4" w:space="0" w:color="auto"/>
              <w:bottom w:val="single" w:sz="4" w:space="0" w:color="auto"/>
              <w:right w:val="single" w:sz="4" w:space="0" w:color="auto"/>
            </w:tcBorders>
            <w:hideMark/>
          </w:tcPr>
          <w:p w14:paraId="5C05DA0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b/>
                <w:color w:val="000000"/>
              </w:rPr>
              <w:t>Методика расчёта основных технико-экономических показателей работы</w:t>
            </w:r>
          </w:p>
        </w:tc>
        <w:tc>
          <w:tcPr>
            <w:tcW w:w="1123" w:type="dxa"/>
            <w:vMerge w:val="restart"/>
            <w:tcBorders>
              <w:top w:val="single" w:sz="4" w:space="0" w:color="auto"/>
              <w:left w:val="single" w:sz="4" w:space="0" w:color="auto"/>
              <w:right w:val="single" w:sz="4" w:space="0" w:color="auto"/>
            </w:tcBorders>
          </w:tcPr>
          <w:p w14:paraId="6789885E"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224171D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43B909F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CC01FC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3</w:t>
            </w:r>
          </w:p>
        </w:tc>
        <w:tc>
          <w:tcPr>
            <w:tcW w:w="571" w:type="dxa"/>
            <w:tcBorders>
              <w:top w:val="single" w:sz="4" w:space="0" w:color="auto"/>
              <w:left w:val="single" w:sz="4" w:space="0" w:color="auto"/>
              <w:bottom w:val="single" w:sz="4" w:space="0" w:color="auto"/>
              <w:right w:val="single" w:sz="4" w:space="0" w:color="auto"/>
            </w:tcBorders>
            <w:vAlign w:val="center"/>
          </w:tcPr>
          <w:p w14:paraId="6190B17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06F62D8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2D3E60F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D1A253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5</w:t>
            </w:r>
          </w:p>
        </w:tc>
      </w:tr>
      <w:tr w:rsidR="0065708F" w:rsidRPr="003E60F6" w14:paraId="1B398FB9"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2A8742C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3.2.1.</w:t>
            </w:r>
          </w:p>
        </w:tc>
        <w:tc>
          <w:tcPr>
            <w:tcW w:w="7944" w:type="dxa"/>
            <w:tcBorders>
              <w:top w:val="single" w:sz="4" w:space="0" w:color="auto"/>
              <w:left w:val="single" w:sz="4" w:space="0" w:color="auto"/>
              <w:bottom w:val="single" w:sz="4" w:space="0" w:color="auto"/>
              <w:right w:val="single" w:sz="4" w:space="0" w:color="auto"/>
            </w:tcBorders>
          </w:tcPr>
          <w:p w14:paraId="221A133B" w14:textId="77777777" w:rsidR="0065708F" w:rsidRPr="003E60F6" w:rsidRDefault="0065708F" w:rsidP="003E60F6">
            <w:pPr>
              <w:tabs>
                <w:tab w:val="center" w:pos="4677"/>
                <w:tab w:val="right" w:pos="9355"/>
              </w:tabs>
              <w:rPr>
                <w:color w:val="000000"/>
              </w:rPr>
            </w:pPr>
            <w:r w:rsidRPr="003E60F6">
              <w:rPr>
                <w:color w:val="000000"/>
              </w:rPr>
              <w:t xml:space="preserve">Показатели по производству продукции: натуральные и стоимостные. Технико- экономические показатели использования оборудования. </w:t>
            </w:r>
            <w:r w:rsidRPr="003E60F6">
              <w:rPr>
                <w:color w:val="000000"/>
              </w:rPr>
              <w:br/>
              <w:t xml:space="preserve">Показатели технического развития и организации производства, их расчет. </w:t>
            </w:r>
            <w:r w:rsidRPr="003E60F6">
              <w:rPr>
                <w:color w:val="000000"/>
              </w:rPr>
              <w:br/>
              <w:t xml:space="preserve">Нормы и нормативы, их классификация и порядок расчета. </w:t>
            </w:r>
            <w:r w:rsidRPr="003E60F6">
              <w:rPr>
                <w:color w:val="000000"/>
              </w:rPr>
              <w:br/>
              <w:t xml:space="preserve">Показатели экономической эффективности капитальных вложений в </w:t>
            </w:r>
            <w:r w:rsidRPr="003E60F6">
              <w:rPr>
                <w:color w:val="000000"/>
              </w:rPr>
              <w:lastRenderedPageBreak/>
              <w:t xml:space="preserve">новую технику: коэффициент эффективности и срок окупаемости. </w:t>
            </w:r>
            <w:r w:rsidRPr="003E60F6">
              <w:rPr>
                <w:color w:val="000000"/>
              </w:rPr>
              <w:br/>
              <w:t>Показатели использования материальных, трудовых и финансовых ресурсов.</w:t>
            </w:r>
          </w:p>
          <w:p w14:paraId="5D607BB9" w14:textId="77777777" w:rsidR="0065708F" w:rsidRPr="003E60F6" w:rsidRDefault="0065708F" w:rsidP="003E60F6">
            <w:pPr>
              <w:tabs>
                <w:tab w:val="center" w:pos="4677"/>
                <w:tab w:val="right" w:pos="9355"/>
              </w:tabs>
              <w:rPr>
                <w:bCs/>
                <w:i/>
                <w:color w:val="000000"/>
              </w:rPr>
            </w:pPr>
            <w:r w:rsidRPr="003E60F6">
              <w:rPr>
                <w:bCs/>
                <w:i/>
                <w:color w:val="000000"/>
              </w:rPr>
              <w:t>Инструменты оптимизации бизнес-процессов: Процесс изучения, сопоставления, сравнения полученных цифровых данных, их обобщения и формулирования практических выводов – «Статистический анализ».</w:t>
            </w:r>
          </w:p>
          <w:p w14:paraId="5977586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t>Корпоративные ценности: созидание, сопричастность.</w:t>
            </w:r>
          </w:p>
        </w:tc>
        <w:tc>
          <w:tcPr>
            <w:tcW w:w="1123" w:type="dxa"/>
            <w:vMerge/>
            <w:tcBorders>
              <w:left w:val="single" w:sz="4" w:space="0" w:color="auto"/>
              <w:right w:val="single" w:sz="4" w:space="0" w:color="auto"/>
            </w:tcBorders>
          </w:tcPr>
          <w:p w14:paraId="5286317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012587B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13</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D4424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w:t>
            </w:r>
          </w:p>
        </w:tc>
        <w:tc>
          <w:tcPr>
            <w:tcW w:w="571" w:type="dxa"/>
            <w:tcBorders>
              <w:top w:val="single" w:sz="4" w:space="0" w:color="auto"/>
              <w:left w:val="single" w:sz="4" w:space="0" w:color="auto"/>
              <w:bottom w:val="single" w:sz="4" w:space="0" w:color="auto"/>
              <w:right w:val="single" w:sz="4" w:space="0" w:color="auto"/>
            </w:tcBorders>
            <w:vAlign w:val="center"/>
          </w:tcPr>
          <w:p w14:paraId="44FEC27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7C76D7B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763F258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F90A5E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75C7FDC7" w14:textId="77777777" w:rsidTr="0065708F">
        <w:trPr>
          <w:trHeight w:val="268"/>
        </w:trPr>
        <w:tc>
          <w:tcPr>
            <w:tcW w:w="1242" w:type="dxa"/>
            <w:tcBorders>
              <w:top w:val="single" w:sz="4" w:space="0" w:color="auto"/>
              <w:left w:val="single" w:sz="4" w:space="0" w:color="auto"/>
              <w:bottom w:val="single" w:sz="4" w:space="0" w:color="auto"/>
              <w:right w:val="single" w:sz="4" w:space="0" w:color="auto"/>
            </w:tcBorders>
            <w:hideMark/>
          </w:tcPr>
          <w:p w14:paraId="0A4B68F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3.2.2.</w:t>
            </w:r>
          </w:p>
        </w:tc>
        <w:tc>
          <w:tcPr>
            <w:tcW w:w="7944" w:type="dxa"/>
            <w:tcBorders>
              <w:top w:val="single" w:sz="4" w:space="0" w:color="auto"/>
              <w:left w:val="single" w:sz="4" w:space="0" w:color="auto"/>
              <w:bottom w:val="single" w:sz="4" w:space="0" w:color="auto"/>
              <w:right w:val="single" w:sz="4" w:space="0" w:color="auto"/>
            </w:tcBorders>
          </w:tcPr>
          <w:p w14:paraId="0A06FE3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i/>
                <w:color w:val="000000"/>
              </w:rPr>
            </w:pPr>
            <w:r w:rsidRPr="003E60F6">
              <w:rPr>
                <w:color w:val="000000"/>
              </w:rPr>
              <w:t xml:space="preserve">Расчет показателей экономической эффективности и срока окупаемости инновационных технологий. </w:t>
            </w:r>
          </w:p>
          <w:p w14:paraId="49532AB8" w14:textId="77777777" w:rsidR="0065708F" w:rsidRPr="003E60F6" w:rsidRDefault="0065708F" w:rsidP="003E60F6">
            <w:pPr>
              <w:tabs>
                <w:tab w:val="center" w:pos="4677"/>
                <w:tab w:val="right" w:pos="9355"/>
              </w:tabs>
              <w:jc w:val="both"/>
              <w:rPr>
                <w:bCs/>
                <w:i/>
                <w:color w:val="000000"/>
              </w:rPr>
            </w:pPr>
            <w:r w:rsidRPr="003E60F6">
              <w:rPr>
                <w:bCs/>
                <w:i/>
                <w:color w:val="000000"/>
              </w:rPr>
              <w:t>Инструменты оптимизации бизнес-процессов: Процесс изучения, сопоставления, сравнения полученных цифровых данных, их обобщения и формулирования практических выводов – «Статистический анализ».</w:t>
            </w:r>
          </w:p>
          <w:p w14:paraId="169AAB2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i/>
                <w:color w:val="000000"/>
              </w:rPr>
            </w:pPr>
            <w:r w:rsidRPr="003E60F6">
              <w:rPr>
                <w:i/>
                <w:color w:val="000000"/>
              </w:rPr>
              <w:t>Корпоративные ценности: созидание, сопричастность.</w:t>
            </w:r>
          </w:p>
          <w:p w14:paraId="46A5275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23" w:type="dxa"/>
            <w:vMerge/>
            <w:tcBorders>
              <w:left w:val="single" w:sz="4" w:space="0" w:color="auto"/>
              <w:bottom w:val="single" w:sz="4" w:space="0" w:color="auto"/>
              <w:right w:val="single" w:sz="4" w:space="0" w:color="auto"/>
            </w:tcBorders>
          </w:tcPr>
          <w:p w14:paraId="48E2766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41" w:type="dxa"/>
            <w:gridSpan w:val="2"/>
            <w:tcBorders>
              <w:top w:val="single" w:sz="4" w:space="0" w:color="auto"/>
              <w:left w:val="single" w:sz="4" w:space="0" w:color="auto"/>
              <w:bottom w:val="single" w:sz="4" w:space="0" w:color="auto"/>
              <w:right w:val="single" w:sz="4" w:space="0" w:color="auto"/>
            </w:tcBorders>
          </w:tcPr>
          <w:p w14:paraId="32E5A37D" w14:textId="77777777" w:rsidR="0065708F" w:rsidRPr="003E60F6" w:rsidRDefault="0065708F" w:rsidP="003E60F6">
            <w:pPr>
              <w:tabs>
                <w:tab w:val="center" w:pos="4677"/>
                <w:tab w:val="right" w:pos="9355"/>
              </w:tabs>
              <w:jc w:val="center"/>
              <w:rPr>
                <w:color w:val="000000"/>
              </w:rPr>
            </w:pPr>
            <w:r w:rsidRPr="003E60F6">
              <w:rPr>
                <w:color w:val="000000"/>
              </w:rPr>
              <w:t>15</w:t>
            </w:r>
          </w:p>
        </w:tc>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EBDCA3A" w14:textId="77777777" w:rsidR="0065708F" w:rsidRPr="003E60F6" w:rsidRDefault="0065708F" w:rsidP="003E60F6">
            <w:pPr>
              <w:tabs>
                <w:tab w:val="center" w:pos="4677"/>
                <w:tab w:val="right" w:pos="9355"/>
              </w:tabs>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4203E86A" w14:textId="77777777" w:rsidR="0065708F" w:rsidRPr="003E60F6" w:rsidRDefault="0065708F" w:rsidP="003E60F6">
            <w:pPr>
              <w:tabs>
                <w:tab w:val="center" w:pos="4677"/>
                <w:tab w:val="right" w:pos="9355"/>
              </w:tabs>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2AF80014" w14:textId="77777777" w:rsidR="0065708F" w:rsidRPr="003E60F6" w:rsidRDefault="0065708F" w:rsidP="003E60F6">
            <w:pPr>
              <w:tabs>
                <w:tab w:val="center" w:pos="4677"/>
                <w:tab w:val="right" w:pos="9355"/>
              </w:tabs>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0727C361" w14:textId="77777777" w:rsidR="0065708F" w:rsidRPr="003E60F6" w:rsidRDefault="0065708F" w:rsidP="003E60F6">
            <w:pPr>
              <w:tabs>
                <w:tab w:val="center" w:pos="4677"/>
                <w:tab w:val="right" w:pos="9355"/>
              </w:tabs>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B7F17FD" w14:textId="77777777" w:rsidR="0065708F" w:rsidRPr="003E60F6" w:rsidRDefault="0065708F" w:rsidP="003E60F6">
            <w:pPr>
              <w:tabs>
                <w:tab w:val="center" w:pos="4677"/>
                <w:tab w:val="right" w:pos="9355"/>
              </w:tabs>
              <w:rPr>
                <w:color w:val="000000"/>
              </w:rPr>
            </w:pPr>
          </w:p>
        </w:tc>
      </w:tr>
      <w:tr w:rsidR="0065708F" w:rsidRPr="003E60F6" w14:paraId="3E5E1A97" w14:textId="77777777" w:rsidTr="0065708F">
        <w:trPr>
          <w:trHeight w:val="268"/>
        </w:trPr>
        <w:tc>
          <w:tcPr>
            <w:tcW w:w="1242" w:type="dxa"/>
            <w:tcBorders>
              <w:top w:val="single" w:sz="4" w:space="0" w:color="auto"/>
              <w:left w:val="single" w:sz="4" w:space="0" w:color="auto"/>
              <w:bottom w:val="single" w:sz="4" w:space="0" w:color="auto"/>
              <w:right w:val="single" w:sz="4" w:space="0" w:color="auto"/>
            </w:tcBorders>
            <w:hideMark/>
          </w:tcPr>
          <w:p w14:paraId="145FB65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t>СР</w:t>
            </w:r>
          </w:p>
        </w:tc>
        <w:tc>
          <w:tcPr>
            <w:tcW w:w="7944" w:type="dxa"/>
            <w:tcBorders>
              <w:top w:val="single" w:sz="4" w:space="0" w:color="auto"/>
              <w:left w:val="single" w:sz="4" w:space="0" w:color="auto"/>
              <w:bottom w:val="single" w:sz="4" w:space="0" w:color="auto"/>
              <w:right w:val="single" w:sz="4" w:space="0" w:color="auto"/>
            </w:tcBorders>
            <w:hideMark/>
          </w:tcPr>
          <w:p w14:paraId="36E271E2" w14:textId="77777777" w:rsidR="0065708F" w:rsidRPr="003E60F6" w:rsidRDefault="0065708F" w:rsidP="003E60F6">
            <w:pPr>
              <w:tabs>
                <w:tab w:val="center" w:pos="4677"/>
                <w:tab w:val="right" w:pos="9355"/>
              </w:tabs>
              <w:rPr>
                <w:color w:val="000000"/>
              </w:rPr>
            </w:pPr>
            <w:r w:rsidRPr="003E60F6">
              <w:rPr>
                <w:color w:val="000000"/>
              </w:rPr>
              <w:t>Подготовить ответы на вопросы по указанной тематике.</w:t>
            </w:r>
          </w:p>
          <w:p w14:paraId="2837BBE0" w14:textId="77777777" w:rsidR="0065708F" w:rsidRPr="003E60F6" w:rsidRDefault="0065708F" w:rsidP="003E60F6">
            <w:pPr>
              <w:tabs>
                <w:tab w:val="center" w:pos="4677"/>
                <w:tab w:val="right" w:pos="9355"/>
              </w:tabs>
              <w:rPr>
                <w:b/>
                <w:color w:val="000000"/>
              </w:rPr>
            </w:pPr>
            <w:r w:rsidRPr="003E60F6">
              <w:rPr>
                <w:b/>
                <w:color w:val="000000"/>
              </w:rPr>
              <w:t>Примерная тематика внеаудиторной самостоятельной работы:</w:t>
            </w:r>
          </w:p>
          <w:p w14:paraId="7D2F52DE" w14:textId="77777777" w:rsidR="0065708F" w:rsidRPr="003E60F6" w:rsidRDefault="0065708F" w:rsidP="003E60F6">
            <w:pPr>
              <w:tabs>
                <w:tab w:val="center" w:pos="4677"/>
                <w:tab w:val="right" w:pos="9355"/>
              </w:tabs>
              <w:rPr>
                <w:color w:val="000000"/>
              </w:rPr>
            </w:pPr>
            <w:r w:rsidRPr="003E60F6">
              <w:rPr>
                <w:color w:val="000000"/>
              </w:rPr>
              <w:t>- Назвать и объяснить методы и виды планирования.</w:t>
            </w:r>
          </w:p>
          <w:p w14:paraId="1B8B0E54" w14:textId="77777777" w:rsidR="0065708F" w:rsidRPr="003E60F6" w:rsidRDefault="0065708F" w:rsidP="003E60F6">
            <w:pPr>
              <w:tabs>
                <w:tab w:val="center" w:pos="4677"/>
                <w:tab w:val="right" w:pos="9355"/>
              </w:tabs>
              <w:rPr>
                <w:color w:val="000000"/>
              </w:rPr>
            </w:pPr>
            <w:r w:rsidRPr="003E60F6">
              <w:rPr>
                <w:color w:val="000000"/>
              </w:rPr>
              <w:t>- Назвать цели производственного планирования.  Дать характеристику текущему и оперативно-производственному планированию.</w:t>
            </w:r>
          </w:p>
          <w:p w14:paraId="40B173C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p>
        </w:tc>
        <w:tc>
          <w:tcPr>
            <w:tcW w:w="1123" w:type="dxa"/>
            <w:tcBorders>
              <w:top w:val="single" w:sz="4" w:space="0" w:color="auto"/>
              <w:left w:val="single" w:sz="4" w:space="0" w:color="auto"/>
              <w:bottom w:val="single" w:sz="4" w:space="0" w:color="auto"/>
              <w:right w:val="single" w:sz="4" w:space="0" w:color="auto"/>
            </w:tcBorders>
          </w:tcPr>
          <w:p w14:paraId="72B342C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b/>
                <w:color w:val="000000"/>
              </w:rPr>
            </w:pPr>
          </w:p>
        </w:tc>
        <w:tc>
          <w:tcPr>
            <w:tcW w:w="1135" w:type="dxa"/>
            <w:tcBorders>
              <w:top w:val="single" w:sz="4" w:space="0" w:color="auto"/>
              <w:left w:val="single" w:sz="4" w:space="0" w:color="auto"/>
              <w:bottom w:val="single" w:sz="4" w:space="0" w:color="auto"/>
              <w:right w:val="single" w:sz="4" w:space="0" w:color="auto"/>
            </w:tcBorders>
          </w:tcPr>
          <w:p w14:paraId="6216A47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9AF412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71" w:type="dxa"/>
            <w:tcBorders>
              <w:top w:val="single" w:sz="4" w:space="0" w:color="auto"/>
              <w:left w:val="single" w:sz="4" w:space="0" w:color="auto"/>
              <w:bottom w:val="single" w:sz="4" w:space="0" w:color="auto"/>
              <w:right w:val="single" w:sz="4" w:space="0" w:color="auto"/>
            </w:tcBorders>
            <w:vAlign w:val="center"/>
          </w:tcPr>
          <w:p w14:paraId="7363D85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586FC45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2CC411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0EA7A2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5</w:t>
            </w:r>
          </w:p>
        </w:tc>
      </w:tr>
      <w:tr w:rsidR="0065708F" w:rsidRPr="003E60F6" w14:paraId="6E0BD98F" w14:textId="77777777" w:rsidTr="0065708F">
        <w:tc>
          <w:tcPr>
            <w:tcW w:w="1242" w:type="dxa"/>
            <w:tcBorders>
              <w:top w:val="single" w:sz="4" w:space="0" w:color="auto"/>
              <w:left w:val="single" w:sz="4" w:space="0" w:color="auto"/>
              <w:bottom w:val="single" w:sz="4" w:space="0" w:color="auto"/>
              <w:right w:val="single" w:sz="4" w:space="0" w:color="auto"/>
            </w:tcBorders>
            <w:shd w:val="clear" w:color="auto" w:fill="D9D9D9"/>
            <w:hideMark/>
          </w:tcPr>
          <w:p w14:paraId="3B2EF19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Раздел 4</w:t>
            </w:r>
          </w:p>
        </w:tc>
        <w:tc>
          <w:tcPr>
            <w:tcW w:w="7944" w:type="dxa"/>
            <w:tcBorders>
              <w:top w:val="single" w:sz="4" w:space="0" w:color="auto"/>
              <w:left w:val="single" w:sz="4" w:space="0" w:color="auto"/>
              <w:bottom w:val="single" w:sz="4" w:space="0" w:color="auto"/>
              <w:right w:val="single" w:sz="4" w:space="0" w:color="auto"/>
            </w:tcBorders>
            <w:shd w:val="clear" w:color="auto" w:fill="D9D9D9"/>
            <w:hideMark/>
          </w:tcPr>
          <w:p w14:paraId="12F61D6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b/>
                <w:color w:val="000000"/>
              </w:rPr>
              <w:t>Себестоимость, цена, прибыль и рентабельность – основные показатели деятельности предприятия</w:t>
            </w:r>
          </w:p>
        </w:tc>
        <w:tc>
          <w:tcPr>
            <w:tcW w:w="1123" w:type="dxa"/>
            <w:tcBorders>
              <w:top w:val="single" w:sz="4" w:space="0" w:color="auto"/>
              <w:left w:val="single" w:sz="4" w:space="0" w:color="auto"/>
              <w:bottom w:val="single" w:sz="4" w:space="0" w:color="auto"/>
              <w:right w:val="single" w:sz="4" w:space="0" w:color="auto"/>
            </w:tcBorders>
            <w:shd w:val="clear" w:color="auto" w:fill="D9D9D9"/>
          </w:tcPr>
          <w:p w14:paraId="06D27DB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shd w:val="clear" w:color="auto" w:fill="D9D9D9"/>
          </w:tcPr>
          <w:p w14:paraId="542E918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991C80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71" w:type="dxa"/>
            <w:tcBorders>
              <w:top w:val="single" w:sz="4" w:space="0" w:color="auto"/>
              <w:left w:val="single" w:sz="4" w:space="0" w:color="auto"/>
              <w:bottom w:val="single" w:sz="4" w:space="0" w:color="auto"/>
              <w:right w:val="single" w:sz="4" w:space="0" w:color="auto"/>
            </w:tcBorders>
            <w:shd w:val="clear" w:color="auto" w:fill="D9D9D9"/>
            <w:vAlign w:val="center"/>
          </w:tcPr>
          <w:p w14:paraId="08B3822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shd w:val="clear" w:color="auto" w:fill="D9D9D9"/>
            <w:vAlign w:val="center"/>
          </w:tcPr>
          <w:p w14:paraId="69958C5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293645A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21A827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58C6DC1F"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57A623F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4.1</w:t>
            </w:r>
          </w:p>
        </w:tc>
        <w:tc>
          <w:tcPr>
            <w:tcW w:w="7944" w:type="dxa"/>
            <w:tcBorders>
              <w:top w:val="single" w:sz="4" w:space="0" w:color="auto"/>
              <w:left w:val="single" w:sz="4" w:space="0" w:color="auto"/>
              <w:bottom w:val="single" w:sz="4" w:space="0" w:color="auto"/>
              <w:right w:val="single" w:sz="4" w:space="0" w:color="auto"/>
            </w:tcBorders>
            <w:hideMark/>
          </w:tcPr>
          <w:p w14:paraId="1BBF36B8" w14:textId="77777777" w:rsidR="0065708F" w:rsidRPr="003E60F6" w:rsidRDefault="0065708F" w:rsidP="003E60F6">
            <w:pPr>
              <w:tabs>
                <w:tab w:val="left" w:pos="2214"/>
                <w:tab w:val="center" w:pos="4677"/>
                <w:tab w:val="right" w:pos="9355"/>
              </w:tabs>
              <w:rPr>
                <w:color w:val="000000"/>
              </w:rPr>
            </w:pPr>
            <w:r w:rsidRPr="003E60F6">
              <w:rPr>
                <w:b/>
                <w:bCs/>
                <w:color w:val="000000"/>
              </w:rPr>
              <w:t>Себестоимость продукции</w:t>
            </w:r>
          </w:p>
        </w:tc>
        <w:tc>
          <w:tcPr>
            <w:tcW w:w="1123" w:type="dxa"/>
            <w:vMerge w:val="restart"/>
            <w:tcBorders>
              <w:top w:val="single" w:sz="4" w:space="0" w:color="auto"/>
              <w:left w:val="single" w:sz="4" w:space="0" w:color="auto"/>
              <w:right w:val="single" w:sz="4" w:space="0" w:color="auto"/>
            </w:tcBorders>
          </w:tcPr>
          <w:p w14:paraId="11A2DEDA"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304C18E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7264293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8EE26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0F9049C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2D6B589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0A3392D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79636F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453A3F65"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5FF774F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4.1.1</w:t>
            </w:r>
          </w:p>
        </w:tc>
        <w:tc>
          <w:tcPr>
            <w:tcW w:w="7944" w:type="dxa"/>
            <w:tcBorders>
              <w:top w:val="single" w:sz="4" w:space="0" w:color="auto"/>
              <w:left w:val="single" w:sz="4" w:space="0" w:color="auto"/>
              <w:bottom w:val="single" w:sz="4" w:space="0" w:color="auto"/>
              <w:right w:val="single" w:sz="4" w:space="0" w:color="auto"/>
            </w:tcBorders>
            <w:hideMark/>
          </w:tcPr>
          <w:p w14:paraId="3350050C" w14:textId="77777777" w:rsidR="0065708F" w:rsidRPr="003E60F6" w:rsidRDefault="0065708F" w:rsidP="003E60F6">
            <w:pPr>
              <w:tabs>
                <w:tab w:val="center" w:pos="4677"/>
                <w:tab w:val="right" w:pos="9355"/>
              </w:tabs>
              <w:rPr>
                <w:color w:val="000000"/>
              </w:rPr>
            </w:pPr>
            <w:r w:rsidRPr="003E60F6">
              <w:rPr>
                <w:color w:val="000000"/>
              </w:rPr>
              <w:t>Понятие о себестоимости продукции, работ и услуг. Состав и структура затрат по экономическим элементам и по статьям калькуляции.</w:t>
            </w:r>
          </w:p>
          <w:p w14:paraId="1FDE6FD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color w:val="000000"/>
              </w:rPr>
            </w:pPr>
            <w:r w:rsidRPr="003E60F6">
              <w:rPr>
                <w:color w:val="000000"/>
              </w:rPr>
              <w:t>Методы калькулирования. Виды себестоимости продукции. Классификация затрат себестоимости. Факторы и пути снижения себестоимости.</w:t>
            </w:r>
          </w:p>
          <w:p w14:paraId="3375FDE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Cs/>
                <w:i/>
                <w:color w:val="000000"/>
              </w:rPr>
            </w:pPr>
            <w:r w:rsidRPr="003E60F6">
              <w:rPr>
                <w:bCs/>
                <w:i/>
                <w:color w:val="000000"/>
              </w:rPr>
              <w:t>Инструменты оптимизации бизнес-процессов: Совокупная стоимость владения (Т</w:t>
            </w:r>
            <w:r w:rsidRPr="003E60F6">
              <w:rPr>
                <w:bCs/>
                <w:i/>
                <w:color w:val="000000"/>
                <w:lang w:val="en-US"/>
              </w:rPr>
              <w:t>C</w:t>
            </w:r>
            <w:r w:rsidRPr="003E60F6">
              <w:rPr>
                <w:bCs/>
                <w:i/>
                <w:color w:val="000000"/>
              </w:rPr>
              <w:t>О) –Метод анализа совокупных затрат, возникающих при полном жизненном цикле изделия.</w:t>
            </w:r>
          </w:p>
          <w:p w14:paraId="509941A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i/>
                <w:color w:val="000000"/>
              </w:rPr>
              <w:t>Корпоративные ценности: сопричастность, созидание.</w:t>
            </w:r>
          </w:p>
        </w:tc>
        <w:tc>
          <w:tcPr>
            <w:tcW w:w="1123" w:type="dxa"/>
            <w:vMerge/>
            <w:tcBorders>
              <w:left w:val="single" w:sz="4" w:space="0" w:color="auto"/>
              <w:bottom w:val="single" w:sz="4" w:space="0" w:color="auto"/>
              <w:right w:val="single" w:sz="4" w:space="0" w:color="auto"/>
            </w:tcBorders>
          </w:tcPr>
          <w:p w14:paraId="2277B3B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6536B22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16,17</w:t>
            </w:r>
          </w:p>
        </w:tc>
        <w:tc>
          <w:tcPr>
            <w:tcW w:w="709" w:type="dxa"/>
            <w:gridSpan w:val="2"/>
            <w:tcBorders>
              <w:top w:val="single" w:sz="4" w:space="0" w:color="auto"/>
              <w:left w:val="single" w:sz="4" w:space="0" w:color="auto"/>
              <w:bottom w:val="single" w:sz="4" w:space="0" w:color="auto"/>
              <w:right w:val="single" w:sz="4" w:space="0" w:color="auto"/>
            </w:tcBorders>
          </w:tcPr>
          <w:p w14:paraId="7E5E266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4</w:t>
            </w:r>
          </w:p>
        </w:tc>
        <w:tc>
          <w:tcPr>
            <w:tcW w:w="571" w:type="dxa"/>
            <w:tcBorders>
              <w:top w:val="single" w:sz="4" w:space="0" w:color="auto"/>
              <w:left w:val="single" w:sz="4" w:space="0" w:color="auto"/>
              <w:bottom w:val="single" w:sz="4" w:space="0" w:color="auto"/>
              <w:right w:val="single" w:sz="4" w:space="0" w:color="auto"/>
            </w:tcBorders>
          </w:tcPr>
          <w:p w14:paraId="7CF38D1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tcPr>
          <w:p w14:paraId="26787F3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77B4AB4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91AD3B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22432517"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669EECF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4.2</w:t>
            </w:r>
          </w:p>
        </w:tc>
        <w:tc>
          <w:tcPr>
            <w:tcW w:w="7944" w:type="dxa"/>
            <w:tcBorders>
              <w:top w:val="single" w:sz="4" w:space="0" w:color="auto"/>
              <w:left w:val="single" w:sz="4" w:space="0" w:color="auto"/>
              <w:bottom w:val="single" w:sz="4" w:space="0" w:color="auto"/>
              <w:right w:val="single" w:sz="4" w:space="0" w:color="auto"/>
            </w:tcBorders>
          </w:tcPr>
          <w:p w14:paraId="79F4BEED"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b/>
                <w:bCs/>
                <w:color w:val="000000"/>
              </w:rPr>
              <w:t>Ценообразование в рыночной экономике</w:t>
            </w:r>
          </w:p>
        </w:tc>
        <w:tc>
          <w:tcPr>
            <w:tcW w:w="1123" w:type="dxa"/>
            <w:vMerge w:val="restart"/>
            <w:tcBorders>
              <w:top w:val="single" w:sz="4" w:space="0" w:color="auto"/>
              <w:left w:val="single" w:sz="4" w:space="0" w:color="auto"/>
              <w:right w:val="single" w:sz="4" w:space="0" w:color="auto"/>
            </w:tcBorders>
          </w:tcPr>
          <w:p w14:paraId="3D4D8116"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615DED8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lastRenderedPageBreak/>
              <w:t>ПК 2.1, 3.2</w:t>
            </w:r>
          </w:p>
        </w:tc>
        <w:tc>
          <w:tcPr>
            <w:tcW w:w="1135" w:type="dxa"/>
            <w:tcBorders>
              <w:top w:val="single" w:sz="4" w:space="0" w:color="auto"/>
              <w:left w:val="single" w:sz="4" w:space="0" w:color="auto"/>
              <w:bottom w:val="single" w:sz="4" w:space="0" w:color="auto"/>
              <w:right w:val="single" w:sz="4" w:space="0" w:color="auto"/>
            </w:tcBorders>
          </w:tcPr>
          <w:p w14:paraId="6B6F1BC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0898E2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581FB84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53EC44A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2A1330A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D3E836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5E0C5011"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04F298B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4.2.1</w:t>
            </w:r>
          </w:p>
        </w:tc>
        <w:tc>
          <w:tcPr>
            <w:tcW w:w="7944" w:type="dxa"/>
            <w:tcBorders>
              <w:top w:val="single" w:sz="4" w:space="0" w:color="auto"/>
              <w:left w:val="single" w:sz="4" w:space="0" w:color="auto"/>
              <w:bottom w:val="single" w:sz="4" w:space="0" w:color="auto"/>
              <w:right w:val="single" w:sz="4" w:space="0" w:color="auto"/>
            </w:tcBorders>
          </w:tcPr>
          <w:p w14:paraId="69D917D1" w14:textId="77777777" w:rsidR="0065708F" w:rsidRPr="003E60F6" w:rsidRDefault="0065708F" w:rsidP="003E60F6">
            <w:pPr>
              <w:tabs>
                <w:tab w:val="center" w:pos="4677"/>
                <w:tab w:val="right" w:pos="9355"/>
              </w:tabs>
              <w:rPr>
                <w:color w:val="000000"/>
              </w:rPr>
            </w:pPr>
            <w:r w:rsidRPr="003E60F6">
              <w:rPr>
                <w:color w:val="000000"/>
              </w:rPr>
              <w:t xml:space="preserve">Сущность цены как экономической категории. Виды цен и их </w:t>
            </w:r>
            <w:r w:rsidRPr="003E60F6">
              <w:rPr>
                <w:color w:val="000000"/>
              </w:rPr>
              <w:lastRenderedPageBreak/>
              <w:t xml:space="preserve">дифференциации. Методы ценообразования. Факторы, влияющие на уровень цен: Ценовая конкуренция. Антимонопольное законодательство. </w:t>
            </w:r>
          </w:p>
          <w:p w14:paraId="4873926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
                <w:bCs/>
                <w:color w:val="000000"/>
              </w:rPr>
            </w:pPr>
            <w:r w:rsidRPr="003E60F6">
              <w:rPr>
                <w:bCs/>
                <w:i/>
                <w:color w:val="000000"/>
              </w:rPr>
              <w:t>Инструменты оптимизации бизнес-процессов: Совокупная стоимость владения (Т</w:t>
            </w:r>
            <w:r w:rsidRPr="003E60F6">
              <w:rPr>
                <w:bCs/>
                <w:i/>
                <w:color w:val="000000"/>
                <w:lang w:val="en-US"/>
              </w:rPr>
              <w:t>C</w:t>
            </w:r>
            <w:r w:rsidRPr="003E60F6">
              <w:rPr>
                <w:bCs/>
                <w:i/>
                <w:color w:val="000000"/>
              </w:rPr>
              <w:t>О) –Метод анализа совокупных затрат, возникающих при полном жизненном цикле изделия.</w:t>
            </w:r>
          </w:p>
          <w:p w14:paraId="14C36AD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t>Корпоративные ценности: сопричастность, созидание.</w:t>
            </w:r>
          </w:p>
        </w:tc>
        <w:tc>
          <w:tcPr>
            <w:tcW w:w="1123" w:type="dxa"/>
            <w:vMerge/>
            <w:tcBorders>
              <w:left w:val="single" w:sz="4" w:space="0" w:color="auto"/>
              <w:bottom w:val="single" w:sz="4" w:space="0" w:color="auto"/>
              <w:right w:val="single" w:sz="4" w:space="0" w:color="auto"/>
            </w:tcBorders>
          </w:tcPr>
          <w:p w14:paraId="27E62DD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44788CD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18</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C096E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7A6A2AF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55FEC95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2A7E6A9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ECB085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365D03CD" w14:textId="77777777" w:rsidTr="0065708F">
        <w:trPr>
          <w:trHeight w:val="268"/>
        </w:trPr>
        <w:tc>
          <w:tcPr>
            <w:tcW w:w="1242" w:type="dxa"/>
            <w:tcBorders>
              <w:top w:val="single" w:sz="4" w:space="0" w:color="auto"/>
              <w:left w:val="single" w:sz="4" w:space="0" w:color="auto"/>
              <w:bottom w:val="single" w:sz="4" w:space="0" w:color="auto"/>
              <w:right w:val="single" w:sz="4" w:space="0" w:color="auto"/>
            </w:tcBorders>
            <w:hideMark/>
          </w:tcPr>
          <w:p w14:paraId="1968812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rPr>
                <w:b/>
              </w:rPr>
              <w:t>Тема 4.3</w:t>
            </w:r>
          </w:p>
        </w:tc>
        <w:tc>
          <w:tcPr>
            <w:tcW w:w="7944" w:type="dxa"/>
            <w:tcBorders>
              <w:top w:val="single" w:sz="4" w:space="0" w:color="auto"/>
              <w:left w:val="single" w:sz="4" w:space="0" w:color="auto"/>
              <w:bottom w:val="single" w:sz="4" w:space="0" w:color="auto"/>
              <w:right w:val="single" w:sz="4" w:space="0" w:color="auto"/>
            </w:tcBorders>
            <w:hideMark/>
          </w:tcPr>
          <w:p w14:paraId="593095D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color w:val="000000"/>
              </w:rPr>
            </w:pPr>
            <w:r w:rsidRPr="003E60F6">
              <w:rPr>
                <w:b/>
                <w:bCs/>
                <w:color w:val="000000"/>
              </w:rPr>
              <w:t>Прибыль и рентабельность</w:t>
            </w:r>
          </w:p>
        </w:tc>
        <w:tc>
          <w:tcPr>
            <w:tcW w:w="1123" w:type="dxa"/>
            <w:vMerge w:val="restart"/>
            <w:tcBorders>
              <w:top w:val="single" w:sz="4" w:space="0" w:color="auto"/>
              <w:left w:val="single" w:sz="4" w:space="0" w:color="auto"/>
              <w:right w:val="single" w:sz="4" w:space="0" w:color="auto"/>
            </w:tcBorders>
          </w:tcPr>
          <w:p w14:paraId="37F1CBB9"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522157E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b/>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64359DF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7F917C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571" w:type="dxa"/>
            <w:tcBorders>
              <w:top w:val="single" w:sz="4" w:space="0" w:color="auto"/>
              <w:left w:val="single" w:sz="4" w:space="0" w:color="auto"/>
              <w:bottom w:val="single" w:sz="4" w:space="0" w:color="auto"/>
              <w:right w:val="single" w:sz="4" w:space="0" w:color="auto"/>
            </w:tcBorders>
            <w:vAlign w:val="center"/>
          </w:tcPr>
          <w:p w14:paraId="2A11A5A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020CBD6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3DCBDC8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0D92B4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r>
      <w:tr w:rsidR="0065708F" w:rsidRPr="003E60F6" w14:paraId="42CDBC32"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2967A93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4.3.1.</w:t>
            </w:r>
          </w:p>
        </w:tc>
        <w:tc>
          <w:tcPr>
            <w:tcW w:w="7944" w:type="dxa"/>
            <w:tcBorders>
              <w:top w:val="single" w:sz="4" w:space="0" w:color="auto"/>
              <w:left w:val="single" w:sz="4" w:space="0" w:color="auto"/>
              <w:bottom w:val="single" w:sz="4" w:space="0" w:color="auto"/>
              <w:right w:val="single" w:sz="4" w:space="0" w:color="auto"/>
            </w:tcBorders>
            <w:hideMark/>
          </w:tcPr>
          <w:p w14:paraId="08D453DE" w14:textId="77777777" w:rsidR="0065708F" w:rsidRPr="003E60F6" w:rsidRDefault="0065708F" w:rsidP="003E60F6">
            <w:pPr>
              <w:tabs>
                <w:tab w:val="center" w:pos="4677"/>
                <w:tab w:val="right" w:pos="9355"/>
              </w:tabs>
              <w:rPr>
                <w:color w:val="000000"/>
              </w:rPr>
            </w:pPr>
            <w:r w:rsidRPr="003E60F6">
              <w:rPr>
                <w:color w:val="000000"/>
              </w:rPr>
              <w:t>Прибыль организации предприятия – основной показатель результатов хозяйственной деятельности. Выручка, доходы и прибыль предприятия.</w:t>
            </w:r>
          </w:p>
          <w:p w14:paraId="54A222CB" w14:textId="77777777" w:rsidR="0065708F" w:rsidRPr="003E60F6" w:rsidRDefault="0065708F" w:rsidP="003E60F6">
            <w:pPr>
              <w:tabs>
                <w:tab w:val="center" w:pos="4677"/>
                <w:tab w:val="right" w:pos="9355"/>
              </w:tabs>
              <w:rPr>
                <w:color w:val="000000"/>
              </w:rPr>
            </w:pPr>
            <w:r w:rsidRPr="003E60F6">
              <w:rPr>
                <w:color w:val="000000"/>
              </w:rPr>
              <w:t>Планирование прибыли и ее распределение на предприятии.</w:t>
            </w:r>
          </w:p>
          <w:p w14:paraId="6B1DB9F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color w:val="000000"/>
              </w:rPr>
            </w:pPr>
            <w:r w:rsidRPr="003E60F6">
              <w:rPr>
                <w:color w:val="000000"/>
              </w:rPr>
              <w:t>Рентабельность – показатель эффективности работы предприятия. Показатели рентабельности. Методика расчета уровня рентабельности предприятия и продукции.</w:t>
            </w:r>
          </w:p>
          <w:p w14:paraId="6E73E1A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Cs/>
                <w:i/>
                <w:color w:val="000000"/>
              </w:rPr>
            </w:pPr>
            <w:r w:rsidRPr="003E60F6">
              <w:rPr>
                <w:bCs/>
                <w:i/>
                <w:color w:val="000000"/>
              </w:rPr>
              <w:t>Инструменты оптимизации бизнес-процессов: Совокупная стоимость владения (Т</w:t>
            </w:r>
            <w:r w:rsidRPr="003E60F6">
              <w:rPr>
                <w:bCs/>
                <w:i/>
                <w:color w:val="000000"/>
                <w:lang w:val="en-US"/>
              </w:rPr>
              <w:t>C</w:t>
            </w:r>
            <w:r w:rsidRPr="003E60F6">
              <w:rPr>
                <w:bCs/>
                <w:i/>
                <w:color w:val="000000"/>
              </w:rPr>
              <w:t>О) –Метод анализа совокупных затрат, возникающих при полном жизненном цикле изделия.</w:t>
            </w:r>
          </w:p>
          <w:p w14:paraId="6EA4314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i/>
                <w:color w:val="000000"/>
              </w:rPr>
              <w:t xml:space="preserve">Корпоративные ценности: </w:t>
            </w:r>
            <w:proofErr w:type="spellStart"/>
            <w:r w:rsidRPr="003E60F6">
              <w:rPr>
                <w:i/>
                <w:color w:val="000000"/>
              </w:rPr>
              <w:t>сопричастность,созидание</w:t>
            </w:r>
            <w:proofErr w:type="spellEnd"/>
            <w:r w:rsidRPr="003E60F6">
              <w:rPr>
                <w:i/>
                <w:color w:val="000000"/>
              </w:rPr>
              <w:t>.</w:t>
            </w:r>
            <w:r w:rsidRPr="003E60F6">
              <w:rPr>
                <w:i/>
                <w:color w:val="000000"/>
              </w:rPr>
              <w:tab/>
            </w:r>
          </w:p>
        </w:tc>
        <w:tc>
          <w:tcPr>
            <w:tcW w:w="1123" w:type="dxa"/>
            <w:vMerge/>
            <w:tcBorders>
              <w:left w:val="single" w:sz="4" w:space="0" w:color="auto"/>
              <w:right w:val="single" w:sz="4" w:space="0" w:color="auto"/>
            </w:tcBorders>
          </w:tcPr>
          <w:p w14:paraId="2C0490B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4630C7C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19</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6CC41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5FAC1D1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68E5010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3465452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C1BD52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18B7F5AA"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69B9A16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4.3.2.</w:t>
            </w:r>
          </w:p>
        </w:tc>
        <w:tc>
          <w:tcPr>
            <w:tcW w:w="7944" w:type="dxa"/>
            <w:tcBorders>
              <w:top w:val="single" w:sz="4" w:space="0" w:color="auto"/>
              <w:left w:val="single" w:sz="4" w:space="0" w:color="auto"/>
              <w:bottom w:val="single" w:sz="4" w:space="0" w:color="auto"/>
              <w:right w:val="single" w:sz="4" w:space="0" w:color="auto"/>
            </w:tcBorders>
            <w:hideMark/>
          </w:tcPr>
          <w:p w14:paraId="1170F09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Cs/>
                <w:color w:val="000000"/>
              </w:rPr>
            </w:pPr>
            <w:r w:rsidRPr="003E60F6">
              <w:rPr>
                <w:bCs/>
                <w:color w:val="000000"/>
              </w:rPr>
              <w:t xml:space="preserve">Расчёт цены на продукцию </w:t>
            </w:r>
            <w:r w:rsidRPr="003E60F6">
              <w:rPr>
                <w:bCs/>
                <w:i/>
                <w:color w:val="000000"/>
              </w:rPr>
              <w:t>участка готовой продукции</w:t>
            </w:r>
            <w:r w:rsidRPr="003E60F6">
              <w:rPr>
                <w:bCs/>
                <w:color w:val="000000"/>
              </w:rPr>
              <w:t xml:space="preserve">. </w:t>
            </w:r>
          </w:p>
          <w:p w14:paraId="34C9947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Cs/>
                <w:i/>
                <w:color w:val="000000"/>
              </w:rPr>
            </w:pPr>
            <w:r w:rsidRPr="003E60F6">
              <w:rPr>
                <w:bCs/>
                <w:i/>
                <w:color w:val="000000"/>
              </w:rPr>
              <w:t>Инструменты оптимизации бизнес-процессов: Совокупная стоимость владения (Т</w:t>
            </w:r>
            <w:r w:rsidRPr="003E60F6">
              <w:rPr>
                <w:bCs/>
                <w:i/>
                <w:color w:val="000000"/>
                <w:lang w:val="en-US"/>
              </w:rPr>
              <w:t>C</w:t>
            </w:r>
            <w:r w:rsidRPr="003E60F6">
              <w:rPr>
                <w:bCs/>
                <w:i/>
                <w:color w:val="000000"/>
              </w:rPr>
              <w:t>О) –Метод анализа совокупных затрат, возникающих при полном жизненном цикле изделия.</w:t>
            </w:r>
          </w:p>
          <w:p w14:paraId="3452408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color w:val="000000"/>
              </w:rPr>
            </w:pPr>
            <w:r w:rsidRPr="003E60F6">
              <w:rPr>
                <w:i/>
                <w:color w:val="000000"/>
              </w:rPr>
              <w:t>Корпоративные ценности: сопричастность, созидание.</w:t>
            </w:r>
          </w:p>
        </w:tc>
        <w:tc>
          <w:tcPr>
            <w:tcW w:w="1123" w:type="dxa"/>
            <w:vMerge/>
            <w:tcBorders>
              <w:left w:val="single" w:sz="4" w:space="0" w:color="auto"/>
              <w:bottom w:val="single" w:sz="4" w:space="0" w:color="auto"/>
              <w:right w:val="single" w:sz="4" w:space="0" w:color="auto"/>
            </w:tcBorders>
          </w:tcPr>
          <w:p w14:paraId="5282289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pPr>
          </w:p>
        </w:tc>
        <w:tc>
          <w:tcPr>
            <w:tcW w:w="1135" w:type="dxa"/>
            <w:tcBorders>
              <w:top w:val="single" w:sz="4" w:space="0" w:color="auto"/>
              <w:left w:val="single" w:sz="4" w:space="0" w:color="auto"/>
              <w:bottom w:val="single" w:sz="4" w:space="0" w:color="auto"/>
              <w:right w:val="single" w:sz="4" w:space="0" w:color="auto"/>
            </w:tcBorders>
            <w:hideMark/>
          </w:tcPr>
          <w:p w14:paraId="665C603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t>20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0E396F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t>2</w:t>
            </w:r>
          </w:p>
        </w:tc>
        <w:tc>
          <w:tcPr>
            <w:tcW w:w="571" w:type="dxa"/>
            <w:tcBorders>
              <w:top w:val="single" w:sz="4" w:space="0" w:color="auto"/>
              <w:left w:val="single" w:sz="4" w:space="0" w:color="auto"/>
              <w:bottom w:val="single" w:sz="4" w:space="0" w:color="auto"/>
              <w:right w:val="single" w:sz="4" w:space="0" w:color="auto"/>
            </w:tcBorders>
            <w:vAlign w:val="center"/>
          </w:tcPr>
          <w:p w14:paraId="36224C2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5CD1562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65E217F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DBF233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r>
      <w:tr w:rsidR="0065708F" w:rsidRPr="003E60F6" w14:paraId="6F18044C" w14:textId="77777777" w:rsidTr="0065708F">
        <w:tc>
          <w:tcPr>
            <w:tcW w:w="1242" w:type="dxa"/>
            <w:tcBorders>
              <w:top w:val="single" w:sz="4" w:space="0" w:color="auto"/>
              <w:left w:val="single" w:sz="4" w:space="0" w:color="auto"/>
              <w:bottom w:val="single" w:sz="4" w:space="0" w:color="auto"/>
              <w:right w:val="single" w:sz="4" w:space="0" w:color="auto"/>
            </w:tcBorders>
          </w:tcPr>
          <w:p w14:paraId="6458431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СР</w:t>
            </w:r>
          </w:p>
        </w:tc>
        <w:tc>
          <w:tcPr>
            <w:tcW w:w="7944" w:type="dxa"/>
            <w:tcBorders>
              <w:top w:val="single" w:sz="4" w:space="0" w:color="auto"/>
              <w:left w:val="single" w:sz="4" w:space="0" w:color="auto"/>
              <w:bottom w:val="single" w:sz="4" w:space="0" w:color="auto"/>
              <w:right w:val="single" w:sz="4" w:space="0" w:color="auto"/>
            </w:tcBorders>
          </w:tcPr>
          <w:p w14:paraId="2911A185" w14:textId="77777777" w:rsidR="0065708F" w:rsidRPr="003E60F6" w:rsidRDefault="0065708F" w:rsidP="003E60F6">
            <w:pPr>
              <w:tabs>
                <w:tab w:val="center" w:pos="4677"/>
                <w:tab w:val="right" w:pos="9355"/>
              </w:tabs>
              <w:rPr>
                <w:color w:val="000000"/>
              </w:rPr>
            </w:pPr>
            <w:r w:rsidRPr="003E60F6">
              <w:rPr>
                <w:color w:val="000000"/>
              </w:rPr>
              <w:t>Подготовить ответы на вопросы по указанной тематике.</w:t>
            </w:r>
          </w:p>
          <w:p w14:paraId="246E2397" w14:textId="77777777" w:rsidR="0065708F" w:rsidRPr="003E60F6" w:rsidRDefault="0065708F" w:rsidP="003E60F6">
            <w:pPr>
              <w:tabs>
                <w:tab w:val="center" w:pos="4677"/>
                <w:tab w:val="right" w:pos="9355"/>
              </w:tabs>
              <w:rPr>
                <w:b/>
                <w:color w:val="000000"/>
              </w:rPr>
            </w:pPr>
            <w:r w:rsidRPr="003E60F6">
              <w:rPr>
                <w:b/>
                <w:color w:val="000000"/>
              </w:rPr>
              <w:t>Примерная тематика самостоятельной работы:</w:t>
            </w:r>
          </w:p>
          <w:p w14:paraId="30581B24" w14:textId="77777777" w:rsidR="0065708F" w:rsidRPr="003E60F6" w:rsidRDefault="0065708F" w:rsidP="003E60F6">
            <w:pPr>
              <w:tabs>
                <w:tab w:val="center" w:pos="4677"/>
                <w:tab w:val="right" w:pos="9355"/>
              </w:tabs>
              <w:rPr>
                <w:color w:val="000000"/>
              </w:rPr>
            </w:pPr>
            <w:r w:rsidRPr="003E60F6">
              <w:rPr>
                <w:color w:val="000000"/>
              </w:rPr>
              <w:t xml:space="preserve">-Выполнить расчёт </w:t>
            </w:r>
            <w:r w:rsidRPr="003E60F6">
              <w:rPr>
                <w:bCs/>
                <w:color w:val="000000"/>
              </w:rPr>
              <w:t xml:space="preserve">себестоимости продукции </w:t>
            </w:r>
            <w:r w:rsidRPr="003E60F6">
              <w:rPr>
                <w:bCs/>
                <w:i/>
                <w:color w:val="000000"/>
              </w:rPr>
              <w:t>участка готовой продукции.</w:t>
            </w:r>
          </w:p>
        </w:tc>
        <w:tc>
          <w:tcPr>
            <w:tcW w:w="1123" w:type="dxa"/>
            <w:tcBorders>
              <w:top w:val="single" w:sz="4" w:space="0" w:color="auto"/>
              <w:left w:val="single" w:sz="4" w:space="0" w:color="auto"/>
              <w:bottom w:val="single" w:sz="4" w:space="0" w:color="auto"/>
              <w:right w:val="single" w:sz="4" w:space="0" w:color="auto"/>
            </w:tcBorders>
          </w:tcPr>
          <w:p w14:paraId="3F16124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pPr>
          </w:p>
        </w:tc>
        <w:tc>
          <w:tcPr>
            <w:tcW w:w="1135" w:type="dxa"/>
            <w:tcBorders>
              <w:top w:val="single" w:sz="4" w:space="0" w:color="auto"/>
              <w:left w:val="single" w:sz="4" w:space="0" w:color="auto"/>
              <w:bottom w:val="single" w:sz="4" w:space="0" w:color="auto"/>
              <w:right w:val="single" w:sz="4" w:space="0" w:color="auto"/>
            </w:tcBorders>
          </w:tcPr>
          <w:p w14:paraId="4CC77A8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B4F70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571" w:type="dxa"/>
            <w:tcBorders>
              <w:top w:val="single" w:sz="4" w:space="0" w:color="auto"/>
              <w:left w:val="single" w:sz="4" w:space="0" w:color="auto"/>
              <w:bottom w:val="single" w:sz="4" w:space="0" w:color="auto"/>
              <w:right w:val="single" w:sz="4" w:space="0" w:color="auto"/>
            </w:tcBorders>
            <w:vAlign w:val="center"/>
          </w:tcPr>
          <w:p w14:paraId="087644F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3C4003F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7EE4942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213DD2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t>4</w:t>
            </w:r>
          </w:p>
        </w:tc>
      </w:tr>
      <w:tr w:rsidR="0065708F" w:rsidRPr="003E60F6" w14:paraId="4BAE8D53" w14:textId="77777777" w:rsidTr="0065708F">
        <w:tc>
          <w:tcPr>
            <w:tcW w:w="1242" w:type="dxa"/>
            <w:tcBorders>
              <w:top w:val="single" w:sz="4" w:space="0" w:color="auto"/>
              <w:left w:val="single" w:sz="4" w:space="0" w:color="auto"/>
              <w:bottom w:val="single" w:sz="4" w:space="0" w:color="auto"/>
              <w:right w:val="single" w:sz="4" w:space="0" w:color="auto"/>
            </w:tcBorders>
            <w:shd w:val="clear" w:color="auto" w:fill="D9D9D9"/>
          </w:tcPr>
          <w:p w14:paraId="0769BD5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Раздел 5</w:t>
            </w:r>
          </w:p>
        </w:tc>
        <w:tc>
          <w:tcPr>
            <w:tcW w:w="7944" w:type="dxa"/>
            <w:tcBorders>
              <w:top w:val="single" w:sz="4" w:space="0" w:color="auto"/>
              <w:left w:val="single" w:sz="4" w:space="0" w:color="auto"/>
              <w:bottom w:val="single" w:sz="4" w:space="0" w:color="auto"/>
              <w:right w:val="single" w:sz="4" w:space="0" w:color="auto"/>
            </w:tcBorders>
            <w:shd w:val="clear" w:color="auto" w:fill="D9D9D9"/>
          </w:tcPr>
          <w:p w14:paraId="7E926608" w14:textId="77777777" w:rsidR="0065708F" w:rsidRPr="003E60F6" w:rsidRDefault="0065708F" w:rsidP="003E60F6">
            <w:pPr>
              <w:tabs>
                <w:tab w:val="center" w:pos="4677"/>
                <w:tab w:val="right" w:pos="9355"/>
              </w:tabs>
              <w:rPr>
                <w:color w:val="000000"/>
              </w:rPr>
            </w:pPr>
            <w:r w:rsidRPr="003E60F6">
              <w:rPr>
                <w:b/>
                <w:bCs/>
                <w:color w:val="000000"/>
                <w:spacing w:val="-8"/>
              </w:rPr>
              <w:t>Маркетинговая деятельность организации</w:t>
            </w:r>
          </w:p>
        </w:tc>
        <w:tc>
          <w:tcPr>
            <w:tcW w:w="1123" w:type="dxa"/>
            <w:tcBorders>
              <w:top w:val="single" w:sz="4" w:space="0" w:color="auto"/>
              <w:left w:val="single" w:sz="4" w:space="0" w:color="auto"/>
              <w:bottom w:val="single" w:sz="4" w:space="0" w:color="auto"/>
              <w:right w:val="single" w:sz="4" w:space="0" w:color="auto"/>
            </w:tcBorders>
            <w:shd w:val="clear" w:color="auto" w:fill="D9D9D9"/>
          </w:tcPr>
          <w:p w14:paraId="51614B8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shd w:val="clear" w:color="auto" w:fill="D9D9D9"/>
          </w:tcPr>
          <w:p w14:paraId="1C9B2F0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867966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571" w:type="dxa"/>
            <w:tcBorders>
              <w:top w:val="single" w:sz="4" w:space="0" w:color="auto"/>
              <w:left w:val="single" w:sz="4" w:space="0" w:color="auto"/>
              <w:bottom w:val="single" w:sz="4" w:space="0" w:color="auto"/>
              <w:right w:val="single" w:sz="4" w:space="0" w:color="auto"/>
            </w:tcBorders>
            <w:shd w:val="clear" w:color="auto" w:fill="D9D9D9"/>
            <w:vAlign w:val="center"/>
          </w:tcPr>
          <w:p w14:paraId="0901C11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shd w:val="clear" w:color="auto" w:fill="D9D9D9"/>
            <w:vAlign w:val="center"/>
          </w:tcPr>
          <w:p w14:paraId="235A4B4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A05CEA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BD5FF4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r>
      <w:tr w:rsidR="0065708F" w:rsidRPr="003E60F6" w14:paraId="1357229D"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027076C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rPr>
                <w:b/>
              </w:rPr>
              <w:t>Тема 5.1</w:t>
            </w:r>
          </w:p>
        </w:tc>
        <w:tc>
          <w:tcPr>
            <w:tcW w:w="7944" w:type="dxa"/>
            <w:tcBorders>
              <w:top w:val="single" w:sz="4" w:space="0" w:color="auto"/>
              <w:left w:val="single" w:sz="4" w:space="0" w:color="auto"/>
              <w:bottom w:val="single" w:sz="4" w:space="0" w:color="auto"/>
              <w:right w:val="single" w:sz="4" w:space="0" w:color="auto"/>
            </w:tcBorders>
            <w:hideMark/>
          </w:tcPr>
          <w:p w14:paraId="2F89910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right" w:pos="7724"/>
                <w:tab w:val="right" w:pos="9355"/>
              </w:tabs>
              <w:contextualSpacing/>
              <w:rPr>
                <w:color w:val="000000"/>
              </w:rPr>
            </w:pPr>
            <w:r w:rsidRPr="003E60F6">
              <w:rPr>
                <w:b/>
                <w:color w:val="000000"/>
              </w:rPr>
              <w:t>Качество и конкурентоспособность продукции</w:t>
            </w:r>
          </w:p>
        </w:tc>
        <w:tc>
          <w:tcPr>
            <w:tcW w:w="1123" w:type="dxa"/>
            <w:vMerge w:val="restart"/>
            <w:tcBorders>
              <w:top w:val="single" w:sz="4" w:space="0" w:color="auto"/>
              <w:left w:val="single" w:sz="4" w:space="0" w:color="auto"/>
              <w:right w:val="single" w:sz="4" w:space="0" w:color="auto"/>
            </w:tcBorders>
          </w:tcPr>
          <w:p w14:paraId="4B8D8021" w14:textId="77777777" w:rsidR="0065708F" w:rsidRPr="003E60F6" w:rsidRDefault="0065708F" w:rsidP="003E60F6">
            <w:pPr>
              <w:tabs>
                <w:tab w:val="center" w:pos="4677"/>
                <w:tab w:val="right" w:pos="9355"/>
              </w:tabs>
              <w:jc w:val="both"/>
              <w:rPr>
                <w:color w:val="000000"/>
              </w:rPr>
            </w:pPr>
            <w:r w:rsidRPr="003E60F6">
              <w:rPr>
                <w:color w:val="000000"/>
              </w:rPr>
              <w:t xml:space="preserve">ОК 1-7, ОК 9; </w:t>
            </w:r>
          </w:p>
          <w:p w14:paraId="0E79408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r w:rsidRPr="003E60F6">
              <w:rPr>
                <w:color w:val="000000"/>
              </w:rPr>
              <w:t>ПК 2.1, 3.2</w:t>
            </w:r>
          </w:p>
        </w:tc>
        <w:tc>
          <w:tcPr>
            <w:tcW w:w="1135" w:type="dxa"/>
            <w:tcBorders>
              <w:top w:val="single" w:sz="4" w:space="0" w:color="auto"/>
              <w:left w:val="single" w:sz="4" w:space="0" w:color="auto"/>
              <w:bottom w:val="single" w:sz="4" w:space="0" w:color="auto"/>
              <w:right w:val="single" w:sz="4" w:space="0" w:color="auto"/>
            </w:tcBorders>
          </w:tcPr>
          <w:p w14:paraId="5CACC937"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B024D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5F82081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1A7E7A2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0120414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D74C28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color w:val="000000"/>
              </w:rPr>
            </w:pPr>
            <w:r w:rsidRPr="003E60F6">
              <w:rPr>
                <w:b/>
                <w:color w:val="000000"/>
              </w:rPr>
              <w:t>4</w:t>
            </w:r>
          </w:p>
        </w:tc>
      </w:tr>
      <w:tr w:rsidR="0065708F" w:rsidRPr="003E60F6" w14:paraId="6627E46A"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10D7AC1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5.1.1</w:t>
            </w:r>
          </w:p>
        </w:tc>
        <w:tc>
          <w:tcPr>
            <w:tcW w:w="7944" w:type="dxa"/>
            <w:tcBorders>
              <w:top w:val="single" w:sz="4" w:space="0" w:color="auto"/>
              <w:left w:val="single" w:sz="4" w:space="0" w:color="auto"/>
              <w:bottom w:val="single" w:sz="4" w:space="0" w:color="auto"/>
              <w:right w:val="single" w:sz="4" w:space="0" w:color="auto"/>
            </w:tcBorders>
          </w:tcPr>
          <w:p w14:paraId="3CF2AE8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
                <w:bCs/>
                <w:color w:val="000000"/>
              </w:rPr>
            </w:pPr>
            <w:r w:rsidRPr="003E60F6">
              <w:rPr>
                <w:b/>
                <w:bCs/>
                <w:color w:val="000000"/>
              </w:rPr>
              <w:t>Содержание учебного материала</w:t>
            </w:r>
          </w:p>
          <w:p w14:paraId="451E2A4A" w14:textId="77777777" w:rsidR="0065708F" w:rsidRPr="003E60F6" w:rsidRDefault="0065708F" w:rsidP="003E60F6">
            <w:pPr>
              <w:tabs>
                <w:tab w:val="center" w:pos="4677"/>
                <w:tab w:val="right" w:pos="9355"/>
              </w:tabs>
              <w:rPr>
                <w:color w:val="000000"/>
              </w:rPr>
            </w:pPr>
            <w:r w:rsidRPr="003E60F6">
              <w:rPr>
                <w:color w:val="000000"/>
              </w:rPr>
              <w:t>Качество продукции. Показатели качества продукции. Система качества.</w:t>
            </w:r>
          </w:p>
          <w:p w14:paraId="31492A08" w14:textId="77777777" w:rsidR="0065708F" w:rsidRPr="003E60F6" w:rsidRDefault="0065708F" w:rsidP="003E60F6">
            <w:pPr>
              <w:tabs>
                <w:tab w:val="center" w:pos="4677"/>
                <w:tab w:val="right" w:pos="9355"/>
              </w:tabs>
              <w:rPr>
                <w:color w:val="000000"/>
              </w:rPr>
            </w:pPr>
            <w:r w:rsidRPr="003E60F6">
              <w:rPr>
                <w:color w:val="000000"/>
              </w:rPr>
              <w:t>Государственные и международные стандарты. Стандартизация продукции.</w:t>
            </w:r>
          </w:p>
          <w:p w14:paraId="5EDE43E1" w14:textId="77777777" w:rsidR="0065708F" w:rsidRPr="003E60F6" w:rsidRDefault="0065708F" w:rsidP="003E60F6">
            <w:pPr>
              <w:tabs>
                <w:tab w:val="center" w:pos="4677"/>
                <w:tab w:val="right" w:pos="9355"/>
              </w:tabs>
              <w:rPr>
                <w:color w:val="000000"/>
              </w:rPr>
            </w:pPr>
            <w:r w:rsidRPr="003E60F6">
              <w:rPr>
                <w:color w:val="000000"/>
              </w:rPr>
              <w:t>Факторы, влияющие на качество продукции. Экономическая эффективность повышения качества продукции.</w:t>
            </w:r>
          </w:p>
          <w:p w14:paraId="0FDEF9D0" w14:textId="77777777" w:rsidR="0065708F" w:rsidRPr="003E60F6" w:rsidRDefault="0065708F" w:rsidP="003E60F6">
            <w:pPr>
              <w:tabs>
                <w:tab w:val="center" w:pos="4677"/>
                <w:tab w:val="right" w:pos="9355"/>
              </w:tabs>
              <w:rPr>
                <w:color w:val="000000"/>
              </w:rPr>
            </w:pPr>
            <w:r w:rsidRPr="003E60F6">
              <w:rPr>
                <w:color w:val="000000"/>
              </w:rPr>
              <w:lastRenderedPageBreak/>
              <w:t>Конкурентоспособность продукции, ее сущность и методы определения. Показатели конкурентоспособности.</w:t>
            </w:r>
          </w:p>
          <w:p w14:paraId="782269B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color w:val="000000"/>
              </w:rPr>
            </w:pPr>
            <w:r w:rsidRPr="003E60F6">
              <w:rPr>
                <w:color w:val="000000"/>
              </w:rPr>
              <w:t xml:space="preserve">Управление качеством продукции.                                                         </w:t>
            </w:r>
          </w:p>
          <w:p w14:paraId="5B3D8FE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bCs/>
                <w:i/>
                <w:color w:val="000000"/>
              </w:rPr>
            </w:pPr>
            <w:r w:rsidRPr="003E60F6">
              <w:rPr>
                <w:bCs/>
                <w:i/>
                <w:color w:val="000000"/>
              </w:rPr>
              <w:t>Инструменты оптимизации бизнес-процессов:5 почему (Метод поиска первопричин через последовательное задавание вопросов).</w:t>
            </w:r>
          </w:p>
          <w:p w14:paraId="63C77533" w14:textId="77777777" w:rsidR="0065708F" w:rsidRPr="003E60F6" w:rsidRDefault="0065708F" w:rsidP="003E60F6">
            <w:pPr>
              <w:tabs>
                <w:tab w:val="left" w:pos="916"/>
                <w:tab w:val="left" w:pos="1832"/>
                <w:tab w:val="left" w:pos="2748"/>
                <w:tab w:val="left" w:pos="3664"/>
                <w:tab w:val="left" w:pos="4580"/>
                <w:tab w:val="center" w:pos="4677"/>
                <w:tab w:val="left" w:pos="4770"/>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t>Корпоративные ценности: надёжность</w:t>
            </w:r>
          </w:p>
        </w:tc>
        <w:tc>
          <w:tcPr>
            <w:tcW w:w="1123" w:type="dxa"/>
            <w:vMerge/>
            <w:tcBorders>
              <w:left w:val="single" w:sz="4" w:space="0" w:color="auto"/>
              <w:bottom w:val="single" w:sz="4" w:space="0" w:color="auto"/>
              <w:right w:val="single" w:sz="4" w:space="0" w:color="auto"/>
            </w:tcBorders>
          </w:tcPr>
          <w:p w14:paraId="75E81A43"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64447C6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21</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264F28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r w:rsidRPr="003E60F6">
              <w:rPr>
                <w:color w:val="000000"/>
              </w:rPr>
              <w:t>2</w:t>
            </w:r>
          </w:p>
        </w:tc>
        <w:tc>
          <w:tcPr>
            <w:tcW w:w="571" w:type="dxa"/>
            <w:tcBorders>
              <w:top w:val="single" w:sz="4" w:space="0" w:color="auto"/>
              <w:left w:val="single" w:sz="4" w:space="0" w:color="auto"/>
              <w:bottom w:val="single" w:sz="4" w:space="0" w:color="auto"/>
              <w:right w:val="single" w:sz="4" w:space="0" w:color="auto"/>
            </w:tcBorders>
            <w:vAlign w:val="center"/>
          </w:tcPr>
          <w:p w14:paraId="65B8011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566" w:type="dxa"/>
            <w:tcBorders>
              <w:top w:val="single" w:sz="4" w:space="0" w:color="auto"/>
              <w:left w:val="single" w:sz="4" w:space="0" w:color="auto"/>
              <w:bottom w:val="single" w:sz="4" w:space="0" w:color="auto"/>
              <w:right w:val="single" w:sz="4" w:space="0" w:color="auto"/>
            </w:tcBorders>
            <w:vAlign w:val="center"/>
          </w:tcPr>
          <w:p w14:paraId="5F0F0BC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5F448AA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387A73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r>
      <w:tr w:rsidR="0065708F" w:rsidRPr="003E60F6" w14:paraId="1D61C922"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2372B01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r w:rsidRPr="003E60F6">
              <w:t>СР</w:t>
            </w:r>
          </w:p>
        </w:tc>
        <w:tc>
          <w:tcPr>
            <w:tcW w:w="7944" w:type="dxa"/>
            <w:tcBorders>
              <w:top w:val="single" w:sz="4" w:space="0" w:color="auto"/>
              <w:left w:val="single" w:sz="4" w:space="0" w:color="auto"/>
              <w:bottom w:val="single" w:sz="4" w:space="0" w:color="auto"/>
              <w:right w:val="single" w:sz="4" w:space="0" w:color="auto"/>
            </w:tcBorders>
          </w:tcPr>
          <w:p w14:paraId="01DB412C" w14:textId="77777777" w:rsidR="0065708F" w:rsidRPr="003E60F6" w:rsidRDefault="0065708F" w:rsidP="003E60F6">
            <w:pPr>
              <w:tabs>
                <w:tab w:val="center" w:pos="4677"/>
                <w:tab w:val="right" w:pos="9355"/>
              </w:tabs>
              <w:rPr>
                <w:color w:val="000000"/>
              </w:rPr>
            </w:pPr>
            <w:r w:rsidRPr="003E60F6">
              <w:rPr>
                <w:color w:val="000000"/>
              </w:rPr>
              <w:t>Подготовить ответы на вопросы по указанной тематике.</w:t>
            </w:r>
          </w:p>
          <w:p w14:paraId="535FF965"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b/>
                <w:color w:val="000000"/>
              </w:rPr>
            </w:pPr>
            <w:r w:rsidRPr="003E60F6">
              <w:rPr>
                <w:b/>
                <w:color w:val="000000"/>
              </w:rPr>
              <w:t>Примерная тематика внеаудиторной самостоятельной работы:</w:t>
            </w:r>
          </w:p>
          <w:p w14:paraId="23EF6B5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color w:val="000000"/>
              </w:rPr>
            </w:pPr>
            <w:r w:rsidRPr="003E60F6">
              <w:rPr>
                <w:i/>
                <w:color w:val="000000"/>
              </w:rPr>
              <w:t>Назвать показатели качества по участку готовой продукции</w:t>
            </w:r>
          </w:p>
        </w:tc>
        <w:tc>
          <w:tcPr>
            <w:tcW w:w="1123" w:type="dxa"/>
            <w:tcBorders>
              <w:top w:val="single" w:sz="4" w:space="0" w:color="auto"/>
              <w:left w:val="single" w:sz="4" w:space="0" w:color="auto"/>
              <w:bottom w:val="single" w:sz="4" w:space="0" w:color="auto"/>
              <w:right w:val="single" w:sz="4" w:space="0" w:color="auto"/>
            </w:tcBorders>
          </w:tcPr>
          <w:p w14:paraId="32F4C1D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color w:val="000000"/>
              </w:rPr>
            </w:pPr>
          </w:p>
        </w:tc>
        <w:tc>
          <w:tcPr>
            <w:tcW w:w="1135" w:type="dxa"/>
            <w:tcBorders>
              <w:top w:val="single" w:sz="4" w:space="0" w:color="auto"/>
              <w:left w:val="single" w:sz="4" w:space="0" w:color="auto"/>
              <w:bottom w:val="single" w:sz="4" w:space="0" w:color="auto"/>
              <w:right w:val="single" w:sz="4" w:space="0" w:color="auto"/>
            </w:tcBorders>
          </w:tcPr>
          <w:p w14:paraId="72BC3C0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color w:val="00000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A57AED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p>
        </w:tc>
        <w:tc>
          <w:tcPr>
            <w:tcW w:w="571" w:type="dxa"/>
            <w:tcBorders>
              <w:top w:val="single" w:sz="4" w:space="0" w:color="auto"/>
              <w:left w:val="single" w:sz="4" w:space="0" w:color="auto"/>
              <w:bottom w:val="single" w:sz="4" w:space="0" w:color="auto"/>
              <w:right w:val="single" w:sz="4" w:space="0" w:color="auto"/>
            </w:tcBorders>
            <w:vAlign w:val="center"/>
          </w:tcPr>
          <w:p w14:paraId="50DC115A"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vAlign w:val="center"/>
          </w:tcPr>
          <w:p w14:paraId="259284F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01038DFD"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AD45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t>4</w:t>
            </w:r>
          </w:p>
        </w:tc>
      </w:tr>
      <w:tr w:rsidR="0065708F" w:rsidRPr="003E60F6" w14:paraId="2A4255AD" w14:textId="77777777" w:rsidTr="0065708F">
        <w:trPr>
          <w:trHeight w:val="429"/>
        </w:trPr>
        <w:tc>
          <w:tcPr>
            <w:tcW w:w="1242" w:type="dxa"/>
            <w:tcBorders>
              <w:top w:val="single" w:sz="4" w:space="0" w:color="auto"/>
              <w:left w:val="single" w:sz="4" w:space="0" w:color="auto"/>
              <w:bottom w:val="single" w:sz="4" w:space="0" w:color="auto"/>
              <w:right w:val="single" w:sz="4" w:space="0" w:color="auto"/>
            </w:tcBorders>
            <w:hideMark/>
          </w:tcPr>
          <w:p w14:paraId="4B6DD80E"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r w:rsidRPr="003E60F6">
              <w:rPr>
                <w:b/>
              </w:rPr>
              <w:t>ПА</w:t>
            </w:r>
            <w:r w:rsidRPr="003E60F6">
              <w:rPr>
                <w:b/>
                <w:vertAlign w:val="superscript"/>
              </w:rPr>
              <w:footnoteReference w:id="57"/>
            </w:r>
          </w:p>
        </w:tc>
        <w:tc>
          <w:tcPr>
            <w:tcW w:w="7944" w:type="dxa"/>
            <w:tcBorders>
              <w:top w:val="single" w:sz="4" w:space="0" w:color="auto"/>
              <w:left w:val="single" w:sz="4" w:space="0" w:color="auto"/>
              <w:bottom w:val="single" w:sz="4" w:space="0" w:color="auto"/>
              <w:right w:val="single" w:sz="4" w:space="0" w:color="auto"/>
            </w:tcBorders>
            <w:hideMark/>
          </w:tcPr>
          <w:p w14:paraId="5006733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rPr>
            </w:pPr>
            <w:r w:rsidRPr="003E60F6">
              <w:rPr>
                <w:b/>
              </w:rPr>
              <w:t xml:space="preserve">Промежуточная аттестация в </w:t>
            </w:r>
            <w:r w:rsidRPr="003E60F6">
              <w:rPr>
                <w:b/>
                <w:color w:val="000000"/>
              </w:rPr>
              <w:t xml:space="preserve">форме </w:t>
            </w:r>
            <w:sdt>
              <w:sdtPr>
                <w:rPr>
                  <w:color w:val="000000"/>
                </w:rPr>
                <w:alias w:val="аттестация"/>
                <w:tag w:val="аттестация"/>
                <w:id w:val="-1949457593"/>
                <w:dropDownList>
                  <w:listItem w:value="Выберите элемент."/>
                  <w:listItem w:displayText="зачета" w:value="зачета"/>
                  <w:listItem w:displayText="дифференцированного зачета" w:value="дифференцированного зачета"/>
                  <w:listItem w:displayText="экзамена" w:value="экзамена"/>
                </w:dropDownList>
              </w:sdtPr>
              <w:sdtEndPr/>
              <w:sdtContent>
                <w:r w:rsidRPr="003E60F6">
                  <w:rPr>
                    <w:color w:val="000000"/>
                  </w:rPr>
                  <w:t>дифференцированного зачета</w:t>
                </w:r>
              </w:sdtContent>
            </w:sdt>
          </w:p>
        </w:tc>
        <w:tc>
          <w:tcPr>
            <w:tcW w:w="1123" w:type="dxa"/>
            <w:tcBorders>
              <w:top w:val="single" w:sz="4" w:space="0" w:color="auto"/>
              <w:left w:val="single" w:sz="4" w:space="0" w:color="auto"/>
              <w:bottom w:val="single" w:sz="4" w:space="0" w:color="auto"/>
              <w:right w:val="single" w:sz="4" w:space="0" w:color="auto"/>
            </w:tcBorders>
          </w:tcPr>
          <w:p w14:paraId="227E797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both"/>
              <w:rPr>
                <w:b/>
              </w:rPr>
            </w:pPr>
          </w:p>
        </w:tc>
        <w:tc>
          <w:tcPr>
            <w:tcW w:w="1135" w:type="dxa"/>
            <w:tcBorders>
              <w:top w:val="single" w:sz="4" w:space="0" w:color="auto"/>
              <w:left w:val="single" w:sz="4" w:space="0" w:color="auto"/>
              <w:bottom w:val="single" w:sz="4" w:space="0" w:color="auto"/>
              <w:right w:val="single" w:sz="4" w:space="0" w:color="auto"/>
            </w:tcBorders>
          </w:tcPr>
          <w:p w14:paraId="6905BEF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rPr>
                <w:b/>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C7AE3B1"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p>
        </w:tc>
        <w:tc>
          <w:tcPr>
            <w:tcW w:w="571" w:type="dxa"/>
            <w:tcBorders>
              <w:top w:val="single" w:sz="4" w:space="0" w:color="auto"/>
              <w:left w:val="single" w:sz="4" w:space="0" w:color="auto"/>
              <w:bottom w:val="single" w:sz="4" w:space="0" w:color="auto"/>
              <w:right w:val="single" w:sz="4" w:space="0" w:color="auto"/>
            </w:tcBorders>
            <w:vAlign w:val="center"/>
          </w:tcPr>
          <w:p w14:paraId="317DC35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p>
        </w:tc>
        <w:tc>
          <w:tcPr>
            <w:tcW w:w="566" w:type="dxa"/>
            <w:tcBorders>
              <w:top w:val="single" w:sz="4" w:space="0" w:color="auto"/>
              <w:left w:val="single" w:sz="4" w:space="0" w:color="auto"/>
              <w:bottom w:val="single" w:sz="4" w:space="0" w:color="auto"/>
              <w:right w:val="single" w:sz="4" w:space="0" w:color="auto"/>
            </w:tcBorders>
            <w:vAlign w:val="center"/>
          </w:tcPr>
          <w:p w14:paraId="40BC73E4"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tcPr>
          <w:p w14:paraId="18B6D902"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9AFD9C6"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rPr>
                <w:b/>
              </w:rPr>
            </w:pPr>
          </w:p>
        </w:tc>
      </w:tr>
      <w:tr w:rsidR="0065708F" w:rsidRPr="003E60F6" w14:paraId="7C57E05E" w14:textId="77777777" w:rsidTr="0065708F">
        <w:tc>
          <w:tcPr>
            <w:tcW w:w="1242" w:type="dxa"/>
            <w:tcBorders>
              <w:top w:val="single" w:sz="4" w:space="0" w:color="auto"/>
              <w:left w:val="single" w:sz="4" w:space="0" w:color="auto"/>
              <w:bottom w:val="single" w:sz="4" w:space="0" w:color="auto"/>
              <w:right w:val="single" w:sz="4" w:space="0" w:color="auto"/>
            </w:tcBorders>
            <w:hideMark/>
          </w:tcPr>
          <w:p w14:paraId="4DDD9208"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pPr>
          </w:p>
        </w:tc>
        <w:tc>
          <w:tcPr>
            <w:tcW w:w="7944" w:type="dxa"/>
            <w:tcBorders>
              <w:top w:val="single" w:sz="4" w:space="0" w:color="auto"/>
              <w:left w:val="single" w:sz="4" w:space="0" w:color="auto"/>
              <w:bottom w:val="single" w:sz="4" w:space="0" w:color="auto"/>
              <w:right w:val="single" w:sz="4" w:space="0" w:color="auto"/>
            </w:tcBorders>
            <w:hideMark/>
          </w:tcPr>
          <w:p w14:paraId="483821F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pPr>
            <w:r w:rsidRPr="003E60F6">
              <w:rPr>
                <w:b/>
              </w:rPr>
              <w:t>Общий объем часов</w:t>
            </w:r>
          </w:p>
        </w:tc>
        <w:tc>
          <w:tcPr>
            <w:tcW w:w="1123" w:type="dxa"/>
            <w:tcBorders>
              <w:top w:val="single" w:sz="4" w:space="0" w:color="auto"/>
              <w:left w:val="single" w:sz="4" w:space="0" w:color="auto"/>
              <w:bottom w:val="single" w:sz="4" w:space="0" w:color="auto"/>
              <w:right w:val="single" w:sz="4" w:space="0" w:color="auto"/>
            </w:tcBorders>
          </w:tcPr>
          <w:p w14:paraId="2C7C9BA9"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1135" w:type="dxa"/>
            <w:tcBorders>
              <w:top w:val="single" w:sz="4" w:space="0" w:color="auto"/>
              <w:left w:val="single" w:sz="4" w:space="0" w:color="auto"/>
              <w:bottom w:val="single" w:sz="4" w:space="0" w:color="auto"/>
              <w:right w:val="single" w:sz="4" w:space="0" w:color="auto"/>
            </w:tcBorders>
          </w:tcPr>
          <w:p w14:paraId="436C777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rPr>
                <w:b/>
              </w:rPr>
              <w:t>63</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332EE3BF"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rPr>
                <w:b/>
              </w:rPr>
              <w:t>42</w:t>
            </w:r>
          </w:p>
        </w:tc>
        <w:tc>
          <w:tcPr>
            <w:tcW w:w="571" w:type="dxa"/>
            <w:tcBorders>
              <w:top w:val="single" w:sz="4" w:space="0" w:color="auto"/>
              <w:left w:val="single" w:sz="4" w:space="0" w:color="auto"/>
              <w:bottom w:val="single" w:sz="4" w:space="0" w:color="auto"/>
              <w:right w:val="single" w:sz="4" w:space="0" w:color="auto"/>
            </w:tcBorders>
          </w:tcPr>
          <w:p w14:paraId="28E3EAFC"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566" w:type="dxa"/>
            <w:tcBorders>
              <w:top w:val="single" w:sz="4" w:space="0" w:color="auto"/>
              <w:left w:val="single" w:sz="4" w:space="0" w:color="auto"/>
              <w:bottom w:val="single" w:sz="4" w:space="0" w:color="auto"/>
              <w:right w:val="single" w:sz="4" w:space="0" w:color="auto"/>
            </w:tcBorders>
          </w:tcPr>
          <w:p w14:paraId="4ABA7BC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6F2C0810"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rPr>
                <w:b/>
              </w:rPr>
              <w:t>42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73E4E8B" w14:textId="77777777" w:rsidR="0065708F" w:rsidRPr="003E60F6" w:rsidRDefault="0065708F" w:rsidP="003E60F6">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contextualSpacing/>
              <w:jc w:val="center"/>
            </w:pPr>
            <w:r w:rsidRPr="003E60F6">
              <w:rPr>
                <w:b/>
              </w:rPr>
              <w:t>21</w:t>
            </w:r>
          </w:p>
        </w:tc>
      </w:tr>
    </w:tbl>
    <w:p w14:paraId="524766FD" w14:textId="77777777" w:rsidR="0065708F" w:rsidRPr="003E60F6" w:rsidRDefault="0065708F"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kern w:val="24"/>
          <w:sz w:val="24"/>
          <w:szCs w:val="24"/>
          <w:lang w:eastAsia="ru-RU"/>
        </w:rPr>
      </w:pPr>
    </w:p>
    <w:p w14:paraId="1846E708" w14:textId="77777777" w:rsidR="0065708F" w:rsidRPr="003E60F6" w:rsidRDefault="0065708F" w:rsidP="005E7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kern w:val="24"/>
          <w:sz w:val="24"/>
          <w:szCs w:val="24"/>
          <w:lang w:eastAsia="ru-RU"/>
        </w:rPr>
        <w:sectPr w:rsidR="0065708F" w:rsidRPr="003E60F6" w:rsidSect="00AA4E6D">
          <w:footerReference w:type="default" r:id="rId103"/>
          <w:footerReference w:type="first" r:id="rId104"/>
          <w:type w:val="continuous"/>
          <w:pgSz w:w="16838" w:h="11906" w:orient="landscape"/>
          <w:pgMar w:top="848" w:right="1387" w:bottom="851" w:left="1134" w:header="709" w:footer="709" w:gutter="0"/>
          <w:cols w:space="708"/>
          <w:docGrid w:linePitch="360"/>
        </w:sectPr>
      </w:pPr>
    </w:p>
    <w:p w14:paraId="7319DFB1" w14:textId="77777777" w:rsidR="0065708F" w:rsidRPr="003E60F6" w:rsidRDefault="00A445CF" w:rsidP="003E60F6">
      <w:pPr>
        <w:keepNext/>
        <w:autoSpaceDE w:val="0"/>
        <w:autoSpaceDN w:val="0"/>
        <w:spacing w:after="0" w:line="240" w:lineRule="auto"/>
        <w:ind w:left="1004" w:hanging="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lastRenderedPageBreak/>
        <w:t xml:space="preserve">3. </w:t>
      </w:r>
      <w:r w:rsidR="0065708F" w:rsidRPr="003E60F6">
        <w:rPr>
          <w:rFonts w:ascii="Times New Roman" w:eastAsia="Calibri" w:hAnsi="Times New Roman" w:cs="Times New Roman"/>
          <w:b/>
          <w:kern w:val="24"/>
          <w:sz w:val="24"/>
          <w:szCs w:val="24"/>
          <w:lang w:eastAsia="ru-RU"/>
        </w:rPr>
        <w:t>УСЛОВИЯ РЕАЛИЗАЦИИ ПРОГРАММЫ УЧЕБНОЙ ДИСЦИПЛИНЫ</w:t>
      </w:r>
    </w:p>
    <w:p w14:paraId="42A77593" w14:textId="77777777" w:rsidR="0065708F" w:rsidRPr="003E60F6" w:rsidRDefault="0065708F" w:rsidP="003E60F6">
      <w:pPr>
        <w:pStyle w:val="a8"/>
        <w:numPr>
          <w:ilvl w:val="1"/>
          <w:numId w:val="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b/>
          <w:bCs/>
          <w:kern w:val="24"/>
          <w:sz w:val="24"/>
          <w:szCs w:val="24"/>
          <w:lang w:eastAsia="ru-RU"/>
        </w:rPr>
      </w:pPr>
      <w:r w:rsidRPr="003E60F6">
        <w:rPr>
          <w:rFonts w:ascii="Times New Roman" w:eastAsia="Calibri" w:hAnsi="Times New Roman"/>
          <w:b/>
          <w:bCs/>
          <w:kern w:val="24"/>
          <w:sz w:val="24"/>
          <w:szCs w:val="24"/>
          <w:lang w:eastAsia="ru-RU"/>
        </w:rPr>
        <w:t>Требования к минимальному материально-техническому обеспечению</w:t>
      </w:r>
    </w:p>
    <w:p w14:paraId="2D564E03"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sz w:val="24"/>
          <w:szCs w:val="24"/>
          <w:lang w:eastAsia="ru-RU"/>
        </w:rPr>
      </w:pPr>
      <w:r w:rsidRPr="003E60F6">
        <w:rPr>
          <w:rFonts w:ascii="Times New Roman" w:eastAsia="Calibri" w:hAnsi="Times New Roman" w:cs="Times New Roman"/>
          <w:sz w:val="24"/>
          <w:szCs w:val="24"/>
          <w:lang w:eastAsia="ru-RU"/>
        </w:rPr>
        <w:t>Оборудование:</w:t>
      </w:r>
    </w:p>
    <w:p w14:paraId="62FB991D"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Технические средства обучения</w:t>
      </w:r>
    </w:p>
    <w:p w14:paraId="692DC713"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Cs/>
          <w:color w:val="000000"/>
          <w:kern w:val="24"/>
          <w:sz w:val="24"/>
          <w:szCs w:val="24"/>
          <w:lang w:eastAsia="ru-RU"/>
        </w:rPr>
      </w:pPr>
      <w:r w:rsidRPr="003E60F6">
        <w:rPr>
          <w:rFonts w:ascii="Times New Roman" w:eastAsia="Calibri" w:hAnsi="Times New Roman" w:cs="Times New Roman"/>
          <w:b/>
          <w:bCs/>
          <w:color w:val="000000"/>
          <w:kern w:val="24"/>
          <w:sz w:val="24"/>
          <w:szCs w:val="24"/>
          <w:lang w:eastAsia="ru-RU"/>
        </w:rPr>
        <w:t xml:space="preserve">- </w:t>
      </w:r>
      <w:r w:rsidRPr="003E60F6">
        <w:rPr>
          <w:rFonts w:ascii="Times New Roman" w:eastAsia="Calibri" w:hAnsi="Times New Roman" w:cs="Times New Roman"/>
          <w:bCs/>
          <w:color w:val="000000"/>
          <w:kern w:val="24"/>
          <w:sz w:val="24"/>
          <w:szCs w:val="24"/>
          <w:lang w:eastAsia="ru-RU"/>
        </w:rPr>
        <w:t>компьютер и мультимедиапроектор</w:t>
      </w:r>
    </w:p>
    <w:p w14:paraId="1C3B0011"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Cs/>
          <w:color w:val="000000"/>
          <w:kern w:val="24"/>
          <w:sz w:val="24"/>
          <w:szCs w:val="24"/>
          <w:lang w:eastAsia="ru-RU"/>
        </w:rPr>
        <w:t>- Консультант  Плюс. Специальная подборка правовых документов и учебных материалов (Электронный ресурс).</w:t>
      </w:r>
      <w:r w:rsidRPr="003E60F6">
        <w:rPr>
          <w:rFonts w:ascii="Times New Roman" w:eastAsia="Calibri" w:hAnsi="Times New Roman" w:cs="Times New Roman"/>
          <w:color w:val="FF0000"/>
          <w:sz w:val="24"/>
          <w:szCs w:val="24"/>
          <w:lang w:eastAsia="ru-RU"/>
        </w:rPr>
        <w:br/>
      </w:r>
      <w:r w:rsidRPr="003E60F6">
        <w:rPr>
          <w:rFonts w:ascii="Times New Roman" w:eastAsia="Calibri" w:hAnsi="Times New Roman" w:cs="Times New Roman"/>
          <w:b/>
          <w:bCs/>
          <w:kern w:val="24"/>
          <w:sz w:val="24"/>
          <w:szCs w:val="24"/>
          <w:lang w:eastAsia="ru-RU"/>
        </w:rPr>
        <w:t>Информационное обеспечение реализации программы</w:t>
      </w:r>
    </w:p>
    <w:p w14:paraId="1E7E4FB0"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Для реализации программы используются следующие печатные и электронные ресурсы. </w:t>
      </w:r>
    </w:p>
    <w:p w14:paraId="6EC3DFA9"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3.2.1. Печатные издания</w:t>
      </w:r>
    </w:p>
    <w:p w14:paraId="6B685698" w14:textId="77777777" w:rsidR="00A445CF" w:rsidRPr="003E60F6" w:rsidRDefault="0065708F" w:rsidP="003E60F6">
      <w:pPr>
        <w:pStyle w:val="a8"/>
        <w:numPr>
          <w:ilvl w:val="1"/>
          <w:numId w:val="102"/>
        </w:numPr>
        <w:tabs>
          <w:tab w:val="clear" w:pos="1440"/>
          <w:tab w:val="num" w:pos="1134"/>
        </w:tabs>
        <w:spacing w:after="0" w:line="240" w:lineRule="auto"/>
        <w:ind w:left="0" w:firstLine="709"/>
        <w:contextualSpacing/>
        <w:jc w:val="both"/>
        <w:rPr>
          <w:rFonts w:ascii="Times New Roman" w:eastAsia="Calibri" w:hAnsi="Times New Roman"/>
          <w:bCs/>
          <w:kern w:val="24"/>
          <w:sz w:val="24"/>
          <w:szCs w:val="24"/>
          <w:lang w:eastAsia="ru-RU"/>
        </w:rPr>
      </w:pPr>
      <w:r w:rsidRPr="003E60F6">
        <w:rPr>
          <w:rFonts w:ascii="Times New Roman" w:eastAsia="Calibri" w:hAnsi="Times New Roman"/>
          <w:bCs/>
          <w:i/>
          <w:kern w:val="24"/>
          <w:sz w:val="24"/>
          <w:szCs w:val="24"/>
          <w:lang w:eastAsia="ru-RU"/>
        </w:rPr>
        <w:t>Новожилов Е.О., Новожилов О.П. Компьютерные сети: учебник. — М., 2013.</w:t>
      </w:r>
    </w:p>
    <w:p w14:paraId="1CCEFD55" w14:textId="77777777" w:rsidR="0065708F" w:rsidRPr="003E60F6" w:rsidRDefault="0065708F" w:rsidP="003E60F6">
      <w:pPr>
        <w:pStyle w:val="a8"/>
        <w:numPr>
          <w:ilvl w:val="1"/>
          <w:numId w:val="102"/>
        </w:numPr>
        <w:tabs>
          <w:tab w:val="clear" w:pos="1440"/>
          <w:tab w:val="num" w:pos="1134"/>
        </w:tabs>
        <w:spacing w:after="0" w:line="240" w:lineRule="auto"/>
        <w:ind w:left="0" w:firstLine="709"/>
        <w:contextualSpacing/>
        <w:jc w:val="both"/>
        <w:rPr>
          <w:rFonts w:ascii="Times New Roman" w:eastAsia="Calibri" w:hAnsi="Times New Roman"/>
          <w:bCs/>
          <w:kern w:val="24"/>
          <w:sz w:val="24"/>
          <w:szCs w:val="24"/>
          <w:lang w:eastAsia="ru-RU"/>
        </w:rPr>
      </w:pPr>
      <w:r w:rsidRPr="003E60F6">
        <w:rPr>
          <w:rFonts w:ascii="Times New Roman" w:eastAsia="Calibri" w:hAnsi="Times New Roman"/>
          <w:bCs/>
          <w:kern w:val="24"/>
          <w:sz w:val="24"/>
          <w:szCs w:val="24"/>
          <w:lang w:eastAsia="ru-RU"/>
        </w:rPr>
        <w:t>Зайцев Н.Л. Экономика промышленного предприятия. М.: ИНФРА-М., 2014.</w:t>
      </w:r>
    </w:p>
    <w:p w14:paraId="4BD95FF3" w14:textId="77777777" w:rsidR="0065708F" w:rsidRPr="003E60F6" w:rsidRDefault="0065708F" w:rsidP="003E60F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kern w:val="24"/>
          <w:sz w:val="24"/>
          <w:szCs w:val="24"/>
          <w:lang w:eastAsia="ru-RU"/>
        </w:rPr>
      </w:pPr>
      <w:r w:rsidRPr="003E60F6">
        <w:rPr>
          <w:rFonts w:ascii="Times New Roman" w:eastAsia="Calibri" w:hAnsi="Times New Roman" w:cs="Times New Roman"/>
          <w:b/>
          <w:bCs/>
          <w:kern w:val="24"/>
          <w:sz w:val="24"/>
          <w:szCs w:val="24"/>
          <w:lang w:eastAsia="ru-RU"/>
        </w:rPr>
        <w:t>3.2.2. Электронные источники (электронные ресурсы)</w:t>
      </w:r>
    </w:p>
    <w:p w14:paraId="6D42BE59" w14:textId="77777777" w:rsidR="00A445CF" w:rsidRPr="003E60F6" w:rsidRDefault="00A445CF" w:rsidP="003E60F6">
      <w:pPr>
        <w:tabs>
          <w:tab w:val="left" w:pos="1134"/>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1. </w:t>
      </w:r>
      <w:proofErr w:type="spellStart"/>
      <w:r w:rsidR="0065708F" w:rsidRPr="003E60F6">
        <w:rPr>
          <w:rFonts w:ascii="Times New Roman" w:eastAsia="Calibri" w:hAnsi="Times New Roman" w:cs="Times New Roman"/>
          <w:kern w:val="24"/>
          <w:sz w:val="24"/>
          <w:szCs w:val="24"/>
          <w:lang w:eastAsia="ru-RU"/>
        </w:rPr>
        <w:t>www</w:t>
      </w:r>
      <w:proofErr w:type="spellEnd"/>
      <w:r w:rsidR="0065708F" w:rsidRPr="003E60F6">
        <w:rPr>
          <w:rFonts w:ascii="Times New Roman" w:eastAsia="Calibri" w:hAnsi="Times New Roman" w:cs="Times New Roman"/>
          <w:kern w:val="24"/>
          <w:sz w:val="24"/>
          <w:szCs w:val="24"/>
          <w:lang w:eastAsia="ru-RU"/>
        </w:rPr>
        <w:t>/</w:t>
      </w:r>
      <w:proofErr w:type="spellStart"/>
      <w:r w:rsidR="0065708F" w:rsidRPr="003E60F6">
        <w:rPr>
          <w:rFonts w:ascii="Times New Roman" w:eastAsia="Calibri" w:hAnsi="Times New Roman" w:cs="Times New Roman"/>
          <w:kern w:val="24"/>
          <w:sz w:val="24"/>
          <w:szCs w:val="24"/>
          <w:lang w:eastAsia="ru-RU"/>
        </w:rPr>
        <w:t>economics</w:t>
      </w:r>
      <w:proofErr w:type="spellEnd"/>
      <w:r w:rsidR="0065708F" w:rsidRPr="003E60F6">
        <w:rPr>
          <w:rFonts w:ascii="Times New Roman" w:eastAsia="Calibri" w:hAnsi="Times New Roman" w:cs="Times New Roman"/>
          <w:kern w:val="24"/>
          <w:sz w:val="24"/>
          <w:szCs w:val="24"/>
          <w:lang w:eastAsia="ru-RU"/>
        </w:rPr>
        <w:t xml:space="preserve">.  </w:t>
      </w:r>
      <w:proofErr w:type="spellStart"/>
      <w:r w:rsidR="0065708F" w:rsidRPr="003E60F6">
        <w:rPr>
          <w:rFonts w:ascii="Times New Roman" w:eastAsia="Calibri" w:hAnsi="Times New Roman" w:cs="Times New Roman"/>
          <w:kern w:val="24"/>
          <w:sz w:val="24"/>
          <w:szCs w:val="24"/>
          <w:lang w:eastAsia="ru-RU"/>
        </w:rPr>
        <w:t>edu</w:t>
      </w:r>
      <w:proofErr w:type="spellEnd"/>
      <w:r w:rsidR="0065708F" w:rsidRPr="003E60F6">
        <w:rPr>
          <w:rFonts w:ascii="Times New Roman" w:eastAsia="Calibri" w:hAnsi="Times New Roman" w:cs="Times New Roman"/>
          <w:kern w:val="24"/>
          <w:sz w:val="24"/>
          <w:szCs w:val="24"/>
          <w:lang w:eastAsia="ru-RU"/>
        </w:rPr>
        <w:t xml:space="preserve">. </w:t>
      </w:r>
      <w:proofErr w:type="spellStart"/>
      <w:r w:rsidR="0065708F" w:rsidRPr="003E60F6">
        <w:rPr>
          <w:rFonts w:ascii="Times New Roman" w:eastAsia="Calibri" w:hAnsi="Times New Roman" w:cs="Times New Roman"/>
          <w:kern w:val="24"/>
          <w:sz w:val="24"/>
          <w:szCs w:val="24"/>
          <w:lang w:eastAsia="ru-RU"/>
        </w:rPr>
        <w:t>ru</w:t>
      </w:r>
      <w:proofErr w:type="spellEnd"/>
      <w:r w:rsidR="0065708F" w:rsidRPr="003E60F6">
        <w:rPr>
          <w:rFonts w:ascii="Times New Roman" w:eastAsia="Calibri" w:hAnsi="Times New Roman" w:cs="Times New Roman"/>
          <w:kern w:val="24"/>
          <w:sz w:val="24"/>
          <w:szCs w:val="24"/>
          <w:lang w:eastAsia="ru-RU"/>
        </w:rPr>
        <w:t xml:space="preserve"> – Образовательный портал « Экономика, социология, менеджмент».</w:t>
      </w:r>
    </w:p>
    <w:p w14:paraId="348D4AB4" w14:textId="77777777" w:rsidR="0065708F" w:rsidRPr="003E60F6" w:rsidRDefault="00A445CF" w:rsidP="003E60F6">
      <w:pPr>
        <w:tabs>
          <w:tab w:val="left" w:pos="1134"/>
        </w:tabs>
        <w:spacing w:after="0" w:line="240" w:lineRule="auto"/>
        <w:ind w:firstLine="709"/>
        <w:contextualSpacing/>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 xml:space="preserve">2. </w:t>
      </w:r>
      <w:proofErr w:type="spellStart"/>
      <w:r w:rsidR="0065708F" w:rsidRPr="003E60F6">
        <w:rPr>
          <w:rFonts w:ascii="Times New Roman" w:eastAsia="Calibri" w:hAnsi="Times New Roman" w:cs="Times New Roman"/>
          <w:kern w:val="24"/>
          <w:sz w:val="24"/>
          <w:szCs w:val="24"/>
          <w:lang w:eastAsia="ru-RU"/>
        </w:rPr>
        <w:t>www</w:t>
      </w:r>
      <w:proofErr w:type="spellEnd"/>
      <w:r w:rsidR="0065708F" w:rsidRPr="003E60F6">
        <w:rPr>
          <w:rFonts w:ascii="Times New Roman" w:eastAsia="Calibri" w:hAnsi="Times New Roman" w:cs="Times New Roman"/>
          <w:kern w:val="24"/>
          <w:sz w:val="24"/>
          <w:szCs w:val="24"/>
          <w:lang w:eastAsia="ru-RU"/>
        </w:rPr>
        <w:t xml:space="preserve">. e– </w:t>
      </w:r>
      <w:proofErr w:type="spellStart"/>
      <w:r w:rsidR="0065708F" w:rsidRPr="003E60F6">
        <w:rPr>
          <w:rFonts w:ascii="Times New Roman" w:eastAsia="Calibri" w:hAnsi="Times New Roman" w:cs="Times New Roman"/>
          <w:kern w:val="24"/>
          <w:sz w:val="24"/>
          <w:szCs w:val="24"/>
          <w:lang w:eastAsia="ru-RU"/>
        </w:rPr>
        <w:t>rej</w:t>
      </w:r>
      <w:proofErr w:type="spellEnd"/>
      <w:r w:rsidR="0065708F" w:rsidRPr="003E60F6">
        <w:rPr>
          <w:rFonts w:ascii="Times New Roman" w:eastAsia="Calibri" w:hAnsi="Times New Roman" w:cs="Times New Roman"/>
          <w:kern w:val="24"/>
          <w:sz w:val="24"/>
          <w:szCs w:val="24"/>
          <w:lang w:eastAsia="ru-RU"/>
        </w:rPr>
        <w:t xml:space="preserve">. </w:t>
      </w:r>
      <w:proofErr w:type="spellStart"/>
      <w:r w:rsidR="0065708F" w:rsidRPr="003E60F6">
        <w:rPr>
          <w:rFonts w:ascii="Times New Roman" w:eastAsia="Calibri" w:hAnsi="Times New Roman" w:cs="Times New Roman"/>
          <w:kern w:val="24"/>
          <w:sz w:val="24"/>
          <w:szCs w:val="24"/>
          <w:lang w:eastAsia="ru-RU"/>
        </w:rPr>
        <w:t>ru</w:t>
      </w:r>
      <w:proofErr w:type="spellEnd"/>
      <w:r w:rsidR="0065708F" w:rsidRPr="003E60F6">
        <w:rPr>
          <w:rFonts w:ascii="Times New Roman" w:eastAsia="Calibri" w:hAnsi="Times New Roman" w:cs="Times New Roman"/>
          <w:kern w:val="24"/>
          <w:sz w:val="24"/>
          <w:szCs w:val="24"/>
          <w:lang w:eastAsia="ru-RU"/>
        </w:rPr>
        <w:t>– «Российский экономический Интернет – журнал».</w:t>
      </w:r>
    </w:p>
    <w:p w14:paraId="2B77A44C" w14:textId="77777777" w:rsidR="0065708F" w:rsidRPr="003E60F6" w:rsidRDefault="0065708F" w:rsidP="003E60F6">
      <w:pPr>
        <w:tabs>
          <w:tab w:val="left" w:pos="1134"/>
        </w:tabs>
        <w:spacing w:after="0" w:line="240" w:lineRule="auto"/>
        <w:ind w:firstLine="709"/>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3.2.3. Дополнительные источники </w:t>
      </w:r>
    </w:p>
    <w:p w14:paraId="27E6C756" w14:textId="77777777" w:rsidR="0065708F" w:rsidRPr="003E60F6" w:rsidRDefault="0065708F" w:rsidP="003E60F6">
      <w:pPr>
        <w:numPr>
          <w:ilvl w:val="0"/>
          <w:numId w:val="132"/>
        </w:numPr>
        <w:tabs>
          <w:tab w:val="left" w:pos="1134"/>
        </w:tabs>
        <w:spacing w:after="0" w:line="240" w:lineRule="auto"/>
        <w:ind w:left="0" w:firstLine="709"/>
        <w:contextualSpacing/>
        <w:jc w:val="both"/>
        <w:rPr>
          <w:rFonts w:ascii="Times New Roman" w:eastAsia="Calibri" w:hAnsi="Times New Roman" w:cs="Times New Roman"/>
          <w:bCs/>
          <w:i/>
          <w:kern w:val="24"/>
          <w:sz w:val="24"/>
          <w:szCs w:val="24"/>
          <w:lang w:eastAsia="ru-RU"/>
        </w:rPr>
      </w:pPr>
      <w:r w:rsidRPr="003E60F6">
        <w:rPr>
          <w:rFonts w:ascii="Times New Roman" w:eastAsia="Calibri" w:hAnsi="Times New Roman" w:cs="Times New Roman"/>
          <w:bCs/>
          <w:i/>
          <w:kern w:val="24"/>
          <w:sz w:val="24"/>
          <w:szCs w:val="24"/>
          <w:lang w:eastAsia="ru-RU"/>
        </w:rP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2014.</w:t>
      </w:r>
    </w:p>
    <w:p w14:paraId="5B79EBE8" w14:textId="77777777" w:rsidR="00A445CF" w:rsidRPr="003E60F6" w:rsidRDefault="0065708F" w:rsidP="003E60F6">
      <w:pPr>
        <w:numPr>
          <w:ilvl w:val="0"/>
          <w:numId w:val="132"/>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Либерман  И.А.  Планирование на предприятии: </w:t>
      </w:r>
      <w:proofErr w:type="spellStart"/>
      <w:r w:rsidRPr="003E60F6">
        <w:rPr>
          <w:rFonts w:ascii="Times New Roman" w:eastAsia="Calibri" w:hAnsi="Times New Roman" w:cs="Times New Roman"/>
          <w:bCs/>
          <w:kern w:val="24"/>
          <w:sz w:val="24"/>
          <w:szCs w:val="24"/>
          <w:lang w:eastAsia="ru-RU"/>
        </w:rPr>
        <w:t>Учеб.пособие</w:t>
      </w:r>
      <w:proofErr w:type="spellEnd"/>
      <w:r w:rsidRPr="003E60F6">
        <w:rPr>
          <w:rFonts w:ascii="Times New Roman" w:eastAsia="Calibri" w:hAnsi="Times New Roman" w:cs="Times New Roman"/>
          <w:bCs/>
          <w:kern w:val="24"/>
          <w:sz w:val="24"/>
          <w:szCs w:val="24"/>
          <w:lang w:eastAsia="ru-RU"/>
        </w:rPr>
        <w:t>. – М.: Издательство РИОР, 2015.</w:t>
      </w:r>
    </w:p>
    <w:p w14:paraId="6F5C0FED" w14:textId="77777777" w:rsidR="0065708F" w:rsidRPr="003E60F6" w:rsidRDefault="0065708F" w:rsidP="003E60F6">
      <w:pPr>
        <w:numPr>
          <w:ilvl w:val="0"/>
          <w:numId w:val="132"/>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Производственная мощность предприятия: Учебник / Н.Л. Зайцев. М.:   Издательство « Экзамен», 2014.  </w:t>
      </w:r>
    </w:p>
    <w:p w14:paraId="39DBDF79" w14:textId="77777777" w:rsidR="0065708F" w:rsidRPr="003E60F6" w:rsidRDefault="0065708F" w:rsidP="003E60F6">
      <w:pPr>
        <w:numPr>
          <w:ilvl w:val="0"/>
          <w:numId w:val="132"/>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Сафронов Н.А. Экономика организации (предприятия): учеб. Для ср. спец. </w:t>
      </w:r>
      <w:proofErr w:type="spellStart"/>
      <w:r w:rsidRPr="003E60F6">
        <w:rPr>
          <w:rFonts w:ascii="Times New Roman" w:eastAsia="Calibri" w:hAnsi="Times New Roman" w:cs="Times New Roman"/>
          <w:bCs/>
          <w:kern w:val="24"/>
          <w:sz w:val="24"/>
          <w:szCs w:val="24"/>
          <w:lang w:eastAsia="ru-RU"/>
        </w:rPr>
        <w:t>учеб.заведений</w:t>
      </w:r>
      <w:proofErr w:type="spellEnd"/>
      <w:r w:rsidRPr="003E60F6">
        <w:rPr>
          <w:rFonts w:ascii="Times New Roman" w:eastAsia="Calibri" w:hAnsi="Times New Roman" w:cs="Times New Roman"/>
          <w:bCs/>
          <w:kern w:val="24"/>
          <w:sz w:val="24"/>
          <w:szCs w:val="24"/>
          <w:lang w:eastAsia="ru-RU"/>
        </w:rPr>
        <w:t xml:space="preserve">. - М.: Экономист, 2013. </w:t>
      </w:r>
    </w:p>
    <w:p w14:paraId="4318FFD8" w14:textId="77777777" w:rsidR="0065708F" w:rsidRPr="003E60F6" w:rsidRDefault="0065708F" w:rsidP="003E60F6">
      <w:pPr>
        <w:numPr>
          <w:ilvl w:val="0"/>
          <w:numId w:val="132"/>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 xml:space="preserve">Экономика  организаций  ( предприятий)  в  схемах: учеб.  пособие /        Ю. И. </w:t>
      </w:r>
      <w:proofErr w:type="spellStart"/>
      <w:r w:rsidRPr="003E60F6">
        <w:rPr>
          <w:rFonts w:ascii="Times New Roman" w:eastAsia="Calibri" w:hAnsi="Times New Roman" w:cs="Times New Roman"/>
          <w:bCs/>
          <w:kern w:val="24"/>
          <w:sz w:val="24"/>
          <w:szCs w:val="24"/>
          <w:lang w:eastAsia="ru-RU"/>
        </w:rPr>
        <w:t>Растова</w:t>
      </w:r>
      <w:proofErr w:type="spellEnd"/>
      <w:r w:rsidRPr="003E60F6">
        <w:rPr>
          <w:rFonts w:ascii="Times New Roman" w:eastAsia="Calibri" w:hAnsi="Times New Roman" w:cs="Times New Roman"/>
          <w:bCs/>
          <w:kern w:val="24"/>
          <w:sz w:val="24"/>
          <w:szCs w:val="24"/>
          <w:lang w:eastAsia="ru-RU"/>
        </w:rPr>
        <w:t xml:space="preserve">,  Р.Г. Малахов,  О.И. </w:t>
      </w:r>
      <w:proofErr w:type="spellStart"/>
      <w:r w:rsidRPr="003E60F6">
        <w:rPr>
          <w:rFonts w:ascii="Times New Roman" w:eastAsia="Calibri" w:hAnsi="Times New Roman" w:cs="Times New Roman"/>
          <w:bCs/>
          <w:kern w:val="24"/>
          <w:sz w:val="24"/>
          <w:szCs w:val="24"/>
          <w:lang w:eastAsia="ru-RU"/>
        </w:rPr>
        <w:t>Горянинская</w:t>
      </w:r>
      <w:proofErr w:type="spellEnd"/>
      <w:r w:rsidRPr="003E60F6">
        <w:rPr>
          <w:rFonts w:ascii="Times New Roman" w:eastAsia="Calibri" w:hAnsi="Times New Roman" w:cs="Times New Roman"/>
          <w:bCs/>
          <w:kern w:val="24"/>
          <w:sz w:val="24"/>
          <w:szCs w:val="24"/>
          <w:lang w:eastAsia="ru-RU"/>
        </w:rPr>
        <w:t>. – М.: Эксмо,  2014.</w:t>
      </w:r>
    </w:p>
    <w:p w14:paraId="311BE7F9" w14:textId="77777777" w:rsidR="0065708F" w:rsidRPr="003E60F6" w:rsidRDefault="0065708F" w:rsidP="003E60F6">
      <w:pPr>
        <w:numPr>
          <w:ilvl w:val="0"/>
          <w:numId w:val="132"/>
        </w:numPr>
        <w:tabs>
          <w:tab w:val="left" w:pos="1134"/>
        </w:tabs>
        <w:spacing w:after="0" w:line="240" w:lineRule="auto"/>
        <w:ind w:left="0" w:firstLine="709"/>
        <w:contextualSpacing/>
        <w:jc w:val="both"/>
        <w:rPr>
          <w:rFonts w:ascii="Times New Roman" w:eastAsia="Calibri" w:hAnsi="Times New Roman" w:cs="Times New Roman"/>
          <w:bCs/>
          <w:kern w:val="24"/>
          <w:sz w:val="24"/>
          <w:szCs w:val="24"/>
          <w:lang w:eastAsia="ru-RU"/>
        </w:rPr>
      </w:pPr>
      <w:r w:rsidRPr="003E60F6">
        <w:rPr>
          <w:rFonts w:ascii="Times New Roman" w:eastAsia="Calibri" w:hAnsi="Times New Roman" w:cs="Times New Roman"/>
          <w:bCs/>
          <w:kern w:val="24"/>
          <w:sz w:val="24"/>
          <w:szCs w:val="24"/>
          <w:lang w:eastAsia="ru-RU"/>
        </w:rPr>
        <w:t>Экономика предприятия ( фирмы):  Практикум / под ред. проф. О.И. Волкова, проф.  В.Я. Позднякова. – М.: ИНФРА- М,  2013.</w:t>
      </w:r>
    </w:p>
    <w:p w14:paraId="169F0185" w14:textId="77777777" w:rsidR="0065708F" w:rsidRPr="003E60F6" w:rsidRDefault="0065708F" w:rsidP="003E60F6">
      <w:pPr>
        <w:tabs>
          <w:tab w:val="left" w:pos="1134"/>
        </w:tabs>
        <w:spacing w:after="0" w:line="240" w:lineRule="auto"/>
        <w:ind w:firstLine="709"/>
        <w:rPr>
          <w:rFonts w:ascii="Times New Roman" w:eastAsia="Calibri" w:hAnsi="Times New Roman" w:cs="Times New Roman"/>
          <w:kern w:val="24"/>
          <w:sz w:val="24"/>
          <w:szCs w:val="24"/>
          <w:lang w:eastAsia="ru-RU"/>
        </w:rPr>
      </w:pPr>
    </w:p>
    <w:p w14:paraId="6D09F86C" w14:textId="77777777" w:rsidR="0065708F" w:rsidRPr="003E60F6" w:rsidRDefault="00F23A28" w:rsidP="003E60F6">
      <w:pPr>
        <w:keepNext/>
        <w:autoSpaceDE w:val="0"/>
        <w:autoSpaceDN w:val="0"/>
        <w:spacing w:after="0" w:line="240" w:lineRule="auto"/>
        <w:ind w:left="1004" w:hanging="360"/>
        <w:jc w:val="center"/>
        <w:outlineLvl w:val="0"/>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 xml:space="preserve">4. </w:t>
      </w:r>
      <w:r w:rsidR="0065708F" w:rsidRPr="003E60F6">
        <w:rPr>
          <w:rFonts w:ascii="Times New Roman" w:eastAsia="Calibri" w:hAnsi="Times New Roman" w:cs="Times New Roman"/>
          <w:b/>
          <w:kern w:val="24"/>
          <w:sz w:val="24"/>
          <w:szCs w:val="24"/>
          <w:lang w:eastAsia="ru-RU"/>
        </w:rPr>
        <w:t>КОНТРОЛЬ И ОЦЕНКА РЕЗУЛЬТАТОВ ОСВОЕНИЯ УЧЕБНОЙ ДИСЦИПЛИНЫ</w:t>
      </w:r>
    </w:p>
    <w:p w14:paraId="328C2E69" w14:textId="77777777" w:rsidR="0065708F" w:rsidRPr="003E60F6" w:rsidRDefault="0065708F" w:rsidP="003E60F6">
      <w:pPr>
        <w:spacing w:after="0" w:line="240" w:lineRule="auto"/>
        <w:rPr>
          <w:rFonts w:ascii="Times New Roman" w:eastAsia="Calibri" w:hAnsi="Times New Roman" w:cs="Times New Roman"/>
          <w:kern w:val="24"/>
          <w:sz w:val="24"/>
          <w:szCs w:val="24"/>
          <w:lang w:eastAsia="ru-RU"/>
        </w:rPr>
      </w:pPr>
    </w:p>
    <w:tbl>
      <w:tblPr>
        <w:tblStyle w:val="270"/>
        <w:tblW w:w="0" w:type="auto"/>
        <w:tblLook w:val="04A0" w:firstRow="1" w:lastRow="0" w:firstColumn="1" w:lastColumn="0" w:noHBand="0" w:noVBand="1"/>
      </w:tblPr>
      <w:tblGrid>
        <w:gridCol w:w="3936"/>
        <w:gridCol w:w="2728"/>
        <w:gridCol w:w="3333"/>
      </w:tblGrid>
      <w:tr w:rsidR="0065708F" w:rsidRPr="003E60F6" w14:paraId="590C0418" w14:textId="77777777" w:rsidTr="00AA4E6D">
        <w:trPr>
          <w:tblHeader/>
        </w:trPr>
        <w:tc>
          <w:tcPr>
            <w:tcW w:w="3936" w:type="dxa"/>
            <w:vAlign w:val="center"/>
          </w:tcPr>
          <w:p w14:paraId="46DD50A1" w14:textId="77777777" w:rsidR="0065708F" w:rsidRPr="003E60F6" w:rsidRDefault="0065708F" w:rsidP="003E60F6">
            <w:pPr>
              <w:tabs>
                <w:tab w:val="center" w:pos="4677"/>
                <w:tab w:val="right" w:pos="9355"/>
              </w:tabs>
              <w:jc w:val="center"/>
              <w:rPr>
                <w:b/>
                <w:bCs/>
              </w:rPr>
            </w:pPr>
            <w:r w:rsidRPr="003E60F6">
              <w:rPr>
                <w:b/>
                <w:bCs/>
              </w:rPr>
              <w:t>Результаты обучения</w:t>
            </w:r>
          </w:p>
        </w:tc>
        <w:tc>
          <w:tcPr>
            <w:tcW w:w="2728" w:type="dxa"/>
            <w:vAlign w:val="center"/>
          </w:tcPr>
          <w:p w14:paraId="336B0C34" w14:textId="77777777" w:rsidR="0065708F" w:rsidRPr="003E60F6" w:rsidRDefault="0065708F" w:rsidP="003E60F6">
            <w:pPr>
              <w:tabs>
                <w:tab w:val="center" w:pos="4677"/>
                <w:tab w:val="right" w:pos="9355"/>
              </w:tabs>
              <w:jc w:val="center"/>
            </w:pPr>
            <w:r w:rsidRPr="003E60F6">
              <w:rPr>
                <w:b/>
                <w:bCs/>
              </w:rPr>
              <w:t>Критерии оценки</w:t>
            </w:r>
          </w:p>
        </w:tc>
        <w:tc>
          <w:tcPr>
            <w:tcW w:w="3333" w:type="dxa"/>
            <w:vAlign w:val="center"/>
          </w:tcPr>
          <w:p w14:paraId="2CBFE6F5" w14:textId="77777777" w:rsidR="0065708F" w:rsidRPr="003E60F6" w:rsidRDefault="0065708F" w:rsidP="003E60F6">
            <w:pPr>
              <w:tabs>
                <w:tab w:val="center" w:pos="4677"/>
                <w:tab w:val="right" w:pos="9355"/>
              </w:tabs>
              <w:jc w:val="center"/>
            </w:pPr>
            <w:r w:rsidRPr="003E60F6">
              <w:rPr>
                <w:b/>
                <w:bCs/>
              </w:rPr>
              <w:t>Методы оценки</w:t>
            </w:r>
          </w:p>
        </w:tc>
      </w:tr>
      <w:tr w:rsidR="0065708F" w:rsidRPr="003E60F6" w14:paraId="7C560E4F" w14:textId="77777777" w:rsidTr="00AA4E6D">
        <w:tc>
          <w:tcPr>
            <w:tcW w:w="3936" w:type="dxa"/>
          </w:tcPr>
          <w:p w14:paraId="3D05E44F" w14:textId="77777777" w:rsidR="0065708F" w:rsidRPr="003E60F6" w:rsidRDefault="0065708F" w:rsidP="003E60F6">
            <w:pPr>
              <w:tabs>
                <w:tab w:val="center" w:pos="4677"/>
                <w:tab w:val="right" w:pos="9355"/>
              </w:tabs>
            </w:pPr>
            <w:r w:rsidRPr="003E60F6">
              <w:t>Знания</w:t>
            </w:r>
          </w:p>
        </w:tc>
        <w:tc>
          <w:tcPr>
            <w:tcW w:w="2728" w:type="dxa"/>
          </w:tcPr>
          <w:p w14:paraId="26149181" w14:textId="77777777" w:rsidR="0065708F" w:rsidRPr="003E60F6" w:rsidRDefault="0065708F" w:rsidP="003E60F6">
            <w:pPr>
              <w:tabs>
                <w:tab w:val="center" w:pos="4677"/>
                <w:tab w:val="right" w:pos="9355"/>
              </w:tabs>
            </w:pPr>
          </w:p>
        </w:tc>
        <w:tc>
          <w:tcPr>
            <w:tcW w:w="3333" w:type="dxa"/>
          </w:tcPr>
          <w:p w14:paraId="7E1EBD6E" w14:textId="77777777" w:rsidR="0065708F" w:rsidRPr="003E60F6" w:rsidRDefault="0065708F" w:rsidP="003E60F6">
            <w:pPr>
              <w:tabs>
                <w:tab w:val="center" w:pos="4677"/>
                <w:tab w:val="right" w:pos="9355"/>
              </w:tabs>
            </w:pPr>
          </w:p>
        </w:tc>
      </w:tr>
      <w:tr w:rsidR="0065708F" w:rsidRPr="003E60F6" w14:paraId="77AB7D5C" w14:textId="77777777" w:rsidTr="00AA4E6D">
        <w:tc>
          <w:tcPr>
            <w:tcW w:w="3936" w:type="dxa"/>
          </w:tcPr>
          <w:p w14:paraId="0C6FD587" w14:textId="77777777" w:rsidR="0065708F" w:rsidRPr="003E60F6" w:rsidRDefault="0065708F" w:rsidP="003E60F6">
            <w:pPr>
              <w:tabs>
                <w:tab w:val="center" w:pos="4677"/>
                <w:tab w:val="right" w:pos="9355"/>
              </w:tabs>
              <w:jc w:val="both"/>
              <w:rPr>
                <w:color w:val="000000"/>
              </w:rPr>
            </w:pPr>
            <w:r w:rsidRPr="003E60F6">
              <w:rPr>
                <w:color w:val="000000"/>
              </w:rPr>
              <w:t>действующие нормативные правовые акты, регулирующие производственно-хозяйственную деятельность</w:t>
            </w:r>
          </w:p>
        </w:tc>
        <w:tc>
          <w:tcPr>
            <w:tcW w:w="2728" w:type="dxa"/>
          </w:tcPr>
          <w:p w14:paraId="395F5404" w14:textId="77777777" w:rsidR="0065708F" w:rsidRPr="003E60F6" w:rsidRDefault="0065708F" w:rsidP="003E60F6">
            <w:pPr>
              <w:tabs>
                <w:tab w:val="center" w:pos="4677"/>
                <w:tab w:val="right" w:pos="9355"/>
              </w:tabs>
              <w:jc w:val="both"/>
              <w:rPr>
                <w:color w:val="000000"/>
              </w:rPr>
            </w:pPr>
            <w:r w:rsidRPr="003E60F6">
              <w:rPr>
                <w:color w:val="000000"/>
              </w:rPr>
              <w:t>определяет и анализирует действующие нормативные правовые акты, регулирующие производственно-хозяйственную деятельность</w:t>
            </w:r>
          </w:p>
        </w:tc>
        <w:tc>
          <w:tcPr>
            <w:tcW w:w="3333" w:type="dxa"/>
          </w:tcPr>
          <w:p w14:paraId="1926EB3B" w14:textId="77777777" w:rsidR="0065708F" w:rsidRPr="003E60F6" w:rsidRDefault="0065708F" w:rsidP="003E60F6">
            <w:pPr>
              <w:tabs>
                <w:tab w:val="center" w:pos="4677"/>
                <w:tab w:val="right" w:pos="9355"/>
              </w:tabs>
              <w:jc w:val="both"/>
              <w:rPr>
                <w:color w:val="000000"/>
              </w:rPr>
            </w:pPr>
            <w:r w:rsidRPr="003E60F6">
              <w:rPr>
                <w:color w:val="000000"/>
              </w:rPr>
              <w:t>устный опрос;</w:t>
            </w:r>
          </w:p>
          <w:p w14:paraId="051AFEBE" w14:textId="77777777" w:rsidR="0065708F" w:rsidRPr="003E60F6" w:rsidRDefault="0065708F" w:rsidP="003E60F6">
            <w:pPr>
              <w:tabs>
                <w:tab w:val="center" w:pos="4677"/>
                <w:tab w:val="right" w:pos="9355"/>
              </w:tabs>
              <w:jc w:val="both"/>
              <w:rPr>
                <w:color w:val="000000"/>
              </w:rPr>
            </w:pPr>
            <w:r w:rsidRPr="003E60F6">
              <w:rPr>
                <w:color w:val="000000"/>
              </w:rPr>
              <w:t>дифференцированный зачет</w:t>
            </w:r>
          </w:p>
        </w:tc>
      </w:tr>
      <w:tr w:rsidR="0065708F" w:rsidRPr="003E60F6" w14:paraId="0DBEAF99" w14:textId="77777777" w:rsidTr="00AA4E6D">
        <w:tc>
          <w:tcPr>
            <w:tcW w:w="3936" w:type="dxa"/>
          </w:tcPr>
          <w:p w14:paraId="08F5376C" w14:textId="77777777" w:rsidR="0065708F" w:rsidRPr="003E60F6" w:rsidRDefault="0065708F" w:rsidP="003E60F6">
            <w:pPr>
              <w:tabs>
                <w:tab w:val="center" w:pos="4677"/>
                <w:tab w:val="right" w:pos="9355"/>
              </w:tabs>
              <w:jc w:val="both"/>
              <w:rPr>
                <w:color w:val="000000"/>
              </w:rPr>
            </w:pPr>
            <w:r w:rsidRPr="003E60F6">
              <w:rPr>
                <w:color w:val="000000"/>
              </w:rPr>
              <w:t>материально-технические, трудовые и финансовые ресурсы отрасли и организации, показатели их эффективного использования</w:t>
            </w:r>
          </w:p>
        </w:tc>
        <w:tc>
          <w:tcPr>
            <w:tcW w:w="2728" w:type="dxa"/>
          </w:tcPr>
          <w:p w14:paraId="425BED98" w14:textId="77777777" w:rsidR="0065708F" w:rsidRPr="003E60F6" w:rsidRDefault="0065708F" w:rsidP="003E60F6">
            <w:pPr>
              <w:tabs>
                <w:tab w:val="center" w:pos="4677"/>
                <w:tab w:val="right" w:pos="9355"/>
              </w:tabs>
              <w:jc w:val="both"/>
              <w:rPr>
                <w:color w:val="000000"/>
              </w:rPr>
            </w:pPr>
            <w:r w:rsidRPr="003E60F6">
              <w:rPr>
                <w:color w:val="000000"/>
              </w:rPr>
              <w:t>называет и описывает материально-технические, трудовые и финансовые ресурсы отрасли и организации, показатели их эффективного использования</w:t>
            </w:r>
          </w:p>
        </w:tc>
        <w:tc>
          <w:tcPr>
            <w:tcW w:w="3333" w:type="dxa"/>
          </w:tcPr>
          <w:p w14:paraId="5BB6C55F"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6FACAFC3" w14:textId="77777777" w:rsidTr="00AA4E6D">
        <w:tc>
          <w:tcPr>
            <w:tcW w:w="3936" w:type="dxa"/>
          </w:tcPr>
          <w:p w14:paraId="67632B24" w14:textId="77777777" w:rsidR="0065708F" w:rsidRPr="003E60F6" w:rsidRDefault="0065708F" w:rsidP="003E60F6">
            <w:pPr>
              <w:tabs>
                <w:tab w:val="center" w:pos="4677"/>
                <w:tab w:val="right" w:pos="9355"/>
              </w:tabs>
              <w:jc w:val="both"/>
              <w:rPr>
                <w:color w:val="000000"/>
              </w:rPr>
            </w:pPr>
            <w:r w:rsidRPr="003E60F6">
              <w:rPr>
                <w:color w:val="000000"/>
              </w:rPr>
              <w:t xml:space="preserve">методики расчета основных </w:t>
            </w:r>
            <w:r w:rsidRPr="003E60F6">
              <w:rPr>
                <w:color w:val="000000"/>
              </w:rPr>
              <w:lastRenderedPageBreak/>
              <w:t>технико-экономических показателей деятельности организации</w:t>
            </w:r>
          </w:p>
        </w:tc>
        <w:tc>
          <w:tcPr>
            <w:tcW w:w="2728" w:type="dxa"/>
          </w:tcPr>
          <w:p w14:paraId="627AE482" w14:textId="77777777" w:rsidR="0065708F" w:rsidRPr="003E60F6" w:rsidRDefault="0065708F" w:rsidP="003E60F6">
            <w:pPr>
              <w:tabs>
                <w:tab w:val="center" w:pos="4677"/>
                <w:tab w:val="right" w:pos="9355"/>
              </w:tabs>
              <w:jc w:val="both"/>
              <w:rPr>
                <w:color w:val="000000"/>
              </w:rPr>
            </w:pPr>
            <w:r w:rsidRPr="003E60F6">
              <w:rPr>
                <w:color w:val="000000"/>
              </w:rPr>
              <w:lastRenderedPageBreak/>
              <w:t xml:space="preserve">делает расчет основных </w:t>
            </w:r>
            <w:r w:rsidRPr="003E60F6">
              <w:rPr>
                <w:color w:val="000000"/>
              </w:rPr>
              <w:lastRenderedPageBreak/>
              <w:t>технико-экономических показателей деятельности организации</w:t>
            </w:r>
          </w:p>
        </w:tc>
        <w:tc>
          <w:tcPr>
            <w:tcW w:w="3333" w:type="dxa"/>
          </w:tcPr>
          <w:p w14:paraId="1F9D46AA" w14:textId="77777777" w:rsidR="0065708F" w:rsidRPr="003E60F6" w:rsidRDefault="0065708F" w:rsidP="003E60F6">
            <w:pPr>
              <w:tabs>
                <w:tab w:val="center" w:pos="4677"/>
                <w:tab w:val="right" w:pos="9355"/>
              </w:tabs>
              <w:jc w:val="both"/>
              <w:rPr>
                <w:color w:val="000000"/>
              </w:rPr>
            </w:pPr>
            <w:r w:rsidRPr="003E60F6">
              <w:rPr>
                <w:color w:val="000000"/>
              </w:rPr>
              <w:lastRenderedPageBreak/>
              <w:t xml:space="preserve">оценка выполнения </w:t>
            </w:r>
            <w:r w:rsidRPr="003E60F6">
              <w:rPr>
                <w:color w:val="000000"/>
              </w:rPr>
              <w:lastRenderedPageBreak/>
              <w:t>практической работы</w:t>
            </w:r>
          </w:p>
        </w:tc>
      </w:tr>
      <w:tr w:rsidR="0065708F" w:rsidRPr="003E60F6" w14:paraId="7C5AB1EF" w14:textId="77777777" w:rsidTr="00AA4E6D">
        <w:tc>
          <w:tcPr>
            <w:tcW w:w="3936" w:type="dxa"/>
          </w:tcPr>
          <w:p w14:paraId="4EDFBB08" w14:textId="77777777" w:rsidR="0065708F" w:rsidRPr="003E60F6" w:rsidRDefault="0065708F" w:rsidP="003E60F6">
            <w:pPr>
              <w:tabs>
                <w:tab w:val="center" w:pos="4677"/>
                <w:tab w:val="right" w:pos="9355"/>
              </w:tabs>
              <w:jc w:val="both"/>
              <w:rPr>
                <w:color w:val="000000"/>
              </w:rPr>
            </w:pPr>
            <w:r w:rsidRPr="003E60F6">
              <w:rPr>
                <w:color w:val="000000"/>
              </w:rPr>
              <w:lastRenderedPageBreak/>
              <w:t>методику разработки бизнес-плана</w:t>
            </w:r>
          </w:p>
        </w:tc>
        <w:tc>
          <w:tcPr>
            <w:tcW w:w="2728" w:type="dxa"/>
          </w:tcPr>
          <w:p w14:paraId="78171106" w14:textId="77777777" w:rsidR="0065708F" w:rsidRPr="003E60F6" w:rsidRDefault="0065708F" w:rsidP="003E60F6">
            <w:pPr>
              <w:tabs>
                <w:tab w:val="center" w:pos="4677"/>
                <w:tab w:val="right" w:pos="9355"/>
              </w:tabs>
              <w:jc w:val="both"/>
              <w:rPr>
                <w:color w:val="000000"/>
              </w:rPr>
            </w:pPr>
            <w:r w:rsidRPr="003E60F6">
              <w:rPr>
                <w:color w:val="000000"/>
              </w:rPr>
              <w:t>разрабатывает бизнес-план</w:t>
            </w:r>
          </w:p>
        </w:tc>
        <w:tc>
          <w:tcPr>
            <w:tcW w:w="3333" w:type="dxa"/>
          </w:tcPr>
          <w:p w14:paraId="27F4FB55"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05AB7C49" w14:textId="77777777" w:rsidTr="00AA4E6D">
        <w:tc>
          <w:tcPr>
            <w:tcW w:w="3936" w:type="dxa"/>
          </w:tcPr>
          <w:p w14:paraId="3E6917A8" w14:textId="77777777" w:rsidR="0065708F" w:rsidRPr="003E60F6" w:rsidRDefault="0065708F" w:rsidP="003E60F6">
            <w:pPr>
              <w:tabs>
                <w:tab w:val="center" w:pos="4677"/>
                <w:tab w:val="right" w:pos="9355"/>
              </w:tabs>
              <w:jc w:val="both"/>
              <w:rPr>
                <w:color w:val="000000"/>
              </w:rPr>
            </w:pPr>
            <w:r w:rsidRPr="003E60F6">
              <w:rPr>
                <w:color w:val="000000"/>
              </w:rPr>
              <w:t>механизмы ценообразования на продукцию (услуги), формы оплаты труда в современных условиях</w:t>
            </w:r>
          </w:p>
        </w:tc>
        <w:tc>
          <w:tcPr>
            <w:tcW w:w="2728" w:type="dxa"/>
          </w:tcPr>
          <w:p w14:paraId="60BD6F5B" w14:textId="77777777" w:rsidR="0065708F" w:rsidRPr="003E60F6" w:rsidRDefault="0065708F" w:rsidP="003E60F6">
            <w:pPr>
              <w:tabs>
                <w:tab w:val="center" w:pos="4677"/>
                <w:tab w:val="right" w:pos="9355"/>
              </w:tabs>
              <w:jc w:val="both"/>
              <w:rPr>
                <w:color w:val="000000"/>
              </w:rPr>
            </w:pPr>
            <w:r w:rsidRPr="003E60F6">
              <w:rPr>
                <w:color w:val="000000"/>
              </w:rPr>
              <w:t>называет и описывает механизмы ценообразования на продукцию (услуги), формы оплаты труда в современных условиях</w:t>
            </w:r>
          </w:p>
        </w:tc>
        <w:tc>
          <w:tcPr>
            <w:tcW w:w="3333" w:type="dxa"/>
          </w:tcPr>
          <w:p w14:paraId="5E65E267" w14:textId="77777777" w:rsidR="0065708F" w:rsidRPr="003E60F6" w:rsidRDefault="0065708F" w:rsidP="003E60F6">
            <w:pPr>
              <w:tabs>
                <w:tab w:val="center" w:pos="4677"/>
                <w:tab w:val="right" w:pos="9355"/>
              </w:tabs>
              <w:jc w:val="both"/>
              <w:rPr>
                <w:color w:val="000000"/>
              </w:rPr>
            </w:pPr>
            <w:r w:rsidRPr="003E60F6">
              <w:rPr>
                <w:color w:val="000000"/>
              </w:rPr>
              <w:t>самостоятельная работа</w:t>
            </w:r>
          </w:p>
        </w:tc>
      </w:tr>
      <w:tr w:rsidR="0065708F" w:rsidRPr="003E60F6" w14:paraId="1548E2D4" w14:textId="77777777" w:rsidTr="00AA4E6D">
        <w:tc>
          <w:tcPr>
            <w:tcW w:w="3936" w:type="dxa"/>
          </w:tcPr>
          <w:p w14:paraId="1ECBC175" w14:textId="77777777" w:rsidR="0065708F" w:rsidRPr="003E60F6" w:rsidRDefault="0065708F" w:rsidP="003E60F6">
            <w:pPr>
              <w:tabs>
                <w:tab w:val="center" w:pos="4677"/>
                <w:tab w:val="right" w:pos="9355"/>
              </w:tabs>
              <w:jc w:val="both"/>
              <w:rPr>
                <w:color w:val="000000"/>
              </w:rPr>
            </w:pPr>
            <w:r w:rsidRPr="003E60F6">
              <w:rPr>
                <w:color w:val="000000"/>
              </w:rPr>
              <w:t>основы маркетинговой деятельности, менеджмента и принципы делового общения</w:t>
            </w:r>
          </w:p>
        </w:tc>
        <w:tc>
          <w:tcPr>
            <w:tcW w:w="2728" w:type="dxa"/>
          </w:tcPr>
          <w:p w14:paraId="09C95D2E" w14:textId="77777777" w:rsidR="0065708F" w:rsidRPr="003E60F6" w:rsidRDefault="0065708F" w:rsidP="003E60F6">
            <w:pPr>
              <w:tabs>
                <w:tab w:val="center" w:pos="4677"/>
                <w:tab w:val="right" w:pos="9355"/>
              </w:tabs>
              <w:jc w:val="both"/>
              <w:rPr>
                <w:color w:val="000000"/>
              </w:rPr>
            </w:pPr>
            <w:r w:rsidRPr="003E60F6">
              <w:rPr>
                <w:color w:val="000000"/>
              </w:rPr>
              <w:t>называет и описывает основы маркетинговой деятельности, менеджмента и принципы делового общения</w:t>
            </w:r>
          </w:p>
        </w:tc>
        <w:tc>
          <w:tcPr>
            <w:tcW w:w="3333" w:type="dxa"/>
          </w:tcPr>
          <w:p w14:paraId="0D085F9E"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63B9B168" w14:textId="77777777" w:rsidTr="00AA4E6D">
        <w:tc>
          <w:tcPr>
            <w:tcW w:w="3936" w:type="dxa"/>
          </w:tcPr>
          <w:p w14:paraId="28329BDC" w14:textId="77777777" w:rsidR="0065708F" w:rsidRPr="003E60F6" w:rsidRDefault="0065708F" w:rsidP="003E60F6">
            <w:pPr>
              <w:tabs>
                <w:tab w:val="center" w:pos="4677"/>
                <w:tab w:val="right" w:pos="9355"/>
              </w:tabs>
              <w:jc w:val="both"/>
              <w:rPr>
                <w:color w:val="000000"/>
              </w:rPr>
            </w:pPr>
            <w:r w:rsidRPr="003E60F6">
              <w:rPr>
                <w:color w:val="000000"/>
              </w:rPr>
              <w:t>основы организации работы коллектива исполнителей</w:t>
            </w:r>
          </w:p>
        </w:tc>
        <w:tc>
          <w:tcPr>
            <w:tcW w:w="2728" w:type="dxa"/>
          </w:tcPr>
          <w:p w14:paraId="38920D48" w14:textId="77777777" w:rsidR="0065708F" w:rsidRPr="003E60F6" w:rsidRDefault="0065708F" w:rsidP="003E60F6">
            <w:pPr>
              <w:tabs>
                <w:tab w:val="center" w:pos="4677"/>
                <w:tab w:val="right" w:pos="9355"/>
              </w:tabs>
              <w:jc w:val="both"/>
              <w:rPr>
                <w:color w:val="000000"/>
              </w:rPr>
            </w:pPr>
            <w:r w:rsidRPr="003E60F6">
              <w:rPr>
                <w:color w:val="000000"/>
              </w:rPr>
              <w:t xml:space="preserve">называет и описывает основы организации работы коллектива исполнителей  </w:t>
            </w:r>
          </w:p>
        </w:tc>
        <w:tc>
          <w:tcPr>
            <w:tcW w:w="3333" w:type="dxa"/>
          </w:tcPr>
          <w:p w14:paraId="56144C23"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54F28321" w14:textId="77777777" w:rsidTr="00AA4E6D">
        <w:tc>
          <w:tcPr>
            <w:tcW w:w="3936" w:type="dxa"/>
          </w:tcPr>
          <w:p w14:paraId="65D7C2B0" w14:textId="77777777" w:rsidR="0065708F" w:rsidRPr="003E60F6" w:rsidRDefault="0065708F" w:rsidP="003E60F6">
            <w:pPr>
              <w:tabs>
                <w:tab w:val="center" w:pos="4677"/>
                <w:tab w:val="right" w:pos="9355"/>
              </w:tabs>
              <w:jc w:val="both"/>
              <w:rPr>
                <w:color w:val="000000"/>
              </w:rPr>
            </w:pPr>
            <w:r w:rsidRPr="003E60F6">
              <w:rPr>
                <w:color w:val="000000"/>
              </w:rPr>
              <w:t>основы планирования, финансирования и кредитования организации</w:t>
            </w:r>
          </w:p>
        </w:tc>
        <w:tc>
          <w:tcPr>
            <w:tcW w:w="2728" w:type="dxa"/>
          </w:tcPr>
          <w:p w14:paraId="2154C6F6" w14:textId="77777777" w:rsidR="0065708F" w:rsidRPr="003E60F6" w:rsidRDefault="0065708F" w:rsidP="003E60F6">
            <w:pPr>
              <w:tabs>
                <w:tab w:val="center" w:pos="4677"/>
                <w:tab w:val="right" w:pos="9355"/>
              </w:tabs>
              <w:jc w:val="both"/>
              <w:rPr>
                <w:color w:val="000000"/>
              </w:rPr>
            </w:pPr>
            <w:r w:rsidRPr="003E60F6">
              <w:rPr>
                <w:color w:val="000000"/>
              </w:rPr>
              <w:t>называет и описывает основы планирования, финансирования и кредитования организации</w:t>
            </w:r>
          </w:p>
        </w:tc>
        <w:tc>
          <w:tcPr>
            <w:tcW w:w="3333" w:type="dxa"/>
          </w:tcPr>
          <w:p w14:paraId="4C6189DB"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4E504E17" w14:textId="77777777" w:rsidTr="00AA4E6D">
        <w:tc>
          <w:tcPr>
            <w:tcW w:w="3936" w:type="dxa"/>
          </w:tcPr>
          <w:p w14:paraId="769D6A64" w14:textId="77777777" w:rsidR="0065708F" w:rsidRPr="003E60F6" w:rsidRDefault="0065708F" w:rsidP="003E60F6">
            <w:pPr>
              <w:tabs>
                <w:tab w:val="center" w:pos="4677"/>
                <w:tab w:val="right" w:pos="9355"/>
              </w:tabs>
              <w:jc w:val="both"/>
              <w:rPr>
                <w:color w:val="000000"/>
              </w:rPr>
            </w:pPr>
            <w:r w:rsidRPr="003E60F6">
              <w:rPr>
                <w:color w:val="000000"/>
              </w:rPr>
              <w:t>особенности менеджмента в области профессиональной деятельности</w:t>
            </w:r>
          </w:p>
        </w:tc>
        <w:tc>
          <w:tcPr>
            <w:tcW w:w="2728" w:type="dxa"/>
          </w:tcPr>
          <w:p w14:paraId="100783A1" w14:textId="77777777" w:rsidR="0065708F" w:rsidRPr="003E60F6" w:rsidRDefault="0065708F" w:rsidP="003E60F6">
            <w:pPr>
              <w:tabs>
                <w:tab w:val="center" w:pos="4677"/>
                <w:tab w:val="right" w:pos="9355"/>
              </w:tabs>
              <w:jc w:val="both"/>
              <w:rPr>
                <w:color w:val="000000"/>
              </w:rPr>
            </w:pPr>
            <w:r w:rsidRPr="003E60F6">
              <w:rPr>
                <w:color w:val="000000"/>
              </w:rPr>
              <w:t>называет и описывает особенности менеджмента в области профессиональной деятельности</w:t>
            </w:r>
          </w:p>
        </w:tc>
        <w:tc>
          <w:tcPr>
            <w:tcW w:w="3333" w:type="dxa"/>
          </w:tcPr>
          <w:p w14:paraId="0B51705D"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69EE30EF" w14:textId="77777777" w:rsidTr="00AA4E6D">
        <w:tc>
          <w:tcPr>
            <w:tcW w:w="3936" w:type="dxa"/>
          </w:tcPr>
          <w:p w14:paraId="79D0ABEF" w14:textId="77777777" w:rsidR="0065708F" w:rsidRPr="003E60F6" w:rsidRDefault="0065708F" w:rsidP="003E60F6">
            <w:pPr>
              <w:tabs>
                <w:tab w:val="center" w:pos="4677"/>
                <w:tab w:val="right" w:pos="9355"/>
              </w:tabs>
              <w:jc w:val="both"/>
              <w:rPr>
                <w:color w:val="000000"/>
              </w:rPr>
            </w:pPr>
            <w:r w:rsidRPr="003E60F6">
              <w:rPr>
                <w:color w:val="000000"/>
              </w:rPr>
              <w:t>производственную и организационную структуру организации</w:t>
            </w:r>
          </w:p>
        </w:tc>
        <w:tc>
          <w:tcPr>
            <w:tcW w:w="2728" w:type="dxa"/>
          </w:tcPr>
          <w:p w14:paraId="5560D906" w14:textId="77777777" w:rsidR="0065708F" w:rsidRPr="003E60F6" w:rsidRDefault="0065708F" w:rsidP="003E60F6">
            <w:pPr>
              <w:tabs>
                <w:tab w:val="center" w:pos="4677"/>
                <w:tab w:val="right" w:pos="9355"/>
              </w:tabs>
              <w:jc w:val="both"/>
              <w:rPr>
                <w:color w:val="000000"/>
              </w:rPr>
            </w:pPr>
            <w:r w:rsidRPr="003E60F6">
              <w:rPr>
                <w:color w:val="000000"/>
              </w:rPr>
              <w:t xml:space="preserve">называет и описывает производственную и организационную структуру организации </w:t>
            </w:r>
          </w:p>
        </w:tc>
        <w:tc>
          <w:tcPr>
            <w:tcW w:w="3333" w:type="dxa"/>
          </w:tcPr>
          <w:p w14:paraId="7F7295EA"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79AF19A8" w14:textId="77777777" w:rsidTr="00AA4E6D">
        <w:tc>
          <w:tcPr>
            <w:tcW w:w="3936" w:type="dxa"/>
          </w:tcPr>
          <w:p w14:paraId="71D835A2" w14:textId="77777777" w:rsidR="0065708F" w:rsidRPr="003E60F6" w:rsidRDefault="0065708F" w:rsidP="003E60F6">
            <w:pPr>
              <w:tabs>
                <w:tab w:val="center" w:pos="4677"/>
                <w:tab w:val="right" w:pos="9355"/>
              </w:tabs>
              <w:rPr>
                <w:b/>
                <w:color w:val="000000"/>
              </w:rPr>
            </w:pPr>
            <w:r w:rsidRPr="003E60F6">
              <w:rPr>
                <w:b/>
                <w:color w:val="000000"/>
              </w:rPr>
              <w:t>Умения:</w:t>
            </w:r>
          </w:p>
        </w:tc>
        <w:tc>
          <w:tcPr>
            <w:tcW w:w="2728" w:type="dxa"/>
          </w:tcPr>
          <w:p w14:paraId="0E8E8EE0" w14:textId="77777777" w:rsidR="0065708F" w:rsidRPr="003E60F6" w:rsidRDefault="0065708F" w:rsidP="003E60F6">
            <w:pPr>
              <w:tabs>
                <w:tab w:val="center" w:pos="4677"/>
                <w:tab w:val="right" w:pos="9355"/>
              </w:tabs>
              <w:rPr>
                <w:color w:val="000000"/>
              </w:rPr>
            </w:pPr>
          </w:p>
        </w:tc>
        <w:tc>
          <w:tcPr>
            <w:tcW w:w="3333" w:type="dxa"/>
          </w:tcPr>
          <w:p w14:paraId="0E0BE724" w14:textId="77777777" w:rsidR="0065708F" w:rsidRPr="003E60F6" w:rsidRDefault="0065708F" w:rsidP="003E60F6">
            <w:pPr>
              <w:tabs>
                <w:tab w:val="center" w:pos="4677"/>
                <w:tab w:val="right" w:pos="9355"/>
              </w:tabs>
              <w:rPr>
                <w:color w:val="000000"/>
              </w:rPr>
            </w:pPr>
          </w:p>
        </w:tc>
      </w:tr>
      <w:tr w:rsidR="0065708F" w:rsidRPr="003E60F6" w14:paraId="7D02EF5E" w14:textId="77777777" w:rsidTr="00AA4E6D">
        <w:tc>
          <w:tcPr>
            <w:tcW w:w="3936" w:type="dxa"/>
          </w:tcPr>
          <w:p w14:paraId="4D782A1B" w14:textId="77777777" w:rsidR="0065708F" w:rsidRPr="003E60F6" w:rsidRDefault="0065708F" w:rsidP="003E60F6">
            <w:pPr>
              <w:tabs>
                <w:tab w:val="center" w:pos="4677"/>
                <w:tab w:val="right" w:pos="9355"/>
              </w:tabs>
              <w:jc w:val="both"/>
              <w:rPr>
                <w:color w:val="000000"/>
              </w:rPr>
            </w:pPr>
            <w:r w:rsidRPr="003E60F6">
              <w:rPr>
                <w:color w:val="000000"/>
              </w:rPr>
              <w:t>оформлять первичные документы по учету рабочего времени, выработки, заработной платы, простоев</w:t>
            </w:r>
          </w:p>
        </w:tc>
        <w:tc>
          <w:tcPr>
            <w:tcW w:w="2728" w:type="dxa"/>
          </w:tcPr>
          <w:p w14:paraId="15F43331" w14:textId="77777777" w:rsidR="0065708F" w:rsidRPr="003E60F6" w:rsidRDefault="0065708F" w:rsidP="003E60F6">
            <w:pPr>
              <w:tabs>
                <w:tab w:val="center" w:pos="4677"/>
                <w:tab w:val="right" w:pos="9355"/>
              </w:tabs>
              <w:jc w:val="both"/>
              <w:rPr>
                <w:color w:val="000000"/>
              </w:rPr>
            </w:pPr>
            <w:r w:rsidRPr="003E60F6">
              <w:rPr>
                <w:color w:val="000000"/>
              </w:rPr>
              <w:t>Заполняет первичные документы по учету рабочего времени, выработки, заработной платы, простоев</w:t>
            </w:r>
          </w:p>
        </w:tc>
        <w:tc>
          <w:tcPr>
            <w:tcW w:w="3333" w:type="dxa"/>
          </w:tcPr>
          <w:p w14:paraId="545C890F"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792B12E4" w14:textId="77777777" w:rsidTr="00AA4E6D">
        <w:tc>
          <w:tcPr>
            <w:tcW w:w="3936" w:type="dxa"/>
          </w:tcPr>
          <w:p w14:paraId="74A5F111" w14:textId="77777777" w:rsidR="0065708F" w:rsidRPr="003E60F6" w:rsidRDefault="0065708F" w:rsidP="003E60F6">
            <w:pPr>
              <w:tabs>
                <w:tab w:val="center" w:pos="4677"/>
                <w:tab w:val="right" w:pos="9355"/>
              </w:tabs>
              <w:jc w:val="both"/>
              <w:rPr>
                <w:color w:val="000000"/>
              </w:rPr>
            </w:pPr>
            <w:r w:rsidRPr="003E60F6">
              <w:rPr>
                <w:color w:val="000000"/>
              </w:rPr>
              <w:t>рассчитывать основные технико-экономические показатели деятельности подразделения (организации)</w:t>
            </w:r>
          </w:p>
        </w:tc>
        <w:tc>
          <w:tcPr>
            <w:tcW w:w="2728" w:type="dxa"/>
          </w:tcPr>
          <w:p w14:paraId="1D1E0633" w14:textId="77777777" w:rsidR="0065708F" w:rsidRPr="003E60F6" w:rsidRDefault="0065708F" w:rsidP="003E60F6">
            <w:pPr>
              <w:tabs>
                <w:tab w:val="center" w:pos="4677"/>
                <w:tab w:val="right" w:pos="9355"/>
              </w:tabs>
              <w:jc w:val="both"/>
              <w:rPr>
                <w:color w:val="000000"/>
              </w:rPr>
            </w:pPr>
            <w:r w:rsidRPr="003E60F6">
              <w:rPr>
                <w:color w:val="000000"/>
              </w:rPr>
              <w:t>Делает расчеты по основным технико-экономическим показателям деятельности подразделения</w:t>
            </w:r>
          </w:p>
        </w:tc>
        <w:tc>
          <w:tcPr>
            <w:tcW w:w="3333" w:type="dxa"/>
          </w:tcPr>
          <w:p w14:paraId="23E09118"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r w:rsidR="0065708F" w:rsidRPr="003E60F6" w14:paraId="15B3D7FA" w14:textId="77777777" w:rsidTr="00AA4E6D">
        <w:trPr>
          <w:trHeight w:val="85"/>
        </w:trPr>
        <w:tc>
          <w:tcPr>
            <w:tcW w:w="3936" w:type="dxa"/>
          </w:tcPr>
          <w:p w14:paraId="0480B87B" w14:textId="77777777" w:rsidR="0065708F" w:rsidRPr="003E60F6" w:rsidRDefault="0065708F" w:rsidP="003E60F6">
            <w:pPr>
              <w:tabs>
                <w:tab w:val="center" w:pos="4677"/>
                <w:tab w:val="right" w:pos="9355"/>
              </w:tabs>
              <w:jc w:val="both"/>
              <w:rPr>
                <w:color w:val="000000"/>
              </w:rPr>
            </w:pPr>
            <w:r w:rsidRPr="003E60F6">
              <w:rPr>
                <w:color w:val="000000"/>
              </w:rPr>
              <w:t>разрабатывать бизнес-план</w:t>
            </w:r>
          </w:p>
        </w:tc>
        <w:tc>
          <w:tcPr>
            <w:tcW w:w="2728" w:type="dxa"/>
          </w:tcPr>
          <w:p w14:paraId="5931FFB4" w14:textId="77777777" w:rsidR="0065708F" w:rsidRPr="003E60F6" w:rsidRDefault="0065708F" w:rsidP="003E60F6">
            <w:pPr>
              <w:tabs>
                <w:tab w:val="center" w:pos="4677"/>
                <w:tab w:val="right" w:pos="9355"/>
              </w:tabs>
              <w:jc w:val="both"/>
              <w:rPr>
                <w:color w:val="000000"/>
              </w:rPr>
            </w:pPr>
            <w:r w:rsidRPr="003E60F6">
              <w:rPr>
                <w:color w:val="000000"/>
              </w:rPr>
              <w:t>Разрабатывает бизнес-план</w:t>
            </w:r>
          </w:p>
        </w:tc>
        <w:tc>
          <w:tcPr>
            <w:tcW w:w="3333" w:type="dxa"/>
          </w:tcPr>
          <w:p w14:paraId="6E2B7EFE" w14:textId="77777777" w:rsidR="0065708F" w:rsidRPr="003E60F6" w:rsidRDefault="0065708F" w:rsidP="003E60F6">
            <w:pPr>
              <w:tabs>
                <w:tab w:val="center" w:pos="4677"/>
                <w:tab w:val="right" w:pos="9355"/>
              </w:tabs>
              <w:jc w:val="both"/>
              <w:rPr>
                <w:color w:val="000000"/>
              </w:rPr>
            </w:pPr>
            <w:r w:rsidRPr="003E60F6">
              <w:rPr>
                <w:color w:val="000000"/>
              </w:rPr>
              <w:t>оценка выполнения практической работы</w:t>
            </w:r>
          </w:p>
        </w:tc>
      </w:tr>
    </w:tbl>
    <w:p w14:paraId="2F71557B" w14:textId="77777777" w:rsidR="0065708F" w:rsidRPr="003E60F6" w:rsidRDefault="0065708F" w:rsidP="003E60F6">
      <w:pPr>
        <w:widowControl w:val="0"/>
        <w:suppressAutoHyphens/>
        <w:spacing w:after="0" w:line="240" w:lineRule="auto"/>
        <w:jc w:val="both"/>
        <w:rPr>
          <w:rFonts w:ascii="Times New Roman" w:eastAsia="Calibri" w:hAnsi="Times New Roman" w:cs="Times New Roman"/>
          <w:i/>
          <w:iCs/>
          <w:color w:val="000000"/>
          <w:kern w:val="24"/>
          <w:sz w:val="24"/>
          <w:szCs w:val="24"/>
          <w:lang w:val="en-US" w:eastAsia="ru-RU"/>
        </w:rPr>
        <w:sectPr w:rsidR="0065708F" w:rsidRPr="003E60F6" w:rsidSect="00AA4E6D">
          <w:type w:val="continuous"/>
          <w:pgSz w:w="11906" w:h="16838"/>
          <w:pgMar w:top="851" w:right="707" w:bottom="1134" w:left="1134" w:header="708" w:footer="708" w:gutter="0"/>
          <w:cols w:space="720"/>
        </w:sectPr>
      </w:pPr>
    </w:p>
    <w:p w14:paraId="29E92A59" w14:textId="0980228E" w:rsidR="00F23A28" w:rsidRPr="003E60F6" w:rsidRDefault="00F23A28"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521FAC">
        <w:rPr>
          <w:rFonts w:ascii="Times New Roman" w:eastAsia="Times New Roman" w:hAnsi="Times New Roman" w:cs="Times New Roman"/>
          <w:b/>
          <w:bCs/>
          <w:sz w:val="24"/>
          <w:szCs w:val="24"/>
          <w:lang w:eastAsia="ru-RU"/>
        </w:rPr>
        <w:t>18</w:t>
      </w:r>
    </w:p>
    <w:p w14:paraId="710A69ED" w14:textId="77777777" w:rsidR="00F23A28" w:rsidRPr="003E60F6" w:rsidRDefault="00F23A28" w:rsidP="003E60F6">
      <w:pPr>
        <w:spacing w:after="0" w:line="240" w:lineRule="auto"/>
        <w:jc w:val="right"/>
        <w:rPr>
          <w:rFonts w:ascii="Times New Roman" w:eastAsia="Times New Roman" w:hAnsi="Times New Roman" w:cs="Times New Roman"/>
          <w:b/>
          <w:i/>
          <w:lang w:eastAsia="ru-RU"/>
        </w:rPr>
      </w:pPr>
      <w:r w:rsidRPr="003E60F6">
        <w:rPr>
          <w:rFonts w:ascii="Times New Roman" w:eastAsia="Times New Roman" w:hAnsi="Times New Roman" w:cs="Times New Roman"/>
          <w:bCs/>
          <w:sz w:val="24"/>
          <w:szCs w:val="24"/>
          <w:lang w:eastAsia="ru-RU"/>
        </w:rPr>
        <w:t>к ПООП-П по профессии/специальности</w:t>
      </w:r>
      <w:r w:rsidRPr="003E60F6">
        <w:rPr>
          <w:rFonts w:ascii="Times New Roman" w:eastAsia="Times New Roman" w:hAnsi="Times New Roman" w:cs="Times New Roman"/>
          <w:bCs/>
          <w:i/>
          <w:sz w:val="24"/>
          <w:szCs w:val="24"/>
          <w:lang w:eastAsia="ru-RU"/>
        </w:rPr>
        <w:br/>
      </w:r>
      <w:r w:rsidRPr="003E60F6">
        <w:rPr>
          <w:rFonts w:ascii="Times New Roman" w:eastAsia="Times New Roman" w:hAnsi="Times New Roman" w:cs="Times New Roman"/>
          <w:sz w:val="24"/>
          <w:szCs w:val="24"/>
          <w:lang w:eastAsia="ru-RU"/>
        </w:rPr>
        <w:t>22.02.01 Металлургия черных металлов</w:t>
      </w:r>
    </w:p>
    <w:p w14:paraId="378EA1E2" w14:textId="77777777" w:rsidR="00F23A28" w:rsidRPr="003E60F6" w:rsidRDefault="00F23A28" w:rsidP="003E60F6">
      <w:pPr>
        <w:spacing w:after="0" w:line="240" w:lineRule="auto"/>
        <w:jc w:val="center"/>
        <w:rPr>
          <w:rFonts w:ascii="Times New Roman" w:eastAsia="Times New Roman" w:hAnsi="Times New Roman" w:cs="Times New Roman"/>
          <w:b/>
          <w:i/>
          <w:lang w:eastAsia="ru-RU"/>
        </w:rPr>
      </w:pPr>
    </w:p>
    <w:p w14:paraId="75E52D72" w14:textId="77777777" w:rsidR="00F23A28" w:rsidRDefault="00F23A28" w:rsidP="003E60F6">
      <w:pPr>
        <w:spacing w:after="0" w:line="240" w:lineRule="auto"/>
        <w:jc w:val="center"/>
        <w:rPr>
          <w:rFonts w:ascii="Times New Roman" w:eastAsia="Times New Roman" w:hAnsi="Times New Roman" w:cs="Times New Roman"/>
          <w:b/>
          <w:i/>
          <w:lang w:eastAsia="ru-RU"/>
        </w:rPr>
      </w:pPr>
    </w:p>
    <w:p w14:paraId="740D6027"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402EAE2E"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59DCF7D8"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0D1D1135"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2F29DBC5"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73E0F346"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17E1B50D" w14:textId="77777777" w:rsidR="001A1467" w:rsidRPr="003E60F6" w:rsidRDefault="001A1467" w:rsidP="003E60F6">
      <w:pPr>
        <w:spacing w:after="0" w:line="240" w:lineRule="auto"/>
        <w:jc w:val="center"/>
        <w:rPr>
          <w:rFonts w:ascii="Times New Roman" w:eastAsia="Times New Roman" w:hAnsi="Times New Roman" w:cs="Times New Roman"/>
          <w:b/>
          <w:i/>
          <w:lang w:eastAsia="ru-RU"/>
        </w:rPr>
      </w:pPr>
    </w:p>
    <w:p w14:paraId="48EB677F" w14:textId="77777777" w:rsidR="00F23A28" w:rsidRPr="003E60F6" w:rsidRDefault="00F23A28" w:rsidP="003E60F6">
      <w:pPr>
        <w:spacing w:after="0" w:line="240" w:lineRule="auto"/>
        <w:jc w:val="center"/>
        <w:rPr>
          <w:rFonts w:ascii="Times New Roman" w:eastAsia="Times New Roman" w:hAnsi="Times New Roman" w:cs="Times New Roman"/>
          <w:b/>
          <w:i/>
          <w:lang w:eastAsia="ru-RU"/>
        </w:rPr>
      </w:pPr>
    </w:p>
    <w:p w14:paraId="09EE60AF" w14:textId="77777777" w:rsidR="00F23A28" w:rsidRPr="003E60F6" w:rsidRDefault="00F23A28" w:rsidP="003E60F6">
      <w:pPr>
        <w:spacing w:after="0" w:line="240" w:lineRule="auto"/>
        <w:jc w:val="center"/>
        <w:rPr>
          <w:rFonts w:ascii="Times New Roman" w:eastAsia="Times New Roman" w:hAnsi="Times New Roman" w:cs="Times New Roman"/>
          <w:b/>
          <w:i/>
          <w:lang w:eastAsia="ru-RU"/>
        </w:rPr>
      </w:pPr>
    </w:p>
    <w:p w14:paraId="18FFE27B" w14:textId="77777777" w:rsidR="00F23A28" w:rsidRPr="003E60F6" w:rsidRDefault="00F23A28" w:rsidP="003E60F6">
      <w:pPr>
        <w:spacing w:after="0" w:line="240" w:lineRule="auto"/>
        <w:jc w:val="center"/>
        <w:rPr>
          <w:rFonts w:ascii="Times New Roman" w:eastAsia="Times New Roman" w:hAnsi="Times New Roman" w:cs="Times New Roman"/>
          <w:b/>
          <w:i/>
          <w:lang w:eastAsia="ru-RU"/>
        </w:rPr>
      </w:pPr>
    </w:p>
    <w:p w14:paraId="2BA05869" w14:textId="717774CA" w:rsidR="00F23A28" w:rsidRDefault="00F23A2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r w:rsidR="00521FAC">
        <w:rPr>
          <w:rFonts w:ascii="Times New Roman" w:eastAsia="Times New Roman" w:hAnsi="Times New Roman" w:cs="Times New Roman"/>
          <w:b/>
          <w:sz w:val="24"/>
          <w:szCs w:val="24"/>
          <w:lang w:eastAsia="ru-RU"/>
        </w:rPr>
        <w:t>/</w:t>
      </w:r>
    </w:p>
    <w:p w14:paraId="0EC85043" w14:textId="22FC0F0A" w:rsidR="00521FAC" w:rsidRDefault="00521FAC" w:rsidP="003E60F6">
      <w:pPr>
        <w:spacing w:after="0" w:line="240" w:lineRule="auto"/>
        <w:jc w:val="center"/>
        <w:rPr>
          <w:rFonts w:ascii="Times New Roman" w:eastAsia="Times New Roman" w:hAnsi="Times New Roman" w:cs="Times New Roman"/>
          <w:b/>
          <w:sz w:val="24"/>
          <w:szCs w:val="24"/>
          <w:lang w:eastAsia="ru-RU"/>
        </w:rPr>
      </w:pPr>
      <w:r w:rsidRPr="00521FAC">
        <w:rPr>
          <w:rFonts w:ascii="Times New Roman" w:eastAsia="Times New Roman" w:hAnsi="Times New Roman" w:cs="Times New Roman"/>
          <w:b/>
          <w:sz w:val="24"/>
          <w:szCs w:val="24"/>
          <w:lang w:eastAsia="ru-RU"/>
        </w:rPr>
        <w:t>МЕЖДИСЦИПЛИНАРНОГО МОДУЛЯ</w:t>
      </w:r>
    </w:p>
    <w:p w14:paraId="0318427A" w14:textId="77777777" w:rsidR="00521FAC" w:rsidRPr="003E60F6" w:rsidRDefault="00521FAC" w:rsidP="003E60F6">
      <w:pPr>
        <w:spacing w:after="0" w:line="240" w:lineRule="auto"/>
        <w:jc w:val="center"/>
        <w:rPr>
          <w:rFonts w:ascii="Times New Roman" w:eastAsia="Times New Roman" w:hAnsi="Times New Roman" w:cs="Times New Roman"/>
          <w:b/>
          <w:sz w:val="24"/>
          <w:szCs w:val="24"/>
          <w:lang w:eastAsia="ru-RU"/>
        </w:rPr>
      </w:pPr>
    </w:p>
    <w:p w14:paraId="416C71D0"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«ОП.13 ОСНОВЫ ФИНАНСОВОЙ ГРАМОТНОСТИ/ОСНОВЫ ПРЕДПРИНИМАТЕЛЬСКОЙ ДЕЯТЕЛЬНОСТИ»</w:t>
      </w:r>
    </w:p>
    <w:p w14:paraId="7856FED8"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3C7C9C5F"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1387BBFC"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5943735C"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0BAD6ED6"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1781B620" w14:textId="77777777" w:rsidR="00F23A28" w:rsidRDefault="00F23A28" w:rsidP="003E60F6">
      <w:pPr>
        <w:spacing w:after="0" w:line="240" w:lineRule="auto"/>
        <w:rPr>
          <w:rFonts w:ascii="Times New Roman" w:eastAsia="Times New Roman" w:hAnsi="Times New Roman" w:cs="Times New Roman"/>
          <w:b/>
          <w:i/>
          <w:lang w:eastAsia="ru-RU"/>
        </w:rPr>
      </w:pPr>
    </w:p>
    <w:p w14:paraId="6634ADCF" w14:textId="77777777" w:rsidR="001A1467" w:rsidRDefault="001A1467" w:rsidP="003E60F6">
      <w:pPr>
        <w:spacing w:after="0" w:line="240" w:lineRule="auto"/>
        <w:rPr>
          <w:rFonts w:ascii="Times New Roman" w:eastAsia="Times New Roman" w:hAnsi="Times New Roman" w:cs="Times New Roman"/>
          <w:b/>
          <w:i/>
          <w:lang w:eastAsia="ru-RU"/>
        </w:rPr>
      </w:pPr>
    </w:p>
    <w:p w14:paraId="0DFCC348" w14:textId="77777777" w:rsidR="001A1467" w:rsidRDefault="001A1467" w:rsidP="003E60F6">
      <w:pPr>
        <w:spacing w:after="0" w:line="240" w:lineRule="auto"/>
        <w:rPr>
          <w:rFonts w:ascii="Times New Roman" w:eastAsia="Times New Roman" w:hAnsi="Times New Roman" w:cs="Times New Roman"/>
          <w:b/>
          <w:i/>
          <w:lang w:eastAsia="ru-RU"/>
        </w:rPr>
      </w:pPr>
    </w:p>
    <w:p w14:paraId="34DC55E8" w14:textId="77777777" w:rsidR="001A1467" w:rsidRDefault="001A1467" w:rsidP="003E60F6">
      <w:pPr>
        <w:spacing w:after="0" w:line="240" w:lineRule="auto"/>
        <w:rPr>
          <w:rFonts w:ascii="Times New Roman" w:eastAsia="Times New Roman" w:hAnsi="Times New Roman" w:cs="Times New Roman"/>
          <w:b/>
          <w:i/>
          <w:lang w:eastAsia="ru-RU"/>
        </w:rPr>
      </w:pPr>
    </w:p>
    <w:p w14:paraId="03D87A54" w14:textId="77777777" w:rsidR="001A1467" w:rsidRDefault="001A1467" w:rsidP="003E60F6">
      <w:pPr>
        <w:spacing w:after="0" w:line="240" w:lineRule="auto"/>
        <w:rPr>
          <w:rFonts w:ascii="Times New Roman" w:eastAsia="Times New Roman" w:hAnsi="Times New Roman" w:cs="Times New Roman"/>
          <w:b/>
          <w:i/>
          <w:lang w:eastAsia="ru-RU"/>
        </w:rPr>
      </w:pPr>
    </w:p>
    <w:p w14:paraId="22D9A236" w14:textId="77777777" w:rsidR="001A1467" w:rsidRDefault="001A1467" w:rsidP="003E60F6">
      <w:pPr>
        <w:spacing w:after="0" w:line="240" w:lineRule="auto"/>
        <w:rPr>
          <w:rFonts w:ascii="Times New Roman" w:eastAsia="Times New Roman" w:hAnsi="Times New Roman" w:cs="Times New Roman"/>
          <w:b/>
          <w:i/>
          <w:lang w:eastAsia="ru-RU"/>
        </w:rPr>
      </w:pPr>
    </w:p>
    <w:p w14:paraId="1230C637" w14:textId="77777777" w:rsidR="001A1467" w:rsidRDefault="001A1467" w:rsidP="003E60F6">
      <w:pPr>
        <w:spacing w:after="0" w:line="240" w:lineRule="auto"/>
        <w:rPr>
          <w:rFonts w:ascii="Times New Roman" w:eastAsia="Times New Roman" w:hAnsi="Times New Roman" w:cs="Times New Roman"/>
          <w:b/>
          <w:i/>
          <w:lang w:eastAsia="ru-RU"/>
        </w:rPr>
      </w:pPr>
    </w:p>
    <w:p w14:paraId="7430E23A" w14:textId="77777777" w:rsidR="001A1467" w:rsidRDefault="001A1467" w:rsidP="003E60F6">
      <w:pPr>
        <w:spacing w:after="0" w:line="240" w:lineRule="auto"/>
        <w:rPr>
          <w:rFonts w:ascii="Times New Roman" w:eastAsia="Times New Roman" w:hAnsi="Times New Roman" w:cs="Times New Roman"/>
          <w:b/>
          <w:i/>
          <w:lang w:eastAsia="ru-RU"/>
        </w:rPr>
      </w:pPr>
    </w:p>
    <w:p w14:paraId="1263B865" w14:textId="77777777" w:rsidR="001A1467" w:rsidRDefault="001A1467" w:rsidP="003E60F6">
      <w:pPr>
        <w:spacing w:after="0" w:line="240" w:lineRule="auto"/>
        <w:rPr>
          <w:rFonts w:ascii="Times New Roman" w:eastAsia="Times New Roman" w:hAnsi="Times New Roman" w:cs="Times New Roman"/>
          <w:b/>
          <w:i/>
          <w:lang w:eastAsia="ru-RU"/>
        </w:rPr>
      </w:pPr>
    </w:p>
    <w:p w14:paraId="16A5AEC5" w14:textId="77777777" w:rsidR="001A1467" w:rsidRDefault="001A1467" w:rsidP="003E60F6">
      <w:pPr>
        <w:spacing w:after="0" w:line="240" w:lineRule="auto"/>
        <w:rPr>
          <w:rFonts w:ascii="Times New Roman" w:eastAsia="Times New Roman" w:hAnsi="Times New Roman" w:cs="Times New Roman"/>
          <w:b/>
          <w:i/>
          <w:lang w:eastAsia="ru-RU"/>
        </w:rPr>
      </w:pPr>
    </w:p>
    <w:p w14:paraId="6D2E7842" w14:textId="77777777" w:rsidR="001A1467" w:rsidRDefault="001A1467" w:rsidP="003E60F6">
      <w:pPr>
        <w:spacing w:after="0" w:line="240" w:lineRule="auto"/>
        <w:rPr>
          <w:rFonts w:ascii="Times New Roman" w:eastAsia="Times New Roman" w:hAnsi="Times New Roman" w:cs="Times New Roman"/>
          <w:b/>
          <w:i/>
          <w:lang w:eastAsia="ru-RU"/>
        </w:rPr>
      </w:pPr>
    </w:p>
    <w:p w14:paraId="2AC85AC3" w14:textId="77777777" w:rsidR="001A1467" w:rsidRDefault="001A1467" w:rsidP="003E60F6">
      <w:pPr>
        <w:spacing w:after="0" w:line="240" w:lineRule="auto"/>
        <w:rPr>
          <w:rFonts w:ascii="Times New Roman" w:eastAsia="Times New Roman" w:hAnsi="Times New Roman" w:cs="Times New Roman"/>
          <w:b/>
          <w:i/>
          <w:lang w:eastAsia="ru-RU"/>
        </w:rPr>
      </w:pPr>
    </w:p>
    <w:p w14:paraId="634EBC23" w14:textId="77777777" w:rsidR="001A1467" w:rsidRDefault="001A1467" w:rsidP="003E60F6">
      <w:pPr>
        <w:spacing w:after="0" w:line="240" w:lineRule="auto"/>
        <w:rPr>
          <w:rFonts w:ascii="Times New Roman" w:eastAsia="Times New Roman" w:hAnsi="Times New Roman" w:cs="Times New Roman"/>
          <w:b/>
          <w:i/>
          <w:lang w:eastAsia="ru-RU"/>
        </w:rPr>
      </w:pPr>
    </w:p>
    <w:p w14:paraId="5E9467A0" w14:textId="77777777" w:rsidR="001A1467" w:rsidRDefault="001A1467" w:rsidP="003E60F6">
      <w:pPr>
        <w:spacing w:after="0" w:line="240" w:lineRule="auto"/>
        <w:rPr>
          <w:rFonts w:ascii="Times New Roman" w:eastAsia="Times New Roman" w:hAnsi="Times New Roman" w:cs="Times New Roman"/>
          <w:b/>
          <w:i/>
          <w:lang w:eastAsia="ru-RU"/>
        </w:rPr>
      </w:pPr>
    </w:p>
    <w:p w14:paraId="7E5847F4" w14:textId="77777777" w:rsidR="001A1467" w:rsidRDefault="001A1467" w:rsidP="003E60F6">
      <w:pPr>
        <w:spacing w:after="0" w:line="240" w:lineRule="auto"/>
        <w:rPr>
          <w:rFonts w:ascii="Times New Roman" w:eastAsia="Times New Roman" w:hAnsi="Times New Roman" w:cs="Times New Roman"/>
          <w:b/>
          <w:i/>
          <w:lang w:eastAsia="ru-RU"/>
        </w:rPr>
      </w:pPr>
    </w:p>
    <w:p w14:paraId="1BCD4BE3" w14:textId="77777777" w:rsidR="001A1467" w:rsidRDefault="001A1467" w:rsidP="003E60F6">
      <w:pPr>
        <w:spacing w:after="0" w:line="240" w:lineRule="auto"/>
        <w:rPr>
          <w:rFonts w:ascii="Times New Roman" w:eastAsia="Times New Roman" w:hAnsi="Times New Roman" w:cs="Times New Roman"/>
          <w:b/>
          <w:i/>
          <w:lang w:eastAsia="ru-RU"/>
        </w:rPr>
      </w:pPr>
    </w:p>
    <w:p w14:paraId="2DE4FAD7" w14:textId="77777777" w:rsidR="001A1467" w:rsidRDefault="001A1467" w:rsidP="003E60F6">
      <w:pPr>
        <w:spacing w:after="0" w:line="240" w:lineRule="auto"/>
        <w:rPr>
          <w:rFonts w:ascii="Times New Roman" w:eastAsia="Times New Roman" w:hAnsi="Times New Roman" w:cs="Times New Roman"/>
          <w:b/>
          <w:i/>
          <w:lang w:eastAsia="ru-RU"/>
        </w:rPr>
      </w:pPr>
    </w:p>
    <w:p w14:paraId="4477C67F" w14:textId="77777777" w:rsidR="001A1467" w:rsidRPr="003E60F6" w:rsidRDefault="001A1467" w:rsidP="003E60F6">
      <w:pPr>
        <w:spacing w:after="0" w:line="240" w:lineRule="auto"/>
        <w:rPr>
          <w:rFonts w:ascii="Times New Roman" w:eastAsia="Times New Roman" w:hAnsi="Times New Roman" w:cs="Times New Roman"/>
          <w:b/>
          <w:i/>
          <w:lang w:eastAsia="ru-RU"/>
        </w:rPr>
      </w:pPr>
    </w:p>
    <w:p w14:paraId="4206DF69"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1CB5A0DA"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7EE89FA3"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3D412541"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073EFDF7"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16A1ADEC" w14:textId="77777777" w:rsidR="00F23A28" w:rsidRPr="003E60F6" w:rsidRDefault="00F23A28" w:rsidP="003E60F6">
      <w:pPr>
        <w:spacing w:after="0" w:line="240" w:lineRule="auto"/>
        <w:rPr>
          <w:rFonts w:ascii="Times New Roman" w:eastAsia="Times New Roman" w:hAnsi="Times New Roman" w:cs="Times New Roman"/>
          <w:b/>
          <w:i/>
          <w:lang w:eastAsia="ru-RU"/>
        </w:rPr>
      </w:pPr>
    </w:p>
    <w:p w14:paraId="5399EB42" w14:textId="77777777" w:rsidR="00F23A28" w:rsidRPr="003E60F6" w:rsidRDefault="00F23A28" w:rsidP="003E60F6">
      <w:pPr>
        <w:spacing w:after="0" w:line="240" w:lineRule="auto"/>
        <w:jc w:val="center"/>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
          <w:bCs/>
          <w:iCs/>
          <w:sz w:val="24"/>
          <w:szCs w:val="24"/>
          <w:lang w:eastAsia="ru-RU"/>
        </w:rPr>
        <w:t>20</w:t>
      </w:r>
      <w:r w:rsidRPr="003E60F6">
        <w:rPr>
          <w:rFonts w:ascii="Times New Roman" w:eastAsia="Times New Roman" w:hAnsi="Times New Roman" w:cs="Times New Roman"/>
          <w:b/>
          <w:bCs/>
          <w:iCs/>
          <w:sz w:val="24"/>
          <w:szCs w:val="24"/>
          <w:lang w:val="en-US" w:eastAsia="ru-RU"/>
        </w:rPr>
        <w:t>22</w:t>
      </w:r>
      <w:r w:rsidRPr="003E60F6">
        <w:rPr>
          <w:rFonts w:ascii="Times New Roman" w:eastAsia="Times New Roman" w:hAnsi="Times New Roman" w:cs="Times New Roman"/>
          <w:b/>
          <w:bCs/>
          <w:iCs/>
          <w:sz w:val="24"/>
          <w:szCs w:val="24"/>
          <w:lang w:eastAsia="ru-RU"/>
        </w:rPr>
        <w:t xml:space="preserve"> г.</w:t>
      </w:r>
      <w:r w:rsidRPr="003E60F6">
        <w:rPr>
          <w:rFonts w:ascii="Times New Roman" w:eastAsia="Times New Roman" w:hAnsi="Times New Roman" w:cs="Times New Roman"/>
          <w:b/>
          <w:bCs/>
          <w:iCs/>
          <w:lang w:eastAsia="ru-RU"/>
        </w:rPr>
        <w:br w:type="page"/>
      </w:r>
      <w:r w:rsidRPr="003E60F6">
        <w:rPr>
          <w:rFonts w:ascii="Times New Roman" w:eastAsia="Times New Roman" w:hAnsi="Times New Roman" w:cs="Times New Roman"/>
          <w:b/>
          <w:i/>
          <w:sz w:val="24"/>
          <w:szCs w:val="24"/>
          <w:lang w:eastAsia="ru-RU"/>
        </w:rPr>
        <w:lastRenderedPageBreak/>
        <w:t>СОДЕРЖАНИЕ</w:t>
      </w:r>
    </w:p>
    <w:p w14:paraId="52E3297A" w14:textId="77777777" w:rsidR="00F23A28" w:rsidRPr="003E60F6" w:rsidRDefault="00F23A28" w:rsidP="003E60F6">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23A28" w:rsidRPr="003E60F6" w14:paraId="1CC4061A" w14:textId="77777777" w:rsidTr="00F23A28">
        <w:tc>
          <w:tcPr>
            <w:tcW w:w="7501" w:type="dxa"/>
          </w:tcPr>
          <w:p w14:paraId="6FBB19BD" w14:textId="77777777" w:rsidR="00F23A28" w:rsidRPr="003E60F6" w:rsidRDefault="00F23A28" w:rsidP="001A1467">
            <w:pPr>
              <w:numPr>
                <w:ilvl w:val="0"/>
                <w:numId w:val="138"/>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77D7617E" w14:textId="77777777" w:rsidR="00F23A28" w:rsidRPr="003E60F6" w:rsidRDefault="00F23A28" w:rsidP="003E60F6">
            <w:pPr>
              <w:spacing w:after="0" w:line="240" w:lineRule="auto"/>
              <w:rPr>
                <w:rFonts w:ascii="Times New Roman" w:eastAsia="Times New Roman" w:hAnsi="Times New Roman" w:cs="Times New Roman"/>
                <w:b/>
                <w:sz w:val="24"/>
                <w:szCs w:val="24"/>
                <w:lang w:eastAsia="ru-RU"/>
              </w:rPr>
            </w:pPr>
          </w:p>
        </w:tc>
      </w:tr>
      <w:tr w:rsidR="00F23A28" w:rsidRPr="003E60F6" w14:paraId="3BDD307F" w14:textId="77777777" w:rsidTr="00F23A28">
        <w:tc>
          <w:tcPr>
            <w:tcW w:w="7501" w:type="dxa"/>
          </w:tcPr>
          <w:p w14:paraId="272AD981" w14:textId="77777777" w:rsidR="00F23A28" w:rsidRPr="003E60F6" w:rsidRDefault="00F23A28" w:rsidP="001A1467">
            <w:pPr>
              <w:numPr>
                <w:ilvl w:val="0"/>
                <w:numId w:val="138"/>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СТРУКТУРА И СОДЕРЖАНИЕ УЧЕБНОЙ ДИСЦИПЛИНЫ</w:t>
            </w:r>
          </w:p>
          <w:p w14:paraId="31E6FD56" w14:textId="77777777" w:rsidR="00F23A28" w:rsidRPr="003E60F6" w:rsidRDefault="00F23A28" w:rsidP="001A1467">
            <w:pPr>
              <w:numPr>
                <w:ilvl w:val="0"/>
                <w:numId w:val="138"/>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5918D0F" w14:textId="77777777" w:rsidR="00F23A28" w:rsidRPr="003E60F6" w:rsidRDefault="00F23A28" w:rsidP="003E60F6">
            <w:pPr>
              <w:spacing w:after="0" w:line="240" w:lineRule="auto"/>
              <w:ind w:left="644"/>
              <w:rPr>
                <w:rFonts w:ascii="Times New Roman" w:eastAsia="Times New Roman" w:hAnsi="Times New Roman" w:cs="Times New Roman"/>
                <w:b/>
                <w:sz w:val="24"/>
                <w:szCs w:val="24"/>
                <w:lang w:eastAsia="ru-RU"/>
              </w:rPr>
            </w:pPr>
          </w:p>
        </w:tc>
      </w:tr>
      <w:tr w:rsidR="00F23A28" w:rsidRPr="003E60F6" w14:paraId="3D04D7B2" w14:textId="77777777" w:rsidTr="00F23A28">
        <w:tc>
          <w:tcPr>
            <w:tcW w:w="7501" w:type="dxa"/>
          </w:tcPr>
          <w:p w14:paraId="2F9A4CE2" w14:textId="77777777" w:rsidR="00F23A28" w:rsidRPr="003E60F6" w:rsidRDefault="00F23A28" w:rsidP="001A1467">
            <w:pPr>
              <w:numPr>
                <w:ilvl w:val="0"/>
                <w:numId w:val="138"/>
              </w:num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D843E49" w14:textId="77777777" w:rsidR="00F23A28" w:rsidRPr="003E60F6" w:rsidRDefault="00F23A28" w:rsidP="003E60F6">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65565B99" w14:textId="77777777" w:rsidR="00F23A28" w:rsidRPr="003E60F6" w:rsidRDefault="00F23A28" w:rsidP="003E60F6">
            <w:pPr>
              <w:spacing w:after="0" w:line="240" w:lineRule="auto"/>
              <w:rPr>
                <w:rFonts w:ascii="Times New Roman" w:eastAsia="Times New Roman" w:hAnsi="Times New Roman" w:cs="Times New Roman"/>
                <w:b/>
                <w:sz w:val="24"/>
                <w:szCs w:val="24"/>
                <w:lang w:eastAsia="ru-RU"/>
              </w:rPr>
            </w:pPr>
          </w:p>
        </w:tc>
      </w:tr>
    </w:tbl>
    <w:p w14:paraId="7DD39CB4" w14:textId="77777777" w:rsidR="00F23A28" w:rsidRPr="003E60F6" w:rsidRDefault="00F23A28" w:rsidP="003E60F6">
      <w:pPr>
        <w:tabs>
          <w:tab w:val="left" w:pos="567"/>
        </w:tabs>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
          <w:u w:val="single"/>
          <w:lang w:eastAsia="ru-RU"/>
        </w:rPr>
        <w:br w:type="page"/>
      </w:r>
      <w:r w:rsidRPr="003E60F6">
        <w:rPr>
          <w:rFonts w:ascii="Times New Roman" w:eastAsia="Times New Roman" w:hAnsi="Times New Roman" w:cs="Times New Roman"/>
          <w:b/>
          <w:lang w:eastAsia="ru-RU"/>
        </w:rPr>
        <w:lastRenderedPageBreak/>
        <w:t xml:space="preserve">1. </w:t>
      </w:r>
      <w:r w:rsidRPr="003E60F6">
        <w:rPr>
          <w:rFonts w:ascii="Times New Roman" w:eastAsia="Times New Roman" w:hAnsi="Times New Roman" w:cs="Times New Roman"/>
          <w:b/>
          <w:sz w:val="24"/>
          <w:szCs w:val="24"/>
          <w:lang w:eastAsia="ru-RU"/>
        </w:rPr>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3A2FABD0" w14:textId="77777777" w:rsidR="00F23A28" w:rsidRPr="003E60F6" w:rsidRDefault="00F23A28" w:rsidP="003E60F6">
      <w:pPr>
        <w:suppressAutoHyphens/>
        <w:spacing w:after="0" w:line="240" w:lineRule="auto"/>
        <w:ind w:left="720"/>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w:t>
      </w:r>
      <w:r w:rsidRPr="003E60F6">
        <w:rPr>
          <w:rFonts w:ascii="Times New Roman" w:eastAsia="Times New Roman" w:hAnsi="Times New Roman" w:cs="Times New Roman"/>
          <w:b/>
          <w:iCs/>
          <w:sz w:val="24"/>
          <w:szCs w:val="24"/>
          <w:lang w:eastAsia="ru-RU"/>
        </w:rPr>
        <w:t>Основы финансовой грамотности/Основы предпринимательской деятельности</w:t>
      </w:r>
      <w:r w:rsidRPr="003E60F6">
        <w:rPr>
          <w:rFonts w:ascii="Times New Roman" w:eastAsia="Times New Roman" w:hAnsi="Times New Roman" w:cs="Times New Roman"/>
          <w:b/>
          <w:sz w:val="24"/>
          <w:szCs w:val="24"/>
          <w:lang w:eastAsia="ru-RU"/>
        </w:rPr>
        <w:t>»</w:t>
      </w:r>
    </w:p>
    <w:p w14:paraId="51DF1F4E" w14:textId="77777777" w:rsidR="00F23A28" w:rsidRPr="003E60F6" w:rsidRDefault="00F23A28" w:rsidP="003E60F6">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7C0DDE2" w14:textId="77777777" w:rsidR="00F23A28" w:rsidRPr="003E60F6" w:rsidRDefault="00F23A28" w:rsidP="003E60F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Учебная дисциплина «</w:t>
      </w:r>
      <w:r w:rsidRPr="003E60F6">
        <w:rPr>
          <w:rFonts w:ascii="Times New Roman" w:eastAsia="Times New Roman" w:hAnsi="Times New Roman" w:cs="Times New Roman"/>
          <w:iCs/>
          <w:sz w:val="24"/>
          <w:szCs w:val="24"/>
          <w:lang w:eastAsia="ru-RU"/>
        </w:rPr>
        <w:t>Основы финансовой грамотности/Основы предпринимательской деятельности</w:t>
      </w:r>
      <w:r w:rsidRPr="003E60F6">
        <w:rPr>
          <w:rFonts w:ascii="Times New Roman" w:eastAsia="Times New Roman" w:hAnsi="Times New Roman" w:cs="Times New Roman"/>
          <w:sz w:val="24"/>
          <w:szCs w:val="24"/>
          <w:lang w:eastAsia="ru-RU"/>
        </w:rPr>
        <w:t>» является обязательной частью общепрофессионального цикла ПООП-П в соответствии с ФГОС СПО по специальности 22.02.01   Металлургия черных металлов.</w:t>
      </w:r>
    </w:p>
    <w:p w14:paraId="3D0D0C2E" w14:textId="77777777" w:rsidR="00F23A28" w:rsidRPr="003E60F6" w:rsidRDefault="00F23A28" w:rsidP="003E60F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общей компетенции.</w:t>
      </w:r>
    </w:p>
    <w:p w14:paraId="38991BE6" w14:textId="77777777" w:rsidR="00F23A28" w:rsidRPr="003E60F6" w:rsidRDefault="00F23A28" w:rsidP="003E60F6">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64D02291" w14:textId="77777777" w:rsidR="00F23A28" w:rsidRPr="003E60F6" w:rsidRDefault="00F23A28" w:rsidP="003E60F6">
      <w:pPr>
        <w:tabs>
          <w:tab w:val="left" w:pos="1134"/>
        </w:tab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1FCAF09D" w14:textId="77777777" w:rsidR="00F23A28" w:rsidRPr="003E60F6" w:rsidRDefault="00F23A28" w:rsidP="003E60F6">
      <w:pPr>
        <w:tabs>
          <w:tab w:val="left" w:pos="1134"/>
        </w:tabs>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5532"/>
        <w:gridCol w:w="3058"/>
      </w:tblGrid>
      <w:tr w:rsidR="00F23A28" w:rsidRPr="003E60F6" w14:paraId="670FB2CB" w14:textId="77777777" w:rsidTr="00F23A28">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D8C01" w14:textId="77777777" w:rsidR="00F23A28" w:rsidRPr="003E60F6" w:rsidRDefault="00F23A28" w:rsidP="003E60F6">
            <w:pPr>
              <w:spacing w:after="0" w:line="240" w:lineRule="auto"/>
              <w:jc w:val="center"/>
              <w:rPr>
                <w:rFonts w:ascii="Times New Roman" w:eastAsia="Calibri" w:hAnsi="Times New Roman" w:cs="Times New Roman"/>
                <w:b/>
                <w:kern w:val="24"/>
                <w:lang w:eastAsia="ru-RU"/>
              </w:rPr>
            </w:pPr>
            <w:r w:rsidRPr="003E60F6">
              <w:rPr>
                <w:rFonts w:ascii="Times New Roman" w:eastAsia="Calibri" w:hAnsi="Times New Roman" w:cs="Times New Roman"/>
                <w:b/>
                <w:kern w:val="24"/>
                <w:lang w:eastAsia="ru-RU"/>
              </w:rPr>
              <w:t>Код ОК/ПК</w:t>
            </w:r>
            <w:r w:rsidRPr="003E60F6">
              <w:rPr>
                <w:rFonts w:ascii="Times New Roman" w:eastAsia="Calibri" w:hAnsi="Times New Roman" w:cs="Times New Roman"/>
                <w:b/>
                <w:kern w:val="24"/>
                <w:vertAlign w:val="superscript"/>
                <w:lang w:eastAsia="ru-RU"/>
              </w:rPr>
              <w:footnoteReference w:id="58"/>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0DB74" w14:textId="77777777" w:rsidR="00F23A28" w:rsidRPr="003E60F6" w:rsidRDefault="00F23A28" w:rsidP="003E60F6">
            <w:pPr>
              <w:spacing w:after="0" w:line="240" w:lineRule="auto"/>
              <w:jc w:val="center"/>
              <w:rPr>
                <w:rFonts w:ascii="Times New Roman" w:eastAsia="Calibri" w:hAnsi="Times New Roman" w:cs="Times New Roman"/>
                <w:b/>
                <w:kern w:val="24"/>
                <w:lang w:eastAsia="ru-RU"/>
              </w:rPr>
            </w:pPr>
            <w:r w:rsidRPr="003E60F6">
              <w:rPr>
                <w:rFonts w:ascii="Times New Roman" w:eastAsia="Calibri" w:hAnsi="Times New Roman" w:cs="Times New Roman"/>
                <w:b/>
                <w:kern w:val="24"/>
                <w:lang w:eastAsia="ru-RU"/>
              </w:rPr>
              <w:t>Умения</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FC9DC" w14:textId="77777777" w:rsidR="00F23A28" w:rsidRPr="003E60F6" w:rsidRDefault="00F23A28" w:rsidP="003E60F6">
            <w:pPr>
              <w:spacing w:after="0" w:line="240" w:lineRule="auto"/>
              <w:jc w:val="center"/>
              <w:rPr>
                <w:rFonts w:ascii="Times New Roman" w:eastAsia="Calibri" w:hAnsi="Times New Roman" w:cs="Times New Roman"/>
                <w:b/>
                <w:kern w:val="24"/>
                <w:lang w:eastAsia="ru-RU"/>
              </w:rPr>
            </w:pPr>
            <w:r w:rsidRPr="003E60F6">
              <w:rPr>
                <w:rFonts w:ascii="Times New Roman" w:eastAsia="Calibri" w:hAnsi="Times New Roman" w:cs="Times New Roman"/>
                <w:b/>
                <w:kern w:val="24"/>
                <w:lang w:eastAsia="ru-RU"/>
              </w:rPr>
              <w:t>Знания</w:t>
            </w:r>
          </w:p>
        </w:tc>
      </w:tr>
      <w:tr w:rsidR="00F23A28" w:rsidRPr="003E60F6" w14:paraId="465253BC" w14:textId="77777777" w:rsidTr="00F23A28">
        <w:trPr>
          <w:trHeight w:val="1560"/>
        </w:trPr>
        <w:tc>
          <w:tcPr>
            <w:tcW w:w="1130" w:type="dxa"/>
            <w:tcBorders>
              <w:top w:val="single" w:sz="4" w:space="0" w:color="auto"/>
              <w:left w:val="single" w:sz="4" w:space="0" w:color="auto"/>
              <w:bottom w:val="single" w:sz="4" w:space="0" w:color="auto"/>
              <w:right w:val="single" w:sz="4" w:space="0" w:color="auto"/>
            </w:tcBorders>
            <w:shd w:val="clear" w:color="auto" w:fill="auto"/>
          </w:tcPr>
          <w:p w14:paraId="604B0696"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ОК1 – ОК 09</w:t>
            </w:r>
          </w:p>
        </w:tc>
        <w:tc>
          <w:tcPr>
            <w:tcW w:w="5532" w:type="dxa"/>
            <w:tcBorders>
              <w:left w:val="single" w:sz="4" w:space="0" w:color="auto"/>
              <w:bottom w:val="single" w:sz="4" w:space="0" w:color="auto"/>
              <w:right w:val="single" w:sz="4" w:space="0" w:color="auto"/>
            </w:tcBorders>
            <w:shd w:val="clear" w:color="auto" w:fill="auto"/>
          </w:tcPr>
          <w:p w14:paraId="39489776"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11.01 анализировать состояние финансовых рынков, используя различные источники информации;</w:t>
            </w:r>
          </w:p>
          <w:p w14:paraId="30E76415"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11.02 применять теоретические знания по финансовой грамотности для практической деятельности и повседневной жизни;</w:t>
            </w:r>
          </w:p>
          <w:p w14:paraId="37F747C8"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11.03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24898871"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11.04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B442726"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11.05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109EBD51"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11.06 оценивать влияние инфляции на доходность финансовых активов;</w:t>
            </w:r>
          </w:p>
          <w:p w14:paraId="34D17E1B"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11.07 использовать приобретенные знания для выполнения практических заданий, основанных на ситуациях, связанных с покупкой и продажей валюты;</w:t>
            </w:r>
          </w:p>
          <w:p w14:paraId="63DF95B1"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11.08 определять влияние факторов, воздействующих на валютный курс;</w:t>
            </w:r>
          </w:p>
          <w:p w14:paraId="137E96DF"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11.09 применять полученные теоретические и практические знания для определения экономически рационального поведения;</w:t>
            </w:r>
          </w:p>
          <w:p w14:paraId="7A6EAE3E"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11.10 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031F7A70"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11.11 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w:t>
            </w:r>
            <w:r w:rsidRPr="003E60F6">
              <w:rPr>
                <w:rFonts w:ascii="Times New Roman" w:eastAsia="Calibri" w:hAnsi="Times New Roman" w:cs="Times New Roman"/>
                <w:kern w:val="24"/>
                <w:lang w:eastAsia="ru-RU"/>
              </w:rPr>
              <w:lastRenderedPageBreak/>
              <w:t>ответственности;</w:t>
            </w:r>
          </w:p>
          <w:p w14:paraId="69A8BC2E"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11.12 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094811F9"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11.13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2CE63F19"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Уо</w:t>
            </w:r>
            <w:proofErr w:type="spellEnd"/>
            <w:r w:rsidRPr="003E60F6">
              <w:rPr>
                <w:rFonts w:ascii="Times New Roman" w:eastAsia="Calibri" w:hAnsi="Times New Roman" w:cs="Times New Roman"/>
                <w:kern w:val="24"/>
                <w:lang w:eastAsia="ru-RU"/>
              </w:rPr>
              <w:t xml:space="preserve"> 11.14 оценивать и принимать ответственность за рациональные решения и их возможные последствия для себя, своего окружения и общества в целом</w:t>
            </w:r>
          </w:p>
        </w:tc>
        <w:tc>
          <w:tcPr>
            <w:tcW w:w="3058" w:type="dxa"/>
            <w:tcBorders>
              <w:left w:val="single" w:sz="4" w:space="0" w:color="auto"/>
              <w:bottom w:val="single" w:sz="4" w:space="0" w:color="auto"/>
              <w:right w:val="single" w:sz="4" w:space="0" w:color="auto"/>
            </w:tcBorders>
            <w:shd w:val="clear" w:color="auto" w:fill="auto"/>
          </w:tcPr>
          <w:p w14:paraId="180F5A0E"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lastRenderedPageBreak/>
              <w:t>Зо</w:t>
            </w:r>
            <w:proofErr w:type="spellEnd"/>
            <w:r w:rsidRPr="003E60F6">
              <w:rPr>
                <w:rFonts w:ascii="Times New Roman" w:eastAsia="Calibri" w:hAnsi="Times New Roman" w:cs="Times New Roman"/>
                <w:kern w:val="24"/>
                <w:lang w:eastAsia="ru-RU"/>
              </w:rPr>
              <w:t xml:space="preserve"> 11.01 экономические явления и процессы общественной жизни;</w:t>
            </w:r>
          </w:p>
          <w:p w14:paraId="1FFE98DD"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11.02 структуру семейного бюджета и экономику семьи;</w:t>
            </w:r>
          </w:p>
          <w:p w14:paraId="053B1E98"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11.03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48116B8F"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11.04 </w:t>
            </w:r>
            <w:proofErr w:type="spellStart"/>
            <w:r w:rsidRPr="003E60F6">
              <w:rPr>
                <w:rFonts w:ascii="Times New Roman" w:eastAsia="Calibri" w:hAnsi="Times New Roman" w:cs="Times New Roman"/>
                <w:kern w:val="24"/>
                <w:lang w:eastAsia="ru-RU"/>
              </w:rPr>
              <w:t>расчетно</w:t>
            </w:r>
            <w:proofErr w:type="spellEnd"/>
            <w:r w:rsidRPr="003E60F6">
              <w:rPr>
                <w:rFonts w:ascii="Times New Roman" w:eastAsia="Calibri" w:hAnsi="Times New Roman" w:cs="Times New Roman"/>
                <w:kern w:val="24"/>
                <w:lang w:eastAsia="ru-RU"/>
              </w:rPr>
              <w:t>–кассовые операции, хранение, обмен и перевод денег, различные виды платежных средств, формы дистанционного банковского обслуживания;</w:t>
            </w:r>
          </w:p>
          <w:p w14:paraId="5F582B95"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11.05 пенсионное обеспечение: государственная пенсионная система, формирование личных пенсионных накоплений;</w:t>
            </w:r>
          </w:p>
          <w:p w14:paraId="548CDCC7"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11.06 виды ценных бумаг;</w:t>
            </w:r>
          </w:p>
          <w:p w14:paraId="3AFE9C7A"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11.07 сферы применения различных форм денег;</w:t>
            </w:r>
          </w:p>
          <w:p w14:paraId="54C5DA86"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11.08 основные элементы банковской системы;</w:t>
            </w:r>
          </w:p>
          <w:p w14:paraId="455D173A"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11.09 виды платежных средств;</w:t>
            </w:r>
          </w:p>
          <w:p w14:paraId="1F50F007"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11.10 страхование и его виды;</w:t>
            </w:r>
          </w:p>
          <w:p w14:paraId="7F14FBDB"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11.11 налоги (понятие, виды налогов, налоговые </w:t>
            </w:r>
            <w:r w:rsidRPr="003E60F6">
              <w:rPr>
                <w:rFonts w:ascii="Times New Roman" w:eastAsia="Calibri" w:hAnsi="Times New Roman" w:cs="Times New Roman"/>
                <w:kern w:val="24"/>
                <w:lang w:eastAsia="ru-RU"/>
              </w:rPr>
              <w:lastRenderedPageBreak/>
              <w:t>вычеты, налоговая декларация);</w:t>
            </w:r>
          </w:p>
          <w:p w14:paraId="630EED0E"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11.12 правовые нормы для защиты прав потребителей финансовых услуг;</w:t>
            </w:r>
          </w:p>
          <w:p w14:paraId="4EA90C86" w14:textId="77777777" w:rsidR="00F23A28" w:rsidRPr="003E60F6" w:rsidRDefault="00F23A28" w:rsidP="003E60F6">
            <w:pPr>
              <w:spacing w:after="0" w:line="240" w:lineRule="auto"/>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Зо</w:t>
            </w:r>
            <w:proofErr w:type="spellEnd"/>
            <w:r w:rsidRPr="003E60F6">
              <w:rPr>
                <w:rFonts w:ascii="Times New Roman" w:eastAsia="Calibri" w:hAnsi="Times New Roman" w:cs="Times New Roman"/>
                <w:kern w:val="24"/>
                <w:lang w:eastAsia="ru-RU"/>
              </w:rPr>
              <w:t xml:space="preserve"> 11.13 признаки мошенничества на финансовом рынке в отношении физических лиц</w:t>
            </w:r>
          </w:p>
        </w:tc>
      </w:tr>
    </w:tbl>
    <w:p w14:paraId="5F633214" w14:textId="77777777" w:rsidR="00F23A28" w:rsidRPr="003E60F6" w:rsidRDefault="00F23A28" w:rsidP="003E60F6">
      <w:pPr>
        <w:numPr>
          <w:ilvl w:val="0"/>
          <w:numId w:val="82"/>
        </w:numPr>
        <w:suppressAutoHyphens/>
        <w:spacing w:after="0" w:line="240" w:lineRule="auto"/>
        <w:jc w:val="center"/>
        <w:rPr>
          <w:rFonts w:ascii="Times New Roman" w:eastAsia="Times New Roman" w:hAnsi="Times New Roman" w:cs="Times New Roman"/>
          <w:b/>
          <w:lang w:eastAsia="ru-RU"/>
        </w:rPr>
      </w:pPr>
    </w:p>
    <w:p w14:paraId="7B8520D9" w14:textId="77777777" w:rsidR="00F23A28" w:rsidRPr="003E60F6" w:rsidRDefault="00F23A28" w:rsidP="003E60F6">
      <w:p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p w14:paraId="3D4A2123" w14:textId="77777777" w:rsidR="00F23A28" w:rsidRPr="003E60F6" w:rsidRDefault="00F23A28"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23A28" w:rsidRPr="003E60F6" w14:paraId="2AC01C20" w14:textId="77777777" w:rsidTr="00F23A28">
        <w:trPr>
          <w:trHeight w:val="490"/>
        </w:trPr>
        <w:tc>
          <w:tcPr>
            <w:tcW w:w="3685" w:type="pct"/>
            <w:vAlign w:val="center"/>
          </w:tcPr>
          <w:p w14:paraId="5FE622BD" w14:textId="77777777" w:rsidR="00F23A28" w:rsidRPr="003E60F6" w:rsidRDefault="00F23A2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315" w:type="pct"/>
            <w:vAlign w:val="center"/>
          </w:tcPr>
          <w:p w14:paraId="1ACFA380" w14:textId="77777777" w:rsidR="00F23A28" w:rsidRPr="003E60F6" w:rsidRDefault="00F23A28"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F23A28" w:rsidRPr="003E60F6" w14:paraId="18043100" w14:textId="77777777" w:rsidTr="00F23A28">
        <w:trPr>
          <w:trHeight w:val="490"/>
        </w:trPr>
        <w:tc>
          <w:tcPr>
            <w:tcW w:w="3685" w:type="pct"/>
            <w:vAlign w:val="center"/>
          </w:tcPr>
          <w:p w14:paraId="2703BB10" w14:textId="77777777" w:rsidR="00F23A28" w:rsidRPr="003E60F6" w:rsidRDefault="00F23A2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52C1A92"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48</w:t>
            </w:r>
          </w:p>
        </w:tc>
      </w:tr>
      <w:tr w:rsidR="00F23A28" w:rsidRPr="003E60F6" w14:paraId="502A1F25" w14:textId="77777777" w:rsidTr="00F23A28">
        <w:trPr>
          <w:trHeight w:val="490"/>
        </w:trPr>
        <w:tc>
          <w:tcPr>
            <w:tcW w:w="3685" w:type="pct"/>
            <w:shd w:val="clear" w:color="auto" w:fill="auto"/>
            <w:vAlign w:val="center"/>
          </w:tcPr>
          <w:p w14:paraId="73D89E4B" w14:textId="77777777" w:rsidR="00F23A28" w:rsidRPr="003E60F6" w:rsidRDefault="00F23A2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83DA685" w14:textId="77777777" w:rsidR="00F23A28" w:rsidRPr="003E60F6" w:rsidRDefault="00F23A28" w:rsidP="003E60F6">
            <w:pPr>
              <w:suppressAutoHyphens/>
              <w:spacing w:after="0" w:line="240" w:lineRule="auto"/>
              <w:rPr>
                <w:rFonts w:ascii="Times New Roman" w:eastAsia="Times New Roman" w:hAnsi="Times New Roman" w:cs="Times New Roman"/>
                <w:iCs/>
                <w:lang w:val="en-US" w:eastAsia="ru-RU"/>
              </w:rPr>
            </w:pPr>
            <w:r w:rsidRPr="003E60F6">
              <w:rPr>
                <w:rFonts w:ascii="Times New Roman" w:eastAsia="Times New Roman" w:hAnsi="Times New Roman" w:cs="Times New Roman"/>
                <w:iCs/>
                <w:lang w:val="en-US" w:eastAsia="ru-RU"/>
              </w:rPr>
              <w:t>12</w:t>
            </w:r>
          </w:p>
        </w:tc>
      </w:tr>
      <w:tr w:rsidR="00F23A28" w:rsidRPr="003E60F6" w14:paraId="5A151D29" w14:textId="77777777" w:rsidTr="00F23A28">
        <w:trPr>
          <w:trHeight w:val="336"/>
        </w:trPr>
        <w:tc>
          <w:tcPr>
            <w:tcW w:w="5000" w:type="pct"/>
            <w:gridSpan w:val="2"/>
            <w:vAlign w:val="center"/>
          </w:tcPr>
          <w:p w14:paraId="7AF9BEAE"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F23A28" w:rsidRPr="003E60F6" w14:paraId="11FD9EB4" w14:textId="77777777" w:rsidTr="00F23A28">
        <w:trPr>
          <w:trHeight w:val="490"/>
        </w:trPr>
        <w:tc>
          <w:tcPr>
            <w:tcW w:w="3685" w:type="pct"/>
            <w:vAlign w:val="center"/>
          </w:tcPr>
          <w:p w14:paraId="770C82C9" w14:textId="77777777" w:rsidR="00F23A28" w:rsidRPr="003E60F6" w:rsidRDefault="00F23A28"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1315" w:type="pct"/>
            <w:vAlign w:val="center"/>
          </w:tcPr>
          <w:p w14:paraId="36025181"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20</w:t>
            </w:r>
          </w:p>
        </w:tc>
      </w:tr>
      <w:tr w:rsidR="00F23A28" w:rsidRPr="003E60F6" w14:paraId="1B0E6E3B" w14:textId="77777777" w:rsidTr="00F23A28">
        <w:trPr>
          <w:trHeight w:val="490"/>
        </w:trPr>
        <w:tc>
          <w:tcPr>
            <w:tcW w:w="3685" w:type="pct"/>
            <w:vAlign w:val="center"/>
          </w:tcPr>
          <w:p w14:paraId="49BE14E4" w14:textId="77777777" w:rsidR="00F23A28" w:rsidRPr="003E60F6" w:rsidRDefault="00F23A28"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r w:rsidRPr="003E60F6">
              <w:rPr>
                <w:rFonts w:ascii="Times New Roman" w:eastAsia="Times New Roman" w:hAnsi="Times New Roman" w:cs="Times New Roman"/>
                <w:i/>
                <w:lang w:eastAsia="ru-RU"/>
              </w:rPr>
              <w:t xml:space="preserve"> (если предусмотрено)</w:t>
            </w:r>
          </w:p>
        </w:tc>
        <w:tc>
          <w:tcPr>
            <w:tcW w:w="1315" w:type="pct"/>
            <w:vAlign w:val="center"/>
          </w:tcPr>
          <w:p w14:paraId="1C343CD5" w14:textId="77777777" w:rsidR="00F23A28" w:rsidRPr="003E60F6" w:rsidRDefault="00F23A28" w:rsidP="003E60F6">
            <w:pPr>
              <w:suppressAutoHyphens/>
              <w:spacing w:after="0" w:line="240" w:lineRule="auto"/>
              <w:rPr>
                <w:rFonts w:ascii="Times New Roman" w:eastAsia="Times New Roman" w:hAnsi="Times New Roman" w:cs="Times New Roman"/>
                <w:iCs/>
                <w:lang w:val="en-US" w:eastAsia="ru-RU"/>
              </w:rPr>
            </w:pPr>
            <w:r w:rsidRPr="003E60F6">
              <w:rPr>
                <w:rFonts w:ascii="Times New Roman" w:eastAsia="Times New Roman" w:hAnsi="Times New Roman" w:cs="Times New Roman"/>
                <w:iCs/>
                <w:lang w:val="en-US" w:eastAsia="ru-RU"/>
              </w:rPr>
              <w:t>12</w:t>
            </w:r>
          </w:p>
        </w:tc>
      </w:tr>
      <w:tr w:rsidR="00F23A28" w:rsidRPr="003E60F6" w14:paraId="0BDB8301" w14:textId="77777777" w:rsidTr="00F23A28">
        <w:trPr>
          <w:trHeight w:val="267"/>
        </w:trPr>
        <w:tc>
          <w:tcPr>
            <w:tcW w:w="3685" w:type="pct"/>
            <w:vAlign w:val="center"/>
          </w:tcPr>
          <w:p w14:paraId="13A77F6A" w14:textId="77777777" w:rsidR="00F23A28" w:rsidRPr="003E60F6" w:rsidRDefault="00F23A28"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Самостоятельная работа </w:t>
            </w:r>
            <w:r w:rsidRPr="003E60F6">
              <w:rPr>
                <w:rFonts w:ascii="Times New Roman" w:eastAsia="Times New Roman" w:hAnsi="Times New Roman" w:cs="Times New Roman"/>
                <w:b/>
                <w:i/>
                <w:vertAlign w:val="superscript"/>
                <w:lang w:eastAsia="ru-RU"/>
              </w:rPr>
              <w:footnoteReference w:id="59"/>
            </w:r>
          </w:p>
        </w:tc>
        <w:tc>
          <w:tcPr>
            <w:tcW w:w="1315" w:type="pct"/>
            <w:vAlign w:val="center"/>
          </w:tcPr>
          <w:p w14:paraId="1BCFBEE8"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16</w:t>
            </w:r>
          </w:p>
        </w:tc>
      </w:tr>
      <w:tr w:rsidR="00F23A28" w:rsidRPr="003E60F6" w14:paraId="317A2EA9" w14:textId="77777777" w:rsidTr="00F23A28">
        <w:trPr>
          <w:trHeight w:val="331"/>
        </w:trPr>
        <w:tc>
          <w:tcPr>
            <w:tcW w:w="3685" w:type="pct"/>
            <w:vAlign w:val="center"/>
          </w:tcPr>
          <w:p w14:paraId="7F3D8418" w14:textId="77777777" w:rsidR="00F23A28" w:rsidRPr="003E60F6" w:rsidRDefault="00F23A28"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 в виде семестровой оценки</w:t>
            </w:r>
          </w:p>
        </w:tc>
        <w:tc>
          <w:tcPr>
            <w:tcW w:w="1315" w:type="pct"/>
            <w:vAlign w:val="center"/>
          </w:tcPr>
          <w:p w14:paraId="7601788A"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p>
        </w:tc>
      </w:tr>
    </w:tbl>
    <w:p w14:paraId="375CCBDB" w14:textId="77777777" w:rsidR="00F23A28" w:rsidRPr="003E60F6" w:rsidRDefault="00F23A28" w:rsidP="003E60F6">
      <w:pPr>
        <w:spacing w:after="0" w:line="240" w:lineRule="auto"/>
        <w:rPr>
          <w:rFonts w:ascii="Times New Roman" w:eastAsia="Times New Roman" w:hAnsi="Times New Roman" w:cs="Times New Roman"/>
          <w:b/>
          <w:i/>
          <w:lang w:eastAsia="ru-RU"/>
        </w:rPr>
        <w:sectPr w:rsidR="00F23A28" w:rsidRPr="003E60F6" w:rsidSect="00F23A28">
          <w:pgSz w:w="11906" w:h="16838"/>
          <w:pgMar w:top="1134" w:right="850" w:bottom="284" w:left="1701" w:header="708" w:footer="708" w:gutter="0"/>
          <w:cols w:space="720"/>
          <w:docGrid w:linePitch="299"/>
        </w:sectPr>
      </w:pPr>
    </w:p>
    <w:p w14:paraId="7E056ED1" w14:textId="77777777" w:rsidR="00F23A28" w:rsidRPr="003E60F6" w:rsidRDefault="00F23A28" w:rsidP="003E60F6">
      <w:pPr>
        <w:spacing w:after="0" w:line="240" w:lineRule="auto"/>
        <w:ind w:firstLine="709"/>
        <w:rPr>
          <w:rFonts w:ascii="Times New Roman" w:eastAsia="Times New Roman" w:hAnsi="Times New Roman" w:cs="Times New Roman"/>
          <w:b/>
          <w:bCs/>
          <w:lang w:eastAsia="ru-RU"/>
        </w:rPr>
      </w:pPr>
      <w:r w:rsidRPr="003E60F6">
        <w:rPr>
          <w:rFonts w:ascii="Times New Roman" w:eastAsia="Times New Roman" w:hAnsi="Times New Roman" w:cs="Times New Roman"/>
          <w:b/>
          <w:lang w:eastAsia="ru-RU"/>
        </w:rPr>
        <w:lastRenderedPageBreak/>
        <w:t xml:space="preserve">2.2. Тематический план и содержание учебной дисциплины </w:t>
      </w:r>
    </w:p>
    <w:p w14:paraId="31793519" w14:textId="77777777" w:rsidR="00F23A28" w:rsidRPr="003E60F6" w:rsidRDefault="00F23A28" w:rsidP="003E60F6">
      <w:pPr>
        <w:spacing w:after="0" w:line="240" w:lineRule="auto"/>
        <w:ind w:firstLine="709"/>
        <w:rPr>
          <w:rFonts w:ascii="Times New Roman" w:eastAsia="Times New Roman" w:hAnsi="Times New Roman" w:cs="Times New Roman"/>
          <w:i/>
          <w:lang w:eastAsia="ru-RU"/>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7653"/>
        <w:gridCol w:w="2266"/>
        <w:gridCol w:w="1702"/>
        <w:gridCol w:w="1274"/>
      </w:tblGrid>
      <w:tr w:rsidR="00F23A28" w:rsidRPr="003E60F6" w14:paraId="7A3A7F37" w14:textId="77777777" w:rsidTr="00F23A28">
        <w:trPr>
          <w:trHeight w:val="20"/>
        </w:trPr>
        <w:tc>
          <w:tcPr>
            <w:tcW w:w="658" w:type="pct"/>
            <w:vAlign w:val="center"/>
          </w:tcPr>
          <w:p w14:paraId="11F6CC96" w14:textId="77777777" w:rsidR="00F23A28" w:rsidRPr="003E60F6" w:rsidRDefault="00F23A2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Наименование разделов и тем</w:t>
            </w:r>
          </w:p>
        </w:tc>
        <w:tc>
          <w:tcPr>
            <w:tcW w:w="2577" w:type="pct"/>
            <w:vAlign w:val="center"/>
          </w:tcPr>
          <w:p w14:paraId="44135B6D" w14:textId="77777777" w:rsidR="00F23A28" w:rsidRPr="003E60F6" w:rsidRDefault="00F23A2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3" w:type="pct"/>
            <w:vAlign w:val="center"/>
          </w:tcPr>
          <w:p w14:paraId="35A742A2" w14:textId="77777777" w:rsidR="00F23A28" w:rsidRPr="003E60F6" w:rsidRDefault="00F23A2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lang w:eastAsia="ru-RU"/>
              </w:rPr>
              <w:t>акад</w:t>
            </w:r>
            <w:proofErr w:type="spellEnd"/>
            <w:r w:rsidRPr="003E60F6">
              <w:rPr>
                <w:rFonts w:ascii="Times New Roman" w:eastAsia="Times New Roman" w:hAnsi="Times New Roman" w:cs="Times New Roman"/>
                <w:b/>
                <w:bCs/>
                <w:lang w:eastAsia="ru-RU"/>
              </w:rPr>
              <w:t xml:space="preserve"> ч</w:t>
            </w:r>
          </w:p>
        </w:tc>
        <w:tc>
          <w:tcPr>
            <w:tcW w:w="573" w:type="pct"/>
          </w:tcPr>
          <w:p w14:paraId="6CB4191D" w14:textId="77777777" w:rsidR="00F23A28" w:rsidRPr="003E60F6" w:rsidRDefault="00F23A2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sz w:val="24"/>
                <w:szCs w:val="24"/>
                <w:lang w:eastAsia="ru-RU"/>
              </w:rPr>
              <w:t>Код ПК, ОК</w:t>
            </w:r>
          </w:p>
        </w:tc>
        <w:tc>
          <w:tcPr>
            <w:tcW w:w="429" w:type="pct"/>
          </w:tcPr>
          <w:p w14:paraId="54346CB0" w14:textId="77777777" w:rsidR="00F23A28" w:rsidRPr="003E60F6" w:rsidRDefault="00F23A28"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sz w:val="24"/>
                <w:szCs w:val="24"/>
                <w:lang w:eastAsia="ru-RU"/>
              </w:rPr>
              <w:t>Код Н/У/З</w:t>
            </w:r>
          </w:p>
        </w:tc>
      </w:tr>
      <w:tr w:rsidR="00F23A28" w:rsidRPr="003E60F6" w14:paraId="50637FDE" w14:textId="77777777" w:rsidTr="00F23A28">
        <w:trPr>
          <w:trHeight w:val="20"/>
        </w:trPr>
        <w:tc>
          <w:tcPr>
            <w:tcW w:w="658" w:type="pct"/>
          </w:tcPr>
          <w:p w14:paraId="312F54AC"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1</w:t>
            </w:r>
          </w:p>
        </w:tc>
        <w:tc>
          <w:tcPr>
            <w:tcW w:w="2577" w:type="pct"/>
          </w:tcPr>
          <w:p w14:paraId="7FD00F57"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2</w:t>
            </w:r>
          </w:p>
        </w:tc>
        <w:tc>
          <w:tcPr>
            <w:tcW w:w="763" w:type="pct"/>
          </w:tcPr>
          <w:p w14:paraId="6BE97A08"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573" w:type="pct"/>
          </w:tcPr>
          <w:p w14:paraId="76FB87CE"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4</w:t>
            </w:r>
          </w:p>
        </w:tc>
        <w:tc>
          <w:tcPr>
            <w:tcW w:w="429" w:type="pct"/>
          </w:tcPr>
          <w:p w14:paraId="2A95D044"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5</w:t>
            </w:r>
          </w:p>
        </w:tc>
      </w:tr>
      <w:tr w:rsidR="00F23A28" w:rsidRPr="003E60F6" w14:paraId="16551100" w14:textId="77777777" w:rsidTr="00F23A28">
        <w:trPr>
          <w:trHeight w:val="405"/>
        </w:trPr>
        <w:tc>
          <w:tcPr>
            <w:tcW w:w="3235" w:type="pct"/>
            <w:gridSpan w:val="2"/>
          </w:tcPr>
          <w:p w14:paraId="142D4636"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1. Банки</w:t>
            </w:r>
          </w:p>
        </w:tc>
        <w:tc>
          <w:tcPr>
            <w:tcW w:w="763" w:type="pct"/>
          </w:tcPr>
          <w:p w14:paraId="27EB41F0"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6</w:t>
            </w:r>
          </w:p>
        </w:tc>
        <w:tc>
          <w:tcPr>
            <w:tcW w:w="573" w:type="pct"/>
          </w:tcPr>
          <w:p w14:paraId="074D5022"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c>
          <w:tcPr>
            <w:tcW w:w="429" w:type="pct"/>
          </w:tcPr>
          <w:p w14:paraId="3C07E7D1"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r>
      <w:tr w:rsidR="00F23A28" w:rsidRPr="003E60F6" w14:paraId="16F65756" w14:textId="77777777" w:rsidTr="00F23A28">
        <w:trPr>
          <w:trHeight w:val="20"/>
        </w:trPr>
        <w:tc>
          <w:tcPr>
            <w:tcW w:w="658" w:type="pct"/>
            <w:vMerge w:val="restart"/>
          </w:tcPr>
          <w:p w14:paraId="5879D8D5"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w:t>
            </w:r>
          </w:p>
          <w:p w14:paraId="5580472F" w14:textId="77777777" w:rsidR="00F23A28" w:rsidRPr="003E60F6" w:rsidRDefault="00F23A28" w:rsidP="003E60F6">
            <w:pPr>
              <w:spacing w:after="0" w:line="240" w:lineRule="auto"/>
              <w:rPr>
                <w:rFonts w:ascii="Times New Roman" w:eastAsia="Times New Roman" w:hAnsi="Times New Roman" w:cs="Times New Roman"/>
                <w:b/>
                <w:bCs/>
                <w:lang w:eastAsia="ru-RU"/>
              </w:rPr>
            </w:pPr>
          </w:p>
        </w:tc>
        <w:tc>
          <w:tcPr>
            <w:tcW w:w="2577" w:type="pct"/>
          </w:tcPr>
          <w:p w14:paraId="3537ADD1"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Банки: чем они могут быть полезны</w:t>
            </w:r>
          </w:p>
        </w:tc>
        <w:tc>
          <w:tcPr>
            <w:tcW w:w="763" w:type="pct"/>
            <w:vAlign w:val="center"/>
          </w:tcPr>
          <w:p w14:paraId="3413F94D" w14:textId="77777777" w:rsidR="00F23A28" w:rsidRPr="003E60F6" w:rsidRDefault="00F23A28"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573" w:type="pct"/>
          </w:tcPr>
          <w:p w14:paraId="7D4FD8A9"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7B37B57D"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11.15</w:t>
            </w:r>
          </w:p>
          <w:p w14:paraId="233A8468"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3723D998" w14:textId="77777777" w:rsidTr="00F23A28">
        <w:trPr>
          <w:trHeight w:val="20"/>
        </w:trPr>
        <w:tc>
          <w:tcPr>
            <w:tcW w:w="658" w:type="pct"/>
            <w:vMerge/>
          </w:tcPr>
          <w:p w14:paraId="038131A6"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0E5A51A6"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bCs/>
                <w:lang w:eastAsia="ru-RU"/>
              </w:rPr>
              <w:t>Банковская система России. Текущие счета и банковские карты. Сберегательные вклады: как они работают и как сделать выбор. Предложение банков партеров работодателя по зарплатным проектам. Расчет суммы вклада.</w:t>
            </w:r>
          </w:p>
        </w:tc>
        <w:tc>
          <w:tcPr>
            <w:tcW w:w="763" w:type="pct"/>
            <w:vAlign w:val="center"/>
          </w:tcPr>
          <w:p w14:paraId="39FB0474"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i/>
                <w:iCs/>
                <w:lang w:eastAsia="ru-RU"/>
              </w:rPr>
              <w:t>2</w:t>
            </w:r>
          </w:p>
        </w:tc>
        <w:tc>
          <w:tcPr>
            <w:tcW w:w="573" w:type="pct"/>
          </w:tcPr>
          <w:p w14:paraId="6DE6A3FD"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442E168C"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03446A25" w14:textId="77777777" w:rsidTr="00F23A28">
        <w:trPr>
          <w:trHeight w:val="20"/>
        </w:trPr>
        <w:tc>
          <w:tcPr>
            <w:tcW w:w="658" w:type="pct"/>
            <w:vMerge/>
          </w:tcPr>
          <w:p w14:paraId="755F62CC"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675E305B" w14:textId="77777777" w:rsidR="00F23A28" w:rsidRPr="003E60F6" w:rsidRDefault="00F23A28"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
                <w:bCs/>
                <w:lang w:eastAsia="ru-RU"/>
              </w:rPr>
              <w:t>2.</w:t>
            </w:r>
            <w:r w:rsidRPr="003E60F6">
              <w:rPr>
                <w:rFonts w:ascii="Times New Roman" w:eastAsia="Times New Roman" w:hAnsi="Times New Roman" w:cs="Times New Roman"/>
                <w:bCs/>
                <w:lang w:eastAsia="ru-RU"/>
              </w:rPr>
              <w:t>Кредиты: когда их брать и как оценить. Условия и способы получения кредитов. Виды кредитов. Прочие услуги банков. Обобщение результатов изучения раздела 1, расчет возможного кредитования от банка партнера, плюсы и минусы специальных предложений для зарплатного проекта.</w:t>
            </w:r>
          </w:p>
        </w:tc>
        <w:tc>
          <w:tcPr>
            <w:tcW w:w="763" w:type="pct"/>
            <w:vAlign w:val="center"/>
          </w:tcPr>
          <w:p w14:paraId="237203D4"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bCs/>
                <w:i/>
                <w:iCs/>
                <w:lang w:eastAsia="ru-RU"/>
              </w:rPr>
              <w:t>2</w:t>
            </w:r>
          </w:p>
        </w:tc>
        <w:tc>
          <w:tcPr>
            <w:tcW w:w="573" w:type="pct"/>
          </w:tcPr>
          <w:p w14:paraId="68099DA7"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53F1EE00"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065478FD" w14:textId="77777777" w:rsidTr="00F23A28">
        <w:trPr>
          <w:trHeight w:val="20"/>
        </w:trPr>
        <w:tc>
          <w:tcPr>
            <w:tcW w:w="658" w:type="pct"/>
            <w:vMerge/>
          </w:tcPr>
          <w:p w14:paraId="72A8AF62" w14:textId="77777777" w:rsidR="00F23A28" w:rsidRPr="003E60F6" w:rsidRDefault="00F23A28" w:rsidP="003E60F6">
            <w:pPr>
              <w:spacing w:after="0" w:line="240" w:lineRule="auto"/>
              <w:rPr>
                <w:rFonts w:ascii="Times New Roman" w:eastAsia="Times New Roman" w:hAnsi="Times New Roman" w:cs="Times New Roman"/>
                <w:b/>
                <w:bCs/>
                <w:i/>
                <w:lang w:eastAsia="ru-RU"/>
              </w:rPr>
            </w:pPr>
            <w:bookmarkStart w:id="28" w:name="_Hlk106708841"/>
          </w:p>
        </w:tc>
        <w:tc>
          <w:tcPr>
            <w:tcW w:w="2577" w:type="pct"/>
          </w:tcPr>
          <w:p w14:paraId="4C5D274F"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2CB9D10D"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bCs/>
                <w:i/>
                <w:iCs/>
                <w:lang w:eastAsia="ru-RU"/>
              </w:rPr>
              <w:t>2</w:t>
            </w:r>
          </w:p>
        </w:tc>
        <w:tc>
          <w:tcPr>
            <w:tcW w:w="573" w:type="pct"/>
          </w:tcPr>
          <w:p w14:paraId="6F95A0E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5A4AE58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bookmarkEnd w:id="28"/>
      <w:tr w:rsidR="00F23A28" w:rsidRPr="003E60F6" w14:paraId="4D034750" w14:textId="77777777" w:rsidTr="00F23A28">
        <w:trPr>
          <w:trHeight w:val="20"/>
        </w:trPr>
        <w:tc>
          <w:tcPr>
            <w:tcW w:w="3235" w:type="pct"/>
            <w:gridSpan w:val="2"/>
            <w:tcBorders>
              <w:top w:val="single" w:sz="4" w:space="0" w:color="auto"/>
              <w:left w:val="single" w:sz="4" w:space="0" w:color="auto"/>
              <w:bottom w:val="single" w:sz="4" w:space="0" w:color="auto"/>
              <w:right w:val="single" w:sz="4" w:space="0" w:color="auto"/>
            </w:tcBorders>
          </w:tcPr>
          <w:p w14:paraId="71B22892"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2. Фондовый и валютный рынки</w:t>
            </w:r>
          </w:p>
        </w:tc>
        <w:tc>
          <w:tcPr>
            <w:tcW w:w="763" w:type="pct"/>
            <w:tcBorders>
              <w:top w:val="single" w:sz="4" w:space="0" w:color="auto"/>
              <w:left w:val="single" w:sz="4" w:space="0" w:color="auto"/>
              <w:bottom w:val="single" w:sz="4" w:space="0" w:color="auto"/>
              <w:right w:val="single" w:sz="4" w:space="0" w:color="auto"/>
            </w:tcBorders>
            <w:vAlign w:val="center"/>
          </w:tcPr>
          <w:p w14:paraId="5ACB5EC0" w14:textId="77777777" w:rsidR="00F23A28" w:rsidRPr="003E60F6" w:rsidRDefault="00F23A28"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9</w:t>
            </w:r>
          </w:p>
        </w:tc>
        <w:tc>
          <w:tcPr>
            <w:tcW w:w="573" w:type="pct"/>
            <w:tcBorders>
              <w:top w:val="single" w:sz="4" w:space="0" w:color="auto"/>
              <w:left w:val="single" w:sz="4" w:space="0" w:color="auto"/>
              <w:bottom w:val="single" w:sz="4" w:space="0" w:color="auto"/>
              <w:right w:val="single" w:sz="4" w:space="0" w:color="auto"/>
            </w:tcBorders>
          </w:tcPr>
          <w:p w14:paraId="46FED360"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Borders>
              <w:top w:val="single" w:sz="4" w:space="0" w:color="auto"/>
              <w:left w:val="single" w:sz="4" w:space="0" w:color="auto"/>
              <w:bottom w:val="single" w:sz="4" w:space="0" w:color="auto"/>
              <w:right w:val="single" w:sz="4" w:space="0" w:color="auto"/>
            </w:tcBorders>
          </w:tcPr>
          <w:p w14:paraId="38FFEBBB"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34C4D227" w14:textId="77777777" w:rsidTr="00F23A28">
        <w:trPr>
          <w:trHeight w:val="20"/>
        </w:trPr>
        <w:tc>
          <w:tcPr>
            <w:tcW w:w="658" w:type="pct"/>
            <w:vMerge w:val="restart"/>
          </w:tcPr>
          <w:p w14:paraId="11D3B4DD"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w:t>
            </w:r>
          </w:p>
          <w:p w14:paraId="01CE2BE0" w14:textId="77777777" w:rsidR="00F23A28" w:rsidRPr="003E60F6" w:rsidRDefault="00F23A28" w:rsidP="003E60F6">
            <w:pPr>
              <w:spacing w:after="0" w:line="240" w:lineRule="auto"/>
              <w:rPr>
                <w:rFonts w:ascii="Times New Roman" w:eastAsia="Times New Roman" w:hAnsi="Times New Roman" w:cs="Times New Roman"/>
                <w:b/>
                <w:bCs/>
                <w:lang w:eastAsia="ru-RU"/>
              </w:rPr>
            </w:pPr>
          </w:p>
        </w:tc>
        <w:tc>
          <w:tcPr>
            <w:tcW w:w="2577" w:type="pct"/>
          </w:tcPr>
          <w:p w14:paraId="5D75DC95"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Фондовый и валютный рынки: как их использовать для роста доходов</w:t>
            </w:r>
          </w:p>
        </w:tc>
        <w:tc>
          <w:tcPr>
            <w:tcW w:w="763" w:type="pct"/>
            <w:vAlign w:val="center"/>
          </w:tcPr>
          <w:p w14:paraId="0D9C206B"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6</w:t>
            </w:r>
          </w:p>
        </w:tc>
        <w:tc>
          <w:tcPr>
            <w:tcW w:w="573" w:type="pct"/>
          </w:tcPr>
          <w:p w14:paraId="39945CA6"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0BB3137D"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11.14</w:t>
            </w:r>
          </w:p>
          <w:p w14:paraId="6FFF6B50"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03FF1685" w14:textId="77777777" w:rsidTr="00F23A28">
        <w:trPr>
          <w:trHeight w:val="390"/>
        </w:trPr>
        <w:tc>
          <w:tcPr>
            <w:tcW w:w="658" w:type="pct"/>
            <w:vMerge/>
          </w:tcPr>
          <w:p w14:paraId="7DBEDFD5"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1E9DDB07"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bCs/>
                <w:lang w:eastAsia="ru-RU"/>
              </w:rPr>
              <w:t xml:space="preserve">Риск и доходность. Облигации. Акции. Прибыльность акций стейкхолдера. </w:t>
            </w:r>
          </w:p>
        </w:tc>
        <w:tc>
          <w:tcPr>
            <w:tcW w:w="763" w:type="pct"/>
            <w:vAlign w:val="center"/>
          </w:tcPr>
          <w:p w14:paraId="28E85DB5"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i/>
                <w:iCs/>
                <w:lang w:eastAsia="ru-RU"/>
              </w:rPr>
              <w:t>2</w:t>
            </w:r>
          </w:p>
        </w:tc>
        <w:tc>
          <w:tcPr>
            <w:tcW w:w="573" w:type="pct"/>
          </w:tcPr>
          <w:p w14:paraId="755FAB23"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72355B5E"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1432725D" w14:textId="77777777" w:rsidTr="00F23A28">
        <w:trPr>
          <w:trHeight w:val="390"/>
        </w:trPr>
        <w:tc>
          <w:tcPr>
            <w:tcW w:w="658" w:type="pct"/>
            <w:vMerge/>
          </w:tcPr>
          <w:p w14:paraId="6C0F990C"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2D6F4C0F" w14:textId="77777777" w:rsidR="00F23A28" w:rsidRPr="003E60F6" w:rsidRDefault="00F23A28" w:rsidP="003E60F6">
            <w:pPr>
              <w:numPr>
                <w:ilvl w:val="0"/>
                <w:numId w:val="82"/>
              </w:num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Как работает фондовая биржа и кто может на ней торговать</w:t>
            </w:r>
          </w:p>
        </w:tc>
        <w:tc>
          <w:tcPr>
            <w:tcW w:w="763" w:type="pct"/>
            <w:vAlign w:val="center"/>
          </w:tcPr>
          <w:p w14:paraId="21C5A81A"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36CEC051"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34B4B93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2A75D68B" w14:textId="77777777" w:rsidTr="00F23A28">
        <w:trPr>
          <w:trHeight w:val="20"/>
        </w:trPr>
        <w:tc>
          <w:tcPr>
            <w:tcW w:w="658" w:type="pct"/>
            <w:vMerge/>
          </w:tcPr>
          <w:p w14:paraId="6E5A052B"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0E8522FB" w14:textId="77777777" w:rsidR="00F23A28" w:rsidRPr="003E60F6" w:rsidRDefault="00F23A2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lang w:eastAsia="ru-RU"/>
              </w:rPr>
              <w:t>Практическая работа №1</w:t>
            </w:r>
            <w:r w:rsidRPr="003E60F6">
              <w:rPr>
                <w:rFonts w:ascii="Times New Roman" w:eastAsia="Times New Roman" w:hAnsi="Times New Roman" w:cs="Times New Roman"/>
                <w:lang w:eastAsia="ru-RU"/>
              </w:rPr>
              <w:t xml:space="preserve"> Рынок Форекс. Обобщение результатов изучения раздела 2. Расчет выгоды при покупке акций </w:t>
            </w:r>
            <w:r w:rsidRPr="003E60F6">
              <w:rPr>
                <w:rFonts w:ascii="Times New Roman" w:eastAsia="Times New Roman" w:hAnsi="Times New Roman" w:cs="Times New Roman"/>
                <w:bCs/>
                <w:lang w:eastAsia="ru-RU"/>
              </w:rPr>
              <w:t>стейкхолдера.</w:t>
            </w:r>
          </w:p>
        </w:tc>
        <w:tc>
          <w:tcPr>
            <w:tcW w:w="763" w:type="pct"/>
            <w:vAlign w:val="center"/>
          </w:tcPr>
          <w:p w14:paraId="249BC171"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0658BFC1"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15C10F54"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73C13B9C" w14:textId="77777777" w:rsidTr="00F23A28">
        <w:trPr>
          <w:trHeight w:val="20"/>
        </w:trPr>
        <w:tc>
          <w:tcPr>
            <w:tcW w:w="658" w:type="pct"/>
            <w:vMerge/>
          </w:tcPr>
          <w:p w14:paraId="05B461D9"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741A8304"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382131B5"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3</w:t>
            </w:r>
          </w:p>
        </w:tc>
        <w:tc>
          <w:tcPr>
            <w:tcW w:w="573" w:type="pct"/>
          </w:tcPr>
          <w:p w14:paraId="6C7CACF7"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06047320"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251CFC95" w14:textId="77777777" w:rsidTr="00F23A28">
        <w:trPr>
          <w:trHeight w:val="547"/>
        </w:trPr>
        <w:tc>
          <w:tcPr>
            <w:tcW w:w="3235" w:type="pct"/>
            <w:gridSpan w:val="2"/>
          </w:tcPr>
          <w:p w14:paraId="5718B739"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Раздел 3. </w:t>
            </w:r>
            <w:r w:rsidRPr="003E60F6">
              <w:rPr>
                <w:rFonts w:ascii="Times New Roman" w:eastAsia="Times New Roman" w:hAnsi="Times New Roman" w:cs="Times New Roman"/>
                <w:b/>
                <w:lang w:eastAsia="ru-RU"/>
              </w:rPr>
              <w:t>Страхование</w:t>
            </w:r>
          </w:p>
        </w:tc>
        <w:tc>
          <w:tcPr>
            <w:tcW w:w="763" w:type="pct"/>
          </w:tcPr>
          <w:p w14:paraId="6A39E0BE"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6</w:t>
            </w:r>
          </w:p>
        </w:tc>
        <w:tc>
          <w:tcPr>
            <w:tcW w:w="573" w:type="pct"/>
          </w:tcPr>
          <w:p w14:paraId="496FCD76"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c>
          <w:tcPr>
            <w:tcW w:w="429" w:type="pct"/>
          </w:tcPr>
          <w:p w14:paraId="612A0C0B"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r>
      <w:tr w:rsidR="00F23A28" w:rsidRPr="003E60F6" w14:paraId="0CA7DBAA" w14:textId="77777777" w:rsidTr="00F23A28">
        <w:trPr>
          <w:trHeight w:val="20"/>
        </w:trPr>
        <w:tc>
          <w:tcPr>
            <w:tcW w:w="658" w:type="pct"/>
            <w:vMerge w:val="restart"/>
          </w:tcPr>
          <w:p w14:paraId="641299E6"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w:t>
            </w:r>
          </w:p>
          <w:p w14:paraId="38A6E81E" w14:textId="77777777" w:rsidR="00F23A28" w:rsidRPr="003E60F6" w:rsidRDefault="00F23A28" w:rsidP="003E60F6">
            <w:pPr>
              <w:spacing w:after="0" w:line="240" w:lineRule="auto"/>
              <w:rPr>
                <w:rFonts w:ascii="Times New Roman" w:eastAsia="Times New Roman" w:hAnsi="Times New Roman" w:cs="Times New Roman"/>
                <w:b/>
                <w:bCs/>
                <w:lang w:eastAsia="ru-RU"/>
              </w:rPr>
            </w:pPr>
          </w:p>
        </w:tc>
        <w:tc>
          <w:tcPr>
            <w:tcW w:w="2577" w:type="pct"/>
          </w:tcPr>
          <w:p w14:paraId="76239F63"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Страхование: что и как надо страховать, чтобы не попасть в беду</w:t>
            </w:r>
          </w:p>
        </w:tc>
        <w:tc>
          <w:tcPr>
            <w:tcW w:w="763" w:type="pct"/>
            <w:vAlign w:val="center"/>
          </w:tcPr>
          <w:p w14:paraId="4FA686A9"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573" w:type="pct"/>
          </w:tcPr>
          <w:p w14:paraId="4288D83D"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16DC63A5"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11.14</w:t>
            </w:r>
          </w:p>
          <w:p w14:paraId="1FE76F5C"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07590DF6" w14:textId="77777777" w:rsidTr="00F23A28">
        <w:trPr>
          <w:trHeight w:val="20"/>
        </w:trPr>
        <w:tc>
          <w:tcPr>
            <w:tcW w:w="658" w:type="pct"/>
            <w:vMerge/>
          </w:tcPr>
          <w:p w14:paraId="1EA2C7ED"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65DC874B"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bCs/>
                <w:lang w:eastAsia="ru-RU"/>
              </w:rPr>
              <w:t>Страхование имущества: как это работает</w:t>
            </w:r>
          </w:p>
        </w:tc>
        <w:tc>
          <w:tcPr>
            <w:tcW w:w="763" w:type="pct"/>
            <w:vAlign w:val="center"/>
          </w:tcPr>
          <w:p w14:paraId="583F2AED"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i/>
                <w:iCs/>
                <w:lang w:eastAsia="ru-RU"/>
              </w:rPr>
              <w:t>2</w:t>
            </w:r>
          </w:p>
        </w:tc>
        <w:tc>
          <w:tcPr>
            <w:tcW w:w="573" w:type="pct"/>
          </w:tcPr>
          <w:p w14:paraId="0A5EA86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6C6F5D3E"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4D5C2F7A" w14:textId="77777777" w:rsidTr="00F23A28">
        <w:trPr>
          <w:trHeight w:val="20"/>
        </w:trPr>
        <w:tc>
          <w:tcPr>
            <w:tcW w:w="658" w:type="pct"/>
            <w:vMerge/>
          </w:tcPr>
          <w:p w14:paraId="7E794259"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0CF34214"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Практическая работа № 2 </w:t>
            </w:r>
            <w:r w:rsidRPr="003E60F6">
              <w:rPr>
                <w:rFonts w:ascii="Times New Roman" w:eastAsia="Times New Roman" w:hAnsi="Times New Roman" w:cs="Times New Roman"/>
                <w:lang w:eastAsia="ru-RU"/>
              </w:rPr>
              <w:t>Страхование здоровья и жизни. Обобщение результатов изучения раздела 3. Изучение дополнительных услуг страхования предоставленные стейкхолдером в рамках соц. пакета.</w:t>
            </w:r>
          </w:p>
        </w:tc>
        <w:tc>
          <w:tcPr>
            <w:tcW w:w="763" w:type="pct"/>
            <w:vAlign w:val="center"/>
          </w:tcPr>
          <w:p w14:paraId="6B3AA28C"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437AD849"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5AC83312"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20A0A088" w14:textId="77777777" w:rsidTr="00F23A28">
        <w:trPr>
          <w:trHeight w:val="20"/>
        </w:trPr>
        <w:tc>
          <w:tcPr>
            <w:tcW w:w="658" w:type="pct"/>
            <w:vMerge/>
          </w:tcPr>
          <w:p w14:paraId="64963169"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70F27E08"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21D9E089"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3E87A357"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74920397"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3BB90582" w14:textId="77777777" w:rsidTr="00F23A28">
        <w:trPr>
          <w:trHeight w:val="547"/>
        </w:trPr>
        <w:tc>
          <w:tcPr>
            <w:tcW w:w="3235" w:type="pct"/>
            <w:gridSpan w:val="2"/>
          </w:tcPr>
          <w:p w14:paraId="4D3B51CE"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4. Налоги</w:t>
            </w:r>
          </w:p>
        </w:tc>
        <w:tc>
          <w:tcPr>
            <w:tcW w:w="763" w:type="pct"/>
          </w:tcPr>
          <w:p w14:paraId="77BE21DA"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6</w:t>
            </w:r>
          </w:p>
        </w:tc>
        <w:tc>
          <w:tcPr>
            <w:tcW w:w="573" w:type="pct"/>
          </w:tcPr>
          <w:p w14:paraId="5425961D"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c>
          <w:tcPr>
            <w:tcW w:w="429" w:type="pct"/>
          </w:tcPr>
          <w:p w14:paraId="40FCC25B"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r>
      <w:tr w:rsidR="00F23A28" w:rsidRPr="003E60F6" w14:paraId="5309FD04" w14:textId="77777777" w:rsidTr="00F23A28">
        <w:trPr>
          <w:trHeight w:val="20"/>
        </w:trPr>
        <w:tc>
          <w:tcPr>
            <w:tcW w:w="658" w:type="pct"/>
            <w:vMerge w:val="restart"/>
          </w:tcPr>
          <w:p w14:paraId="44152E02"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w:t>
            </w:r>
          </w:p>
          <w:p w14:paraId="7B92DE23" w14:textId="77777777" w:rsidR="00F23A28" w:rsidRPr="003E60F6" w:rsidRDefault="00F23A28" w:rsidP="003E60F6">
            <w:pPr>
              <w:spacing w:after="0" w:line="240" w:lineRule="auto"/>
              <w:rPr>
                <w:rFonts w:ascii="Times New Roman" w:eastAsia="Times New Roman" w:hAnsi="Times New Roman" w:cs="Times New Roman"/>
                <w:b/>
                <w:bCs/>
                <w:lang w:eastAsia="ru-RU"/>
              </w:rPr>
            </w:pPr>
          </w:p>
        </w:tc>
        <w:tc>
          <w:tcPr>
            <w:tcW w:w="2577" w:type="pct"/>
          </w:tcPr>
          <w:p w14:paraId="4C60D5A2"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Налоги: почему их надо платить и чем грозит неуплата</w:t>
            </w:r>
          </w:p>
        </w:tc>
        <w:tc>
          <w:tcPr>
            <w:tcW w:w="763" w:type="pct"/>
            <w:vAlign w:val="center"/>
          </w:tcPr>
          <w:p w14:paraId="39F07780"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573" w:type="pct"/>
          </w:tcPr>
          <w:p w14:paraId="5925468F"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0610CCB8"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11.14</w:t>
            </w:r>
          </w:p>
          <w:p w14:paraId="4D8A707B"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2034369A" w14:textId="77777777" w:rsidTr="00F23A28">
        <w:trPr>
          <w:trHeight w:val="20"/>
        </w:trPr>
        <w:tc>
          <w:tcPr>
            <w:tcW w:w="658" w:type="pct"/>
            <w:vMerge/>
          </w:tcPr>
          <w:p w14:paraId="413C769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479E6D86"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bCs/>
                <w:lang w:eastAsia="ru-RU"/>
              </w:rPr>
              <w:t xml:space="preserve">Зачем нужны налоги и какие виды налогов существуют. </w:t>
            </w:r>
          </w:p>
        </w:tc>
        <w:tc>
          <w:tcPr>
            <w:tcW w:w="763" w:type="pct"/>
            <w:vAlign w:val="center"/>
          </w:tcPr>
          <w:p w14:paraId="23DC9263"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i/>
                <w:iCs/>
                <w:lang w:eastAsia="ru-RU"/>
              </w:rPr>
              <w:t>2</w:t>
            </w:r>
          </w:p>
        </w:tc>
        <w:tc>
          <w:tcPr>
            <w:tcW w:w="573" w:type="pct"/>
          </w:tcPr>
          <w:p w14:paraId="5FE8983C"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79251F71"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4C9F8C88" w14:textId="77777777" w:rsidTr="00F23A28">
        <w:trPr>
          <w:trHeight w:val="20"/>
        </w:trPr>
        <w:tc>
          <w:tcPr>
            <w:tcW w:w="658" w:type="pct"/>
            <w:vMerge/>
          </w:tcPr>
          <w:p w14:paraId="0E1F71DD"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675FDC70"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Практическая работа № 3 </w:t>
            </w:r>
            <w:r w:rsidRPr="003E60F6">
              <w:rPr>
                <w:rFonts w:ascii="Times New Roman" w:eastAsia="Times New Roman" w:hAnsi="Times New Roman" w:cs="Times New Roman"/>
                <w:lang w:eastAsia="ru-RU"/>
              </w:rPr>
              <w:t>Подача налоговой декларации. Обобщение результатов изучения раздела 4. Расчет налогового вычета, распределение налога.</w:t>
            </w:r>
          </w:p>
        </w:tc>
        <w:tc>
          <w:tcPr>
            <w:tcW w:w="763" w:type="pct"/>
            <w:vAlign w:val="center"/>
          </w:tcPr>
          <w:p w14:paraId="63989485"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6F86985E"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19903720"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28109ABA" w14:textId="77777777" w:rsidTr="00F23A28">
        <w:trPr>
          <w:trHeight w:val="20"/>
        </w:trPr>
        <w:tc>
          <w:tcPr>
            <w:tcW w:w="658" w:type="pct"/>
            <w:vMerge/>
          </w:tcPr>
          <w:p w14:paraId="1FDF294E"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4F405E64"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7371FFFC"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777668B2"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149B6223"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336E6E38" w14:textId="77777777" w:rsidTr="00F23A28">
        <w:trPr>
          <w:trHeight w:val="547"/>
        </w:trPr>
        <w:tc>
          <w:tcPr>
            <w:tcW w:w="3235" w:type="pct"/>
            <w:gridSpan w:val="2"/>
          </w:tcPr>
          <w:p w14:paraId="200CAC63"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5. Обеспеченная старость</w:t>
            </w:r>
          </w:p>
        </w:tc>
        <w:tc>
          <w:tcPr>
            <w:tcW w:w="763" w:type="pct"/>
          </w:tcPr>
          <w:p w14:paraId="213E0B23"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6</w:t>
            </w:r>
          </w:p>
        </w:tc>
        <w:tc>
          <w:tcPr>
            <w:tcW w:w="573" w:type="pct"/>
          </w:tcPr>
          <w:p w14:paraId="643E07E4"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c>
          <w:tcPr>
            <w:tcW w:w="429" w:type="pct"/>
          </w:tcPr>
          <w:p w14:paraId="3AC1AF4A"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r>
      <w:tr w:rsidR="00F23A28" w:rsidRPr="003E60F6" w14:paraId="67E0D389" w14:textId="77777777" w:rsidTr="00F23A28">
        <w:trPr>
          <w:trHeight w:val="20"/>
        </w:trPr>
        <w:tc>
          <w:tcPr>
            <w:tcW w:w="658" w:type="pct"/>
            <w:vMerge w:val="restart"/>
          </w:tcPr>
          <w:p w14:paraId="2E8726FF"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5.</w:t>
            </w:r>
          </w:p>
          <w:p w14:paraId="11EFD783" w14:textId="77777777" w:rsidR="00F23A28" w:rsidRPr="003E60F6" w:rsidRDefault="00F23A28" w:rsidP="003E60F6">
            <w:pPr>
              <w:spacing w:after="0" w:line="240" w:lineRule="auto"/>
              <w:rPr>
                <w:rFonts w:ascii="Times New Roman" w:eastAsia="Times New Roman" w:hAnsi="Times New Roman" w:cs="Times New Roman"/>
                <w:b/>
                <w:bCs/>
                <w:lang w:eastAsia="ru-RU"/>
              </w:rPr>
            </w:pPr>
          </w:p>
        </w:tc>
        <w:tc>
          <w:tcPr>
            <w:tcW w:w="2577" w:type="pct"/>
          </w:tcPr>
          <w:p w14:paraId="392B6C05"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Обеспеченная старость: возможности пенсионного накопления</w:t>
            </w:r>
          </w:p>
        </w:tc>
        <w:tc>
          <w:tcPr>
            <w:tcW w:w="763" w:type="pct"/>
            <w:vAlign w:val="center"/>
          </w:tcPr>
          <w:p w14:paraId="51DBD4D5"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573" w:type="pct"/>
          </w:tcPr>
          <w:p w14:paraId="7980C11F"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5B7DC8FB"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11.14</w:t>
            </w:r>
          </w:p>
          <w:p w14:paraId="039435CE"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764CAB43" w14:textId="77777777" w:rsidTr="00F23A28">
        <w:trPr>
          <w:trHeight w:val="20"/>
        </w:trPr>
        <w:tc>
          <w:tcPr>
            <w:tcW w:w="658" w:type="pct"/>
            <w:vMerge/>
          </w:tcPr>
          <w:p w14:paraId="37201559"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64DFC45B"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bCs/>
                <w:lang w:eastAsia="ru-RU"/>
              </w:rPr>
              <w:t>Обязательное пенсионное страхование</w:t>
            </w:r>
          </w:p>
        </w:tc>
        <w:tc>
          <w:tcPr>
            <w:tcW w:w="763" w:type="pct"/>
            <w:vAlign w:val="center"/>
          </w:tcPr>
          <w:p w14:paraId="777CCCC5"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i/>
                <w:iCs/>
                <w:lang w:eastAsia="ru-RU"/>
              </w:rPr>
              <w:t>2</w:t>
            </w:r>
          </w:p>
        </w:tc>
        <w:tc>
          <w:tcPr>
            <w:tcW w:w="573" w:type="pct"/>
          </w:tcPr>
          <w:p w14:paraId="09C8891F"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6D411EEF"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45EFD6F5" w14:textId="77777777" w:rsidTr="00F23A28">
        <w:trPr>
          <w:trHeight w:val="20"/>
        </w:trPr>
        <w:tc>
          <w:tcPr>
            <w:tcW w:w="658" w:type="pct"/>
            <w:vMerge/>
          </w:tcPr>
          <w:p w14:paraId="76530DAA"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6B403B5A" w14:textId="77777777" w:rsidR="00F23A28" w:rsidRPr="003E60F6" w:rsidRDefault="00F23A28"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lang w:eastAsia="ru-RU"/>
              </w:rPr>
              <w:t>Практическая работа № 4</w:t>
            </w:r>
            <w:r w:rsidRPr="003E60F6">
              <w:rPr>
                <w:rFonts w:ascii="Times New Roman" w:eastAsia="Times New Roman" w:hAnsi="Times New Roman" w:cs="Times New Roman"/>
                <w:lang w:eastAsia="ru-RU"/>
              </w:rPr>
              <w:t>Добровольное пенсионное обеспечение. Обобщение результатов изучения раздела 5. Расчет накопительной части пенсионных сбережений при заключение договора с НПФ предложенного стейкхолдером.</w:t>
            </w:r>
          </w:p>
        </w:tc>
        <w:tc>
          <w:tcPr>
            <w:tcW w:w="763" w:type="pct"/>
            <w:vAlign w:val="center"/>
          </w:tcPr>
          <w:p w14:paraId="1A31CAA2"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033761BA"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7EACCADF"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09FFFCDE" w14:textId="77777777" w:rsidTr="00F23A28">
        <w:trPr>
          <w:trHeight w:val="20"/>
        </w:trPr>
        <w:tc>
          <w:tcPr>
            <w:tcW w:w="658" w:type="pct"/>
            <w:vMerge/>
          </w:tcPr>
          <w:p w14:paraId="1D164ED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7BDB8623"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2FB5EC78"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713D85E4"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604674E9"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7AF0565A" w14:textId="77777777" w:rsidTr="00F23A28">
        <w:trPr>
          <w:trHeight w:val="547"/>
        </w:trPr>
        <w:tc>
          <w:tcPr>
            <w:tcW w:w="3235" w:type="pct"/>
            <w:gridSpan w:val="2"/>
          </w:tcPr>
          <w:p w14:paraId="3C948B8B"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6. Финансовые механизмы работы фирмы</w:t>
            </w:r>
          </w:p>
        </w:tc>
        <w:tc>
          <w:tcPr>
            <w:tcW w:w="763" w:type="pct"/>
          </w:tcPr>
          <w:p w14:paraId="29BA247F"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6</w:t>
            </w:r>
          </w:p>
        </w:tc>
        <w:tc>
          <w:tcPr>
            <w:tcW w:w="573" w:type="pct"/>
          </w:tcPr>
          <w:p w14:paraId="6516DD2C"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c>
          <w:tcPr>
            <w:tcW w:w="429" w:type="pct"/>
          </w:tcPr>
          <w:p w14:paraId="392FD44D"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r>
      <w:tr w:rsidR="00F23A28" w:rsidRPr="003E60F6" w14:paraId="7DDA28F0" w14:textId="77777777" w:rsidTr="00F23A28">
        <w:trPr>
          <w:trHeight w:val="20"/>
        </w:trPr>
        <w:tc>
          <w:tcPr>
            <w:tcW w:w="658" w:type="pct"/>
            <w:vMerge w:val="restart"/>
          </w:tcPr>
          <w:p w14:paraId="712DA65D"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6.</w:t>
            </w:r>
          </w:p>
          <w:p w14:paraId="7F543EBC" w14:textId="77777777" w:rsidR="00F23A28" w:rsidRPr="003E60F6" w:rsidRDefault="00F23A28" w:rsidP="003E60F6">
            <w:pPr>
              <w:spacing w:after="0" w:line="240" w:lineRule="auto"/>
              <w:rPr>
                <w:rFonts w:ascii="Times New Roman" w:eastAsia="Times New Roman" w:hAnsi="Times New Roman" w:cs="Times New Roman"/>
                <w:b/>
                <w:bCs/>
                <w:lang w:eastAsia="ru-RU"/>
              </w:rPr>
            </w:pPr>
          </w:p>
        </w:tc>
        <w:tc>
          <w:tcPr>
            <w:tcW w:w="2577" w:type="pct"/>
          </w:tcPr>
          <w:p w14:paraId="5DF7A35D"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Финансовые механизмы работы фирмы</w:t>
            </w:r>
          </w:p>
        </w:tc>
        <w:tc>
          <w:tcPr>
            <w:tcW w:w="763" w:type="pct"/>
            <w:vAlign w:val="center"/>
          </w:tcPr>
          <w:p w14:paraId="00430460"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573" w:type="pct"/>
          </w:tcPr>
          <w:p w14:paraId="260B8555"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2306D909"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11.14</w:t>
            </w:r>
          </w:p>
          <w:p w14:paraId="58C0F740"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210C53CA" w14:textId="77777777" w:rsidTr="00F23A28">
        <w:trPr>
          <w:trHeight w:val="20"/>
        </w:trPr>
        <w:tc>
          <w:tcPr>
            <w:tcW w:w="658" w:type="pct"/>
            <w:vMerge/>
          </w:tcPr>
          <w:p w14:paraId="35618576"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7949C685"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bCs/>
                <w:lang w:eastAsia="ru-RU"/>
              </w:rPr>
              <w:t xml:space="preserve">Взаимоотношения работодателя и сотрудников. Трудоустройство, устав, трудовой договор. </w:t>
            </w:r>
          </w:p>
        </w:tc>
        <w:tc>
          <w:tcPr>
            <w:tcW w:w="763" w:type="pct"/>
            <w:vAlign w:val="center"/>
          </w:tcPr>
          <w:p w14:paraId="1E51E789"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bCs/>
                <w:i/>
                <w:iCs/>
                <w:lang w:eastAsia="ru-RU"/>
              </w:rPr>
              <w:t>2</w:t>
            </w:r>
          </w:p>
        </w:tc>
        <w:tc>
          <w:tcPr>
            <w:tcW w:w="573" w:type="pct"/>
          </w:tcPr>
          <w:p w14:paraId="472C3921"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06986FF9"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5CBF3F0A" w14:textId="77777777" w:rsidTr="00F23A28">
        <w:trPr>
          <w:trHeight w:val="20"/>
        </w:trPr>
        <w:tc>
          <w:tcPr>
            <w:tcW w:w="658" w:type="pct"/>
            <w:vMerge/>
          </w:tcPr>
          <w:p w14:paraId="70F725ED"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5476E21E" w14:textId="77777777" w:rsidR="00F23A28" w:rsidRPr="003E60F6" w:rsidRDefault="00F23A28" w:rsidP="003E60F6">
            <w:pPr>
              <w:numPr>
                <w:ilvl w:val="0"/>
                <w:numId w:val="134"/>
              </w:num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Эффективность компании, банкротство и безработица</w:t>
            </w:r>
          </w:p>
        </w:tc>
        <w:tc>
          <w:tcPr>
            <w:tcW w:w="763" w:type="pct"/>
            <w:vAlign w:val="center"/>
          </w:tcPr>
          <w:p w14:paraId="6FCD7DD3"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bCs/>
                <w:i/>
                <w:iCs/>
                <w:lang w:eastAsia="ru-RU"/>
              </w:rPr>
              <w:t>2</w:t>
            </w:r>
          </w:p>
        </w:tc>
        <w:tc>
          <w:tcPr>
            <w:tcW w:w="573" w:type="pct"/>
          </w:tcPr>
          <w:p w14:paraId="3960FB31"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5891643C"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23A5E2E9" w14:textId="77777777" w:rsidTr="00F23A28">
        <w:trPr>
          <w:trHeight w:val="20"/>
        </w:trPr>
        <w:tc>
          <w:tcPr>
            <w:tcW w:w="658" w:type="pct"/>
            <w:vMerge/>
          </w:tcPr>
          <w:p w14:paraId="2FE25C65"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19FF488A"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718E924C"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bCs/>
                <w:i/>
                <w:iCs/>
                <w:lang w:eastAsia="ru-RU"/>
              </w:rPr>
              <w:t>2</w:t>
            </w:r>
          </w:p>
        </w:tc>
        <w:tc>
          <w:tcPr>
            <w:tcW w:w="573" w:type="pct"/>
          </w:tcPr>
          <w:p w14:paraId="058F6859"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69A2BFD3"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58489064" w14:textId="77777777" w:rsidTr="00F23A28">
        <w:trPr>
          <w:trHeight w:val="547"/>
        </w:trPr>
        <w:tc>
          <w:tcPr>
            <w:tcW w:w="3235" w:type="pct"/>
            <w:gridSpan w:val="2"/>
          </w:tcPr>
          <w:p w14:paraId="2DFED5A5"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7. Собственный бизнес</w:t>
            </w:r>
          </w:p>
        </w:tc>
        <w:tc>
          <w:tcPr>
            <w:tcW w:w="763" w:type="pct"/>
          </w:tcPr>
          <w:p w14:paraId="2456DBFB"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6</w:t>
            </w:r>
          </w:p>
        </w:tc>
        <w:tc>
          <w:tcPr>
            <w:tcW w:w="573" w:type="pct"/>
          </w:tcPr>
          <w:p w14:paraId="3341F923"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c>
          <w:tcPr>
            <w:tcW w:w="429" w:type="pct"/>
          </w:tcPr>
          <w:p w14:paraId="04FF7C19"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r>
      <w:tr w:rsidR="00F23A28" w:rsidRPr="003E60F6" w14:paraId="5DE5EB25" w14:textId="77777777" w:rsidTr="00F23A28">
        <w:trPr>
          <w:trHeight w:val="20"/>
        </w:trPr>
        <w:tc>
          <w:tcPr>
            <w:tcW w:w="658" w:type="pct"/>
            <w:vMerge w:val="restart"/>
          </w:tcPr>
          <w:p w14:paraId="72D826D7"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7.</w:t>
            </w:r>
          </w:p>
          <w:p w14:paraId="6956F020" w14:textId="77777777" w:rsidR="00F23A28" w:rsidRPr="003E60F6" w:rsidRDefault="00F23A28" w:rsidP="003E60F6">
            <w:pPr>
              <w:spacing w:after="0" w:line="240" w:lineRule="auto"/>
              <w:rPr>
                <w:rFonts w:ascii="Times New Roman" w:eastAsia="Times New Roman" w:hAnsi="Times New Roman" w:cs="Times New Roman"/>
                <w:b/>
                <w:bCs/>
                <w:lang w:eastAsia="ru-RU"/>
              </w:rPr>
            </w:pPr>
          </w:p>
        </w:tc>
        <w:tc>
          <w:tcPr>
            <w:tcW w:w="2577" w:type="pct"/>
          </w:tcPr>
          <w:p w14:paraId="4746FCBA"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Собственный бизнес: как создать и не потерять</w:t>
            </w:r>
          </w:p>
        </w:tc>
        <w:tc>
          <w:tcPr>
            <w:tcW w:w="763" w:type="pct"/>
            <w:vAlign w:val="center"/>
          </w:tcPr>
          <w:p w14:paraId="095A4424"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573" w:type="pct"/>
          </w:tcPr>
          <w:p w14:paraId="66F4C103"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569D892C"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11.14</w:t>
            </w:r>
          </w:p>
          <w:p w14:paraId="74A44B33"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0C8E7481" w14:textId="77777777" w:rsidTr="00F23A28">
        <w:trPr>
          <w:trHeight w:val="484"/>
        </w:trPr>
        <w:tc>
          <w:tcPr>
            <w:tcW w:w="658" w:type="pct"/>
            <w:vMerge/>
          </w:tcPr>
          <w:p w14:paraId="587AE1F3"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7D3B1C9D" w14:textId="77777777" w:rsidR="00F23A28" w:rsidRPr="003E60F6" w:rsidRDefault="00F23A28"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1. </w:t>
            </w:r>
            <w:r w:rsidRPr="003E60F6">
              <w:rPr>
                <w:rFonts w:ascii="Times New Roman" w:eastAsia="Times New Roman" w:hAnsi="Times New Roman" w:cs="Times New Roman"/>
                <w:bCs/>
                <w:lang w:eastAsia="ru-RU"/>
              </w:rPr>
              <w:t>Чем предпринимательская деятельность отличается от работы по найму. Что такое успешная компания</w:t>
            </w:r>
          </w:p>
        </w:tc>
        <w:tc>
          <w:tcPr>
            <w:tcW w:w="763" w:type="pct"/>
            <w:vAlign w:val="center"/>
          </w:tcPr>
          <w:p w14:paraId="5FC59E1B" w14:textId="77777777" w:rsidR="00F23A28" w:rsidRPr="003E60F6" w:rsidRDefault="00F23A28"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i/>
                <w:iCs/>
                <w:lang w:eastAsia="ru-RU"/>
              </w:rPr>
              <w:t>2</w:t>
            </w:r>
          </w:p>
        </w:tc>
        <w:tc>
          <w:tcPr>
            <w:tcW w:w="573" w:type="pct"/>
          </w:tcPr>
          <w:p w14:paraId="3B4F6161"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6F578B7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r w:rsidR="00F23A28" w:rsidRPr="003E60F6" w14:paraId="6B15FC19" w14:textId="77777777" w:rsidTr="00F23A28">
        <w:trPr>
          <w:trHeight w:val="539"/>
        </w:trPr>
        <w:tc>
          <w:tcPr>
            <w:tcW w:w="658" w:type="pct"/>
            <w:vMerge/>
          </w:tcPr>
          <w:p w14:paraId="501840B8"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4D77B41A"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 xml:space="preserve">Практическая работа № 5 </w:t>
            </w:r>
            <w:r w:rsidRPr="003E60F6">
              <w:rPr>
                <w:rFonts w:ascii="Times New Roman" w:eastAsia="Times New Roman" w:hAnsi="Times New Roman" w:cs="Times New Roman"/>
                <w:lang w:eastAsia="ru-RU"/>
              </w:rPr>
              <w:t>Создание собственной компании: шаг за шагом. Написание бизнес-плана</w:t>
            </w:r>
          </w:p>
        </w:tc>
        <w:tc>
          <w:tcPr>
            <w:tcW w:w="763" w:type="pct"/>
            <w:vAlign w:val="center"/>
          </w:tcPr>
          <w:p w14:paraId="04451A72"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6A144873"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272C5718"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0C077E98" w14:textId="77777777" w:rsidTr="00F23A28">
        <w:trPr>
          <w:trHeight w:val="539"/>
        </w:trPr>
        <w:tc>
          <w:tcPr>
            <w:tcW w:w="658" w:type="pct"/>
            <w:vMerge/>
          </w:tcPr>
          <w:p w14:paraId="457536C1"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3CC264B4"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089E1806"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340C4E5C"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5726F164"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4173FF92" w14:textId="77777777" w:rsidTr="00F23A28">
        <w:trPr>
          <w:trHeight w:val="547"/>
        </w:trPr>
        <w:tc>
          <w:tcPr>
            <w:tcW w:w="3235" w:type="pct"/>
            <w:gridSpan w:val="2"/>
          </w:tcPr>
          <w:p w14:paraId="16904AF6"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Раздел 8. Риски в мире денег</w:t>
            </w:r>
          </w:p>
        </w:tc>
        <w:tc>
          <w:tcPr>
            <w:tcW w:w="763" w:type="pct"/>
          </w:tcPr>
          <w:p w14:paraId="38988C9E"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573" w:type="pct"/>
          </w:tcPr>
          <w:p w14:paraId="4F576DA7"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c>
          <w:tcPr>
            <w:tcW w:w="429" w:type="pct"/>
          </w:tcPr>
          <w:p w14:paraId="68167ADB" w14:textId="77777777" w:rsidR="00F23A28" w:rsidRPr="003E60F6" w:rsidRDefault="00F23A28" w:rsidP="003E60F6">
            <w:pPr>
              <w:spacing w:after="0" w:line="240" w:lineRule="auto"/>
              <w:jc w:val="center"/>
              <w:rPr>
                <w:rFonts w:ascii="Times New Roman" w:eastAsia="Times New Roman" w:hAnsi="Times New Roman" w:cs="Times New Roman"/>
                <w:b/>
                <w:bCs/>
                <w:i/>
                <w:iCs/>
                <w:lang w:eastAsia="ru-RU"/>
              </w:rPr>
            </w:pPr>
          </w:p>
        </w:tc>
      </w:tr>
      <w:tr w:rsidR="00F23A28" w:rsidRPr="003E60F6" w14:paraId="0D6FE77E" w14:textId="77777777" w:rsidTr="00F23A28">
        <w:trPr>
          <w:trHeight w:val="20"/>
        </w:trPr>
        <w:tc>
          <w:tcPr>
            <w:tcW w:w="658" w:type="pct"/>
            <w:vMerge w:val="restart"/>
          </w:tcPr>
          <w:p w14:paraId="1A205FFB"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8.</w:t>
            </w:r>
          </w:p>
        </w:tc>
        <w:tc>
          <w:tcPr>
            <w:tcW w:w="2577" w:type="pct"/>
          </w:tcPr>
          <w:p w14:paraId="670ECEC9" w14:textId="77777777" w:rsidR="00F23A28" w:rsidRPr="003E60F6" w:rsidRDefault="00F23A28" w:rsidP="003E60F6">
            <w:pPr>
              <w:spacing w:after="0" w:line="240" w:lineRule="auto"/>
              <w:rPr>
                <w:rFonts w:ascii="Times New Roman" w:eastAsia="Times New Roman" w:hAnsi="Times New Roman" w:cs="Times New Roman"/>
                <w:b/>
                <w:bCs/>
                <w:i/>
                <w:lang w:eastAsia="ru-RU"/>
              </w:rPr>
            </w:pPr>
            <w:r w:rsidRPr="003E60F6">
              <w:rPr>
                <w:rFonts w:ascii="Times New Roman" w:eastAsia="Times New Roman" w:hAnsi="Times New Roman" w:cs="Times New Roman"/>
                <w:b/>
                <w:sz w:val="24"/>
                <w:szCs w:val="24"/>
                <w:lang w:eastAsia="ru-RU"/>
              </w:rPr>
              <w:t>Риски в мире денег: как защититься от разорения</w:t>
            </w:r>
          </w:p>
        </w:tc>
        <w:tc>
          <w:tcPr>
            <w:tcW w:w="763" w:type="pct"/>
            <w:vAlign w:val="center"/>
          </w:tcPr>
          <w:p w14:paraId="3E1FF479"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6AF29EAB" w14:textId="77777777" w:rsidR="00F23A28" w:rsidRPr="003E60F6" w:rsidRDefault="00F23A28" w:rsidP="003E60F6">
            <w:pPr>
              <w:spacing w:after="0" w:line="240" w:lineRule="auto"/>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ОК 1 – ОК 09</w:t>
            </w:r>
          </w:p>
        </w:tc>
        <w:tc>
          <w:tcPr>
            <w:tcW w:w="429" w:type="pct"/>
          </w:tcPr>
          <w:p w14:paraId="78BE08B8"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Уо</w:t>
            </w:r>
            <w:proofErr w:type="spellEnd"/>
            <w:r w:rsidRPr="003E60F6">
              <w:rPr>
                <w:rFonts w:ascii="Times New Roman" w:eastAsia="Times New Roman" w:hAnsi="Times New Roman" w:cs="Times New Roman"/>
                <w:b/>
                <w:i/>
                <w:lang w:eastAsia="ru-RU"/>
              </w:rPr>
              <w:t xml:space="preserve"> 11.14</w:t>
            </w:r>
          </w:p>
          <w:p w14:paraId="2D616BC3" w14:textId="77777777" w:rsidR="00F23A28" w:rsidRPr="003E60F6" w:rsidRDefault="00F23A28" w:rsidP="003E60F6">
            <w:pPr>
              <w:spacing w:after="0" w:line="240" w:lineRule="auto"/>
              <w:rPr>
                <w:rFonts w:ascii="Times New Roman" w:eastAsia="Times New Roman" w:hAnsi="Times New Roman" w:cs="Times New Roman"/>
                <w:b/>
                <w:i/>
                <w:lang w:eastAsia="ru-RU"/>
              </w:rPr>
            </w:pP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11.01 – </w:t>
            </w:r>
            <w:proofErr w:type="spellStart"/>
            <w:r w:rsidRPr="003E60F6">
              <w:rPr>
                <w:rFonts w:ascii="Times New Roman" w:eastAsia="Times New Roman" w:hAnsi="Times New Roman" w:cs="Times New Roman"/>
                <w:b/>
                <w:i/>
                <w:lang w:eastAsia="ru-RU"/>
              </w:rPr>
              <w:t>Зо</w:t>
            </w:r>
            <w:proofErr w:type="spellEnd"/>
            <w:r w:rsidRPr="003E60F6">
              <w:rPr>
                <w:rFonts w:ascii="Times New Roman" w:eastAsia="Times New Roman" w:hAnsi="Times New Roman" w:cs="Times New Roman"/>
                <w:b/>
                <w:i/>
                <w:lang w:eastAsia="ru-RU"/>
              </w:rPr>
              <w:t xml:space="preserve"> 11.13</w:t>
            </w:r>
          </w:p>
        </w:tc>
      </w:tr>
      <w:tr w:rsidR="00F23A28" w:rsidRPr="003E60F6" w14:paraId="447EED62" w14:textId="77777777" w:rsidTr="00F23A28">
        <w:trPr>
          <w:trHeight w:val="20"/>
        </w:trPr>
        <w:tc>
          <w:tcPr>
            <w:tcW w:w="658" w:type="pct"/>
            <w:vMerge/>
          </w:tcPr>
          <w:p w14:paraId="19108379"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2990835D" w14:textId="77777777" w:rsidR="00F23A28" w:rsidRPr="003E60F6" w:rsidRDefault="00F23A28"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
                <w:lang w:eastAsia="ru-RU"/>
              </w:rPr>
              <w:t>Практическая работа № 6</w:t>
            </w:r>
            <w:r w:rsidRPr="003E60F6">
              <w:rPr>
                <w:rFonts w:ascii="Times New Roman" w:eastAsia="Times New Roman" w:hAnsi="Times New Roman" w:cs="Times New Roman"/>
                <w:lang w:eastAsia="ru-RU"/>
              </w:rPr>
              <w:t xml:space="preserve"> Учимся оценивать и контролировать риски своих сбережений. Экономические кризисы. Финансовое мошенничество</w:t>
            </w:r>
          </w:p>
        </w:tc>
        <w:tc>
          <w:tcPr>
            <w:tcW w:w="763" w:type="pct"/>
            <w:vAlign w:val="center"/>
          </w:tcPr>
          <w:p w14:paraId="280C486D"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573" w:type="pct"/>
          </w:tcPr>
          <w:p w14:paraId="7A433591"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7F6AEFD0"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54A556D8" w14:textId="77777777" w:rsidTr="00F23A28">
        <w:trPr>
          <w:trHeight w:val="20"/>
        </w:trPr>
        <w:tc>
          <w:tcPr>
            <w:tcW w:w="658" w:type="pct"/>
            <w:vMerge/>
          </w:tcPr>
          <w:p w14:paraId="546594F4"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2577" w:type="pct"/>
          </w:tcPr>
          <w:p w14:paraId="58103200" w14:textId="77777777" w:rsidR="00F23A28" w:rsidRPr="003E60F6" w:rsidRDefault="00F23A28"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005B1048" w14:textId="77777777" w:rsidR="00F23A28" w:rsidRPr="003E60F6" w:rsidRDefault="00F23A28"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1</w:t>
            </w:r>
          </w:p>
        </w:tc>
        <w:tc>
          <w:tcPr>
            <w:tcW w:w="573" w:type="pct"/>
          </w:tcPr>
          <w:p w14:paraId="408C4B4F"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6131F588"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6A33C71D" w14:textId="77777777" w:rsidTr="00F23A28">
        <w:trPr>
          <w:trHeight w:val="20"/>
        </w:trPr>
        <w:tc>
          <w:tcPr>
            <w:tcW w:w="3235" w:type="pct"/>
            <w:gridSpan w:val="2"/>
          </w:tcPr>
          <w:p w14:paraId="660180A5" w14:textId="77777777" w:rsidR="00F23A28" w:rsidRPr="003E60F6" w:rsidRDefault="00F23A2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 в виде семестровой оценки</w:t>
            </w:r>
          </w:p>
        </w:tc>
        <w:tc>
          <w:tcPr>
            <w:tcW w:w="763" w:type="pct"/>
            <w:vAlign w:val="center"/>
          </w:tcPr>
          <w:p w14:paraId="62B13486" w14:textId="77777777" w:rsidR="00F23A28" w:rsidRPr="003E60F6" w:rsidRDefault="00F23A28" w:rsidP="003E60F6">
            <w:pPr>
              <w:spacing w:after="0" w:line="240" w:lineRule="auto"/>
              <w:jc w:val="center"/>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w:t>
            </w:r>
          </w:p>
        </w:tc>
        <w:tc>
          <w:tcPr>
            <w:tcW w:w="573" w:type="pct"/>
          </w:tcPr>
          <w:p w14:paraId="4338D8D0" w14:textId="77777777" w:rsidR="00F23A28" w:rsidRPr="003E60F6" w:rsidRDefault="00F23A28" w:rsidP="003E60F6">
            <w:pPr>
              <w:spacing w:after="0" w:line="240" w:lineRule="auto"/>
              <w:rPr>
                <w:rFonts w:ascii="Times New Roman" w:eastAsia="Times New Roman" w:hAnsi="Times New Roman" w:cs="Times New Roman"/>
                <w:b/>
                <w:i/>
                <w:lang w:eastAsia="ru-RU"/>
              </w:rPr>
            </w:pPr>
          </w:p>
        </w:tc>
        <w:tc>
          <w:tcPr>
            <w:tcW w:w="429" w:type="pct"/>
          </w:tcPr>
          <w:p w14:paraId="76E27F1F" w14:textId="77777777" w:rsidR="00F23A28" w:rsidRPr="003E60F6" w:rsidRDefault="00F23A28" w:rsidP="003E60F6">
            <w:pPr>
              <w:spacing w:after="0" w:line="240" w:lineRule="auto"/>
              <w:rPr>
                <w:rFonts w:ascii="Times New Roman" w:eastAsia="Times New Roman" w:hAnsi="Times New Roman" w:cs="Times New Roman"/>
                <w:b/>
                <w:i/>
                <w:lang w:eastAsia="ru-RU"/>
              </w:rPr>
            </w:pPr>
          </w:p>
        </w:tc>
      </w:tr>
      <w:tr w:rsidR="00F23A28" w:rsidRPr="003E60F6" w14:paraId="1DD6123A" w14:textId="77777777" w:rsidTr="00F23A28">
        <w:trPr>
          <w:trHeight w:val="20"/>
        </w:trPr>
        <w:tc>
          <w:tcPr>
            <w:tcW w:w="3235" w:type="pct"/>
            <w:gridSpan w:val="2"/>
          </w:tcPr>
          <w:p w14:paraId="5F6A914E" w14:textId="77777777" w:rsidR="00F23A28" w:rsidRPr="003E60F6" w:rsidRDefault="00F23A28"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Всего:</w:t>
            </w:r>
          </w:p>
        </w:tc>
        <w:tc>
          <w:tcPr>
            <w:tcW w:w="763" w:type="pct"/>
            <w:vAlign w:val="center"/>
          </w:tcPr>
          <w:p w14:paraId="16553B26" w14:textId="77777777" w:rsidR="00F23A28" w:rsidRPr="003E60F6" w:rsidRDefault="00F23A28"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48</w:t>
            </w:r>
          </w:p>
        </w:tc>
        <w:tc>
          <w:tcPr>
            <w:tcW w:w="573" w:type="pct"/>
          </w:tcPr>
          <w:p w14:paraId="5ECAE42A"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c>
          <w:tcPr>
            <w:tcW w:w="429" w:type="pct"/>
          </w:tcPr>
          <w:p w14:paraId="28A0046A" w14:textId="77777777" w:rsidR="00F23A28" w:rsidRPr="003E60F6" w:rsidRDefault="00F23A28" w:rsidP="003E60F6">
            <w:pPr>
              <w:spacing w:after="0" w:line="240" w:lineRule="auto"/>
              <w:rPr>
                <w:rFonts w:ascii="Times New Roman" w:eastAsia="Times New Roman" w:hAnsi="Times New Roman" w:cs="Times New Roman"/>
                <w:b/>
                <w:bCs/>
                <w:i/>
                <w:lang w:eastAsia="ru-RU"/>
              </w:rPr>
            </w:pPr>
          </w:p>
        </w:tc>
      </w:tr>
    </w:tbl>
    <w:p w14:paraId="38860BFE" w14:textId="77777777" w:rsidR="00F23A28" w:rsidRPr="003E60F6" w:rsidRDefault="00F23A28" w:rsidP="003E60F6">
      <w:pPr>
        <w:spacing w:after="0" w:line="240" w:lineRule="auto"/>
        <w:ind w:firstLine="709"/>
        <w:rPr>
          <w:rFonts w:ascii="Times New Roman" w:eastAsia="Times New Roman" w:hAnsi="Times New Roman" w:cs="Times New Roman"/>
          <w:i/>
          <w:lang w:eastAsia="ru-RU"/>
        </w:rPr>
        <w:sectPr w:rsidR="00F23A28" w:rsidRPr="003E60F6" w:rsidSect="00F23A28">
          <w:pgSz w:w="16840" w:h="11907" w:orient="landscape"/>
          <w:pgMar w:top="851" w:right="1134" w:bottom="851" w:left="992" w:header="709" w:footer="709" w:gutter="0"/>
          <w:cols w:space="720"/>
        </w:sectPr>
      </w:pPr>
    </w:p>
    <w:p w14:paraId="0986EFB6" w14:textId="77777777" w:rsidR="00F23A28" w:rsidRPr="003E60F6" w:rsidRDefault="00F23A28" w:rsidP="003E60F6">
      <w:pPr>
        <w:spacing w:after="0" w:line="240" w:lineRule="auto"/>
        <w:ind w:left="1353"/>
        <w:rPr>
          <w:rFonts w:ascii="Times New Roman" w:eastAsia="Times New Roman" w:hAnsi="Times New Roman" w:cs="Times New Roman"/>
          <w:b/>
          <w:bCs/>
          <w:sz w:val="24"/>
          <w:lang w:eastAsia="ru-RU"/>
        </w:rPr>
      </w:pPr>
      <w:r w:rsidRPr="003E60F6">
        <w:rPr>
          <w:rFonts w:ascii="Times New Roman" w:eastAsia="Times New Roman" w:hAnsi="Times New Roman" w:cs="Times New Roman"/>
          <w:b/>
          <w:bCs/>
          <w:sz w:val="24"/>
          <w:lang w:eastAsia="ru-RU"/>
        </w:rPr>
        <w:lastRenderedPageBreak/>
        <w:t>3. УСЛОВИЯ РЕАЛИЗАЦИИ УЧЕБНОЙ ДИСЦИПЛИНЫ</w:t>
      </w:r>
    </w:p>
    <w:p w14:paraId="18A6C3D4"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0B36405" w14:textId="77777777" w:rsidR="00F23A28" w:rsidRPr="003E60F6" w:rsidRDefault="00F23A28" w:rsidP="003E60F6">
      <w:pPr>
        <w:spacing w:after="0" w:line="240" w:lineRule="auto"/>
        <w:jc w:val="right"/>
        <w:rPr>
          <w:rFonts w:ascii="Times New Roman" w:eastAsia="Times New Roman" w:hAnsi="Times New Roman" w:cs="Times New Roman"/>
          <w:b/>
          <w:i/>
          <w:lang w:eastAsia="ru-RU"/>
        </w:rPr>
      </w:pPr>
      <w:r w:rsidRPr="003E60F6">
        <w:rPr>
          <w:rFonts w:ascii="Times New Roman" w:eastAsia="Times New Roman" w:hAnsi="Times New Roman" w:cs="Times New Roman"/>
          <w:bCs/>
          <w:sz w:val="24"/>
          <w:szCs w:val="24"/>
          <w:lang w:eastAsia="ru-RU"/>
        </w:rPr>
        <w:t>Кабинет</w:t>
      </w:r>
      <w:r w:rsidRPr="003E60F6">
        <w:rPr>
          <w:rFonts w:ascii="Times New Roman" w:eastAsia="Times New Roman" w:hAnsi="Times New Roman" w:cs="Times New Roman"/>
          <w:bCs/>
          <w:i/>
          <w:sz w:val="24"/>
          <w:szCs w:val="24"/>
          <w:lang w:eastAsia="ru-RU"/>
        </w:rPr>
        <w:t xml:space="preserve"> «Социально-экономических дисциплин»</w:t>
      </w:r>
      <w:r w:rsidRPr="003E60F6">
        <w:rPr>
          <w:rFonts w:ascii="Times New Roman" w:eastAsia="Times New Roman" w:hAnsi="Times New Roman" w:cs="Times New Roman"/>
          <w:sz w:val="24"/>
          <w:szCs w:val="24"/>
        </w:rPr>
        <w:t xml:space="preserve">, </w:t>
      </w:r>
      <w:r w:rsidRPr="003E60F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3E60F6">
        <w:rPr>
          <w:rFonts w:ascii="Times New Roman" w:eastAsia="Times New Roman" w:hAnsi="Times New Roman" w:cs="Times New Roman"/>
          <w:bCs/>
          <w:i/>
          <w:sz w:val="24"/>
          <w:szCs w:val="24"/>
          <w:lang w:eastAsia="ru-RU"/>
        </w:rPr>
        <w:t xml:space="preserve">специальности </w:t>
      </w:r>
      <w:r w:rsidRPr="003E60F6">
        <w:rPr>
          <w:rFonts w:ascii="Times New Roman" w:eastAsia="Times New Roman" w:hAnsi="Times New Roman" w:cs="Times New Roman"/>
          <w:sz w:val="24"/>
          <w:szCs w:val="24"/>
          <w:lang w:eastAsia="ru-RU"/>
        </w:rPr>
        <w:t>22.02.01   Металлургия черных металлов</w:t>
      </w:r>
      <w:r w:rsidRPr="003E60F6">
        <w:rPr>
          <w:rFonts w:ascii="Times New Roman" w:eastAsia="Times New Roman" w:hAnsi="Times New Roman" w:cs="Times New Roman"/>
          <w:bCs/>
          <w:i/>
          <w:sz w:val="24"/>
          <w:szCs w:val="24"/>
          <w:lang w:eastAsia="ru-RU"/>
        </w:rPr>
        <w:t>.</w:t>
      </w:r>
    </w:p>
    <w:p w14:paraId="0D110303"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60AD52D8"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7450109E"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E60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0F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9A69AC"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sz w:val="24"/>
          <w:szCs w:val="24"/>
          <w:lang w:eastAsia="ru-RU"/>
        </w:rPr>
      </w:pPr>
    </w:p>
    <w:p w14:paraId="44D4B118" w14:textId="77777777" w:rsidR="00F23A28" w:rsidRPr="003E60F6" w:rsidRDefault="00F23A28" w:rsidP="003E60F6">
      <w:pPr>
        <w:shd w:val="clear" w:color="auto" w:fill="FFFFFF"/>
        <w:spacing w:after="0" w:line="240" w:lineRule="auto"/>
        <w:ind w:firstLine="709"/>
        <w:jc w:val="both"/>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3.2.1. Основные источники (электронные ресурсы):</w:t>
      </w:r>
    </w:p>
    <w:p w14:paraId="2E9AB5BE" w14:textId="77777777" w:rsidR="00F23A28" w:rsidRPr="003E60F6" w:rsidRDefault="00F23A28" w:rsidP="003E60F6">
      <w:pPr>
        <w:shd w:val="clear" w:color="auto" w:fill="FFFFFF"/>
        <w:tabs>
          <w:tab w:val="left" w:pos="1134"/>
        </w:tabs>
        <w:spacing w:after="0" w:line="240" w:lineRule="auto"/>
        <w:ind w:firstLine="709"/>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1.</w:t>
      </w:r>
      <w:r w:rsidRPr="003E60F6">
        <w:rPr>
          <w:rFonts w:ascii="Times New Roman" w:eastAsia="Calibri" w:hAnsi="Times New Roman" w:cs="Times New Roman"/>
          <w:kern w:val="24"/>
          <w:sz w:val="24"/>
          <w:szCs w:val="24"/>
          <w:lang w:eastAsia="ru-RU"/>
        </w:rPr>
        <w:tab/>
        <w:t>Герасимова, О. О. Основы предпринимательской деятельности : пособие / О. О. Герасимова. — Минск : Республиканский институт профессионального образования (РИПО), 2019. — 269 c.</w:t>
      </w:r>
    </w:p>
    <w:p w14:paraId="003B1391" w14:textId="77777777" w:rsidR="00F23A28" w:rsidRPr="003E60F6" w:rsidRDefault="00F23A28" w:rsidP="003E60F6">
      <w:pPr>
        <w:shd w:val="clear" w:color="auto" w:fill="FFFFFF"/>
        <w:tabs>
          <w:tab w:val="left" w:pos="1134"/>
        </w:tabs>
        <w:spacing w:after="0" w:line="240" w:lineRule="auto"/>
        <w:ind w:firstLine="709"/>
        <w:jc w:val="both"/>
        <w:rPr>
          <w:rFonts w:ascii="Times New Roman" w:eastAsia="Calibri" w:hAnsi="Times New Roman" w:cs="Times New Roman"/>
          <w:kern w:val="24"/>
          <w:sz w:val="24"/>
          <w:szCs w:val="24"/>
          <w:lang w:eastAsia="ru-RU"/>
        </w:rPr>
      </w:pPr>
      <w:r w:rsidRPr="003E60F6">
        <w:rPr>
          <w:rFonts w:ascii="Times New Roman" w:eastAsia="Calibri" w:hAnsi="Times New Roman" w:cs="Times New Roman"/>
          <w:kern w:val="24"/>
          <w:sz w:val="24"/>
          <w:szCs w:val="24"/>
          <w:lang w:eastAsia="ru-RU"/>
        </w:rPr>
        <w:t>2.</w:t>
      </w:r>
      <w:r w:rsidRPr="003E60F6">
        <w:rPr>
          <w:rFonts w:ascii="Times New Roman" w:eastAsia="Calibri" w:hAnsi="Times New Roman" w:cs="Times New Roman"/>
          <w:kern w:val="24"/>
          <w:sz w:val="24"/>
          <w:szCs w:val="24"/>
          <w:lang w:eastAsia="ru-RU"/>
        </w:rPr>
        <w:tab/>
        <w:t xml:space="preserve">Финансы организаций : учебное пособие / В. В. Позняков, Л. Г. Колпина, В. К. </w:t>
      </w:r>
      <w:proofErr w:type="spellStart"/>
      <w:r w:rsidRPr="003E60F6">
        <w:rPr>
          <w:rFonts w:ascii="Times New Roman" w:eastAsia="Calibri" w:hAnsi="Times New Roman" w:cs="Times New Roman"/>
          <w:kern w:val="24"/>
          <w:sz w:val="24"/>
          <w:szCs w:val="24"/>
          <w:lang w:eastAsia="ru-RU"/>
        </w:rPr>
        <w:t>Ханкевич</w:t>
      </w:r>
      <w:proofErr w:type="spellEnd"/>
      <w:r w:rsidRPr="003E60F6">
        <w:rPr>
          <w:rFonts w:ascii="Times New Roman" w:eastAsia="Calibri" w:hAnsi="Times New Roman" w:cs="Times New Roman"/>
          <w:kern w:val="24"/>
          <w:sz w:val="24"/>
          <w:szCs w:val="24"/>
          <w:lang w:eastAsia="ru-RU"/>
        </w:rPr>
        <w:t xml:space="preserve">, В. М. Марочкина ; под редакцией В. В. Познякова. — Минск : Республиканский институт профессионального образования (РИПО), 2019. — 331 </w:t>
      </w:r>
      <w:proofErr w:type="spellStart"/>
      <w:r w:rsidRPr="003E60F6">
        <w:rPr>
          <w:rFonts w:ascii="Times New Roman" w:eastAsia="Calibri" w:hAnsi="Times New Roman" w:cs="Times New Roman"/>
          <w:kern w:val="24"/>
          <w:sz w:val="24"/>
          <w:szCs w:val="24"/>
          <w:lang w:eastAsia="ru-RU"/>
        </w:rPr>
        <w:t>c.Компьютерная</w:t>
      </w:r>
      <w:proofErr w:type="spellEnd"/>
      <w:r w:rsidRPr="003E60F6">
        <w:rPr>
          <w:rFonts w:ascii="Times New Roman" w:eastAsia="Calibri" w:hAnsi="Times New Roman" w:cs="Times New Roman"/>
          <w:kern w:val="24"/>
          <w:sz w:val="24"/>
          <w:szCs w:val="24"/>
          <w:lang w:eastAsia="ru-RU"/>
        </w:rPr>
        <w:t xml:space="preserve"> графика : учебное пособие для СПО / Е. А. </w:t>
      </w:r>
      <w:proofErr w:type="spellStart"/>
      <w:r w:rsidRPr="003E60F6">
        <w:rPr>
          <w:rFonts w:ascii="Times New Roman" w:eastAsia="Calibri" w:hAnsi="Times New Roman" w:cs="Times New Roman"/>
          <w:kern w:val="24"/>
          <w:sz w:val="24"/>
          <w:szCs w:val="24"/>
          <w:lang w:eastAsia="ru-RU"/>
        </w:rPr>
        <w:t>Ваншина</w:t>
      </w:r>
      <w:proofErr w:type="spellEnd"/>
      <w:r w:rsidRPr="003E60F6">
        <w:rPr>
          <w:rFonts w:ascii="Times New Roman" w:eastAsia="Calibri" w:hAnsi="Times New Roman" w:cs="Times New Roman"/>
          <w:kern w:val="24"/>
          <w:sz w:val="24"/>
          <w:szCs w:val="24"/>
          <w:lang w:eastAsia="ru-RU"/>
        </w:rPr>
        <w:t xml:space="preserve">, М. А. Егорова, С. И. Павлов, Ю. В. </w:t>
      </w:r>
      <w:proofErr w:type="spellStart"/>
      <w:r w:rsidRPr="003E60F6">
        <w:rPr>
          <w:rFonts w:ascii="Times New Roman" w:eastAsia="Calibri" w:hAnsi="Times New Roman" w:cs="Times New Roman"/>
          <w:kern w:val="24"/>
          <w:sz w:val="24"/>
          <w:szCs w:val="24"/>
          <w:lang w:eastAsia="ru-RU"/>
        </w:rPr>
        <w:t>Семагина</w:t>
      </w:r>
      <w:proofErr w:type="spellEnd"/>
      <w:r w:rsidRPr="003E60F6">
        <w:rPr>
          <w:rFonts w:ascii="Times New Roman" w:eastAsia="Calibri" w:hAnsi="Times New Roman" w:cs="Times New Roman"/>
          <w:kern w:val="24"/>
          <w:sz w:val="24"/>
          <w:szCs w:val="24"/>
          <w:lang w:eastAsia="ru-RU"/>
        </w:rPr>
        <w:t>. — Саратов : Профобразование, 2020. — 206 c.</w:t>
      </w:r>
    </w:p>
    <w:p w14:paraId="756A5779" w14:textId="77777777" w:rsidR="00F23A28" w:rsidRPr="003E60F6" w:rsidRDefault="00F23A28" w:rsidP="003E60F6">
      <w:pPr>
        <w:shd w:val="clear" w:color="auto" w:fill="FFFFFF"/>
        <w:spacing w:after="0" w:line="240" w:lineRule="auto"/>
        <w:ind w:firstLine="709"/>
        <w:rPr>
          <w:rFonts w:ascii="Times New Roman" w:eastAsia="Calibri" w:hAnsi="Times New Roman" w:cs="Times New Roman"/>
          <w:b/>
          <w:kern w:val="24"/>
          <w:sz w:val="24"/>
          <w:szCs w:val="24"/>
          <w:lang w:eastAsia="ru-RU"/>
        </w:rPr>
      </w:pPr>
      <w:r w:rsidRPr="003E60F6">
        <w:rPr>
          <w:rFonts w:ascii="Times New Roman" w:eastAsia="Calibri" w:hAnsi="Times New Roman" w:cs="Times New Roman"/>
          <w:b/>
          <w:kern w:val="24"/>
          <w:sz w:val="24"/>
          <w:szCs w:val="24"/>
          <w:lang w:eastAsia="ru-RU"/>
        </w:rPr>
        <w:t>3.2.2. Дополнительные источники (электронные ресурсы):</w:t>
      </w:r>
    </w:p>
    <w:p w14:paraId="0BAAA6D6" w14:textId="77777777" w:rsidR="00F23A28" w:rsidRPr="003E60F6" w:rsidRDefault="00F23A28"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r w:rsidRPr="003E60F6">
        <w:rPr>
          <w:rFonts w:ascii="Times New Roman" w:eastAsia="Times New Roman" w:hAnsi="Times New Roman" w:cs="Times New Roman"/>
          <w:sz w:val="24"/>
          <w:szCs w:val="24"/>
          <w:lang w:eastAsia="ru-RU"/>
        </w:rPr>
        <w:tab/>
        <w:t>Онлайн-уроки финансовой грамотности для учащихся средних и общих образовательных организаций, профессиональных образовательных организаций, организаций для детей-сирот и детей, оставшихся без попечения родителей – URL: https://dni-fg.ru/ (дата обращения: 15.05.2021).</w:t>
      </w:r>
    </w:p>
    <w:p w14:paraId="2CCF1491" w14:textId="77777777" w:rsidR="00F23A28" w:rsidRPr="003E60F6" w:rsidRDefault="00F23A28"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r w:rsidRPr="003E60F6">
        <w:rPr>
          <w:rFonts w:ascii="Times New Roman" w:eastAsia="Times New Roman" w:hAnsi="Times New Roman" w:cs="Times New Roman"/>
          <w:sz w:val="24"/>
          <w:szCs w:val="24"/>
          <w:lang w:eastAsia="ru-RU"/>
        </w:rPr>
        <w:tab/>
        <w:t>Жданова А.О., Савицкая Е.В. Финансовая грамотность: материалы для обучающихся. Среднее профессиональное образование. – М.: ВАКО. – 400 с. – (Учимся разумному финансовому поведению). – URL: http://учебник.вашифинансы.рф/active_textbooks/128#page1 (дата обращения: 15.05.2021).</w:t>
      </w:r>
    </w:p>
    <w:p w14:paraId="1F54DAB1" w14:textId="77777777" w:rsidR="00F23A28" w:rsidRPr="003E60F6" w:rsidRDefault="00F23A28" w:rsidP="003E60F6">
      <w:pPr>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3.</w:t>
      </w:r>
      <w:r w:rsidRPr="003E60F6">
        <w:rPr>
          <w:rFonts w:ascii="Times New Roman" w:eastAsia="Times New Roman" w:hAnsi="Times New Roman" w:cs="Times New Roman"/>
          <w:sz w:val="24"/>
          <w:szCs w:val="24"/>
          <w:lang w:eastAsia="ru-RU"/>
        </w:rPr>
        <w:tab/>
        <w:t>Финансовая грамотность – URL: https://cbr.ru/protection_rights/finprosvet/ (дата обращения: 15.05.2021).</w:t>
      </w:r>
    </w:p>
    <w:p w14:paraId="15566DE1" w14:textId="77777777" w:rsidR="00F23A28" w:rsidRPr="003E60F6" w:rsidRDefault="00F23A28" w:rsidP="003E60F6">
      <w:pPr>
        <w:spacing w:after="0" w:line="240" w:lineRule="auto"/>
        <w:contextualSpacing/>
        <w:jc w:val="center"/>
        <w:rPr>
          <w:rFonts w:ascii="Times New Roman" w:eastAsia="Times New Roman" w:hAnsi="Times New Roman" w:cs="Times New Roman"/>
          <w:b/>
          <w:sz w:val="24"/>
          <w:szCs w:val="24"/>
          <w:lang w:eastAsia="ru-RU"/>
        </w:rPr>
      </w:pPr>
    </w:p>
    <w:p w14:paraId="2FC1FF58" w14:textId="77777777" w:rsidR="00F23A28" w:rsidRPr="003E60F6" w:rsidRDefault="00F23A28"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964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7"/>
        <w:gridCol w:w="3546"/>
        <w:gridCol w:w="2382"/>
      </w:tblGrid>
      <w:tr w:rsidR="00F23A28" w:rsidRPr="003E60F6" w14:paraId="48F5319D" w14:textId="77777777" w:rsidTr="00F23A28">
        <w:trPr>
          <w:tblHeader/>
        </w:trPr>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DAC0F" w14:textId="77777777" w:rsidR="00F23A28" w:rsidRPr="003E60F6" w:rsidRDefault="00F23A28" w:rsidP="003E60F6">
            <w:pPr>
              <w:spacing w:after="0" w:line="240" w:lineRule="auto"/>
              <w:jc w:val="center"/>
              <w:rPr>
                <w:rFonts w:ascii="Times New Roman" w:eastAsia="Calibri" w:hAnsi="Times New Roman" w:cs="Times New Roman"/>
                <w:b/>
                <w:bCs/>
                <w:kern w:val="24"/>
                <w:lang w:eastAsia="ru-RU"/>
              </w:rPr>
            </w:pPr>
            <w:bookmarkStart w:id="29" w:name="_Hlk84928743"/>
            <w:r w:rsidRPr="003E60F6">
              <w:rPr>
                <w:rFonts w:ascii="Times New Roman" w:eastAsia="Calibri" w:hAnsi="Times New Roman" w:cs="Times New Roman"/>
                <w:b/>
                <w:bCs/>
                <w:kern w:val="24"/>
                <w:lang w:eastAsia="ru-RU"/>
              </w:rPr>
              <w:t>Результаты обучения</w:t>
            </w:r>
          </w:p>
        </w:tc>
        <w:tc>
          <w:tcPr>
            <w:tcW w:w="3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E942A" w14:textId="77777777" w:rsidR="00F23A28" w:rsidRPr="003E60F6" w:rsidRDefault="00F23A28"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b/>
                <w:bCs/>
                <w:kern w:val="24"/>
                <w:lang w:eastAsia="ru-RU"/>
              </w:rPr>
              <w:t>Критерии оценки</w:t>
            </w:r>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6EB7F" w14:textId="77777777" w:rsidR="00F23A28" w:rsidRPr="003E60F6" w:rsidRDefault="00F23A28" w:rsidP="003E60F6">
            <w:pPr>
              <w:spacing w:after="0" w:line="240" w:lineRule="auto"/>
              <w:jc w:val="center"/>
              <w:rPr>
                <w:rFonts w:ascii="Times New Roman" w:eastAsia="Calibri" w:hAnsi="Times New Roman" w:cs="Times New Roman"/>
                <w:kern w:val="24"/>
                <w:lang w:eastAsia="ru-RU"/>
              </w:rPr>
            </w:pPr>
            <w:r w:rsidRPr="003E60F6">
              <w:rPr>
                <w:rFonts w:ascii="Times New Roman" w:eastAsia="Calibri" w:hAnsi="Times New Roman" w:cs="Times New Roman"/>
                <w:b/>
                <w:bCs/>
                <w:kern w:val="24"/>
                <w:lang w:eastAsia="ru-RU"/>
              </w:rPr>
              <w:t>Методы оценки</w:t>
            </w:r>
          </w:p>
        </w:tc>
      </w:tr>
      <w:tr w:rsidR="00F23A28" w:rsidRPr="003E60F6" w14:paraId="3D805794" w14:textId="77777777" w:rsidTr="00F23A28">
        <w:tc>
          <w:tcPr>
            <w:tcW w:w="9645" w:type="dxa"/>
            <w:gridSpan w:val="3"/>
            <w:tcBorders>
              <w:top w:val="single" w:sz="4" w:space="0" w:color="auto"/>
              <w:left w:val="single" w:sz="4" w:space="0" w:color="auto"/>
              <w:bottom w:val="single" w:sz="4" w:space="0" w:color="auto"/>
              <w:right w:val="single" w:sz="4" w:space="0" w:color="auto"/>
            </w:tcBorders>
            <w:shd w:val="clear" w:color="auto" w:fill="auto"/>
            <w:hideMark/>
          </w:tcPr>
          <w:p w14:paraId="017D4302" w14:textId="77777777" w:rsidR="00F23A28" w:rsidRPr="003E60F6" w:rsidRDefault="00F23A28" w:rsidP="003E60F6">
            <w:pPr>
              <w:spacing w:after="0" w:line="240" w:lineRule="auto"/>
              <w:rPr>
                <w:rFonts w:ascii="Times New Roman" w:eastAsia="Calibri" w:hAnsi="Times New Roman" w:cs="Times New Roman"/>
                <w:kern w:val="24"/>
                <w:lang w:eastAsia="ru-RU"/>
              </w:rPr>
            </w:pPr>
            <w:r w:rsidRPr="003E60F6">
              <w:rPr>
                <w:rFonts w:ascii="Times New Roman" w:eastAsia="Calibri" w:hAnsi="Times New Roman" w:cs="Times New Roman"/>
                <w:b/>
                <w:kern w:val="24"/>
                <w:lang w:eastAsia="ru-RU"/>
              </w:rPr>
              <w:t>Знания</w:t>
            </w:r>
          </w:p>
        </w:tc>
      </w:tr>
      <w:tr w:rsidR="00F23A28" w:rsidRPr="003E60F6" w14:paraId="3C79829D" w14:textId="77777777" w:rsidTr="00F23A28">
        <w:tc>
          <w:tcPr>
            <w:tcW w:w="3717" w:type="dxa"/>
            <w:tcBorders>
              <w:top w:val="single" w:sz="4" w:space="0" w:color="auto"/>
              <w:left w:val="single" w:sz="4" w:space="0" w:color="auto"/>
              <w:bottom w:val="single" w:sz="4" w:space="0" w:color="auto"/>
              <w:right w:val="single" w:sz="4" w:space="0" w:color="auto"/>
            </w:tcBorders>
            <w:shd w:val="clear" w:color="auto" w:fill="auto"/>
            <w:hideMark/>
          </w:tcPr>
          <w:p w14:paraId="7FAC96EA"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экономические явления и процессы общественной жизни;</w:t>
            </w:r>
          </w:p>
          <w:p w14:paraId="1B26859F"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структуру семейного бюджета и экономику семьи;</w:t>
            </w:r>
          </w:p>
          <w:p w14:paraId="2FE0ECEB"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62EDCA23"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proofErr w:type="spellStart"/>
            <w:r w:rsidRPr="003E60F6">
              <w:rPr>
                <w:rFonts w:ascii="Times New Roman" w:eastAsia="Calibri" w:hAnsi="Times New Roman" w:cs="Times New Roman"/>
                <w:kern w:val="24"/>
                <w:lang w:eastAsia="ru-RU"/>
              </w:rPr>
              <w:t>расчетно</w:t>
            </w:r>
            <w:proofErr w:type="spellEnd"/>
            <w:r w:rsidRPr="003E60F6">
              <w:rPr>
                <w:rFonts w:ascii="Times New Roman" w:eastAsia="Calibri" w:hAnsi="Times New Roman" w:cs="Times New Roman"/>
                <w:kern w:val="24"/>
                <w:lang w:eastAsia="ru-RU"/>
              </w:rPr>
              <w:t xml:space="preserve">–кассовые операции, хранение, обмен и перевод денег, различные виды платежных средств, формы </w:t>
            </w:r>
            <w:r w:rsidRPr="003E60F6">
              <w:rPr>
                <w:rFonts w:ascii="Times New Roman" w:eastAsia="Calibri" w:hAnsi="Times New Roman" w:cs="Times New Roman"/>
                <w:kern w:val="24"/>
                <w:lang w:eastAsia="ru-RU"/>
              </w:rPr>
              <w:lastRenderedPageBreak/>
              <w:t>дистанционного банковского обслуживания;</w:t>
            </w:r>
          </w:p>
          <w:p w14:paraId="57708797"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пенсионное обеспечение: государственная пенсионная система, формирование личных пенсионных накоплений;</w:t>
            </w:r>
          </w:p>
          <w:p w14:paraId="130E94C2"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виды ценных бумаг;</w:t>
            </w:r>
          </w:p>
          <w:p w14:paraId="316D9558"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сферы применения различных форм денег;</w:t>
            </w:r>
          </w:p>
          <w:p w14:paraId="540713A7"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основные элементы банковской системы;</w:t>
            </w:r>
          </w:p>
          <w:p w14:paraId="2E89E0D6"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виды платежных средств;</w:t>
            </w:r>
          </w:p>
          <w:p w14:paraId="7A832C2F"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страхование и его виды;</w:t>
            </w:r>
          </w:p>
          <w:p w14:paraId="1542FAFE"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налоги (понятие, виды налогов, налоговые вычеты, налоговая декларация);</w:t>
            </w:r>
          </w:p>
          <w:p w14:paraId="45A395C0"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правовые нормы для защиты прав потребителей финансовых услуг;</w:t>
            </w:r>
          </w:p>
          <w:p w14:paraId="2FB4B86C" w14:textId="77777777" w:rsidR="00F23A28" w:rsidRPr="003E60F6" w:rsidRDefault="00F23A28" w:rsidP="003E60F6">
            <w:pPr>
              <w:spacing w:after="0" w:line="240" w:lineRule="auto"/>
              <w:rPr>
                <w:rFonts w:ascii="Times New Roman" w:eastAsia="Calibri" w:hAnsi="Times New Roman" w:cs="Times New Roman"/>
                <w:b/>
                <w:kern w:val="24"/>
                <w:lang w:eastAsia="ru-RU"/>
              </w:rPr>
            </w:pPr>
            <w:r w:rsidRPr="003E60F6">
              <w:rPr>
                <w:rFonts w:ascii="Times New Roman" w:eastAsia="Calibri" w:hAnsi="Times New Roman" w:cs="Times New Roman"/>
                <w:kern w:val="24"/>
                <w:lang w:eastAsia="ru-RU"/>
              </w:rPr>
              <w:t>признаки мошенничества на финансовом рынке в отношении физических лиц</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4313E0A0"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lastRenderedPageBreak/>
              <w:t>называет экономические явления и процессы общественной жизни;</w:t>
            </w:r>
          </w:p>
          <w:p w14:paraId="6C9D2859"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описывает структуру семейного бюджета и экономику семьи;</w:t>
            </w:r>
          </w:p>
          <w:p w14:paraId="6421D072"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объясняет понятия депозит и кредит;</w:t>
            </w:r>
          </w:p>
          <w:p w14:paraId="004697D5"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 xml:space="preserve">перечисляет </w:t>
            </w:r>
            <w:proofErr w:type="spellStart"/>
            <w:r w:rsidRPr="003E60F6">
              <w:rPr>
                <w:rFonts w:ascii="Times New Roman" w:eastAsia="Calibri" w:hAnsi="Times New Roman" w:cs="Times New Roman"/>
                <w:kern w:val="24"/>
                <w:lang w:eastAsia="ru-RU"/>
              </w:rPr>
              <w:t>расчетно</w:t>
            </w:r>
            <w:proofErr w:type="spellEnd"/>
            <w:r w:rsidRPr="003E60F6">
              <w:rPr>
                <w:rFonts w:ascii="Times New Roman" w:eastAsia="Calibri" w:hAnsi="Times New Roman" w:cs="Times New Roman"/>
                <w:kern w:val="24"/>
                <w:lang w:eastAsia="ru-RU"/>
              </w:rPr>
              <w:t xml:space="preserve"> – кассовые операции;</w:t>
            </w:r>
          </w:p>
          <w:p w14:paraId="2F3B87DE"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рассказывает о государственной пенсионной системе;</w:t>
            </w:r>
          </w:p>
          <w:p w14:paraId="19D8200D"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называет виды ценных бумаг;</w:t>
            </w:r>
          </w:p>
          <w:p w14:paraId="135250C4"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lastRenderedPageBreak/>
              <w:t>перечисляет основные элементы банковской системы;</w:t>
            </w:r>
          </w:p>
          <w:p w14:paraId="57F131F7"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перечисляет виды платежных средств;</w:t>
            </w:r>
          </w:p>
          <w:p w14:paraId="5B16A480"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объясняет понятие страхование и называет его виды;</w:t>
            </w:r>
          </w:p>
          <w:p w14:paraId="0EB19F31"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дает описание видов налогов, налоговых вычетов, налоговой декларации;</w:t>
            </w:r>
          </w:p>
          <w:p w14:paraId="4F34C25D"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формулирует правовые нормы для защиты прав потребителей финансовых услуг;</w:t>
            </w:r>
          </w:p>
          <w:p w14:paraId="36114007" w14:textId="77777777" w:rsidR="00F23A28" w:rsidRPr="003E60F6" w:rsidRDefault="00F23A28" w:rsidP="003E60F6">
            <w:pPr>
              <w:numPr>
                <w:ilvl w:val="0"/>
                <w:numId w:val="133"/>
              </w:numPr>
              <w:spacing w:after="0" w:line="240" w:lineRule="auto"/>
              <w:ind w:left="0" w:firstLine="0"/>
              <w:contextualSpacing/>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перечисляет признаки мошенничества на финансовом рынке в отношении физических лиц</w:t>
            </w:r>
          </w:p>
        </w:tc>
        <w:tc>
          <w:tcPr>
            <w:tcW w:w="2382" w:type="dxa"/>
            <w:tcBorders>
              <w:top w:val="single" w:sz="4" w:space="0" w:color="auto"/>
              <w:left w:val="single" w:sz="4" w:space="0" w:color="auto"/>
              <w:bottom w:val="single" w:sz="4" w:space="0" w:color="auto"/>
              <w:right w:val="single" w:sz="4" w:space="0" w:color="auto"/>
            </w:tcBorders>
            <w:shd w:val="clear" w:color="auto" w:fill="auto"/>
            <w:hideMark/>
          </w:tcPr>
          <w:p w14:paraId="4ED22901" w14:textId="77777777" w:rsidR="00F23A28" w:rsidRPr="003E60F6" w:rsidRDefault="00F23A28" w:rsidP="003E60F6">
            <w:pPr>
              <w:spacing w:after="0" w:line="240" w:lineRule="auto"/>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lastRenderedPageBreak/>
              <w:t>Оценка выполнения тестирования.</w:t>
            </w:r>
          </w:p>
          <w:p w14:paraId="6F7BEABF" w14:textId="77777777" w:rsidR="00F23A28" w:rsidRPr="003E60F6" w:rsidRDefault="00F23A28" w:rsidP="003E60F6">
            <w:pPr>
              <w:spacing w:after="0" w:line="240" w:lineRule="auto"/>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t>Оценка выполнения самостоятельной работы или ее части.</w:t>
            </w:r>
          </w:p>
          <w:p w14:paraId="7FE983FD" w14:textId="77777777" w:rsidR="00F23A28" w:rsidRPr="003E60F6" w:rsidRDefault="00F23A28" w:rsidP="003E60F6">
            <w:pPr>
              <w:spacing w:after="0" w:line="240" w:lineRule="auto"/>
              <w:rPr>
                <w:rFonts w:ascii="Times New Roman" w:eastAsia="Calibri" w:hAnsi="Times New Roman" w:cs="Times New Roman"/>
                <w:color w:val="FF0000"/>
                <w:kern w:val="24"/>
                <w:lang w:eastAsia="ru-RU"/>
              </w:rPr>
            </w:pPr>
            <w:r w:rsidRPr="003E60F6">
              <w:rPr>
                <w:rFonts w:ascii="Times New Roman" w:eastAsia="Calibri" w:hAnsi="Times New Roman" w:cs="Times New Roman"/>
                <w:color w:val="000000"/>
                <w:kern w:val="24"/>
                <w:lang w:eastAsia="ru-RU"/>
              </w:rPr>
              <w:t>Оценка ответа на устном опросе</w:t>
            </w:r>
          </w:p>
        </w:tc>
      </w:tr>
      <w:tr w:rsidR="00F23A28" w:rsidRPr="003E60F6" w14:paraId="08B37B55" w14:textId="77777777" w:rsidTr="00F23A28">
        <w:tc>
          <w:tcPr>
            <w:tcW w:w="964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C9484B3" w14:textId="77777777" w:rsidR="00F23A28" w:rsidRPr="003E60F6" w:rsidRDefault="00F23A28" w:rsidP="003E60F6">
            <w:pPr>
              <w:spacing w:after="0" w:line="240" w:lineRule="auto"/>
              <w:rPr>
                <w:rFonts w:ascii="Times New Roman" w:eastAsia="Calibri" w:hAnsi="Times New Roman" w:cs="Times New Roman"/>
                <w:kern w:val="24"/>
                <w:lang w:eastAsia="ru-RU"/>
              </w:rPr>
            </w:pPr>
            <w:r w:rsidRPr="003E60F6">
              <w:rPr>
                <w:rFonts w:ascii="Times New Roman" w:eastAsia="Calibri" w:hAnsi="Times New Roman" w:cs="Times New Roman"/>
                <w:b/>
                <w:kern w:val="24"/>
                <w:lang w:eastAsia="ru-RU"/>
              </w:rPr>
              <w:t>Умения</w:t>
            </w:r>
          </w:p>
        </w:tc>
      </w:tr>
      <w:tr w:rsidR="00F23A28" w:rsidRPr="003E60F6" w14:paraId="75AEC03C" w14:textId="77777777" w:rsidTr="00F23A28">
        <w:tc>
          <w:tcPr>
            <w:tcW w:w="3717" w:type="dxa"/>
            <w:tcBorders>
              <w:top w:val="single" w:sz="4" w:space="0" w:color="auto"/>
              <w:left w:val="single" w:sz="4" w:space="0" w:color="auto"/>
              <w:bottom w:val="single" w:sz="4" w:space="0" w:color="auto"/>
              <w:right w:val="single" w:sz="4" w:space="0" w:color="auto"/>
            </w:tcBorders>
            <w:shd w:val="clear" w:color="auto" w:fill="auto"/>
            <w:hideMark/>
          </w:tcPr>
          <w:p w14:paraId="688F171C"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анализировать состояние финансовых рынков, используя различные источники информации;</w:t>
            </w:r>
          </w:p>
          <w:p w14:paraId="547685F5"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применять теоретические знания по финансовой грамотности для практической деятельности и повседневной жизни;</w:t>
            </w:r>
          </w:p>
          <w:p w14:paraId="61FDDA59"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62AE7A12"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A8DFA66"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13CC108C"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оценивать влияние инфляции на доходность финансовых активов;</w:t>
            </w:r>
          </w:p>
          <w:p w14:paraId="16A37725"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использовать приобретенные знания для выполнения практических заданий, основанных на ситуациях, связанных с покупкой и продажей валюты;</w:t>
            </w:r>
          </w:p>
          <w:p w14:paraId="181E8755"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lastRenderedPageBreak/>
              <w:t>–</w:t>
            </w:r>
            <w:r w:rsidRPr="003E60F6">
              <w:rPr>
                <w:rFonts w:ascii="Times New Roman" w:eastAsia="Calibri" w:hAnsi="Times New Roman" w:cs="Times New Roman"/>
                <w:kern w:val="24"/>
                <w:lang w:eastAsia="ru-RU"/>
              </w:rPr>
              <w:tab/>
              <w:t>определять влияние факторов, воздействующих на валютный курс;</w:t>
            </w:r>
          </w:p>
          <w:p w14:paraId="663A86E4"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применять полученные теоретические и практические знания для определения экономически рационального поведения;</w:t>
            </w:r>
          </w:p>
          <w:p w14:paraId="6E55CFD0"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6D12497C"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7199FBAD"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3B590FC3"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62BE85AD"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оценивать и принимать ответственность за рациональные решения и их возможные последствия для себя, своего окружения и общества в целом</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421B35E2"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lastRenderedPageBreak/>
              <w:t>–</w:t>
            </w:r>
            <w:r w:rsidRPr="003E60F6">
              <w:rPr>
                <w:rFonts w:ascii="Times New Roman" w:eastAsia="Calibri" w:hAnsi="Times New Roman" w:cs="Times New Roman"/>
                <w:kern w:val="24"/>
                <w:lang w:eastAsia="ru-RU"/>
              </w:rPr>
              <w:tab/>
              <w:t>анализирует состояние финансовых рынков, используя различные источники информации;</w:t>
            </w:r>
          </w:p>
          <w:p w14:paraId="28EEF87E"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применяет теоретические знания по финансовой грамотности для практической деятельности и повседневной жизни;</w:t>
            </w:r>
          </w:p>
          <w:p w14:paraId="72BFC7FF"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сопоставляет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426873C1"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3C2D7F2B"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анализирует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3874561C"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оценивает влияние инфляции на доходность финансовых активов;</w:t>
            </w:r>
          </w:p>
          <w:p w14:paraId="62184091"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 xml:space="preserve">использует приобретенные </w:t>
            </w:r>
            <w:r w:rsidRPr="003E60F6">
              <w:rPr>
                <w:rFonts w:ascii="Times New Roman" w:eastAsia="Calibri" w:hAnsi="Times New Roman" w:cs="Times New Roman"/>
                <w:kern w:val="24"/>
                <w:lang w:eastAsia="ru-RU"/>
              </w:rPr>
              <w:lastRenderedPageBreak/>
              <w:t>знания для выполнения практических заданий, основанных на ситуациях, связанных с покупкой и продажей валюты;</w:t>
            </w:r>
          </w:p>
          <w:p w14:paraId="5771F70E"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определяет влияние факторов, воздействующих на валютный курс;</w:t>
            </w:r>
          </w:p>
          <w:p w14:paraId="4A1FC201"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применяет полученные теоретические и практические знания для определения экономически рационального поведения;</w:t>
            </w:r>
          </w:p>
          <w:p w14:paraId="3F628C1C"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применяет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42A5EFA7"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r>
            <w:proofErr w:type="spellStart"/>
            <w:r w:rsidRPr="003E60F6">
              <w:rPr>
                <w:rFonts w:ascii="Times New Roman" w:eastAsia="Calibri" w:hAnsi="Times New Roman" w:cs="Times New Roman"/>
                <w:kern w:val="24"/>
                <w:lang w:eastAsia="ru-RU"/>
              </w:rPr>
              <w:t>применяеть</w:t>
            </w:r>
            <w:proofErr w:type="spellEnd"/>
            <w:r w:rsidRPr="003E60F6">
              <w:rPr>
                <w:rFonts w:ascii="Times New Roman" w:eastAsia="Calibri" w:hAnsi="Times New Roman" w:cs="Times New Roman"/>
                <w:kern w:val="24"/>
                <w:lang w:eastAsia="ru-RU"/>
              </w:rPr>
              <w:t xml:space="preserve">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72E7BF91"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применяет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3FAD1F14" w14:textId="77777777" w:rsidR="00F23A28" w:rsidRPr="003E60F6" w:rsidRDefault="00F23A28" w:rsidP="003E60F6">
            <w:pPr>
              <w:spacing w:after="0" w:line="240" w:lineRule="auto"/>
              <w:jc w:val="both"/>
              <w:rPr>
                <w:rFonts w:ascii="Times New Roman" w:eastAsia="Calibri" w:hAnsi="Times New Roman" w:cs="Times New Roman"/>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определяет назначение видов налогов, заполняет налоговую декларацию;</w:t>
            </w:r>
          </w:p>
          <w:p w14:paraId="6F8E106A" w14:textId="77777777" w:rsidR="00F23A28" w:rsidRPr="003E60F6" w:rsidRDefault="00F23A28" w:rsidP="003E60F6">
            <w:pPr>
              <w:spacing w:after="0" w:line="240" w:lineRule="auto"/>
              <w:jc w:val="both"/>
              <w:rPr>
                <w:rFonts w:ascii="Times New Roman" w:eastAsia="Calibri" w:hAnsi="Times New Roman" w:cs="Times New Roman"/>
                <w:color w:val="000000"/>
                <w:kern w:val="24"/>
                <w:lang w:eastAsia="ru-RU"/>
              </w:rPr>
            </w:pPr>
            <w:r w:rsidRPr="003E60F6">
              <w:rPr>
                <w:rFonts w:ascii="Times New Roman" w:eastAsia="Calibri" w:hAnsi="Times New Roman" w:cs="Times New Roman"/>
                <w:kern w:val="24"/>
                <w:lang w:eastAsia="ru-RU"/>
              </w:rPr>
              <w:t>–</w:t>
            </w:r>
            <w:r w:rsidRPr="003E60F6">
              <w:rPr>
                <w:rFonts w:ascii="Times New Roman" w:eastAsia="Calibri" w:hAnsi="Times New Roman" w:cs="Times New Roman"/>
                <w:kern w:val="24"/>
                <w:lang w:eastAsia="ru-RU"/>
              </w:rPr>
              <w:tab/>
              <w:t>оценивает и принимает ответственность за рациональные решения и их возможные последствия для себя, своего окружения и общества в целом</w:t>
            </w:r>
          </w:p>
        </w:tc>
        <w:tc>
          <w:tcPr>
            <w:tcW w:w="2382" w:type="dxa"/>
            <w:tcBorders>
              <w:top w:val="single" w:sz="4" w:space="0" w:color="auto"/>
              <w:left w:val="single" w:sz="4" w:space="0" w:color="auto"/>
              <w:bottom w:val="single" w:sz="4" w:space="0" w:color="auto"/>
              <w:right w:val="single" w:sz="4" w:space="0" w:color="auto"/>
            </w:tcBorders>
            <w:shd w:val="clear" w:color="auto" w:fill="auto"/>
          </w:tcPr>
          <w:p w14:paraId="38189DA8" w14:textId="77777777" w:rsidR="00F23A28" w:rsidRPr="003E60F6" w:rsidRDefault="00F23A28" w:rsidP="003E60F6">
            <w:pPr>
              <w:spacing w:after="0" w:line="240" w:lineRule="auto"/>
              <w:rPr>
                <w:rFonts w:ascii="Times New Roman" w:eastAsia="Calibri" w:hAnsi="Times New Roman" w:cs="Times New Roman"/>
                <w:color w:val="000000"/>
                <w:kern w:val="24"/>
                <w:lang w:eastAsia="ru-RU"/>
              </w:rPr>
            </w:pPr>
            <w:r w:rsidRPr="003E60F6">
              <w:rPr>
                <w:rFonts w:ascii="Times New Roman" w:eastAsia="Calibri" w:hAnsi="Times New Roman" w:cs="Times New Roman"/>
                <w:color w:val="000000"/>
                <w:kern w:val="24"/>
                <w:lang w:eastAsia="ru-RU"/>
              </w:rPr>
              <w:lastRenderedPageBreak/>
              <w:t>Оценка выполнения практической работы</w:t>
            </w:r>
          </w:p>
          <w:p w14:paraId="23650648" w14:textId="77777777" w:rsidR="00F23A28" w:rsidRPr="003E60F6" w:rsidRDefault="00F23A28" w:rsidP="003E60F6">
            <w:pPr>
              <w:spacing w:after="0" w:line="240" w:lineRule="auto"/>
              <w:rPr>
                <w:rFonts w:ascii="Times New Roman" w:eastAsia="Calibri" w:hAnsi="Times New Roman" w:cs="Times New Roman"/>
                <w:color w:val="FF0000"/>
                <w:kern w:val="24"/>
                <w:lang w:eastAsia="ru-RU"/>
              </w:rPr>
            </w:pPr>
          </w:p>
        </w:tc>
      </w:tr>
      <w:bookmarkEnd w:id="29"/>
    </w:tbl>
    <w:p w14:paraId="4C11B3F5" w14:textId="77777777" w:rsidR="00F23A28" w:rsidRPr="003E60F6" w:rsidRDefault="00F23A28" w:rsidP="003E60F6">
      <w:pPr>
        <w:spacing w:after="0" w:line="240" w:lineRule="auto"/>
        <w:jc w:val="both"/>
        <w:rPr>
          <w:rFonts w:ascii="Times New Roman" w:eastAsia="Times New Roman" w:hAnsi="Times New Roman" w:cs="Times New Roman"/>
          <w:b/>
          <w:szCs w:val="52"/>
          <w:lang w:eastAsia="ru-RU"/>
        </w:rPr>
      </w:pPr>
    </w:p>
    <w:p w14:paraId="5E31A913" w14:textId="77777777" w:rsidR="00F23A28" w:rsidRPr="003E60F6" w:rsidRDefault="00F23A28" w:rsidP="003E60F6">
      <w:pPr>
        <w:spacing w:after="0" w:line="240" w:lineRule="auto"/>
        <w:jc w:val="both"/>
        <w:rPr>
          <w:rFonts w:ascii="Times New Roman" w:eastAsia="Times New Roman" w:hAnsi="Times New Roman" w:cs="Times New Roman"/>
          <w:b/>
          <w:szCs w:val="52"/>
          <w:lang w:eastAsia="ru-RU"/>
        </w:rPr>
        <w:sectPr w:rsidR="00F23A28" w:rsidRPr="003E60F6" w:rsidSect="00F23A28">
          <w:footerReference w:type="even" r:id="rId105"/>
          <w:footerReference w:type="default" r:id="rId106"/>
          <w:pgSz w:w="11906" w:h="16838"/>
          <w:pgMar w:top="1134" w:right="851" w:bottom="1134" w:left="1701" w:header="709" w:footer="709" w:gutter="0"/>
          <w:cols w:space="708"/>
          <w:docGrid w:linePitch="360"/>
        </w:sectPr>
      </w:pPr>
    </w:p>
    <w:p w14:paraId="32302D66" w14:textId="7925E963" w:rsidR="00197084" w:rsidRPr="003E60F6" w:rsidRDefault="00197084" w:rsidP="00197084">
      <w:pPr>
        <w:spacing w:after="0" w:line="24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w:t>
      </w:r>
      <w:r w:rsidRPr="003E60F6">
        <w:rPr>
          <w:rFonts w:ascii="Times New Roman" w:eastAsia="Times New Roman" w:hAnsi="Times New Roman" w:cs="Times New Roman"/>
          <w:b/>
          <w:bCs/>
          <w:sz w:val="24"/>
          <w:szCs w:val="24"/>
          <w:lang w:eastAsia="ru-RU"/>
        </w:rPr>
        <w:t xml:space="preserve"> 3.</w:t>
      </w:r>
      <w:r w:rsidR="007A706B">
        <w:rPr>
          <w:rFonts w:ascii="Times New Roman" w:eastAsia="Times New Roman" w:hAnsi="Times New Roman" w:cs="Times New Roman"/>
          <w:b/>
          <w:bCs/>
          <w:sz w:val="24"/>
          <w:szCs w:val="24"/>
          <w:lang w:eastAsia="ru-RU"/>
        </w:rPr>
        <w:t>19</w:t>
      </w:r>
    </w:p>
    <w:p w14:paraId="7D4A6051" w14:textId="77777777" w:rsidR="00197084" w:rsidRPr="00CB2AA7" w:rsidRDefault="00197084" w:rsidP="00197084">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r w:rsidRPr="003E60F6">
        <w:rPr>
          <w:rFonts w:ascii="Times New Roman" w:eastAsia="Times New Roman" w:hAnsi="Times New Roman" w:cs="Times New Roman"/>
          <w:bCs/>
          <w:i/>
          <w:sz w:val="24"/>
          <w:szCs w:val="24"/>
          <w:lang w:eastAsia="ru-RU"/>
        </w:rPr>
        <w:br/>
      </w:r>
      <w:bookmarkStart w:id="30" w:name="_Hlk107484699"/>
      <w:r w:rsidRPr="00CB2AA7">
        <w:rPr>
          <w:rFonts w:ascii="Times New Roman" w:eastAsia="Times New Roman" w:hAnsi="Times New Roman" w:cs="Times New Roman"/>
          <w:bCs/>
          <w:sz w:val="24"/>
          <w:szCs w:val="24"/>
          <w:lang w:eastAsia="ru-RU"/>
        </w:rPr>
        <w:t>22.02.01 Металлургия черных металлов</w:t>
      </w:r>
      <w:bookmarkEnd w:id="30"/>
    </w:p>
    <w:p w14:paraId="295E0175" w14:textId="77777777" w:rsidR="00197084" w:rsidRPr="00CB2AA7" w:rsidRDefault="00197084" w:rsidP="00197084">
      <w:pPr>
        <w:spacing w:after="0" w:line="240" w:lineRule="auto"/>
        <w:jc w:val="center"/>
        <w:rPr>
          <w:rFonts w:ascii="Times New Roman" w:eastAsia="Times New Roman" w:hAnsi="Times New Roman" w:cs="Times New Roman"/>
          <w:bCs/>
          <w:i/>
          <w:sz w:val="24"/>
          <w:szCs w:val="24"/>
          <w:u w:val="single"/>
          <w:lang w:eastAsia="ru-RU"/>
        </w:rPr>
      </w:pPr>
    </w:p>
    <w:p w14:paraId="166AAD10" w14:textId="77777777" w:rsidR="00197084" w:rsidRPr="00CB2AA7" w:rsidRDefault="00197084" w:rsidP="00197084">
      <w:pPr>
        <w:spacing w:after="0" w:line="240" w:lineRule="auto"/>
        <w:jc w:val="center"/>
        <w:rPr>
          <w:rFonts w:ascii="Times New Roman" w:eastAsia="Times New Roman" w:hAnsi="Times New Roman" w:cs="Times New Roman"/>
          <w:bCs/>
          <w:i/>
          <w:lang w:eastAsia="ru-RU"/>
        </w:rPr>
      </w:pPr>
    </w:p>
    <w:p w14:paraId="157E0433"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1E73D3A6"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5C8B46D8"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6629A781"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670BF44D"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50A81227"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5ACD3663" w14:textId="77777777" w:rsidR="001A1467" w:rsidRDefault="001A1467" w:rsidP="00197084">
      <w:pPr>
        <w:spacing w:after="0" w:line="240" w:lineRule="auto"/>
        <w:jc w:val="center"/>
        <w:rPr>
          <w:rFonts w:ascii="Times New Roman" w:eastAsia="Times New Roman" w:hAnsi="Times New Roman" w:cs="Times New Roman"/>
          <w:b/>
          <w:i/>
          <w:sz w:val="24"/>
          <w:szCs w:val="24"/>
          <w:lang w:eastAsia="ru-RU"/>
        </w:rPr>
      </w:pPr>
    </w:p>
    <w:p w14:paraId="0DAC541A" w14:textId="77777777" w:rsidR="001A1467" w:rsidRDefault="001A1467" w:rsidP="00197084">
      <w:pPr>
        <w:spacing w:after="0" w:line="240" w:lineRule="auto"/>
        <w:jc w:val="center"/>
        <w:rPr>
          <w:rFonts w:ascii="Times New Roman" w:eastAsia="Times New Roman" w:hAnsi="Times New Roman" w:cs="Times New Roman"/>
          <w:b/>
          <w:i/>
          <w:sz w:val="24"/>
          <w:szCs w:val="24"/>
          <w:lang w:eastAsia="ru-RU"/>
        </w:rPr>
      </w:pPr>
    </w:p>
    <w:p w14:paraId="27231EA5" w14:textId="77777777" w:rsidR="001A1467" w:rsidRDefault="001A1467" w:rsidP="00197084">
      <w:pPr>
        <w:spacing w:after="0" w:line="240" w:lineRule="auto"/>
        <w:jc w:val="center"/>
        <w:rPr>
          <w:rFonts w:ascii="Times New Roman" w:eastAsia="Times New Roman" w:hAnsi="Times New Roman" w:cs="Times New Roman"/>
          <w:b/>
          <w:i/>
          <w:sz w:val="24"/>
          <w:szCs w:val="24"/>
          <w:lang w:eastAsia="ru-RU"/>
        </w:rPr>
      </w:pPr>
    </w:p>
    <w:p w14:paraId="095B786F" w14:textId="77777777" w:rsidR="001A1467" w:rsidRDefault="001A1467" w:rsidP="00197084">
      <w:pPr>
        <w:spacing w:after="0" w:line="240" w:lineRule="auto"/>
        <w:jc w:val="center"/>
        <w:rPr>
          <w:rFonts w:ascii="Times New Roman" w:eastAsia="Times New Roman" w:hAnsi="Times New Roman" w:cs="Times New Roman"/>
          <w:b/>
          <w:i/>
          <w:sz w:val="24"/>
          <w:szCs w:val="24"/>
          <w:lang w:eastAsia="ru-RU"/>
        </w:rPr>
      </w:pPr>
    </w:p>
    <w:p w14:paraId="152801A9" w14:textId="77777777" w:rsidR="001A1467" w:rsidRPr="003E60F6" w:rsidRDefault="001A1467" w:rsidP="00197084">
      <w:pPr>
        <w:spacing w:after="0" w:line="240" w:lineRule="auto"/>
        <w:jc w:val="center"/>
        <w:rPr>
          <w:rFonts w:ascii="Times New Roman" w:eastAsia="Times New Roman" w:hAnsi="Times New Roman" w:cs="Times New Roman"/>
          <w:b/>
          <w:i/>
          <w:sz w:val="24"/>
          <w:szCs w:val="24"/>
          <w:lang w:eastAsia="ru-RU"/>
        </w:rPr>
      </w:pPr>
    </w:p>
    <w:p w14:paraId="3AD460E0" w14:textId="0A244221" w:rsidR="001A1467" w:rsidRDefault="001A1467" w:rsidP="001A1467">
      <w:pPr>
        <w:spacing w:after="0" w:line="276" w:lineRule="auto"/>
        <w:jc w:val="center"/>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РАБОЧАЯ ПРОГРАММА УЧЕБНОЙ ДИСЦИПЛИНЫ</w:t>
      </w:r>
      <w:r w:rsidR="007A706B">
        <w:rPr>
          <w:rFonts w:ascii="Times New Roman" w:eastAsia="Times New Roman" w:hAnsi="Times New Roman" w:cs="Times New Roman"/>
          <w:b/>
          <w:sz w:val="24"/>
          <w:szCs w:val="24"/>
          <w:lang w:eastAsia="zh-CN"/>
        </w:rPr>
        <w:t>/</w:t>
      </w:r>
    </w:p>
    <w:p w14:paraId="2C09B4F8" w14:textId="1C4550FF" w:rsidR="007A706B" w:rsidRDefault="007A706B" w:rsidP="001A1467">
      <w:pPr>
        <w:spacing w:after="0" w:line="276" w:lineRule="auto"/>
        <w:jc w:val="center"/>
        <w:rPr>
          <w:rFonts w:ascii="Times New Roman" w:eastAsia="Times New Roman" w:hAnsi="Times New Roman" w:cs="Times New Roman"/>
          <w:b/>
          <w:sz w:val="24"/>
          <w:szCs w:val="24"/>
          <w:lang w:eastAsia="zh-CN"/>
        </w:rPr>
      </w:pPr>
      <w:r w:rsidRPr="007A706B">
        <w:rPr>
          <w:rFonts w:ascii="Times New Roman" w:eastAsia="Times New Roman" w:hAnsi="Times New Roman" w:cs="Times New Roman"/>
          <w:b/>
          <w:sz w:val="24"/>
          <w:szCs w:val="24"/>
          <w:lang w:eastAsia="zh-CN"/>
        </w:rPr>
        <w:t>МЕЖДИСЦИПЛИНАРНОГО МОДУЛЯ</w:t>
      </w:r>
    </w:p>
    <w:p w14:paraId="71D752ED" w14:textId="77777777" w:rsidR="007A706B" w:rsidRPr="00AF705F" w:rsidRDefault="007A706B" w:rsidP="001A1467">
      <w:pPr>
        <w:spacing w:after="0" w:line="276" w:lineRule="auto"/>
        <w:jc w:val="center"/>
        <w:rPr>
          <w:rFonts w:ascii="Times New Roman" w:eastAsia="Times New Roman" w:hAnsi="Times New Roman" w:cs="Times New Roman"/>
          <w:b/>
          <w:i/>
          <w:sz w:val="24"/>
          <w:szCs w:val="24"/>
          <w:u w:val="single"/>
          <w:lang w:eastAsia="zh-CN"/>
        </w:rPr>
      </w:pPr>
    </w:p>
    <w:p w14:paraId="009538DC" w14:textId="77777777" w:rsidR="001A1467" w:rsidRPr="00AF705F" w:rsidRDefault="001A1467" w:rsidP="001A1467">
      <w:pPr>
        <w:spacing w:after="0" w:line="276" w:lineRule="auto"/>
        <w:jc w:val="center"/>
        <w:rPr>
          <w:rFonts w:ascii="Times New Roman" w:eastAsia="Times New Roman" w:hAnsi="Times New Roman" w:cs="Times New Roman"/>
          <w:b/>
          <w:iCs/>
          <w:sz w:val="24"/>
          <w:szCs w:val="24"/>
          <w:lang w:eastAsia="zh-CN"/>
        </w:rPr>
      </w:pPr>
      <w:r w:rsidRPr="00AF705F">
        <w:rPr>
          <w:rFonts w:ascii="Times New Roman" w:eastAsia="Times New Roman" w:hAnsi="Times New Roman" w:cs="Times New Roman"/>
          <w:b/>
          <w:iCs/>
          <w:sz w:val="24"/>
          <w:szCs w:val="24"/>
          <w:lang w:eastAsia="zh-CN"/>
        </w:rPr>
        <w:t>«</w:t>
      </w:r>
      <w:r>
        <w:rPr>
          <w:rFonts w:ascii="Times New Roman" w:eastAsia="Times New Roman" w:hAnsi="Times New Roman" w:cs="Times New Roman"/>
          <w:b/>
          <w:sz w:val="24"/>
          <w:szCs w:val="24"/>
          <w:lang w:eastAsia="zh-CN"/>
        </w:rPr>
        <w:t>ОП.09</w:t>
      </w:r>
      <w:r w:rsidRPr="00AF705F">
        <w:rPr>
          <w:rFonts w:ascii="Times New Roman" w:eastAsia="Times New Roman" w:hAnsi="Times New Roman" w:cs="Times New Roman"/>
          <w:b/>
          <w:sz w:val="24"/>
          <w:szCs w:val="24"/>
          <w:lang w:eastAsia="zh-CN"/>
        </w:rPr>
        <w:t xml:space="preserve"> БЕЗОПАСНОСТЬ ЖИЗНЕДЕЯТЕЛЬНОСТИ</w:t>
      </w:r>
      <w:r w:rsidRPr="00AF705F">
        <w:rPr>
          <w:rFonts w:ascii="Times New Roman" w:eastAsia="Times New Roman" w:hAnsi="Times New Roman" w:cs="Times New Roman"/>
          <w:b/>
          <w:iCs/>
          <w:sz w:val="24"/>
          <w:szCs w:val="24"/>
          <w:lang w:eastAsia="zh-CN"/>
        </w:rPr>
        <w:t>»</w:t>
      </w:r>
    </w:p>
    <w:p w14:paraId="77B30E56" w14:textId="77777777" w:rsidR="001A1467" w:rsidRPr="00AF705F" w:rsidRDefault="001A1467" w:rsidP="001A1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zh-CN"/>
        </w:rPr>
      </w:pPr>
    </w:p>
    <w:p w14:paraId="7FA66647"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2DAEA602"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20236A14"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09A94275" w14:textId="77777777" w:rsidR="00197084" w:rsidRPr="003E60F6" w:rsidRDefault="00197084" w:rsidP="00197084">
      <w:pPr>
        <w:spacing w:after="0" w:line="240" w:lineRule="auto"/>
        <w:jc w:val="center"/>
        <w:rPr>
          <w:rFonts w:ascii="Times New Roman" w:eastAsia="Times New Roman" w:hAnsi="Times New Roman" w:cs="Times New Roman"/>
          <w:b/>
          <w:i/>
          <w:sz w:val="24"/>
          <w:szCs w:val="24"/>
          <w:lang w:eastAsia="ru-RU"/>
        </w:rPr>
      </w:pPr>
    </w:p>
    <w:p w14:paraId="3D673707"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3BB6EE0C"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73D7086A"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1B6AC458"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69FB24EE"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62C4AACE"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2DD993B4"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0F042554"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2D18BF30"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296B6CB4"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19360E2F"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49CADDEA"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06B046BC"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33963CEA"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25ABB3B4"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4719B9EF"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40FEF2D8"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0FB72D53"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01528F5D"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57529DD4"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177DACF4"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4B60D0E6" w14:textId="77777777" w:rsidR="00197084" w:rsidRPr="003E60F6" w:rsidRDefault="00197084" w:rsidP="00197084">
      <w:pPr>
        <w:spacing w:after="0" w:line="240" w:lineRule="auto"/>
        <w:rPr>
          <w:rFonts w:ascii="Times New Roman" w:eastAsia="Times New Roman" w:hAnsi="Times New Roman" w:cs="Times New Roman"/>
          <w:b/>
          <w:i/>
          <w:sz w:val="24"/>
          <w:szCs w:val="24"/>
          <w:lang w:eastAsia="ru-RU"/>
        </w:rPr>
      </w:pPr>
    </w:p>
    <w:p w14:paraId="5C3AF39A" w14:textId="77777777" w:rsidR="00197084" w:rsidRPr="003E60F6" w:rsidRDefault="00197084" w:rsidP="00197084">
      <w:pPr>
        <w:spacing w:after="0" w:line="240" w:lineRule="auto"/>
        <w:jc w:val="center"/>
        <w:rPr>
          <w:rFonts w:ascii="Times New Roman" w:eastAsia="Times New Roman" w:hAnsi="Times New Roman" w:cs="Times New Roman"/>
          <w:b/>
          <w:bCs/>
          <w:iCs/>
          <w:sz w:val="24"/>
          <w:szCs w:val="24"/>
          <w:lang w:eastAsia="ru-RU"/>
        </w:rPr>
      </w:pPr>
      <w:r w:rsidRPr="003E60F6">
        <w:rPr>
          <w:rFonts w:ascii="Times New Roman" w:eastAsia="Times New Roman" w:hAnsi="Times New Roman" w:cs="Times New Roman"/>
          <w:b/>
          <w:bCs/>
          <w:iCs/>
          <w:sz w:val="24"/>
          <w:szCs w:val="24"/>
          <w:lang w:eastAsia="ru-RU"/>
        </w:rPr>
        <w:t>2022 г.</w:t>
      </w:r>
    </w:p>
    <w:p w14:paraId="5CA031F0"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p>
    <w:p w14:paraId="08A8999C"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br w:type="page"/>
      </w:r>
      <w:r w:rsidRPr="003E60F6">
        <w:rPr>
          <w:rFonts w:ascii="Times New Roman" w:eastAsia="Times New Roman" w:hAnsi="Times New Roman" w:cs="Times New Roman"/>
          <w:b/>
          <w:sz w:val="28"/>
          <w:szCs w:val="28"/>
          <w:lang w:eastAsia="ru-RU"/>
        </w:rPr>
        <w:lastRenderedPageBreak/>
        <w:t>СОДЕРЖАНИЕ</w:t>
      </w:r>
    </w:p>
    <w:p w14:paraId="4719ABD8"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668"/>
        <w:gridCol w:w="1903"/>
      </w:tblGrid>
      <w:tr w:rsidR="00197084" w:rsidRPr="003E60F6" w14:paraId="6EE080A4" w14:textId="77777777" w:rsidTr="00266373">
        <w:tc>
          <w:tcPr>
            <w:tcW w:w="7668" w:type="dxa"/>
          </w:tcPr>
          <w:p w14:paraId="3EE263D2" w14:textId="77777777" w:rsidR="00197084" w:rsidRPr="003E60F6" w:rsidRDefault="00197084" w:rsidP="00266373">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tcPr>
          <w:p w14:paraId="0E1C4DC7" w14:textId="77777777" w:rsidR="00197084" w:rsidRPr="003E60F6" w:rsidRDefault="00197084" w:rsidP="00266373">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стр.</w:t>
            </w:r>
          </w:p>
        </w:tc>
      </w:tr>
      <w:tr w:rsidR="00197084" w:rsidRPr="003E60F6" w14:paraId="3FB882A5" w14:textId="77777777" w:rsidTr="00266373">
        <w:tc>
          <w:tcPr>
            <w:tcW w:w="7668" w:type="dxa"/>
          </w:tcPr>
          <w:p w14:paraId="35B3FA02" w14:textId="77777777" w:rsidR="00197084" w:rsidRPr="003E60F6" w:rsidRDefault="00197084" w:rsidP="00266373">
            <w:pPr>
              <w:keepNext/>
              <w:numPr>
                <w:ilvl w:val="0"/>
                <w:numId w:val="106"/>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ПАСПОРТ ПРИМЕРНОЙ рабочей ПРОГРАММЫ УЧЕБНОЙ ДИСЦИПЛИНЫ</w:t>
            </w:r>
          </w:p>
          <w:p w14:paraId="548ADDE4" w14:textId="77777777" w:rsidR="00197084" w:rsidRPr="003E60F6" w:rsidRDefault="00197084" w:rsidP="00266373">
            <w:pPr>
              <w:spacing w:after="0" w:line="240" w:lineRule="auto"/>
              <w:rPr>
                <w:rFonts w:ascii="Times New Roman" w:eastAsia="Times New Roman" w:hAnsi="Times New Roman" w:cs="Times New Roman"/>
                <w:sz w:val="24"/>
                <w:szCs w:val="24"/>
                <w:lang w:eastAsia="ru-RU"/>
              </w:rPr>
            </w:pPr>
          </w:p>
        </w:tc>
        <w:tc>
          <w:tcPr>
            <w:tcW w:w="1903" w:type="dxa"/>
          </w:tcPr>
          <w:p w14:paraId="6E6F5263" w14:textId="77777777" w:rsidR="00197084" w:rsidRPr="003E60F6" w:rsidRDefault="00197084" w:rsidP="00266373">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4</w:t>
            </w:r>
          </w:p>
        </w:tc>
      </w:tr>
      <w:tr w:rsidR="00197084" w:rsidRPr="003E60F6" w14:paraId="6121379F" w14:textId="77777777" w:rsidTr="00266373">
        <w:tc>
          <w:tcPr>
            <w:tcW w:w="7668" w:type="dxa"/>
          </w:tcPr>
          <w:p w14:paraId="2478D653" w14:textId="77777777" w:rsidR="00197084" w:rsidRPr="003E60F6" w:rsidRDefault="00197084" w:rsidP="00266373">
            <w:pPr>
              <w:keepNext/>
              <w:numPr>
                <w:ilvl w:val="0"/>
                <w:numId w:val="106"/>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СТРУКТУРА и содержание УЧЕБНОЙ ДИСЦИПЛИНЫ</w:t>
            </w:r>
          </w:p>
          <w:p w14:paraId="4AC2F496" w14:textId="77777777" w:rsidR="00197084" w:rsidRPr="003E60F6" w:rsidRDefault="00197084" w:rsidP="00266373">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tcPr>
          <w:p w14:paraId="342DEE71" w14:textId="77777777" w:rsidR="00197084" w:rsidRPr="003E60F6" w:rsidRDefault="00197084" w:rsidP="00266373">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7</w:t>
            </w:r>
          </w:p>
        </w:tc>
      </w:tr>
      <w:tr w:rsidR="00197084" w:rsidRPr="003E60F6" w14:paraId="7854C80B" w14:textId="77777777" w:rsidTr="00266373">
        <w:trPr>
          <w:trHeight w:val="670"/>
        </w:trPr>
        <w:tc>
          <w:tcPr>
            <w:tcW w:w="7668" w:type="dxa"/>
          </w:tcPr>
          <w:p w14:paraId="525FAF0B" w14:textId="77777777" w:rsidR="00197084" w:rsidRPr="003E60F6" w:rsidRDefault="00197084" w:rsidP="00266373">
            <w:pPr>
              <w:keepNext/>
              <w:numPr>
                <w:ilvl w:val="0"/>
                <w:numId w:val="106"/>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условия реализации ПРИМЕРНОЙ рабочей программы учебной дисциплины</w:t>
            </w:r>
          </w:p>
          <w:p w14:paraId="3BCB227F" w14:textId="77777777" w:rsidR="00197084" w:rsidRPr="003E60F6" w:rsidRDefault="00197084" w:rsidP="00266373">
            <w:pPr>
              <w:keepNext/>
              <w:tabs>
                <w:tab w:val="num" w:pos="0"/>
              </w:tabs>
              <w:autoSpaceDE w:val="0"/>
              <w:autoSpaceDN w:val="0"/>
              <w:spacing w:after="0" w:line="240" w:lineRule="auto"/>
              <w:ind w:left="284" w:firstLine="284"/>
              <w:jc w:val="both"/>
              <w:outlineLvl w:val="0"/>
              <w:rPr>
                <w:rFonts w:ascii="Times New Roman" w:eastAsia="Times New Roman" w:hAnsi="Times New Roman" w:cs="Times New Roman"/>
                <w:b/>
                <w:caps/>
                <w:sz w:val="24"/>
                <w:szCs w:val="24"/>
                <w:lang w:eastAsia="ru-RU"/>
              </w:rPr>
            </w:pPr>
          </w:p>
        </w:tc>
        <w:tc>
          <w:tcPr>
            <w:tcW w:w="1903" w:type="dxa"/>
          </w:tcPr>
          <w:p w14:paraId="7AF73262" w14:textId="77777777" w:rsidR="00197084" w:rsidRPr="003E60F6" w:rsidRDefault="00197084" w:rsidP="00266373">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12</w:t>
            </w:r>
          </w:p>
        </w:tc>
      </w:tr>
      <w:tr w:rsidR="00197084" w:rsidRPr="003E60F6" w14:paraId="43F3A9B9" w14:textId="77777777" w:rsidTr="00266373">
        <w:tc>
          <w:tcPr>
            <w:tcW w:w="7668" w:type="dxa"/>
          </w:tcPr>
          <w:p w14:paraId="678B444E" w14:textId="77777777" w:rsidR="00197084" w:rsidRPr="003E60F6" w:rsidRDefault="00197084" w:rsidP="00266373">
            <w:pPr>
              <w:keepNext/>
              <w:numPr>
                <w:ilvl w:val="0"/>
                <w:numId w:val="106"/>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14:paraId="64C85D58" w14:textId="77777777" w:rsidR="00197084" w:rsidRPr="003E60F6" w:rsidRDefault="00197084" w:rsidP="00266373">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tcPr>
          <w:p w14:paraId="75B1E038" w14:textId="77777777" w:rsidR="00197084" w:rsidRPr="003E60F6" w:rsidRDefault="00197084" w:rsidP="00266373">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15</w:t>
            </w:r>
          </w:p>
        </w:tc>
      </w:tr>
    </w:tbl>
    <w:p w14:paraId="75C2EEE7"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25405CF"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14:paraId="7C6FB3A2" w14:textId="77777777" w:rsidR="00197084" w:rsidRPr="003E60F6" w:rsidRDefault="00197084" w:rsidP="00197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u w:val="single"/>
          <w:lang w:eastAsia="ru-RU"/>
        </w:rPr>
        <w:br w:type="page"/>
      </w:r>
      <w:r w:rsidRPr="003E60F6">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644B3B18"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352701A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lang w:eastAsia="ru-RU"/>
        </w:rPr>
      </w:pPr>
      <w:r w:rsidRPr="003E60F6">
        <w:rPr>
          <w:rFonts w:ascii="Times New Roman" w:eastAsia="Times New Roman" w:hAnsi="Times New Roman" w:cs="Times New Roman"/>
          <w:b/>
          <w:sz w:val="32"/>
          <w:szCs w:val="32"/>
          <w:lang w:eastAsia="ru-RU"/>
        </w:rPr>
        <w:t>Безопасность жизнедеятельности</w:t>
      </w:r>
    </w:p>
    <w:p w14:paraId="34764545"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384C425B"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1.1. Область применения программы</w:t>
      </w:r>
    </w:p>
    <w:p w14:paraId="609A722D" w14:textId="77777777" w:rsidR="00197084" w:rsidRPr="003E60F6" w:rsidRDefault="00197084" w:rsidP="00197084">
      <w:pPr>
        <w:autoSpaceDE w:val="0"/>
        <w:autoSpaceDN w:val="0"/>
        <w:adjustRightInd w:val="0"/>
        <w:spacing w:after="0" w:line="240" w:lineRule="auto"/>
        <w:ind w:right="-23" w:firstLine="72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специальностям СПО </w:t>
      </w:r>
      <w:r w:rsidRPr="003E60F6">
        <w:rPr>
          <w:rFonts w:ascii="Times New Roman" w:eastAsia="Times New Roman" w:hAnsi="Times New Roman" w:cs="Times New Roman"/>
          <w:b/>
          <w:color w:val="000000"/>
          <w:sz w:val="28"/>
          <w:szCs w:val="28"/>
          <w:lang w:eastAsia="ru-RU"/>
        </w:rPr>
        <w:t>22.02.01 Металлургия чёрных металлов</w:t>
      </w:r>
      <w:r w:rsidRPr="003E60F6">
        <w:rPr>
          <w:rFonts w:ascii="Times New Roman" w:eastAsia="Times New Roman" w:hAnsi="Times New Roman" w:cs="Times New Roman"/>
          <w:color w:val="000000"/>
          <w:sz w:val="28"/>
          <w:szCs w:val="28"/>
          <w:lang w:eastAsia="ru-RU"/>
        </w:rPr>
        <w:t xml:space="preserve">. </w:t>
      </w:r>
    </w:p>
    <w:p w14:paraId="201B0F60"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b/>
          <w:sz w:val="12"/>
          <w:szCs w:val="16"/>
          <w:lang w:eastAsia="ru-RU"/>
        </w:rPr>
      </w:pPr>
    </w:p>
    <w:p w14:paraId="4929A65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b/>
          <w:i/>
          <w:sz w:val="24"/>
          <w:szCs w:val="24"/>
          <w:lang w:eastAsia="ru-RU"/>
        </w:rPr>
      </w:pPr>
    </w:p>
    <w:p w14:paraId="5DDF815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1.2. Место дисциплины в структуре  образовательной программы среднего профессионального образования – программы подготовки специалистов среднего звена: </w:t>
      </w:r>
      <w:r w:rsidRPr="003E60F6">
        <w:rPr>
          <w:rFonts w:ascii="Times New Roman" w:eastAsia="Times New Roman" w:hAnsi="Times New Roman" w:cs="Times New Roman"/>
          <w:sz w:val="28"/>
          <w:szCs w:val="28"/>
          <w:lang w:eastAsia="ru-RU"/>
        </w:rPr>
        <w:t>дисциплина входит в профессиональный  учебный цикл.</w:t>
      </w:r>
    </w:p>
    <w:p w14:paraId="6270EA3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b/>
          <w:sz w:val="24"/>
          <w:szCs w:val="24"/>
          <w:lang w:eastAsia="ru-RU"/>
        </w:rPr>
      </w:pPr>
    </w:p>
    <w:p w14:paraId="20D678D5"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5EE63AF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1715A1E"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3E60F6">
        <w:rPr>
          <w:rFonts w:ascii="Times New Roman" w:eastAsia="Times New Roman" w:hAnsi="Times New Roman" w:cs="Times New Roman"/>
          <w:b/>
          <w:sz w:val="28"/>
          <w:szCs w:val="28"/>
          <w:lang w:eastAsia="ru-RU"/>
        </w:rPr>
        <w:t>уметь</w:t>
      </w:r>
      <w:r w:rsidRPr="003E60F6">
        <w:rPr>
          <w:rFonts w:ascii="Times New Roman" w:eastAsia="Times New Roman" w:hAnsi="Times New Roman" w:cs="Times New Roman"/>
          <w:sz w:val="28"/>
          <w:szCs w:val="28"/>
          <w:lang w:eastAsia="ru-RU"/>
        </w:rPr>
        <w:t>:</w:t>
      </w:r>
    </w:p>
    <w:p w14:paraId="349B0DCF" w14:textId="77777777" w:rsidR="00197084" w:rsidRPr="003E60F6" w:rsidRDefault="00197084" w:rsidP="00197084">
      <w:pPr>
        <w:numPr>
          <w:ilvl w:val="0"/>
          <w:numId w:val="119"/>
        </w:numPr>
        <w:tabs>
          <w:tab w:val="left" w:pos="1646"/>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организовывать и проводить мероприятия по защите работающих и населения от негативных воздействий чрезвычайных ситуаций;</w:t>
      </w:r>
    </w:p>
    <w:p w14:paraId="3B6DA108" w14:textId="77777777" w:rsidR="00197084" w:rsidRPr="003E60F6" w:rsidRDefault="00197084" w:rsidP="00197084">
      <w:pPr>
        <w:numPr>
          <w:ilvl w:val="0"/>
          <w:numId w:val="119"/>
        </w:numPr>
        <w:tabs>
          <w:tab w:val="left" w:pos="1646"/>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7C779C8" w14:textId="77777777" w:rsidR="00197084" w:rsidRPr="003E60F6" w:rsidRDefault="00197084" w:rsidP="00197084">
      <w:pPr>
        <w:numPr>
          <w:ilvl w:val="0"/>
          <w:numId w:val="119"/>
        </w:numPr>
        <w:tabs>
          <w:tab w:val="left" w:pos="1646"/>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использовать средства индивидуальной и коллективной защиты от оружия массового поражения;</w:t>
      </w:r>
    </w:p>
    <w:p w14:paraId="3A97F19B"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применять первичные средства пожаротушения;</w:t>
      </w:r>
    </w:p>
    <w:p w14:paraId="721C9C33"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bCs/>
          <w:iCs/>
          <w:color w:val="000000"/>
          <w:spacing w:val="-10"/>
          <w:sz w:val="28"/>
          <w:szCs w:val="28"/>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14:paraId="4EA14903"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C7AD4EE"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2F4763F6"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оказывать первую помощь пострадавшим.</w:t>
      </w:r>
    </w:p>
    <w:p w14:paraId="60D2A25E" w14:textId="77777777" w:rsidR="00197084" w:rsidRPr="003E60F6" w:rsidRDefault="00197084" w:rsidP="00197084">
      <w:pPr>
        <w:spacing w:after="0" w:line="240" w:lineRule="auto"/>
        <w:ind w:left="377"/>
        <w:jc w:val="both"/>
        <w:rPr>
          <w:rFonts w:ascii="Times New Roman" w:eastAsia="Times New Roman" w:hAnsi="Times New Roman" w:cs="Times New Roman"/>
          <w:sz w:val="24"/>
          <w:szCs w:val="24"/>
          <w:lang w:eastAsia="ru-RU"/>
        </w:rPr>
      </w:pPr>
    </w:p>
    <w:p w14:paraId="0BABCD5D"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3E60F6">
        <w:rPr>
          <w:rFonts w:ascii="Times New Roman" w:eastAsia="Times New Roman" w:hAnsi="Times New Roman" w:cs="Times New Roman"/>
          <w:b/>
          <w:sz w:val="28"/>
          <w:szCs w:val="28"/>
          <w:lang w:eastAsia="ru-RU"/>
        </w:rPr>
        <w:t>знать</w:t>
      </w:r>
      <w:r w:rsidRPr="003E60F6">
        <w:rPr>
          <w:rFonts w:ascii="Times New Roman" w:eastAsia="Times New Roman" w:hAnsi="Times New Roman" w:cs="Times New Roman"/>
          <w:sz w:val="28"/>
          <w:szCs w:val="28"/>
          <w:lang w:eastAsia="ru-RU"/>
        </w:rPr>
        <w:t>:</w:t>
      </w:r>
    </w:p>
    <w:p w14:paraId="58F21AC3" w14:textId="77777777" w:rsidR="00197084" w:rsidRPr="003E60F6" w:rsidRDefault="00197084" w:rsidP="00197084">
      <w:pPr>
        <w:numPr>
          <w:ilvl w:val="0"/>
          <w:numId w:val="120"/>
        </w:num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3E60F6">
        <w:rPr>
          <w:rFonts w:ascii="Times New Roman" w:eastAsia="Times New Roman" w:hAnsi="Times New Roman" w:cs="Times New Roman"/>
          <w:color w:val="000000"/>
          <w:sz w:val="28"/>
          <w:szCs w:val="28"/>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AF98A99" w14:textId="77777777" w:rsidR="00197084" w:rsidRPr="003E60F6" w:rsidRDefault="00197084" w:rsidP="00197084">
      <w:pPr>
        <w:numPr>
          <w:ilvl w:val="0"/>
          <w:numId w:val="120"/>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lastRenderedPageBreak/>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246EEAB" w14:textId="77777777" w:rsidR="00197084" w:rsidRPr="003E60F6" w:rsidRDefault="00197084" w:rsidP="00197084">
      <w:pPr>
        <w:numPr>
          <w:ilvl w:val="0"/>
          <w:numId w:val="120"/>
        </w:numPr>
        <w:tabs>
          <w:tab w:val="left" w:pos="1618"/>
        </w:tabs>
        <w:autoSpaceDE w:val="0"/>
        <w:autoSpaceDN w:val="0"/>
        <w:adjustRightInd w:val="0"/>
        <w:spacing w:after="0" w:line="240" w:lineRule="auto"/>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основы военной службы и обороны государства;</w:t>
      </w:r>
    </w:p>
    <w:p w14:paraId="663EDCDA" w14:textId="77777777" w:rsidR="00197084" w:rsidRPr="003E60F6" w:rsidRDefault="00197084" w:rsidP="00197084">
      <w:pPr>
        <w:numPr>
          <w:ilvl w:val="0"/>
          <w:numId w:val="120"/>
        </w:numPr>
        <w:tabs>
          <w:tab w:val="left" w:pos="1618"/>
        </w:tabs>
        <w:autoSpaceDE w:val="0"/>
        <w:autoSpaceDN w:val="0"/>
        <w:adjustRightInd w:val="0"/>
        <w:spacing w:after="0" w:line="240" w:lineRule="auto"/>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задачи и основные мероприятия гражданской обороны;</w:t>
      </w:r>
    </w:p>
    <w:p w14:paraId="14AB8305" w14:textId="77777777" w:rsidR="00197084" w:rsidRPr="003E60F6" w:rsidRDefault="00197084" w:rsidP="00197084">
      <w:pPr>
        <w:numPr>
          <w:ilvl w:val="0"/>
          <w:numId w:val="120"/>
        </w:numPr>
        <w:tabs>
          <w:tab w:val="left" w:pos="1618"/>
        </w:tabs>
        <w:autoSpaceDE w:val="0"/>
        <w:autoSpaceDN w:val="0"/>
        <w:adjustRightInd w:val="0"/>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8"/>
          <w:szCs w:val="28"/>
          <w:lang w:eastAsia="ru-RU"/>
        </w:rPr>
        <w:t>способы защиты населения от оружия массового поражения;</w:t>
      </w:r>
    </w:p>
    <w:p w14:paraId="12CE18E8" w14:textId="77777777" w:rsidR="00197084" w:rsidRPr="003E60F6" w:rsidRDefault="00197084" w:rsidP="00197084">
      <w:pPr>
        <w:numPr>
          <w:ilvl w:val="0"/>
          <w:numId w:val="119"/>
        </w:num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color w:val="000000"/>
          <w:sz w:val="28"/>
          <w:szCs w:val="28"/>
          <w:lang w:eastAsia="ru-RU"/>
        </w:rPr>
        <w:t xml:space="preserve">меры пожарной безопасности и правила безопасного поведения при пожарах; </w:t>
      </w:r>
    </w:p>
    <w:p w14:paraId="079E37B4"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организацию и порядок призыва граждан на военную службу и поступления на неё в добровольном порядке;</w:t>
      </w:r>
    </w:p>
    <w:p w14:paraId="5BCBA970"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F301E9B" w14:textId="77777777" w:rsidR="00197084" w:rsidRPr="003E60F6" w:rsidRDefault="00197084" w:rsidP="00197084">
      <w:pPr>
        <w:numPr>
          <w:ilvl w:val="0"/>
          <w:numId w:val="119"/>
        </w:numPr>
        <w:tabs>
          <w:tab w:val="left" w:pos="1618"/>
        </w:tabs>
        <w:autoSpaceDE w:val="0"/>
        <w:autoSpaceDN w:val="0"/>
        <w:adjustRightInd w:val="0"/>
        <w:spacing w:after="0" w:line="240" w:lineRule="auto"/>
        <w:jc w:val="both"/>
        <w:rPr>
          <w:rFonts w:ascii="Times New Roman" w:eastAsia="Times New Roman" w:hAnsi="Times New Roman" w:cs="Times New Roman"/>
          <w:b/>
          <w:bCs/>
          <w:i/>
          <w:iCs/>
          <w:color w:val="000000"/>
          <w:spacing w:val="-10"/>
          <w:sz w:val="28"/>
          <w:szCs w:val="28"/>
          <w:lang w:eastAsia="ru-RU"/>
        </w:rPr>
      </w:pPr>
      <w:r w:rsidRPr="003E60F6">
        <w:rPr>
          <w:rFonts w:ascii="Times New Roman" w:eastAsia="Times New Roman" w:hAnsi="Times New Roman" w:cs="Times New Roman"/>
          <w:color w:val="000000"/>
          <w:sz w:val="28"/>
          <w:szCs w:val="28"/>
          <w:lang w:eastAsia="ru-RU"/>
        </w:rPr>
        <w:t>область применения получаемых профессиональных знаний при исполнении обязанностей военной службы;</w:t>
      </w:r>
    </w:p>
    <w:p w14:paraId="6412EFE1" w14:textId="77777777" w:rsidR="00197084" w:rsidRPr="003E60F6" w:rsidRDefault="00197084" w:rsidP="00197084">
      <w:pPr>
        <w:numPr>
          <w:ilvl w:val="0"/>
          <w:numId w:val="119"/>
        </w:numPr>
        <w:tabs>
          <w:tab w:val="left" w:pos="1618"/>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3E60F6">
        <w:rPr>
          <w:rFonts w:ascii="Times New Roman" w:eastAsia="Times New Roman" w:hAnsi="Times New Roman" w:cs="Times New Roman"/>
          <w:color w:val="000000"/>
          <w:sz w:val="28"/>
          <w:szCs w:val="28"/>
          <w:lang w:eastAsia="ru-RU"/>
        </w:rPr>
        <w:t>порядок и правила оказания первой помощи пострадавшим.</w:t>
      </w:r>
    </w:p>
    <w:p w14:paraId="45898732"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81457B0"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4F74E290"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ОК 1</w:t>
      </w:r>
      <w:r w:rsidRPr="003E60F6">
        <w:rPr>
          <w:rFonts w:ascii="Times New Roman" w:eastAsia="Times New Roman" w:hAnsi="Times New Roman" w:cs="Times New Roman"/>
          <w:sz w:val="28"/>
          <w:szCs w:val="28"/>
          <w:lang w:eastAsia="ru-RU"/>
        </w:rPr>
        <w:t> Понимать сущность и социальную значимость своей будущей профессии, проявлять к ней устойчивый интерес.</w:t>
      </w:r>
    </w:p>
    <w:p w14:paraId="5224902B"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ОК 2</w:t>
      </w:r>
      <w:r w:rsidRPr="003E60F6">
        <w:rPr>
          <w:rFonts w:ascii="Times New Roman" w:eastAsia="Times New Roman" w:hAnsi="Times New Roman" w:cs="Times New Roman"/>
          <w:sz w:val="28"/>
          <w:szCs w:val="28"/>
          <w:lang w:eastAsia="ru-RU"/>
        </w:rPr>
        <w:t> Организовывать собственную деятельность, выбирать типовые методы и способы выполнения профессиональных задач, оценивать их эффективности и качество.</w:t>
      </w:r>
    </w:p>
    <w:p w14:paraId="5FBBA400"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ОК 3</w:t>
      </w:r>
      <w:r w:rsidRPr="003E60F6">
        <w:rPr>
          <w:rFonts w:ascii="Times New Roman" w:eastAsia="Times New Roman" w:hAnsi="Times New Roman" w:cs="Times New Roman"/>
          <w:sz w:val="28"/>
          <w:szCs w:val="28"/>
          <w:lang w:eastAsia="ru-RU"/>
        </w:rPr>
        <w:t> Принимать решения в стандартных и нестандартных ситуациях и нести за них ответственность.</w:t>
      </w:r>
    </w:p>
    <w:p w14:paraId="3C8F80CC"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ОК 4</w:t>
      </w:r>
      <w:r w:rsidRPr="003E60F6">
        <w:rPr>
          <w:rFonts w:ascii="Times New Roman" w:eastAsia="Times New Roman" w:hAnsi="Times New Roman" w:cs="Times New Roman"/>
          <w:sz w:val="28"/>
          <w:szCs w:val="28"/>
          <w:lang w:eastAsia="ru-RU"/>
        </w:rPr>
        <w:t>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684CE20E"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ОК 5</w:t>
      </w:r>
      <w:r w:rsidRPr="003E60F6">
        <w:rPr>
          <w:rFonts w:ascii="Times New Roman" w:eastAsia="Times New Roman" w:hAnsi="Times New Roman" w:cs="Times New Roman"/>
          <w:sz w:val="28"/>
          <w:szCs w:val="28"/>
          <w:lang w:eastAsia="ru-RU"/>
        </w:rPr>
        <w:t> Использовать информационно-коммуникационные технологии в профессиональной деятельности.</w:t>
      </w:r>
    </w:p>
    <w:p w14:paraId="68892C05"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ОК 6</w:t>
      </w:r>
      <w:r w:rsidRPr="003E60F6">
        <w:rPr>
          <w:rFonts w:ascii="Times New Roman" w:eastAsia="Times New Roman" w:hAnsi="Times New Roman" w:cs="Times New Roman"/>
          <w:sz w:val="28"/>
          <w:szCs w:val="28"/>
          <w:lang w:eastAsia="ru-RU"/>
        </w:rPr>
        <w:t> Работать в коллективе и команде, эффективно общаться с коллегами, руководством, потребителями.</w:t>
      </w:r>
    </w:p>
    <w:p w14:paraId="716A9C1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ОК 8</w:t>
      </w:r>
      <w:r w:rsidRPr="003E60F6">
        <w:rPr>
          <w:rFonts w:ascii="Times New Roman" w:eastAsia="Times New Roman" w:hAnsi="Times New Roman" w:cs="Times New Roman"/>
          <w:sz w:val="28"/>
          <w:szCs w:val="28"/>
          <w:lang w:eastAsia="ru-RU"/>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1F35495"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F00A86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27485952" w14:textId="77777777" w:rsidR="00197084" w:rsidRPr="003E60F6" w:rsidRDefault="00197084" w:rsidP="00197084">
      <w:pPr>
        <w:widowControl w:val="0"/>
        <w:tabs>
          <w:tab w:val="left" w:pos="1618"/>
        </w:tabs>
        <w:autoSpaceDE w:val="0"/>
        <w:autoSpaceDN w:val="0"/>
        <w:adjustRightInd w:val="0"/>
        <w:spacing w:after="0" w:line="240" w:lineRule="auto"/>
        <w:ind w:left="1059" w:hanging="35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ПК 1.1. </w:t>
      </w:r>
      <w:r w:rsidRPr="003E60F6">
        <w:rPr>
          <w:rFonts w:ascii="Times New Roman" w:eastAsia="Times New Roman" w:hAnsi="Times New Roman" w:cs="Times New Roman"/>
          <w:sz w:val="28"/>
          <w:szCs w:val="28"/>
          <w:lang w:eastAsia="ru-RU"/>
        </w:rPr>
        <w:t xml:space="preserve">Осуществлять технологические операции по производству  </w:t>
      </w:r>
    </w:p>
    <w:p w14:paraId="1D976E97" w14:textId="77777777" w:rsidR="00197084" w:rsidRPr="003E60F6" w:rsidRDefault="00197084" w:rsidP="00197084">
      <w:pPr>
        <w:widowControl w:val="0"/>
        <w:tabs>
          <w:tab w:val="left" w:pos="1618"/>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черных металлов.</w:t>
      </w:r>
    </w:p>
    <w:p w14:paraId="557A5B7D" w14:textId="77777777" w:rsidR="00197084" w:rsidRPr="003E60F6" w:rsidRDefault="00197084" w:rsidP="00197084">
      <w:pPr>
        <w:widowControl w:val="0"/>
        <w:tabs>
          <w:tab w:val="left" w:pos="1618"/>
        </w:tabs>
        <w:autoSpaceDE w:val="0"/>
        <w:autoSpaceDN w:val="0"/>
        <w:adjustRightInd w:val="0"/>
        <w:spacing w:after="0" w:line="240" w:lineRule="auto"/>
        <w:ind w:left="1059" w:hanging="35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ПК 1.2. </w:t>
      </w:r>
      <w:r w:rsidRPr="003E60F6">
        <w:rPr>
          <w:rFonts w:ascii="Times New Roman" w:eastAsia="Times New Roman" w:hAnsi="Times New Roman" w:cs="Times New Roman"/>
          <w:sz w:val="28"/>
          <w:szCs w:val="28"/>
          <w:lang w:eastAsia="ru-RU"/>
        </w:rPr>
        <w:t xml:space="preserve">Использовать системы автоматического управления </w:t>
      </w:r>
    </w:p>
    <w:p w14:paraId="5214B2EF" w14:textId="77777777" w:rsidR="00197084" w:rsidRPr="003E60F6" w:rsidRDefault="00197084" w:rsidP="00197084">
      <w:pPr>
        <w:widowControl w:val="0"/>
        <w:tabs>
          <w:tab w:val="left" w:pos="1618"/>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технологическим процессом.</w:t>
      </w:r>
    </w:p>
    <w:p w14:paraId="7F216392" w14:textId="77777777" w:rsidR="00197084" w:rsidRPr="003E60F6" w:rsidRDefault="00197084" w:rsidP="00197084">
      <w:pPr>
        <w:widowControl w:val="0"/>
        <w:tabs>
          <w:tab w:val="left" w:pos="1618"/>
        </w:tabs>
        <w:autoSpaceDE w:val="0"/>
        <w:autoSpaceDN w:val="0"/>
        <w:adjustRightInd w:val="0"/>
        <w:spacing w:after="0" w:line="240" w:lineRule="auto"/>
        <w:ind w:left="1059" w:hanging="35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ПК 1.3. </w:t>
      </w:r>
      <w:r w:rsidRPr="003E60F6">
        <w:rPr>
          <w:rFonts w:ascii="Times New Roman" w:eastAsia="Times New Roman" w:hAnsi="Times New Roman" w:cs="Times New Roman"/>
          <w:sz w:val="28"/>
          <w:szCs w:val="28"/>
          <w:lang w:eastAsia="ru-RU"/>
        </w:rPr>
        <w:t xml:space="preserve">Эксплуатировать технологическое и подъемно-транспортное </w:t>
      </w:r>
    </w:p>
    <w:p w14:paraId="3EF5D5B2" w14:textId="77777777" w:rsidR="00197084" w:rsidRPr="003E60F6" w:rsidRDefault="00197084" w:rsidP="00197084">
      <w:pPr>
        <w:widowControl w:val="0"/>
        <w:tabs>
          <w:tab w:val="left" w:pos="1618"/>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оборудование, обеспечивающее процесс производства черных металлов.</w:t>
      </w:r>
    </w:p>
    <w:p w14:paraId="7813D8AA" w14:textId="77777777" w:rsidR="00197084" w:rsidRPr="003E60F6" w:rsidRDefault="00197084" w:rsidP="00197084">
      <w:pPr>
        <w:tabs>
          <w:tab w:val="left" w:pos="1618"/>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ПК 1.4. </w:t>
      </w:r>
      <w:r w:rsidRPr="003E60F6">
        <w:rPr>
          <w:rFonts w:ascii="Times New Roman" w:eastAsia="Times New Roman" w:hAnsi="Times New Roman" w:cs="Times New Roman"/>
          <w:sz w:val="28"/>
          <w:szCs w:val="28"/>
          <w:lang w:eastAsia="ru-RU"/>
        </w:rPr>
        <w:t xml:space="preserve">Анализировать качество сырья и готовой продукции.          </w:t>
      </w:r>
    </w:p>
    <w:p w14:paraId="2C6BEB25" w14:textId="77777777" w:rsidR="00197084" w:rsidRPr="003E60F6" w:rsidRDefault="00197084" w:rsidP="00197084">
      <w:pPr>
        <w:tabs>
          <w:tab w:val="left" w:pos="1618"/>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lastRenderedPageBreak/>
        <w:t>ПК 2.1.</w:t>
      </w:r>
      <w:r w:rsidRPr="003E60F6">
        <w:rPr>
          <w:rFonts w:ascii="Times New Roman" w:eastAsia="Times New Roman" w:hAnsi="Times New Roman" w:cs="Times New Roman"/>
          <w:sz w:val="28"/>
          <w:szCs w:val="28"/>
          <w:lang w:eastAsia="ru-RU"/>
        </w:rPr>
        <w:t xml:space="preserve"> Планировать и организовывать собственную деятельность, </w:t>
      </w:r>
    </w:p>
    <w:p w14:paraId="4328A7CF" w14:textId="77777777" w:rsidR="00197084" w:rsidRPr="003E60F6" w:rsidRDefault="00197084" w:rsidP="00197084">
      <w:pPr>
        <w:tabs>
          <w:tab w:val="left" w:pos="1618"/>
        </w:tabs>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работу подразделения, смены, участка, бригады, коллектива исполнителей.             </w:t>
      </w:r>
    </w:p>
    <w:p w14:paraId="09BA80FA" w14:textId="77777777" w:rsidR="00197084" w:rsidRPr="003E60F6" w:rsidRDefault="00197084" w:rsidP="00197084">
      <w:pPr>
        <w:tabs>
          <w:tab w:val="left" w:pos="1618"/>
        </w:tabs>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ПК 3.1.</w:t>
      </w:r>
      <w:r w:rsidRPr="003E60F6">
        <w:rPr>
          <w:rFonts w:ascii="Times New Roman" w:eastAsia="Times New Roman" w:hAnsi="Times New Roman" w:cs="Times New Roman"/>
          <w:sz w:val="28"/>
          <w:szCs w:val="28"/>
          <w:lang w:eastAsia="ru-RU"/>
        </w:rPr>
        <w:t xml:space="preserve"> Принимать участие в разработке новых технологий и технологических процессов. </w:t>
      </w:r>
    </w:p>
    <w:p w14:paraId="52F2A2F4" w14:textId="77777777" w:rsidR="00197084" w:rsidRPr="003E60F6" w:rsidRDefault="00197084" w:rsidP="00197084">
      <w:pPr>
        <w:tabs>
          <w:tab w:val="left" w:pos="1618"/>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ПК 3.2.</w:t>
      </w:r>
      <w:r w:rsidRPr="003E60F6">
        <w:rPr>
          <w:rFonts w:ascii="Times New Roman" w:eastAsia="Times New Roman" w:hAnsi="Times New Roman" w:cs="Times New Roman"/>
          <w:sz w:val="28"/>
          <w:szCs w:val="28"/>
          <w:lang w:eastAsia="ru-RU"/>
        </w:rPr>
        <w:t xml:space="preserve"> Участвовать в обеспечении и оценке экономической</w:t>
      </w:r>
    </w:p>
    <w:p w14:paraId="416243F5" w14:textId="77777777" w:rsidR="00197084" w:rsidRPr="003E60F6" w:rsidRDefault="00197084" w:rsidP="00197084">
      <w:pPr>
        <w:tabs>
          <w:tab w:val="left" w:pos="1618"/>
        </w:tabs>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эффективности. </w:t>
      </w:r>
    </w:p>
    <w:p w14:paraId="71D5D542" w14:textId="77777777" w:rsidR="00197084" w:rsidRPr="003E60F6" w:rsidRDefault="00197084" w:rsidP="00197084">
      <w:pPr>
        <w:tabs>
          <w:tab w:val="left" w:pos="1618"/>
        </w:tabs>
        <w:autoSpaceDE w:val="0"/>
        <w:autoSpaceDN w:val="0"/>
        <w:adjustRightInd w:val="0"/>
        <w:spacing w:after="0" w:line="240" w:lineRule="auto"/>
        <w:rPr>
          <w:rFonts w:ascii="Times New Roman" w:eastAsia="Times New Roman" w:hAnsi="Times New Roman" w:cs="Times New Roman"/>
          <w:sz w:val="28"/>
          <w:szCs w:val="28"/>
          <w:lang w:eastAsia="ru-RU"/>
        </w:rPr>
      </w:pPr>
    </w:p>
    <w:p w14:paraId="33633B37"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22.02.01 Металлургия чёрных металлов:  </w:t>
      </w:r>
    </w:p>
    <w:p w14:paraId="00E378BD"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3</w:t>
      </w:r>
      <w:r w:rsidRPr="003E60F6">
        <w:rPr>
          <w:rFonts w:ascii="Times New Roman" w:eastAsia="Times New Roman" w:hAnsi="Times New Roman" w:cs="Times New Roman"/>
          <w:sz w:val="28"/>
          <w:szCs w:val="28"/>
          <w:lang w:eastAsia="ru-RU"/>
        </w:rPr>
        <w:t xml:space="preserve"> - готовность к служению Отечеству, его защите;</w:t>
      </w:r>
    </w:p>
    <w:p w14:paraId="319B9046"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5</w:t>
      </w:r>
      <w:r w:rsidRPr="003E60F6">
        <w:rPr>
          <w:rFonts w:ascii="Times New Roman" w:eastAsia="Times New Roman" w:hAnsi="Times New Roman" w:cs="Times New Roman"/>
          <w:sz w:val="28"/>
          <w:szCs w:val="28"/>
          <w:lang w:eastAsia="ru-RU"/>
        </w:rPr>
        <w:t xml:space="preserve"> -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7FAAE50"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8</w:t>
      </w:r>
      <w:r w:rsidRPr="003E60F6">
        <w:rPr>
          <w:rFonts w:ascii="Times New Roman" w:eastAsia="Times New Roman" w:hAnsi="Times New Roman" w:cs="Times New Roman"/>
          <w:sz w:val="28"/>
          <w:szCs w:val="28"/>
          <w:lang w:eastAsia="ru-RU"/>
        </w:rPr>
        <w:t xml:space="preserve"> - нравственное сознание и поведение на основе усвоения общечеловеческих ценностей</w:t>
      </w:r>
    </w:p>
    <w:p w14:paraId="26FE1316"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9</w:t>
      </w:r>
      <w:r w:rsidRPr="003E60F6">
        <w:rPr>
          <w:rFonts w:ascii="Times New Roman" w:eastAsia="Times New Roman" w:hAnsi="Times New Roman" w:cs="Times New Roman"/>
          <w:sz w:val="28"/>
          <w:szCs w:val="28"/>
          <w:lang w:eastAsia="ru-RU"/>
        </w:rPr>
        <w:t xml:space="preserve"> -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7C2EF0E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11</w:t>
      </w:r>
      <w:r w:rsidRPr="003E60F6">
        <w:rPr>
          <w:rFonts w:ascii="Times New Roman" w:eastAsia="Times New Roman" w:hAnsi="Times New Roman" w:cs="Times New Roman"/>
          <w:sz w:val="28"/>
          <w:szCs w:val="28"/>
          <w:lang w:eastAsia="ru-RU"/>
        </w:rPr>
        <w:t xml:space="preserve"> -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FDBE94A"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12</w:t>
      </w:r>
      <w:r w:rsidRPr="003E60F6">
        <w:rPr>
          <w:rFonts w:ascii="Times New Roman" w:eastAsia="Times New Roman" w:hAnsi="Times New Roman" w:cs="Times New Roman"/>
          <w:sz w:val="28"/>
          <w:szCs w:val="28"/>
          <w:lang w:eastAsia="ru-RU"/>
        </w:rPr>
        <w:t xml:space="preserve"> -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229197F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14</w:t>
      </w:r>
      <w:r w:rsidRPr="003E60F6">
        <w:rPr>
          <w:rFonts w:ascii="Times New Roman" w:eastAsia="Times New Roman" w:hAnsi="Times New Roman" w:cs="Times New Roman"/>
          <w:sz w:val="28"/>
          <w:szCs w:val="28"/>
          <w:lang w:eastAsia="ru-RU"/>
        </w:rPr>
        <w:t xml:space="preserve"> -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467FE800"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ЛР 15</w:t>
      </w:r>
      <w:r w:rsidRPr="003E60F6">
        <w:rPr>
          <w:rFonts w:ascii="Times New Roman" w:eastAsia="Times New Roman" w:hAnsi="Times New Roman" w:cs="Times New Roman"/>
          <w:sz w:val="28"/>
          <w:szCs w:val="28"/>
          <w:lang w:eastAsia="ru-RU"/>
        </w:rPr>
        <w:t xml:space="preserve"> - ответственное отношение к созданию семьи на основе осознанного принятия ценностей семейной жизни.</w:t>
      </w:r>
    </w:p>
    <w:p w14:paraId="33F418D9" w14:textId="77777777" w:rsidR="00197084" w:rsidRPr="003E60F6" w:rsidRDefault="00197084" w:rsidP="00197084">
      <w:pPr>
        <w:tabs>
          <w:tab w:val="left" w:pos="1618"/>
        </w:tabs>
        <w:autoSpaceDE w:val="0"/>
        <w:autoSpaceDN w:val="0"/>
        <w:adjustRightInd w:val="0"/>
        <w:spacing w:after="0" w:line="240" w:lineRule="auto"/>
        <w:ind w:left="737"/>
        <w:rPr>
          <w:rFonts w:ascii="Times New Roman" w:eastAsia="Times New Roman" w:hAnsi="Times New Roman" w:cs="Times New Roman"/>
          <w:sz w:val="24"/>
          <w:szCs w:val="24"/>
          <w:lang w:eastAsia="ru-RU"/>
        </w:rPr>
      </w:pPr>
    </w:p>
    <w:p w14:paraId="366A164C" w14:textId="77777777" w:rsidR="00197084" w:rsidRPr="003E60F6" w:rsidRDefault="00197084" w:rsidP="00197084">
      <w:pPr>
        <w:spacing w:after="0" w:line="240" w:lineRule="auto"/>
        <w:ind w:firstLine="72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1EE636CE"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максимальной учебной нагрузки обучающегося - 102 часа, включая: практической подготовки обучающегося - 4 часа;</w:t>
      </w:r>
    </w:p>
    <w:p w14:paraId="00D1447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обязательной аудиторной учебной нагрузки обучающегося - 68 часов;</w:t>
      </w:r>
    </w:p>
    <w:p w14:paraId="773C7BF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самостоятельной работы обучающегося - 34 часа.</w:t>
      </w:r>
    </w:p>
    <w:p w14:paraId="666BD046"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121FF3F" w14:textId="77777777" w:rsidR="00197084"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2049EA5B" w14:textId="77777777" w:rsidR="00197084"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14:paraId="4EB07010" w14:textId="77777777" w:rsidR="00197084"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14:paraId="61C7E8D5" w14:textId="77777777" w:rsidR="00197084" w:rsidRDefault="00197084" w:rsidP="00197084">
      <w:pPr>
        <w:tabs>
          <w:tab w:val="left" w:pos="916"/>
          <w:tab w:val="left" w:pos="12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p w14:paraId="4D3C171C"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5E7A3B">
        <w:rPr>
          <w:rFonts w:ascii="Times New Roman" w:eastAsia="Times New Roman" w:hAnsi="Times New Roman" w:cs="Times New Roman"/>
          <w:sz w:val="28"/>
          <w:szCs w:val="28"/>
          <w:lang w:eastAsia="ru-RU"/>
        </w:rPr>
        <w:br w:type="page"/>
      </w:r>
      <w:r w:rsidRPr="003E60F6">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154F5DF3"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3E60F6">
        <w:rPr>
          <w:rFonts w:ascii="Times New Roman" w:eastAsia="Times New Roman" w:hAnsi="Times New Roman" w:cs="Times New Roman"/>
          <w:b/>
          <w:sz w:val="28"/>
          <w:szCs w:val="28"/>
          <w:lang w:eastAsia="ru-RU"/>
        </w:rPr>
        <w:t>2.1. Объем учебной дисциплины и виды учебной работы</w:t>
      </w:r>
    </w:p>
    <w:p w14:paraId="20D3DF6A"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197084" w:rsidRPr="003E60F6" w14:paraId="0073D194" w14:textId="77777777" w:rsidTr="00266373">
        <w:trPr>
          <w:trHeight w:val="460"/>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7B2E9875" w14:textId="77777777" w:rsidR="00197084" w:rsidRPr="003E60F6" w:rsidRDefault="00197084" w:rsidP="00266373">
            <w:pPr>
              <w:spacing w:after="0" w:line="240" w:lineRule="auto"/>
              <w:jc w:val="center"/>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459BAE20"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b/>
                <w:i/>
                <w:iCs/>
                <w:sz w:val="28"/>
                <w:szCs w:val="28"/>
                <w:lang w:eastAsia="ru-RU"/>
              </w:rPr>
              <w:t>Объем часов</w:t>
            </w:r>
          </w:p>
        </w:tc>
      </w:tr>
      <w:tr w:rsidR="00197084" w:rsidRPr="003E60F6" w14:paraId="1FA12DC6" w14:textId="77777777" w:rsidTr="00266373">
        <w:trPr>
          <w:trHeight w:val="285"/>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763BC6F8" w14:textId="77777777" w:rsidR="00197084" w:rsidRPr="003E60F6" w:rsidRDefault="00197084" w:rsidP="00266373">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6E4D1EBD"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102</w:t>
            </w:r>
          </w:p>
        </w:tc>
      </w:tr>
      <w:tr w:rsidR="00197084" w:rsidRPr="003E60F6" w14:paraId="290F0BCD" w14:textId="77777777" w:rsidTr="00266373">
        <w:trPr>
          <w:trHeight w:val="285"/>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0565DB2D" w14:textId="77777777" w:rsidR="00197084" w:rsidRPr="003E60F6" w:rsidRDefault="00197084" w:rsidP="00266373">
            <w:pPr>
              <w:spacing w:after="0" w:line="240" w:lineRule="auto"/>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sz w:val="28"/>
                <w:szCs w:val="28"/>
                <w:lang w:eastAsia="ru-RU"/>
              </w:rPr>
              <w:t>в том числе в формате практической подготовки:</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2F960372"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4</w:t>
            </w:r>
          </w:p>
        </w:tc>
      </w:tr>
      <w:tr w:rsidR="00197084" w:rsidRPr="003E60F6" w14:paraId="07FD51E1"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414473B7" w14:textId="77777777" w:rsidR="00197084" w:rsidRPr="003E60F6" w:rsidRDefault="00197084" w:rsidP="00266373">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7A180ED1"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68</w:t>
            </w:r>
          </w:p>
        </w:tc>
      </w:tr>
      <w:tr w:rsidR="00197084" w:rsidRPr="003E60F6" w14:paraId="5FB0D3CE"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1C3AD239" w14:textId="77777777" w:rsidR="00197084" w:rsidRPr="003E60F6" w:rsidRDefault="00197084" w:rsidP="00266373">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179F9200" w14:textId="77777777" w:rsidR="00197084" w:rsidRPr="003E60F6" w:rsidRDefault="00197084" w:rsidP="00266373">
            <w:pPr>
              <w:spacing w:after="0" w:line="240" w:lineRule="auto"/>
              <w:jc w:val="center"/>
              <w:rPr>
                <w:rFonts w:ascii="Times New Roman" w:eastAsia="Times New Roman" w:hAnsi="Times New Roman" w:cs="Times New Roman"/>
                <w:i/>
                <w:iCs/>
                <w:color w:val="FF0000"/>
                <w:sz w:val="28"/>
                <w:szCs w:val="28"/>
                <w:lang w:eastAsia="ru-RU"/>
              </w:rPr>
            </w:pPr>
          </w:p>
        </w:tc>
      </w:tr>
      <w:tr w:rsidR="00197084" w:rsidRPr="003E60F6" w14:paraId="030B9B69"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1DBA5C75" w14:textId="77777777" w:rsidR="00197084" w:rsidRPr="003E60F6" w:rsidRDefault="00197084" w:rsidP="00266373">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лабораторные занятия</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1179A715"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197084" w:rsidRPr="003E60F6" w14:paraId="0C926E45"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6F55C942" w14:textId="77777777" w:rsidR="00197084" w:rsidRPr="003E60F6" w:rsidRDefault="00197084" w:rsidP="00266373">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4916D912"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48</w:t>
            </w:r>
          </w:p>
        </w:tc>
      </w:tr>
      <w:tr w:rsidR="00197084" w:rsidRPr="003E60F6" w14:paraId="7755CD5E"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689D01AA" w14:textId="77777777" w:rsidR="00197084" w:rsidRPr="003E60F6" w:rsidRDefault="00197084" w:rsidP="00266373">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6A55C43A"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w:t>
            </w:r>
          </w:p>
        </w:tc>
      </w:tr>
      <w:tr w:rsidR="00197084" w:rsidRPr="003E60F6" w14:paraId="6A965527"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31B4895C" w14:textId="77777777" w:rsidR="00197084" w:rsidRPr="003E60F6" w:rsidRDefault="00197084" w:rsidP="00266373">
            <w:pPr>
              <w:spacing w:after="0" w:line="240" w:lineRule="auto"/>
              <w:jc w:val="both"/>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76064BC9"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34</w:t>
            </w:r>
          </w:p>
        </w:tc>
      </w:tr>
      <w:tr w:rsidR="00197084" w:rsidRPr="003E60F6" w14:paraId="072F85F7"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244DB22E" w14:textId="77777777" w:rsidR="00197084" w:rsidRPr="003E60F6" w:rsidRDefault="00197084" w:rsidP="00266373">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 том числе:</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53B94F99" w14:textId="77777777" w:rsidR="00197084" w:rsidRPr="003E60F6" w:rsidRDefault="00197084" w:rsidP="00266373">
            <w:pPr>
              <w:spacing w:after="0" w:line="240" w:lineRule="auto"/>
              <w:jc w:val="center"/>
              <w:rPr>
                <w:rFonts w:ascii="Times New Roman" w:eastAsia="Times New Roman" w:hAnsi="Times New Roman" w:cs="Times New Roman"/>
                <w:i/>
                <w:iCs/>
                <w:color w:val="FF0000"/>
                <w:sz w:val="28"/>
                <w:szCs w:val="28"/>
                <w:lang w:eastAsia="ru-RU"/>
              </w:rPr>
            </w:pPr>
          </w:p>
        </w:tc>
      </w:tr>
      <w:tr w:rsidR="00197084" w:rsidRPr="003E60F6" w14:paraId="65F0C847"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4532FEFD" w14:textId="77777777" w:rsidR="00197084" w:rsidRPr="003E60F6" w:rsidRDefault="00197084" w:rsidP="00266373">
            <w:pPr>
              <w:spacing w:after="0" w:line="240" w:lineRule="auto"/>
              <w:jc w:val="both"/>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подготовка опорного конспекта по темам:</w:t>
            </w:r>
          </w:p>
          <w:p w14:paraId="506D1AD5"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«Классификация ЧС по сферам возникновения. Постановление Правительства Российской Федерации от 21 мая 2007 года №304»</w:t>
            </w:r>
          </w:p>
          <w:p w14:paraId="04AB3EF1"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w:t>
            </w:r>
            <w:r w:rsidRPr="003E60F6">
              <w:rPr>
                <w:rFonts w:ascii="Times New Roman" w:eastAsia="Times New Roman" w:hAnsi="Times New Roman" w:cs="Times New Roman"/>
                <w:color w:val="000000"/>
                <w:sz w:val="28"/>
                <w:szCs w:val="28"/>
                <w:lang w:eastAsia="ru-RU"/>
              </w:rPr>
              <w:t>Действия населения при угрозе проявления ЧС природного,  техногенного  и экологического характера»</w:t>
            </w:r>
          </w:p>
          <w:p w14:paraId="389A43B2"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«Действия населения при угрозе теракта»</w:t>
            </w:r>
          </w:p>
          <w:p w14:paraId="1123DA96"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«Другие приборы обнаружения АХОВ»</w:t>
            </w:r>
          </w:p>
          <w:p w14:paraId="27855495"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«Действия населения  при аварии на ХОО»</w:t>
            </w:r>
          </w:p>
          <w:p w14:paraId="410A926C"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«Допустимые дозы облучения»</w:t>
            </w:r>
          </w:p>
          <w:p w14:paraId="4DA01F36"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«Нормы заражённости»</w:t>
            </w:r>
          </w:p>
          <w:p w14:paraId="12DA3CA0"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«Действия населения при аварии на РОО»</w:t>
            </w:r>
          </w:p>
          <w:p w14:paraId="59549014"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«Промышленные ИСЗ»</w:t>
            </w:r>
          </w:p>
          <w:p w14:paraId="1C2833D2"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«Категории  помещений и зданий  по взрывопожарной и пожарной опасности»</w:t>
            </w:r>
          </w:p>
          <w:p w14:paraId="4D58CFFD"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«Действия населения при пожарах и угрозе взрывов»</w:t>
            </w:r>
          </w:p>
          <w:p w14:paraId="632FE870"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«Действия населения при  применении оружия массового поражения(ядерного, химического и бактериологического оружия)»</w:t>
            </w:r>
          </w:p>
          <w:p w14:paraId="3FF4EE20"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«Нормативные документы по гражданской обороне и основные документы по ГО и ЧС создаваемые  на объекте экономики»</w:t>
            </w:r>
          </w:p>
          <w:p w14:paraId="32600882"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«Состав, вооружение МСО на БМП и БТР»</w:t>
            </w:r>
          </w:p>
          <w:p w14:paraId="293336A0"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«Дни воинской  славы России»</w:t>
            </w:r>
          </w:p>
          <w:p w14:paraId="2CC351F9"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«Государственные военные символы Российской Федерации»</w:t>
            </w:r>
          </w:p>
          <w:p w14:paraId="5C2C79A0"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«Специальные обязанности военнослужащих»</w:t>
            </w:r>
          </w:p>
          <w:p w14:paraId="3142C37F"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xml:space="preserve">«Техника осуществления сердечно-лёгочной реанимации </w:t>
            </w:r>
          </w:p>
          <w:p w14:paraId="6952A6D7"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14:paraId="22D77FCB" w14:textId="77777777" w:rsidR="00197084" w:rsidRPr="003E60F6" w:rsidRDefault="00197084" w:rsidP="00266373">
            <w:pPr>
              <w:autoSpaceDE w:val="0"/>
              <w:autoSpaceDN w:val="0"/>
              <w:adjustRightInd w:val="0"/>
              <w:spacing w:after="0" w:line="240" w:lineRule="auto"/>
              <w:ind w:left="360"/>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«Действия при оказании доврачебной помощи пострадавшему в ЧС»</w:t>
            </w:r>
          </w:p>
          <w:p w14:paraId="404E419F"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538576B" w14:textId="77777777" w:rsidR="00197084" w:rsidRPr="003E60F6" w:rsidRDefault="00197084" w:rsidP="0026637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sz w:val="28"/>
                <w:szCs w:val="28"/>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2D7E5181"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lastRenderedPageBreak/>
              <w:t>24</w:t>
            </w:r>
          </w:p>
          <w:p w14:paraId="62098D17"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23769348"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16FD0887"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043CCE95"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2BCDCBB3"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110C53E4"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20FB1EB5"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5CD5C72A"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1046860E"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7C917ADC"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74233777"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0613BFA7"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3EAC210A"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6C7C5F63"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7A64423C"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734DFFF0"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12609C0B"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1F4EFD3B"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345592DB"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51EFADE7"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72EF68A8"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658EEAE4"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36D62264"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4FF22FF1"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192613AF"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64CDDFF6"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4915D3D5"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656C68B2"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0AF95819"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1AB56BFC"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3CFC5F2A"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38DBA613"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5D7EFC3F"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6B9FD274"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t>10</w:t>
            </w:r>
          </w:p>
          <w:p w14:paraId="6D59969C"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20F3E339" w14:textId="77777777" w:rsidR="00197084" w:rsidRPr="003E60F6" w:rsidRDefault="00197084" w:rsidP="00266373">
            <w:pPr>
              <w:spacing w:after="0" w:line="240" w:lineRule="auto"/>
              <w:jc w:val="center"/>
              <w:rPr>
                <w:rFonts w:ascii="Times New Roman" w:eastAsia="Times New Roman" w:hAnsi="Times New Roman" w:cs="Times New Roman"/>
                <w:i/>
                <w:iCs/>
                <w:sz w:val="28"/>
                <w:szCs w:val="28"/>
                <w:lang w:eastAsia="ru-RU"/>
              </w:rPr>
            </w:pPr>
          </w:p>
          <w:p w14:paraId="4760C19F" w14:textId="77777777" w:rsidR="00197084" w:rsidRPr="003E60F6" w:rsidRDefault="00197084" w:rsidP="00266373">
            <w:pPr>
              <w:spacing w:after="0" w:line="240" w:lineRule="auto"/>
              <w:jc w:val="center"/>
              <w:rPr>
                <w:rFonts w:ascii="Times New Roman" w:eastAsia="Times New Roman" w:hAnsi="Times New Roman" w:cs="Times New Roman"/>
                <w:i/>
                <w:iCs/>
                <w:color w:val="FF0000"/>
                <w:sz w:val="28"/>
                <w:szCs w:val="28"/>
                <w:lang w:eastAsia="ru-RU"/>
              </w:rPr>
            </w:pPr>
          </w:p>
        </w:tc>
      </w:tr>
      <w:tr w:rsidR="00197084" w:rsidRPr="003E60F6" w14:paraId="7E33980F" w14:textId="77777777" w:rsidTr="00266373">
        <w:tc>
          <w:tcPr>
            <w:tcW w:w="7904" w:type="dxa"/>
            <w:tcBorders>
              <w:top w:val="single" w:sz="6" w:space="0" w:color="000000"/>
              <w:left w:val="single" w:sz="6" w:space="0" w:color="000000"/>
              <w:bottom w:val="single" w:sz="6" w:space="0" w:color="000000"/>
              <w:right w:val="single" w:sz="6" w:space="0" w:color="000000"/>
            </w:tcBorders>
            <w:shd w:val="clear" w:color="auto" w:fill="auto"/>
          </w:tcPr>
          <w:p w14:paraId="61402BA0" w14:textId="77777777" w:rsidR="00197084" w:rsidRPr="003E60F6" w:rsidRDefault="00197084" w:rsidP="00266373">
            <w:pPr>
              <w:spacing w:after="0" w:line="240" w:lineRule="auto"/>
              <w:rPr>
                <w:rFonts w:ascii="Times New Roman" w:eastAsia="Times New Roman" w:hAnsi="Times New Roman" w:cs="Times New Roman"/>
                <w:i/>
                <w:iCs/>
                <w:sz w:val="28"/>
                <w:szCs w:val="28"/>
                <w:lang w:eastAsia="ru-RU"/>
              </w:rPr>
            </w:pPr>
            <w:r w:rsidRPr="003E60F6">
              <w:rPr>
                <w:rFonts w:ascii="Times New Roman" w:eastAsia="Times New Roman" w:hAnsi="Times New Roman" w:cs="Times New Roman"/>
                <w:i/>
                <w:iCs/>
                <w:sz w:val="28"/>
                <w:szCs w:val="28"/>
                <w:lang w:eastAsia="ru-RU"/>
              </w:rPr>
              <w:lastRenderedPageBreak/>
              <w:t xml:space="preserve">Промежуточная аттестация в форме </w:t>
            </w:r>
            <w:r w:rsidRPr="003E60F6">
              <w:rPr>
                <w:rFonts w:ascii="Times New Roman" w:eastAsia="Times New Roman" w:hAnsi="Times New Roman" w:cs="Times New Roman"/>
                <w:b/>
                <w:i/>
                <w:iCs/>
                <w:sz w:val="28"/>
                <w:szCs w:val="28"/>
                <w:lang w:eastAsia="ru-RU"/>
              </w:rPr>
              <w:t>дифференцированного зачета</w:t>
            </w:r>
          </w:p>
          <w:p w14:paraId="75D67F2D" w14:textId="77777777" w:rsidR="00197084" w:rsidRPr="003E60F6" w:rsidRDefault="00197084" w:rsidP="00266373">
            <w:pPr>
              <w:spacing w:after="0" w:line="240" w:lineRule="auto"/>
              <w:jc w:val="right"/>
              <w:rPr>
                <w:rFonts w:ascii="Times New Roman" w:eastAsia="Times New Roman" w:hAnsi="Times New Roman" w:cs="Times New Roman"/>
                <w:i/>
                <w:iCs/>
                <w:sz w:val="28"/>
                <w:szCs w:val="28"/>
                <w:lang w:eastAsia="ru-RU"/>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40D9CA53" w14:textId="77777777" w:rsidR="00197084" w:rsidRPr="003E60F6" w:rsidRDefault="00197084" w:rsidP="00266373">
            <w:pPr>
              <w:spacing w:after="0" w:line="240" w:lineRule="auto"/>
              <w:jc w:val="center"/>
              <w:rPr>
                <w:rFonts w:ascii="Times New Roman" w:eastAsia="Times New Roman" w:hAnsi="Times New Roman" w:cs="Times New Roman"/>
                <w:i/>
                <w:iCs/>
                <w:color w:val="FF0000"/>
                <w:sz w:val="28"/>
                <w:szCs w:val="28"/>
                <w:lang w:eastAsia="ru-RU"/>
              </w:rPr>
            </w:pPr>
          </w:p>
        </w:tc>
      </w:tr>
    </w:tbl>
    <w:p w14:paraId="1C5D6359" w14:textId="77777777" w:rsidR="00197084" w:rsidRPr="003E60F6" w:rsidRDefault="00197084" w:rsidP="00197084">
      <w:pPr>
        <w:spacing w:after="0" w:line="240" w:lineRule="auto"/>
        <w:rPr>
          <w:rFonts w:ascii="Times New Roman" w:eastAsia="Times New Roman" w:hAnsi="Times New Roman" w:cs="Times New Roman"/>
          <w:sz w:val="24"/>
          <w:szCs w:val="24"/>
          <w:lang w:eastAsia="ru-RU"/>
        </w:rPr>
        <w:sectPr w:rsidR="00197084" w:rsidRPr="003E60F6">
          <w:footerReference w:type="even" r:id="rId107"/>
          <w:footerReference w:type="default" r:id="rId108"/>
          <w:pgSz w:w="11906" w:h="16838"/>
          <w:pgMar w:top="719" w:right="850" w:bottom="360" w:left="1701" w:header="708" w:footer="708" w:gutter="0"/>
          <w:cols w:space="720"/>
        </w:sectPr>
      </w:pPr>
    </w:p>
    <w:p w14:paraId="45B91663"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8"/>
          <w:szCs w:val="28"/>
          <w:lang w:eastAsia="ru-RU"/>
        </w:rPr>
      </w:pPr>
    </w:p>
    <w:p w14:paraId="689CB1A0"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bCs/>
          <w:i/>
          <w:sz w:val="28"/>
          <w:szCs w:val="28"/>
          <w:lang w:eastAsia="ru-RU"/>
        </w:rPr>
      </w:pPr>
      <w:r w:rsidRPr="003E60F6">
        <w:rPr>
          <w:rFonts w:ascii="Times New Roman" w:eastAsia="Times New Roman" w:hAnsi="Times New Roman" w:cs="Times New Roman"/>
          <w:b/>
          <w:sz w:val="28"/>
          <w:szCs w:val="28"/>
          <w:lang w:eastAsia="ru-RU"/>
        </w:rPr>
        <w:t>2.2. Тематический план и содержание учебной дисциплины Безопасность жизнедеятельности</w:t>
      </w:r>
    </w:p>
    <w:tbl>
      <w:tblPr>
        <w:tblW w:w="15441"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366"/>
        <w:gridCol w:w="77"/>
        <w:gridCol w:w="9392"/>
        <w:gridCol w:w="1789"/>
        <w:gridCol w:w="1558"/>
      </w:tblGrid>
      <w:tr w:rsidR="00197084" w:rsidRPr="003E60F6" w14:paraId="226F78F2" w14:textId="77777777" w:rsidTr="00266373">
        <w:trPr>
          <w:trHeight w:val="20"/>
        </w:trPr>
        <w:tc>
          <w:tcPr>
            <w:tcW w:w="2259" w:type="dxa"/>
            <w:tcBorders>
              <w:top w:val="single" w:sz="4" w:space="0" w:color="auto"/>
              <w:left w:val="single" w:sz="4" w:space="0" w:color="auto"/>
              <w:bottom w:val="single" w:sz="4" w:space="0" w:color="auto"/>
              <w:right w:val="single" w:sz="4" w:space="0" w:color="auto"/>
            </w:tcBorders>
            <w:hideMark/>
          </w:tcPr>
          <w:p w14:paraId="5E5722E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Наименование разделов и тем</w:t>
            </w:r>
          </w:p>
        </w:tc>
        <w:tc>
          <w:tcPr>
            <w:tcW w:w="9835" w:type="dxa"/>
            <w:gridSpan w:val="3"/>
            <w:tcBorders>
              <w:top w:val="single" w:sz="4" w:space="0" w:color="auto"/>
              <w:left w:val="single" w:sz="4" w:space="0" w:color="auto"/>
              <w:bottom w:val="single" w:sz="4" w:space="0" w:color="auto"/>
              <w:right w:val="single" w:sz="4" w:space="0" w:color="auto"/>
            </w:tcBorders>
            <w:hideMark/>
          </w:tcPr>
          <w:p w14:paraId="4FE3320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3E60F6">
              <w:rPr>
                <w:rFonts w:ascii="Times New Roman" w:eastAsia="Times New Roman" w:hAnsi="Times New Roman" w:cs="Times New Roman"/>
                <w:bCs/>
                <w:i/>
                <w:sz w:val="24"/>
                <w:szCs w:val="24"/>
                <w:lang w:eastAsia="ru-RU"/>
              </w:rPr>
              <w:t xml:space="preserve"> (если предусмотрены)</w:t>
            </w:r>
          </w:p>
        </w:tc>
        <w:tc>
          <w:tcPr>
            <w:tcW w:w="1789" w:type="dxa"/>
            <w:tcBorders>
              <w:top w:val="single" w:sz="4" w:space="0" w:color="auto"/>
              <w:left w:val="single" w:sz="4" w:space="0" w:color="auto"/>
              <w:bottom w:val="single" w:sz="4" w:space="0" w:color="auto"/>
              <w:right w:val="single" w:sz="4" w:space="0" w:color="auto"/>
            </w:tcBorders>
            <w:hideMark/>
          </w:tcPr>
          <w:p w14:paraId="5A038AF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Объем часов</w:t>
            </w:r>
          </w:p>
        </w:tc>
        <w:tc>
          <w:tcPr>
            <w:tcW w:w="1558" w:type="dxa"/>
            <w:tcBorders>
              <w:top w:val="single" w:sz="4" w:space="0" w:color="auto"/>
              <w:left w:val="single" w:sz="4" w:space="0" w:color="auto"/>
              <w:bottom w:val="single" w:sz="4" w:space="0" w:color="auto"/>
              <w:right w:val="single" w:sz="4" w:space="0" w:color="auto"/>
            </w:tcBorders>
            <w:hideMark/>
          </w:tcPr>
          <w:p w14:paraId="54F6FDB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Уровень освоения</w:t>
            </w:r>
          </w:p>
        </w:tc>
      </w:tr>
      <w:tr w:rsidR="00197084" w:rsidRPr="003E60F6" w14:paraId="416BD9A4" w14:textId="77777777" w:rsidTr="00266373">
        <w:trPr>
          <w:trHeight w:val="20"/>
        </w:trPr>
        <w:tc>
          <w:tcPr>
            <w:tcW w:w="2259" w:type="dxa"/>
            <w:tcBorders>
              <w:top w:val="single" w:sz="4" w:space="0" w:color="auto"/>
              <w:left w:val="single" w:sz="4" w:space="0" w:color="auto"/>
              <w:bottom w:val="single" w:sz="4" w:space="0" w:color="auto"/>
              <w:right w:val="single" w:sz="4" w:space="0" w:color="auto"/>
            </w:tcBorders>
            <w:hideMark/>
          </w:tcPr>
          <w:p w14:paraId="297FA93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1</w:t>
            </w:r>
          </w:p>
        </w:tc>
        <w:tc>
          <w:tcPr>
            <w:tcW w:w="9835" w:type="dxa"/>
            <w:gridSpan w:val="3"/>
            <w:tcBorders>
              <w:top w:val="single" w:sz="4" w:space="0" w:color="auto"/>
              <w:left w:val="single" w:sz="4" w:space="0" w:color="auto"/>
              <w:bottom w:val="single" w:sz="4" w:space="0" w:color="auto"/>
              <w:right w:val="single" w:sz="4" w:space="0" w:color="auto"/>
            </w:tcBorders>
            <w:hideMark/>
          </w:tcPr>
          <w:p w14:paraId="218C746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2</w:t>
            </w:r>
          </w:p>
        </w:tc>
        <w:tc>
          <w:tcPr>
            <w:tcW w:w="1789" w:type="dxa"/>
            <w:tcBorders>
              <w:top w:val="single" w:sz="4" w:space="0" w:color="auto"/>
              <w:left w:val="single" w:sz="4" w:space="0" w:color="auto"/>
              <w:bottom w:val="single" w:sz="4" w:space="0" w:color="auto"/>
              <w:right w:val="single" w:sz="4" w:space="0" w:color="auto"/>
            </w:tcBorders>
            <w:hideMark/>
          </w:tcPr>
          <w:p w14:paraId="2459AAA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w:t>
            </w:r>
          </w:p>
        </w:tc>
        <w:tc>
          <w:tcPr>
            <w:tcW w:w="1558" w:type="dxa"/>
            <w:tcBorders>
              <w:top w:val="single" w:sz="4" w:space="0" w:color="auto"/>
              <w:left w:val="single" w:sz="4" w:space="0" w:color="auto"/>
              <w:bottom w:val="single" w:sz="4" w:space="0" w:color="auto"/>
              <w:right w:val="single" w:sz="4" w:space="0" w:color="auto"/>
            </w:tcBorders>
            <w:hideMark/>
          </w:tcPr>
          <w:p w14:paraId="1EF53E8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4</w:t>
            </w:r>
          </w:p>
        </w:tc>
      </w:tr>
      <w:tr w:rsidR="00197084" w:rsidRPr="003E60F6" w14:paraId="7A102877" w14:textId="77777777" w:rsidTr="00266373">
        <w:trPr>
          <w:trHeight w:val="20"/>
        </w:trPr>
        <w:tc>
          <w:tcPr>
            <w:tcW w:w="2259" w:type="dxa"/>
            <w:tcBorders>
              <w:top w:val="single" w:sz="4" w:space="0" w:color="auto"/>
              <w:left w:val="single" w:sz="4" w:space="0" w:color="auto"/>
              <w:bottom w:val="single" w:sz="4" w:space="0" w:color="auto"/>
              <w:right w:val="single" w:sz="4" w:space="0" w:color="auto"/>
            </w:tcBorders>
            <w:hideMark/>
          </w:tcPr>
          <w:p w14:paraId="61894F4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1.</w:t>
            </w:r>
          </w:p>
        </w:tc>
        <w:tc>
          <w:tcPr>
            <w:tcW w:w="9835" w:type="dxa"/>
            <w:gridSpan w:val="3"/>
            <w:tcBorders>
              <w:top w:val="single" w:sz="4" w:space="0" w:color="auto"/>
              <w:left w:val="single" w:sz="4" w:space="0" w:color="auto"/>
              <w:bottom w:val="single" w:sz="4" w:space="0" w:color="auto"/>
              <w:right w:val="single" w:sz="4" w:space="0" w:color="auto"/>
            </w:tcBorders>
            <w:hideMark/>
          </w:tcPr>
          <w:p w14:paraId="6BB43E4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Гражданская оборона</w:t>
            </w:r>
          </w:p>
        </w:tc>
        <w:tc>
          <w:tcPr>
            <w:tcW w:w="1789" w:type="dxa"/>
            <w:tcBorders>
              <w:top w:val="single" w:sz="4" w:space="0" w:color="auto"/>
              <w:left w:val="single" w:sz="4" w:space="0" w:color="auto"/>
              <w:bottom w:val="single" w:sz="4" w:space="0" w:color="auto"/>
              <w:right w:val="single" w:sz="4" w:space="0" w:color="auto"/>
            </w:tcBorders>
            <w:hideMark/>
          </w:tcPr>
          <w:p w14:paraId="7CC6D71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30</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733602A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1B2E252C" w14:textId="77777777" w:rsidTr="00266373">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14:paraId="58ED43C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1.1.</w:t>
            </w:r>
          </w:p>
          <w:p w14:paraId="214F294D" w14:textId="77777777" w:rsidR="00197084" w:rsidRPr="003E60F6" w:rsidRDefault="00197084" w:rsidP="00266373">
            <w:pPr>
              <w:autoSpaceDE w:val="0"/>
              <w:autoSpaceDN w:val="0"/>
              <w:adjustRightInd w:val="0"/>
              <w:spacing w:after="0" w:line="240" w:lineRule="auto"/>
              <w:jc w:val="center"/>
              <w:rPr>
                <w:rFonts w:ascii="Times New Roman" w:eastAsia="Times New Roman" w:hAnsi="Times New Roman" w:cs="Times New Roman"/>
                <w:b/>
                <w:bCs/>
                <w:color w:val="000000"/>
                <w:lang w:eastAsia="ru-RU"/>
              </w:rPr>
            </w:pPr>
            <w:r w:rsidRPr="003E60F6">
              <w:rPr>
                <w:rFonts w:ascii="Times New Roman" w:eastAsia="Times New Roman" w:hAnsi="Times New Roman" w:cs="Times New Roman"/>
                <w:b/>
                <w:bCs/>
                <w:color w:val="000000"/>
                <w:lang w:eastAsia="ru-RU"/>
              </w:rPr>
              <w:t>Единая государственная</w:t>
            </w:r>
          </w:p>
          <w:p w14:paraId="74F0454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color w:val="000000"/>
                <w:lang w:eastAsia="ru-RU"/>
              </w:rPr>
              <w:t>система предупреждения и ликвидации чрезвычайных ситуаций.</w:t>
            </w:r>
          </w:p>
        </w:tc>
        <w:tc>
          <w:tcPr>
            <w:tcW w:w="9835" w:type="dxa"/>
            <w:gridSpan w:val="3"/>
            <w:tcBorders>
              <w:top w:val="single" w:sz="4" w:space="0" w:color="auto"/>
              <w:left w:val="single" w:sz="4" w:space="0" w:color="auto"/>
              <w:bottom w:val="single" w:sz="4" w:space="0" w:color="auto"/>
              <w:right w:val="single" w:sz="4" w:space="0" w:color="auto"/>
            </w:tcBorders>
            <w:hideMark/>
          </w:tcPr>
          <w:p w14:paraId="409F0B5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tcPr>
          <w:p w14:paraId="3081D76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p w14:paraId="00314E0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8A500E"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1B901604"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4C30E" w14:textId="77777777" w:rsidR="00197084" w:rsidRPr="003E60F6" w:rsidRDefault="00197084" w:rsidP="00266373">
            <w:pPr>
              <w:spacing w:after="0" w:line="240" w:lineRule="auto"/>
              <w:rPr>
                <w:rFonts w:ascii="Times New Roman" w:eastAsia="Times New Roman" w:hAnsi="Times New Roman" w:cs="Times New Roman"/>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52CBC12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92" w:type="dxa"/>
            <w:tcBorders>
              <w:top w:val="single" w:sz="4" w:space="0" w:color="auto"/>
              <w:left w:val="nil"/>
              <w:bottom w:val="single" w:sz="4" w:space="0" w:color="auto"/>
              <w:right w:val="single" w:sz="4" w:space="0" w:color="auto"/>
            </w:tcBorders>
            <w:hideMark/>
          </w:tcPr>
          <w:p w14:paraId="6DBE09E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Единая государственная система предупреждения и ликвидации чрезвычайных ситуаций.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EABC0" w14:textId="77777777" w:rsidR="00197084" w:rsidRPr="003E60F6" w:rsidRDefault="00197084" w:rsidP="00266373">
            <w:pPr>
              <w:spacing w:after="0" w:line="240" w:lineRule="auto"/>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hideMark/>
          </w:tcPr>
          <w:p w14:paraId="325FAD8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103AAF9A" w14:textId="77777777" w:rsidTr="00266373">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A95D5E" w14:textId="77777777" w:rsidR="00197084" w:rsidRPr="003E60F6" w:rsidRDefault="00197084" w:rsidP="00266373">
            <w:pPr>
              <w:spacing w:after="0" w:line="240" w:lineRule="auto"/>
              <w:rPr>
                <w:rFonts w:ascii="Times New Roman" w:eastAsia="Times New Roman" w:hAnsi="Times New Roman" w:cs="Times New Roman"/>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596F7E51"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занятие№1</w:t>
            </w:r>
          </w:p>
          <w:p w14:paraId="254DD8D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-методика оценки ущерба от чрезвычайных ситуаций. </w:t>
            </w:r>
          </w:p>
        </w:tc>
        <w:tc>
          <w:tcPr>
            <w:tcW w:w="1789" w:type="dxa"/>
            <w:tcBorders>
              <w:top w:val="single" w:sz="4" w:space="0" w:color="auto"/>
              <w:left w:val="single" w:sz="4" w:space="0" w:color="auto"/>
              <w:bottom w:val="single" w:sz="4" w:space="0" w:color="auto"/>
              <w:right w:val="single" w:sz="4" w:space="0" w:color="auto"/>
            </w:tcBorders>
            <w:hideMark/>
          </w:tcPr>
          <w:p w14:paraId="3684BF9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1DB6FDF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72BE6CDD" w14:textId="77777777" w:rsidTr="00266373">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F4E82" w14:textId="77777777" w:rsidR="00197084" w:rsidRPr="003E60F6" w:rsidRDefault="00197084" w:rsidP="00266373">
            <w:pPr>
              <w:spacing w:after="0" w:line="240" w:lineRule="auto"/>
              <w:rPr>
                <w:rFonts w:ascii="Times New Roman" w:eastAsia="Times New Roman" w:hAnsi="Times New Roman" w:cs="Times New Roman"/>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6723A77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5DDC830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проработка конспектов, выполнение заданий по учебнику.</w:t>
            </w:r>
          </w:p>
        </w:tc>
        <w:tc>
          <w:tcPr>
            <w:tcW w:w="1789" w:type="dxa"/>
            <w:tcBorders>
              <w:top w:val="single" w:sz="4" w:space="0" w:color="auto"/>
              <w:left w:val="single" w:sz="4" w:space="0" w:color="auto"/>
              <w:bottom w:val="single" w:sz="4" w:space="0" w:color="auto"/>
              <w:right w:val="single" w:sz="4" w:space="0" w:color="auto"/>
            </w:tcBorders>
            <w:hideMark/>
          </w:tcPr>
          <w:p w14:paraId="6F9C8F7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38D133"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725EA4A3" w14:textId="77777777" w:rsidTr="00266373">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14:paraId="0E63443D"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1.2.</w:t>
            </w:r>
          </w:p>
          <w:p w14:paraId="113D85A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Организация гражданской обороны на объекте экономики.</w:t>
            </w:r>
          </w:p>
        </w:tc>
        <w:tc>
          <w:tcPr>
            <w:tcW w:w="9835" w:type="dxa"/>
            <w:gridSpan w:val="3"/>
            <w:tcBorders>
              <w:top w:val="single" w:sz="4" w:space="0" w:color="auto"/>
              <w:left w:val="single" w:sz="4" w:space="0" w:color="auto"/>
              <w:bottom w:val="single" w:sz="4" w:space="0" w:color="auto"/>
              <w:right w:val="single" w:sz="4" w:space="0" w:color="auto"/>
            </w:tcBorders>
            <w:hideMark/>
          </w:tcPr>
          <w:p w14:paraId="003CC83D"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hideMark/>
          </w:tcPr>
          <w:p w14:paraId="36DA6F9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8" w:type="dxa"/>
            <w:tcBorders>
              <w:top w:val="single" w:sz="4" w:space="0" w:color="auto"/>
              <w:left w:val="single" w:sz="4" w:space="0" w:color="auto"/>
              <w:bottom w:val="single" w:sz="4" w:space="0" w:color="auto"/>
              <w:right w:val="single" w:sz="4" w:space="0" w:color="auto"/>
            </w:tcBorders>
            <w:shd w:val="clear" w:color="auto" w:fill="CCCCCC"/>
          </w:tcPr>
          <w:p w14:paraId="74F83D9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26C0B122"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EEDA3"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0A4F59C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92" w:type="dxa"/>
            <w:tcBorders>
              <w:top w:val="single" w:sz="4" w:space="0" w:color="auto"/>
              <w:left w:val="nil"/>
              <w:bottom w:val="single" w:sz="4" w:space="0" w:color="auto"/>
              <w:right w:val="single" w:sz="4" w:space="0" w:color="auto"/>
            </w:tcBorders>
            <w:hideMark/>
          </w:tcPr>
          <w:p w14:paraId="213355A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Правила поведения и действия людей в зонах радиоактивного, химического заражения и в очаге биологического поражения.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688F0D" w14:textId="77777777" w:rsidR="00197084" w:rsidRPr="003E60F6" w:rsidRDefault="00197084" w:rsidP="00266373">
            <w:pPr>
              <w:spacing w:after="0" w:line="240" w:lineRule="auto"/>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hideMark/>
          </w:tcPr>
          <w:p w14:paraId="4B44BAD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4112DFD2"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5835D3"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5815BCA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занятие№2</w:t>
            </w:r>
          </w:p>
          <w:p w14:paraId="54F2A303" w14:textId="77777777" w:rsidR="00197084" w:rsidRPr="003E60F6" w:rsidRDefault="00197084" w:rsidP="00266373">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w:t>
            </w:r>
            <w:r w:rsidRPr="003E60F6">
              <w:rPr>
                <w:rFonts w:ascii="Times New Roman" w:eastAsia="Times New Roman" w:hAnsi="Times New Roman" w:cs="Times New Roman"/>
                <w:color w:val="000000"/>
                <w:lang w:eastAsia="ru-RU"/>
              </w:rPr>
              <w:t>средства индивидуальной защиты от оружия массового поражения. Отработка нормативов по надевания противогаза и ОЗК.</w:t>
            </w:r>
          </w:p>
          <w:p w14:paraId="7B64963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занятие№3</w:t>
            </w:r>
          </w:p>
          <w:p w14:paraId="5CE37393" w14:textId="77777777" w:rsidR="00197084" w:rsidRPr="003E60F6" w:rsidRDefault="00197084" w:rsidP="00266373">
            <w:pPr>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lang w:eastAsia="ru-RU"/>
              </w:rPr>
              <w:t>- приборы радиационной разведки и дозиметрического контроля.</w:t>
            </w:r>
          </w:p>
        </w:tc>
        <w:tc>
          <w:tcPr>
            <w:tcW w:w="1789" w:type="dxa"/>
            <w:tcBorders>
              <w:top w:val="single" w:sz="4" w:space="0" w:color="auto"/>
              <w:left w:val="single" w:sz="4" w:space="0" w:color="auto"/>
              <w:bottom w:val="single" w:sz="4" w:space="0" w:color="auto"/>
              <w:right w:val="single" w:sz="4" w:space="0" w:color="auto"/>
            </w:tcBorders>
            <w:hideMark/>
          </w:tcPr>
          <w:p w14:paraId="1CD5C63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5021F07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439FC654"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145EC"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73841EE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2EA2C8F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-проработка конспектов, выполнение заданий по учебнику</w:t>
            </w:r>
          </w:p>
        </w:tc>
        <w:tc>
          <w:tcPr>
            <w:tcW w:w="1789" w:type="dxa"/>
            <w:tcBorders>
              <w:top w:val="single" w:sz="4" w:space="0" w:color="auto"/>
              <w:left w:val="single" w:sz="4" w:space="0" w:color="auto"/>
              <w:bottom w:val="single" w:sz="4" w:space="0" w:color="auto"/>
              <w:right w:val="single" w:sz="4" w:space="0" w:color="auto"/>
            </w:tcBorders>
            <w:hideMark/>
          </w:tcPr>
          <w:p w14:paraId="3605143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60D79"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5420AF62" w14:textId="77777777" w:rsidTr="00266373">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14:paraId="6388699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1.3.</w:t>
            </w:r>
          </w:p>
          <w:p w14:paraId="0347C75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Защита населения и территорий при авариях (катастрофах) на производственных объектах</w:t>
            </w:r>
          </w:p>
        </w:tc>
        <w:tc>
          <w:tcPr>
            <w:tcW w:w="9835" w:type="dxa"/>
            <w:gridSpan w:val="3"/>
            <w:tcBorders>
              <w:top w:val="single" w:sz="4" w:space="0" w:color="auto"/>
              <w:left w:val="single" w:sz="4" w:space="0" w:color="auto"/>
              <w:bottom w:val="single" w:sz="4" w:space="0" w:color="auto"/>
              <w:right w:val="single" w:sz="4" w:space="0" w:color="auto"/>
            </w:tcBorders>
            <w:hideMark/>
          </w:tcPr>
          <w:p w14:paraId="73B6DCE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tcBorders>
              <w:top w:val="single" w:sz="4" w:space="0" w:color="auto"/>
              <w:left w:val="single" w:sz="4" w:space="0" w:color="auto"/>
              <w:bottom w:val="nil"/>
              <w:right w:val="single" w:sz="4" w:space="0" w:color="auto"/>
            </w:tcBorders>
            <w:hideMark/>
          </w:tcPr>
          <w:p w14:paraId="494629C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E3C6C"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1140B97D"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F52CA1"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4CBDD0C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92" w:type="dxa"/>
            <w:tcBorders>
              <w:top w:val="single" w:sz="4" w:space="0" w:color="auto"/>
              <w:left w:val="nil"/>
              <w:bottom w:val="single" w:sz="4" w:space="0" w:color="auto"/>
              <w:right w:val="single" w:sz="4" w:space="0" w:color="auto"/>
            </w:tcBorders>
            <w:hideMark/>
          </w:tcPr>
          <w:p w14:paraId="28FFA6F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Защита при авариях (катастрофах) на пожароопасных и взрывоопасных объектах.</w:t>
            </w:r>
          </w:p>
        </w:tc>
        <w:tc>
          <w:tcPr>
            <w:tcW w:w="1789" w:type="dxa"/>
            <w:tcBorders>
              <w:top w:val="nil"/>
              <w:left w:val="single" w:sz="4" w:space="0" w:color="auto"/>
              <w:bottom w:val="single" w:sz="4" w:space="0" w:color="auto"/>
              <w:right w:val="single" w:sz="4" w:space="0" w:color="auto"/>
            </w:tcBorders>
          </w:tcPr>
          <w:p w14:paraId="72B5BD9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14:paraId="4137B5A8" w14:textId="77777777" w:rsidR="00197084" w:rsidRPr="003E60F6" w:rsidRDefault="00197084" w:rsidP="00266373">
            <w:pPr>
              <w:tabs>
                <w:tab w:val="left" w:pos="585"/>
                <w:tab w:val="center" w:pos="67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shd w:val="clear" w:color="auto" w:fill="FFFFFF"/>
                <w:lang w:eastAsia="ru-RU"/>
              </w:rPr>
              <w:tab/>
              <w:t>2</w:t>
            </w:r>
          </w:p>
        </w:tc>
      </w:tr>
      <w:tr w:rsidR="00197084" w:rsidRPr="003E60F6" w14:paraId="28C1C135" w14:textId="77777777" w:rsidTr="00266373">
        <w:trPr>
          <w:trHeight w:val="2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8A083"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7AD2B2F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занятие№4</w:t>
            </w:r>
          </w:p>
          <w:p w14:paraId="0028341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-отработка порядка и правил действий при возникновении пожара, пользовании средствами пожаротушения.</w:t>
            </w:r>
          </w:p>
        </w:tc>
        <w:tc>
          <w:tcPr>
            <w:tcW w:w="1789" w:type="dxa"/>
            <w:tcBorders>
              <w:top w:val="single" w:sz="4" w:space="0" w:color="auto"/>
              <w:left w:val="single" w:sz="4" w:space="0" w:color="auto"/>
              <w:bottom w:val="single" w:sz="4" w:space="0" w:color="auto"/>
              <w:right w:val="single" w:sz="4" w:space="0" w:color="auto"/>
            </w:tcBorders>
          </w:tcPr>
          <w:p w14:paraId="21638DD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r w:rsidRPr="003E60F6">
              <w:rPr>
                <w:rFonts w:ascii="Times New Roman" w:eastAsia="Times New Roman" w:hAnsi="Times New Roman" w:cs="Times New Roman"/>
                <w:bCs/>
                <w:sz w:val="24"/>
                <w:szCs w:val="24"/>
                <w:lang w:eastAsia="ru-RU"/>
              </w:rPr>
              <w:t>2</w:t>
            </w:r>
          </w:p>
          <w:p w14:paraId="0345DE2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val="en-US" w:eastAsia="ru-RU"/>
              </w:rPr>
            </w:pP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2A6967D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6F70E4DD" w14:textId="77777777" w:rsidTr="00266373">
        <w:trPr>
          <w:trHeight w:val="2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DE2C6"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11919B9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1A0A217C" w14:textId="77777777" w:rsidR="00197084" w:rsidRPr="003E60F6" w:rsidRDefault="00197084" w:rsidP="0026637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color w:val="000000"/>
                <w:lang w:eastAsia="ru-RU"/>
              </w:rPr>
              <w:t>проработка конспектов, выполнение заданий по учебнику</w:t>
            </w:r>
          </w:p>
        </w:tc>
        <w:tc>
          <w:tcPr>
            <w:tcW w:w="1789" w:type="dxa"/>
            <w:tcBorders>
              <w:top w:val="single" w:sz="4" w:space="0" w:color="auto"/>
              <w:left w:val="single" w:sz="4" w:space="0" w:color="auto"/>
              <w:bottom w:val="single" w:sz="4" w:space="0" w:color="auto"/>
              <w:right w:val="single" w:sz="4" w:space="0" w:color="auto"/>
            </w:tcBorders>
            <w:hideMark/>
          </w:tcPr>
          <w:p w14:paraId="11B345AD"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4B718"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76040807" w14:textId="77777777" w:rsidTr="00266373">
        <w:trPr>
          <w:trHeight w:val="300"/>
        </w:trPr>
        <w:tc>
          <w:tcPr>
            <w:tcW w:w="2259" w:type="dxa"/>
            <w:vMerge w:val="restart"/>
            <w:tcBorders>
              <w:top w:val="single" w:sz="4" w:space="0" w:color="auto"/>
              <w:left w:val="single" w:sz="4" w:space="0" w:color="auto"/>
              <w:bottom w:val="single" w:sz="4" w:space="0" w:color="auto"/>
              <w:right w:val="single" w:sz="4" w:space="0" w:color="auto"/>
            </w:tcBorders>
            <w:hideMark/>
          </w:tcPr>
          <w:p w14:paraId="5908E79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1.4.</w:t>
            </w:r>
          </w:p>
          <w:p w14:paraId="45AAA9F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Медико-санитарная подготовка</w:t>
            </w:r>
          </w:p>
        </w:tc>
        <w:tc>
          <w:tcPr>
            <w:tcW w:w="9835" w:type="dxa"/>
            <w:gridSpan w:val="3"/>
            <w:tcBorders>
              <w:top w:val="single" w:sz="4" w:space="0" w:color="auto"/>
              <w:left w:val="single" w:sz="4" w:space="0" w:color="auto"/>
              <w:bottom w:val="single" w:sz="4" w:space="0" w:color="auto"/>
              <w:right w:val="single" w:sz="4" w:space="0" w:color="auto"/>
            </w:tcBorders>
            <w:hideMark/>
          </w:tcPr>
          <w:p w14:paraId="3F47FF9D"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tcBorders>
              <w:top w:val="single" w:sz="4" w:space="0" w:color="auto"/>
              <w:left w:val="single" w:sz="4" w:space="0" w:color="auto"/>
              <w:bottom w:val="single" w:sz="4" w:space="0" w:color="auto"/>
              <w:right w:val="single" w:sz="4" w:space="0" w:color="auto"/>
            </w:tcBorders>
            <w:hideMark/>
          </w:tcPr>
          <w:p w14:paraId="4826066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1558" w:type="dxa"/>
            <w:tcBorders>
              <w:top w:val="single" w:sz="4" w:space="0" w:color="auto"/>
              <w:left w:val="single" w:sz="4" w:space="0" w:color="auto"/>
              <w:bottom w:val="single" w:sz="4" w:space="0" w:color="auto"/>
              <w:right w:val="single" w:sz="4" w:space="0" w:color="auto"/>
            </w:tcBorders>
            <w:shd w:val="clear" w:color="auto" w:fill="CCCCCC"/>
          </w:tcPr>
          <w:p w14:paraId="75D135A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6575D3B3" w14:textId="77777777" w:rsidTr="00266373">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B4F5F2"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366" w:type="dxa"/>
            <w:tcBorders>
              <w:top w:val="single" w:sz="4" w:space="0" w:color="auto"/>
              <w:left w:val="single" w:sz="4" w:space="0" w:color="auto"/>
              <w:bottom w:val="single" w:sz="4" w:space="0" w:color="auto"/>
              <w:right w:val="nil"/>
            </w:tcBorders>
            <w:hideMark/>
          </w:tcPr>
          <w:p w14:paraId="204C1311"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469" w:type="dxa"/>
            <w:gridSpan w:val="2"/>
            <w:tcBorders>
              <w:top w:val="single" w:sz="4" w:space="0" w:color="auto"/>
              <w:left w:val="nil"/>
              <w:bottom w:val="single" w:sz="4" w:space="0" w:color="auto"/>
              <w:right w:val="single" w:sz="4" w:space="0" w:color="auto"/>
            </w:tcBorders>
            <w:hideMark/>
          </w:tcPr>
          <w:p w14:paraId="218437F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Общие сведения о травмах и  ранах, осложнения ран, способы остановки кровотечения и обработки ран.</w:t>
            </w:r>
          </w:p>
        </w:tc>
        <w:tc>
          <w:tcPr>
            <w:tcW w:w="1789" w:type="dxa"/>
            <w:tcBorders>
              <w:top w:val="single" w:sz="4" w:space="0" w:color="auto"/>
              <w:left w:val="single" w:sz="4" w:space="0" w:color="auto"/>
              <w:bottom w:val="single" w:sz="4" w:space="0" w:color="auto"/>
              <w:right w:val="single" w:sz="4" w:space="0" w:color="auto"/>
            </w:tcBorders>
          </w:tcPr>
          <w:p w14:paraId="6863A87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14:paraId="5242BDBD"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691B990D" w14:textId="77777777" w:rsidTr="00266373">
        <w:trPr>
          <w:trHeight w:val="2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76446"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71DEC0F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Практическое занятие№5</w:t>
            </w:r>
          </w:p>
          <w:p w14:paraId="099EE25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 первая помощь пострадавшему в ЧС </w:t>
            </w:r>
          </w:p>
          <w:p w14:paraId="2F5CCB4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занятие№6</w:t>
            </w:r>
          </w:p>
          <w:p w14:paraId="15EFA08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отработка на тренажёре непрямого массажа сердца.</w:t>
            </w:r>
          </w:p>
        </w:tc>
        <w:tc>
          <w:tcPr>
            <w:tcW w:w="1789" w:type="dxa"/>
            <w:tcBorders>
              <w:top w:val="single" w:sz="4" w:space="0" w:color="auto"/>
              <w:left w:val="single" w:sz="4" w:space="0" w:color="auto"/>
              <w:bottom w:val="single" w:sz="4" w:space="0" w:color="auto"/>
              <w:right w:val="single" w:sz="4" w:space="0" w:color="auto"/>
            </w:tcBorders>
            <w:hideMark/>
          </w:tcPr>
          <w:p w14:paraId="24ED982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49F2225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4DE4D580" w14:textId="77777777" w:rsidTr="00266373">
        <w:trPr>
          <w:trHeight w:val="2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B6BD3"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30F4714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Самостоятельная работа обучающихся</w:t>
            </w:r>
          </w:p>
          <w:p w14:paraId="2CAA21F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проработка конспектов, работа с учебником</w:t>
            </w:r>
          </w:p>
        </w:tc>
        <w:tc>
          <w:tcPr>
            <w:tcW w:w="1789" w:type="dxa"/>
            <w:tcBorders>
              <w:top w:val="single" w:sz="4" w:space="0" w:color="auto"/>
              <w:left w:val="single" w:sz="4" w:space="0" w:color="auto"/>
              <w:bottom w:val="single" w:sz="4" w:space="0" w:color="auto"/>
              <w:right w:val="single" w:sz="4" w:space="0" w:color="auto"/>
            </w:tcBorders>
            <w:hideMark/>
          </w:tcPr>
          <w:p w14:paraId="15E58F3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B326D1"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47A4A0BE" w14:textId="77777777" w:rsidTr="00266373">
        <w:trPr>
          <w:trHeight w:val="20"/>
        </w:trPr>
        <w:tc>
          <w:tcPr>
            <w:tcW w:w="2259" w:type="dxa"/>
            <w:tcBorders>
              <w:top w:val="single" w:sz="4" w:space="0" w:color="auto"/>
              <w:left w:val="single" w:sz="4" w:space="0" w:color="auto"/>
              <w:bottom w:val="single" w:sz="4" w:space="0" w:color="auto"/>
              <w:right w:val="single" w:sz="4" w:space="0" w:color="auto"/>
            </w:tcBorders>
            <w:hideMark/>
          </w:tcPr>
          <w:p w14:paraId="5EDF647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Раздел 2</w:t>
            </w:r>
          </w:p>
        </w:tc>
        <w:tc>
          <w:tcPr>
            <w:tcW w:w="9835" w:type="dxa"/>
            <w:gridSpan w:val="3"/>
            <w:tcBorders>
              <w:top w:val="single" w:sz="4" w:space="0" w:color="auto"/>
              <w:left w:val="single" w:sz="4" w:space="0" w:color="auto"/>
              <w:bottom w:val="single" w:sz="4" w:space="0" w:color="auto"/>
              <w:right w:val="single" w:sz="4" w:space="0" w:color="auto"/>
            </w:tcBorders>
            <w:hideMark/>
          </w:tcPr>
          <w:p w14:paraId="3B1E28A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Основы военной службы</w:t>
            </w:r>
          </w:p>
        </w:tc>
        <w:tc>
          <w:tcPr>
            <w:tcW w:w="1789" w:type="dxa"/>
            <w:tcBorders>
              <w:top w:val="single" w:sz="4" w:space="0" w:color="auto"/>
              <w:left w:val="single" w:sz="4" w:space="0" w:color="auto"/>
              <w:bottom w:val="single" w:sz="4" w:space="0" w:color="auto"/>
              <w:right w:val="single" w:sz="4" w:space="0" w:color="auto"/>
            </w:tcBorders>
          </w:tcPr>
          <w:p w14:paraId="0F0B9A4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4B2AE51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1FE17B20" w14:textId="77777777" w:rsidTr="00266373">
        <w:trPr>
          <w:trHeight w:val="20"/>
        </w:trPr>
        <w:tc>
          <w:tcPr>
            <w:tcW w:w="2259" w:type="dxa"/>
            <w:vMerge w:val="restart"/>
            <w:tcBorders>
              <w:top w:val="single" w:sz="4" w:space="0" w:color="auto"/>
              <w:left w:val="single" w:sz="4" w:space="0" w:color="auto"/>
              <w:bottom w:val="single" w:sz="4" w:space="0" w:color="auto"/>
              <w:right w:val="single" w:sz="4" w:space="0" w:color="auto"/>
            </w:tcBorders>
            <w:hideMark/>
          </w:tcPr>
          <w:p w14:paraId="11B761A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2.1.</w:t>
            </w:r>
          </w:p>
          <w:p w14:paraId="432937B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Вооружённые Силы России на современном этапе</w:t>
            </w:r>
          </w:p>
        </w:tc>
        <w:tc>
          <w:tcPr>
            <w:tcW w:w="9835" w:type="dxa"/>
            <w:gridSpan w:val="3"/>
            <w:tcBorders>
              <w:top w:val="single" w:sz="4" w:space="0" w:color="auto"/>
              <w:left w:val="single" w:sz="4" w:space="0" w:color="auto"/>
              <w:bottom w:val="single" w:sz="4" w:space="0" w:color="auto"/>
              <w:right w:val="single" w:sz="4" w:space="0" w:color="auto"/>
            </w:tcBorders>
            <w:hideMark/>
          </w:tcPr>
          <w:p w14:paraId="1F4AC28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hideMark/>
          </w:tcPr>
          <w:p w14:paraId="1216134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EE8140"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31F07552"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3D2C4E"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4DD9703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92" w:type="dxa"/>
            <w:tcBorders>
              <w:top w:val="single" w:sz="4" w:space="0" w:color="auto"/>
              <w:left w:val="nil"/>
              <w:bottom w:val="single" w:sz="4" w:space="0" w:color="auto"/>
              <w:right w:val="single" w:sz="4" w:space="0" w:color="auto"/>
            </w:tcBorders>
            <w:hideMark/>
          </w:tcPr>
          <w:p w14:paraId="29B303E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Организационная структура Вооружённых Сил.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9ED3E" w14:textId="77777777" w:rsidR="00197084" w:rsidRPr="003E60F6" w:rsidRDefault="00197084" w:rsidP="00266373">
            <w:pPr>
              <w:spacing w:after="0" w:line="240" w:lineRule="auto"/>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hideMark/>
          </w:tcPr>
          <w:p w14:paraId="38FF371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3D2B2B7F"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1A513"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35B6C56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92" w:type="dxa"/>
            <w:tcBorders>
              <w:top w:val="single" w:sz="4" w:space="0" w:color="auto"/>
              <w:left w:val="nil"/>
              <w:bottom w:val="single" w:sz="4" w:space="0" w:color="auto"/>
              <w:right w:val="single" w:sz="4" w:space="0" w:color="auto"/>
            </w:tcBorders>
            <w:hideMark/>
          </w:tcPr>
          <w:p w14:paraId="3FBF27A1"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Воинская обязанность и комплектование Вооружённых Сил личным составом.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01BF7" w14:textId="77777777" w:rsidR="00197084" w:rsidRPr="003E60F6" w:rsidRDefault="00197084" w:rsidP="00266373">
            <w:pPr>
              <w:spacing w:after="0" w:line="240" w:lineRule="auto"/>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hideMark/>
          </w:tcPr>
          <w:p w14:paraId="391D895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0DD8E99A"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06CE5"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28CE6B2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w:t>
            </w:r>
          </w:p>
        </w:tc>
        <w:tc>
          <w:tcPr>
            <w:tcW w:w="9392" w:type="dxa"/>
            <w:tcBorders>
              <w:top w:val="single" w:sz="4" w:space="0" w:color="auto"/>
              <w:left w:val="nil"/>
              <w:bottom w:val="single" w:sz="4" w:space="0" w:color="auto"/>
              <w:right w:val="single" w:sz="4" w:space="0" w:color="auto"/>
            </w:tcBorders>
            <w:hideMark/>
          </w:tcPr>
          <w:p w14:paraId="11F1887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Порядок прохождения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D1A23" w14:textId="77777777" w:rsidR="00197084" w:rsidRPr="003E60F6" w:rsidRDefault="00197084" w:rsidP="00266373">
            <w:pPr>
              <w:spacing w:after="0" w:line="240" w:lineRule="auto"/>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hideMark/>
          </w:tcPr>
          <w:p w14:paraId="63B0B9E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492DFE45"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67723"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22954A6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занятие№7</w:t>
            </w:r>
          </w:p>
          <w:p w14:paraId="5454900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состав и вооружение мотострелкового отделения.</w:t>
            </w:r>
          </w:p>
          <w:p w14:paraId="4B2686B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занятие№8</w:t>
            </w:r>
          </w:p>
          <w:p w14:paraId="200A94A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lang w:eastAsia="ru-RU"/>
              </w:rPr>
              <w:t>- образцы стрелкового вооружения и экипировки военнослужащих Российской Армии.</w:t>
            </w:r>
          </w:p>
        </w:tc>
        <w:tc>
          <w:tcPr>
            <w:tcW w:w="1789" w:type="dxa"/>
            <w:tcBorders>
              <w:top w:val="single" w:sz="4" w:space="0" w:color="auto"/>
              <w:left w:val="single" w:sz="4" w:space="0" w:color="auto"/>
              <w:bottom w:val="single" w:sz="4" w:space="0" w:color="auto"/>
              <w:right w:val="single" w:sz="4" w:space="0" w:color="auto"/>
            </w:tcBorders>
            <w:hideMark/>
          </w:tcPr>
          <w:p w14:paraId="50F5049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62BEB4E1"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11B3370E" w14:textId="77777777" w:rsidTr="002663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807171"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4E8C9D6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037EFF0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проработка конспектов</w:t>
            </w:r>
          </w:p>
          <w:p w14:paraId="3A09EF5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ответы на вопросы по учебнику</w:t>
            </w:r>
          </w:p>
          <w:p w14:paraId="2A2F502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lang w:eastAsia="ru-RU"/>
              </w:rPr>
              <w:t>- изучение нормативных документов, общевоинских ВС РФ</w:t>
            </w:r>
          </w:p>
        </w:tc>
        <w:tc>
          <w:tcPr>
            <w:tcW w:w="1789" w:type="dxa"/>
            <w:tcBorders>
              <w:top w:val="single" w:sz="4" w:space="0" w:color="auto"/>
              <w:left w:val="single" w:sz="4" w:space="0" w:color="auto"/>
              <w:bottom w:val="single" w:sz="4" w:space="0" w:color="auto"/>
              <w:right w:val="single" w:sz="4" w:space="0" w:color="auto"/>
            </w:tcBorders>
            <w:hideMark/>
          </w:tcPr>
          <w:p w14:paraId="7423559D"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859A1"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772AD567" w14:textId="77777777" w:rsidTr="00266373">
        <w:trPr>
          <w:trHeight w:val="398"/>
        </w:trPr>
        <w:tc>
          <w:tcPr>
            <w:tcW w:w="2259" w:type="dxa"/>
            <w:vMerge w:val="restart"/>
            <w:tcBorders>
              <w:top w:val="single" w:sz="4" w:space="0" w:color="auto"/>
              <w:left w:val="single" w:sz="4" w:space="0" w:color="auto"/>
              <w:bottom w:val="single" w:sz="4" w:space="0" w:color="auto"/>
              <w:right w:val="single" w:sz="4" w:space="0" w:color="auto"/>
            </w:tcBorders>
            <w:hideMark/>
          </w:tcPr>
          <w:p w14:paraId="2353C51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2.2.</w:t>
            </w:r>
          </w:p>
          <w:p w14:paraId="5FBCD54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Уставы Вооружённых Сил России</w:t>
            </w:r>
          </w:p>
        </w:tc>
        <w:tc>
          <w:tcPr>
            <w:tcW w:w="9835" w:type="dxa"/>
            <w:gridSpan w:val="3"/>
            <w:tcBorders>
              <w:top w:val="single" w:sz="4" w:space="0" w:color="auto"/>
              <w:left w:val="single" w:sz="4" w:space="0" w:color="auto"/>
              <w:bottom w:val="single" w:sz="4" w:space="0" w:color="auto"/>
              <w:right w:val="single" w:sz="4" w:space="0" w:color="auto"/>
            </w:tcBorders>
            <w:hideMark/>
          </w:tcPr>
          <w:p w14:paraId="6A4DE68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hideMark/>
          </w:tcPr>
          <w:p w14:paraId="49924AB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1558" w:type="dxa"/>
            <w:tcBorders>
              <w:top w:val="single" w:sz="4" w:space="0" w:color="auto"/>
              <w:left w:val="single" w:sz="4" w:space="0" w:color="auto"/>
              <w:bottom w:val="single" w:sz="4" w:space="0" w:color="auto"/>
              <w:right w:val="single" w:sz="4" w:space="0" w:color="auto"/>
            </w:tcBorders>
            <w:shd w:val="clear" w:color="auto" w:fill="CCCCCC"/>
          </w:tcPr>
          <w:p w14:paraId="0C49681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3F7DB6B2" w14:textId="77777777" w:rsidTr="00266373">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9C036"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455FB1C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w:t>
            </w:r>
          </w:p>
        </w:tc>
        <w:tc>
          <w:tcPr>
            <w:tcW w:w="9392" w:type="dxa"/>
            <w:tcBorders>
              <w:top w:val="single" w:sz="4" w:space="0" w:color="auto"/>
              <w:left w:val="nil"/>
              <w:bottom w:val="single" w:sz="4" w:space="0" w:color="auto"/>
              <w:right w:val="single" w:sz="4" w:space="0" w:color="auto"/>
            </w:tcBorders>
            <w:hideMark/>
          </w:tcPr>
          <w:p w14:paraId="033326A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Военная присяга. Боевое знамя воинской части.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5EEA4C" w14:textId="77777777" w:rsidR="00197084" w:rsidRPr="003E60F6" w:rsidRDefault="00197084" w:rsidP="00266373">
            <w:pPr>
              <w:spacing w:after="0" w:line="240" w:lineRule="auto"/>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14:paraId="404F5BB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5D7CF657" w14:textId="77777777" w:rsidTr="00266373">
        <w:trPr>
          <w:trHeight w:val="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D6AE3E"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443" w:type="dxa"/>
            <w:gridSpan w:val="2"/>
            <w:tcBorders>
              <w:top w:val="single" w:sz="4" w:space="0" w:color="auto"/>
              <w:left w:val="single" w:sz="4" w:space="0" w:color="auto"/>
              <w:bottom w:val="single" w:sz="4" w:space="0" w:color="auto"/>
              <w:right w:val="nil"/>
            </w:tcBorders>
            <w:hideMark/>
          </w:tcPr>
          <w:p w14:paraId="4AE769B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tc>
        <w:tc>
          <w:tcPr>
            <w:tcW w:w="9392" w:type="dxa"/>
            <w:tcBorders>
              <w:top w:val="single" w:sz="4" w:space="0" w:color="auto"/>
              <w:left w:val="nil"/>
              <w:bottom w:val="single" w:sz="4" w:space="0" w:color="auto"/>
              <w:right w:val="single" w:sz="4" w:space="0" w:color="auto"/>
            </w:tcBorders>
            <w:hideMark/>
          </w:tcPr>
          <w:p w14:paraId="2ACFB8F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Военнослужащие и взаимоотношения между ними ,воинская дисциплина и её значение.</w:t>
            </w:r>
          </w:p>
        </w:tc>
        <w:tc>
          <w:tcPr>
            <w:tcW w:w="1789" w:type="dxa"/>
            <w:tcBorders>
              <w:top w:val="single" w:sz="4" w:space="0" w:color="auto"/>
              <w:left w:val="single" w:sz="4" w:space="0" w:color="auto"/>
              <w:bottom w:val="single" w:sz="4" w:space="0" w:color="auto"/>
              <w:right w:val="single" w:sz="4" w:space="0" w:color="auto"/>
            </w:tcBorders>
          </w:tcPr>
          <w:p w14:paraId="7DF6F47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shd w:val="clear" w:color="auto" w:fill="FFFFFF"/>
            <w:hideMark/>
          </w:tcPr>
          <w:p w14:paraId="060DE0FD"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7C2B3215" w14:textId="77777777" w:rsidTr="00266373">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35CCC"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020BB4E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Практическое занятие№9</w:t>
            </w:r>
          </w:p>
          <w:p w14:paraId="1627137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воинские ритуалы.</w:t>
            </w:r>
          </w:p>
          <w:p w14:paraId="7422ECD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занятие№10</w:t>
            </w:r>
          </w:p>
          <w:p w14:paraId="7AE4C37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внутренний порядок, размещение и быт военнослужащих</w:t>
            </w:r>
          </w:p>
          <w:p w14:paraId="352B20C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занятие№11</w:t>
            </w:r>
          </w:p>
          <w:p w14:paraId="5294E12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суточный наряд роты</w:t>
            </w:r>
          </w:p>
          <w:p w14:paraId="348DBEB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занятие№12</w:t>
            </w:r>
          </w:p>
          <w:p w14:paraId="3CD9C1B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караульная служба, обязанности часового.</w:t>
            </w:r>
          </w:p>
        </w:tc>
        <w:tc>
          <w:tcPr>
            <w:tcW w:w="1789" w:type="dxa"/>
            <w:tcBorders>
              <w:top w:val="single" w:sz="4" w:space="0" w:color="auto"/>
              <w:left w:val="single" w:sz="4" w:space="0" w:color="auto"/>
              <w:bottom w:val="single" w:sz="4" w:space="0" w:color="auto"/>
              <w:right w:val="single" w:sz="4" w:space="0" w:color="auto"/>
            </w:tcBorders>
            <w:hideMark/>
          </w:tcPr>
          <w:p w14:paraId="08E8E6B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69E7C98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61E012D0" w14:textId="77777777" w:rsidTr="0026637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D3B01"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023D541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Самостоятельная работа обучающихся</w:t>
            </w:r>
          </w:p>
          <w:p w14:paraId="05CF5E6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 проработка конспектов </w:t>
            </w:r>
          </w:p>
          <w:p w14:paraId="7F64844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ответы на вопросы по учебнику</w:t>
            </w:r>
          </w:p>
          <w:p w14:paraId="4E33B53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изучение нормативных документов, Общевоинских уставов ВС РФ</w:t>
            </w:r>
          </w:p>
        </w:tc>
        <w:tc>
          <w:tcPr>
            <w:tcW w:w="1789" w:type="dxa"/>
            <w:tcBorders>
              <w:top w:val="single" w:sz="4" w:space="0" w:color="auto"/>
              <w:left w:val="single" w:sz="4" w:space="0" w:color="auto"/>
              <w:bottom w:val="single" w:sz="4" w:space="0" w:color="auto"/>
              <w:right w:val="single" w:sz="4" w:space="0" w:color="auto"/>
            </w:tcBorders>
            <w:hideMark/>
          </w:tcPr>
          <w:p w14:paraId="30BB94F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D7722"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2CA85BF1" w14:textId="77777777" w:rsidTr="00266373">
        <w:trPr>
          <w:trHeight w:val="300"/>
        </w:trPr>
        <w:tc>
          <w:tcPr>
            <w:tcW w:w="2259" w:type="dxa"/>
            <w:vMerge w:val="restart"/>
            <w:tcBorders>
              <w:top w:val="single" w:sz="4" w:space="0" w:color="auto"/>
              <w:left w:val="single" w:sz="4" w:space="0" w:color="auto"/>
              <w:bottom w:val="single" w:sz="4" w:space="0" w:color="auto"/>
              <w:right w:val="single" w:sz="4" w:space="0" w:color="auto"/>
            </w:tcBorders>
            <w:hideMark/>
          </w:tcPr>
          <w:p w14:paraId="6C3EAFF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2.3.</w:t>
            </w:r>
          </w:p>
          <w:p w14:paraId="3BF29BD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Строевая подготовка</w:t>
            </w:r>
          </w:p>
        </w:tc>
        <w:tc>
          <w:tcPr>
            <w:tcW w:w="9835" w:type="dxa"/>
            <w:gridSpan w:val="3"/>
            <w:tcBorders>
              <w:top w:val="single" w:sz="4" w:space="0" w:color="auto"/>
              <w:left w:val="single" w:sz="4" w:space="0" w:color="auto"/>
              <w:bottom w:val="single" w:sz="4" w:space="0" w:color="auto"/>
              <w:right w:val="single" w:sz="4" w:space="0" w:color="auto"/>
            </w:tcBorders>
            <w:hideMark/>
          </w:tcPr>
          <w:p w14:paraId="65511E4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tcBorders>
              <w:top w:val="single" w:sz="4" w:space="0" w:color="auto"/>
              <w:left w:val="single" w:sz="4" w:space="0" w:color="auto"/>
              <w:bottom w:val="single" w:sz="4" w:space="0" w:color="auto"/>
              <w:right w:val="single" w:sz="4" w:space="0" w:color="auto"/>
            </w:tcBorders>
            <w:hideMark/>
          </w:tcPr>
          <w:p w14:paraId="7402A8A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250E3232"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2C758602" w14:textId="77777777" w:rsidTr="00266373">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BF3BB"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tcPr>
          <w:p w14:paraId="7E223C3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занятие№13</w:t>
            </w:r>
          </w:p>
          <w:p w14:paraId="026C669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строи и управление ими.</w:t>
            </w:r>
          </w:p>
          <w:p w14:paraId="13A97911"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занятие№14</w:t>
            </w:r>
          </w:p>
          <w:p w14:paraId="6796477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строевая стойка и повороты на месте</w:t>
            </w:r>
          </w:p>
          <w:p w14:paraId="0B4052E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занятие№15</w:t>
            </w:r>
          </w:p>
          <w:p w14:paraId="3DB879D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движение строевым и походным шагом, бегом, шагом на месте</w:t>
            </w:r>
          </w:p>
          <w:p w14:paraId="69275A3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lastRenderedPageBreak/>
              <w:t>Практическое занятие№16</w:t>
            </w:r>
          </w:p>
          <w:p w14:paraId="25BBD3E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color w:val="000000"/>
                <w:lang w:eastAsia="ru-RU"/>
              </w:rPr>
              <w:t>- повороты в движении</w:t>
            </w:r>
          </w:p>
          <w:p w14:paraId="31BD376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занятие№17</w:t>
            </w:r>
          </w:p>
          <w:p w14:paraId="43037F9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выполнение воинского приветствия без оружия на месте и в движении</w:t>
            </w:r>
          </w:p>
          <w:p w14:paraId="7843033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занятие№18</w:t>
            </w:r>
          </w:p>
          <w:p w14:paraId="3DDF781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выход из строя и постановка в строй, подход к начальнику и отход от него</w:t>
            </w:r>
          </w:p>
          <w:p w14:paraId="410F418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занятие№19</w:t>
            </w:r>
          </w:p>
          <w:p w14:paraId="0152C2B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p>
          <w:p w14:paraId="5F0405E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 xml:space="preserve">- построение и перестроение в </w:t>
            </w:r>
            <w:proofErr w:type="spellStart"/>
            <w:r w:rsidRPr="003E60F6">
              <w:rPr>
                <w:rFonts w:ascii="Times New Roman" w:eastAsia="Times New Roman" w:hAnsi="Times New Roman" w:cs="Times New Roman"/>
                <w:color w:val="000000"/>
                <w:lang w:eastAsia="ru-RU"/>
              </w:rPr>
              <w:t>одношереножный</w:t>
            </w:r>
            <w:proofErr w:type="spellEnd"/>
            <w:r w:rsidRPr="003E60F6">
              <w:rPr>
                <w:rFonts w:ascii="Times New Roman" w:eastAsia="Times New Roman" w:hAnsi="Times New Roman" w:cs="Times New Roman"/>
                <w:color w:val="000000"/>
                <w:lang w:eastAsia="ru-RU"/>
              </w:rPr>
              <w:t xml:space="preserve"> и </w:t>
            </w:r>
            <w:proofErr w:type="spellStart"/>
            <w:r w:rsidRPr="003E60F6">
              <w:rPr>
                <w:rFonts w:ascii="Times New Roman" w:eastAsia="Times New Roman" w:hAnsi="Times New Roman" w:cs="Times New Roman"/>
                <w:color w:val="000000"/>
                <w:lang w:eastAsia="ru-RU"/>
              </w:rPr>
              <w:t>двухшереножный</w:t>
            </w:r>
            <w:proofErr w:type="spellEnd"/>
            <w:r w:rsidRPr="003E60F6">
              <w:rPr>
                <w:rFonts w:ascii="Times New Roman" w:eastAsia="Times New Roman" w:hAnsi="Times New Roman" w:cs="Times New Roman"/>
                <w:color w:val="000000"/>
                <w:lang w:eastAsia="ru-RU"/>
              </w:rPr>
              <w:t xml:space="preserve"> строй, выравнивание, размыкание и смыкание строя, повороты строя на месте.</w:t>
            </w:r>
          </w:p>
          <w:p w14:paraId="38631D3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Практическое занятие№20</w:t>
            </w:r>
          </w:p>
          <w:p w14:paraId="4D6502C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построение и отработка движения походным строем.</w:t>
            </w:r>
          </w:p>
          <w:p w14:paraId="372760E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sz w:val="24"/>
                <w:szCs w:val="24"/>
                <w:lang w:eastAsia="ru-RU"/>
              </w:rPr>
              <w:t>Практическое занятие№21</w:t>
            </w:r>
          </w:p>
          <w:p w14:paraId="7CBE7AD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E60F6">
              <w:rPr>
                <w:rFonts w:ascii="Times New Roman" w:eastAsia="Times New Roman" w:hAnsi="Times New Roman" w:cs="Times New Roman"/>
                <w:color w:val="000000"/>
                <w:lang w:eastAsia="ru-RU"/>
              </w:rPr>
              <w:t>- выполнение воинского приветствия в строю на месте и в движении</w:t>
            </w:r>
          </w:p>
        </w:tc>
        <w:tc>
          <w:tcPr>
            <w:tcW w:w="1789" w:type="dxa"/>
            <w:tcBorders>
              <w:top w:val="single" w:sz="4" w:space="0" w:color="auto"/>
              <w:left w:val="single" w:sz="4" w:space="0" w:color="auto"/>
              <w:bottom w:val="single" w:sz="4" w:space="0" w:color="auto"/>
              <w:right w:val="single" w:sz="4" w:space="0" w:color="auto"/>
            </w:tcBorders>
            <w:hideMark/>
          </w:tcPr>
          <w:p w14:paraId="327BE8B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BA77F"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0215E275" w14:textId="77777777" w:rsidTr="0026637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A2D085"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0826575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41F129A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 xml:space="preserve"> проработка конспектов </w:t>
            </w:r>
          </w:p>
          <w:p w14:paraId="5BD6BF7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ответы на вопросы по учебнику</w:t>
            </w:r>
          </w:p>
          <w:p w14:paraId="587CC22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 изучение нормативных документов, Общевоинских уставов ВС РФ</w:t>
            </w:r>
          </w:p>
        </w:tc>
        <w:tc>
          <w:tcPr>
            <w:tcW w:w="1789" w:type="dxa"/>
            <w:tcBorders>
              <w:top w:val="single" w:sz="4" w:space="0" w:color="auto"/>
              <w:left w:val="single" w:sz="4" w:space="0" w:color="auto"/>
              <w:bottom w:val="single" w:sz="4" w:space="0" w:color="auto"/>
              <w:right w:val="single" w:sz="4" w:space="0" w:color="auto"/>
            </w:tcBorders>
            <w:hideMark/>
          </w:tcPr>
          <w:p w14:paraId="45311E4C" w14:textId="77777777" w:rsidR="00197084" w:rsidRPr="003E60F6" w:rsidRDefault="00197084" w:rsidP="00266373">
            <w:pPr>
              <w:tabs>
                <w:tab w:val="left" w:pos="735"/>
                <w:tab w:val="center" w:pos="7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ab/>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41212"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519B1CEF" w14:textId="77777777" w:rsidTr="00266373">
        <w:trPr>
          <w:trHeight w:val="203"/>
        </w:trPr>
        <w:tc>
          <w:tcPr>
            <w:tcW w:w="2259" w:type="dxa"/>
            <w:vMerge w:val="restart"/>
            <w:tcBorders>
              <w:top w:val="single" w:sz="4" w:space="0" w:color="auto"/>
              <w:left w:val="single" w:sz="4" w:space="0" w:color="auto"/>
              <w:bottom w:val="single" w:sz="4" w:space="0" w:color="auto"/>
              <w:right w:val="single" w:sz="4" w:space="0" w:color="auto"/>
            </w:tcBorders>
            <w:hideMark/>
          </w:tcPr>
          <w:p w14:paraId="1C9D528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Тема 2.4.</w:t>
            </w:r>
          </w:p>
          <w:p w14:paraId="5A7415CE"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Огневая подготовка</w:t>
            </w:r>
          </w:p>
        </w:tc>
        <w:tc>
          <w:tcPr>
            <w:tcW w:w="9835" w:type="dxa"/>
            <w:gridSpan w:val="3"/>
            <w:tcBorders>
              <w:top w:val="single" w:sz="4" w:space="0" w:color="auto"/>
              <w:left w:val="single" w:sz="4" w:space="0" w:color="auto"/>
              <w:bottom w:val="single" w:sz="4" w:space="0" w:color="auto"/>
              <w:right w:val="single" w:sz="4" w:space="0" w:color="auto"/>
            </w:tcBorders>
            <w:hideMark/>
          </w:tcPr>
          <w:p w14:paraId="32756DFB"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Содержание учебного материала</w:t>
            </w:r>
          </w:p>
        </w:tc>
        <w:tc>
          <w:tcPr>
            <w:tcW w:w="1789" w:type="dxa"/>
            <w:vMerge w:val="restart"/>
            <w:tcBorders>
              <w:top w:val="single" w:sz="4" w:space="0" w:color="auto"/>
              <w:left w:val="single" w:sz="4" w:space="0" w:color="auto"/>
              <w:bottom w:val="single" w:sz="4" w:space="0" w:color="auto"/>
              <w:right w:val="single" w:sz="4" w:space="0" w:color="auto"/>
            </w:tcBorders>
          </w:tcPr>
          <w:p w14:paraId="5E09107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w:t>
            </w:r>
          </w:p>
          <w:p w14:paraId="1CC9C71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shd w:val="clear" w:color="auto" w:fill="CCCCCC"/>
          </w:tcPr>
          <w:p w14:paraId="03E70AE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15864AFD" w14:textId="77777777" w:rsidTr="00266373">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1D9CF"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2FFDC40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   </w:t>
            </w:r>
            <w:r w:rsidRPr="003E60F6">
              <w:rPr>
                <w:rFonts w:ascii="Times New Roman" w:eastAsia="Times New Roman" w:hAnsi="Times New Roman" w:cs="Times New Roman"/>
                <w:color w:val="000000"/>
                <w:lang w:eastAsia="ru-RU"/>
              </w:rPr>
              <w:t>Материальная часть автомата Калашникова. Подготовка автомата к стрельбе. Ведения огня из автомата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4F9C2" w14:textId="77777777" w:rsidR="00197084" w:rsidRPr="003E60F6" w:rsidRDefault="00197084" w:rsidP="00266373">
            <w:pPr>
              <w:spacing w:after="0" w:line="240" w:lineRule="auto"/>
              <w:rPr>
                <w:rFonts w:ascii="Times New Roman" w:eastAsia="Times New Roman" w:hAnsi="Times New Roman" w:cs="Times New Roman"/>
                <w:bCs/>
                <w:sz w:val="24"/>
                <w:szCs w:val="24"/>
                <w:lang w:eastAsia="ru-RU"/>
              </w:rPr>
            </w:pPr>
          </w:p>
        </w:tc>
        <w:tc>
          <w:tcPr>
            <w:tcW w:w="1558" w:type="dxa"/>
            <w:tcBorders>
              <w:top w:val="single" w:sz="4" w:space="0" w:color="auto"/>
              <w:left w:val="single" w:sz="4" w:space="0" w:color="auto"/>
              <w:bottom w:val="single" w:sz="4" w:space="0" w:color="auto"/>
              <w:right w:val="single" w:sz="4" w:space="0" w:color="auto"/>
            </w:tcBorders>
            <w:hideMark/>
          </w:tcPr>
          <w:p w14:paraId="17FE657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2</w:t>
            </w:r>
          </w:p>
        </w:tc>
      </w:tr>
      <w:tr w:rsidR="00197084" w:rsidRPr="003E60F6" w14:paraId="564F0F82" w14:textId="77777777" w:rsidTr="00266373">
        <w:trPr>
          <w:trHeight w:val="7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78275"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4154A55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занятие№22</w:t>
            </w:r>
          </w:p>
          <w:p w14:paraId="67579E1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неполная разборка и сборкам автомата.</w:t>
            </w:r>
          </w:p>
          <w:p w14:paraId="2759E8D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занятие№23</w:t>
            </w:r>
          </w:p>
          <w:p w14:paraId="3F46A1A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отработка нормативов по неполной разборке и сборке автомата.</w:t>
            </w:r>
          </w:p>
          <w:p w14:paraId="13B44ED3"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Практическое занятие№24</w:t>
            </w:r>
          </w:p>
          <w:p w14:paraId="0740AF4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принятие положение для стрельбы, подготовка автомата к стрельбе, прицеливание.</w:t>
            </w:r>
          </w:p>
        </w:tc>
        <w:tc>
          <w:tcPr>
            <w:tcW w:w="1789" w:type="dxa"/>
            <w:tcBorders>
              <w:top w:val="single" w:sz="4" w:space="0" w:color="auto"/>
              <w:left w:val="single" w:sz="4" w:space="0" w:color="auto"/>
              <w:bottom w:val="single" w:sz="4" w:space="0" w:color="auto"/>
              <w:right w:val="single" w:sz="4" w:space="0" w:color="auto"/>
            </w:tcBorders>
            <w:hideMark/>
          </w:tcPr>
          <w:p w14:paraId="578FDF60"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6</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CCCCCC"/>
          </w:tcPr>
          <w:p w14:paraId="45793766"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197084" w:rsidRPr="003E60F6" w14:paraId="50F67043" w14:textId="77777777" w:rsidTr="0026637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2C4B2" w14:textId="77777777" w:rsidR="00197084" w:rsidRPr="003E60F6" w:rsidRDefault="00197084" w:rsidP="00266373">
            <w:pPr>
              <w:spacing w:after="0" w:line="240" w:lineRule="auto"/>
              <w:rPr>
                <w:rFonts w:ascii="Times New Roman" w:eastAsia="Times New Roman" w:hAnsi="Times New Roman" w:cs="Times New Roman"/>
                <w:b/>
                <w:bCs/>
                <w:sz w:val="24"/>
                <w:szCs w:val="24"/>
                <w:lang w:eastAsia="ru-RU"/>
              </w:rPr>
            </w:pPr>
          </w:p>
        </w:tc>
        <w:tc>
          <w:tcPr>
            <w:tcW w:w="9835" w:type="dxa"/>
            <w:gridSpan w:val="3"/>
            <w:tcBorders>
              <w:top w:val="single" w:sz="4" w:space="0" w:color="auto"/>
              <w:left w:val="single" w:sz="4" w:space="0" w:color="auto"/>
              <w:bottom w:val="single" w:sz="4" w:space="0" w:color="auto"/>
              <w:right w:val="single" w:sz="4" w:space="0" w:color="auto"/>
            </w:tcBorders>
            <w:hideMark/>
          </w:tcPr>
          <w:p w14:paraId="1510ABA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Самостоятельная работа обучающихся</w:t>
            </w:r>
          </w:p>
          <w:p w14:paraId="3B969224"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sz w:val="24"/>
                <w:szCs w:val="24"/>
                <w:lang w:eastAsia="ru-RU"/>
              </w:rPr>
              <w:t xml:space="preserve">- </w:t>
            </w:r>
            <w:r w:rsidRPr="003E60F6">
              <w:rPr>
                <w:rFonts w:ascii="Times New Roman" w:eastAsia="Times New Roman" w:hAnsi="Times New Roman" w:cs="Times New Roman"/>
                <w:color w:val="000000"/>
                <w:lang w:eastAsia="ru-RU"/>
              </w:rPr>
              <w:t xml:space="preserve">проработка конспектов </w:t>
            </w:r>
          </w:p>
          <w:p w14:paraId="1A7152CF"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ответы на вопросы по учебнику</w:t>
            </w:r>
          </w:p>
          <w:p w14:paraId="08829FFA"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color w:val="000000"/>
                <w:lang w:eastAsia="ru-RU"/>
              </w:rPr>
              <w:t>- изучение нормативных документов, Общевоинских уставов ВС РФ</w:t>
            </w:r>
          </w:p>
        </w:tc>
        <w:tc>
          <w:tcPr>
            <w:tcW w:w="1789" w:type="dxa"/>
            <w:tcBorders>
              <w:top w:val="single" w:sz="4" w:space="0" w:color="auto"/>
              <w:left w:val="single" w:sz="4" w:space="0" w:color="auto"/>
              <w:bottom w:val="single" w:sz="4" w:space="0" w:color="auto"/>
              <w:right w:val="single" w:sz="4" w:space="0" w:color="auto"/>
            </w:tcBorders>
            <w:hideMark/>
          </w:tcPr>
          <w:p w14:paraId="163FE5F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59AF5" w14:textId="77777777" w:rsidR="00197084" w:rsidRPr="003E60F6" w:rsidRDefault="00197084" w:rsidP="00266373">
            <w:pPr>
              <w:spacing w:after="0" w:line="240" w:lineRule="auto"/>
              <w:rPr>
                <w:rFonts w:ascii="Times New Roman" w:eastAsia="Times New Roman" w:hAnsi="Times New Roman" w:cs="Times New Roman"/>
                <w:bCs/>
                <w:i/>
                <w:sz w:val="24"/>
                <w:szCs w:val="24"/>
                <w:lang w:eastAsia="ru-RU"/>
              </w:rPr>
            </w:pPr>
          </w:p>
        </w:tc>
      </w:tr>
      <w:tr w:rsidR="00197084" w:rsidRPr="003E60F6" w14:paraId="3C532909" w14:textId="77777777" w:rsidTr="00266373">
        <w:trPr>
          <w:trHeight w:val="142"/>
        </w:trPr>
        <w:tc>
          <w:tcPr>
            <w:tcW w:w="12094" w:type="dxa"/>
            <w:gridSpan w:val="4"/>
            <w:tcBorders>
              <w:top w:val="single" w:sz="4" w:space="0" w:color="auto"/>
              <w:left w:val="single" w:sz="4" w:space="0" w:color="auto"/>
              <w:bottom w:val="single" w:sz="4" w:space="0" w:color="auto"/>
              <w:right w:val="single" w:sz="4" w:space="0" w:color="auto"/>
            </w:tcBorders>
          </w:tcPr>
          <w:p w14:paraId="193D8A37"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p>
          <w:p w14:paraId="68EC2B95"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Всего:</w:t>
            </w:r>
          </w:p>
        </w:tc>
        <w:tc>
          <w:tcPr>
            <w:tcW w:w="1789" w:type="dxa"/>
            <w:tcBorders>
              <w:top w:val="single" w:sz="4" w:space="0" w:color="auto"/>
              <w:left w:val="single" w:sz="4" w:space="0" w:color="auto"/>
              <w:bottom w:val="single" w:sz="4" w:space="0" w:color="auto"/>
              <w:right w:val="single" w:sz="4" w:space="0" w:color="auto"/>
            </w:tcBorders>
          </w:tcPr>
          <w:p w14:paraId="4750D788"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14:paraId="03696589"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i/>
                <w:sz w:val="24"/>
                <w:szCs w:val="24"/>
                <w:lang w:eastAsia="ru-RU"/>
              </w:rPr>
              <w:t>102</w:t>
            </w:r>
          </w:p>
        </w:tc>
        <w:tc>
          <w:tcPr>
            <w:tcW w:w="1558" w:type="dxa"/>
            <w:tcBorders>
              <w:top w:val="single" w:sz="4" w:space="0" w:color="auto"/>
              <w:left w:val="single" w:sz="4" w:space="0" w:color="auto"/>
              <w:bottom w:val="nil"/>
              <w:right w:val="single" w:sz="4" w:space="0" w:color="auto"/>
            </w:tcBorders>
            <w:shd w:val="clear" w:color="auto" w:fill="CCCCCC"/>
          </w:tcPr>
          <w:p w14:paraId="7D68E62C" w14:textId="77777777" w:rsidR="00197084" w:rsidRPr="003E60F6" w:rsidRDefault="00197084" w:rsidP="0026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14:paraId="5D5A0C45" w14:textId="77777777" w:rsidR="00197084" w:rsidRPr="003E60F6" w:rsidRDefault="00197084" w:rsidP="00197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62959047" w14:textId="77777777" w:rsidR="00197084" w:rsidRPr="003E60F6" w:rsidRDefault="00197084" w:rsidP="00197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1ECCCC23" w14:textId="77777777" w:rsidR="00197084" w:rsidRPr="003E60F6" w:rsidRDefault="00197084" w:rsidP="00197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31C0141C" w14:textId="77777777" w:rsidR="00197084" w:rsidRPr="003E60F6" w:rsidRDefault="00197084" w:rsidP="00197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14:paraId="30D05542" w14:textId="77777777" w:rsidR="00197084" w:rsidRPr="003E60F6" w:rsidRDefault="00197084" w:rsidP="00197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43638BB6" w14:textId="77777777" w:rsidR="00197084" w:rsidRPr="003E60F6" w:rsidRDefault="00197084" w:rsidP="00197084">
      <w:pPr>
        <w:spacing w:after="0" w:line="240" w:lineRule="auto"/>
        <w:rPr>
          <w:rFonts w:ascii="Times New Roman" w:eastAsia="Times New Roman" w:hAnsi="Times New Roman" w:cs="Times New Roman"/>
          <w:b/>
          <w:sz w:val="24"/>
          <w:szCs w:val="24"/>
          <w:lang w:eastAsia="ru-RU"/>
        </w:rPr>
        <w:sectPr w:rsidR="00197084" w:rsidRPr="003E60F6">
          <w:pgSz w:w="16840" w:h="11907" w:orient="landscape"/>
          <w:pgMar w:top="540" w:right="1134" w:bottom="180" w:left="992" w:header="709" w:footer="709" w:gutter="0"/>
          <w:cols w:space="720"/>
        </w:sectPr>
      </w:pPr>
    </w:p>
    <w:p w14:paraId="5CF38A93"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lastRenderedPageBreak/>
        <w:t>3. условия реализации примерной рабочей программы дисциплины</w:t>
      </w:r>
    </w:p>
    <w:p w14:paraId="061811DB"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6471B9FA"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безопасности жизнедеятельности и охраны труда.</w:t>
      </w:r>
    </w:p>
    <w:p w14:paraId="79F8873B"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4E68D35A"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Оборудование учебного кабинета безопасности жизнедеятельности и охраны труда: </w:t>
      </w:r>
    </w:p>
    <w:p w14:paraId="2680F35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общевойсковой защитный комплекс (ОЗК);</w:t>
      </w:r>
    </w:p>
    <w:p w14:paraId="3C045408"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bCs/>
          <w:sz w:val="28"/>
          <w:szCs w:val="28"/>
          <w:lang w:eastAsia="ru-RU"/>
        </w:rPr>
        <w:t>- общевойсковой противогаз или противогаз ГП-7 (ГП-5)</w:t>
      </w:r>
      <w:r w:rsidRPr="003E60F6">
        <w:rPr>
          <w:rFonts w:ascii="Times New Roman" w:eastAsia="Times New Roman" w:hAnsi="Times New Roman" w:cs="Times New Roman"/>
          <w:sz w:val="27"/>
          <w:szCs w:val="27"/>
          <w:lang w:eastAsia="ru-RU"/>
        </w:rPr>
        <w:t>;</w:t>
      </w:r>
    </w:p>
    <w:p w14:paraId="0D188150"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xml:space="preserve">- </w:t>
      </w:r>
      <w:proofErr w:type="spellStart"/>
      <w:r w:rsidRPr="003E60F6">
        <w:rPr>
          <w:rFonts w:ascii="Times New Roman" w:eastAsia="Times New Roman" w:hAnsi="Times New Roman" w:cs="Times New Roman"/>
          <w:sz w:val="27"/>
          <w:szCs w:val="27"/>
          <w:lang w:eastAsia="ru-RU"/>
        </w:rPr>
        <w:t>гопкалитовый</w:t>
      </w:r>
      <w:proofErr w:type="spellEnd"/>
      <w:r w:rsidRPr="003E60F6">
        <w:rPr>
          <w:rFonts w:ascii="Times New Roman" w:eastAsia="Times New Roman" w:hAnsi="Times New Roman" w:cs="Times New Roman"/>
          <w:sz w:val="27"/>
          <w:szCs w:val="27"/>
          <w:lang w:eastAsia="ru-RU"/>
        </w:rPr>
        <w:t xml:space="preserve"> патрон;</w:t>
      </w:r>
    </w:p>
    <w:p w14:paraId="00259BB4"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изолирующий противогаз в комплекте с регенеративным патроном;</w:t>
      </w:r>
    </w:p>
    <w:p w14:paraId="3DD3005D"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респиратор Р-2;</w:t>
      </w:r>
    </w:p>
    <w:p w14:paraId="62C1BD8F"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индивидуальный противохимический пакет (ИПП-8, 9, 10, 11);</w:t>
      </w:r>
    </w:p>
    <w:p w14:paraId="3D92140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ватно-марлевая повязка;</w:t>
      </w:r>
    </w:p>
    <w:p w14:paraId="28164A46"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xml:space="preserve">- </w:t>
      </w:r>
      <w:proofErr w:type="spellStart"/>
      <w:r w:rsidRPr="003E60F6">
        <w:rPr>
          <w:rFonts w:ascii="Times New Roman" w:eastAsia="Times New Roman" w:hAnsi="Times New Roman" w:cs="Times New Roman"/>
          <w:sz w:val="27"/>
          <w:szCs w:val="27"/>
          <w:lang w:eastAsia="ru-RU"/>
        </w:rPr>
        <w:t>противопылевая</w:t>
      </w:r>
      <w:proofErr w:type="spellEnd"/>
      <w:r w:rsidRPr="003E60F6">
        <w:rPr>
          <w:rFonts w:ascii="Times New Roman" w:eastAsia="Times New Roman" w:hAnsi="Times New Roman" w:cs="Times New Roman"/>
          <w:sz w:val="27"/>
          <w:szCs w:val="27"/>
          <w:lang w:eastAsia="ru-RU"/>
        </w:rPr>
        <w:t xml:space="preserve"> тканевая маска;</w:t>
      </w:r>
    </w:p>
    <w:p w14:paraId="7A2C2615"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медицинская сумка в комплекте;</w:t>
      </w:r>
    </w:p>
    <w:p w14:paraId="0ABDFED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носилки санитарные;</w:t>
      </w:r>
    </w:p>
    <w:p w14:paraId="35E6913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аптечка индивидуальная (АИ-2);</w:t>
      </w:r>
    </w:p>
    <w:p w14:paraId="695CCDC7"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бинты марлевые;</w:t>
      </w:r>
    </w:p>
    <w:p w14:paraId="284F485A"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бинты эластичные;</w:t>
      </w:r>
    </w:p>
    <w:p w14:paraId="04975E3F"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жгуты кровоостанавливающие резиновые;</w:t>
      </w:r>
    </w:p>
    <w:p w14:paraId="3E07372E"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индивидуальные перевязочные пакеты;</w:t>
      </w:r>
    </w:p>
    <w:p w14:paraId="35DCC491"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косынки перевязочные;</w:t>
      </w:r>
    </w:p>
    <w:p w14:paraId="716DB4E2"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ножницы для перевязочного материала прямые;</w:t>
      </w:r>
    </w:p>
    <w:p w14:paraId="18C12383"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шприц-тюбик одноразового пользования (без наполнителя);</w:t>
      </w:r>
    </w:p>
    <w:p w14:paraId="447C112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xml:space="preserve">- шинный материал (металлические, </w:t>
      </w:r>
      <w:proofErr w:type="spellStart"/>
      <w:r w:rsidRPr="003E60F6">
        <w:rPr>
          <w:rFonts w:ascii="Times New Roman" w:eastAsia="Times New Roman" w:hAnsi="Times New Roman" w:cs="Times New Roman"/>
          <w:sz w:val="27"/>
          <w:szCs w:val="27"/>
          <w:lang w:eastAsia="ru-RU"/>
        </w:rPr>
        <w:t>Дитерихса</w:t>
      </w:r>
      <w:proofErr w:type="spellEnd"/>
      <w:r w:rsidRPr="003E60F6">
        <w:rPr>
          <w:rFonts w:ascii="Times New Roman" w:eastAsia="Times New Roman" w:hAnsi="Times New Roman" w:cs="Times New Roman"/>
          <w:sz w:val="27"/>
          <w:szCs w:val="27"/>
          <w:lang w:eastAsia="ru-RU"/>
        </w:rPr>
        <w:t>);</w:t>
      </w:r>
    </w:p>
    <w:p w14:paraId="66AB310D"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огнетушители порошковые (учебные);</w:t>
      </w:r>
    </w:p>
    <w:p w14:paraId="5085B3C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огнетушители пенные (учебные);</w:t>
      </w:r>
    </w:p>
    <w:p w14:paraId="344F0DB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огнетушители углекислотные (учебные);</w:t>
      </w:r>
    </w:p>
    <w:p w14:paraId="57CE34AB"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устройство обработки прицеливания;</w:t>
      </w:r>
    </w:p>
    <w:p w14:paraId="1CC76262"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учебные автоматы АК-47;</w:t>
      </w:r>
    </w:p>
    <w:p w14:paraId="28161069"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винтовки пневматические;</w:t>
      </w:r>
    </w:p>
    <w:p w14:paraId="71805892"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комплект плакатов по Гражданской обороне;</w:t>
      </w:r>
    </w:p>
    <w:p w14:paraId="63D2BD5E"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3E60F6">
        <w:rPr>
          <w:rFonts w:ascii="Times New Roman" w:eastAsia="Times New Roman" w:hAnsi="Times New Roman" w:cs="Times New Roman"/>
          <w:sz w:val="27"/>
          <w:szCs w:val="27"/>
          <w:lang w:eastAsia="ru-RU"/>
        </w:rPr>
        <w:t>- комплект плакатов по Основам военной службы.</w:t>
      </w:r>
    </w:p>
    <w:p w14:paraId="26B7A162" w14:textId="77777777" w:rsidR="00197084" w:rsidRPr="003E60F6" w:rsidRDefault="00197084" w:rsidP="00197084">
      <w:pPr>
        <w:tabs>
          <w:tab w:val="left" w:pos="1061"/>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bCs/>
          <w:sz w:val="28"/>
          <w:szCs w:val="28"/>
          <w:lang w:eastAsia="ru-RU"/>
        </w:rPr>
        <w:t xml:space="preserve">Технические средства обучения: </w:t>
      </w:r>
      <w:r w:rsidRPr="003E60F6">
        <w:rPr>
          <w:rFonts w:ascii="Times New Roman" w:eastAsia="Times New Roman" w:hAnsi="Times New Roman" w:cs="Times New Roman"/>
          <w:color w:val="000000"/>
          <w:sz w:val="28"/>
          <w:szCs w:val="28"/>
          <w:lang w:eastAsia="ru-RU"/>
        </w:rPr>
        <w:t>аудио-, видео-, проекционная аппаратура, войсковой прибор химической разведки (ВПХР), рентгенометр ДП-5В, робот-тренажер ( Максим-2)</w:t>
      </w:r>
    </w:p>
    <w:p w14:paraId="6DB6E518"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14:paraId="1C7FC846"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3E60F6">
        <w:rPr>
          <w:rFonts w:ascii="Times New Roman" w:eastAsia="Times New Roman" w:hAnsi="Times New Roman" w:cs="Times New Roman"/>
          <w:b/>
          <w:sz w:val="28"/>
          <w:szCs w:val="28"/>
          <w:lang w:eastAsia="ru-RU"/>
        </w:rPr>
        <w:t>3.2. Информационное обеспечение обучения</w:t>
      </w:r>
    </w:p>
    <w:p w14:paraId="6D32F753"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57471972"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14:paraId="5DA812A3"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Основная литература:</w:t>
      </w:r>
    </w:p>
    <w:p w14:paraId="13DFEA75" w14:textId="77777777" w:rsidR="00197084" w:rsidRPr="003E60F6" w:rsidRDefault="00197084" w:rsidP="00197084">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lastRenderedPageBreak/>
        <w:t xml:space="preserve">Косолапова, Н. В. Безопасность жизнедеятельности : учебник / Н. В. Косолапова, Н. А. Прокопенко, Е. Л. Побежимова. – Москва : Академия, 2020. – 285, [1] </w:t>
      </w:r>
    </w:p>
    <w:p w14:paraId="10324BEB" w14:textId="77777777" w:rsidR="00197084" w:rsidRPr="003E60F6" w:rsidRDefault="00197084" w:rsidP="00197084">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xml:space="preserve">Мельников, В. П. Безопасность жизнедеятельности : учебник / В.П. Мельников, А. И. Куприянов, А. В. Назаров ; под ред. В. П. Мельникова — Москва : КУРС : ИНФРА-М, 2020. — 368 с. — (Среднее профессиональное образование). - ISBN 978-5-16-102385-3. - Текст : электронный. - URL: </w:t>
      </w:r>
      <w:hyperlink r:id="rId109" w:history="1">
        <w:r w:rsidRPr="003E60F6">
          <w:rPr>
            <w:rFonts w:ascii="Times New Roman" w:eastAsia="Times New Roman" w:hAnsi="Times New Roman" w:cs="Times New Roman"/>
            <w:color w:val="0000FF"/>
            <w:sz w:val="28"/>
            <w:szCs w:val="28"/>
            <w:u w:val="single"/>
            <w:lang w:eastAsia="ru-RU"/>
          </w:rPr>
          <w:t>https://znanium.com/catalog/product/1069174</w:t>
        </w:r>
      </w:hyperlink>
      <w:r w:rsidRPr="003E60F6">
        <w:rPr>
          <w:rFonts w:ascii="Times New Roman" w:eastAsia="Times New Roman" w:hAnsi="Times New Roman" w:cs="Times New Roman"/>
          <w:color w:val="000000"/>
          <w:sz w:val="28"/>
          <w:szCs w:val="28"/>
          <w:lang w:eastAsia="ru-RU"/>
        </w:rPr>
        <w:t>.</w:t>
      </w:r>
    </w:p>
    <w:p w14:paraId="74973FCC" w14:textId="77777777" w:rsidR="00197084" w:rsidRPr="003E60F6" w:rsidRDefault="00197084" w:rsidP="00197084">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xml:space="preserve">Никифоров, Л. Л. Безопасность жизнедеятельности : учебное пособие / Л. Л. Никифоров, В. В. </w:t>
      </w:r>
      <w:proofErr w:type="spellStart"/>
      <w:r w:rsidRPr="003E60F6">
        <w:rPr>
          <w:rFonts w:ascii="Times New Roman" w:eastAsia="Times New Roman" w:hAnsi="Times New Roman" w:cs="Times New Roman"/>
          <w:color w:val="000000"/>
          <w:sz w:val="28"/>
          <w:szCs w:val="28"/>
          <w:lang w:eastAsia="ru-RU"/>
        </w:rPr>
        <w:t>Персиянов</w:t>
      </w:r>
      <w:proofErr w:type="spellEnd"/>
      <w:r w:rsidRPr="003E60F6">
        <w:rPr>
          <w:rFonts w:ascii="Times New Roman" w:eastAsia="Times New Roman" w:hAnsi="Times New Roman" w:cs="Times New Roman"/>
          <w:color w:val="000000"/>
          <w:sz w:val="28"/>
          <w:szCs w:val="28"/>
          <w:lang w:eastAsia="ru-RU"/>
        </w:rPr>
        <w:t>. — Москва : ИНФРА-М, 2019. — 297 с. — (Среднее профессиональное образование). - ISBN 978-5-16-106878-6. - Текст : электронный. - URL: https://znanium.com/catalog/product/1017335.</w:t>
      </w:r>
    </w:p>
    <w:p w14:paraId="6977759C"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14:paraId="26E7CF4B"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bCs/>
          <w:sz w:val="28"/>
          <w:szCs w:val="28"/>
          <w:lang w:eastAsia="ru-RU"/>
        </w:rPr>
        <w:t xml:space="preserve">Дополнительная литература: </w:t>
      </w:r>
    </w:p>
    <w:p w14:paraId="2608401F"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Косолапова, Н. В. Безопасность жизнедеятельности. Практикум : учебное пособие / Н. В. Косолапова, Н. А. Прокопенко, Е. Л. Побежимова. – Москва : Академия, 2017. </w:t>
      </w:r>
    </w:p>
    <w:p w14:paraId="2590B0DE"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Алексеев, С. В. Женщины и армия : учебный модуль для девушек : учебное пособие / С.В. Алексеев, С.П. Данченко, Г.А. </w:t>
      </w:r>
      <w:proofErr w:type="spellStart"/>
      <w:r w:rsidRPr="003E60F6">
        <w:rPr>
          <w:rFonts w:ascii="Times New Roman" w:eastAsia="Times New Roman" w:hAnsi="Times New Roman" w:cs="Times New Roman"/>
          <w:color w:val="000000"/>
          <w:sz w:val="27"/>
          <w:szCs w:val="27"/>
          <w:lang w:eastAsia="ru-RU"/>
        </w:rPr>
        <w:t>Костецкая</w:t>
      </w:r>
      <w:proofErr w:type="spellEnd"/>
      <w:r w:rsidRPr="003E60F6">
        <w:rPr>
          <w:rFonts w:ascii="Times New Roman" w:eastAsia="Times New Roman" w:hAnsi="Times New Roman" w:cs="Times New Roman"/>
          <w:color w:val="000000"/>
          <w:sz w:val="27"/>
          <w:szCs w:val="27"/>
          <w:lang w:eastAsia="ru-RU"/>
        </w:rPr>
        <w:t xml:space="preserve"> ; под ред. С.В. Алексеева. — Москва : ИНФРА-М, 2020. — 208 с. — (Среднее профессиональное образование). - ISBN 978-5-16-107942-3. - Текст : электронный. - URL: </w:t>
      </w:r>
      <w:hyperlink r:id="rId110" w:history="1">
        <w:r w:rsidRPr="003E60F6">
          <w:rPr>
            <w:rFonts w:ascii="Times New Roman" w:eastAsia="Times New Roman" w:hAnsi="Times New Roman" w:cs="Times New Roman"/>
            <w:color w:val="0000FF"/>
            <w:sz w:val="27"/>
            <w:szCs w:val="27"/>
            <w:u w:val="single"/>
            <w:lang w:eastAsia="ru-RU"/>
          </w:rPr>
          <w:t>https://znanium.com/catalog/product/1039209</w:t>
        </w:r>
      </w:hyperlink>
      <w:r w:rsidRPr="003E60F6">
        <w:rPr>
          <w:rFonts w:ascii="Times New Roman" w:eastAsia="Times New Roman" w:hAnsi="Times New Roman" w:cs="Times New Roman"/>
          <w:color w:val="000000"/>
          <w:sz w:val="27"/>
          <w:szCs w:val="27"/>
          <w:lang w:eastAsia="ru-RU"/>
        </w:rPr>
        <w:t>.</w:t>
      </w:r>
    </w:p>
    <w:p w14:paraId="3ADDF2B1"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Безопасность жизнедеятельности. Практикум : учебное пособие / [Бондаренко В.А., Евтушенко С.И., </w:t>
      </w:r>
      <w:proofErr w:type="spellStart"/>
      <w:r w:rsidRPr="003E60F6">
        <w:rPr>
          <w:rFonts w:ascii="Times New Roman" w:eastAsia="Times New Roman" w:hAnsi="Times New Roman" w:cs="Times New Roman"/>
          <w:color w:val="000000"/>
          <w:sz w:val="27"/>
          <w:szCs w:val="27"/>
          <w:lang w:eastAsia="ru-RU"/>
        </w:rPr>
        <w:t>Лепихова</w:t>
      </w:r>
      <w:proofErr w:type="spellEnd"/>
      <w:r w:rsidRPr="003E60F6">
        <w:rPr>
          <w:rFonts w:ascii="Times New Roman" w:eastAsia="Times New Roman" w:hAnsi="Times New Roman" w:cs="Times New Roman"/>
          <w:color w:val="000000"/>
          <w:sz w:val="27"/>
          <w:szCs w:val="27"/>
          <w:lang w:eastAsia="ru-RU"/>
        </w:rPr>
        <w:t xml:space="preserve"> В.А. и др.] - Москва : РИОР : ИНФРА-М, [2019]. - 150 с. - (СПО). - ISBN 978-5-369-01794-4. - Текст : электронный. - URL: </w:t>
      </w:r>
      <w:hyperlink r:id="rId111" w:history="1">
        <w:r w:rsidRPr="003E60F6">
          <w:rPr>
            <w:rFonts w:ascii="Times New Roman" w:eastAsia="Times New Roman" w:hAnsi="Times New Roman" w:cs="Times New Roman"/>
            <w:color w:val="0000FF"/>
            <w:sz w:val="27"/>
            <w:szCs w:val="27"/>
            <w:u w:val="single"/>
            <w:lang w:eastAsia="ru-RU"/>
          </w:rPr>
          <w:t>https://znanium.com/catalog/product/995045</w:t>
        </w:r>
      </w:hyperlink>
      <w:r w:rsidRPr="003E60F6">
        <w:rPr>
          <w:rFonts w:ascii="Times New Roman" w:eastAsia="Times New Roman" w:hAnsi="Times New Roman" w:cs="Times New Roman"/>
          <w:color w:val="000000"/>
          <w:sz w:val="27"/>
          <w:szCs w:val="27"/>
          <w:lang w:eastAsia="ru-RU"/>
        </w:rPr>
        <w:t>.</w:t>
      </w:r>
    </w:p>
    <w:p w14:paraId="6FB4330F"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Ветошкин, А. Г. Основы пожарной безопасности. В 2 ч. Ч. 1 : учебное пособие / А. Г. Ветошкин. - Москва ; Вологда : Инфра-Инженерия, 2020. - 448 с. - ISBN 978-5-9729-0438-9. - Текст : электронный. - URL: </w:t>
      </w:r>
      <w:hyperlink r:id="rId112" w:history="1">
        <w:r w:rsidRPr="003E60F6">
          <w:rPr>
            <w:rFonts w:ascii="Times New Roman" w:eastAsia="Times New Roman" w:hAnsi="Times New Roman" w:cs="Times New Roman"/>
            <w:color w:val="0000FF"/>
            <w:sz w:val="27"/>
            <w:szCs w:val="27"/>
            <w:u w:val="single"/>
            <w:lang w:eastAsia="ru-RU"/>
          </w:rPr>
          <w:t>https://znanium.com/catalog/product/1168504</w:t>
        </w:r>
      </w:hyperlink>
      <w:r w:rsidRPr="003E60F6">
        <w:rPr>
          <w:rFonts w:ascii="Times New Roman" w:eastAsia="Times New Roman" w:hAnsi="Times New Roman" w:cs="Times New Roman"/>
          <w:color w:val="000000"/>
          <w:sz w:val="27"/>
          <w:szCs w:val="27"/>
          <w:lang w:eastAsia="ru-RU"/>
        </w:rPr>
        <w:t>.</w:t>
      </w:r>
    </w:p>
    <w:p w14:paraId="6F17C094"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Ветошкин, А. Г. Основы пожарной безопасности. В 2 ч. Ч. 2 : учебное пособие / А. Г. Ветошкин. - Москва ; Вологда : Инфра-Инженерия, 2020. - 312 с. - ISBN 978-5-9729-0439-6. - Текст : электронный. - URL: </w:t>
      </w:r>
      <w:hyperlink r:id="rId113" w:history="1">
        <w:r w:rsidRPr="003E60F6">
          <w:rPr>
            <w:rFonts w:ascii="Times New Roman" w:eastAsia="Times New Roman" w:hAnsi="Times New Roman" w:cs="Times New Roman"/>
            <w:color w:val="0000FF"/>
            <w:sz w:val="27"/>
            <w:szCs w:val="27"/>
            <w:u w:val="single"/>
            <w:lang w:eastAsia="ru-RU"/>
          </w:rPr>
          <w:t>https://znanium.com/catalog/product/1168506</w:t>
        </w:r>
      </w:hyperlink>
      <w:r w:rsidRPr="003E60F6">
        <w:rPr>
          <w:rFonts w:ascii="Times New Roman" w:eastAsia="Times New Roman" w:hAnsi="Times New Roman" w:cs="Times New Roman"/>
          <w:color w:val="000000"/>
          <w:sz w:val="27"/>
          <w:szCs w:val="27"/>
          <w:lang w:eastAsia="ru-RU"/>
        </w:rPr>
        <w:t>.</w:t>
      </w:r>
    </w:p>
    <w:p w14:paraId="7D43F0F6"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roofErr w:type="spellStart"/>
      <w:r w:rsidRPr="003E60F6">
        <w:rPr>
          <w:rFonts w:ascii="Times New Roman" w:eastAsia="Times New Roman" w:hAnsi="Times New Roman" w:cs="Times New Roman"/>
          <w:color w:val="000000"/>
          <w:sz w:val="27"/>
          <w:szCs w:val="27"/>
          <w:lang w:eastAsia="ru-RU"/>
        </w:rPr>
        <w:t>Графкина</w:t>
      </w:r>
      <w:proofErr w:type="spellEnd"/>
      <w:r w:rsidRPr="003E60F6">
        <w:rPr>
          <w:rFonts w:ascii="Times New Roman" w:eastAsia="Times New Roman" w:hAnsi="Times New Roman" w:cs="Times New Roman"/>
          <w:color w:val="000000"/>
          <w:sz w:val="27"/>
          <w:szCs w:val="27"/>
          <w:lang w:eastAsia="ru-RU"/>
        </w:rPr>
        <w:t xml:space="preserve">, М. В. Безопасность жизнедеятельности : учебник / М.В. </w:t>
      </w:r>
      <w:proofErr w:type="spellStart"/>
      <w:r w:rsidRPr="003E60F6">
        <w:rPr>
          <w:rFonts w:ascii="Times New Roman" w:eastAsia="Times New Roman" w:hAnsi="Times New Roman" w:cs="Times New Roman"/>
          <w:color w:val="000000"/>
          <w:sz w:val="27"/>
          <w:szCs w:val="27"/>
          <w:lang w:eastAsia="ru-RU"/>
        </w:rPr>
        <w:t>Графкина</w:t>
      </w:r>
      <w:proofErr w:type="spellEnd"/>
      <w:r w:rsidRPr="003E60F6">
        <w:rPr>
          <w:rFonts w:ascii="Times New Roman" w:eastAsia="Times New Roman" w:hAnsi="Times New Roman" w:cs="Times New Roman"/>
          <w:color w:val="000000"/>
          <w:sz w:val="27"/>
          <w:szCs w:val="27"/>
          <w:lang w:eastAsia="ru-RU"/>
        </w:rPr>
        <w:t xml:space="preserve">, Б.Н. </w:t>
      </w:r>
      <w:proofErr w:type="spellStart"/>
      <w:r w:rsidRPr="003E60F6">
        <w:rPr>
          <w:rFonts w:ascii="Times New Roman" w:eastAsia="Times New Roman" w:hAnsi="Times New Roman" w:cs="Times New Roman"/>
          <w:color w:val="000000"/>
          <w:sz w:val="27"/>
          <w:szCs w:val="27"/>
          <w:lang w:eastAsia="ru-RU"/>
        </w:rPr>
        <w:t>Нюнин</w:t>
      </w:r>
      <w:proofErr w:type="spellEnd"/>
      <w:r w:rsidRPr="003E60F6">
        <w:rPr>
          <w:rFonts w:ascii="Times New Roman" w:eastAsia="Times New Roman" w:hAnsi="Times New Roman" w:cs="Times New Roman"/>
          <w:color w:val="000000"/>
          <w:sz w:val="27"/>
          <w:szCs w:val="27"/>
          <w:lang w:eastAsia="ru-RU"/>
        </w:rPr>
        <w:t xml:space="preserve">, В.А. Михайлов. — Москва : ФОРУМ : ИНФРА-М, 2018. — 416 с. — (Высшее образование: Бакалавриат). - ISBN 978-5-16-006131-3. - Текст : электронный. - URL: </w:t>
      </w:r>
      <w:hyperlink r:id="rId114" w:history="1">
        <w:r w:rsidRPr="003E60F6">
          <w:rPr>
            <w:rFonts w:ascii="Times New Roman" w:eastAsia="Times New Roman" w:hAnsi="Times New Roman" w:cs="Times New Roman"/>
            <w:color w:val="0000FF"/>
            <w:sz w:val="27"/>
            <w:szCs w:val="27"/>
            <w:u w:val="single"/>
            <w:lang w:eastAsia="ru-RU"/>
          </w:rPr>
          <w:t>https://znanium.com/catalog/product/923955</w:t>
        </w:r>
      </w:hyperlink>
      <w:r w:rsidRPr="003E60F6">
        <w:rPr>
          <w:rFonts w:ascii="Times New Roman" w:eastAsia="Times New Roman" w:hAnsi="Times New Roman" w:cs="Times New Roman"/>
          <w:color w:val="000000"/>
          <w:sz w:val="27"/>
          <w:szCs w:val="27"/>
          <w:lang w:eastAsia="ru-RU"/>
        </w:rPr>
        <w:t>.</w:t>
      </w:r>
    </w:p>
    <w:p w14:paraId="32800FAB"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roofErr w:type="spellStart"/>
      <w:r w:rsidRPr="003E60F6">
        <w:rPr>
          <w:rFonts w:ascii="Times New Roman" w:eastAsia="Times New Roman" w:hAnsi="Times New Roman" w:cs="Times New Roman"/>
          <w:color w:val="000000"/>
          <w:sz w:val="27"/>
          <w:szCs w:val="27"/>
          <w:lang w:eastAsia="ru-RU"/>
        </w:rPr>
        <w:t>Микрюков</w:t>
      </w:r>
      <w:proofErr w:type="spellEnd"/>
      <w:r w:rsidRPr="003E60F6">
        <w:rPr>
          <w:rFonts w:ascii="Times New Roman" w:eastAsia="Times New Roman" w:hAnsi="Times New Roman" w:cs="Times New Roman"/>
          <w:color w:val="000000"/>
          <w:sz w:val="27"/>
          <w:szCs w:val="27"/>
          <w:lang w:eastAsia="ru-RU"/>
        </w:rPr>
        <w:t xml:space="preserve">, В. Ю. Основы военной службы: строевая, огневая и тактическая подготовка, военная топография : учебник / В.Ю. </w:t>
      </w:r>
      <w:proofErr w:type="spellStart"/>
      <w:r w:rsidRPr="003E60F6">
        <w:rPr>
          <w:rFonts w:ascii="Times New Roman" w:eastAsia="Times New Roman" w:hAnsi="Times New Roman" w:cs="Times New Roman"/>
          <w:color w:val="000000"/>
          <w:sz w:val="27"/>
          <w:szCs w:val="27"/>
          <w:lang w:eastAsia="ru-RU"/>
        </w:rPr>
        <w:t>Микрюков</w:t>
      </w:r>
      <w:proofErr w:type="spellEnd"/>
      <w:r w:rsidRPr="003E60F6">
        <w:rPr>
          <w:rFonts w:ascii="Times New Roman" w:eastAsia="Times New Roman" w:hAnsi="Times New Roman" w:cs="Times New Roman"/>
          <w:color w:val="000000"/>
          <w:sz w:val="27"/>
          <w:szCs w:val="27"/>
          <w:lang w:eastAsia="ru-RU"/>
        </w:rPr>
        <w:t xml:space="preserve">. — 2-е изд., </w:t>
      </w:r>
      <w:proofErr w:type="spellStart"/>
      <w:r w:rsidRPr="003E60F6">
        <w:rPr>
          <w:rFonts w:ascii="Times New Roman" w:eastAsia="Times New Roman" w:hAnsi="Times New Roman" w:cs="Times New Roman"/>
          <w:color w:val="000000"/>
          <w:sz w:val="27"/>
          <w:szCs w:val="27"/>
          <w:lang w:eastAsia="ru-RU"/>
        </w:rPr>
        <w:t>испр</w:t>
      </w:r>
      <w:proofErr w:type="spellEnd"/>
      <w:r w:rsidRPr="003E60F6">
        <w:rPr>
          <w:rFonts w:ascii="Times New Roman" w:eastAsia="Times New Roman" w:hAnsi="Times New Roman" w:cs="Times New Roman"/>
          <w:color w:val="000000"/>
          <w:sz w:val="27"/>
          <w:szCs w:val="27"/>
          <w:lang w:eastAsia="ru-RU"/>
        </w:rPr>
        <w:t xml:space="preserve">. и доп. — Москва : ФОРУМ : ИНФРА-М, 2021. — 384 с. </w:t>
      </w:r>
      <w:r w:rsidRPr="003E60F6">
        <w:rPr>
          <w:rFonts w:ascii="Times New Roman" w:eastAsia="Times New Roman" w:hAnsi="Times New Roman" w:cs="Times New Roman"/>
          <w:color w:val="000000"/>
          <w:sz w:val="27"/>
          <w:szCs w:val="27"/>
          <w:lang w:eastAsia="ru-RU"/>
        </w:rPr>
        <w:lastRenderedPageBreak/>
        <w:t xml:space="preserve">— (Среднее профессиональное образование). - ISBN 978-5-00091-623-0. - Текст : электронный. - URL: </w:t>
      </w:r>
      <w:hyperlink r:id="rId115" w:history="1">
        <w:r w:rsidRPr="003E60F6">
          <w:rPr>
            <w:rFonts w:ascii="Times New Roman" w:eastAsia="Times New Roman" w:hAnsi="Times New Roman" w:cs="Times New Roman"/>
            <w:color w:val="0000FF"/>
            <w:sz w:val="27"/>
            <w:szCs w:val="27"/>
            <w:u w:val="single"/>
            <w:lang w:eastAsia="ru-RU"/>
          </w:rPr>
          <w:t>https://znanium.com/catalog/product/1203931</w:t>
        </w:r>
      </w:hyperlink>
      <w:r w:rsidRPr="003E60F6">
        <w:rPr>
          <w:rFonts w:ascii="Times New Roman" w:eastAsia="Times New Roman" w:hAnsi="Times New Roman" w:cs="Times New Roman"/>
          <w:color w:val="000000"/>
          <w:sz w:val="27"/>
          <w:szCs w:val="27"/>
          <w:lang w:eastAsia="ru-RU"/>
        </w:rPr>
        <w:t>.</w:t>
      </w:r>
    </w:p>
    <w:p w14:paraId="75E5E829"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Обеспечение безопасности при чрезвычайных ситуациях : учебник / В. А. Бондаренко, С. И. Евтушенко, В. А. </w:t>
      </w:r>
      <w:proofErr w:type="spellStart"/>
      <w:r w:rsidRPr="003E60F6">
        <w:rPr>
          <w:rFonts w:ascii="Times New Roman" w:eastAsia="Times New Roman" w:hAnsi="Times New Roman" w:cs="Times New Roman"/>
          <w:color w:val="000000"/>
          <w:sz w:val="27"/>
          <w:szCs w:val="27"/>
          <w:lang w:eastAsia="ru-RU"/>
        </w:rPr>
        <w:t>Лепихова</w:t>
      </w:r>
      <w:proofErr w:type="spellEnd"/>
      <w:r w:rsidRPr="003E60F6">
        <w:rPr>
          <w:rFonts w:ascii="Times New Roman" w:eastAsia="Times New Roman" w:hAnsi="Times New Roman" w:cs="Times New Roman"/>
          <w:color w:val="000000"/>
          <w:sz w:val="27"/>
          <w:szCs w:val="27"/>
          <w:lang w:eastAsia="ru-RU"/>
        </w:rPr>
        <w:t xml:space="preserve"> [и др.]. — 2-е изд. — Москва : РИОР : ИНФРА-М, [2020]. — 224 с. — (Среднее профессиональное образование). - ISBN 978-5-369-01784-5. - Текст : электронный. - URL: </w:t>
      </w:r>
      <w:hyperlink r:id="rId116" w:history="1">
        <w:r w:rsidRPr="003E60F6">
          <w:rPr>
            <w:rFonts w:ascii="Times New Roman" w:eastAsia="Times New Roman" w:hAnsi="Times New Roman" w:cs="Times New Roman"/>
            <w:color w:val="0000FF"/>
            <w:sz w:val="27"/>
            <w:szCs w:val="27"/>
            <w:u w:val="single"/>
            <w:lang w:eastAsia="ru-RU"/>
          </w:rPr>
          <w:t>https://znanium.com/catalog/product/1064078</w:t>
        </w:r>
      </w:hyperlink>
      <w:r w:rsidRPr="003E60F6">
        <w:rPr>
          <w:rFonts w:ascii="Times New Roman" w:eastAsia="Times New Roman" w:hAnsi="Times New Roman" w:cs="Times New Roman"/>
          <w:color w:val="000000"/>
          <w:sz w:val="27"/>
          <w:szCs w:val="27"/>
          <w:lang w:eastAsia="ru-RU"/>
        </w:rPr>
        <w:t>.</w:t>
      </w:r>
    </w:p>
    <w:p w14:paraId="10087352"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Оноприенко, М. Г. Безопасность жизнедеятельности. Защита территорий и объектов экономики в чрезвычайных ситуациях : учебное пособие / М. Г. Оноприенко. - Москва : ФОРУМ : ИНФРА-М, 2021. - 400 с. - (Среднее профессиональное образование). - ISBN 978-5-16-016654-4. - Текст : электронный. - URL: </w:t>
      </w:r>
      <w:hyperlink r:id="rId117" w:history="1">
        <w:r w:rsidRPr="003E60F6">
          <w:rPr>
            <w:rFonts w:ascii="Times New Roman" w:eastAsia="Times New Roman" w:hAnsi="Times New Roman" w:cs="Times New Roman"/>
            <w:color w:val="0000FF"/>
            <w:sz w:val="27"/>
            <w:szCs w:val="27"/>
            <w:u w:val="single"/>
            <w:lang w:eastAsia="ru-RU"/>
          </w:rPr>
          <w:t>https://znanium.com/catalog/product/961483</w:t>
        </w:r>
      </w:hyperlink>
      <w:r w:rsidRPr="003E60F6">
        <w:rPr>
          <w:rFonts w:ascii="Times New Roman" w:eastAsia="Times New Roman" w:hAnsi="Times New Roman" w:cs="Times New Roman"/>
          <w:color w:val="000000"/>
          <w:sz w:val="27"/>
          <w:szCs w:val="27"/>
          <w:lang w:eastAsia="ru-RU"/>
        </w:rPr>
        <w:t>.</w:t>
      </w:r>
    </w:p>
    <w:p w14:paraId="2F3CBF2C"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Положение о порядке прохождения военной службы : [утв. Указом Президента РФ от 16.09.1999 №1237 в ред. на 21.02.2020 г.]. — 4-е изд., </w:t>
      </w:r>
      <w:proofErr w:type="spellStart"/>
      <w:r w:rsidRPr="003E60F6">
        <w:rPr>
          <w:rFonts w:ascii="Times New Roman" w:eastAsia="Times New Roman" w:hAnsi="Times New Roman" w:cs="Times New Roman"/>
          <w:color w:val="000000"/>
          <w:sz w:val="27"/>
          <w:szCs w:val="27"/>
          <w:lang w:eastAsia="ru-RU"/>
        </w:rPr>
        <w:t>испр</w:t>
      </w:r>
      <w:proofErr w:type="spellEnd"/>
      <w:r w:rsidRPr="003E60F6">
        <w:rPr>
          <w:rFonts w:ascii="Times New Roman" w:eastAsia="Times New Roman" w:hAnsi="Times New Roman" w:cs="Times New Roman"/>
          <w:color w:val="000000"/>
          <w:sz w:val="27"/>
          <w:szCs w:val="27"/>
          <w:lang w:eastAsia="ru-RU"/>
        </w:rPr>
        <w:t xml:space="preserve">. и доп. — Москва : ИНФРА-М, 2020. — 98 с. - ISBN 978-5-16-016292-8. - Текст : электронный. - URL: </w:t>
      </w:r>
      <w:hyperlink r:id="rId118" w:history="1">
        <w:r w:rsidRPr="003E60F6">
          <w:rPr>
            <w:rFonts w:ascii="Times New Roman" w:eastAsia="Times New Roman" w:hAnsi="Times New Roman" w:cs="Times New Roman"/>
            <w:color w:val="0000FF"/>
            <w:sz w:val="27"/>
            <w:szCs w:val="27"/>
            <w:u w:val="single"/>
            <w:lang w:eastAsia="ru-RU"/>
          </w:rPr>
          <w:t>https://znanium.com/catalog/product/1094117</w:t>
        </w:r>
      </w:hyperlink>
      <w:r w:rsidRPr="003E60F6">
        <w:rPr>
          <w:rFonts w:ascii="Times New Roman" w:eastAsia="Times New Roman" w:hAnsi="Times New Roman" w:cs="Times New Roman"/>
          <w:color w:val="000000"/>
          <w:sz w:val="27"/>
          <w:szCs w:val="27"/>
          <w:lang w:eastAsia="ru-RU"/>
        </w:rPr>
        <w:t>.</w:t>
      </w:r>
    </w:p>
    <w:p w14:paraId="487EBF2B"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Сычев, Ю. Н. Безопасность жизнедеятельности : учебное пособие / Ю. Н. Сычев. — Москва : ИНФРА-М, 2019. — 204 с. — (Среднее профессиональное образование). - ISBN 978-5-16-015260-8. - Текст : электронный. - URL: </w:t>
      </w:r>
      <w:hyperlink r:id="rId119" w:history="1">
        <w:r w:rsidRPr="003E60F6">
          <w:rPr>
            <w:rFonts w:ascii="Times New Roman" w:eastAsia="Times New Roman" w:hAnsi="Times New Roman" w:cs="Times New Roman"/>
            <w:color w:val="0000FF"/>
            <w:sz w:val="27"/>
            <w:szCs w:val="27"/>
            <w:u w:val="single"/>
            <w:lang w:eastAsia="ru-RU"/>
          </w:rPr>
          <w:t>https://znanium.com/catalog/product/1021141</w:t>
        </w:r>
      </w:hyperlink>
      <w:r w:rsidRPr="003E60F6">
        <w:rPr>
          <w:rFonts w:ascii="Times New Roman" w:eastAsia="Times New Roman" w:hAnsi="Times New Roman" w:cs="Times New Roman"/>
          <w:color w:val="000000"/>
          <w:sz w:val="27"/>
          <w:szCs w:val="27"/>
          <w:lang w:eastAsia="ru-RU"/>
        </w:rPr>
        <w:t>.</w:t>
      </w:r>
    </w:p>
    <w:p w14:paraId="4178B9B3" w14:textId="77777777" w:rsidR="00197084" w:rsidRPr="003E60F6" w:rsidRDefault="00197084" w:rsidP="00197084">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color w:val="000000"/>
          <w:sz w:val="27"/>
          <w:szCs w:val="27"/>
          <w:lang w:eastAsia="ru-RU"/>
        </w:rPr>
        <w:t xml:space="preserve">Халилов, Ш. А. Безопасность жизнедеятельности : учебное пособие / Ш.А. Халилов, А.Н. Маликов, В.П. </w:t>
      </w:r>
      <w:proofErr w:type="spellStart"/>
      <w:r w:rsidRPr="003E60F6">
        <w:rPr>
          <w:rFonts w:ascii="Times New Roman" w:eastAsia="Times New Roman" w:hAnsi="Times New Roman" w:cs="Times New Roman"/>
          <w:color w:val="000000"/>
          <w:sz w:val="27"/>
          <w:szCs w:val="27"/>
          <w:lang w:eastAsia="ru-RU"/>
        </w:rPr>
        <w:t>Гневанов</w:t>
      </w:r>
      <w:proofErr w:type="spellEnd"/>
      <w:r w:rsidRPr="003E60F6">
        <w:rPr>
          <w:rFonts w:ascii="Times New Roman" w:eastAsia="Times New Roman" w:hAnsi="Times New Roman" w:cs="Times New Roman"/>
          <w:color w:val="000000"/>
          <w:sz w:val="27"/>
          <w:szCs w:val="27"/>
          <w:lang w:eastAsia="ru-RU"/>
        </w:rPr>
        <w:t xml:space="preserve"> ; под ред. Ш.А. Халилова. — Москва : ИД «ФОРУМ» : ИНФРА-М, 2021. — 576 с. — (Среднее профессиональное образование). - ISBN 978-5-8199-0789-4. - Текст : электронный. - URL: https://znanium.com/catalog/product/1390782.</w:t>
      </w:r>
    </w:p>
    <w:p w14:paraId="4F78E324" w14:textId="77777777" w:rsidR="00197084" w:rsidRPr="003E60F6" w:rsidRDefault="00197084" w:rsidP="00197084">
      <w:pPr>
        <w:spacing w:after="0" w:line="240" w:lineRule="auto"/>
        <w:ind w:left="360"/>
        <w:rPr>
          <w:rFonts w:ascii="Times New Roman" w:eastAsia="Times New Roman" w:hAnsi="Times New Roman" w:cs="Times New Roman"/>
          <w:sz w:val="28"/>
          <w:szCs w:val="28"/>
          <w:lang w:eastAsia="ru-RU"/>
        </w:rPr>
      </w:pPr>
    </w:p>
    <w:p w14:paraId="6BAEB11F" w14:textId="77777777" w:rsidR="00197084" w:rsidRPr="003E60F6" w:rsidRDefault="00197084" w:rsidP="00197084">
      <w:pPr>
        <w:tabs>
          <w:tab w:val="left" w:pos="1181"/>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7CDD252" w14:textId="77777777" w:rsidR="00197084" w:rsidRPr="003E60F6" w:rsidRDefault="00197084" w:rsidP="00197084">
      <w:pPr>
        <w:tabs>
          <w:tab w:val="left" w:pos="1181"/>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E0A6889" w14:textId="77777777" w:rsidR="00197084" w:rsidRPr="003E60F6" w:rsidRDefault="00197084" w:rsidP="00197084">
      <w:pPr>
        <w:tabs>
          <w:tab w:val="left" w:pos="1181"/>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05913F5" w14:textId="77777777" w:rsidR="00197084" w:rsidRPr="003E60F6" w:rsidRDefault="00197084" w:rsidP="00197084">
      <w:pPr>
        <w:tabs>
          <w:tab w:val="left" w:pos="1181"/>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45F5CB8" w14:textId="77777777" w:rsidR="00197084" w:rsidRPr="003E60F6" w:rsidRDefault="00197084" w:rsidP="00197084">
      <w:pPr>
        <w:tabs>
          <w:tab w:val="left" w:pos="1181"/>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974D9F6" w14:textId="77777777" w:rsidR="00197084" w:rsidRPr="003E60F6" w:rsidRDefault="00197084" w:rsidP="00197084">
      <w:pPr>
        <w:tabs>
          <w:tab w:val="left" w:pos="1181"/>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32DA610C" w14:textId="77777777" w:rsidR="00197084" w:rsidRPr="003E60F6" w:rsidRDefault="00197084" w:rsidP="00197084">
      <w:pPr>
        <w:tabs>
          <w:tab w:val="left" w:pos="1181"/>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EC9E96A" w14:textId="77777777" w:rsidR="00197084" w:rsidRPr="003E60F6" w:rsidRDefault="00197084" w:rsidP="00197084">
      <w:pPr>
        <w:spacing w:after="0" w:line="240" w:lineRule="auto"/>
        <w:rPr>
          <w:rFonts w:ascii="Times New Roman" w:eastAsia="Times New Roman" w:hAnsi="Times New Roman" w:cs="Times New Roman"/>
          <w:b/>
          <w:caps/>
          <w:sz w:val="28"/>
          <w:szCs w:val="28"/>
          <w:lang w:eastAsia="ru-RU"/>
        </w:rPr>
      </w:pPr>
      <w:r w:rsidRPr="003E60F6">
        <w:rPr>
          <w:rFonts w:ascii="Times New Roman" w:eastAsia="Times New Roman" w:hAnsi="Times New Roman" w:cs="Times New Roman"/>
          <w:b/>
          <w:caps/>
          <w:sz w:val="28"/>
          <w:szCs w:val="28"/>
          <w:lang w:eastAsia="ru-RU"/>
        </w:rPr>
        <w:br w:type="page"/>
      </w:r>
    </w:p>
    <w:p w14:paraId="230C8278"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3E60F6">
        <w:rPr>
          <w:rFonts w:ascii="Times New Roman" w:eastAsia="Times New Roman" w:hAnsi="Times New Roman" w:cs="Times New Roman"/>
          <w:b/>
          <w:caps/>
          <w:sz w:val="28"/>
          <w:szCs w:val="28"/>
          <w:lang w:eastAsia="ru-RU"/>
        </w:rPr>
        <w:lastRenderedPageBreak/>
        <w:t>4.Контроль и оценка результатов освоения Дисциплины</w:t>
      </w:r>
    </w:p>
    <w:p w14:paraId="31F5EBEB" w14:textId="77777777" w:rsidR="00197084" w:rsidRPr="003E60F6" w:rsidRDefault="00197084" w:rsidP="00197084">
      <w:pPr>
        <w:spacing w:after="0" w:line="240" w:lineRule="auto"/>
        <w:ind w:left="284"/>
        <w:rPr>
          <w:rFonts w:ascii="Times New Roman" w:eastAsia="Times New Roman" w:hAnsi="Times New Roman" w:cs="Times New Roman"/>
          <w:sz w:val="24"/>
          <w:szCs w:val="24"/>
          <w:lang w:eastAsia="ru-RU"/>
        </w:rPr>
      </w:pPr>
    </w:p>
    <w:p w14:paraId="4268644C" w14:textId="77777777" w:rsidR="00197084" w:rsidRPr="003E60F6" w:rsidRDefault="00197084" w:rsidP="0019708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proofErr w:type="spellStart"/>
      <w:r w:rsidRPr="003E60F6">
        <w:rPr>
          <w:rFonts w:ascii="Times New Roman" w:eastAsia="Times New Roman" w:hAnsi="Times New Roman" w:cs="Times New Roman"/>
          <w:b/>
          <w:sz w:val="28"/>
          <w:szCs w:val="28"/>
          <w:lang w:eastAsia="ru-RU"/>
        </w:rPr>
        <w:t>Контрольи</w:t>
      </w:r>
      <w:proofErr w:type="spellEnd"/>
      <w:r w:rsidRPr="003E60F6">
        <w:rPr>
          <w:rFonts w:ascii="Times New Roman" w:eastAsia="Times New Roman" w:hAnsi="Times New Roman" w:cs="Times New Roman"/>
          <w:b/>
          <w:sz w:val="28"/>
          <w:szCs w:val="28"/>
          <w:lang w:eastAsia="ru-RU"/>
        </w:rPr>
        <w:t xml:space="preserve"> оценка</w:t>
      </w:r>
      <w:r w:rsidRPr="003E60F6">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и приема нормативов, контрольной работы, а также сдачи обучающимися зачёта.</w:t>
      </w:r>
    </w:p>
    <w:p w14:paraId="39DC8DDA" w14:textId="77777777" w:rsidR="00197084" w:rsidRPr="003E60F6" w:rsidRDefault="00197084" w:rsidP="00197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197084" w:rsidRPr="003E60F6" w14:paraId="0DA3F0E0" w14:textId="77777777" w:rsidTr="00266373">
        <w:tc>
          <w:tcPr>
            <w:tcW w:w="4608" w:type="dxa"/>
            <w:tcBorders>
              <w:top w:val="single" w:sz="4" w:space="0" w:color="auto"/>
              <w:left w:val="single" w:sz="4" w:space="0" w:color="auto"/>
              <w:bottom w:val="single" w:sz="4" w:space="0" w:color="auto"/>
              <w:right w:val="single" w:sz="4" w:space="0" w:color="auto"/>
            </w:tcBorders>
            <w:vAlign w:val="center"/>
            <w:hideMark/>
          </w:tcPr>
          <w:p w14:paraId="5D3AC0A8" w14:textId="77777777" w:rsidR="00197084" w:rsidRPr="003E60F6" w:rsidRDefault="00197084" w:rsidP="00266373">
            <w:pPr>
              <w:spacing w:after="0" w:line="240" w:lineRule="auto"/>
              <w:jc w:val="center"/>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Результаты обучения</w:t>
            </w:r>
          </w:p>
          <w:p w14:paraId="31FDCC6B" w14:textId="77777777" w:rsidR="00197084" w:rsidRPr="003E60F6" w:rsidRDefault="00197084" w:rsidP="00266373">
            <w:pPr>
              <w:spacing w:after="0" w:line="240" w:lineRule="auto"/>
              <w:jc w:val="center"/>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097E11C" w14:textId="77777777" w:rsidR="00197084" w:rsidRPr="003E60F6" w:rsidRDefault="00197084" w:rsidP="00266373">
            <w:pPr>
              <w:spacing w:after="0" w:line="240" w:lineRule="auto"/>
              <w:jc w:val="center"/>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sz w:val="28"/>
                <w:szCs w:val="28"/>
                <w:lang w:eastAsia="ru-RU"/>
              </w:rPr>
              <w:t xml:space="preserve">Формы и методы контроля и оценки результатов обучения </w:t>
            </w:r>
          </w:p>
        </w:tc>
      </w:tr>
      <w:tr w:rsidR="00197084" w:rsidRPr="003E60F6" w14:paraId="29C0966C" w14:textId="77777777" w:rsidTr="00266373">
        <w:tc>
          <w:tcPr>
            <w:tcW w:w="4608" w:type="dxa"/>
            <w:tcBorders>
              <w:top w:val="single" w:sz="4" w:space="0" w:color="auto"/>
              <w:left w:val="single" w:sz="4" w:space="0" w:color="auto"/>
              <w:bottom w:val="single" w:sz="4" w:space="0" w:color="auto"/>
              <w:right w:val="single" w:sz="4" w:space="0" w:color="auto"/>
            </w:tcBorders>
            <w:hideMark/>
          </w:tcPr>
          <w:p w14:paraId="655C8509" w14:textId="77777777" w:rsidR="00197084" w:rsidRPr="003E60F6" w:rsidRDefault="00197084" w:rsidP="00266373">
            <w:pPr>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tcPr>
          <w:p w14:paraId="296884EF" w14:textId="77777777" w:rsidR="00197084" w:rsidRPr="003E60F6" w:rsidRDefault="00197084" w:rsidP="00266373">
            <w:pPr>
              <w:spacing w:after="0" w:line="240" w:lineRule="auto"/>
              <w:jc w:val="both"/>
              <w:rPr>
                <w:rFonts w:ascii="Times New Roman" w:eastAsia="Times New Roman" w:hAnsi="Times New Roman" w:cs="Times New Roman"/>
                <w:bCs/>
                <w:sz w:val="28"/>
                <w:szCs w:val="28"/>
                <w:lang w:eastAsia="ru-RU"/>
              </w:rPr>
            </w:pPr>
          </w:p>
        </w:tc>
      </w:tr>
      <w:tr w:rsidR="00197084" w:rsidRPr="003E60F6" w14:paraId="57FCB6ED" w14:textId="77777777" w:rsidTr="00266373">
        <w:tc>
          <w:tcPr>
            <w:tcW w:w="4608" w:type="dxa"/>
            <w:tcBorders>
              <w:top w:val="single" w:sz="4" w:space="0" w:color="auto"/>
              <w:left w:val="single" w:sz="4" w:space="0" w:color="auto"/>
              <w:bottom w:val="single" w:sz="4" w:space="0" w:color="auto"/>
              <w:right w:val="single" w:sz="4" w:space="0" w:color="auto"/>
            </w:tcBorders>
          </w:tcPr>
          <w:p w14:paraId="5C577FA7" w14:textId="77777777" w:rsidR="00197084" w:rsidRPr="003E60F6" w:rsidRDefault="00197084" w:rsidP="00266373">
            <w:pPr>
              <w:tabs>
                <w:tab w:val="left" w:pos="326"/>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организовывать и проводить мероприятия по защите работающих и населения от негативных воздействий чрезвычайных ситуаций;</w:t>
            </w:r>
          </w:p>
          <w:p w14:paraId="23C92261" w14:textId="77777777" w:rsidR="00197084" w:rsidRPr="003E60F6" w:rsidRDefault="00197084" w:rsidP="00266373">
            <w:pPr>
              <w:tabs>
                <w:tab w:val="left" w:pos="326"/>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638AE9D" w14:textId="77777777" w:rsidR="00197084" w:rsidRPr="003E60F6" w:rsidRDefault="00197084" w:rsidP="00266373">
            <w:pPr>
              <w:tabs>
                <w:tab w:val="left" w:pos="432"/>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использовать   средства   индивидуальной и коллективной   защиты   от   оружия массового поражения;</w:t>
            </w:r>
          </w:p>
          <w:p w14:paraId="778FB2E5" w14:textId="77777777" w:rsidR="00197084" w:rsidRPr="003E60F6" w:rsidRDefault="00197084" w:rsidP="00266373">
            <w:pPr>
              <w:tabs>
                <w:tab w:val="left" w:pos="845"/>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применять        первичные средства пожаротушения;</w:t>
            </w:r>
          </w:p>
          <w:p w14:paraId="5ECEF0C1" w14:textId="77777777" w:rsidR="00197084" w:rsidRPr="003E60F6" w:rsidRDefault="00197084" w:rsidP="00266373">
            <w:pPr>
              <w:tabs>
                <w:tab w:val="left" w:pos="341"/>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ориентироваться в перечне военно-учетных специальностей  и  самостоятельно определять среди       них       родственные полученной специальности;</w:t>
            </w:r>
          </w:p>
          <w:p w14:paraId="43F6F5CD" w14:textId="77777777" w:rsidR="00197084" w:rsidRPr="003E60F6" w:rsidRDefault="00197084" w:rsidP="00266373">
            <w:pPr>
              <w:tabs>
                <w:tab w:val="left" w:pos="341"/>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440A391" w14:textId="77777777" w:rsidR="00197084" w:rsidRPr="003E60F6" w:rsidRDefault="00197084" w:rsidP="00266373">
            <w:pPr>
              <w:tabs>
                <w:tab w:val="left" w:pos="845"/>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владеть способами бесконфликтного общения и саморегуляции в повседневной деятельности и экстремальных условиях военной службы;</w:t>
            </w:r>
          </w:p>
          <w:p w14:paraId="6ECFF9AB" w14:textId="77777777" w:rsidR="00197084" w:rsidRPr="003E60F6" w:rsidRDefault="00197084" w:rsidP="00266373">
            <w:pPr>
              <w:tabs>
                <w:tab w:val="left" w:pos="845"/>
              </w:tabs>
              <w:autoSpaceDE w:val="0"/>
              <w:autoSpaceDN w:val="0"/>
              <w:adjustRightInd w:val="0"/>
              <w:spacing w:after="0" w:line="240" w:lineRule="auto"/>
              <w:ind w:firstLine="5"/>
              <w:jc w:val="both"/>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lastRenderedPageBreak/>
              <w:t>- оказывать первую помощь пострадавшим.</w:t>
            </w:r>
          </w:p>
          <w:p w14:paraId="3BAA0909" w14:textId="77777777" w:rsidR="00197084" w:rsidRPr="003E60F6" w:rsidRDefault="00197084" w:rsidP="00266373">
            <w:pPr>
              <w:spacing w:after="0" w:line="240" w:lineRule="auto"/>
              <w:jc w:val="both"/>
              <w:rPr>
                <w:rFonts w:ascii="Times New Roman" w:eastAsia="Times New Roman" w:hAnsi="Times New Roman" w:cs="Times New Roman"/>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tcPr>
          <w:p w14:paraId="0529781D" w14:textId="77777777" w:rsidR="00197084" w:rsidRPr="003E60F6" w:rsidRDefault="00197084" w:rsidP="00266373">
            <w:pPr>
              <w:tabs>
                <w:tab w:val="left" w:pos="480"/>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lastRenderedPageBreak/>
              <w:t>- оценка выполнения самостоятельной работы;</w:t>
            </w:r>
          </w:p>
          <w:p w14:paraId="22F19BD9" w14:textId="77777777" w:rsidR="00197084" w:rsidRPr="003E60F6" w:rsidRDefault="00197084" w:rsidP="00266373">
            <w:pPr>
              <w:tabs>
                <w:tab w:val="left" w:pos="379"/>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оценка выполнения практических заданий по работе с информацией, документами, литературой;</w:t>
            </w:r>
          </w:p>
          <w:p w14:paraId="29F486DC" w14:textId="77777777" w:rsidR="00197084" w:rsidRPr="003E60F6" w:rsidRDefault="00197084" w:rsidP="00266373">
            <w:pPr>
              <w:tabs>
                <w:tab w:val="left" w:pos="379"/>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-тестирование;</w:t>
            </w:r>
          </w:p>
          <w:p w14:paraId="24E67426" w14:textId="77777777" w:rsidR="00197084" w:rsidRPr="003E60F6" w:rsidRDefault="00197084" w:rsidP="00266373">
            <w:pPr>
              <w:tabs>
                <w:tab w:val="left" w:pos="379"/>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-экзамен.</w:t>
            </w:r>
          </w:p>
          <w:p w14:paraId="3802A18F" w14:textId="77777777" w:rsidR="00197084" w:rsidRPr="003E60F6" w:rsidRDefault="00197084" w:rsidP="00266373">
            <w:pPr>
              <w:tabs>
                <w:tab w:val="left" w:pos="878"/>
              </w:tabs>
              <w:autoSpaceDE w:val="0"/>
              <w:autoSpaceDN w:val="0"/>
              <w:adjustRightInd w:val="0"/>
              <w:spacing w:after="0" w:line="240" w:lineRule="auto"/>
              <w:ind w:left="5" w:hanging="5"/>
              <w:rPr>
                <w:rFonts w:ascii="Times New Roman" w:eastAsia="Times New Roman" w:hAnsi="Times New Roman" w:cs="Times New Roman"/>
                <w:bCs/>
                <w:sz w:val="24"/>
                <w:szCs w:val="24"/>
                <w:lang w:eastAsia="ru-RU"/>
              </w:rPr>
            </w:pPr>
          </w:p>
        </w:tc>
      </w:tr>
      <w:tr w:rsidR="00197084" w:rsidRPr="003E60F6" w14:paraId="5032EE08" w14:textId="77777777" w:rsidTr="00266373">
        <w:tc>
          <w:tcPr>
            <w:tcW w:w="4608" w:type="dxa"/>
            <w:tcBorders>
              <w:top w:val="single" w:sz="4" w:space="0" w:color="auto"/>
              <w:left w:val="single" w:sz="4" w:space="0" w:color="auto"/>
              <w:bottom w:val="single" w:sz="4" w:space="0" w:color="auto"/>
              <w:right w:val="single" w:sz="4" w:space="0" w:color="auto"/>
            </w:tcBorders>
            <w:hideMark/>
          </w:tcPr>
          <w:p w14:paraId="150282FC" w14:textId="77777777" w:rsidR="00197084" w:rsidRPr="003E60F6" w:rsidRDefault="00197084" w:rsidP="00266373">
            <w:pPr>
              <w:spacing w:after="0" w:line="240" w:lineRule="auto"/>
              <w:jc w:val="both"/>
              <w:rPr>
                <w:rFonts w:ascii="Times New Roman" w:eastAsia="Times New Roman" w:hAnsi="Times New Roman" w:cs="Times New Roman"/>
                <w:b/>
                <w:bCs/>
                <w:sz w:val="28"/>
                <w:szCs w:val="28"/>
                <w:lang w:eastAsia="ru-RU"/>
              </w:rPr>
            </w:pPr>
            <w:r w:rsidRPr="003E60F6">
              <w:rPr>
                <w:rFonts w:ascii="Times New Roman" w:eastAsia="Times New Roman" w:hAnsi="Times New Roman" w:cs="Times New Roman"/>
                <w:b/>
                <w:bCs/>
                <w:sz w:val="28"/>
                <w:szCs w:val="28"/>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tcPr>
          <w:p w14:paraId="1C67ABB5" w14:textId="77777777" w:rsidR="00197084" w:rsidRPr="003E60F6" w:rsidRDefault="00197084" w:rsidP="00266373">
            <w:pPr>
              <w:spacing w:after="0" w:line="240" w:lineRule="auto"/>
              <w:jc w:val="both"/>
              <w:rPr>
                <w:rFonts w:ascii="Times New Roman" w:eastAsia="Times New Roman" w:hAnsi="Times New Roman" w:cs="Times New Roman"/>
                <w:bCs/>
                <w:sz w:val="28"/>
                <w:szCs w:val="28"/>
                <w:lang w:eastAsia="ru-RU"/>
              </w:rPr>
            </w:pPr>
          </w:p>
        </w:tc>
      </w:tr>
      <w:tr w:rsidR="00197084" w:rsidRPr="003E60F6" w14:paraId="5D4965E6" w14:textId="77777777" w:rsidTr="00266373">
        <w:tc>
          <w:tcPr>
            <w:tcW w:w="4608" w:type="dxa"/>
            <w:tcBorders>
              <w:top w:val="single" w:sz="4" w:space="0" w:color="auto"/>
              <w:left w:val="single" w:sz="4" w:space="0" w:color="auto"/>
              <w:bottom w:val="single" w:sz="4" w:space="0" w:color="auto"/>
              <w:right w:val="single" w:sz="4" w:space="0" w:color="auto"/>
            </w:tcBorders>
            <w:hideMark/>
          </w:tcPr>
          <w:p w14:paraId="4CE29A59"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принципы обеспечения устойчивости объектов</w:t>
            </w:r>
          </w:p>
          <w:p w14:paraId="2C482253"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экономики, прогнозирования развития событий и</w:t>
            </w:r>
          </w:p>
          <w:p w14:paraId="66598365"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оценки     последствий      при техногенных</w:t>
            </w:r>
          </w:p>
          <w:p w14:paraId="1312B135"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чрезвычайных ситуациях и стихийных явлениях,</w:t>
            </w:r>
          </w:p>
          <w:p w14:paraId="4F24E6DD"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в   том   числе   в   условиях противодействия</w:t>
            </w:r>
          </w:p>
          <w:p w14:paraId="55B9975B"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терроризму как серьезной угрозе национальной</w:t>
            </w:r>
          </w:p>
          <w:p w14:paraId="4BF06D8D"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безопасности России;</w:t>
            </w:r>
          </w:p>
          <w:p w14:paraId="61A79EDA"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основные виды потенциальных опасностей и их</w:t>
            </w:r>
          </w:p>
          <w:p w14:paraId="7685E8DC"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последствия в профессиональной деятельности и</w:t>
            </w:r>
          </w:p>
          <w:p w14:paraId="0A432DB2"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быту,   принципы   снижения   вероятности их</w:t>
            </w:r>
          </w:p>
          <w:p w14:paraId="4E3CBD2F"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реализации;</w:t>
            </w:r>
          </w:p>
          <w:p w14:paraId="0B32A4C5"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основы    военной    службы    и обороны</w:t>
            </w:r>
          </w:p>
          <w:p w14:paraId="30E7D43D"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государства;</w:t>
            </w:r>
          </w:p>
          <w:p w14:paraId="48C5E441"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задачи и основные мероприятия гражданской</w:t>
            </w:r>
          </w:p>
          <w:p w14:paraId="6AD25F03"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обороны;</w:t>
            </w:r>
          </w:p>
          <w:p w14:paraId="2393E848"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способы   защиты   населения   от оружия</w:t>
            </w:r>
          </w:p>
          <w:p w14:paraId="7C42E519"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массового поражения;</w:t>
            </w:r>
          </w:p>
          <w:p w14:paraId="2D5BF335"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   меры   пожарной   безопасности   и правила</w:t>
            </w:r>
          </w:p>
          <w:p w14:paraId="3B8E0D4C"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0"/>
                <w:szCs w:val="20"/>
                <w:lang w:eastAsia="ru-RU"/>
              </w:rPr>
            </w:pPr>
            <w:r w:rsidRPr="003E60F6">
              <w:rPr>
                <w:rFonts w:ascii="Times New Roman" w:eastAsia="Times New Roman" w:hAnsi="Times New Roman" w:cs="Times New Roman"/>
                <w:color w:val="000000"/>
                <w:sz w:val="28"/>
                <w:szCs w:val="28"/>
                <w:lang w:eastAsia="ru-RU"/>
              </w:rPr>
              <w:t>безопасного по</w:t>
            </w:r>
            <w:r w:rsidRPr="003E60F6">
              <w:rPr>
                <w:rFonts w:ascii="Times New Roman" w:eastAsia="Times New Roman" w:hAnsi="Times New Roman" w:cs="Times New Roman"/>
                <w:sz w:val="28"/>
                <w:szCs w:val="28"/>
                <w:lang w:eastAsia="ru-RU"/>
              </w:rPr>
              <w:t>ведения при пожарах;</w:t>
            </w:r>
          </w:p>
          <w:p w14:paraId="53A0FCAB"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организацию и порядок призыва граждан на</w:t>
            </w:r>
          </w:p>
          <w:p w14:paraId="620A00B7"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военную   службу   и   поступления   на  неё в</w:t>
            </w:r>
          </w:p>
          <w:p w14:paraId="34CA4918"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добровольном порядке;</w:t>
            </w:r>
          </w:p>
          <w:p w14:paraId="4F62E4AD"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основные виды вооружения, военной техники и</w:t>
            </w:r>
          </w:p>
          <w:p w14:paraId="1FEB9B37"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lastRenderedPageBreak/>
              <w:t>специального    снаряжения,     состоящих на</w:t>
            </w:r>
          </w:p>
          <w:p w14:paraId="2CAE42B5"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вооружении          (оснащении) воинских</w:t>
            </w:r>
          </w:p>
          <w:p w14:paraId="3441D64C"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подразделений,   в  которых  имеются военно-учетные         специальности, родственные</w:t>
            </w:r>
          </w:p>
          <w:p w14:paraId="5CC6F275"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специальностям СПО;</w:t>
            </w:r>
          </w:p>
          <w:p w14:paraId="57504BF8"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область       применения получаемых</w:t>
            </w:r>
          </w:p>
          <w:p w14:paraId="3E7F3E4A"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профессиональных   знаний   при исполнении</w:t>
            </w:r>
          </w:p>
          <w:p w14:paraId="32856484"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обязанностей военной службы;</w:t>
            </w:r>
          </w:p>
          <w:p w14:paraId="426DE84E" w14:textId="77777777" w:rsidR="00197084" w:rsidRPr="003E60F6" w:rsidRDefault="00197084" w:rsidP="00266373">
            <w:pPr>
              <w:autoSpaceDE w:val="0"/>
              <w:autoSpaceDN w:val="0"/>
              <w:adjustRightInd w:val="0"/>
              <w:spacing w:after="0" w:line="240" w:lineRule="auto"/>
              <w:rPr>
                <w:rFonts w:ascii="Times New Roman" w:eastAsia="Times New Roman" w:hAnsi="Times New Roman" w:cs="Times New Roman"/>
                <w:sz w:val="28"/>
                <w:szCs w:val="28"/>
                <w:lang w:eastAsia="ru-RU"/>
              </w:rPr>
            </w:pPr>
            <w:r w:rsidRPr="003E60F6">
              <w:rPr>
                <w:rFonts w:ascii="Times New Roman" w:eastAsia="Times New Roman" w:hAnsi="Times New Roman" w:cs="Times New Roman"/>
                <w:sz w:val="28"/>
                <w:szCs w:val="28"/>
                <w:lang w:eastAsia="ru-RU"/>
              </w:rPr>
              <w:t>- порядок и правила оказания первой помощи</w:t>
            </w:r>
          </w:p>
          <w:p w14:paraId="0D75D5B3" w14:textId="77777777" w:rsidR="00197084" w:rsidRPr="003E60F6" w:rsidRDefault="00197084" w:rsidP="00266373">
            <w:pPr>
              <w:spacing w:after="0" w:line="240" w:lineRule="auto"/>
              <w:jc w:val="both"/>
              <w:rPr>
                <w:rFonts w:ascii="Times New Roman" w:eastAsia="Times New Roman" w:hAnsi="Times New Roman" w:cs="Times New Roman"/>
                <w:bCs/>
                <w:sz w:val="28"/>
                <w:szCs w:val="28"/>
                <w:lang w:eastAsia="ru-RU"/>
              </w:rPr>
            </w:pPr>
            <w:r w:rsidRPr="003E60F6">
              <w:rPr>
                <w:rFonts w:ascii="Times New Roman" w:eastAsia="Times New Roman" w:hAnsi="Times New Roman" w:cs="Times New Roman"/>
                <w:sz w:val="28"/>
                <w:szCs w:val="28"/>
                <w:lang w:eastAsia="ru-RU"/>
              </w:rPr>
              <w:t>пострадавшим.</w:t>
            </w:r>
          </w:p>
        </w:tc>
        <w:tc>
          <w:tcPr>
            <w:tcW w:w="4860" w:type="dxa"/>
            <w:tcBorders>
              <w:top w:val="single" w:sz="4" w:space="0" w:color="auto"/>
              <w:left w:val="single" w:sz="4" w:space="0" w:color="auto"/>
              <w:bottom w:val="single" w:sz="4" w:space="0" w:color="auto"/>
              <w:right w:val="single" w:sz="4" w:space="0" w:color="auto"/>
            </w:tcBorders>
          </w:tcPr>
          <w:p w14:paraId="7C93F3F0" w14:textId="77777777" w:rsidR="00197084" w:rsidRPr="003E60F6" w:rsidRDefault="00197084" w:rsidP="00266373">
            <w:pPr>
              <w:tabs>
                <w:tab w:val="left" w:pos="480"/>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lastRenderedPageBreak/>
              <w:t>- оценка выполнения самостоятельной работы;</w:t>
            </w:r>
          </w:p>
          <w:p w14:paraId="53023C11" w14:textId="77777777" w:rsidR="00197084" w:rsidRPr="003E60F6" w:rsidRDefault="00197084" w:rsidP="00266373">
            <w:pPr>
              <w:tabs>
                <w:tab w:val="left" w:pos="379"/>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w:t>
            </w:r>
            <w:r w:rsidRPr="003E60F6">
              <w:rPr>
                <w:rFonts w:ascii="Times New Roman" w:eastAsia="Times New Roman" w:hAnsi="Times New Roman" w:cs="Times New Roman"/>
                <w:color w:val="000000"/>
                <w:sz w:val="28"/>
                <w:szCs w:val="28"/>
                <w:lang w:eastAsia="ru-RU"/>
              </w:rPr>
              <w:tab/>
              <w:t>оценка выполнения практических заданий по работе с информацией, документами, литературой;</w:t>
            </w:r>
          </w:p>
          <w:p w14:paraId="17C73803" w14:textId="77777777" w:rsidR="00197084" w:rsidRPr="003E60F6" w:rsidRDefault="00197084" w:rsidP="00266373">
            <w:pPr>
              <w:tabs>
                <w:tab w:val="left" w:pos="379"/>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-тестирование;</w:t>
            </w:r>
          </w:p>
          <w:p w14:paraId="50BC8AC7" w14:textId="77777777" w:rsidR="00197084" w:rsidRPr="003E60F6" w:rsidRDefault="00197084" w:rsidP="00266373">
            <w:pPr>
              <w:tabs>
                <w:tab w:val="left" w:pos="379"/>
              </w:tabs>
              <w:autoSpaceDE w:val="0"/>
              <w:autoSpaceDN w:val="0"/>
              <w:adjustRightInd w:val="0"/>
              <w:spacing w:after="0" w:line="240" w:lineRule="auto"/>
              <w:ind w:left="5" w:hanging="5"/>
              <w:rPr>
                <w:rFonts w:ascii="Times New Roman" w:eastAsia="Times New Roman" w:hAnsi="Times New Roman" w:cs="Times New Roman"/>
                <w:color w:val="000000"/>
                <w:sz w:val="28"/>
                <w:szCs w:val="28"/>
                <w:lang w:eastAsia="ru-RU"/>
              </w:rPr>
            </w:pPr>
            <w:r w:rsidRPr="003E60F6">
              <w:rPr>
                <w:rFonts w:ascii="Times New Roman" w:eastAsia="Times New Roman" w:hAnsi="Times New Roman" w:cs="Times New Roman"/>
                <w:color w:val="000000"/>
                <w:sz w:val="28"/>
                <w:szCs w:val="28"/>
                <w:lang w:eastAsia="ru-RU"/>
              </w:rPr>
              <w:t>-экзамен.</w:t>
            </w:r>
          </w:p>
          <w:p w14:paraId="6C24DD44" w14:textId="77777777" w:rsidR="00197084" w:rsidRPr="003E60F6" w:rsidRDefault="00197084" w:rsidP="00266373">
            <w:pPr>
              <w:spacing w:after="0" w:line="240" w:lineRule="auto"/>
              <w:jc w:val="both"/>
              <w:rPr>
                <w:rFonts w:ascii="Times New Roman" w:eastAsia="Times New Roman" w:hAnsi="Times New Roman" w:cs="Times New Roman"/>
                <w:bCs/>
                <w:sz w:val="24"/>
                <w:szCs w:val="24"/>
                <w:lang w:eastAsia="ru-RU"/>
              </w:rPr>
            </w:pPr>
          </w:p>
        </w:tc>
      </w:tr>
    </w:tbl>
    <w:p w14:paraId="63D70D7B" w14:textId="77777777" w:rsidR="00197084" w:rsidRPr="003E60F6" w:rsidRDefault="00197084" w:rsidP="00197084">
      <w:pPr>
        <w:spacing w:after="0" w:line="240" w:lineRule="auto"/>
        <w:rPr>
          <w:rFonts w:ascii="Times New Roman" w:eastAsia="Times New Roman" w:hAnsi="Times New Roman" w:cs="Times New Roman"/>
          <w:sz w:val="24"/>
          <w:szCs w:val="24"/>
          <w:lang w:eastAsia="ru-RU"/>
        </w:rPr>
      </w:pPr>
    </w:p>
    <w:p w14:paraId="4C2D1B39" w14:textId="77777777" w:rsidR="00197084" w:rsidRPr="003E60F6" w:rsidRDefault="00197084" w:rsidP="00197084">
      <w:pPr>
        <w:spacing w:after="0" w:line="240" w:lineRule="auto"/>
        <w:rPr>
          <w:rFonts w:ascii="Times New Roman" w:eastAsia="Times New Roman" w:hAnsi="Times New Roman" w:cs="Times New Roman"/>
          <w:b/>
          <w:bCs/>
          <w:sz w:val="24"/>
          <w:szCs w:val="24"/>
        </w:rPr>
      </w:pPr>
      <w:r w:rsidRPr="003E60F6">
        <w:rPr>
          <w:rFonts w:ascii="Times New Roman" w:eastAsia="Times New Roman" w:hAnsi="Times New Roman" w:cs="Times New Roman"/>
          <w:b/>
          <w:bCs/>
          <w:sz w:val="24"/>
          <w:szCs w:val="24"/>
        </w:rPr>
        <w:br w:type="page"/>
      </w:r>
    </w:p>
    <w:p w14:paraId="797A36FD" w14:textId="5E0E0A11" w:rsidR="00F23A28" w:rsidRPr="003E60F6" w:rsidRDefault="00F23A28"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CB2AA7">
        <w:rPr>
          <w:rFonts w:ascii="Times New Roman" w:eastAsia="Times New Roman" w:hAnsi="Times New Roman" w:cs="Times New Roman"/>
          <w:b/>
          <w:bCs/>
          <w:sz w:val="24"/>
          <w:szCs w:val="24"/>
          <w:lang w:eastAsia="ru-RU"/>
        </w:rPr>
        <w:t>20</w:t>
      </w:r>
    </w:p>
    <w:p w14:paraId="609C8D95" w14:textId="77777777" w:rsidR="00F23A28" w:rsidRPr="003E60F6" w:rsidRDefault="00F23A28" w:rsidP="003E60F6">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специальности</w:t>
      </w:r>
    </w:p>
    <w:p w14:paraId="70F068C3" w14:textId="77777777" w:rsidR="00F23A28" w:rsidRPr="003E60F6" w:rsidRDefault="00F23A28" w:rsidP="003E60F6">
      <w:pPr>
        <w:spacing w:after="0" w:line="240" w:lineRule="auto"/>
        <w:jc w:val="right"/>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22.02.01 Металлургия черных металлов</w:t>
      </w:r>
    </w:p>
    <w:p w14:paraId="51F006A9"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003C6B1F"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28E6430E"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24A72BCF"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3C485D25"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3F2A3014"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50834EB9" w14:textId="77777777" w:rsidR="00F23A28" w:rsidRDefault="00F23A28" w:rsidP="003E60F6">
      <w:pPr>
        <w:spacing w:after="0" w:line="240" w:lineRule="auto"/>
        <w:jc w:val="center"/>
        <w:rPr>
          <w:rFonts w:ascii="Times New Roman" w:eastAsia="Times New Roman" w:hAnsi="Times New Roman" w:cs="Times New Roman"/>
          <w:sz w:val="24"/>
          <w:szCs w:val="24"/>
        </w:rPr>
      </w:pPr>
    </w:p>
    <w:p w14:paraId="586FF8C8" w14:textId="77777777" w:rsidR="001A1467" w:rsidRDefault="001A1467" w:rsidP="003E60F6">
      <w:pPr>
        <w:spacing w:after="0" w:line="240" w:lineRule="auto"/>
        <w:jc w:val="center"/>
        <w:rPr>
          <w:rFonts w:ascii="Times New Roman" w:eastAsia="Times New Roman" w:hAnsi="Times New Roman" w:cs="Times New Roman"/>
          <w:sz w:val="24"/>
          <w:szCs w:val="24"/>
        </w:rPr>
      </w:pPr>
    </w:p>
    <w:p w14:paraId="5AA7E7DF" w14:textId="77777777" w:rsidR="001A1467" w:rsidRDefault="001A1467" w:rsidP="003E60F6">
      <w:pPr>
        <w:spacing w:after="0" w:line="240" w:lineRule="auto"/>
        <w:jc w:val="center"/>
        <w:rPr>
          <w:rFonts w:ascii="Times New Roman" w:eastAsia="Times New Roman" w:hAnsi="Times New Roman" w:cs="Times New Roman"/>
          <w:sz w:val="24"/>
          <w:szCs w:val="24"/>
        </w:rPr>
      </w:pPr>
    </w:p>
    <w:p w14:paraId="76774055" w14:textId="77777777" w:rsidR="001A1467" w:rsidRPr="003E60F6" w:rsidRDefault="001A1467" w:rsidP="003E60F6">
      <w:pPr>
        <w:spacing w:after="0" w:line="240" w:lineRule="auto"/>
        <w:jc w:val="center"/>
        <w:rPr>
          <w:rFonts w:ascii="Times New Roman" w:eastAsia="Times New Roman" w:hAnsi="Times New Roman" w:cs="Times New Roman"/>
          <w:sz w:val="24"/>
          <w:szCs w:val="24"/>
        </w:rPr>
      </w:pPr>
    </w:p>
    <w:p w14:paraId="57EBF36A"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11E61123" w14:textId="77777777" w:rsidR="00F23A28" w:rsidRPr="003E60F6" w:rsidRDefault="00F23A28" w:rsidP="003E60F6">
      <w:pPr>
        <w:spacing w:after="0" w:line="240" w:lineRule="auto"/>
        <w:jc w:val="center"/>
        <w:rPr>
          <w:rFonts w:ascii="Times New Roman" w:eastAsia="Times New Roman" w:hAnsi="Times New Roman" w:cs="Times New Roman"/>
          <w:sz w:val="24"/>
          <w:szCs w:val="24"/>
        </w:rPr>
      </w:pPr>
    </w:p>
    <w:p w14:paraId="422C2735" w14:textId="66900358" w:rsidR="00F23A28" w:rsidRDefault="00F23A2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r w:rsidR="00CB2AA7">
        <w:rPr>
          <w:rFonts w:ascii="Times New Roman" w:eastAsia="Times New Roman" w:hAnsi="Times New Roman" w:cs="Times New Roman"/>
          <w:b/>
          <w:sz w:val="24"/>
          <w:szCs w:val="24"/>
          <w:lang w:eastAsia="ru-RU"/>
        </w:rPr>
        <w:t>/</w:t>
      </w:r>
    </w:p>
    <w:p w14:paraId="3DDD42AD" w14:textId="33BE2E2E" w:rsidR="00CB2AA7" w:rsidRDefault="00CB2AA7" w:rsidP="003E60F6">
      <w:pPr>
        <w:spacing w:after="0" w:line="240" w:lineRule="auto"/>
        <w:jc w:val="center"/>
        <w:rPr>
          <w:rFonts w:ascii="Times New Roman" w:eastAsia="Times New Roman" w:hAnsi="Times New Roman" w:cs="Times New Roman"/>
          <w:b/>
          <w:sz w:val="24"/>
          <w:szCs w:val="24"/>
          <w:lang w:eastAsia="ru-RU"/>
        </w:rPr>
      </w:pPr>
      <w:r w:rsidRPr="00CB2AA7">
        <w:rPr>
          <w:rFonts w:ascii="Times New Roman" w:eastAsia="Times New Roman" w:hAnsi="Times New Roman" w:cs="Times New Roman"/>
          <w:b/>
          <w:sz w:val="24"/>
          <w:szCs w:val="24"/>
          <w:lang w:eastAsia="ru-RU"/>
        </w:rPr>
        <w:t>МЕЖДИСЦИПЛИНАРНОГО МОДУЛЯ</w:t>
      </w:r>
    </w:p>
    <w:p w14:paraId="637018FB" w14:textId="77777777" w:rsidR="00CB2AA7" w:rsidRPr="003E60F6" w:rsidRDefault="00CB2AA7" w:rsidP="003E60F6">
      <w:pPr>
        <w:spacing w:after="0" w:line="240" w:lineRule="auto"/>
        <w:jc w:val="center"/>
        <w:rPr>
          <w:rFonts w:ascii="Times New Roman" w:eastAsia="Times New Roman" w:hAnsi="Times New Roman" w:cs="Times New Roman"/>
          <w:b/>
          <w:i/>
          <w:sz w:val="24"/>
          <w:szCs w:val="24"/>
          <w:u w:val="single"/>
          <w:lang w:eastAsia="ru-RU"/>
        </w:rPr>
      </w:pPr>
    </w:p>
    <w:p w14:paraId="32E8FEA3"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Cs/>
          <w:sz w:val="24"/>
          <w:szCs w:val="24"/>
          <w:lang w:eastAsia="ru-RU"/>
        </w:rPr>
        <w:t>«</w:t>
      </w:r>
      <w:r w:rsidRPr="003E60F6">
        <w:rPr>
          <w:rFonts w:ascii="Times New Roman" w:eastAsia="Times New Roman" w:hAnsi="Times New Roman" w:cs="Times New Roman"/>
          <w:b/>
          <w:sz w:val="24"/>
          <w:szCs w:val="24"/>
          <w:lang w:eastAsia="ru-RU"/>
        </w:rPr>
        <w:t>ОП.14 ОХРАНА ТРУДА</w:t>
      </w:r>
      <w:r w:rsidRPr="003E60F6">
        <w:rPr>
          <w:rFonts w:ascii="Times New Roman" w:eastAsia="Times New Roman" w:hAnsi="Times New Roman" w:cs="Times New Roman"/>
          <w:b/>
          <w:iCs/>
          <w:sz w:val="24"/>
          <w:szCs w:val="24"/>
          <w:lang w:eastAsia="ru-RU"/>
        </w:rPr>
        <w:t>»</w:t>
      </w:r>
    </w:p>
    <w:p w14:paraId="2F7D79A6" w14:textId="77777777" w:rsidR="00F23A28" w:rsidRPr="003E60F6" w:rsidRDefault="00F23A2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DA0F44D"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12C8F622"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429726C1"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3BB6A0FE"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684AF2CF"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1E51D46E"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444F42A6"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2FBCA71C"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7363979D" w14:textId="77777777" w:rsidR="00F23A28" w:rsidRPr="003E60F6" w:rsidRDefault="00F23A28" w:rsidP="003E60F6">
      <w:pPr>
        <w:tabs>
          <w:tab w:val="left" w:pos="8220"/>
        </w:tabs>
        <w:spacing w:after="0" w:line="240" w:lineRule="auto"/>
        <w:jc w:val="center"/>
        <w:rPr>
          <w:rFonts w:ascii="Times New Roman" w:eastAsia="Times New Roman" w:hAnsi="Times New Roman" w:cs="Times New Roman"/>
          <w:b/>
          <w:sz w:val="24"/>
          <w:szCs w:val="24"/>
          <w:lang w:eastAsia="ru-RU"/>
        </w:rPr>
      </w:pPr>
    </w:p>
    <w:p w14:paraId="4EBC55F3"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2A3A251E"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13AEC193"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3244D76E"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16096530"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017BAE32" w14:textId="77777777" w:rsidR="00F23A28" w:rsidRPr="003E60F6" w:rsidRDefault="00E96962" w:rsidP="003E60F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iCs/>
          <w:noProof/>
          <w:sz w:val="24"/>
          <w:szCs w:val="24"/>
          <w:lang w:eastAsia="ru-RU"/>
        </w:rPr>
        <w:pict w14:anchorId="461CA800">
          <v:rect id="Прямоугольник 31" o:spid="_x0000_s1027" style="position:absolute;left:0;text-align:left;margin-left:341.7pt;margin-top:4.8pt;width:165pt;height:247.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" strokecolor="white"/>
        </w:pict>
      </w:r>
    </w:p>
    <w:p w14:paraId="00D659C8"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3A3F082D"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1F29865E"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1714917A" w14:textId="77777777" w:rsidR="00FE2370" w:rsidRPr="003E60F6" w:rsidRDefault="00FE2370" w:rsidP="003E60F6">
      <w:pPr>
        <w:spacing w:after="0" w:line="240" w:lineRule="auto"/>
        <w:jc w:val="center"/>
        <w:rPr>
          <w:rFonts w:ascii="Times New Roman" w:eastAsia="Times New Roman" w:hAnsi="Times New Roman" w:cs="Times New Roman"/>
          <w:b/>
          <w:sz w:val="24"/>
          <w:szCs w:val="24"/>
          <w:lang w:eastAsia="ru-RU"/>
        </w:rPr>
      </w:pPr>
    </w:p>
    <w:p w14:paraId="0B1DBA2F" w14:textId="77777777" w:rsidR="00FE2370" w:rsidRPr="003E60F6" w:rsidRDefault="00FE2370" w:rsidP="003E60F6">
      <w:pPr>
        <w:spacing w:after="0" w:line="240" w:lineRule="auto"/>
        <w:jc w:val="center"/>
        <w:rPr>
          <w:rFonts w:ascii="Times New Roman" w:eastAsia="Times New Roman" w:hAnsi="Times New Roman" w:cs="Times New Roman"/>
          <w:b/>
          <w:sz w:val="24"/>
          <w:szCs w:val="24"/>
          <w:lang w:eastAsia="ru-RU"/>
        </w:rPr>
      </w:pPr>
    </w:p>
    <w:p w14:paraId="0E7C4DC8" w14:textId="77777777" w:rsidR="00FE2370" w:rsidRPr="003E60F6" w:rsidRDefault="00FE2370" w:rsidP="003E60F6">
      <w:pPr>
        <w:spacing w:after="0" w:line="240" w:lineRule="auto"/>
        <w:jc w:val="center"/>
        <w:rPr>
          <w:rFonts w:ascii="Times New Roman" w:eastAsia="Times New Roman" w:hAnsi="Times New Roman" w:cs="Times New Roman"/>
          <w:b/>
          <w:sz w:val="24"/>
          <w:szCs w:val="24"/>
          <w:lang w:eastAsia="ru-RU"/>
        </w:rPr>
      </w:pPr>
    </w:p>
    <w:p w14:paraId="51C0A7AE" w14:textId="77777777" w:rsidR="00FE2370" w:rsidRPr="003E60F6" w:rsidRDefault="00FE2370" w:rsidP="003E60F6">
      <w:pPr>
        <w:spacing w:after="0" w:line="240" w:lineRule="auto"/>
        <w:jc w:val="center"/>
        <w:rPr>
          <w:rFonts w:ascii="Times New Roman" w:eastAsia="Times New Roman" w:hAnsi="Times New Roman" w:cs="Times New Roman"/>
          <w:b/>
          <w:sz w:val="24"/>
          <w:szCs w:val="24"/>
          <w:lang w:eastAsia="ru-RU"/>
        </w:rPr>
      </w:pPr>
    </w:p>
    <w:p w14:paraId="66ED96A0" w14:textId="77777777" w:rsidR="00FE2370" w:rsidRPr="003E60F6" w:rsidRDefault="00FE2370" w:rsidP="003E60F6">
      <w:pPr>
        <w:spacing w:after="0" w:line="240" w:lineRule="auto"/>
        <w:jc w:val="center"/>
        <w:rPr>
          <w:rFonts w:ascii="Times New Roman" w:eastAsia="Times New Roman" w:hAnsi="Times New Roman" w:cs="Times New Roman"/>
          <w:b/>
          <w:sz w:val="24"/>
          <w:szCs w:val="24"/>
          <w:lang w:eastAsia="ru-RU"/>
        </w:rPr>
      </w:pPr>
    </w:p>
    <w:p w14:paraId="43B85EDA"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131BAC29"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27A86801"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p w14:paraId="02AAB04E" w14:textId="77777777" w:rsidR="00F23A28" w:rsidRPr="003E60F6" w:rsidRDefault="00F23A28" w:rsidP="003E60F6">
      <w:pPr>
        <w:spacing w:after="0" w:line="240" w:lineRule="auto"/>
        <w:jc w:val="center"/>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bCs/>
          <w:iCs/>
          <w:lang w:eastAsia="ru-RU"/>
        </w:rPr>
        <w:br w:type="page"/>
      </w:r>
      <w:r w:rsidRPr="003E60F6">
        <w:rPr>
          <w:rFonts w:ascii="Times New Roman" w:eastAsia="Times New Roman" w:hAnsi="Times New Roman" w:cs="Times New Roman"/>
          <w:b/>
          <w:sz w:val="24"/>
          <w:szCs w:val="24"/>
          <w:lang w:eastAsia="ru-RU"/>
        </w:rPr>
        <w:lastRenderedPageBreak/>
        <w:t>СОДЕРЖАНИЕ</w:t>
      </w:r>
    </w:p>
    <w:p w14:paraId="693A4DD1" w14:textId="77777777" w:rsidR="00F23A28" w:rsidRPr="003E60F6" w:rsidRDefault="00F23A28" w:rsidP="003E60F6">
      <w:pPr>
        <w:spacing w:after="0" w:line="240"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F23A28" w:rsidRPr="003E60F6" w14:paraId="45D4C6BD" w14:textId="77777777" w:rsidTr="00F23A28">
        <w:tc>
          <w:tcPr>
            <w:tcW w:w="7501" w:type="dxa"/>
          </w:tcPr>
          <w:p w14:paraId="7CC82E94" w14:textId="77777777" w:rsidR="00F23A28" w:rsidRPr="003E60F6" w:rsidRDefault="00F23A28"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26AFEAF0"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tc>
      </w:tr>
      <w:tr w:rsidR="00F23A28" w:rsidRPr="003E60F6" w14:paraId="1E14717C" w14:textId="77777777" w:rsidTr="00F23A28">
        <w:tc>
          <w:tcPr>
            <w:tcW w:w="7501" w:type="dxa"/>
          </w:tcPr>
          <w:p w14:paraId="0ED91A6D" w14:textId="77777777" w:rsidR="00F23A28" w:rsidRPr="003E60F6" w:rsidRDefault="00F23A28" w:rsidP="003E60F6">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39D7924D"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tc>
      </w:tr>
      <w:tr w:rsidR="00F23A28" w:rsidRPr="003E60F6" w14:paraId="46693A99" w14:textId="77777777" w:rsidTr="00F23A28">
        <w:tc>
          <w:tcPr>
            <w:tcW w:w="7501" w:type="dxa"/>
          </w:tcPr>
          <w:p w14:paraId="11526FE7" w14:textId="77777777" w:rsidR="00F23A28" w:rsidRPr="003E60F6" w:rsidRDefault="00F23A28" w:rsidP="003E60F6">
            <w:pPr>
              <w:suppressAutoHyphens/>
              <w:spacing w:after="0" w:line="240" w:lineRule="auto"/>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229B99D5"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tc>
      </w:tr>
      <w:tr w:rsidR="00F23A28" w:rsidRPr="003E60F6" w14:paraId="11138921" w14:textId="77777777" w:rsidTr="00F23A28">
        <w:tc>
          <w:tcPr>
            <w:tcW w:w="7501" w:type="dxa"/>
          </w:tcPr>
          <w:p w14:paraId="4DF9DE97" w14:textId="77777777" w:rsidR="00F23A28" w:rsidRPr="003E60F6" w:rsidRDefault="00F23A28" w:rsidP="003E60F6">
            <w:pPr>
              <w:suppressAutoHyphens/>
              <w:spacing w:after="0" w:line="240" w:lineRule="auto"/>
              <w:jc w:val="both"/>
              <w:rPr>
                <w:rFonts w:ascii="Times New Roman" w:eastAsia="Calibri"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05DD2CFD" w14:textId="77777777" w:rsidR="00F23A28" w:rsidRPr="003E60F6" w:rsidRDefault="00F23A28" w:rsidP="003E60F6">
            <w:pPr>
              <w:spacing w:after="0" w:line="240" w:lineRule="auto"/>
              <w:jc w:val="center"/>
              <w:rPr>
                <w:rFonts w:ascii="Times New Roman" w:eastAsia="Times New Roman" w:hAnsi="Times New Roman" w:cs="Times New Roman"/>
                <w:b/>
                <w:sz w:val="24"/>
                <w:szCs w:val="24"/>
                <w:lang w:eastAsia="ru-RU"/>
              </w:rPr>
            </w:pPr>
          </w:p>
        </w:tc>
      </w:tr>
    </w:tbl>
    <w:p w14:paraId="358078B4" w14:textId="77777777" w:rsidR="00F23A28" w:rsidRPr="003E60F6" w:rsidRDefault="00F23A28" w:rsidP="003E60F6">
      <w:pPr>
        <w:spacing w:after="0" w:line="240" w:lineRule="auto"/>
        <w:rPr>
          <w:rFonts w:ascii="Times New Roman" w:eastAsia="Times New Roman" w:hAnsi="Times New Roman" w:cs="Times New Roman"/>
          <w:b/>
          <w:i/>
          <w:sz w:val="24"/>
          <w:szCs w:val="24"/>
          <w:lang w:eastAsia="ru-RU"/>
        </w:rPr>
      </w:pPr>
    </w:p>
    <w:p w14:paraId="1CA35055" w14:textId="77777777" w:rsidR="00F23A28" w:rsidRPr="003E60F6" w:rsidRDefault="00F23A28" w:rsidP="003E60F6">
      <w:pPr>
        <w:tabs>
          <w:tab w:val="left" w:pos="567"/>
        </w:tabs>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
          <w:u w:val="single"/>
          <w:lang w:eastAsia="ru-RU"/>
        </w:rPr>
        <w:br w:type="page"/>
      </w:r>
      <w:r w:rsidRPr="003E60F6">
        <w:rPr>
          <w:rFonts w:ascii="Times New Roman" w:eastAsia="Times New Roman" w:hAnsi="Times New Roman" w:cs="Times New Roman"/>
          <w:b/>
          <w:lang w:eastAsia="ru-RU"/>
        </w:rPr>
        <w:lastRenderedPageBreak/>
        <w:t>1</w:t>
      </w:r>
      <w:r w:rsidRPr="003E60F6">
        <w:rPr>
          <w:rFonts w:ascii="Times New Roman" w:eastAsia="Times New Roman" w:hAnsi="Times New Roman" w:cs="Times New Roman"/>
          <w:b/>
          <w:sz w:val="24"/>
          <w:szCs w:val="24"/>
          <w:lang w:eastAsia="ru-RU"/>
        </w:rPr>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404D9689" w14:textId="77777777" w:rsidR="00F23A28" w:rsidRPr="003E60F6" w:rsidRDefault="00F23A28" w:rsidP="003E60F6">
      <w:p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«Охрана труда»</w:t>
      </w:r>
    </w:p>
    <w:p w14:paraId="7B94CE72" w14:textId="77777777" w:rsidR="00F23A28" w:rsidRPr="003E60F6" w:rsidRDefault="00F23A2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3E60F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6C0F2F6" w14:textId="77777777" w:rsidR="00F23A28" w:rsidRPr="003E60F6" w:rsidRDefault="00F23A28"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Учебная дисциплина «Охрана труда» является обязательной частью общепрофессионального цикла ПООП-П в соответствии с ФГОС СПО по специальности 22.02.01 Металлургия черных металлов.</w:t>
      </w:r>
    </w:p>
    <w:p w14:paraId="0335917A" w14:textId="77777777" w:rsidR="00F23A28" w:rsidRPr="003E60F6" w:rsidRDefault="00F23A28"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 ОК 01 – ОК 08</w:t>
      </w:r>
    </w:p>
    <w:p w14:paraId="391A9B16" w14:textId="77777777" w:rsidR="00F23A28" w:rsidRPr="003E60F6" w:rsidRDefault="00F23A28" w:rsidP="003E60F6">
      <w:pPr>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1.2. Цель и планируемые результаты освоения дисциплины:</w:t>
      </w:r>
    </w:p>
    <w:p w14:paraId="4CBC6373"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sz w:val="24"/>
          <w:szCs w:val="24"/>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F23A28" w:rsidRPr="003E60F6" w14:paraId="219C2E30" w14:textId="77777777" w:rsidTr="00F23A28">
        <w:trPr>
          <w:trHeight w:val="649"/>
        </w:trPr>
        <w:tc>
          <w:tcPr>
            <w:tcW w:w="1589" w:type="dxa"/>
            <w:hideMark/>
          </w:tcPr>
          <w:p w14:paraId="7240160E" w14:textId="77777777" w:rsidR="00F23A28" w:rsidRPr="003E60F6" w:rsidRDefault="00F23A28"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 xml:space="preserve">Код </w:t>
            </w:r>
            <w:r w:rsidRPr="003E60F6">
              <w:rPr>
                <w:rFonts w:ascii="Times New Roman" w:eastAsia="Times New Roman" w:hAnsi="Times New Roman" w:cs="Times New Roman"/>
                <w:sz w:val="24"/>
                <w:szCs w:val="24"/>
                <w:vertAlign w:val="superscript"/>
                <w:lang w:eastAsia="ru-RU"/>
              </w:rPr>
              <w:footnoteReference w:id="60"/>
            </w:r>
          </w:p>
          <w:p w14:paraId="1F9B0AC7" w14:textId="77777777" w:rsidR="00F23A28" w:rsidRPr="003E60F6" w:rsidRDefault="00F23A28"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ОК</w:t>
            </w:r>
          </w:p>
        </w:tc>
        <w:tc>
          <w:tcPr>
            <w:tcW w:w="3764" w:type="dxa"/>
            <w:hideMark/>
          </w:tcPr>
          <w:p w14:paraId="19F93928" w14:textId="77777777" w:rsidR="00F23A28" w:rsidRPr="003E60F6" w:rsidRDefault="00F23A28"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Умения</w:t>
            </w:r>
          </w:p>
        </w:tc>
        <w:tc>
          <w:tcPr>
            <w:tcW w:w="4111" w:type="dxa"/>
            <w:hideMark/>
          </w:tcPr>
          <w:p w14:paraId="0912643D" w14:textId="77777777" w:rsidR="00F23A28" w:rsidRPr="003E60F6" w:rsidRDefault="00F23A28" w:rsidP="003E60F6">
            <w:pPr>
              <w:suppressAutoHyphens/>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Знания</w:t>
            </w:r>
          </w:p>
        </w:tc>
      </w:tr>
      <w:tr w:rsidR="00F23A28" w:rsidRPr="003E60F6" w14:paraId="26DBFD48" w14:textId="77777777" w:rsidTr="00F23A28">
        <w:trPr>
          <w:trHeight w:val="212"/>
        </w:trPr>
        <w:tc>
          <w:tcPr>
            <w:tcW w:w="1589" w:type="dxa"/>
          </w:tcPr>
          <w:p w14:paraId="7FA4997C" w14:textId="77777777" w:rsidR="00F23A28" w:rsidRPr="003E60F6" w:rsidRDefault="00F23A28"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 – ОК 6,</w:t>
            </w:r>
          </w:p>
          <w:p w14:paraId="68A13722" w14:textId="77777777" w:rsidR="00F23A28" w:rsidRPr="003E60F6" w:rsidRDefault="00F23A28"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8;</w:t>
            </w:r>
          </w:p>
          <w:p w14:paraId="0BCD14C2" w14:textId="77777777" w:rsidR="00F23A28" w:rsidRPr="003E60F6" w:rsidRDefault="00F23A28"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ПК 1.6.</w:t>
            </w:r>
          </w:p>
          <w:p w14:paraId="55A1FE30" w14:textId="77777777" w:rsidR="00F23A28" w:rsidRPr="003E60F6" w:rsidRDefault="00F23A28" w:rsidP="003E60F6">
            <w:pPr>
              <w:suppressAutoHyphens/>
              <w:spacing w:after="0" w:line="240" w:lineRule="auto"/>
              <w:jc w:val="center"/>
              <w:rPr>
                <w:rFonts w:ascii="Times New Roman" w:eastAsia="Times New Roman" w:hAnsi="Times New Roman" w:cs="Times New Roman"/>
                <w:lang w:eastAsia="ru-RU"/>
              </w:rPr>
            </w:pPr>
          </w:p>
        </w:tc>
        <w:tc>
          <w:tcPr>
            <w:tcW w:w="3764" w:type="dxa"/>
          </w:tcPr>
          <w:p w14:paraId="42A15B9E"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1 создавать условия для обеспечения безопасной работы;</w:t>
            </w:r>
          </w:p>
          <w:p w14:paraId="4344909E"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2 выполнять правила и нормы охраны труда, промышленной безопасности, санитарии и противопожарной защиты;</w:t>
            </w:r>
          </w:p>
          <w:p w14:paraId="386CDD88"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У,о</w:t>
            </w:r>
            <w:proofErr w:type="spellEnd"/>
            <w:r w:rsidRPr="003E60F6">
              <w:rPr>
                <w:rFonts w:ascii="Times New Roman" w:eastAsia="Calibri" w:hAnsi="Times New Roman" w:cs="Times New Roman"/>
                <w:sz w:val="24"/>
                <w:szCs w:val="24"/>
              </w:rPr>
              <w:t xml:space="preserve"> 3 оказывать первую медицинскую помощь пострадавшим.</w:t>
            </w:r>
          </w:p>
          <w:p w14:paraId="437B85F8"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rPr>
              <w:t>У,о</w:t>
            </w:r>
            <w:proofErr w:type="spellEnd"/>
            <w:r w:rsidRPr="003E60F6">
              <w:rPr>
                <w:rFonts w:ascii="Times New Roman" w:eastAsia="Calibri" w:hAnsi="Times New Roman" w:cs="Times New Roman"/>
                <w:sz w:val="24"/>
              </w:rPr>
              <w:t xml:space="preserve"> 4 применять средства индивидуальной и коллективной защиты;</w:t>
            </w:r>
          </w:p>
          <w:p w14:paraId="74CF5395"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rPr>
              <w:t>У,о</w:t>
            </w:r>
            <w:proofErr w:type="spellEnd"/>
            <w:r w:rsidRPr="003E60F6">
              <w:rPr>
                <w:rFonts w:ascii="Times New Roman" w:eastAsia="Calibri" w:hAnsi="Times New Roman" w:cs="Times New Roman"/>
                <w:sz w:val="24"/>
              </w:rPr>
              <w:t xml:space="preserve"> 5 использовать </w:t>
            </w:r>
            <w:proofErr w:type="spellStart"/>
            <w:r w:rsidRPr="003E60F6">
              <w:rPr>
                <w:rFonts w:ascii="Times New Roman" w:eastAsia="Calibri" w:hAnsi="Times New Roman" w:cs="Times New Roman"/>
                <w:sz w:val="24"/>
              </w:rPr>
              <w:t>экобиозащитную</w:t>
            </w:r>
            <w:proofErr w:type="spellEnd"/>
            <w:r w:rsidRPr="003E60F6">
              <w:rPr>
                <w:rFonts w:ascii="Times New Roman" w:eastAsia="Calibri" w:hAnsi="Times New Roman" w:cs="Times New Roman"/>
                <w:sz w:val="24"/>
              </w:rPr>
              <w:t xml:space="preserve"> и противопожарную технику;</w:t>
            </w:r>
          </w:p>
          <w:p w14:paraId="50C668D3"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rPr>
              <w:t>У,о</w:t>
            </w:r>
            <w:proofErr w:type="spellEnd"/>
            <w:r w:rsidRPr="003E60F6">
              <w:rPr>
                <w:rFonts w:ascii="Times New Roman" w:eastAsia="Calibri" w:hAnsi="Times New Roman" w:cs="Times New Roman"/>
                <w:sz w:val="24"/>
              </w:rPr>
              <w:t xml:space="preserve"> 6 организовывать и проводить мероприятия по защите работающих и населения от негативных воздействий чрезвычайных ситуаций;</w:t>
            </w:r>
          </w:p>
          <w:p w14:paraId="66B03D7E"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rPr>
              <w:t>У,о</w:t>
            </w:r>
            <w:proofErr w:type="spellEnd"/>
            <w:r w:rsidRPr="003E60F6">
              <w:rPr>
                <w:rFonts w:ascii="Times New Roman" w:eastAsia="Calibri" w:hAnsi="Times New Roman" w:cs="Times New Roman"/>
                <w:sz w:val="24"/>
              </w:rPr>
              <w:t xml:space="preserve"> 7 проводить анализ опасных и вредных факторов в сфере профессиональной деятельности;</w:t>
            </w:r>
          </w:p>
          <w:p w14:paraId="1233F89F"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rPr>
              <w:t>У,о</w:t>
            </w:r>
            <w:proofErr w:type="spellEnd"/>
            <w:r w:rsidRPr="003E60F6">
              <w:rPr>
                <w:rFonts w:ascii="Times New Roman" w:eastAsia="Calibri" w:hAnsi="Times New Roman" w:cs="Times New Roman"/>
                <w:sz w:val="24"/>
              </w:rPr>
              <w:t xml:space="preserve"> 8 соблюдать требования по безопасному ведению технологического процесса;</w:t>
            </w:r>
          </w:p>
          <w:p w14:paraId="6ED5AA2D"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rPr>
              <w:t>У,о</w:t>
            </w:r>
            <w:proofErr w:type="spellEnd"/>
            <w:r w:rsidRPr="003E60F6">
              <w:rPr>
                <w:rFonts w:ascii="Times New Roman" w:eastAsia="Calibri" w:hAnsi="Times New Roman" w:cs="Times New Roman"/>
                <w:sz w:val="24"/>
              </w:rPr>
              <w:t xml:space="preserve"> 9 проводить экологический мониторинг объектов производства и окружающей среды.</w:t>
            </w:r>
          </w:p>
          <w:p w14:paraId="15EE65F4" w14:textId="77777777" w:rsidR="00F23A28" w:rsidRPr="003E60F6" w:rsidRDefault="00F23A28" w:rsidP="003E60F6">
            <w:pPr>
              <w:suppressAutoHyphens/>
              <w:spacing w:after="0" w:line="240" w:lineRule="auto"/>
              <w:jc w:val="center"/>
              <w:rPr>
                <w:rFonts w:ascii="Times New Roman" w:eastAsia="Times New Roman" w:hAnsi="Times New Roman" w:cs="Times New Roman"/>
                <w:lang w:eastAsia="ru-RU"/>
              </w:rPr>
            </w:pPr>
          </w:p>
        </w:tc>
        <w:tc>
          <w:tcPr>
            <w:tcW w:w="4111" w:type="dxa"/>
          </w:tcPr>
          <w:p w14:paraId="75CA00CD"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1 действие токсичных веществ на организм человека;</w:t>
            </w:r>
          </w:p>
          <w:p w14:paraId="618DBD65"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2 меры предупреждения пожаров и взрывов;</w:t>
            </w:r>
          </w:p>
          <w:p w14:paraId="15A7AE86"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3 категорирование производств по </w:t>
            </w:r>
            <w:proofErr w:type="spellStart"/>
            <w:r w:rsidRPr="003E60F6">
              <w:rPr>
                <w:rFonts w:ascii="Times New Roman" w:eastAsia="Calibri" w:hAnsi="Times New Roman" w:cs="Times New Roman"/>
                <w:sz w:val="24"/>
                <w:szCs w:val="24"/>
              </w:rPr>
              <w:t>взрыво</w:t>
            </w:r>
            <w:proofErr w:type="spellEnd"/>
            <w:r w:rsidRPr="003E60F6">
              <w:rPr>
                <w:rFonts w:ascii="Times New Roman" w:eastAsia="Calibri" w:hAnsi="Times New Roman" w:cs="Times New Roman"/>
                <w:sz w:val="24"/>
                <w:szCs w:val="24"/>
              </w:rPr>
              <w:t>- и пожароопасности;</w:t>
            </w:r>
          </w:p>
          <w:p w14:paraId="5CDF148F"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4 основные причины возникновения пожаров и взрывов;</w:t>
            </w:r>
          </w:p>
          <w:p w14:paraId="75248F88"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5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16A34F97"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6 правила и нормы охраны труда, личной и производственной санитарии и пожарной защиты;</w:t>
            </w:r>
          </w:p>
          <w:p w14:paraId="12311F03"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7 правила безопасной эксплуатации оборудования;</w:t>
            </w:r>
          </w:p>
          <w:p w14:paraId="017F70B0"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8 профилактические мероприятия по охране окружающей среды, технике безопасности и производственной санитарии;</w:t>
            </w:r>
          </w:p>
          <w:p w14:paraId="1112C511"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9 принципы прогнозирования развития событий и оценки последствий при техногенных чрезвычайных ситуациях и стихийных явлениях;</w:t>
            </w:r>
          </w:p>
          <w:p w14:paraId="181EC857"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10 систему мер по безопасной эксплуатации опасных производственных объектов и снижению вредного воздействия на окружающую среду;</w:t>
            </w:r>
          </w:p>
          <w:p w14:paraId="6FF86232" w14:textId="77777777" w:rsidR="00F23A28" w:rsidRPr="003E60F6" w:rsidRDefault="00F23A28" w:rsidP="003E60F6">
            <w:pPr>
              <w:tabs>
                <w:tab w:val="left" w:pos="318"/>
                <w:tab w:val="left" w:pos="1134"/>
              </w:tabs>
              <w:spacing w:after="0" w:line="240" w:lineRule="auto"/>
              <w:ind w:left="-29"/>
              <w:jc w:val="both"/>
              <w:rPr>
                <w:rFonts w:ascii="Times New Roman" w:eastAsia="Calibri" w:hAnsi="Times New Roman" w:cs="Times New Roman"/>
                <w:sz w:val="24"/>
                <w:szCs w:val="24"/>
              </w:rPr>
            </w:pPr>
            <w:proofErr w:type="spellStart"/>
            <w:r w:rsidRPr="003E60F6">
              <w:rPr>
                <w:rFonts w:ascii="Times New Roman" w:eastAsia="Calibri" w:hAnsi="Times New Roman" w:cs="Times New Roman"/>
                <w:sz w:val="24"/>
                <w:szCs w:val="24"/>
              </w:rPr>
              <w:t>з.о</w:t>
            </w:r>
            <w:proofErr w:type="spellEnd"/>
            <w:r w:rsidRPr="003E60F6">
              <w:rPr>
                <w:rFonts w:ascii="Times New Roman" w:eastAsia="Calibri" w:hAnsi="Times New Roman" w:cs="Times New Roman"/>
                <w:sz w:val="24"/>
                <w:szCs w:val="24"/>
              </w:rPr>
              <w:t xml:space="preserve"> 11 средства и методы повышения безопасности технических средств и </w:t>
            </w:r>
            <w:r w:rsidRPr="003E60F6">
              <w:rPr>
                <w:rFonts w:ascii="Times New Roman" w:eastAsia="Calibri" w:hAnsi="Times New Roman" w:cs="Times New Roman"/>
                <w:sz w:val="24"/>
                <w:szCs w:val="24"/>
              </w:rPr>
              <w:lastRenderedPageBreak/>
              <w:t>технологических процессов.</w:t>
            </w:r>
          </w:p>
        </w:tc>
      </w:tr>
    </w:tbl>
    <w:p w14:paraId="60907E9B" w14:textId="77777777" w:rsidR="00F23A28" w:rsidRPr="003E60F6" w:rsidRDefault="00F23A28" w:rsidP="003E60F6">
      <w:pPr>
        <w:tabs>
          <w:tab w:val="left" w:pos="567"/>
        </w:tabs>
        <w:suppressAutoHyphens/>
        <w:spacing w:after="0" w:line="240" w:lineRule="auto"/>
        <w:jc w:val="center"/>
        <w:rPr>
          <w:rFonts w:ascii="Times New Roman" w:eastAsia="Times New Roman" w:hAnsi="Times New Roman" w:cs="Times New Roman"/>
          <w:b/>
          <w:sz w:val="24"/>
          <w:szCs w:val="24"/>
          <w:lang w:eastAsia="ru-RU"/>
        </w:rPr>
      </w:pPr>
    </w:p>
    <w:p w14:paraId="2255FD24" w14:textId="77777777" w:rsidR="00F23A28" w:rsidRPr="003E60F6" w:rsidRDefault="00F23A28" w:rsidP="003E60F6">
      <w:pPr>
        <w:tabs>
          <w:tab w:val="left" w:pos="567"/>
        </w:tabs>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p w14:paraId="57DD1915" w14:textId="77777777" w:rsidR="00F23A28" w:rsidRPr="003E60F6" w:rsidRDefault="00F23A28"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23A28" w:rsidRPr="003E60F6" w14:paraId="3259930B" w14:textId="77777777" w:rsidTr="00F23A28">
        <w:trPr>
          <w:trHeight w:val="490"/>
        </w:trPr>
        <w:tc>
          <w:tcPr>
            <w:tcW w:w="3685" w:type="pct"/>
            <w:vAlign w:val="center"/>
          </w:tcPr>
          <w:p w14:paraId="58180DA6" w14:textId="77777777" w:rsidR="00F23A28" w:rsidRPr="003E60F6" w:rsidRDefault="00F23A2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315" w:type="pct"/>
            <w:vAlign w:val="center"/>
          </w:tcPr>
          <w:p w14:paraId="2DD07D09" w14:textId="77777777" w:rsidR="00F23A28" w:rsidRPr="003E60F6" w:rsidRDefault="00F23A28"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F23A28" w:rsidRPr="003E60F6" w14:paraId="3FE53F9D" w14:textId="77777777" w:rsidTr="00F23A28">
        <w:trPr>
          <w:trHeight w:val="490"/>
        </w:trPr>
        <w:tc>
          <w:tcPr>
            <w:tcW w:w="3685" w:type="pct"/>
            <w:vAlign w:val="center"/>
          </w:tcPr>
          <w:p w14:paraId="316ADF7E" w14:textId="77777777" w:rsidR="00F23A28" w:rsidRPr="003E60F6" w:rsidRDefault="00F23A2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C0CBE16"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60</w:t>
            </w:r>
          </w:p>
        </w:tc>
      </w:tr>
      <w:tr w:rsidR="00F23A28" w:rsidRPr="003E60F6" w14:paraId="116D9E2F" w14:textId="77777777" w:rsidTr="00F23A28">
        <w:trPr>
          <w:trHeight w:val="490"/>
        </w:trPr>
        <w:tc>
          <w:tcPr>
            <w:tcW w:w="3685" w:type="pct"/>
            <w:shd w:val="clear" w:color="auto" w:fill="auto"/>
            <w:vAlign w:val="center"/>
          </w:tcPr>
          <w:p w14:paraId="58C639FC" w14:textId="77777777" w:rsidR="00F23A28" w:rsidRPr="003E60F6" w:rsidRDefault="00F23A28"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7AB4B1E"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p>
        </w:tc>
      </w:tr>
      <w:tr w:rsidR="00F23A28" w:rsidRPr="003E60F6" w14:paraId="6091CBDD" w14:textId="77777777" w:rsidTr="00F23A28">
        <w:trPr>
          <w:trHeight w:val="336"/>
        </w:trPr>
        <w:tc>
          <w:tcPr>
            <w:tcW w:w="5000" w:type="pct"/>
            <w:gridSpan w:val="2"/>
            <w:vAlign w:val="center"/>
          </w:tcPr>
          <w:p w14:paraId="355A3436"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F23A28" w:rsidRPr="003E60F6" w14:paraId="6D10B4EE" w14:textId="77777777" w:rsidTr="00F23A28">
        <w:trPr>
          <w:trHeight w:val="490"/>
        </w:trPr>
        <w:tc>
          <w:tcPr>
            <w:tcW w:w="3685" w:type="pct"/>
            <w:vAlign w:val="center"/>
          </w:tcPr>
          <w:p w14:paraId="5446CBBB" w14:textId="77777777" w:rsidR="00F23A28" w:rsidRPr="003E60F6" w:rsidRDefault="00F23A28"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теоретическое обучение</w:t>
            </w:r>
          </w:p>
        </w:tc>
        <w:tc>
          <w:tcPr>
            <w:tcW w:w="1315" w:type="pct"/>
            <w:vAlign w:val="center"/>
          </w:tcPr>
          <w:p w14:paraId="3B0294BC" w14:textId="77777777" w:rsidR="00F23A28" w:rsidRPr="003E60F6" w:rsidRDefault="00F23A28"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0"/>
                <w:szCs w:val="20"/>
                <w:lang w:eastAsia="ru-RU"/>
              </w:rPr>
            </w:pPr>
            <w:r w:rsidRPr="003E60F6">
              <w:rPr>
                <w:rFonts w:ascii="Times New Roman" w:eastAsia="Times New Roman" w:hAnsi="Times New Roman" w:cs="Times New Roman"/>
                <w:sz w:val="24"/>
                <w:szCs w:val="24"/>
                <w:lang w:eastAsia="ru-RU"/>
              </w:rPr>
              <w:t>28</w:t>
            </w:r>
          </w:p>
        </w:tc>
      </w:tr>
      <w:tr w:rsidR="00F23A28" w:rsidRPr="003E60F6" w14:paraId="2EEBBCC6" w14:textId="77777777" w:rsidTr="00F23A28">
        <w:trPr>
          <w:trHeight w:val="490"/>
        </w:trPr>
        <w:tc>
          <w:tcPr>
            <w:tcW w:w="3685" w:type="pct"/>
            <w:vAlign w:val="center"/>
          </w:tcPr>
          <w:p w14:paraId="34F9F6FD" w14:textId="77777777" w:rsidR="00F23A28" w:rsidRPr="003E60F6" w:rsidRDefault="00F23A28"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p>
        </w:tc>
        <w:tc>
          <w:tcPr>
            <w:tcW w:w="1315" w:type="pct"/>
            <w:vAlign w:val="center"/>
          </w:tcPr>
          <w:p w14:paraId="74850A5E"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12</w:t>
            </w:r>
          </w:p>
        </w:tc>
      </w:tr>
      <w:tr w:rsidR="00F23A28" w:rsidRPr="003E60F6" w14:paraId="321F751B" w14:textId="77777777" w:rsidTr="00F23A28">
        <w:trPr>
          <w:trHeight w:val="490"/>
        </w:trPr>
        <w:tc>
          <w:tcPr>
            <w:tcW w:w="3685" w:type="pct"/>
            <w:vAlign w:val="center"/>
          </w:tcPr>
          <w:p w14:paraId="24B5BEE4" w14:textId="77777777" w:rsidR="00F23A28" w:rsidRPr="003E60F6" w:rsidRDefault="00F23A28"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самостоятельная работа</w:t>
            </w:r>
          </w:p>
        </w:tc>
        <w:tc>
          <w:tcPr>
            <w:tcW w:w="1315" w:type="pct"/>
            <w:vAlign w:val="center"/>
          </w:tcPr>
          <w:p w14:paraId="6B68E4D3"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20</w:t>
            </w:r>
          </w:p>
        </w:tc>
      </w:tr>
      <w:tr w:rsidR="00F23A28" w:rsidRPr="003E60F6" w14:paraId="223E61DA" w14:textId="77777777" w:rsidTr="00F23A28">
        <w:trPr>
          <w:trHeight w:val="331"/>
        </w:trPr>
        <w:tc>
          <w:tcPr>
            <w:tcW w:w="3685" w:type="pct"/>
            <w:vAlign w:val="center"/>
          </w:tcPr>
          <w:p w14:paraId="7BDC496C" w14:textId="77777777" w:rsidR="00F23A28" w:rsidRPr="003E60F6" w:rsidRDefault="00F23A28"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 в форме экзамена в 5 семестре</w:t>
            </w:r>
          </w:p>
        </w:tc>
        <w:tc>
          <w:tcPr>
            <w:tcW w:w="1315" w:type="pct"/>
            <w:vAlign w:val="center"/>
          </w:tcPr>
          <w:p w14:paraId="4CF9B26A" w14:textId="77777777" w:rsidR="00F23A28" w:rsidRPr="003E60F6" w:rsidRDefault="00F23A28"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6</w:t>
            </w:r>
          </w:p>
        </w:tc>
      </w:tr>
    </w:tbl>
    <w:p w14:paraId="4E3CBDC3" w14:textId="77777777" w:rsidR="00F23A28" w:rsidRPr="003E60F6" w:rsidRDefault="00F23A28" w:rsidP="003E60F6">
      <w:pPr>
        <w:spacing w:after="0" w:line="240" w:lineRule="auto"/>
        <w:rPr>
          <w:rFonts w:ascii="Times New Roman" w:eastAsia="Times New Roman" w:hAnsi="Times New Roman" w:cs="Times New Roman"/>
          <w:b/>
          <w:i/>
          <w:lang w:eastAsia="ru-RU"/>
        </w:rPr>
        <w:sectPr w:rsidR="00F23A28" w:rsidRPr="003E60F6" w:rsidSect="00F23A28">
          <w:footerReference w:type="default" r:id="rId120"/>
          <w:pgSz w:w="11906" w:h="16838"/>
          <w:pgMar w:top="1134" w:right="850" w:bottom="284" w:left="1701" w:header="708" w:footer="708" w:gutter="0"/>
          <w:cols w:space="720"/>
          <w:docGrid w:linePitch="299"/>
        </w:sectPr>
      </w:pPr>
    </w:p>
    <w:p w14:paraId="0B48CC51" w14:textId="77777777" w:rsidR="00F23A28" w:rsidRPr="003E60F6" w:rsidRDefault="00F23A28" w:rsidP="003E60F6">
      <w:pPr>
        <w:spacing w:after="0" w:line="240" w:lineRule="auto"/>
        <w:ind w:firstLine="709"/>
        <w:rPr>
          <w:rFonts w:ascii="Times New Roman" w:eastAsia="Times New Roman" w:hAnsi="Times New Roman" w:cs="Times New Roman"/>
          <w:b/>
          <w:bCs/>
          <w:sz w:val="24"/>
          <w:lang w:eastAsia="ru-RU"/>
        </w:rPr>
      </w:pPr>
      <w:r w:rsidRPr="003E60F6">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7587"/>
        <w:gridCol w:w="2527"/>
        <w:gridCol w:w="953"/>
        <w:gridCol w:w="1034"/>
      </w:tblGrid>
      <w:tr w:rsidR="001A1467" w:rsidRPr="003E60F6" w14:paraId="7086C4D9" w14:textId="77777777" w:rsidTr="001A1467">
        <w:tc>
          <w:tcPr>
            <w:tcW w:w="912" w:type="pct"/>
            <w:vAlign w:val="center"/>
          </w:tcPr>
          <w:p w14:paraId="02D2F72D" w14:textId="77777777" w:rsidR="001A1467" w:rsidRPr="003E60F6" w:rsidRDefault="001A1467"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Наименование разделов и тем</w:t>
            </w:r>
          </w:p>
        </w:tc>
        <w:tc>
          <w:tcPr>
            <w:tcW w:w="2549" w:type="pct"/>
            <w:vAlign w:val="center"/>
          </w:tcPr>
          <w:p w14:paraId="72613237" w14:textId="77777777" w:rsidR="001A1467" w:rsidRPr="003E60F6" w:rsidRDefault="001A1467"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55" w:type="pct"/>
            <w:vAlign w:val="center"/>
          </w:tcPr>
          <w:p w14:paraId="15D06305" w14:textId="77777777" w:rsidR="001A1467" w:rsidRPr="003E60F6" w:rsidRDefault="001A1467"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lang w:eastAsia="ru-RU"/>
              </w:rPr>
              <w:t>акад</w:t>
            </w:r>
            <w:proofErr w:type="spellEnd"/>
            <w:r w:rsidRPr="003E60F6">
              <w:rPr>
                <w:rFonts w:ascii="Times New Roman" w:eastAsia="Times New Roman" w:hAnsi="Times New Roman" w:cs="Times New Roman"/>
                <w:b/>
                <w:bCs/>
                <w:lang w:eastAsia="ru-RU"/>
              </w:rPr>
              <w:t xml:space="preserve"> ч</w:t>
            </w:r>
          </w:p>
        </w:tc>
        <w:tc>
          <w:tcPr>
            <w:tcW w:w="328" w:type="pct"/>
          </w:tcPr>
          <w:p w14:paraId="767364BF" w14:textId="77777777" w:rsidR="001A1467" w:rsidRPr="003E60F6" w:rsidRDefault="001A1467"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sz w:val="24"/>
                <w:szCs w:val="24"/>
                <w:lang w:eastAsia="ru-RU"/>
              </w:rPr>
              <w:t>Код ПК, ОК</w:t>
            </w:r>
          </w:p>
        </w:tc>
        <w:tc>
          <w:tcPr>
            <w:tcW w:w="355" w:type="pct"/>
          </w:tcPr>
          <w:p w14:paraId="43ECDA7D" w14:textId="77777777" w:rsidR="001A1467" w:rsidRPr="003E60F6" w:rsidRDefault="001A1467"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sz w:val="24"/>
                <w:szCs w:val="24"/>
                <w:lang w:eastAsia="ru-RU"/>
              </w:rPr>
              <w:t>Код Н/У/З</w:t>
            </w:r>
          </w:p>
        </w:tc>
      </w:tr>
      <w:tr w:rsidR="001A1467" w:rsidRPr="003E60F6" w14:paraId="5D16777E" w14:textId="77777777" w:rsidTr="001A1467">
        <w:tc>
          <w:tcPr>
            <w:tcW w:w="912" w:type="pct"/>
          </w:tcPr>
          <w:p w14:paraId="7D3AB80F" w14:textId="77777777" w:rsidR="001A1467" w:rsidRPr="003E60F6" w:rsidRDefault="001A1467"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1</w:t>
            </w:r>
          </w:p>
        </w:tc>
        <w:tc>
          <w:tcPr>
            <w:tcW w:w="2549" w:type="pct"/>
          </w:tcPr>
          <w:p w14:paraId="50B401C6" w14:textId="77777777" w:rsidR="001A1467" w:rsidRPr="003E60F6" w:rsidRDefault="001A1467"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2</w:t>
            </w:r>
          </w:p>
        </w:tc>
        <w:tc>
          <w:tcPr>
            <w:tcW w:w="855" w:type="pct"/>
          </w:tcPr>
          <w:p w14:paraId="24B4D92E" w14:textId="77777777" w:rsidR="001A1467" w:rsidRPr="003E60F6" w:rsidRDefault="001A1467"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328" w:type="pct"/>
          </w:tcPr>
          <w:p w14:paraId="48FC81CB" w14:textId="77777777" w:rsidR="001A1467" w:rsidRPr="003E60F6" w:rsidRDefault="001A1467" w:rsidP="003E60F6">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c>
          <w:tcPr>
            <w:tcW w:w="355" w:type="pct"/>
          </w:tcPr>
          <w:p w14:paraId="1A0C188C" w14:textId="77777777" w:rsidR="001A1467" w:rsidRPr="003E60F6" w:rsidRDefault="001A1467" w:rsidP="003E60F6">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r>
      <w:tr w:rsidR="001A1467" w:rsidRPr="003E60F6" w14:paraId="7C60CBD9" w14:textId="77777777" w:rsidTr="001A1467">
        <w:tc>
          <w:tcPr>
            <w:tcW w:w="912" w:type="pct"/>
            <w:vMerge w:val="restart"/>
          </w:tcPr>
          <w:p w14:paraId="41F3054C"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Тема 1. </w:t>
            </w:r>
            <w:r w:rsidRPr="003E60F6">
              <w:rPr>
                <w:rFonts w:ascii="Times New Roman" w:eastAsia="Times New Roman" w:hAnsi="Times New Roman" w:cs="Times New Roman"/>
                <w:b/>
                <w:lang w:eastAsia="ru-RU"/>
              </w:rPr>
              <w:t>Общие вопросы охраны труда</w:t>
            </w:r>
          </w:p>
          <w:p w14:paraId="231F1D5C"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7BB629B6" w14:textId="77777777" w:rsidR="001A1467" w:rsidRPr="003E60F6" w:rsidRDefault="001A1467" w:rsidP="003E60F6">
            <w:pPr>
              <w:spacing w:after="0" w:line="240" w:lineRule="auto"/>
              <w:jc w:val="center"/>
              <w:rPr>
                <w:rFonts w:ascii="Times New Roman" w:eastAsia="Times New Roman" w:hAnsi="Times New Roman" w:cs="Times New Roman"/>
                <w:b/>
                <w:bCs/>
                <w:i/>
                <w:lang w:eastAsia="ru-RU"/>
              </w:rPr>
            </w:pPr>
          </w:p>
        </w:tc>
        <w:tc>
          <w:tcPr>
            <w:tcW w:w="855" w:type="pct"/>
            <w:vAlign w:val="center"/>
          </w:tcPr>
          <w:p w14:paraId="166B1C69" w14:textId="77777777" w:rsidR="001A1467" w:rsidRPr="003E60F6" w:rsidRDefault="001A1467"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6</w:t>
            </w:r>
          </w:p>
        </w:tc>
        <w:tc>
          <w:tcPr>
            <w:tcW w:w="328" w:type="pct"/>
          </w:tcPr>
          <w:p w14:paraId="262DB433" w14:textId="77777777" w:rsidR="001A1467" w:rsidRPr="003E60F6" w:rsidRDefault="001A1467" w:rsidP="003E60F6">
            <w:pPr>
              <w:spacing w:after="0" w:line="240" w:lineRule="auto"/>
              <w:rPr>
                <w:rFonts w:ascii="Times New Roman" w:eastAsia="Times New Roman" w:hAnsi="Times New Roman" w:cs="Times New Roman"/>
                <w:b/>
                <w:i/>
                <w:lang w:eastAsia="ru-RU"/>
              </w:rPr>
            </w:pPr>
          </w:p>
        </w:tc>
        <w:tc>
          <w:tcPr>
            <w:tcW w:w="355" w:type="pct"/>
          </w:tcPr>
          <w:p w14:paraId="4266CA04" w14:textId="77777777" w:rsidR="001A1467" w:rsidRPr="003E60F6" w:rsidRDefault="001A1467" w:rsidP="003E60F6">
            <w:pPr>
              <w:spacing w:after="0" w:line="240" w:lineRule="auto"/>
              <w:rPr>
                <w:rFonts w:ascii="Times New Roman" w:eastAsia="Times New Roman" w:hAnsi="Times New Roman" w:cs="Times New Roman"/>
                <w:b/>
                <w:i/>
                <w:lang w:eastAsia="ru-RU"/>
              </w:rPr>
            </w:pPr>
          </w:p>
        </w:tc>
      </w:tr>
      <w:tr w:rsidR="001A1467" w:rsidRPr="003E60F6" w14:paraId="7E55391B" w14:textId="77777777" w:rsidTr="001A1467">
        <w:tc>
          <w:tcPr>
            <w:tcW w:w="912" w:type="pct"/>
            <w:vMerge/>
          </w:tcPr>
          <w:p w14:paraId="28794037"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c>
          <w:tcPr>
            <w:tcW w:w="2549" w:type="pct"/>
          </w:tcPr>
          <w:p w14:paraId="4EA14589" w14:textId="77777777" w:rsidR="001A1467" w:rsidRPr="003E60F6" w:rsidRDefault="001A1467"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color w:val="000000"/>
                <w:lang w:eastAsia="ru-RU"/>
              </w:rPr>
              <w:t xml:space="preserve">Введение. Определение терминов. </w:t>
            </w:r>
            <w:r w:rsidRPr="003E60F6">
              <w:rPr>
                <w:rFonts w:ascii="Times New Roman" w:eastAsia="Times New Roman" w:hAnsi="Times New Roman" w:cs="Times New Roman"/>
                <w:lang w:eastAsia="ru-RU"/>
              </w:rPr>
              <w:t>Трудовая деятельность человека. Основные принципы обеспечения безопасности труда. Основные принципы обеспечения охраны труда. Основные положения трудового права</w:t>
            </w:r>
          </w:p>
        </w:tc>
        <w:tc>
          <w:tcPr>
            <w:tcW w:w="855" w:type="pct"/>
            <w:vMerge w:val="restart"/>
            <w:vAlign w:val="center"/>
          </w:tcPr>
          <w:p w14:paraId="1BF58485" w14:textId="77777777" w:rsidR="001A1467" w:rsidRPr="003E60F6" w:rsidRDefault="001A1467" w:rsidP="003E60F6">
            <w:pPr>
              <w:suppressAutoHyphens/>
              <w:spacing w:after="0" w:line="240" w:lineRule="auto"/>
              <w:jc w:val="center"/>
              <w:rPr>
                <w:rFonts w:ascii="Times New Roman" w:eastAsia="Times New Roman" w:hAnsi="Times New Roman" w:cs="Times New Roman"/>
                <w:bCs/>
                <w:i/>
                <w:iCs/>
                <w:lang w:eastAsia="ru-RU"/>
              </w:rPr>
            </w:pPr>
            <w:r w:rsidRPr="003E60F6">
              <w:rPr>
                <w:rFonts w:ascii="Times New Roman" w:eastAsia="Times New Roman" w:hAnsi="Times New Roman" w:cs="Times New Roman"/>
                <w:bCs/>
                <w:i/>
                <w:iCs/>
                <w:lang w:eastAsia="ru-RU"/>
              </w:rPr>
              <w:t>4</w:t>
            </w:r>
          </w:p>
        </w:tc>
        <w:tc>
          <w:tcPr>
            <w:tcW w:w="328" w:type="pct"/>
          </w:tcPr>
          <w:p w14:paraId="34E99D70"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c>
          <w:tcPr>
            <w:tcW w:w="355" w:type="pct"/>
          </w:tcPr>
          <w:p w14:paraId="0149913B"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r>
      <w:tr w:rsidR="001A1467" w:rsidRPr="003E60F6" w14:paraId="25AD5F4C" w14:textId="77777777" w:rsidTr="001A1467">
        <w:tc>
          <w:tcPr>
            <w:tcW w:w="912" w:type="pct"/>
            <w:vMerge/>
          </w:tcPr>
          <w:p w14:paraId="267CB540"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c>
          <w:tcPr>
            <w:tcW w:w="2549" w:type="pct"/>
          </w:tcPr>
          <w:p w14:paraId="1942219C" w14:textId="77777777" w:rsidR="001A1467" w:rsidRPr="003E60F6" w:rsidRDefault="001A1467" w:rsidP="003E60F6">
            <w:pPr>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bCs/>
                <w:lang w:eastAsia="ru-RU"/>
              </w:rPr>
              <w:t>Государственное регулирование в сфере охраны труда. Государственные нормативные требования по охране труда. 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c>
          <w:tcPr>
            <w:tcW w:w="855" w:type="pct"/>
            <w:vMerge/>
            <w:vAlign w:val="center"/>
          </w:tcPr>
          <w:p w14:paraId="19100A7B" w14:textId="77777777" w:rsidR="001A1467" w:rsidRPr="003E60F6" w:rsidRDefault="001A1467" w:rsidP="003E60F6">
            <w:pPr>
              <w:suppressAutoHyphens/>
              <w:spacing w:after="0" w:line="240" w:lineRule="auto"/>
              <w:jc w:val="center"/>
              <w:rPr>
                <w:rFonts w:ascii="Times New Roman" w:eastAsia="Times New Roman" w:hAnsi="Times New Roman" w:cs="Times New Roman"/>
                <w:bCs/>
                <w:i/>
                <w:iCs/>
                <w:lang w:eastAsia="ru-RU"/>
              </w:rPr>
            </w:pPr>
          </w:p>
        </w:tc>
        <w:tc>
          <w:tcPr>
            <w:tcW w:w="328" w:type="pct"/>
          </w:tcPr>
          <w:p w14:paraId="176EDBFD"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c>
          <w:tcPr>
            <w:tcW w:w="355" w:type="pct"/>
          </w:tcPr>
          <w:p w14:paraId="12FA4172"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r>
      <w:tr w:rsidR="001A1467" w:rsidRPr="003E60F6" w14:paraId="0F045D38" w14:textId="77777777" w:rsidTr="001A1467">
        <w:tc>
          <w:tcPr>
            <w:tcW w:w="912" w:type="pct"/>
            <w:vMerge/>
          </w:tcPr>
          <w:p w14:paraId="072DB8E2"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c>
          <w:tcPr>
            <w:tcW w:w="2549" w:type="pct"/>
          </w:tcPr>
          <w:p w14:paraId="001A7A84" w14:textId="77777777" w:rsidR="001A1467" w:rsidRPr="003E60F6" w:rsidRDefault="001A1467"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855" w:type="pct"/>
            <w:vAlign w:val="center"/>
          </w:tcPr>
          <w:p w14:paraId="12DAC737" w14:textId="77777777" w:rsidR="001A1467" w:rsidRPr="003E60F6" w:rsidRDefault="001A1467"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328" w:type="pct"/>
          </w:tcPr>
          <w:p w14:paraId="6E19315E" w14:textId="77777777" w:rsidR="001A1467" w:rsidRPr="003E60F6" w:rsidRDefault="001A1467" w:rsidP="003E60F6">
            <w:pPr>
              <w:spacing w:after="0" w:line="240" w:lineRule="auto"/>
              <w:rPr>
                <w:rFonts w:ascii="Times New Roman" w:eastAsia="Times New Roman" w:hAnsi="Times New Roman" w:cs="Times New Roman"/>
                <w:b/>
                <w:i/>
                <w:lang w:eastAsia="ru-RU"/>
              </w:rPr>
            </w:pPr>
          </w:p>
        </w:tc>
        <w:tc>
          <w:tcPr>
            <w:tcW w:w="355" w:type="pct"/>
          </w:tcPr>
          <w:p w14:paraId="5787C7AF" w14:textId="77777777" w:rsidR="001A1467" w:rsidRPr="003E60F6" w:rsidRDefault="001A1467" w:rsidP="003E60F6">
            <w:pPr>
              <w:spacing w:after="0" w:line="240" w:lineRule="auto"/>
              <w:rPr>
                <w:rFonts w:ascii="Times New Roman" w:eastAsia="Times New Roman" w:hAnsi="Times New Roman" w:cs="Times New Roman"/>
                <w:b/>
                <w:i/>
                <w:lang w:eastAsia="ru-RU"/>
              </w:rPr>
            </w:pPr>
          </w:p>
        </w:tc>
      </w:tr>
      <w:tr w:rsidR="001A1467" w:rsidRPr="003E60F6" w14:paraId="03BC5E21" w14:textId="77777777" w:rsidTr="001A1467">
        <w:tc>
          <w:tcPr>
            <w:tcW w:w="912" w:type="pct"/>
            <w:vMerge/>
          </w:tcPr>
          <w:p w14:paraId="3578DC40"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c>
          <w:tcPr>
            <w:tcW w:w="2549" w:type="pct"/>
          </w:tcPr>
          <w:p w14:paraId="78A651D9" w14:textId="77777777" w:rsidR="001A1467" w:rsidRPr="003E60F6" w:rsidRDefault="001A1467"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Cs/>
                <w:i/>
                <w:lang w:eastAsia="ru-RU"/>
              </w:rPr>
              <w:t>Практическое занятие 1 «Знакомство с Трудовым Кодексом. Рассмотрение примера трудового договора»</w:t>
            </w:r>
          </w:p>
        </w:tc>
        <w:tc>
          <w:tcPr>
            <w:tcW w:w="855" w:type="pct"/>
            <w:vAlign w:val="center"/>
          </w:tcPr>
          <w:p w14:paraId="1F9EE06E" w14:textId="77777777" w:rsidR="001A1467" w:rsidRPr="003E60F6" w:rsidRDefault="001A1467"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328" w:type="pct"/>
          </w:tcPr>
          <w:p w14:paraId="2D149356" w14:textId="77777777" w:rsidR="001A1467" w:rsidRPr="003E60F6" w:rsidRDefault="001A1467" w:rsidP="003E60F6">
            <w:pPr>
              <w:spacing w:after="0" w:line="240" w:lineRule="auto"/>
              <w:rPr>
                <w:rFonts w:ascii="Times New Roman" w:eastAsia="Times New Roman" w:hAnsi="Times New Roman" w:cs="Times New Roman"/>
                <w:b/>
                <w:i/>
                <w:lang w:eastAsia="ru-RU"/>
              </w:rPr>
            </w:pPr>
          </w:p>
        </w:tc>
        <w:tc>
          <w:tcPr>
            <w:tcW w:w="355" w:type="pct"/>
          </w:tcPr>
          <w:p w14:paraId="096506A3" w14:textId="77777777" w:rsidR="001A1467" w:rsidRPr="003E60F6" w:rsidRDefault="001A1467" w:rsidP="003E60F6">
            <w:pPr>
              <w:spacing w:after="0" w:line="240" w:lineRule="auto"/>
              <w:rPr>
                <w:rFonts w:ascii="Times New Roman" w:eastAsia="Times New Roman" w:hAnsi="Times New Roman" w:cs="Times New Roman"/>
                <w:b/>
                <w:i/>
                <w:lang w:eastAsia="ru-RU"/>
              </w:rPr>
            </w:pPr>
          </w:p>
        </w:tc>
      </w:tr>
      <w:tr w:rsidR="001A1467" w:rsidRPr="003E60F6" w14:paraId="051A778E" w14:textId="77777777" w:rsidTr="001A1467">
        <w:tc>
          <w:tcPr>
            <w:tcW w:w="912" w:type="pct"/>
            <w:vMerge/>
          </w:tcPr>
          <w:p w14:paraId="6C73D354"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327F3853" w14:textId="77777777" w:rsidR="001A1467" w:rsidRPr="003E60F6" w:rsidRDefault="001A1467"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r w:rsidRPr="003E60F6">
              <w:rPr>
                <w:rFonts w:ascii="Times New Roman" w:eastAsia="Times New Roman" w:hAnsi="Times New Roman" w:cs="Times New Roman"/>
                <w:b/>
                <w:bCs/>
                <w:vertAlign w:val="superscript"/>
                <w:lang w:eastAsia="ru-RU"/>
              </w:rPr>
              <w:footnoteReference w:id="61"/>
            </w:r>
          </w:p>
        </w:tc>
        <w:tc>
          <w:tcPr>
            <w:tcW w:w="855" w:type="pct"/>
            <w:vAlign w:val="center"/>
          </w:tcPr>
          <w:p w14:paraId="55A096E7" w14:textId="77777777" w:rsidR="001A1467" w:rsidRPr="003E60F6" w:rsidRDefault="001A1467" w:rsidP="003E60F6">
            <w:pPr>
              <w:suppressAutoHyphens/>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i/>
                <w:iCs/>
                <w:lang w:eastAsia="ru-RU"/>
              </w:rPr>
              <w:t>4</w:t>
            </w:r>
          </w:p>
        </w:tc>
        <w:tc>
          <w:tcPr>
            <w:tcW w:w="328" w:type="pct"/>
          </w:tcPr>
          <w:p w14:paraId="0CC9F217" w14:textId="77777777" w:rsidR="001A1467" w:rsidRPr="003E60F6" w:rsidRDefault="001A1467" w:rsidP="003E60F6">
            <w:pPr>
              <w:spacing w:after="0" w:line="240" w:lineRule="auto"/>
              <w:rPr>
                <w:rFonts w:ascii="Times New Roman" w:eastAsia="Times New Roman" w:hAnsi="Times New Roman" w:cs="Times New Roman"/>
                <w:b/>
                <w:lang w:eastAsia="ru-RU"/>
              </w:rPr>
            </w:pPr>
          </w:p>
        </w:tc>
        <w:tc>
          <w:tcPr>
            <w:tcW w:w="355" w:type="pct"/>
          </w:tcPr>
          <w:p w14:paraId="3A590B7C" w14:textId="77777777" w:rsidR="001A1467" w:rsidRPr="003E60F6" w:rsidRDefault="001A1467" w:rsidP="003E60F6">
            <w:pPr>
              <w:spacing w:after="0" w:line="240" w:lineRule="auto"/>
              <w:rPr>
                <w:rFonts w:ascii="Times New Roman" w:eastAsia="Times New Roman" w:hAnsi="Times New Roman" w:cs="Times New Roman"/>
                <w:b/>
                <w:lang w:eastAsia="ru-RU"/>
              </w:rPr>
            </w:pPr>
          </w:p>
        </w:tc>
      </w:tr>
      <w:tr w:rsidR="001A1467" w:rsidRPr="003E60F6" w14:paraId="681C341B" w14:textId="77777777" w:rsidTr="001A1467">
        <w:tc>
          <w:tcPr>
            <w:tcW w:w="912" w:type="pct"/>
            <w:vMerge w:val="restart"/>
          </w:tcPr>
          <w:p w14:paraId="63693E74"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 Управление охраной труда в организации</w:t>
            </w:r>
          </w:p>
        </w:tc>
        <w:tc>
          <w:tcPr>
            <w:tcW w:w="2549" w:type="pct"/>
          </w:tcPr>
          <w:p w14:paraId="578DC700"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Обязанности работодателя по обеспечению безопасных условий и охраны труда. Управление внутренней мотивацией работников на безопасный труд и соблюдение требований охраны пруда. Организация системы управления охраной труда. Социальное партнерство работодателя и работников в сфере охраны труда. Организация общественного контроля. Специальная оценка условий труда. Разработка инструкций по охране труда.</w:t>
            </w:r>
          </w:p>
          <w:p w14:paraId="75182330" w14:textId="77777777" w:rsidR="001A1467" w:rsidRPr="003E60F6" w:rsidRDefault="001A1467"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Cs/>
                <w:lang w:eastAsia="ru-RU"/>
              </w:rPr>
              <w:t>На примере организационной структуры службы охраны труда на АО «ПНТЗ»</w:t>
            </w:r>
          </w:p>
        </w:tc>
        <w:tc>
          <w:tcPr>
            <w:tcW w:w="855" w:type="pct"/>
            <w:vAlign w:val="center"/>
          </w:tcPr>
          <w:p w14:paraId="3A0AE0A0" w14:textId="77777777" w:rsidR="001A1467" w:rsidRPr="003E60F6" w:rsidRDefault="001A1467"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bCs/>
                <w:i/>
                <w:lang w:eastAsia="ru-RU"/>
              </w:rPr>
              <w:t>2</w:t>
            </w:r>
          </w:p>
          <w:p w14:paraId="4E581B16"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p>
        </w:tc>
        <w:tc>
          <w:tcPr>
            <w:tcW w:w="328" w:type="pct"/>
          </w:tcPr>
          <w:p w14:paraId="25140757" w14:textId="77777777" w:rsidR="001A1467" w:rsidRPr="003E60F6" w:rsidRDefault="001A1467" w:rsidP="003E60F6">
            <w:pPr>
              <w:spacing w:after="0" w:line="240" w:lineRule="auto"/>
              <w:rPr>
                <w:rFonts w:ascii="Times New Roman" w:eastAsia="Times New Roman" w:hAnsi="Times New Roman" w:cs="Times New Roman"/>
                <w:b/>
                <w:color w:val="FF0000"/>
                <w:lang w:eastAsia="ru-RU"/>
              </w:rPr>
            </w:pPr>
          </w:p>
        </w:tc>
        <w:tc>
          <w:tcPr>
            <w:tcW w:w="355" w:type="pct"/>
          </w:tcPr>
          <w:p w14:paraId="0C6A611C" w14:textId="77777777" w:rsidR="001A1467" w:rsidRPr="003E60F6" w:rsidRDefault="001A1467" w:rsidP="003E60F6">
            <w:pPr>
              <w:spacing w:after="0" w:line="240" w:lineRule="auto"/>
              <w:rPr>
                <w:rFonts w:ascii="Times New Roman" w:eastAsia="Times New Roman" w:hAnsi="Times New Roman" w:cs="Times New Roman"/>
                <w:b/>
                <w:color w:val="FF0000"/>
                <w:lang w:eastAsia="ru-RU"/>
              </w:rPr>
            </w:pPr>
          </w:p>
        </w:tc>
      </w:tr>
      <w:tr w:rsidR="001A1467" w:rsidRPr="003E60F6" w14:paraId="00DA2E73" w14:textId="77777777" w:rsidTr="001A1467">
        <w:tc>
          <w:tcPr>
            <w:tcW w:w="912" w:type="pct"/>
            <w:vMerge/>
          </w:tcPr>
          <w:p w14:paraId="1D07CDD9"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4F70AFBC" w14:textId="77777777" w:rsidR="001A1467" w:rsidRPr="003E60F6" w:rsidRDefault="001A1467"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855" w:type="pct"/>
            <w:vAlign w:val="center"/>
          </w:tcPr>
          <w:p w14:paraId="31129817"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p>
        </w:tc>
        <w:tc>
          <w:tcPr>
            <w:tcW w:w="328" w:type="pct"/>
          </w:tcPr>
          <w:p w14:paraId="31616733"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00C0D5E4"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6B58B8A5" w14:textId="77777777" w:rsidTr="001A1467">
        <w:tc>
          <w:tcPr>
            <w:tcW w:w="912" w:type="pct"/>
            <w:vMerge/>
          </w:tcPr>
          <w:p w14:paraId="4D34A21B"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vMerge w:val="restart"/>
          </w:tcPr>
          <w:p w14:paraId="773BD137" w14:textId="77777777" w:rsidR="001A1467" w:rsidRPr="003E60F6" w:rsidRDefault="001A1467"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 xml:space="preserve"> Практическое занятие 2 «Рассмотрение отчётной презентации службы охраны труда (статистика, корректирующие мероприятия).</w:t>
            </w:r>
          </w:p>
          <w:p w14:paraId="4CD60FAF" w14:textId="77777777" w:rsidR="001A1467" w:rsidRPr="003E60F6" w:rsidRDefault="001A1467"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Cs/>
                <w:i/>
                <w:lang w:eastAsia="ru-RU"/>
              </w:rPr>
              <w:t>Примеры мероприятий по охране труда»</w:t>
            </w:r>
          </w:p>
        </w:tc>
        <w:tc>
          <w:tcPr>
            <w:tcW w:w="855" w:type="pct"/>
            <w:vMerge w:val="restart"/>
            <w:vAlign w:val="center"/>
          </w:tcPr>
          <w:p w14:paraId="4B248B35"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4</w:t>
            </w:r>
          </w:p>
        </w:tc>
        <w:tc>
          <w:tcPr>
            <w:tcW w:w="328" w:type="pct"/>
          </w:tcPr>
          <w:p w14:paraId="53FD59E7"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396ED11B"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3C64DC3B" w14:textId="77777777" w:rsidTr="001A1467">
        <w:tc>
          <w:tcPr>
            <w:tcW w:w="912" w:type="pct"/>
            <w:vMerge/>
          </w:tcPr>
          <w:p w14:paraId="45B088DA"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vMerge/>
            <w:vAlign w:val="bottom"/>
          </w:tcPr>
          <w:p w14:paraId="207EF73A" w14:textId="77777777" w:rsidR="001A1467" w:rsidRPr="003E60F6" w:rsidRDefault="001A1467" w:rsidP="003E60F6">
            <w:pPr>
              <w:spacing w:after="0" w:line="240" w:lineRule="auto"/>
              <w:jc w:val="both"/>
              <w:rPr>
                <w:rFonts w:ascii="Times New Roman" w:eastAsia="Times New Roman" w:hAnsi="Times New Roman" w:cs="Times New Roman"/>
                <w:b/>
                <w:lang w:eastAsia="ru-RU"/>
              </w:rPr>
            </w:pPr>
          </w:p>
        </w:tc>
        <w:tc>
          <w:tcPr>
            <w:tcW w:w="855" w:type="pct"/>
            <w:vMerge/>
            <w:vAlign w:val="center"/>
          </w:tcPr>
          <w:p w14:paraId="41DF325A" w14:textId="77777777" w:rsidR="001A1467" w:rsidRPr="003E60F6" w:rsidRDefault="001A1467" w:rsidP="003E60F6">
            <w:pPr>
              <w:spacing w:after="0" w:line="240" w:lineRule="auto"/>
              <w:jc w:val="center"/>
              <w:rPr>
                <w:rFonts w:ascii="Times New Roman" w:eastAsia="Times New Roman" w:hAnsi="Times New Roman" w:cs="Times New Roman"/>
                <w:i/>
                <w:lang w:eastAsia="ru-RU"/>
              </w:rPr>
            </w:pPr>
          </w:p>
        </w:tc>
        <w:tc>
          <w:tcPr>
            <w:tcW w:w="328" w:type="pct"/>
          </w:tcPr>
          <w:p w14:paraId="2A9B8F12"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2CCC805B"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2B51575D" w14:textId="77777777" w:rsidTr="001A1467">
        <w:tc>
          <w:tcPr>
            <w:tcW w:w="912" w:type="pct"/>
            <w:vMerge/>
          </w:tcPr>
          <w:p w14:paraId="04618D9E"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2D829322" w14:textId="77777777" w:rsidR="001A1467" w:rsidRPr="003E60F6" w:rsidRDefault="001A1467"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855" w:type="pct"/>
            <w:vAlign w:val="center"/>
          </w:tcPr>
          <w:p w14:paraId="055343B1"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4</w:t>
            </w:r>
          </w:p>
        </w:tc>
        <w:tc>
          <w:tcPr>
            <w:tcW w:w="328" w:type="pct"/>
          </w:tcPr>
          <w:p w14:paraId="66588396"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6CBD0AB9"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7C9D0010" w14:textId="77777777" w:rsidTr="001A1467">
        <w:tc>
          <w:tcPr>
            <w:tcW w:w="912" w:type="pct"/>
            <w:vMerge w:val="restart"/>
          </w:tcPr>
          <w:p w14:paraId="6A9163DF"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 Обучение и проверка знаний по охране труда</w:t>
            </w:r>
          </w:p>
        </w:tc>
        <w:tc>
          <w:tcPr>
            <w:tcW w:w="2549" w:type="pct"/>
          </w:tcPr>
          <w:p w14:paraId="66B16117"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Порядок обучения и проверки знаний работников по охране труда. Проведение инструктажей по охране труда: вводного, первичного на рабочем месте, повторного, внепланового, целевого. Обучение лиц, поступающих на </w:t>
            </w:r>
            <w:r w:rsidRPr="003E60F6">
              <w:rPr>
                <w:rFonts w:ascii="Times New Roman" w:eastAsia="Times New Roman" w:hAnsi="Times New Roman" w:cs="Times New Roman"/>
                <w:bCs/>
                <w:lang w:eastAsia="ru-RU"/>
              </w:rPr>
              <w:lastRenderedPageBreak/>
              <w:t>работу с вредными и (или) опасными условиями труда, безопасным методам и приемам выполнения работ со стажировкой на рабочем месте и сдачей экзаменов. Периодическое обучение по охране труда и проверка знаний требований охраны труда в период работы.</w:t>
            </w:r>
          </w:p>
        </w:tc>
        <w:tc>
          <w:tcPr>
            <w:tcW w:w="855" w:type="pct"/>
            <w:vAlign w:val="center"/>
          </w:tcPr>
          <w:p w14:paraId="3DE68B98"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lastRenderedPageBreak/>
              <w:t>4</w:t>
            </w:r>
          </w:p>
        </w:tc>
        <w:tc>
          <w:tcPr>
            <w:tcW w:w="328" w:type="pct"/>
          </w:tcPr>
          <w:p w14:paraId="508610B2"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423B6BA2"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14723C9B" w14:textId="77777777" w:rsidTr="001A1467">
        <w:tc>
          <w:tcPr>
            <w:tcW w:w="912" w:type="pct"/>
            <w:vMerge/>
          </w:tcPr>
          <w:p w14:paraId="2E185A54"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774E0D5F"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855" w:type="pct"/>
            <w:vAlign w:val="center"/>
          </w:tcPr>
          <w:p w14:paraId="0863F2F2"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4</w:t>
            </w:r>
          </w:p>
        </w:tc>
        <w:tc>
          <w:tcPr>
            <w:tcW w:w="328" w:type="pct"/>
          </w:tcPr>
          <w:p w14:paraId="7D6BE415"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2F1A0658"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143A759C" w14:textId="77777777" w:rsidTr="001A1467">
        <w:tc>
          <w:tcPr>
            <w:tcW w:w="912" w:type="pct"/>
            <w:vMerge w:val="restart"/>
          </w:tcPr>
          <w:p w14:paraId="7D8BC997"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 Условия труда</w:t>
            </w:r>
          </w:p>
        </w:tc>
        <w:tc>
          <w:tcPr>
            <w:tcW w:w="2549" w:type="pct"/>
          </w:tcPr>
          <w:p w14:paraId="76C1AA67"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Классификация и номенклатура негативных факторов. Влияние вредных производственных факторов на здоровье человека</w:t>
            </w:r>
          </w:p>
          <w:p w14:paraId="7EB317B1"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Коллективные средства защиты: вентиляция, освещение, защита от шума и вибрации.</w:t>
            </w:r>
          </w:p>
          <w:p w14:paraId="37A0DF42"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Нормы бесплатной выдачи средств индивидуальной защиты от воздействия опасных и вредных производственных факторов для слесаря-ремонтника. Правила применения средств индивидуальной защиты.</w:t>
            </w:r>
          </w:p>
          <w:p w14:paraId="31A1A77E"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Условия труда на предприятии. Право работника. Характеристика условий на рабочих местах. Режим труда и отдыха</w:t>
            </w:r>
          </w:p>
        </w:tc>
        <w:tc>
          <w:tcPr>
            <w:tcW w:w="855" w:type="pct"/>
            <w:vAlign w:val="center"/>
          </w:tcPr>
          <w:p w14:paraId="21A34F50" w14:textId="77777777" w:rsidR="001A1467" w:rsidRPr="003E60F6" w:rsidRDefault="001A1467" w:rsidP="003E60F6">
            <w:pPr>
              <w:spacing w:after="0" w:line="240" w:lineRule="auto"/>
              <w:jc w:val="center"/>
              <w:rPr>
                <w:rFonts w:ascii="Times New Roman" w:eastAsia="Times New Roman" w:hAnsi="Times New Roman" w:cs="Times New Roman"/>
                <w:bCs/>
                <w:i/>
                <w:lang w:val="en-US" w:eastAsia="ru-RU"/>
              </w:rPr>
            </w:pPr>
            <w:r w:rsidRPr="003E60F6">
              <w:rPr>
                <w:rFonts w:ascii="Times New Roman" w:eastAsia="Times New Roman" w:hAnsi="Times New Roman" w:cs="Times New Roman"/>
                <w:bCs/>
                <w:i/>
                <w:lang w:val="en-US" w:eastAsia="ru-RU"/>
              </w:rPr>
              <w:t>2</w:t>
            </w:r>
          </w:p>
        </w:tc>
        <w:tc>
          <w:tcPr>
            <w:tcW w:w="328" w:type="pct"/>
          </w:tcPr>
          <w:p w14:paraId="11266EEE"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0A7A6327"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634E3F7B" w14:textId="77777777" w:rsidTr="001A1467">
        <w:tc>
          <w:tcPr>
            <w:tcW w:w="912" w:type="pct"/>
            <w:vMerge/>
          </w:tcPr>
          <w:p w14:paraId="21BE9C1E"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2877F873" w14:textId="77777777" w:rsidR="001A1467" w:rsidRPr="003E60F6" w:rsidRDefault="001A1467"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 том числе практических и лабораторных занятий</w:t>
            </w:r>
          </w:p>
        </w:tc>
        <w:tc>
          <w:tcPr>
            <w:tcW w:w="855" w:type="pct"/>
            <w:vAlign w:val="center"/>
          </w:tcPr>
          <w:p w14:paraId="1D832D8B"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p>
        </w:tc>
        <w:tc>
          <w:tcPr>
            <w:tcW w:w="328" w:type="pct"/>
          </w:tcPr>
          <w:p w14:paraId="4C76F833"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0B1C9A0B"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30AF9E5A" w14:textId="77777777" w:rsidTr="001A1467">
        <w:tc>
          <w:tcPr>
            <w:tcW w:w="912" w:type="pct"/>
            <w:vMerge/>
          </w:tcPr>
          <w:p w14:paraId="4BE64752"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5C4AF55F"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i/>
                <w:lang w:eastAsia="ru-RU"/>
              </w:rPr>
              <w:t>Практическое занятие 3 «Рассмотрение режима труда и отдыха для конкретных профессий. Типовые нормы бесплатной выдачи спецодежды»</w:t>
            </w:r>
          </w:p>
        </w:tc>
        <w:tc>
          <w:tcPr>
            <w:tcW w:w="855" w:type="pct"/>
            <w:vAlign w:val="center"/>
          </w:tcPr>
          <w:p w14:paraId="42B41C85"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val="en-US" w:eastAsia="ru-RU"/>
              </w:rPr>
              <w:t>2</w:t>
            </w:r>
          </w:p>
        </w:tc>
        <w:tc>
          <w:tcPr>
            <w:tcW w:w="328" w:type="pct"/>
          </w:tcPr>
          <w:p w14:paraId="12B70072"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1198DEFF"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6687486C" w14:textId="77777777" w:rsidTr="001A1467">
        <w:tc>
          <w:tcPr>
            <w:tcW w:w="912" w:type="pct"/>
            <w:vMerge/>
          </w:tcPr>
          <w:p w14:paraId="5C5AA1A2"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1BF7B3DF"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855" w:type="pct"/>
            <w:vAlign w:val="center"/>
          </w:tcPr>
          <w:p w14:paraId="08BC3AB2"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2</w:t>
            </w:r>
          </w:p>
        </w:tc>
        <w:tc>
          <w:tcPr>
            <w:tcW w:w="328" w:type="pct"/>
          </w:tcPr>
          <w:p w14:paraId="3824797C"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6A555413"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03008E38" w14:textId="77777777" w:rsidTr="001A1467">
        <w:tc>
          <w:tcPr>
            <w:tcW w:w="912" w:type="pct"/>
          </w:tcPr>
          <w:p w14:paraId="6EF24A2C"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5. Несчастные случаи на производстве</w:t>
            </w:r>
          </w:p>
        </w:tc>
        <w:tc>
          <w:tcPr>
            <w:tcW w:w="2549" w:type="pct"/>
          </w:tcPr>
          <w:p w14:paraId="60146C40"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Несчастные случаи на производстве, подлежащие расследованию и учету. Обязанности работодателя при несчастном случае на производстве. Порядок расследования несчастного случая на производстве. Оформление материалов расследования несчастного случая на производстве.</w:t>
            </w:r>
          </w:p>
          <w:p w14:paraId="0A89AD3E"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На примере несчастных случаев, произошедших на АО «ПНТЗ»</w:t>
            </w:r>
          </w:p>
        </w:tc>
        <w:tc>
          <w:tcPr>
            <w:tcW w:w="855" w:type="pct"/>
            <w:vAlign w:val="center"/>
          </w:tcPr>
          <w:p w14:paraId="5EC7DCC4" w14:textId="77777777" w:rsidR="001A1467" w:rsidRPr="003E60F6" w:rsidRDefault="001A1467" w:rsidP="003E60F6">
            <w:pPr>
              <w:spacing w:after="0" w:line="240" w:lineRule="auto"/>
              <w:jc w:val="center"/>
              <w:rPr>
                <w:rFonts w:ascii="Times New Roman" w:eastAsia="Times New Roman" w:hAnsi="Times New Roman" w:cs="Times New Roman"/>
                <w:bCs/>
                <w:i/>
                <w:lang w:val="en-US" w:eastAsia="ru-RU"/>
              </w:rPr>
            </w:pPr>
            <w:r w:rsidRPr="003E60F6">
              <w:rPr>
                <w:rFonts w:ascii="Times New Roman" w:eastAsia="Times New Roman" w:hAnsi="Times New Roman" w:cs="Times New Roman"/>
                <w:bCs/>
                <w:i/>
                <w:lang w:val="en-US" w:eastAsia="ru-RU"/>
              </w:rPr>
              <w:t>4</w:t>
            </w:r>
          </w:p>
        </w:tc>
        <w:tc>
          <w:tcPr>
            <w:tcW w:w="328" w:type="pct"/>
          </w:tcPr>
          <w:p w14:paraId="346D42B7"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5EA53574"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530385BD" w14:textId="77777777" w:rsidTr="001A1467">
        <w:tc>
          <w:tcPr>
            <w:tcW w:w="912" w:type="pct"/>
          </w:tcPr>
          <w:p w14:paraId="475C9D1C"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47041FCE" w14:textId="77777777" w:rsidR="001A1467" w:rsidRPr="003E60F6" w:rsidRDefault="001A1467"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Практическое занятие 4</w:t>
            </w:r>
          </w:p>
          <w:p w14:paraId="0444EA25" w14:textId="77777777" w:rsidR="001A1467" w:rsidRPr="003E60F6" w:rsidRDefault="001A1467"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«Рассмотрение примеров производственных травм, установление причин, разработка корректирующих мероприятий»</w:t>
            </w:r>
          </w:p>
        </w:tc>
        <w:tc>
          <w:tcPr>
            <w:tcW w:w="855" w:type="pct"/>
            <w:vAlign w:val="center"/>
          </w:tcPr>
          <w:p w14:paraId="62D74BC8"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2</w:t>
            </w:r>
          </w:p>
        </w:tc>
        <w:tc>
          <w:tcPr>
            <w:tcW w:w="328" w:type="pct"/>
          </w:tcPr>
          <w:p w14:paraId="7883164A"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57FAFE88"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52C8C089" w14:textId="77777777" w:rsidTr="001A1467">
        <w:tc>
          <w:tcPr>
            <w:tcW w:w="912" w:type="pct"/>
            <w:vMerge w:val="restart"/>
          </w:tcPr>
          <w:p w14:paraId="492E97CC"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6. Требования безопасности электросталеплавильного производства</w:t>
            </w:r>
          </w:p>
        </w:tc>
        <w:tc>
          <w:tcPr>
            <w:tcW w:w="2549" w:type="pct"/>
          </w:tcPr>
          <w:p w14:paraId="1B825BC8"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Требования безопасности при выплавке полупродукта в дуговой сталеплавильной печи. Требования безопасности при внепечной обработке стали на установке «ковш-печь». Требования безопасности на внепечной обработке стали на установке вакуумирования. Требования безопасности при изготовлении </w:t>
            </w:r>
            <w:proofErr w:type="spellStart"/>
            <w:r w:rsidRPr="003E60F6">
              <w:rPr>
                <w:rFonts w:ascii="Times New Roman" w:eastAsia="Times New Roman" w:hAnsi="Times New Roman" w:cs="Times New Roman"/>
                <w:bCs/>
                <w:lang w:eastAsia="ru-RU"/>
              </w:rPr>
              <w:t>непрерывнолитой</w:t>
            </w:r>
            <w:proofErr w:type="spellEnd"/>
            <w:r w:rsidRPr="003E60F6">
              <w:rPr>
                <w:rFonts w:ascii="Times New Roman" w:eastAsia="Times New Roman" w:hAnsi="Times New Roman" w:cs="Times New Roman"/>
                <w:bCs/>
                <w:lang w:eastAsia="ru-RU"/>
              </w:rPr>
              <w:t xml:space="preserve"> трубной заготовки</w:t>
            </w:r>
          </w:p>
        </w:tc>
        <w:tc>
          <w:tcPr>
            <w:tcW w:w="855" w:type="pct"/>
            <w:vAlign w:val="center"/>
          </w:tcPr>
          <w:p w14:paraId="7307C5FE" w14:textId="77777777" w:rsidR="001A1467" w:rsidRPr="003E60F6" w:rsidRDefault="001A1467" w:rsidP="003E60F6">
            <w:pPr>
              <w:spacing w:after="0" w:line="240" w:lineRule="auto"/>
              <w:jc w:val="center"/>
              <w:rPr>
                <w:rFonts w:ascii="Times New Roman" w:eastAsia="Times New Roman" w:hAnsi="Times New Roman" w:cs="Times New Roman"/>
                <w:bCs/>
                <w:i/>
                <w:lang w:val="en-US" w:eastAsia="ru-RU"/>
              </w:rPr>
            </w:pPr>
            <w:r w:rsidRPr="003E60F6">
              <w:rPr>
                <w:rFonts w:ascii="Times New Roman" w:eastAsia="Times New Roman" w:hAnsi="Times New Roman" w:cs="Times New Roman"/>
                <w:bCs/>
                <w:i/>
                <w:lang w:val="en-US" w:eastAsia="ru-RU"/>
              </w:rPr>
              <w:t>2</w:t>
            </w:r>
          </w:p>
        </w:tc>
        <w:tc>
          <w:tcPr>
            <w:tcW w:w="328" w:type="pct"/>
          </w:tcPr>
          <w:p w14:paraId="0C43A646"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1A4E8ECB"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00856237" w14:textId="77777777" w:rsidTr="001A1467">
        <w:tc>
          <w:tcPr>
            <w:tcW w:w="912" w:type="pct"/>
            <w:vMerge/>
          </w:tcPr>
          <w:p w14:paraId="7A8F29D9"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6145611E"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 xml:space="preserve">Требования безопасности при приемке металлолома в шихтовом дворе, при загрузке бадей шихтовыми материалами, взвешивании и транспортировке их. Требования безопасности при транспортировке, хранении и эксплуатация </w:t>
            </w:r>
            <w:proofErr w:type="spellStart"/>
            <w:r w:rsidRPr="003E60F6">
              <w:rPr>
                <w:rFonts w:ascii="Times New Roman" w:eastAsia="Times New Roman" w:hAnsi="Times New Roman" w:cs="Times New Roman"/>
                <w:bCs/>
                <w:lang w:eastAsia="ru-RU"/>
              </w:rPr>
              <w:t>графитированных</w:t>
            </w:r>
            <w:proofErr w:type="spellEnd"/>
            <w:r w:rsidRPr="003E60F6">
              <w:rPr>
                <w:rFonts w:ascii="Times New Roman" w:eastAsia="Times New Roman" w:hAnsi="Times New Roman" w:cs="Times New Roman"/>
                <w:bCs/>
                <w:lang w:eastAsia="ru-RU"/>
              </w:rPr>
              <w:t xml:space="preserve"> электродов.</w:t>
            </w:r>
          </w:p>
        </w:tc>
        <w:tc>
          <w:tcPr>
            <w:tcW w:w="855" w:type="pct"/>
            <w:vAlign w:val="center"/>
          </w:tcPr>
          <w:p w14:paraId="3DAB9C55" w14:textId="77777777" w:rsidR="001A1467" w:rsidRPr="003E60F6" w:rsidRDefault="001A1467" w:rsidP="003E60F6">
            <w:pPr>
              <w:spacing w:after="0" w:line="240" w:lineRule="auto"/>
              <w:jc w:val="center"/>
              <w:rPr>
                <w:rFonts w:ascii="Times New Roman" w:eastAsia="Times New Roman" w:hAnsi="Times New Roman" w:cs="Times New Roman"/>
                <w:bCs/>
                <w:i/>
                <w:lang w:val="en-US" w:eastAsia="ru-RU"/>
              </w:rPr>
            </w:pPr>
            <w:r w:rsidRPr="003E60F6">
              <w:rPr>
                <w:rFonts w:ascii="Times New Roman" w:eastAsia="Times New Roman" w:hAnsi="Times New Roman" w:cs="Times New Roman"/>
                <w:bCs/>
                <w:i/>
                <w:lang w:val="en-US" w:eastAsia="ru-RU"/>
              </w:rPr>
              <w:t>2</w:t>
            </w:r>
          </w:p>
        </w:tc>
        <w:tc>
          <w:tcPr>
            <w:tcW w:w="328" w:type="pct"/>
          </w:tcPr>
          <w:p w14:paraId="7B9939F3"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40510DA6"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06943B04" w14:textId="77777777" w:rsidTr="001A1467">
        <w:tc>
          <w:tcPr>
            <w:tcW w:w="912" w:type="pct"/>
            <w:vMerge/>
          </w:tcPr>
          <w:p w14:paraId="18158158"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0C0FCAA4"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855" w:type="pct"/>
            <w:vAlign w:val="center"/>
          </w:tcPr>
          <w:p w14:paraId="54DDA100"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4</w:t>
            </w:r>
          </w:p>
        </w:tc>
        <w:tc>
          <w:tcPr>
            <w:tcW w:w="328" w:type="pct"/>
          </w:tcPr>
          <w:p w14:paraId="55764DA9"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368E27A8"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121555B1" w14:textId="77777777" w:rsidTr="001A1467">
        <w:tc>
          <w:tcPr>
            <w:tcW w:w="912" w:type="pct"/>
          </w:tcPr>
          <w:p w14:paraId="7FA8B9E7"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7. Меры пожарной безопасности</w:t>
            </w:r>
          </w:p>
          <w:p w14:paraId="06F0CEA1"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5F33A5C4"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lastRenderedPageBreak/>
              <w:t xml:space="preserve">Опасные факторы пожара. Основные причины возникновения пожаров и взрывов. Меры предупреждения пожаров и взрывов. Классификация </w:t>
            </w:r>
            <w:r w:rsidRPr="003E60F6">
              <w:rPr>
                <w:rFonts w:ascii="Times New Roman" w:eastAsia="Times New Roman" w:hAnsi="Times New Roman" w:cs="Times New Roman"/>
                <w:bCs/>
                <w:lang w:eastAsia="ru-RU"/>
              </w:rPr>
              <w:lastRenderedPageBreak/>
              <w:t>взрывоопасных и пожароопасных помещений. Основные системы пожарной защиты. Обеспечение пожарной безопасности при выполнении работ по профессии. Правила пользования противопожарной техникой, первичными средствами пожаротушения. Правила поведения при пожаре в цехе или на предприятии</w:t>
            </w:r>
          </w:p>
        </w:tc>
        <w:tc>
          <w:tcPr>
            <w:tcW w:w="855" w:type="pct"/>
            <w:vAlign w:val="center"/>
          </w:tcPr>
          <w:p w14:paraId="5B6B41A5" w14:textId="77777777" w:rsidR="001A1467" w:rsidRPr="003E60F6" w:rsidRDefault="001A1467" w:rsidP="003E60F6">
            <w:pPr>
              <w:spacing w:after="0" w:line="240" w:lineRule="auto"/>
              <w:jc w:val="center"/>
              <w:rPr>
                <w:rFonts w:ascii="Times New Roman" w:eastAsia="Times New Roman" w:hAnsi="Times New Roman" w:cs="Times New Roman"/>
                <w:bCs/>
                <w:i/>
                <w:lang w:val="en-US" w:eastAsia="ru-RU"/>
              </w:rPr>
            </w:pPr>
            <w:r w:rsidRPr="003E60F6">
              <w:rPr>
                <w:rFonts w:ascii="Times New Roman" w:eastAsia="Times New Roman" w:hAnsi="Times New Roman" w:cs="Times New Roman"/>
                <w:bCs/>
                <w:i/>
                <w:lang w:val="en-US" w:eastAsia="ru-RU"/>
              </w:rPr>
              <w:lastRenderedPageBreak/>
              <w:t>2</w:t>
            </w:r>
          </w:p>
        </w:tc>
        <w:tc>
          <w:tcPr>
            <w:tcW w:w="328" w:type="pct"/>
          </w:tcPr>
          <w:p w14:paraId="3CC230EE"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00DBFA13"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16AD490C" w14:textId="77777777" w:rsidTr="001A1467">
        <w:tc>
          <w:tcPr>
            <w:tcW w:w="912" w:type="pct"/>
          </w:tcPr>
          <w:p w14:paraId="57850FE9"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8. Электробезопасность</w:t>
            </w:r>
          </w:p>
        </w:tc>
        <w:tc>
          <w:tcPr>
            <w:tcW w:w="2549" w:type="pct"/>
          </w:tcPr>
          <w:p w14:paraId="26C05438"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Действие электрического тока на человека. Способы защиты от поражения электрическим током. Защитное заземление (зануление). Классы помещений по ПУЭ. Технические и организационные мероприятия, обеспечивающие безопасность работ в электроустановках. Категории работ в электроустановках. Защитные средства в электроустановках, правила пользования, нормы и сроки испытания. Плакаты и знаки безопасности в электроустановках.</w:t>
            </w:r>
          </w:p>
        </w:tc>
        <w:tc>
          <w:tcPr>
            <w:tcW w:w="855" w:type="pct"/>
            <w:vAlign w:val="center"/>
          </w:tcPr>
          <w:p w14:paraId="3B6BC029" w14:textId="77777777" w:rsidR="001A1467" w:rsidRPr="003E60F6" w:rsidRDefault="001A1467" w:rsidP="003E60F6">
            <w:pPr>
              <w:spacing w:after="0" w:line="240" w:lineRule="auto"/>
              <w:jc w:val="center"/>
              <w:rPr>
                <w:rFonts w:ascii="Times New Roman" w:eastAsia="Times New Roman" w:hAnsi="Times New Roman" w:cs="Times New Roman"/>
                <w:bCs/>
                <w:i/>
                <w:lang w:val="en-US" w:eastAsia="ru-RU"/>
              </w:rPr>
            </w:pPr>
            <w:r w:rsidRPr="003E60F6">
              <w:rPr>
                <w:rFonts w:ascii="Times New Roman" w:eastAsia="Times New Roman" w:hAnsi="Times New Roman" w:cs="Times New Roman"/>
                <w:bCs/>
                <w:i/>
                <w:lang w:val="en-US" w:eastAsia="ru-RU"/>
              </w:rPr>
              <w:t>2</w:t>
            </w:r>
          </w:p>
        </w:tc>
        <w:tc>
          <w:tcPr>
            <w:tcW w:w="328" w:type="pct"/>
          </w:tcPr>
          <w:p w14:paraId="2FB7BA3D"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36708BBB"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571E7CCA" w14:textId="77777777" w:rsidTr="001A1467">
        <w:tc>
          <w:tcPr>
            <w:tcW w:w="912" w:type="pct"/>
          </w:tcPr>
          <w:p w14:paraId="10D8091C" w14:textId="77777777" w:rsidR="001A1467" w:rsidRPr="003E60F6" w:rsidRDefault="001A1467" w:rsidP="003E60F6">
            <w:pPr>
              <w:spacing w:after="0" w:line="240" w:lineRule="auto"/>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9. Оказание первой помощи пострадавшим</w:t>
            </w:r>
          </w:p>
        </w:tc>
        <w:tc>
          <w:tcPr>
            <w:tcW w:w="2549" w:type="pct"/>
          </w:tcPr>
          <w:p w14:paraId="4AE2300B" w14:textId="77777777" w:rsidR="001A1467" w:rsidRPr="003E60F6" w:rsidRDefault="001A1467" w:rsidP="003E60F6">
            <w:pPr>
              <w:spacing w:after="0" w:line="240" w:lineRule="auto"/>
              <w:jc w:val="both"/>
              <w:rPr>
                <w:rFonts w:ascii="Times New Roman" w:eastAsia="Times New Roman" w:hAnsi="Times New Roman" w:cs="Times New Roman"/>
                <w:bCs/>
                <w:lang w:eastAsia="ru-RU"/>
              </w:rPr>
            </w:pPr>
            <w:r w:rsidRPr="003E60F6">
              <w:rPr>
                <w:rFonts w:ascii="Times New Roman" w:eastAsia="Times New Roman" w:hAnsi="Times New Roman" w:cs="Times New Roman"/>
                <w:bCs/>
                <w:lang w:eastAsia="ru-RU"/>
              </w:rPr>
              <w:t>Первая помощь при кровотечении, ранениях, переломах, вывихах, ушибах и растяжении связок. Первая помощь при поражении электрическим током. Способы оказания первой помощи при попадании инородных тел в органы и ткани. Аптечка с медикаментами для оказания первой помощи при несчастных случаях. Практические навыки оказания первой помощи</w:t>
            </w:r>
          </w:p>
        </w:tc>
        <w:tc>
          <w:tcPr>
            <w:tcW w:w="855" w:type="pct"/>
            <w:vAlign w:val="center"/>
          </w:tcPr>
          <w:p w14:paraId="6259EAAA"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2</w:t>
            </w:r>
          </w:p>
        </w:tc>
        <w:tc>
          <w:tcPr>
            <w:tcW w:w="328" w:type="pct"/>
          </w:tcPr>
          <w:p w14:paraId="2E8C5F57"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5A324F71"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44E3635D" w14:textId="77777777" w:rsidTr="001A1467">
        <w:tc>
          <w:tcPr>
            <w:tcW w:w="912" w:type="pct"/>
          </w:tcPr>
          <w:p w14:paraId="47A629F3"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4CA41D94" w14:textId="77777777" w:rsidR="001A1467" w:rsidRPr="003E60F6" w:rsidRDefault="001A1467"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Практическое занятие 5 «Отработка навыков оказания первой медицинской помощи»</w:t>
            </w:r>
          </w:p>
        </w:tc>
        <w:tc>
          <w:tcPr>
            <w:tcW w:w="855" w:type="pct"/>
            <w:vAlign w:val="center"/>
          </w:tcPr>
          <w:p w14:paraId="4F0F897C"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4</w:t>
            </w:r>
          </w:p>
        </w:tc>
        <w:tc>
          <w:tcPr>
            <w:tcW w:w="328" w:type="pct"/>
          </w:tcPr>
          <w:p w14:paraId="221A4845"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655339F5"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65EC22A8" w14:textId="77777777" w:rsidTr="001A1467">
        <w:tc>
          <w:tcPr>
            <w:tcW w:w="912" w:type="pct"/>
          </w:tcPr>
          <w:p w14:paraId="6267CE2F"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2549" w:type="pct"/>
          </w:tcPr>
          <w:p w14:paraId="435DD464" w14:textId="77777777" w:rsidR="001A1467" w:rsidRPr="003E60F6" w:rsidRDefault="001A1467" w:rsidP="003E60F6">
            <w:pPr>
              <w:spacing w:after="0" w:line="240" w:lineRule="auto"/>
              <w:jc w:val="both"/>
              <w:rPr>
                <w:rFonts w:ascii="Times New Roman" w:eastAsia="Times New Roman" w:hAnsi="Times New Roman" w:cs="Times New Roman"/>
                <w:bCs/>
                <w:i/>
                <w:lang w:eastAsia="ru-RU"/>
              </w:rPr>
            </w:pPr>
            <w:r w:rsidRPr="003E60F6">
              <w:rPr>
                <w:rFonts w:ascii="Times New Roman" w:eastAsia="Times New Roman" w:hAnsi="Times New Roman" w:cs="Times New Roman"/>
                <w:b/>
                <w:bCs/>
                <w:lang w:eastAsia="ru-RU"/>
              </w:rPr>
              <w:t>Самостоятельная работа обучающихся</w:t>
            </w:r>
          </w:p>
        </w:tc>
        <w:tc>
          <w:tcPr>
            <w:tcW w:w="855" w:type="pct"/>
            <w:vAlign w:val="center"/>
          </w:tcPr>
          <w:p w14:paraId="01A9C8B7" w14:textId="77777777" w:rsidR="001A1467" w:rsidRPr="003E60F6" w:rsidRDefault="001A1467" w:rsidP="003E60F6">
            <w:pPr>
              <w:spacing w:after="0" w:line="240" w:lineRule="auto"/>
              <w:jc w:val="center"/>
              <w:rPr>
                <w:rFonts w:ascii="Times New Roman" w:eastAsia="Times New Roman" w:hAnsi="Times New Roman" w:cs="Times New Roman"/>
                <w:bCs/>
                <w:i/>
                <w:lang w:eastAsia="ru-RU"/>
              </w:rPr>
            </w:pPr>
            <w:r w:rsidRPr="003E60F6">
              <w:rPr>
                <w:rFonts w:ascii="Times New Roman" w:eastAsia="Times New Roman" w:hAnsi="Times New Roman" w:cs="Times New Roman"/>
                <w:bCs/>
                <w:i/>
                <w:lang w:eastAsia="ru-RU"/>
              </w:rPr>
              <w:t>2</w:t>
            </w:r>
          </w:p>
        </w:tc>
        <w:tc>
          <w:tcPr>
            <w:tcW w:w="328" w:type="pct"/>
          </w:tcPr>
          <w:p w14:paraId="6985B36C"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c>
          <w:tcPr>
            <w:tcW w:w="355" w:type="pct"/>
          </w:tcPr>
          <w:p w14:paraId="4941371D" w14:textId="77777777" w:rsidR="001A1467" w:rsidRPr="003E60F6" w:rsidRDefault="001A1467" w:rsidP="003E60F6">
            <w:pPr>
              <w:spacing w:after="0" w:line="240" w:lineRule="auto"/>
              <w:rPr>
                <w:rFonts w:ascii="Times New Roman" w:eastAsia="Times New Roman" w:hAnsi="Times New Roman" w:cs="Times New Roman"/>
                <w:b/>
                <w:bCs/>
                <w:lang w:eastAsia="ru-RU"/>
              </w:rPr>
            </w:pPr>
          </w:p>
        </w:tc>
      </w:tr>
      <w:tr w:rsidR="001A1467" w:rsidRPr="003E60F6" w14:paraId="70751742" w14:textId="77777777" w:rsidTr="001A1467">
        <w:tc>
          <w:tcPr>
            <w:tcW w:w="3462" w:type="pct"/>
            <w:gridSpan w:val="2"/>
          </w:tcPr>
          <w:p w14:paraId="2EFA800B" w14:textId="77777777" w:rsidR="001A1467" w:rsidRPr="003E60F6" w:rsidRDefault="001A1467" w:rsidP="003E60F6">
            <w:pPr>
              <w:suppressAutoHyphens/>
              <w:spacing w:after="0" w:line="240" w:lineRule="auto"/>
              <w:jc w:val="center"/>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 в форме экзамена</w:t>
            </w:r>
          </w:p>
        </w:tc>
        <w:tc>
          <w:tcPr>
            <w:tcW w:w="855" w:type="pct"/>
            <w:vAlign w:val="center"/>
          </w:tcPr>
          <w:p w14:paraId="5B0EE6E2" w14:textId="77777777" w:rsidR="001A1467" w:rsidRPr="003E60F6" w:rsidRDefault="001A1467" w:rsidP="003E60F6">
            <w:pPr>
              <w:spacing w:after="0" w:line="240" w:lineRule="auto"/>
              <w:jc w:val="center"/>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w:t>
            </w:r>
            <w:r w:rsidRPr="003E60F6">
              <w:rPr>
                <w:rFonts w:ascii="Times New Roman" w:eastAsia="Times New Roman" w:hAnsi="Times New Roman" w:cs="Times New Roman"/>
                <w:b/>
                <w:i/>
                <w:vertAlign w:val="superscript"/>
                <w:lang w:eastAsia="ru-RU"/>
              </w:rPr>
              <w:footnoteReference w:id="62"/>
            </w:r>
            <w:r w:rsidRPr="003E60F6">
              <w:rPr>
                <w:rFonts w:ascii="Times New Roman" w:eastAsia="Times New Roman" w:hAnsi="Times New Roman" w:cs="Times New Roman"/>
                <w:b/>
                <w:i/>
                <w:lang w:eastAsia="ru-RU"/>
              </w:rPr>
              <w:t>6</w:t>
            </w:r>
          </w:p>
        </w:tc>
        <w:tc>
          <w:tcPr>
            <w:tcW w:w="328" w:type="pct"/>
          </w:tcPr>
          <w:p w14:paraId="65BC517A" w14:textId="77777777" w:rsidR="001A1467" w:rsidRPr="003E60F6" w:rsidRDefault="001A1467" w:rsidP="003E60F6">
            <w:pPr>
              <w:spacing w:after="0" w:line="240" w:lineRule="auto"/>
              <w:rPr>
                <w:rFonts w:ascii="Times New Roman" w:eastAsia="Times New Roman" w:hAnsi="Times New Roman" w:cs="Times New Roman"/>
                <w:b/>
                <w:i/>
                <w:lang w:eastAsia="ru-RU"/>
              </w:rPr>
            </w:pPr>
          </w:p>
        </w:tc>
        <w:tc>
          <w:tcPr>
            <w:tcW w:w="355" w:type="pct"/>
          </w:tcPr>
          <w:p w14:paraId="048EAC4F" w14:textId="77777777" w:rsidR="001A1467" w:rsidRPr="003E60F6" w:rsidRDefault="001A1467" w:rsidP="003E60F6">
            <w:pPr>
              <w:spacing w:after="0" w:line="240" w:lineRule="auto"/>
              <w:rPr>
                <w:rFonts w:ascii="Times New Roman" w:eastAsia="Times New Roman" w:hAnsi="Times New Roman" w:cs="Times New Roman"/>
                <w:b/>
                <w:i/>
                <w:lang w:eastAsia="ru-RU"/>
              </w:rPr>
            </w:pPr>
          </w:p>
        </w:tc>
      </w:tr>
      <w:tr w:rsidR="001A1467" w:rsidRPr="003E60F6" w14:paraId="0B7DEFBE" w14:textId="77777777" w:rsidTr="001A1467">
        <w:tc>
          <w:tcPr>
            <w:tcW w:w="3462" w:type="pct"/>
            <w:gridSpan w:val="2"/>
          </w:tcPr>
          <w:p w14:paraId="570A2088" w14:textId="77777777" w:rsidR="001A1467" w:rsidRPr="003E60F6" w:rsidRDefault="001A1467" w:rsidP="003E60F6">
            <w:pPr>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Всего:</w:t>
            </w:r>
          </w:p>
        </w:tc>
        <w:tc>
          <w:tcPr>
            <w:tcW w:w="855" w:type="pct"/>
            <w:vAlign w:val="center"/>
          </w:tcPr>
          <w:p w14:paraId="3A8EEE6D" w14:textId="77777777" w:rsidR="001A1467" w:rsidRPr="003E60F6" w:rsidRDefault="001A1467"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*60</w:t>
            </w:r>
          </w:p>
        </w:tc>
        <w:tc>
          <w:tcPr>
            <w:tcW w:w="328" w:type="pct"/>
          </w:tcPr>
          <w:p w14:paraId="185DB074"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c>
          <w:tcPr>
            <w:tcW w:w="355" w:type="pct"/>
          </w:tcPr>
          <w:p w14:paraId="5D471859" w14:textId="77777777" w:rsidR="001A1467" w:rsidRPr="003E60F6" w:rsidRDefault="001A1467" w:rsidP="003E60F6">
            <w:pPr>
              <w:spacing w:after="0" w:line="240" w:lineRule="auto"/>
              <w:rPr>
                <w:rFonts w:ascii="Times New Roman" w:eastAsia="Times New Roman" w:hAnsi="Times New Roman" w:cs="Times New Roman"/>
                <w:b/>
                <w:bCs/>
                <w:i/>
                <w:lang w:eastAsia="ru-RU"/>
              </w:rPr>
            </w:pPr>
          </w:p>
        </w:tc>
      </w:tr>
    </w:tbl>
    <w:p w14:paraId="79630497" w14:textId="77777777" w:rsidR="00F23A28" w:rsidRPr="003E60F6" w:rsidRDefault="00F23A28" w:rsidP="003E60F6">
      <w:pPr>
        <w:spacing w:after="0" w:line="240" w:lineRule="auto"/>
        <w:ind w:firstLine="709"/>
        <w:rPr>
          <w:rFonts w:ascii="Times New Roman" w:eastAsia="Times New Roman" w:hAnsi="Times New Roman" w:cs="Times New Roman"/>
          <w:i/>
          <w:lang w:eastAsia="ru-RU"/>
        </w:rPr>
        <w:sectPr w:rsidR="00F23A28" w:rsidRPr="003E60F6" w:rsidSect="00F23A28">
          <w:pgSz w:w="16840" w:h="11907" w:orient="landscape"/>
          <w:pgMar w:top="851" w:right="1134" w:bottom="851" w:left="992" w:header="709" w:footer="709" w:gutter="0"/>
          <w:cols w:space="720"/>
        </w:sectPr>
      </w:pPr>
    </w:p>
    <w:p w14:paraId="66B41A60" w14:textId="77777777" w:rsidR="00F23A28" w:rsidRPr="003E60F6" w:rsidRDefault="00F23A28" w:rsidP="003E60F6">
      <w:pPr>
        <w:tabs>
          <w:tab w:val="left" w:pos="567"/>
        </w:tabs>
        <w:spacing w:after="0" w:line="240" w:lineRule="auto"/>
        <w:jc w:val="center"/>
        <w:rPr>
          <w:rFonts w:ascii="Times New Roman" w:eastAsia="Times New Roman" w:hAnsi="Times New Roman" w:cs="Times New Roman"/>
          <w:b/>
          <w:bCs/>
          <w:sz w:val="24"/>
          <w:lang w:eastAsia="ru-RU"/>
        </w:rPr>
      </w:pPr>
      <w:r w:rsidRPr="003E60F6">
        <w:rPr>
          <w:rFonts w:ascii="Times New Roman" w:eastAsia="Times New Roman" w:hAnsi="Times New Roman" w:cs="Times New Roman"/>
          <w:b/>
          <w:bCs/>
          <w:sz w:val="24"/>
          <w:lang w:eastAsia="ru-RU"/>
        </w:rPr>
        <w:lastRenderedPageBreak/>
        <w:t>3. УСЛОВИЯ РЕАЛИЗАЦИИ УЧЕБНОЙ ДИСЦИПЛИНЫ</w:t>
      </w:r>
    </w:p>
    <w:p w14:paraId="2664C917"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38346A2" w14:textId="77777777" w:rsidR="00F23A28" w:rsidRPr="003E60F6" w:rsidRDefault="00F23A28" w:rsidP="003E60F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spellStart"/>
      <w:r w:rsidRPr="003E60F6">
        <w:rPr>
          <w:rFonts w:ascii="Times New Roman" w:eastAsia="Times New Roman" w:hAnsi="Times New Roman" w:cs="Times New Roman"/>
          <w:bCs/>
          <w:sz w:val="24"/>
          <w:szCs w:val="24"/>
          <w:lang w:eastAsia="ru-RU"/>
        </w:rPr>
        <w:t>Кабинет«Охрана</w:t>
      </w:r>
      <w:proofErr w:type="spellEnd"/>
      <w:r w:rsidRPr="003E60F6">
        <w:rPr>
          <w:rFonts w:ascii="Times New Roman" w:eastAsia="Times New Roman" w:hAnsi="Times New Roman" w:cs="Times New Roman"/>
          <w:bCs/>
          <w:sz w:val="24"/>
          <w:szCs w:val="24"/>
          <w:lang w:eastAsia="ru-RU"/>
        </w:rPr>
        <w:t xml:space="preserve"> труда»</w:t>
      </w:r>
      <w:r w:rsidRPr="003E60F6">
        <w:rPr>
          <w:rFonts w:ascii="Times New Roman" w:eastAsia="Times New Roman" w:hAnsi="Times New Roman" w:cs="Times New Roman"/>
          <w:sz w:val="24"/>
          <w:szCs w:val="24"/>
        </w:rPr>
        <w:t xml:space="preserve">, </w:t>
      </w:r>
      <w:r w:rsidRPr="003E60F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003E60F6" w:rsidRPr="003E60F6">
        <w:rPr>
          <w:rFonts w:ascii="Times New Roman" w:eastAsia="Times New Roman" w:hAnsi="Times New Roman" w:cs="Times New Roman"/>
          <w:bCs/>
          <w:sz w:val="24"/>
          <w:szCs w:val="24"/>
          <w:lang w:eastAsia="ru-RU"/>
        </w:rPr>
        <w:t>22.02.01 Металлургия черных металлов.</w:t>
      </w:r>
    </w:p>
    <w:p w14:paraId="5E396F12"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5C66E48C"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725AB4FC"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E60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0F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DE177E" w14:textId="77777777" w:rsidR="00F23A28" w:rsidRPr="003E60F6" w:rsidRDefault="00F23A28" w:rsidP="003E60F6">
      <w:pPr>
        <w:suppressAutoHyphens/>
        <w:spacing w:after="0" w:line="240" w:lineRule="auto"/>
        <w:ind w:firstLine="709"/>
        <w:jc w:val="both"/>
        <w:rPr>
          <w:rFonts w:ascii="Times New Roman" w:eastAsia="Times New Roman" w:hAnsi="Times New Roman" w:cs="Times New Roman"/>
          <w:sz w:val="24"/>
          <w:szCs w:val="24"/>
          <w:lang w:eastAsia="ru-RU"/>
        </w:rPr>
      </w:pPr>
    </w:p>
    <w:p w14:paraId="0F37FEA4" w14:textId="77777777" w:rsidR="00F23A28" w:rsidRPr="003E60F6" w:rsidRDefault="00F23A28" w:rsidP="003E60F6">
      <w:pPr>
        <w:spacing w:after="0" w:line="240" w:lineRule="auto"/>
        <w:ind w:firstLine="709"/>
        <w:contextualSpacing/>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3.2.1. Основные электронные издания </w:t>
      </w:r>
    </w:p>
    <w:p w14:paraId="72308017" w14:textId="77777777" w:rsidR="00F23A28" w:rsidRPr="003E60F6" w:rsidRDefault="00F23A28" w:rsidP="003E60F6">
      <w:pPr>
        <w:spacing w:after="0" w:line="240" w:lineRule="auto"/>
        <w:ind w:firstLine="709"/>
        <w:contextualSpacing/>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r w:rsidRPr="003E60F6">
        <w:rPr>
          <w:rFonts w:ascii="Times New Roman" w:eastAsia="Times New Roman" w:hAnsi="Times New Roman" w:cs="Times New Roman"/>
          <w:sz w:val="24"/>
          <w:szCs w:val="24"/>
          <w:lang w:eastAsia="ru-RU"/>
        </w:rPr>
        <w:tab/>
        <w:t>Минько В.М. Охрана труда в машиностроении: учебник для студ. сред. проф. образования. М.: Издательский центр «Академия», 2017. – 256с.</w:t>
      </w:r>
    </w:p>
    <w:p w14:paraId="49AEDA22" w14:textId="77777777" w:rsidR="00F23A28" w:rsidRPr="003E60F6" w:rsidRDefault="00F23A28" w:rsidP="003E60F6">
      <w:pPr>
        <w:spacing w:after="0" w:line="240" w:lineRule="auto"/>
        <w:ind w:firstLine="709"/>
        <w:contextualSpacing/>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r w:rsidRPr="003E60F6">
        <w:rPr>
          <w:rFonts w:ascii="Times New Roman" w:eastAsia="Times New Roman" w:hAnsi="Times New Roman" w:cs="Times New Roman"/>
          <w:sz w:val="24"/>
          <w:szCs w:val="24"/>
          <w:lang w:eastAsia="ru-RU"/>
        </w:rPr>
        <w:tab/>
        <w:t>Минько В.М. Охрана труда в машиностроении: учебник для студ. сред. проф. образования. М.: Издательский центр «Академия», 2018. – 256с.</w:t>
      </w:r>
    </w:p>
    <w:p w14:paraId="53F313DB"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
          <w:bCs/>
          <w:sz w:val="24"/>
          <w:szCs w:val="24"/>
          <w:lang w:eastAsia="ru-RU"/>
        </w:rPr>
        <w:t xml:space="preserve">3.2.2. Дополнительные источники </w:t>
      </w:r>
      <w:r w:rsidRPr="003E60F6">
        <w:rPr>
          <w:rFonts w:ascii="Times New Roman" w:eastAsia="Times New Roman" w:hAnsi="Times New Roman" w:cs="Times New Roman"/>
          <w:bCs/>
          <w:i/>
          <w:sz w:val="24"/>
          <w:szCs w:val="24"/>
          <w:lang w:eastAsia="ru-RU"/>
        </w:rPr>
        <w:t>(при необходимости)</w:t>
      </w:r>
    </w:p>
    <w:p w14:paraId="2F4D99AB"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w:t>
      </w:r>
      <w:r w:rsidRPr="003E60F6">
        <w:rPr>
          <w:rFonts w:ascii="Times New Roman" w:eastAsia="Times New Roman" w:hAnsi="Times New Roman" w:cs="Times New Roman"/>
          <w:sz w:val="24"/>
          <w:szCs w:val="24"/>
          <w:lang w:eastAsia="ru-RU"/>
        </w:rPr>
        <w:tab/>
      </w:r>
      <w:proofErr w:type="spellStart"/>
      <w:r w:rsidRPr="003E60F6">
        <w:rPr>
          <w:rFonts w:ascii="Times New Roman" w:eastAsia="Times New Roman" w:hAnsi="Times New Roman" w:cs="Times New Roman"/>
          <w:sz w:val="24"/>
          <w:szCs w:val="24"/>
          <w:lang w:eastAsia="ru-RU"/>
        </w:rPr>
        <w:t>Карнаух</w:t>
      </w:r>
      <w:proofErr w:type="spellEnd"/>
      <w:r w:rsidRPr="003E60F6">
        <w:rPr>
          <w:rFonts w:ascii="Times New Roman" w:eastAsia="Times New Roman" w:hAnsi="Times New Roman" w:cs="Times New Roman"/>
          <w:sz w:val="24"/>
          <w:szCs w:val="24"/>
          <w:lang w:eastAsia="ru-RU"/>
        </w:rPr>
        <w:t xml:space="preserve"> Н. </w:t>
      </w:r>
      <w:proofErr w:type="spellStart"/>
      <w:r w:rsidRPr="003E60F6">
        <w:rPr>
          <w:rFonts w:ascii="Times New Roman" w:eastAsia="Times New Roman" w:hAnsi="Times New Roman" w:cs="Times New Roman"/>
          <w:sz w:val="24"/>
          <w:szCs w:val="24"/>
          <w:lang w:eastAsia="ru-RU"/>
        </w:rPr>
        <w:t>Н.Охрана</w:t>
      </w:r>
      <w:proofErr w:type="spellEnd"/>
      <w:r w:rsidRPr="003E60F6">
        <w:rPr>
          <w:rFonts w:ascii="Times New Roman" w:eastAsia="Times New Roman" w:hAnsi="Times New Roman" w:cs="Times New Roman"/>
          <w:sz w:val="24"/>
          <w:szCs w:val="24"/>
          <w:lang w:eastAsia="ru-RU"/>
        </w:rPr>
        <w:t xml:space="preserve"> труда. Научная школа: Академия труда и социальных отношений, г. Москва, 2020.</w:t>
      </w:r>
    </w:p>
    <w:p w14:paraId="4F0CF82E"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w:t>
      </w:r>
      <w:r w:rsidRPr="003E60F6">
        <w:rPr>
          <w:rFonts w:ascii="Times New Roman" w:eastAsia="Times New Roman" w:hAnsi="Times New Roman" w:cs="Times New Roman"/>
          <w:sz w:val="24"/>
          <w:szCs w:val="24"/>
          <w:lang w:eastAsia="ru-RU"/>
        </w:rPr>
        <w:tab/>
        <w:t xml:space="preserve">Кузнецова Е. А., </w:t>
      </w:r>
      <w:proofErr w:type="spellStart"/>
      <w:r w:rsidRPr="003E60F6">
        <w:rPr>
          <w:rFonts w:ascii="Times New Roman" w:eastAsia="Times New Roman" w:hAnsi="Times New Roman" w:cs="Times New Roman"/>
          <w:sz w:val="24"/>
          <w:szCs w:val="24"/>
          <w:lang w:eastAsia="ru-RU"/>
        </w:rPr>
        <w:t>Роик</w:t>
      </w:r>
      <w:proofErr w:type="spellEnd"/>
      <w:r w:rsidRPr="003E60F6">
        <w:rPr>
          <w:rFonts w:ascii="Times New Roman" w:eastAsia="Times New Roman" w:hAnsi="Times New Roman" w:cs="Times New Roman"/>
          <w:sz w:val="24"/>
          <w:szCs w:val="24"/>
          <w:lang w:eastAsia="ru-RU"/>
        </w:rPr>
        <w:t xml:space="preserve"> В. Д. Управление условиями и охраной труда. Научная школа: ВНИИ труда Минтруда России, </w:t>
      </w:r>
      <w:proofErr w:type="spellStart"/>
      <w:r w:rsidRPr="003E60F6">
        <w:rPr>
          <w:rFonts w:ascii="Times New Roman" w:eastAsia="Times New Roman" w:hAnsi="Times New Roman" w:cs="Times New Roman"/>
          <w:sz w:val="24"/>
          <w:szCs w:val="24"/>
          <w:lang w:eastAsia="ru-RU"/>
        </w:rPr>
        <w:t>г.Москва</w:t>
      </w:r>
      <w:proofErr w:type="spellEnd"/>
      <w:r w:rsidRPr="003E60F6">
        <w:rPr>
          <w:rFonts w:ascii="Times New Roman" w:eastAsia="Times New Roman" w:hAnsi="Times New Roman" w:cs="Times New Roman"/>
          <w:sz w:val="24"/>
          <w:szCs w:val="24"/>
          <w:lang w:eastAsia="ru-RU"/>
        </w:rPr>
        <w:t>, 2020.</w:t>
      </w:r>
    </w:p>
    <w:p w14:paraId="3F99EC5B"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3.</w:t>
      </w:r>
      <w:r w:rsidRPr="003E60F6">
        <w:rPr>
          <w:rFonts w:ascii="Times New Roman" w:eastAsia="Times New Roman" w:hAnsi="Times New Roman" w:cs="Times New Roman"/>
          <w:sz w:val="24"/>
          <w:szCs w:val="24"/>
          <w:lang w:eastAsia="ru-RU"/>
        </w:rPr>
        <w:tab/>
        <w:t>Межотраслевые правила по охране труда (правила безопасности), при эксплуатации электроустановок ПОТ РМ-01б-2001 РД-153-34.03.15-00, Москва.</w:t>
      </w:r>
    </w:p>
    <w:p w14:paraId="0F0D2B44"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4.</w:t>
      </w:r>
      <w:r w:rsidRPr="003E60F6">
        <w:rPr>
          <w:rFonts w:ascii="Times New Roman" w:eastAsia="Times New Roman" w:hAnsi="Times New Roman" w:cs="Times New Roman"/>
          <w:sz w:val="24"/>
          <w:szCs w:val="24"/>
          <w:lang w:eastAsia="ru-RU"/>
        </w:rPr>
        <w:tab/>
        <w:t>Правила технической эксплуатации электроустановок потребителей, (введены в действие с 01 июля 2003 года).</w:t>
      </w:r>
    </w:p>
    <w:p w14:paraId="074178C5"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5.</w:t>
      </w:r>
      <w:r w:rsidRPr="003E60F6">
        <w:rPr>
          <w:rFonts w:ascii="Times New Roman" w:eastAsia="Times New Roman" w:hAnsi="Times New Roman" w:cs="Times New Roman"/>
          <w:sz w:val="24"/>
          <w:szCs w:val="24"/>
          <w:lang w:eastAsia="ru-RU"/>
        </w:rPr>
        <w:tab/>
        <w:t>Родионова О. М., Семенов Д. А. Охрана труда. Научная школа: Российский университет дружбы народов (г. Москва)., 2020</w:t>
      </w:r>
    </w:p>
    <w:p w14:paraId="75C2BF5B"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6.</w:t>
      </w:r>
      <w:r w:rsidRPr="003E60F6">
        <w:rPr>
          <w:rFonts w:ascii="Times New Roman" w:eastAsia="Times New Roman" w:hAnsi="Times New Roman" w:cs="Times New Roman"/>
          <w:sz w:val="24"/>
          <w:szCs w:val="24"/>
          <w:lang w:eastAsia="ru-RU"/>
        </w:rPr>
        <w:tab/>
        <w:t xml:space="preserve">Сердюк В. С., </w:t>
      </w:r>
      <w:proofErr w:type="spellStart"/>
      <w:r w:rsidRPr="003E60F6">
        <w:rPr>
          <w:rFonts w:ascii="Times New Roman" w:eastAsia="Times New Roman" w:hAnsi="Times New Roman" w:cs="Times New Roman"/>
          <w:sz w:val="24"/>
          <w:szCs w:val="24"/>
          <w:lang w:eastAsia="ru-RU"/>
        </w:rPr>
        <w:t>Бакико</w:t>
      </w:r>
      <w:proofErr w:type="spellEnd"/>
      <w:r w:rsidRPr="003E60F6">
        <w:rPr>
          <w:rFonts w:ascii="Times New Roman" w:eastAsia="Times New Roman" w:hAnsi="Times New Roman" w:cs="Times New Roman"/>
          <w:sz w:val="24"/>
          <w:szCs w:val="24"/>
          <w:lang w:eastAsia="ru-RU"/>
        </w:rPr>
        <w:t xml:space="preserve"> Е. В. Экспертиза безопасности труда. Научная школа: Омский государственный технический университет (г. Омск), 2020.</w:t>
      </w:r>
    </w:p>
    <w:p w14:paraId="4B340330"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7.</w:t>
      </w:r>
      <w:r w:rsidRPr="003E60F6">
        <w:rPr>
          <w:rFonts w:ascii="Times New Roman" w:eastAsia="Times New Roman" w:hAnsi="Times New Roman" w:cs="Times New Roman"/>
          <w:sz w:val="24"/>
          <w:szCs w:val="24"/>
          <w:lang w:eastAsia="ru-RU"/>
        </w:rPr>
        <w:tab/>
        <w:t>Федеральный Закон «О промышленной безопасности опасных производственных объектов», принят Госдумой 20 июля 1997 г.</w:t>
      </w:r>
    </w:p>
    <w:p w14:paraId="256B2F77"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8.</w:t>
      </w:r>
      <w:r w:rsidRPr="003E60F6">
        <w:rPr>
          <w:rFonts w:ascii="Times New Roman" w:eastAsia="Times New Roman" w:hAnsi="Times New Roman" w:cs="Times New Roman"/>
          <w:sz w:val="24"/>
          <w:szCs w:val="24"/>
          <w:lang w:eastAsia="ru-RU"/>
        </w:rPr>
        <w:tab/>
        <w:t>Электронная библиотека «В помощь студенту»- twirpx.ru</w:t>
      </w:r>
    </w:p>
    <w:p w14:paraId="1C08B8B5"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9.</w:t>
      </w:r>
      <w:r w:rsidRPr="003E60F6">
        <w:rPr>
          <w:rFonts w:ascii="Times New Roman" w:eastAsia="Times New Roman" w:hAnsi="Times New Roman" w:cs="Times New Roman"/>
          <w:sz w:val="24"/>
          <w:szCs w:val="24"/>
          <w:lang w:eastAsia="ru-RU"/>
        </w:rPr>
        <w:tab/>
        <w:t xml:space="preserve">Инструкции АО «ПНТЗ»: по технике безопасности в цехе, на </w:t>
      </w:r>
      <w:proofErr w:type="spellStart"/>
      <w:r w:rsidRPr="003E60F6">
        <w:rPr>
          <w:rFonts w:ascii="Times New Roman" w:eastAsia="Times New Roman" w:hAnsi="Times New Roman" w:cs="Times New Roman"/>
          <w:sz w:val="24"/>
          <w:szCs w:val="24"/>
          <w:lang w:eastAsia="ru-RU"/>
        </w:rPr>
        <w:t>участке;по</w:t>
      </w:r>
      <w:proofErr w:type="spellEnd"/>
      <w:r w:rsidRPr="003E60F6">
        <w:rPr>
          <w:rFonts w:ascii="Times New Roman" w:eastAsia="Times New Roman" w:hAnsi="Times New Roman" w:cs="Times New Roman"/>
          <w:sz w:val="24"/>
          <w:szCs w:val="24"/>
          <w:lang w:eastAsia="ru-RU"/>
        </w:rPr>
        <w:t xml:space="preserve"> охране труда и промышленной безопасности; по сбережению, уходу за первичными средствами пожаротушения и их применению; должностная инструкция.</w:t>
      </w:r>
    </w:p>
    <w:p w14:paraId="15A2AE61"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10.</w:t>
      </w:r>
      <w:r w:rsidRPr="003E60F6">
        <w:rPr>
          <w:rFonts w:ascii="Times New Roman" w:eastAsia="Times New Roman" w:hAnsi="Times New Roman" w:cs="Times New Roman"/>
          <w:sz w:val="24"/>
          <w:szCs w:val="24"/>
          <w:lang w:eastAsia="ru-RU"/>
        </w:rPr>
        <w:tab/>
        <w:t xml:space="preserve">Колосов Ю.В., Барановский В.В. Защита от вибраций и шума на производстве: Учебное пособие. - СПб.: СПбГУ ИТМО, 2011. Режим доступа: </w:t>
      </w:r>
      <w:hyperlink r:id="rId121" w:history="1">
        <w:r w:rsidRPr="003E60F6">
          <w:rPr>
            <w:rFonts w:ascii="Times New Roman" w:eastAsia="Times New Roman" w:hAnsi="Times New Roman" w:cs="Times New Roman"/>
            <w:color w:val="0000FF"/>
            <w:sz w:val="24"/>
            <w:szCs w:val="24"/>
            <w:u w:val="single"/>
            <w:lang w:eastAsia="ru-RU"/>
          </w:rPr>
          <w:t>http://window.edu.ru/catalog/pdf2txt/441/73441/52264</w:t>
        </w:r>
      </w:hyperlink>
    </w:p>
    <w:p w14:paraId="1D0882AD"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p>
    <w:p w14:paraId="6A89EC9B"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11.</w:t>
      </w:r>
      <w:r w:rsidRPr="003E60F6">
        <w:rPr>
          <w:rFonts w:ascii="Times New Roman" w:eastAsia="Times New Roman" w:hAnsi="Times New Roman" w:cs="Times New Roman"/>
          <w:sz w:val="24"/>
          <w:szCs w:val="24"/>
          <w:lang w:eastAsia="ru-RU"/>
        </w:rPr>
        <w:tab/>
        <w:t>Сидоренко С.М. Страхование от несчастных случаев на производстве и профессиональных заболеваний / С.М. Сидоренко; Кубанский гос. аграрный ун-т. - Краснодар, 2003.</w:t>
      </w:r>
    </w:p>
    <w:p w14:paraId="4846D445"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12.</w:t>
      </w:r>
      <w:r w:rsidRPr="003E60F6">
        <w:rPr>
          <w:rFonts w:ascii="Times New Roman" w:eastAsia="Times New Roman" w:hAnsi="Times New Roman" w:cs="Times New Roman"/>
          <w:sz w:val="24"/>
          <w:szCs w:val="24"/>
          <w:lang w:eastAsia="ru-RU"/>
        </w:rPr>
        <w:tab/>
        <w:t>Юрина Н.М. Аттестация рабочих мест: Учеб. пособие / Сост.: Н.М. Юрина. - Белгород: Изд-во БГТУ им. В.Г. Шухова, 2006.</w:t>
      </w:r>
    </w:p>
    <w:p w14:paraId="604A2C5D"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p>
    <w:p w14:paraId="1894C8B3"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p>
    <w:p w14:paraId="1EE4377F" w14:textId="77777777" w:rsidR="00F23A28" w:rsidRPr="003E60F6" w:rsidRDefault="00F23A28" w:rsidP="003E60F6">
      <w:pPr>
        <w:spacing w:after="0" w:line="240" w:lineRule="auto"/>
        <w:ind w:firstLine="709"/>
        <w:contextualSpacing/>
        <w:jc w:val="both"/>
        <w:rPr>
          <w:rFonts w:ascii="Times New Roman" w:eastAsia="Times New Roman" w:hAnsi="Times New Roman" w:cs="Times New Roman"/>
          <w:sz w:val="24"/>
          <w:szCs w:val="24"/>
          <w:lang w:eastAsia="ru-RU"/>
        </w:rPr>
      </w:pPr>
    </w:p>
    <w:p w14:paraId="3431CD04" w14:textId="77777777" w:rsidR="00F23A28" w:rsidRPr="003E60F6" w:rsidRDefault="00F23A28" w:rsidP="003E60F6">
      <w:pPr>
        <w:tabs>
          <w:tab w:val="left" w:pos="567"/>
        </w:tabs>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p w14:paraId="7592F009" w14:textId="77777777" w:rsidR="00F23A28" w:rsidRPr="003E60F6" w:rsidRDefault="00F23A28" w:rsidP="003E60F6">
      <w:pPr>
        <w:spacing w:after="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23A28" w:rsidRPr="003E60F6" w14:paraId="3CA37587" w14:textId="77777777" w:rsidTr="00F23A28">
        <w:tc>
          <w:tcPr>
            <w:tcW w:w="1750" w:type="pct"/>
          </w:tcPr>
          <w:p w14:paraId="210F8474" w14:textId="77777777" w:rsidR="00F23A28" w:rsidRPr="003E60F6" w:rsidRDefault="00F23A28" w:rsidP="003E60F6">
            <w:pPr>
              <w:spacing w:after="0" w:line="240" w:lineRule="auto"/>
              <w:jc w:val="center"/>
              <w:rPr>
                <w:rFonts w:ascii="Times New Roman" w:eastAsia="Times New Roman" w:hAnsi="Times New Roman" w:cs="Times New Roman"/>
                <w:sz w:val="24"/>
                <w:szCs w:val="24"/>
                <w:lang w:eastAsia="ru-RU"/>
              </w:rPr>
            </w:pPr>
            <w:r w:rsidRPr="003E60F6">
              <w:rPr>
                <w:rFonts w:ascii="Times New Roman" w:eastAsia="Times New Roman" w:hAnsi="Times New Roman" w:cs="Times New Roman"/>
                <w:b/>
                <w:bCs/>
                <w:sz w:val="24"/>
                <w:lang w:eastAsia="ru-RU"/>
              </w:rPr>
              <w:t>Результаты обучения</w:t>
            </w:r>
            <w:r w:rsidRPr="003E60F6">
              <w:rPr>
                <w:rFonts w:ascii="Times New Roman" w:eastAsia="Times New Roman" w:hAnsi="Times New Roman" w:cs="Times New Roman"/>
                <w:sz w:val="24"/>
                <w:vertAlign w:val="superscript"/>
                <w:lang w:eastAsia="ru-RU"/>
              </w:rPr>
              <w:footnoteReference w:id="63"/>
            </w:r>
          </w:p>
        </w:tc>
        <w:tc>
          <w:tcPr>
            <w:tcW w:w="1507" w:type="pct"/>
          </w:tcPr>
          <w:p w14:paraId="6B59214B" w14:textId="77777777" w:rsidR="00F23A28" w:rsidRPr="003E60F6" w:rsidRDefault="00F23A28" w:rsidP="003E60F6">
            <w:pPr>
              <w:spacing w:after="0" w:line="240" w:lineRule="auto"/>
              <w:jc w:val="center"/>
              <w:rPr>
                <w:rFonts w:ascii="Times New Roman" w:eastAsia="Times New Roman" w:hAnsi="Times New Roman" w:cs="Times New Roman"/>
                <w:b/>
                <w:bCs/>
                <w:sz w:val="24"/>
                <w:lang w:eastAsia="ru-RU"/>
              </w:rPr>
            </w:pPr>
            <w:r w:rsidRPr="003E60F6">
              <w:rPr>
                <w:rFonts w:ascii="Times New Roman" w:eastAsia="Times New Roman" w:hAnsi="Times New Roman" w:cs="Times New Roman"/>
                <w:b/>
                <w:bCs/>
                <w:sz w:val="24"/>
                <w:lang w:eastAsia="ru-RU"/>
              </w:rPr>
              <w:t>Критерии оценки</w:t>
            </w:r>
          </w:p>
        </w:tc>
        <w:tc>
          <w:tcPr>
            <w:tcW w:w="1743" w:type="pct"/>
          </w:tcPr>
          <w:p w14:paraId="555F1B34" w14:textId="77777777" w:rsidR="00F23A28" w:rsidRPr="003E60F6" w:rsidRDefault="00F23A28" w:rsidP="003E60F6">
            <w:pPr>
              <w:spacing w:after="0" w:line="240" w:lineRule="auto"/>
              <w:jc w:val="center"/>
              <w:rPr>
                <w:rFonts w:ascii="Times New Roman" w:eastAsia="Times New Roman" w:hAnsi="Times New Roman" w:cs="Times New Roman"/>
                <w:b/>
                <w:bCs/>
                <w:sz w:val="24"/>
                <w:lang w:eastAsia="ru-RU"/>
              </w:rPr>
            </w:pPr>
            <w:r w:rsidRPr="003E60F6">
              <w:rPr>
                <w:rFonts w:ascii="Times New Roman" w:eastAsia="Times New Roman" w:hAnsi="Times New Roman" w:cs="Times New Roman"/>
                <w:b/>
                <w:bCs/>
                <w:sz w:val="24"/>
                <w:lang w:eastAsia="ru-RU"/>
              </w:rPr>
              <w:t>Методы оценки</w:t>
            </w:r>
          </w:p>
        </w:tc>
      </w:tr>
      <w:tr w:rsidR="00F23A28" w:rsidRPr="003E60F6" w14:paraId="0E8ACE1F" w14:textId="77777777" w:rsidTr="00F23A28">
        <w:tc>
          <w:tcPr>
            <w:tcW w:w="1750" w:type="pct"/>
          </w:tcPr>
          <w:p w14:paraId="65E09B80"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действие токсичных веществ на организм человека;</w:t>
            </w:r>
          </w:p>
          <w:p w14:paraId="74BA6712"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меры предупреждения пожаров и взрывов;</w:t>
            </w:r>
          </w:p>
          <w:p w14:paraId="2E111B1F"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xml:space="preserve">- категорирование производств по </w:t>
            </w:r>
            <w:proofErr w:type="spellStart"/>
            <w:r w:rsidRPr="003E60F6">
              <w:rPr>
                <w:rFonts w:ascii="Times New Roman" w:eastAsia="Times New Roman" w:hAnsi="Times New Roman" w:cs="Times New Roman"/>
                <w:bCs/>
                <w:sz w:val="24"/>
                <w:lang w:eastAsia="ru-RU"/>
              </w:rPr>
              <w:t>взрыво</w:t>
            </w:r>
            <w:proofErr w:type="spellEnd"/>
            <w:r w:rsidRPr="003E60F6">
              <w:rPr>
                <w:rFonts w:ascii="Times New Roman" w:eastAsia="Times New Roman" w:hAnsi="Times New Roman" w:cs="Times New Roman"/>
                <w:bCs/>
                <w:sz w:val="24"/>
                <w:lang w:eastAsia="ru-RU"/>
              </w:rPr>
              <w:t>- и пожароопасности;</w:t>
            </w:r>
          </w:p>
          <w:p w14:paraId="614A3838"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основные причины возникновения пожаров и взрывов;</w:t>
            </w:r>
          </w:p>
          <w:p w14:paraId="775BB2E1"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13EA4938"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правила и нормы охраны труда, личной и производственной санитарии и пожарной защиты;</w:t>
            </w:r>
          </w:p>
          <w:p w14:paraId="1E0796FA"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правила безопасной эксплуатации оборудования;</w:t>
            </w:r>
          </w:p>
          <w:p w14:paraId="2437C00D"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профилактические мероприятия по охране окружающей среды, технике безопасности и производственной санитарии;</w:t>
            </w:r>
          </w:p>
          <w:p w14:paraId="09CF744A"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принципы прогнозирования развития событий и оценки последствий при техногенных чрезвычайных ситуациях и стихийных явлениях;</w:t>
            </w:r>
          </w:p>
          <w:p w14:paraId="76ACEBE2"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систему мер по безопасной эксплуатации опасных производственных объектов и снижению вредного воздействия на окружающую среду;</w:t>
            </w:r>
          </w:p>
          <w:p w14:paraId="62E2355C"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средства и методы повышения безопасности технических средств и технологических процессов</w:t>
            </w:r>
          </w:p>
        </w:tc>
        <w:tc>
          <w:tcPr>
            <w:tcW w:w="1507" w:type="pct"/>
          </w:tcPr>
          <w:p w14:paraId="1B25F8CB"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Демонстрирует умение использовать средства индивидуальной защиты и оценивать правильность их применения.</w:t>
            </w:r>
          </w:p>
          <w:p w14:paraId="1AC64C94"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44749285"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xml:space="preserve">Демонстрирует умение </w:t>
            </w:r>
          </w:p>
          <w:p w14:paraId="4725E077"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13212181"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790F1765"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53016D1C"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xml:space="preserve">Демонстрирует самостоятельность во владении навыков оценки технического состояния и остаточного ресурса промышленного </w:t>
            </w:r>
            <w:r w:rsidRPr="003E60F6">
              <w:rPr>
                <w:rFonts w:ascii="Times New Roman" w:eastAsia="Times New Roman" w:hAnsi="Times New Roman" w:cs="Times New Roman"/>
                <w:bCs/>
                <w:sz w:val="24"/>
                <w:lang w:eastAsia="ru-RU"/>
              </w:rPr>
              <w:lastRenderedPageBreak/>
              <w:t>оборудования в целом, отдельных элементов и СИЗ.</w:t>
            </w:r>
          </w:p>
        </w:tc>
        <w:tc>
          <w:tcPr>
            <w:tcW w:w="1743" w:type="pct"/>
          </w:tcPr>
          <w:p w14:paraId="78C3A8E7"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lastRenderedPageBreak/>
              <w:t>Дифференцированный зачет</w:t>
            </w:r>
          </w:p>
          <w:p w14:paraId="0533AF0A"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Оценка выполнения контрольной работы</w:t>
            </w:r>
          </w:p>
          <w:p w14:paraId="2ACED5B2"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Оценка выполнения тестирования</w:t>
            </w:r>
          </w:p>
          <w:p w14:paraId="5BE8D6F1"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Оценка выполнения домашней работы или ее части</w:t>
            </w:r>
          </w:p>
        </w:tc>
      </w:tr>
      <w:tr w:rsidR="00F23A28" w:rsidRPr="003E60F6" w14:paraId="7DFD86F5" w14:textId="77777777" w:rsidTr="00F23A28">
        <w:trPr>
          <w:trHeight w:val="896"/>
        </w:trPr>
        <w:tc>
          <w:tcPr>
            <w:tcW w:w="1750" w:type="pct"/>
          </w:tcPr>
          <w:p w14:paraId="7E122452"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применять средства индивидуальной и коллективной защиты;</w:t>
            </w:r>
          </w:p>
          <w:p w14:paraId="19084C50"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xml:space="preserve">- использовать </w:t>
            </w:r>
            <w:proofErr w:type="spellStart"/>
            <w:r w:rsidRPr="003E60F6">
              <w:rPr>
                <w:rFonts w:ascii="Times New Roman" w:eastAsia="Times New Roman" w:hAnsi="Times New Roman" w:cs="Times New Roman"/>
                <w:bCs/>
                <w:sz w:val="24"/>
                <w:lang w:eastAsia="ru-RU"/>
              </w:rPr>
              <w:t>экобиозащитную</w:t>
            </w:r>
            <w:proofErr w:type="spellEnd"/>
            <w:r w:rsidRPr="003E60F6">
              <w:rPr>
                <w:rFonts w:ascii="Times New Roman" w:eastAsia="Times New Roman" w:hAnsi="Times New Roman" w:cs="Times New Roman"/>
                <w:bCs/>
                <w:sz w:val="24"/>
                <w:lang w:eastAsia="ru-RU"/>
              </w:rPr>
              <w:t xml:space="preserve"> и противопожарную технику;</w:t>
            </w:r>
          </w:p>
          <w:p w14:paraId="6E64498A"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организовывать и проводить мероприятия по защите работающих и населения от негативных воздействий чрезвычайных ситуаций</w:t>
            </w:r>
          </w:p>
          <w:p w14:paraId="186620FB"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проводить анализ опасных и вредных факторов в сфере профессиональной деятельности;</w:t>
            </w:r>
          </w:p>
          <w:p w14:paraId="210BFBC0"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соблюдать требования по безопасному ведению технологического процесса;</w:t>
            </w:r>
          </w:p>
          <w:p w14:paraId="63C5C1ED"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проводить экологический мониторинг объектов производства и окружающей среды</w:t>
            </w:r>
          </w:p>
        </w:tc>
        <w:tc>
          <w:tcPr>
            <w:tcW w:w="1507" w:type="pct"/>
          </w:tcPr>
          <w:p w14:paraId="34AD7E62"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Демонстрирует умение использовать средства индивидуальной защиты и оценивать правильность их применения.</w:t>
            </w:r>
          </w:p>
          <w:p w14:paraId="7ED654E8"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7F844A47"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xml:space="preserve">Демонстрирует умение </w:t>
            </w:r>
          </w:p>
          <w:p w14:paraId="11228BB1"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7555CF8D"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780854A6"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72A44B07"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 xml:space="preserve">Демонстрирует самостоятельность во владении навыков оценки технического состояния и остаточного ресурса промышленного оборудования в целом, </w:t>
            </w:r>
            <w:r w:rsidRPr="003E60F6">
              <w:rPr>
                <w:rFonts w:ascii="Times New Roman" w:eastAsia="Times New Roman" w:hAnsi="Times New Roman" w:cs="Times New Roman"/>
                <w:bCs/>
                <w:sz w:val="24"/>
                <w:lang w:eastAsia="ru-RU"/>
              </w:rPr>
              <w:lastRenderedPageBreak/>
              <w:t>отдельных элементов и СИЗ.</w:t>
            </w:r>
          </w:p>
        </w:tc>
        <w:tc>
          <w:tcPr>
            <w:tcW w:w="1743" w:type="pct"/>
          </w:tcPr>
          <w:p w14:paraId="23DF4CF2"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lastRenderedPageBreak/>
              <w:t>Дифференцированный зачет</w:t>
            </w:r>
          </w:p>
          <w:p w14:paraId="4897AE10" w14:textId="77777777" w:rsidR="00F23A28" w:rsidRPr="003E60F6" w:rsidRDefault="00F23A28" w:rsidP="003E60F6">
            <w:pPr>
              <w:spacing w:after="0" w:line="240" w:lineRule="auto"/>
              <w:rPr>
                <w:rFonts w:ascii="Times New Roman" w:eastAsia="Times New Roman" w:hAnsi="Times New Roman" w:cs="Times New Roman"/>
                <w:bCs/>
                <w:sz w:val="24"/>
                <w:lang w:eastAsia="ru-RU"/>
              </w:rPr>
            </w:pPr>
            <w:r w:rsidRPr="003E60F6">
              <w:rPr>
                <w:rFonts w:ascii="Times New Roman" w:eastAsia="Times New Roman" w:hAnsi="Times New Roman" w:cs="Times New Roman"/>
                <w:bCs/>
                <w:sz w:val="24"/>
                <w:lang w:eastAsia="ru-RU"/>
              </w:rPr>
              <w:t>Оценка выполнения практической работы или ее части</w:t>
            </w:r>
          </w:p>
        </w:tc>
      </w:tr>
    </w:tbl>
    <w:p w14:paraId="022F5B78" w14:textId="77777777" w:rsidR="00F23A28" w:rsidRPr="003E60F6" w:rsidRDefault="00F23A28" w:rsidP="003E60F6">
      <w:pPr>
        <w:spacing w:after="0" w:line="240" w:lineRule="auto"/>
        <w:jc w:val="both"/>
        <w:rPr>
          <w:rFonts w:ascii="Times New Roman" w:eastAsia="Times New Roman" w:hAnsi="Times New Roman" w:cs="Times New Roman"/>
          <w:b/>
          <w:szCs w:val="52"/>
          <w:lang w:eastAsia="ru-RU"/>
        </w:rPr>
      </w:pPr>
    </w:p>
    <w:p w14:paraId="6DD4C4D0" w14:textId="77777777" w:rsidR="00F23A28" w:rsidRPr="003E60F6" w:rsidRDefault="00F23A28" w:rsidP="003E60F6">
      <w:pPr>
        <w:spacing w:after="0" w:line="240" w:lineRule="auto"/>
        <w:jc w:val="both"/>
        <w:rPr>
          <w:rFonts w:ascii="Times New Roman" w:eastAsia="Times New Roman" w:hAnsi="Times New Roman" w:cs="Times New Roman"/>
          <w:b/>
          <w:szCs w:val="52"/>
          <w:lang w:eastAsia="ru-RU"/>
        </w:rPr>
        <w:sectPr w:rsidR="00F23A28" w:rsidRPr="003E60F6" w:rsidSect="00F23A28">
          <w:footerReference w:type="even" r:id="rId122"/>
          <w:footerReference w:type="default" r:id="rId123"/>
          <w:pgSz w:w="11906" w:h="16838"/>
          <w:pgMar w:top="1134" w:right="851" w:bottom="1134" w:left="1701" w:header="709" w:footer="709" w:gutter="0"/>
          <w:cols w:space="708"/>
          <w:docGrid w:linePitch="360"/>
        </w:sectPr>
      </w:pPr>
    </w:p>
    <w:p w14:paraId="168F3E94" w14:textId="6B530D35" w:rsidR="003E60F6" w:rsidRPr="003E60F6" w:rsidRDefault="003E60F6" w:rsidP="003E60F6">
      <w:pPr>
        <w:spacing w:after="0" w:line="240" w:lineRule="auto"/>
        <w:jc w:val="right"/>
        <w:outlineLvl w:val="1"/>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lastRenderedPageBreak/>
        <w:t>Приложение 3.</w:t>
      </w:r>
      <w:r w:rsidR="00690395">
        <w:rPr>
          <w:rFonts w:ascii="Times New Roman" w:eastAsia="Times New Roman" w:hAnsi="Times New Roman" w:cs="Times New Roman"/>
          <w:b/>
          <w:bCs/>
          <w:sz w:val="24"/>
          <w:szCs w:val="24"/>
          <w:lang w:eastAsia="ru-RU"/>
        </w:rPr>
        <w:t>21</w:t>
      </w:r>
    </w:p>
    <w:p w14:paraId="1060643F" w14:textId="77777777" w:rsidR="003E60F6" w:rsidRPr="003E60F6" w:rsidRDefault="003E60F6" w:rsidP="003E60F6">
      <w:pPr>
        <w:spacing w:after="0" w:line="240" w:lineRule="auto"/>
        <w:jc w:val="right"/>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Cs/>
          <w:sz w:val="24"/>
          <w:szCs w:val="24"/>
          <w:lang w:eastAsia="ru-RU"/>
        </w:rPr>
        <w:t>к ПООП-П по профессии/специальности</w:t>
      </w:r>
    </w:p>
    <w:p w14:paraId="5CF28C5E" w14:textId="77777777" w:rsidR="003E60F6" w:rsidRPr="003E60F6" w:rsidRDefault="003E60F6" w:rsidP="003E60F6">
      <w:pPr>
        <w:spacing w:after="0" w:line="240" w:lineRule="auto"/>
        <w:jc w:val="right"/>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22.02.01 Металлургия черных металлов</w:t>
      </w:r>
    </w:p>
    <w:p w14:paraId="5FFFD6ED" w14:textId="77777777" w:rsidR="003E60F6" w:rsidRPr="003E60F6" w:rsidRDefault="003E60F6" w:rsidP="003E60F6">
      <w:pPr>
        <w:spacing w:after="0" w:line="240" w:lineRule="auto"/>
        <w:jc w:val="center"/>
        <w:rPr>
          <w:rFonts w:ascii="Times New Roman" w:eastAsia="Times New Roman" w:hAnsi="Times New Roman" w:cs="Times New Roman"/>
          <w:b/>
          <w:i/>
          <w:lang w:eastAsia="ru-RU"/>
        </w:rPr>
      </w:pPr>
    </w:p>
    <w:p w14:paraId="74E527B3" w14:textId="77777777" w:rsidR="003E60F6" w:rsidRPr="003E60F6" w:rsidRDefault="003E60F6" w:rsidP="003E60F6">
      <w:pPr>
        <w:spacing w:after="0" w:line="240" w:lineRule="auto"/>
        <w:jc w:val="center"/>
        <w:rPr>
          <w:rFonts w:ascii="Times New Roman" w:eastAsia="Times New Roman" w:hAnsi="Times New Roman" w:cs="Times New Roman"/>
          <w:b/>
          <w:i/>
          <w:lang w:eastAsia="ru-RU"/>
        </w:rPr>
      </w:pPr>
    </w:p>
    <w:p w14:paraId="1630E38F" w14:textId="77777777" w:rsidR="003E60F6" w:rsidRDefault="003E60F6" w:rsidP="003E60F6">
      <w:pPr>
        <w:spacing w:after="0" w:line="240" w:lineRule="auto"/>
        <w:jc w:val="center"/>
        <w:rPr>
          <w:rFonts w:ascii="Times New Roman" w:eastAsia="Times New Roman" w:hAnsi="Times New Roman" w:cs="Times New Roman"/>
          <w:b/>
          <w:i/>
          <w:lang w:eastAsia="ru-RU"/>
        </w:rPr>
      </w:pPr>
    </w:p>
    <w:p w14:paraId="6C969D38"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691A56FE"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32882C9C"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2D242A73"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5F7D4615"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63F67855"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01733384"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3B8C123D"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07A48C5A"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4EA8FDA2"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44171EBF"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460358A2" w14:textId="77777777" w:rsidR="001A1467" w:rsidRPr="003E60F6" w:rsidRDefault="001A1467" w:rsidP="003E60F6">
      <w:pPr>
        <w:spacing w:after="0" w:line="240" w:lineRule="auto"/>
        <w:jc w:val="center"/>
        <w:rPr>
          <w:rFonts w:ascii="Times New Roman" w:eastAsia="Times New Roman" w:hAnsi="Times New Roman" w:cs="Times New Roman"/>
          <w:b/>
          <w:i/>
          <w:lang w:eastAsia="ru-RU"/>
        </w:rPr>
      </w:pPr>
    </w:p>
    <w:p w14:paraId="096C1120" w14:textId="77777777" w:rsidR="003E60F6" w:rsidRPr="003E60F6" w:rsidRDefault="003E60F6" w:rsidP="003E60F6">
      <w:pPr>
        <w:spacing w:after="0" w:line="240" w:lineRule="auto"/>
        <w:jc w:val="center"/>
        <w:rPr>
          <w:rFonts w:ascii="Times New Roman" w:eastAsia="Times New Roman" w:hAnsi="Times New Roman" w:cs="Times New Roman"/>
          <w:b/>
          <w:i/>
          <w:lang w:eastAsia="ru-RU"/>
        </w:rPr>
      </w:pPr>
    </w:p>
    <w:p w14:paraId="11D9BD0A" w14:textId="77777777" w:rsidR="003E60F6" w:rsidRPr="003E60F6" w:rsidRDefault="003E60F6" w:rsidP="003E60F6">
      <w:pPr>
        <w:spacing w:after="0" w:line="240" w:lineRule="auto"/>
        <w:jc w:val="center"/>
        <w:rPr>
          <w:rFonts w:ascii="Times New Roman" w:eastAsia="Times New Roman" w:hAnsi="Times New Roman" w:cs="Times New Roman"/>
          <w:b/>
          <w:i/>
          <w:lang w:eastAsia="ru-RU"/>
        </w:rPr>
      </w:pPr>
    </w:p>
    <w:p w14:paraId="515B5A94" w14:textId="105D7C99" w:rsidR="003E60F6" w:rsidRDefault="003E60F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РАБОЧАЯ ПРОГРАММА УЧЕБНОЙ ДИСЦИПЛИНЫ</w:t>
      </w:r>
    </w:p>
    <w:p w14:paraId="6D81B3F3" w14:textId="23E15E3A" w:rsidR="00690395" w:rsidRDefault="00690395" w:rsidP="003E60F6">
      <w:pPr>
        <w:spacing w:after="0" w:line="240" w:lineRule="auto"/>
        <w:jc w:val="center"/>
        <w:rPr>
          <w:rFonts w:ascii="Times New Roman" w:eastAsia="Times New Roman" w:hAnsi="Times New Roman" w:cs="Times New Roman"/>
          <w:b/>
          <w:sz w:val="24"/>
          <w:szCs w:val="24"/>
          <w:lang w:eastAsia="ru-RU"/>
        </w:rPr>
      </w:pPr>
    </w:p>
    <w:p w14:paraId="17E88EBF" w14:textId="77777777" w:rsidR="00690395" w:rsidRPr="003E60F6" w:rsidRDefault="00690395" w:rsidP="003E60F6">
      <w:pPr>
        <w:spacing w:after="0" w:line="240" w:lineRule="auto"/>
        <w:jc w:val="center"/>
        <w:rPr>
          <w:rFonts w:ascii="Times New Roman" w:eastAsia="Times New Roman" w:hAnsi="Times New Roman" w:cs="Times New Roman"/>
          <w:b/>
          <w:i/>
          <w:sz w:val="24"/>
          <w:szCs w:val="24"/>
          <w:u w:val="single"/>
          <w:lang w:eastAsia="ru-RU"/>
        </w:rPr>
      </w:pPr>
    </w:p>
    <w:p w14:paraId="38AEB5EF" w14:textId="77777777" w:rsidR="003E60F6" w:rsidRPr="003E60F6" w:rsidRDefault="003E60F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Cs/>
          <w:sz w:val="24"/>
          <w:szCs w:val="24"/>
          <w:lang w:eastAsia="ru-RU"/>
        </w:rPr>
        <w:t>«</w:t>
      </w:r>
      <w:r w:rsidRPr="003E60F6">
        <w:rPr>
          <w:rFonts w:ascii="Times New Roman" w:eastAsia="Times New Roman" w:hAnsi="Times New Roman" w:cs="Times New Roman"/>
          <w:b/>
          <w:sz w:val="24"/>
          <w:szCs w:val="24"/>
          <w:lang w:eastAsia="ru-RU"/>
        </w:rPr>
        <w:t>ОП.15 Бережливое производство</w:t>
      </w:r>
      <w:r w:rsidRPr="003E60F6">
        <w:rPr>
          <w:rFonts w:ascii="Times New Roman" w:eastAsia="Times New Roman" w:hAnsi="Times New Roman" w:cs="Times New Roman"/>
          <w:b/>
          <w:iCs/>
          <w:sz w:val="24"/>
          <w:szCs w:val="24"/>
          <w:lang w:eastAsia="ru-RU"/>
        </w:rPr>
        <w:t>»</w:t>
      </w:r>
    </w:p>
    <w:p w14:paraId="21866752" w14:textId="77777777" w:rsidR="003E60F6" w:rsidRDefault="003E60F6" w:rsidP="003E60F6">
      <w:pPr>
        <w:spacing w:after="0" w:line="240" w:lineRule="auto"/>
        <w:jc w:val="center"/>
        <w:rPr>
          <w:rFonts w:ascii="Times New Roman" w:eastAsia="Times New Roman" w:hAnsi="Times New Roman" w:cs="Times New Roman"/>
          <w:b/>
          <w:i/>
          <w:lang w:eastAsia="ru-RU"/>
        </w:rPr>
      </w:pPr>
    </w:p>
    <w:p w14:paraId="3C3671EE"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0FBD99B2" w14:textId="77777777" w:rsidR="001A1467" w:rsidRDefault="001A1467" w:rsidP="003E60F6">
      <w:pPr>
        <w:spacing w:after="0" w:line="240" w:lineRule="auto"/>
        <w:jc w:val="center"/>
        <w:rPr>
          <w:rFonts w:ascii="Times New Roman" w:eastAsia="Times New Roman" w:hAnsi="Times New Roman" w:cs="Times New Roman"/>
          <w:b/>
          <w:i/>
          <w:lang w:eastAsia="ru-RU"/>
        </w:rPr>
      </w:pPr>
    </w:p>
    <w:p w14:paraId="77BDFA28" w14:textId="77777777" w:rsidR="001A1467" w:rsidRPr="001A1467" w:rsidRDefault="001A1467" w:rsidP="003E60F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Дополнительный профессиональный блок</w:t>
      </w:r>
    </w:p>
    <w:p w14:paraId="4E32CF16"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0E3F50E4"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2E0F02C3"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10E9B4B4"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70C62A44"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7D505A7A"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0EABEA31"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7444149E"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72D7E1CA" w14:textId="77777777" w:rsidR="003E60F6" w:rsidRDefault="003E60F6" w:rsidP="003E60F6">
      <w:pPr>
        <w:spacing w:after="0" w:line="240" w:lineRule="auto"/>
        <w:rPr>
          <w:rFonts w:ascii="Times New Roman" w:eastAsia="Times New Roman" w:hAnsi="Times New Roman" w:cs="Times New Roman"/>
          <w:b/>
          <w:i/>
          <w:lang w:eastAsia="ru-RU"/>
        </w:rPr>
      </w:pPr>
    </w:p>
    <w:p w14:paraId="5EFDEDE7" w14:textId="77777777" w:rsidR="001A1467" w:rsidRDefault="001A1467" w:rsidP="003E60F6">
      <w:pPr>
        <w:spacing w:after="0" w:line="240" w:lineRule="auto"/>
        <w:rPr>
          <w:rFonts w:ascii="Times New Roman" w:eastAsia="Times New Roman" w:hAnsi="Times New Roman" w:cs="Times New Roman"/>
          <w:b/>
          <w:i/>
          <w:lang w:eastAsia="ru-RU"/>
        </w:rPr>
      </w:pPr>
    </w:p>
    <w:p w14:paraId="4E9CA9EF" w14:textId="77777777" w:rsidR="001A1467" w:rsidRDefault="001A1467" w:rsidP="003E60F6">
      <w:pPr>
        <w:spacing w:after="0" w:line="240" w:lineRule="auto"/>
        <w:rPr>
          <w:rFonts w:ascii="Times New Roman" w:eastAsia="Times New Roman" w:hAnsi="Times New Roman" w:cs="Times New Roman"/>
          <w:b/>
          <w:i/>
          <w:lang w:eastAsia="ru-RU"/>
        </w:rPr>
      </w:pPr>
    </w:p>
    <w:p w14:paraId="6B3008B1" w14:textId="77777777" w:rsidR="001A1467" w:rsidRDefault="001A1467" w:rsidP="003E60F6">
      <w:pPr>
        <w:spacing w:after="0" w:line="240" w:lineRule="auto"/>
        <w:rPr>
          <w:rFonts w:ascii="Times New Roman" w:eastAsia="Times New Roman" w:hAnsi="Times New Roman" w:cs="Times New Roman"/>
          <w:b/>
          <w:i/>
          <w:lang w:eastAsia="ru-RU"/>
        </w:rPr>
      </w:pPr>
    </w:p>
    <w:p w14:paraId="2CCA6A75" w14:textId="77777777" w:rsidR="001A1467" w:rsidRDefault="001A1467" w:rsidP="003E60F6">
      <w:pPr>
        <w:spacing w:after="0" w:line="240" w:lineRule="auto"/>
        <w:rPr>
          <w:rFonts w:ascii="Times New Roman" w:eastAsia="Times New Roman" w:hAnsi="Times New Roman" w:cs="Times New Roman"/>
          <w:b/>
          <w:i/>
          <w:lang w:eastAsia="ru-RU"/>
        </w:rPr>
      </w:pPr>
    </w:p>
    <w:p w14:paraId="6C62E397" w14:textId="77777777" w:rsidR="001A1467" w:rsidRDefault="001A1467" w:rsidP="003E60F6">
      <w:pPr>
        <w:spacing w:after="0" w:line="240" w:lineRule="auto"/>
        <w:rPr>
          <w:rFonts w:ascii="Times New Roman" w:eastAsia="Times New Roman" w:hAnsi="Times New Roman" w:cs="Times New Roman"/>
          <w:b/>
          <w:i/>
          <w:lang w:eastAsia="ru-RU"/>
        </w:rPr>
      </w:pPr>
    </w:p>
    <w:p w14:paraId="28C216F0" w14:textId="77777777" w:rsidR="001A1467" w:rsidRDefault="001A1467" w:rsidP="003E60F6">
      <w:pPr>
        <w:spacing w:after="0" w:line="240" w:lineRule="auto"/>
        <w:rPr>
          <w:rFonts w:ascii="Times New Roman" w:eastAsia="Times New Roman" w:hAnsi="Times New Roman" w:cs="Times New Roman"/>
          <w:b/>
          <w:i/>
          <w:lang w:eastAsia="ru-RU"/>
        </w:rPr>
      </w:pPr>
    </w:p>
    <w:p w14:paraId="38F6AB10" w14:textId="77777777" w:rsidR="001A1467" w:rsidRDefault="001A1467" w:rsidP="003E60F6">
      <w:pPr>
        <w:spacing w:after="0" w:line="240" w:lineRule="auto"/>
        <w:rPr>
          <w:rFonts w:ascii="Times New Roman" w:eastAsia="Times New Roman" w:hAnsi="Times New Roman" w:cs="Times New Roman"/>
          <w:b/>
          <w:i/>
          <w:lang w:eastAsia="ru-RU"/>
        </w:rPr>
      </w:pPr>
    </w:p>
    <w:p w14:paraId="6A0D4F4A" w14:textId="77777777" w:rsidR="001A1467" w:rsidRDefault="001A1467" w:rsidP="003E60F6">
      <w:pPr>
        <w:spacing w:after="0" w:line="240" w:lineRule="auto"/>
        <w:rPr>
          <w:rFonts w:ascii="Times New Roman" w:eastAsia="Times New Roman" w:hAnsi="Times New Roman" w:cs="Times New Roman"/>
          <w:b/>
          <w:i/>
          <w:lang w:eastAsia="ru-RU"/>
        </w:rPr>
      </w:pPr>
    </w:p>
    <w:p w14:paraId="1BA7B8DB" w14:textId="77777777" w:rsidR="001A1467" w:rsidRDefault="001A1467" w:rsidP="003E60F6">
      <w:pPr>
        <w:spacing w:after="0" w:line="240" w:lineRule="auto"/>
        <w:rPr>
          <w:rFonts w:ascii="Times New Roman" w:eastAsia="Times New Roman" w:hAnsi="Times New Roman" w:cs="Times New Roman"/>
          <w:b/>
          <w:i/>
          <w:lang w:eastAsia="ru-RU"/>
        </w:rPr>
      </w:pPr>
    </w:p>
    <w:p w14:paraId="0C6B5D6A" w14:textId="77777777" w:rsidR="001A1467" w:rsidRPr="003E60F6" w:rsidRDefault="001A1467" w:rsidP="003E60F6">
      <w:pPr>
        <w:spacing w:after="0" w:line="240" w:lineRule="auto"/>
        <w:rPr>
          <w:rFonts w:ascii="Times New Roman" w:eastAsia="Times New Roman" w:hAnsi="Times New Roman" w:cs="Times New Roman"/>
          <w:b/>
          <w:i/>
          <w:lang w:eastAsia="ru-RU"/>
        </w:rPr>
      </w:pPr>
    </w:p>
    <w:p w14:paraId="0DEB534C"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17E74F65"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1FDDA5CB"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152E16E5"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243100DF"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06FB2EE7"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6D42F6C2" w14:textId="77777777" w:rsidR="003E60F6" w:rsidRPr="003E60F6" w:rsidRDefault="003E60F6" w:rsidP="003E60F6">
      <w:pPr>
        <w:spacing w:after="0" w:line="240" w:lineRule="auto"/>
        <w:rPr>
          <w:rFonts w:ascii="Times New Roman" w:eastAsia="Times New Roman" w:hAnsi="Times New Roman" w:cs="Times New Roman"/>
          <w:b/>
          <w:i/>
          <w:lang w:eastAsia="ru-RU"/>
        </w:rPr>
      </w:pPr>
    </w:p>
    <w:p w14:paraId="3D015C13" w14:textId="77777777" w:rsidR="003E60F6" w:rsidRPr="003E60F6" w:rsidRDefault="003E60F6" w:rsidP="003E60F6">
      <w:pPr>
        <w:spacing w:after="0" w:line="240" w:lineRule="auto"/>
        <w:jc w:val="center"/>
        <w:rPr>
          <w:rFonts w:ascii="Times New Roman" w:eastAsia="Times New Roman" w:hAnsi="Times New Roman" w:cs="Times New Roman"/>
          <w:b/>
          <w:i/>
          <w:sz w:val="24"/>
          <w:szCs w:val="24"/>
          <w:lang w:eastAsia="ru-RU"/>
        </w:rPr>
      </w:pPr>
      <w:r w:rsidRPr="003E60F6">
        <w:rPr>
          <w:rFonts w:ascii="Times New Roman" w:eastAsia="Times New Roman" w:hAnsi="Times New Roman" w:cs="Times New Roman"/>
          <w:b/>
          <w:bCs/>
          <w:iCs/>
          <w:sz w:val="24"/>
          <w:szCs w:val="24"/>
          <w:lang w:eastAsia="ru-RU"/>
        </w:rPr>
        <w:t>2022 г.</w:t>
      </w:r>
      <w:r w:rsidRPr="003E60F6">
        <w:rPr>
          <w:rFonts w:ascii="Times New Roman" w:eastAsia="Times New Roman" w:hAnsi="Times New Roman" w:cs="Times New Roman"/>
          <w:b/>
          <w:bCs/>
          <w:iCs/>
          <w:lang w:eastAsia="ru-RU"/>
        </w:rPr>
        <w:br w:type="page"/>
      </w:r>
      <w:r w:rsidRPr="003E60F6">
        <w:rPr>
          <w:rFonts w:ascii="Times New Roman" w:eastAsia="Times New Roman" w:hAnsi="Times New Roman" w:cs="Times New Roman"/>
          <w:b/>
          <w:sz w:val="24"/>
          <w:szCs w:val="24"/>
          <w:lang w:eastAsia="ru-RU"/>
        </w:rPr>
        <w:lastRenderedPageBreak/>
        <w:t>СОДЕРЖАНИЕ</w:t>
      </w:r>
    </w:p>
    <w:p w14:paraId="78361872" w14:textId="77777777" w:rsidR="003E60F6" w:rsidRPr="003E60F6" w:rsidRDefault="003E60F6" w:rsidP="003E60F6">
      <w:pPr>
        <w:spacing w:after="0" w:line="240"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3E60F6" w:rsidRPr="003E60F6" w14:paraId="20D5B406" w14:textId="77777777" w:rsidTr="00CC161E">
        <w:tc>
          <w:tcPr>
            <w:tcW w:w="7501" w:type="dxa"/>
          </w:tcPr>
          <w:p w14:paraId="4E54BB8F" w14:textId="77777777" w:rsidR="003E60F6" w:rsidRPr="003E60F6" w:rsidRDefault="003E60F6" w:rsidP="003E60F6">
            <w:p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 xml:space="preserve">1. 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tc>
        <w:tc>
          <w:tcPr>
            <w:tcW w:w="1854" w:type="dxa"/>
          </w:tcPr>
          <w:p w14:paraId="23AC3764" w14:textId="77777777" w:rsidR="003E60F6" w:rsidRPr="003E60F6" w:rsidRDefault="003E60F6" w:rsidP="003E60F6">
            <w:pPr>
              <w:spacing w:after="0" w:line="240" w:lineRule="auto"/>
              <w:rPr>
                <w:rFonts w:ascii="Times New Roman" w:eastAsia="Times New Roman" w:hAnsi="Times New Roman" w:cs="Times New Roman"/>
                <w:b/>
                <w:sz w:val="24"/>
                <w:szCs w:val="24"/>
                <w:lang w:eastAsia="ru-RU"/>
              </w:rPr>
            </w:pPr>
          </w:p>
        </w:tc>
      </w:tr>
      <w:tr w:rsidR="003E60F6" w:rsidRPr="003E60F6" w14:paraId="26851D44" w14:textId="77777777" w:rsidTr="00CC161E">
        <w:tc>
          <w:tcPr>
            <w:tcW w:w="7501" w:type="dxa"/>
          </w:tcPr>
          <w:p w14:paraId="4168029A" w14:textId="77777777" w:rsidR="003E60F6" w:rsidRPr="003E60F6" w:rsidRDefault="003E60F6" w:rsidP="003E60F6">
            <w:p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 СТРУКТУРА И СОДЕРЖАНИЕ УЧЕБНОЙ ДИСЦИПЛИНЫ</w:t>
            </w:r>
          </w:p>
          <w:p w14:paraId="4E389F2B" w14:textId="77777777" w:rsidR="003E60F6" w:rsidRPr="003E60F6" w:rsidRDefault="003E60F6" w:rsidP="003E60F6">
            <w:p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D3F0A90" w14:textId="77777777" w:rsidR="003E60F6" w:rsidRPr="003E60F6" w:rsidRDefault="003E60F6" w:rsidP="003E60F6">
            <w:pPr>
              <w:spacing w:after="0" w:line="240" w:lineRule="auto"/>
              <w:ind w:left="644"/>
              <w:rPr>
                <w:rFonts w:ascii="Times New Roman" w:eastAsia="Times New Roman" w:hAnsi="Times New Roman" w:cs="Times New Roman"/>
                <w:b/>
                <w:sz w:val="24"/>
                <w:szCs w:val="24"/>
                <w:lang w:eastAsia="ru-RU"/>
              </w:rPr>
            </w:pPr>
          </w:p>
        </w:tc>
      </w:tr>
      <w:tr w:rsidR="003E60F6" w:rsidRPr="003E60F6" w14:paraId="6B620984" w14:textId="77777777" w:rsidTr="00CC161E">
        <w:tc>
          <w:tcPr>
            <w:tcW w:w="7501" w:type="dxa"/>
          </w:tcPr>
          <w:p w14:paraId="5BC0835B" w14:textId="77777777" w:rsidR="003E60F6" w:rsidRPr="003E60F6" w:rsidRDefault="003E60F6" w:rsidP="003E60F6">
            <w:pPr>
              <w:suppressAutoHyphens/>
              <w:spacing w:after="0" w:line="240" w:lineRule="auto"/>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4. КОНТРОЛЬ И ОЦЕНКА РЕЗУЛЬТАТОВ ОСВОЕНИЯ УЧЕБНОЙ ДИСЦИПЛИНЫ</w:t>
            </w:r>
          </w:p>
          <w:p w14:paraId="037C291B" w14:textId="77777777" w:rsidR="003E60F6" w:rsidRPr="003E60F6" w:rsidRDefault="003E60F6" w:rsidP="003E60F6">
            <w:pPr>
              <w:suppressAutoHyphens/>
              <w:spacing w:after="0" w:line="240" w:lineRule="auto"/>
              <w:rPr>
                <w:rFonts w:ascii="Times New Roman" w:eastAsia="Times New Roman" w:hAnsi="Times New Roman" w:cs="Times New Roman"/>
                <w:b/>
                <w:sz w:val="24"/>
                <w:szCs w:val="24"/>
                <w:lang w:eastAsia="ru-RU"/>
              </w:rPr>
            </w:pPr>
          </w:p>
        </w:tc>
        <w:tc>
          <w:tcPr>
            <w:tcW w:w="1854" w:type="dxa"/>
          </w:tcPr>
          <w:p w14:paraId="4D41ABA0" w14:textId="77777777" w:rsidR="003E60F6" w:rsidRPr="003E60F6" w:rsidRDefault="003E60F6" w:rsidP="003E60F6">
            <w:pPr>
              <w:spacing w:after="0" w:line="240" w:lineRule="auto"/>
              <w:rPr>
                <w:rFonts w:ascii="Times New Roman" w:eastAsia="Times New Roman" w:hAnsi="Times New Roman" w:cs="Times New Roman"/>
                <w:b/>
                <w:sz w:val="24"/>
                <w:szCs w:val="24"/>
                <w:lang w:eastAsia="ru-RU"/>
              </w:rPr>
            </w:pPr>
          </w:p>
        </w:tc>
      </w:tr>
    </w:tbl>
    <w:p w14:paraId="2B13F87A" w14:textId="77777777" w:rsidR="003E60F6" w:rsidRPr="003E60F6" w:rsidRDefault="003E60F6" w:rsidP="003E60F6">
      <w:pPr>
        <w:numPr>
          <w:ilvl w:val="0"/>
          <w:numId w:val="135"/>
        </w:numPr>
        <w:suppressAutoHyphens/>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i/>
          <w:u w:val="single"/>
          <w:lang w:eastAsia="ru-RU"/>
        </w:rPr>
        <w:br w:type="page"/>
      </w:r>
      <w:r w:rsidRPr="003E60F6">
        <w:rPr>
          <w:rFonts w:ascii="Times New Roman" w:eastAsia="Times New Roman" w:hAnsi="Times New Roman" w:cs="Times New Roman"/>
          <w:b/>
          <w:sz w:val="24"/>
          <w:szCs w:val="24"/>
          <w:lang w:eastAsia="ru-RU"/>
        </w:rPr>
        <w:lastRenderedPageBreak/>
        <w:t xml:space="preserve">ОБЩАЯ ХАРАКТЕРИСТИКА </w:t>
      </w:r>
      <w:r w:rsidRPr="003E60F6">
        <w:rPr>
          <w:rFonts w:ascii="Times New Roman" w:eastAsia="Times New Roman" w:hAnsi="Times New Roman" w:cs="Times New Roman"/>
          <w:b/>
          <w:color w:val="000000"/>
          <w:sz w:val="24"/>
          <w:szCs w:val="24"/>
          <w:lang w:eastAsia="ru-RU"/>
        </w:rPr>
        <w:t>РАБОЧЕЙ ПРОГРАММЫ</w:t>
      </w:r>
      <w:r w:rsidRPr="003E60F6">
        <w:rPr>
          <w:rFonts w:ascii="Times New Roman" w:eastAsia="Times New Roman" w:hAnsi="Times New Roman" w:cs="Times New Roman"/>
          <w:b/>
          <w:sz w:val="24"/>
          <w:szCs w:val="24"/>
          <w:lang w:eastAsia="ru-RU"/>
        </w:rPr>
        <w:t xml:space="preserve"> УЧЕБНОЙ ДИСЦИПЛИНЫ</w:t>
      </w:r>
    </w:p>
    <w:p w14:paraId="38302CF9" w14:textId="77777777" w:rsidR="003E60F6" w:rsidRPr="003E60F6" w:rsidRDefault="003E60F6" w:rsidP="003E60F6">
      <w:pPr>
        <w:suppressAutoHyphens/>
        <w:spacing w:after="0" w:line="240" w:lineRule="auto"/>
        <w:ind w:left="720"/>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«Бережливое производство»</w:t>
      </w:r>
    </w:p>
    <w:p w14:paraId="2B3A1F54"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jc w:val="both"/>
        <w:rPr>
          <w:rFonts w:ascii="Times New Roman" w:eastAsia="Times New Roman" w:hAnsi="Times New Roman" w:cs="Times New Roman"/>
          <w:b/>
          <w:sz w:val="24"/>
          <w:szCs w:val="24"/>
          <w:lang w:eastAsia="ru-RU"/>
        </w:rPr>
      </w:pPr>
    </w:p>
    <w:p w14:paraId="6FD0AF4E" w14:textId="77777777" w:rsidR="003E60F6" w:rsidRPr="003E60F6" w:rsidRDefault="003E60F6" w:rsidP="003E60F6">
      <w:pPr>
        <w:pStyle w:val="a8"/>
        <w:numPr>
          <w:ilvl w:val="1"/>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r w:rsidRPr="003E60F6">
        <w:rPr>
          <w:rFonts w:ascii="Times New Roman" w:hAnsi="Times New Roman"/>
          <w:b/>
          <w:sz w:val="24"/>
          <w:szCs w:val="24"/>
          <w:lang w:eastAsia="ru-RU"/>
        </w:rPr>
        <w:t>Место дисциплины в структуре основной образовательной программы:</w:t>
      </w:r>
    </w:p>
    <w:p w14:paraId="33E242B7"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jc w:val="both"/>
        <w:rPr>
          <w:rFonts w:ascii="Times New Roman" w:eastAsia="Times New Roman" w:hAnsi="Times New Roman" w:cs="Times New Roman"/>
          <w:b/>
          <w:sz w:val="24"/>
          <w:szCs w:val="24"/>
          <w:lang w:eastAsia="ru-RU"/>
        </w:rPr>
      </w:pPr>
    </w:p>
    <w:p w14:paraId="0A26383B"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Учебная дисциплина «Бережливое производство» является вариативной частью общепрофессионального цикла ПООП-П в соответствии с ФГОС СПО по специальности 22.02.01 Металлургия черных металлов.</w:t>
      </w:r>
    </w:p>
    <w:p w14:paraId="7747E96D"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Особое значение дисциплина имеет при формировании и развитии:</w:t>
      </w:r>
    </w:p>
    <w:p w14:paraId="1CD2EB11"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p w14:paraId="6290B760"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64D7D3A9"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3. Принимать решения в стандартных и нестандартных ситуациях и нести за них ответственность.</w:t>
      </w:r>
    </w:p>
    <w:p w14:paraId="46DFE8EA"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6F72FC7"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5. Использовать информационно-коммуникационные технологии в профессиональной деятельности</w:t>
      </w:r>
    </w:p>
    <w:p w14:paraId="23F0A5CF"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6. Работать в коллективе и команде, эффективно общаться с коллегами, руководством, потребителями.</w:t>
      </w:r>
    </w:p>
    <w:p w14:paraId="6215B8BC"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7. Брать на себя ответственность за работу членов команды (подчиненных), результат выполнения заданий.</w:t>
      </w:r>
    </w:p>
    <w:p w14:paraId="765CE986"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6577A2BA" w14:textId="77777777" w:rsidR="003E60F6" w:rsidRPr="003E60F6" w:rsidRDefault="003E60F6" w:rsidP="003E60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ПК 1.5. Анализировать причины брака выпускаемой продукции и разрабатывать мероприятия по его предупреждению.</w:t>
      </w:r>
    </w:p>
    <w:p w14:paraId="39AAACE3"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63B748D8" w14:textId="77777777" w:rsidR="003E60F6" w:rsidRPr="003E60F6" w:rsidRDefault="003E60F6" w:rsidP="003E60F6">
      <w:pPr>
        <w:pStyle w:val="a8"/>
        <w:numPr>
          <w:ilvl w:val="1"/>
          <w:numId w:val="98"/>
        </w:numPr>
        <w:spacing w:after="0" w:line="240" w:lineRule="auto"/>
        <w:rPr>
          <w:rFonts w:ascii="Times New Roman" w:hAnsi="Times New Roman"/>
          <w:b/>
          <w:sz w:val="24"/>
          <w:szCs w:val="24"/>
          <w:lang w:eastAsia="ru-RU"/>
        </w:rPr>
      </w:pPr>
      <w:r w:rsidRPr="003E60F6">
        <w:rPr>
          <w:rFonts w:ascii="Times New Roman" w:hAnsi="Times New Roman"/>
          <w:b/>
          <w:sz w:val="24"/>
          <w:szCs w:val="24"/>
          <w:lang w:eastAsia="ru-RU"/>
        </w:rPr>
        <w:t>Цель и планируемые результаты освоения дисциплины:</w:t>
      </w:r>
    </w:p>
    <w:p w14:paraId="09727225"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sz w:val="24"/>
          <w:szCs w:val="24"/>
          <w:lang w:eastAsia="ru-RU"/>
        </w:rPr>
      </w:pPr>
    </w:p>
    <w:p w14:paraId="0691A998"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969"/>
        <w:gridCol w:w="4643"/>
      </w:tblGrid>
      <w:tr w:rsidR="003E60F6" w:rsidRPr="003E60F6" w14:paraId="709444B8" w14:textId="77777777" w:rsidTr="00CC161E">
        <w:trPr>
          <w:trHeight w:val="649"/>
        </w:trPr>
        <w:tc>
          <w:tcPr>
            <w:tcW w:w="959" w:type="dxa"/>
            <w:vAlign w:val="center"/>
            <w:hideMark/>
          </w:tcPr>
          <w:p w14:paraId="1D23EFE2"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Код </w:t>
            </w:r>
            <w:r w:rsidRPr="003E60F6">
              <w:rPr>
                <w:rFonts w:ascii="Times New Roman" w:eastAsia="Times New Roman" w:hAnsi="Times New Roman" w:cs="Times New Roman"/>
                <w:vertAlign w:val="superscript"/>
                <w:lang w:eastAsia="ru-RU"/>
              </w:rPr>
              <w:footnoteReference w:id="64"/>
            </w:r>
          </w:p>
          <w:p w14:paraId="06B66568"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ПК, ОК</w:t>
            </w:r>
          </w:p>
        </w:tc>
        <w:tc>
          <w:tcPr>
            <w:tcW w:w="3969" w:type="dxa"/>
            <w:vAlign w:val="center"/>
            <w:hideMark/>
          </w:tcPr>
          <w:p w14:paraId="1E5CF204"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Умения</w:t>
            </w:r>
          </w:p>
        </w:tc>
        <w:tc>
          <w:tcPr>
            <w:tcW w:w="4643" w:type="dxa"/>
            <w:vAlign w:val="center"/>
            <w:hideMark/>
          </w:tcPr>
          <w:p w14:paraId="6EBD55DF"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Знания</w:t>
            </w:r>
          </w:p>
        </w:tc>
      </w:tr>
      <w:tr w:rsidR="003E60F6" w:rsidRPr="003E60F6" w14:paraId="592F58CC" w14:textId="77777777" w:rsidTr="00CC161E">
        <w:trPr>
          <w:trHeight w:val="212"/>
        </w:trPr>
        <w:tc>
          <w:tcPr>
            <w:tcW w:w="959" w:type="dxa"/>
            <w:vAlign w:val="center"/>
          </w:tcPr>
          <w:p w14:paraId="031D38AA"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1</w:t>
            </w:r>
          </w:p>
        </w:tc>
        <w:tc>
          <w:tcPr>
            <w:tcW w:w="3969" w:type="dxa"/>
            <w:vAlign w:val="center"/>
          </w:tcPr>
          <w:p w14:paraId="131381F1"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5 Приводить примеры социальной ответственности и благотворительности в регионах присутствия</w:t>
            </w:r>
          </w:p>
        </w:tc>
        <w:tc>
          <w:tcPr>
            <w:tcW w:w="4643" w:type="dxa"/>
            <w:vAlign w:val="center"/>
          </w:tcPr>
          <w:p w14:paraId="6E6CA629"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5 Карьерные возможности на предприятиях металлургической промышленности</w:t>
            </w:r>
          </w:p>
        </w:tc>
      </w:tr>
      <w:tr w:rsidR="003E60F6" w:rsidRPr="003E60F6" w14:paraId="12160504" w14:textId="77777777" w:rsidTr="00CC161E">
        <w:trPr>
          <w:trHeight w:val="212"/>
        </w:trPr>
        <w:tc>
          <w:tcPr>
            <w:tcW w:w="959" w:type="dxa"/>
            <w:vAlign w:val="center"/>
          </w:tcPr>
          <w:p w14:paraId="086E6527"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2</w:t>
            </w:r>
          </w:p>
        </w:tc>
        <w:tc>
          <w:tcPr>
            <w:tcW w:w="3969" w:type="dxa"/>
            <w:vMerge w:val="restart"/>
            <w:vAlign w:val="center"/>
          </w:tcPr>
          <w:p w14:paraId="0E2B30E2"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1 Определять потери при производстве</w:t>
            </w:r>
          </w:p>
          <w:p w14:paraId="29FF0BEB"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2 Применять инструмент «Пять почему»</w:t>
            </w:r>
          </w:p>
          <w:p w14:paraId="38790A97"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7 Определять внутренние и внешние операции</w:t>
            </w:r>
          </w:p>
        </w:tc>
        <w:tc>
          <w:tcPr>
            <w:tcW w:w="4643" w:type="dxa"/>
            <w:vMerge w:val="restart"/>
            <w:vAlign w:val="center"/>
          </w:tcPr>
          <w:p w14:paraId="169822FE"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 Основные нормы поведения в компаниях в соответствии с кодексом делового поведения и этики</w:t>
            </w:r>
          </w:p>
          <w:p w14:paraId="65831F78"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2 8 видов потерь</w:t>
            </w:r>
          </w:p>
          <w:p w14:paraId="725B3D72"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3 Методы анализа проблем</w:t>
            </w:r>
          </w:p>
          <w:p w14:paraId="31512C1C"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9 Основные термины и понятия, входящие в систему бережливого производства</w:t>
            </w:r>
          </w:p>
        </w:tc>
      </w:tr>
      <w:tr w:rsidR="003E60F6" w:rsidRPr="003E60F6" w14:paraId="024B4743" w14:textId="77777777" w:rsidTr="00CC161E">
        <w:trPr>
          <w:trHeight w:val="212"/>
        </w:trPr>
        <w:tc>
          <w:tcPr>
            <w:tcW w:w="959" w:type="dxa"/>
            <w:vAlign w:val="center"/>
          </w:tcPr>
          <w:p w14:paraId="71CB31EF"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3</w:t>
            </w:r>
          </w:p>
        </w:tc>
        <w:tc>
          <w:tcPr>
            <w:tcW w:w="3969" w:type="dxa"/>
            <w:vMerge/>
            <w:vAlign w:val="center"/>
          </w:tcPr>
          <w:p w14:paraId="1B47829B"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p>
        </w:tc>
        <w:tc>
          <w:tcPr>
            <w:tcW w:w="4643" w:type="dxa"/>
            <w:vMerge/>
            <w:vAlign w:val="center"/>
          </w:tcPr>
          <w:p w14:paraId="216A33A0"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p>
        </w:tc>
      </w:tr>
      <w:tr w:rsidR="003E60F6" w:rsidRPr="003E60F6" w14:paraId="0808299B" w14:textId="77777777" w:rsidTr="00CC161E">
        <w:trPr>
          <w:trHeight w:val="212"/>
        </w:trPr>
        <w:tc>
          <w:tcPr>
            <w:tcW w:w="959" w:type="dxa"/>
            <w:vAlign w:val="center"/>
          </w:tcPr>
          <w:p w14:paraId="1CF9896B"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4</w:t>
            </w:r>
          </w:p>
        </w:tc>
        <w:tc>
          <w:tcPr>
            <w:tcW w:w="3969" w:type="dxa"/>
            <w:vMerge/>
            <w:vAlign w:val="center"/>
          </w:tcPr>
          <w:p w14:paraId="2C198A91" w14:textId="77777777" w:rsidR="003E60F6" w:rsidRPr="003E60F6" w:rsidRDefault="003E60F6" w:rsidP="003E60F6">
            <w:pPr>
              <w:suppressAutoHyphens/>
              <w:spacing w:after="0" w:line="240" w:lineRule="auto"/>
              <w:jc w:val="both"/>
              <w:rPr>
                <w:rFonts w:ascii="Times New Roman" w:eastAsia="Times New Roman" w:hAnsi="Times New Roman" w:cs="Times New Roman"/>
                <w:b/>
                <w:lang w:eastAsia="ru-RU"/>
              </w:rPr>
            </w:pPr>
          </w:p>
        </w:tc>
        <w:tc>
          <w:tcPr>
            <w:tcW w:w="4643" w:type="dxa"/>
            <w:vMerge/>
            <w:vAlign w:val="center"/>
          </w:tcPr>
          <w:p w14:paraId="6AE5AC19"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p>
        </w:tc>
      </w:tr>
      <w:tr w:rsidR="003E60F6" w:rsidRPr="003E60F6" w14:paraId="5006B019" w14:textId="77777777" w:rsidTr="00CC161E">
        <w:trPr>
          <w:trHeight w:val="212"/>
        </w:trPr>
        <w:tc>
          <w:tcPr>
            <w:tcW w:w="959" w:type="dxa"/>
            <w:vAlign w:val="center"/>
          </w:tcPr>
          <w:p w14:paraId="3C30CFCA"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5</w:t>
            </w:r>
          </w:p>
        </w:tc>
        <w:tc>
          <w:tcPr>
            <w:tcW w:w="3969" w:type="dxa"/>
            <w:vAlign w:val="center"/>
          </w:tcPr>
          <w:p w14:paraId="37A03FDE"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У 3 Находить информацию о предприятиях металлургической </w:t>
            </w:r>
            <w:r w:rsidRPr="003E60F6">
              <w:rPr>
                <w:rFonts w:ascii="Times New Roman" w:eastAsia="Times New Roman" w:hAnsi="Times New Roman" w:cs="Times New Roman"/>
                <w:lang w:eastAsia="ru-RU"/>
              </w:rPr>
              <w:lastRenderedPageBreak/>
              <w:t>промышленности</w:t>
            </w:r>
          </w:p>
          <w:p w14:paraId="19BEE611"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4 Осуществлять поиск первопричин, используя «Дерево причин»</w:t>
            </w:r>
          </w:p>
          <w:p w14:paraId="4B8CD96A"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5 Приводить примеры социальной ответственности и благотворительности в регионах присутствия</w:t>
            </w:r>
          </w:p>
          <w:p w14:paraId="757D9D08"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У 6 Оформлять некоторые внутренние документы (заявления, служебные записки и </w:t>
            </w:r>
            <w:proofErr w:type="spellStart"/>
            <w:r w:rsidRPr="003E60F6">
              <w:rPr>
                <w:rFonts w:ascii="Times New Roman" w:eastAsia="Times New Roman" w:hAnsi="Times New Roman" w:cs="Times New Roman"/>
                <w:lang w:eastAsia="ru-RU"/>
              </w:rPr>
              <w:t>тд</w:t>
            </w:r>
            <w:proofErr w:type="spellEnd"/>
            <w:r w:rsidRPr="003E60F6">
              <w:rPr>
                <w:rFonts w:ascii="Times New Roman" w:eastAsia="Times New Roman" w:hAnsi="Times New Roman" w:cs="Times New Roman"/>
                <w:lang w:eastAsia="ru-RU"/>
              </w:rPr>
              <w:t>.)</w:t>
            </w:r>
          </w:p>
        </w:tc>
        <w:tc>
          <w:tcPr>
            <w:tcW w:w="4643" w:type="dxa"/>
            <w:vAlign w:val="center"/>
          </w:tcPr>
          <w:p w14:paraId="6EFE40D4"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З 4 Источники информации о предприятиях металлургической промышленности</w:t>
            </w:r>
          </w:p>
          <w:p w14:paraId="2B09E7D9"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lastRenderedPageBreak/>
              <w:t>З 8 Основные сведения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p w14:paraId="361039CA"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9 Основные термины и понятия, входящие в систему бережливого производства</w:t>
            </w:r>
          </w:p>
          <w:p w14:paraId="2785B893"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13 Виды производственных систем</w:t>
            </w:r>
          </w:p>
        </w:tc>
      </w:tr>
      <w:tr w:rsidR="003E60F6" w:rsidRPr="003E60F6" w14:paraId="7A436C86" w14:textId="77777777" w:rsidTr="00CC161E">
        <w:trPr>
          <w:trHeight w:val="212"/>
        </w:trPr>
        <w:tc>
          <w:tcPr>
            <w:tcW w:w="959" w:type="dxa"/>
            <w:vAlign w:val="center"/>
          </w:tcPr>
          <w:p w14:paraId="2B9EA0F9" w14:textId="77777777" w:rsidR="003E60F6" w:rsidRPr="003E60F6" w:rsidRDefault="003E60F6" w:rsidP="003E60F6">
            <w:pPr>
              <w:suppressAutoHyphens/>
              <w:spacing w:after="0" w:line="240" w:lineRule="auto"/>
              <w:jc w:val="center"/>
              <w:rPr>
                <w:rFonts w:ascii="Times New Roman" w:eastAsia="Times New Roman" w:hAnsi="Times New Roman" w:cs="Times New Roman"/>
                <w:lang w:val="en-US" w:eastAsia="ru-RU"/>
              </w:rPr>
            </w:pPr>
            <w:r w:rsidRPr="003E60F6">
              <w:rPr>
                <w:rFonts w:ascii="Times New Roman" w:eastAsia="Times New Roman" w:hAnsi="Times New Roman" w:cs="Times New Roman"/>
                <w:lang w:eastAsia="ru-RU"/>
              </w:rPr>
              <w:lastRenderedPageBreak/>
              <w:t xml:space="preserve">ОК </w:t>
            </w:r>
            <w:r w:rsidRPr="003E60F6">
              <w:rPr>
                <w:rFonts w:ascii="Times New Roman" w:eastAsia="Times New Roman" w:hAnsi="Times New Roman" w:cs="Times New Roman"/>
                <w:lang w:val="en-US" w:eastAsia="ru-RU"/>
              </w:rPr>
              <w:t>6</w:t>
            </w:r>
          </w:p>
        </w:tc>
        <w:tc>
          <w:tcPr>
            <w:tcW w:w="3969" w:type="dxa"/>
            <w:vMerge w:val="restart"/>
            <w:vAlign w:val="center"/>
          </w:tcPr>
          <w:p w14:paraId="7F924DE4"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5 Приводить примеры социальной ответственности и благотворительности в регионах присутствия</w:t>
            </w:r>
          </w:p>
          <w:p w14:paraId="2AC31113"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 xml:space="preserve">У 6 Оформлять некоторые внутренние документы (заявления, служебные записки и </w:t>
            </w:r>
            <w:proofErr w:type="spellStart"/>
            <w:r w:rsidRPr="003E60F6">
              <w:rPr>
                <w:rFonts w:ascii="Times New Roman" w:eastAsia="Times New Roman" w:hAnsi="Times New Roman" w:cs="Times New Roman"/>
                <w:lang w:eastAsia="ru-RU"/>
              </w:rPr>
              <w:t>тд</w:t>
            </w:r>
            <w:proofErr w:type="spellEnd"/>
            <w:r w:rsidRPr="003E60F6">
              <w:rPr>
                <w:rFonts w:ascii="Times New Roman" w:eastAsia="Times New Roman" w:hAnsi="Times New Roman" w:cs="Times New Roman"/>
                <w:lang w:eastAsia="ru-RU"/>
              </w:rPr>
              <w:t>.)</w:t>
            </w:r>
          </w:p>
          <w:p w14:paraId="1872D973"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8 Разрабатывать и оформлять СОП</w:t>
            </w:r>
          </w:p>
        </w:tc>
        <w:tc>
          <w:tcPr>
            <w:tcW w:w="4643" w:type="dxa"/>
            <w:vMerge w:val="restart"/>
            <w:vAlign w:val="center"/>
          </w:tcPr>
          <w:p w14:paraId="090CD890"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 Основные нормы поведения в компаниях в соответствии с кодексом делового поведения и этики</w:t>
            </w:r>
          </w:p>
          <w:p w14:paraId="4CDCC03D"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6 Понятия «Корпоративная культура» и «Производственная система»</w:t>
            </w:r>
          </w:p>
          <w:p w14:paraId="4BC7B947"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7 Правила оформления некоторых внутренних документов</w:t>
            </w:r>
          </w:p>
          <w:p w14:paraId="481BBFD2"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10 Принципы работы стандартов</w:t>
            </w:r>
          </w:p>
          <w:p w14:paraId="6B9AABC2"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11 Принцип «Ценность-потеря»</w:t>
            </w:r>
          </w:p>
          <w:p w14:paraId="27BC34D4"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12 Принцип «Заказчик – Поставщик»</w:t>
            </w:r>
          </w:p>
        </w:tc>
      </w:tr>
      <w:tr w:rsidR="003E60F6" w:rsidRPr="003E60F6" w14:paraId="34BD8C88" w14:textId="77777777" w:rsidTr="00CC161E">
        <w:trPr>
          <w:trHeight w:val="212"/>
        </w:trPr>
        <w:tc>
          <w:tcPr>
            <w:tcW w:w="959" w:type="dxa"/>
            <w:vAlign w:val="center"/>
          </w:tcPr>
          <w:p w14:paraId="07A743C6"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ОК 7</w:t>
            </w:r>
          </w:p>
        </w:tc>
        <w:tc>
          <w:tcPr>
            <w:tcW w:w="3969" w:type="dxa"/>
            <w:vMerge/>
            <w:vAlign w:val="center"/>
          </w:tcPr>
          <w:p w14:paraId="36DFB668"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p>
        </w:tc>
        <w:tc>
          <w:tcPr>
            <w:tcW w:w="4643" w:type="dxa"/>
            <w:vMerge/>
            <w:vAlign w:val="center"/>
          </w:tcPr>
          <w:p w14:paraId="3F658574"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p>
        </w:tc>
      </w:tr>
      <w:tr w:rsidR="003E60F6" w:rsidRPr="003E60F6" w14:paraId="6FE85866" w14:textId="77777777" w:rsidTr="00CC161E">
        <w:trPr>
          <w:trHeight w:val="212"/>
        </w:trPr>
        <w:tc>
          <w:tcPr>
            <w:tcW w:w="959" w:type="dxa"/>
            <w:vAlign w:val="center"/>
          </w:tcPr>
          <w:p w14:paraId="66C50BA1" w14:textId="77777777" w:rsidR="003E60F6" w:rsidRPr="003E60F6" w:rsidRDefault="003E60F6" w:rsidP="003E60F6">
            <w:pPr>
              <w:suppressAutoHyphens/>
              <w:spacing w:after="0" w:line="240" w:lineRule="auto"/>
              <w:jc w:val="center"/>
              <w:rPr>
                <w:rFonts w:ascii="Times New Roman" w:eastAsia="Times New Roman" w:hAnsi="Times New Roman" w:cs="Times New Roman"/>
                <w:lang w:val="en-US" w:eastAsia="ru-RU"/>
              </w:rPr>
            </w:pPr>
            <w:r w:rsidRPr="003E60F6">
              <w:rPr>
                <w:rFonts w:ascii="Times New Roman" w:eastAsia="Times New Roman" w:hAnsi="Times New Roman" w:cs="Times New Roman"/>
                <w:lang w:eastAsia="ru-RU"/>
              </w:rPr>
              <w:t xml:space="preserve">ОК </w:t>
            </w:r>
            <w:r w:rsidRPr="003E60F6">
              <w:rPr>
                <w:rFonts w:ascii="Times New Roman" w:eastAsia="Times New Roman" w:hAnsi="Times New Roman" w:cs="Times New Roman"/>
                <w:lang w:val="en-US" w:eastAsia="ru-RU"/>
              </w:rPr>
              <w:t>8</w:t>
            </w:r>
          </w:p>
        </w:tc>
        <w:tc>
          <w:tcPr>
            <w:tcW w:w="3969" w:type="dxa"/>
            <w:vAlign w:val="center"/>
          </w:tcPr>
          <w:p w14:paraId="305C119B"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5 Приводить примеры социальной ответственности и благотворительности в регионах присутствия</w:t>
            </w:r>
          </w:p>
        </w:tc>
        <w:tc>
          <w:tcPr>
            <w:tcW w:w="4643" w:type="dxa"/>
            <w:vAlign w:val="center"/>
          </w:tcPr>
          <w:p w14:paraId="571C3349"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5 Карьерные возможности на предприятиях металлургической промышленности</w:t>
            </w:r>
          </w:p>
        </w:tc>
      </w:tr>
      <w:tr w:rsidR="003E60F6" w:rsidRPr="003E60F6" w14:paraId="6D85C349" w14:textId="77777777" w:rsidTr="00CC161E">
        <w:trPr>
          <w:trHeight w:val="212"/>
        </w:trPr>
        <w:tc>
          <w:tcPr>
            <w:tcW w:w="959" w:type="dxa"/>
            <w:vAlign w:val="center"/>
          </w:tcPr>
          <w:p w14:paraId="3F943BF0" w14:textId="77777777" w:rsidR="003E60F6" w:rsidRPr="003E60F6" w:rsidRDefault="003E60F6" w:rsidP="003E60F6">
            <w:pPr>
              <w:suppressAutoHyphens/>
              <w:spacing w:after="0" w:line="240" w:lineRule="auto"/>
              <w:jc w:val="center"/>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ПК 1.5</w:t>
            </w:r>
          </w:p>
        </w:tc>
        <w:tc>
          <w:tcPr>
            <w:tcW w:w="3969" w:type="dxa"/>
            <w:vAlign w:val="center"/>
          </w:tcPr>
          <w:p w14:paraId="34CC3BD5"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9 Определять ценность операций</w:t>
            </w:r>
          </w:p>
          <w:p w14:paraId="1A202576"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У 10 Применять инструменты «Визуализации»</w:t>
            </w:r>
          </w:p>
          <w:p w14:paraId="5E49D37E" w14:textId="77777777" w:rsidR="003E60F6" w:rsidRPr="003E60F6" w:rsidRDefault="003E60F6"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lang w:eastAsia="ru-RU"/>
              </w:rPr>
              <w:t>У 11 Применять и оценивать работу Системы 5С на участке</w:t>
            </w:r>
          </w:p>
        </w:tc>
        <w:tc>
          <w:tcPr>
            <w:tcW w:w="4643" w:type="dxa"/>
            <w:vAlign w:val="center"/>
          </w:tcPr>
          <w:p w14:paraId="51436862"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14 Как работает инструмент «Визуализация»</w:t>
            </w:r>
          </w:p>
          <w:p w14:paraId="220848C0"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15 Система 5С</w:t>
            </w:r>
          </w:p>
          <w:p w14:paraId="32DBBCBA"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16 Как работает инструмент «Быстрая переналадка»</w:t>
            </w:r>
          </w:p>
          <w:p w14:paraId="32E3F048" w14:textId="77777777" w:rsidR="003E60F6" w:rsidRPr="003E60F6" w:rsidRDefault="003E60F6" w:rsidP="003E60F6">
            <w:pPr>
              <w:suppressAutoHyphens/>
              <w:spacing w:after="0" w:line="240" w:lineRule="auto"/>
              <w:jc w:val="both"/>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З 17 Как работает инструмент «Всеобщий уход за оборудованием»</w:t>
            </w:r>
          </w:p>
        </w:tc>
      </w:tr>
    </w:tbl>
    <w:p w14:paraId="3FA1AC26" w14:textId="77777777" w:rsidR="003E60F6" w:rsidRPr="003E60F6" w:rsidRDefault="003E60F6" w:rsidP="003E60F6">
      <w:pPr>
        <w:spacing w:after="0" w:line="240" w:lineRule="auto"/>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lang w:eastAsia="ru-RU"/>
        </w:rPr>
        <w:br w:type="page"/>
      </w:r>
      <w:r w:rsidRPr="003E60F6">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3856058C" w14:textId="77777777" w:rsidR="003E60F6" w:rsidRPr="003E60F6" w:rsidRDefault="003E60F6"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E60F6" w:rsidRPr="003E60F6" w14:paraId="527A8425" w14:textId="77777777" w:rsidTr="00CC161E">
        <w:trPr>
          <w:trHeight w:val="490"/>
        </w:trPr>
        <w:tc>
          <w:tcPr>
            <w:tcW w:w="3685" w:type="pct"/>
            <w:vAlign w:val="center"/>
          </w:tcPr>
          <w:p w14:paraId="571F9A3C" w14:textId="77777777" w:rsidR="003E60F6" w:rsidRPr="003E60F6" w:rsidRDefault="003E60F6"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Вид учебной работы</w:t>
            </w:r>
          </w:p>
        </w:tc>
        <w:tc>
          <w:tcPr>
            <w:tcW w:w="1315" w:type="pct"/>
            <w:vAlign w:val="center"/>
          </w:tcPr>
          <w:p w14:paraId="726CC97C" w14:textId="77777777" w:rsidR="003E60F6" w:rsidRPr="003E60F6" w:rsidRDefault="003E60F6" w:rsidP="003E60F6">
            <w:pPr>
              <w:suppressAutoHyphens/>
              <w:spacing w:after="0" w:line="240" w:lineRule="auto"/>
              <w:rPr>
                <w:rFonts w:ascii="Times New Roman" w:eastAsia="Times New Roman" w:hAnsi="Times New Roman" w:cs="Times New Roman"/>
                <w:b/>
                <w:iCs/>
                <w:lang w:eastAsia="ru-RU"/>
              </w:rPr>
            </w:pPr>
            <w:r w:rsidRPr="003E60F6">
              <w:rPr>
                <w:rFonts w:ascii="Times New Roman" w:eastAsia="Times New Roman" w:hAnsi="Times New Roman" w:cs="Times New Roman"/>
                <w:b/>
                <w:iCs/>
                <w:lang w:eastAsia="ru-RU"/>
              </w:rPr>
              <w:t>Объем в часах</w:t>
            </w:r>
          </w:p>
        </w:tc>
      </w:tr>
      <w:tr w:rsidR="003E60F6" w:rsidRPr="003E60F6" w14:paraId="10E3D30A" w14:textId="77777777" w:rsidTr="00CC161E">
        <w:trPr>
          <w:trHeight w:val="490"/>
        </w:trPr>
        <w:tc>
          <w:tcPr>
            <w:tcW w:w="3685" w:type="pct"/>
            <w:vAlign w:val="center"/>
          </w:tcPr>
          <w:p w14:paraId="412C6113" w14:textId="77777777" w:rsidR="003E60F6" w:rsidRPr="003E60F6" w:rsidRDefault="003E60F6"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E94E360" w14:textId="77777777" w:rsidR="003E60F6" w:rsidRPr="003E60F6" w:rsidRDefault="003E60F6"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48</w:t>
            </w:r>
          </w:p>
        </w:tc>
      </w:tr>
      <w:tr w:rsidR="003E60F6" w:rsidRPr="003E60F6" w14:paraId="2576AAEF" w14:textId="77777777" w:rsidTr="00CC161E">
        <w:trPr>
          <w:trHeight w:val="490"/>
        </w:trPr>
        <w:tc>
          <w:tcPr>
            <w:tcW w:w="3685" w:type="pct"/>
            <w:shd w:val="clear" w:color="auto" w:fill="auto"/>
            <w:vAlign w:val="center"/>
          </w:tcPr>
          <w:p w14:paraId="0F23CF19" w14:textId="77777777" w:rsidR="003E60F6" w:rsidRPr="003E60F6" w:rsidRDefault="003E60F6" w:rsidP="003E60F6">
            <w:pPr>
              <w:suppressAutoHyphens/>
              <w:spacing w:after="0" w:line="240" w:lineRule="auto"/>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BCCA8DA" w14:textId="77777777" w:rsidR="003E60F6" w:rsidRPr="003E60F6" w:rsidRDefault="003E60F6" w:rsidP="003E60F6">
            <w:pPr>
              <w:suppressAutoHyphens/>
              <w:spacing w:after="0" w:line="240" w:lineRule="auto"/>
              <w:rPr>
                <w:rFonts w:ascii="Times New Roman" w:eastAsia="Times New Roman" w:hAnsi="Times New Roman" w:cs="Times New Roman"/>
                <w:iCs/>
                <w:lang w:eastAsia="ru-RU"/>
              </w:rPr>
            </w:pPr>
          </w:p>
        </w:tc>
      </w:tr>
      <w:tr w:rsidR="003E60F6" w:rsidRPr="003E60F6" w14:paraId="0C84B80F" w14:textId="77777777" w:rsidTr="00CC161E">
        <w:trPr>
          <w:trHeight w:val="336"/>
        </w:trPr>
        <w:tc>
          <w:tcPr>
            <w:tcW w:w="5000" w:type="pct"/>
            <w:gridSpan w:val="2"/>
            <w:vAlign w:val="center"/>
          </w:tcPr>
          <w:p w14:paraId="5488507D" w14:textId="77777777" w:rsidR="003E60F6" w:rsidRPr="003E60F6" w:rsidRDefault="003E60F6"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lang w:eastAsia="ru-RU"/>
              </w:rPr>
              <w:t>в т. ч.:</w:t>
            </w:r>
          </w:p>
        </w:tc>
      </w:tr>
      <w:tr w:rsidR="003E60F6" w:rsidRPr="003E60F6" w14:paraId="257118BF" w14:textId="77777777" w:rsidTr="00CC161E">
        <w:trPr>
          <w:trHeight w:val="490"/>
        </w:trPr>
        <w:tc>
          <w:tcPr>
            <w:tcW w:w="3685" w:type="pct"/>
            <w:vAlign w:val="center"/>
          </w:tcPr>
          <w:p w14:paraId="5A95D976" w14:textId="77777777" w:rsidR="003E60F6" w:rsidRPr="003E60F6" w:rsidRDefault="003E60F6" w:rsidP="003E60F6">
            <w:pPr>
              <w:suppressAutoHyphens/>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lang w:eastAsia="ru-RU"/>
              </w:rPr>
              <w:t>практические занятия</w:t>
            </w:r>
          </w:p>
        </w:tc>
        <w:tc>
          <w:tcPr>
            <w:tcW w:w="1315" w:type="pct"/>
            <w:vAlign w:val="center"/>
          </w:tcPr>
          <w:p w14:paraId="41C45EAE" w14:textId="77777777" w:rsidR="003E60F6" w:rsidRPr="003E60F6" w:rsidRDefault="003E60F6"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30</w:t>
            </w:r>
          </w:p>
        </w:tc>
      </w:tr>
      <w:tr w:rsidR="003E60F6" w:rsidRPr="003E60F6" w14:paraId="32A39257" w14:textId="77777777" w:rsidTr="00CC161E">
        <w:trPr>
          <w:trHeight w:val="267"/>
        </w:trPr>
        <w:tc>
          <w:tcPr>
            <w:tcW w:w="3685" w:type="pct"/>
            <w:vAlign w:val="center"/>
          </w:tcPr>
          <w:p w14:paraId="7ECF2190" w14:textId="77777777" w:rsidR="003E60F6" w:rsidRPr="003E60F6" w:rsidRDefault="003E60F6"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Самостоятельная работа </w:t>
            </w:r>
            <w:r w:rsidRPr="003E60F6">
              <w:rPr>
                <w:rFonts w:ascii="Times New Roman" w:eastAsia="Times New Roman" w:hAnsi="Times New Roman" w:cs="Times New Roman"/>
                <w:b/>
                <w:i/>
                <w:vertAlign w:val="superscript"/>
                <w:lang w:eastAsia="ru-RU"/>
              </w:rPr>
              <w:footnoteReference w:id="65"/>
            </w:r>
          </w:p>
        </w:tc>
        <w:tc>
          <w:tcPr>
            <w:tcW w:w="1315" w:type="pct"/>
            <w:vAlign w:val="center"/>
          </w:tcPr>
          <w:p w14:paraId="6B478AC5" w14:textId="77777777" w:rsidR="003E60F6" w:rsidRPr="003E60F6" w:rsidRDefault="003E60F6"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16</w:t>
            </w:r>
          </w:p>
        </w:tc>
      </w:tr>
      <w:tr w:rsidR="003E60F6" w:rsidRPr="003E60F6" w14:paraId="70D53A58" w14:textId="77777777" w:rsidTr="00CC161E">
        <w:trPr>
          <w:trHeight w:val="331"/>
        </w:trPr>
        <w:tc>
          <w:tcPr>
            <w:tcW w:w="3685" w:type="pct"/>
            <w:vAlign w:val="center"/>
          </w:tcPr>
          <w:p w14:paraId="4831E74D" w14:textId="77777777" w:rsidR="003E60F6" w:rsidRPr="003E60F6" w:rsidRDefault="003E60F6" w:rsidP="003E60F6">
            <w:pPr>
              <w:suppressAutoHyphens/>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iCs/>
                <w:lang w:eastAsia="ru-RU"/>
              </w:rPr>
              <w:t>Промежуточная аттестация</w:t>
            </w:r>
          </w:p>
        </w:tc>
        <w:tc>
          <w:tcPr>
            <w:tcW w:w="1315" w:type="pct"/>
            <w:vAlign w:val="center"/>
          </w:tcPr>
          <w:p w14:paraId="3D834AB1" w14:textId="77777777" w:rsidR="003E60F6" w:rsidRPr="003E60F6" w:rsidRDefault="003E60F6" w:rsidP="003E60F6">
            <w:pPr>
              <w:suppressAutoHyphens/>
              <w:spacing w:after="0" w:line="240" w:lineRule="auto"/>
              <w:rPr>
                <w:rFonts w:ascii="Times New Roman" w:eastAsia="Times New Roman" w:hAnsi="Times New Roman" w:cs="Times New Roman"/>
                <w:iCs/>
                <w:lang w:eastAsia="ru-RU"/>
              </w:rPr>
            </w:pPr>
            <w:r w:rsidRPr="003E60F6">
              <w:rPr>
                <w:rFonts w:ascii="Times New Roman" w:eastAsia="Times New Roman" w:hAnsi="Times New Roman" w:cs="Times New Roman"/>
                <w:iCs/>
                <w:lang w:eastAsia="ru-RU"/>
              </w:rPr>
              <w:t>2</w:t>
            </w:r>
          </w:p>
        </w:tc>
      </w:tr>
    </w:tbl>
    <w:p w14:paraId="3F2C3E33" w14:textId="77777777" w:rsidR="003E60F6" w:rsidRPr="003E60F6" w:rsidRDefault="003E60F6" w:rsidP="003E60F6">
      <w:pPr>
        <w:suppressAutoHyphens/>
        <w:spacing w:after="0" w:line="240" w:lineRule="auto"/>
        <w:rPr>
          <w:rFonts w:ascii="Times New Roman" w:eastAsia="Times New Roman" w:hAnsi="Times New Roman" w:cs="Times New Roman"/>
          <w:b/>
          <w:i/>
          <w:lang w:eastAsia="ru-RU"/>
        </w:rPr>
      </w:pPr>
    </w:p>
    <w:p w14:paraId="1F5B0AAA" w14:textId="77777777" w:rsidR="003E60F6" w:rsidRPr="003E60F6" w:rsidRDefault="003E60F6" w:rsidP="003E60F6">
      <w:pPr>
        <w:spacing w:after="0" w:line="240" w:lineRule="auto"/>
        <w:rPr>
          <w:rFonts w:ascii="Times New Roman" w:eastAsia="Times New Roman" w:hAnsi="Times New Roman" w:cs="Times New Roman"/>
          <w:b/>
          <w:i/>
          <w:lang w:eastAsia="ru-RU"/>
        </w:rPr>
        <w:sectPr w:rsidR="003E60F6" w:rsidRPr="003E60F6" w:rsidSect="00CC161E">
          <w:pgSz w:w="11906" w:h="16838"/>
          <w:pgMar w:top="1134" w:right="850" w:bottom="284" w:left="1701" w:header="708" w:footer="708" w:gutter="0"/>
          <w:cols w:space="720"/>
          <w:docGrid w:linePitch="299"/>
        </w:sectPr>
      </w:pPr>
    </w:p>
    <w:p w14:paraId="02B4D0F6" w14:textId="77777777" w:rsidR="003E60F6" w:rsidRPr="003E60F6" w:rsidRDefault="003E60F6" w:rsidP="003E60F6">
      <w:pPr>
        <w:suppressAutoHyphens/>
        <w:spacing w:after="0" w:line="240" w:lineRule="auto"/>
        <w:ind w:firstLine="709"/>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037"/>
        <w:gridCol w:w="2675"/>
        <w:gridCol w:w="1421"/>
        <w:gridCol w:w="1421"/>
      </w:tblGrid>
      <w:tr w:rsidR="003E60F6" w:rsidRPr="003E60F6" w14:paraId="58B5C71C" w14:textId="77777777" w:rsidTr="00CC161E">
        <w:trPr>
          <w:trHeight w:val="20"/>
        </w:trPr>
        <w:tc>
          <w:tcPr>
            <w:tcW w:w="2376" w:type="dxa"/>
            <w:vAlign w:val="center"/>
          </w:tcPr>
          <w:p w14:paraId="6DC11F7E" w14:textId="77777777" w:rsidR="003E60F6" w:rsidRPr="003E60F6" w:rsidRDefault="003E60F6"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Наименование разделов и тем</w:t>
            </w:r>
          </w:p>
        </w:tc>
        <w:tc>
          <w:tcPr>
            <w:tcW w:w="7037" w:type="dxa"/>
            <w:vAlign w:val="center"/>
          </w:tcPr>
          <w:p w14:paraId="24E21279" w14:textId="77777777" w:rsidR="003E60F6" w:rsidRPr="003E60F6" w:rsidRDefault="003E60F6"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2675" w:type="dxa"/>
            <w:vAlign w:val="center"/>
          </w:tcPr>
          <w:p w14:paraId="0FEB7384" w14:textId="77777777" w:rsidR="003E60F6" w:rsidRPr="003E60F6" w:rsidRDefault="003E60F6" w:rsidP="003E60F6">
            <w:pPr>
              <w:suppressAutoHyphens/>
              <w:spacing w:after="0" w:line="240" w:lineRule="auto"/>
              <w:jc w:val="center"/>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3E60F6">
              <w:rPr>
                <w:rFonts w:ascii="Times New Roman" w:eastAsia="Times New Roman" w:hAnsi="Times New Roman" w:cs="Times New Roman"/>
                <w:b/>
                <w:bCs/>
                <w:lang w:eastAsia="ru-RU"/>
              </w:rPr>
              <w:t>акад</w:t>
            </w:r>
            <w:proofErr w:type="spellEnd"/>
            <w:r w:rsidRPr="003E60F6">
              <w:rPr>
                <w:rFonts w:ascii="Times New Roman" w:eastAsia="Times New Roman" w:hAnsi="Times New Roman" w:cs="Times New Roman"/>
                <w:b/>
                <w:bCs/>
                <w:lang w:eastAsia="ru-RU"/>
              </w:rPr>
              <w:t xml:space="preserve"> ч</w:t>
            </w:r>
          </w:p>
        </w:tc>
        <w:tc>
          <w:tcPr>
            <w:tcW w:w="1421" w:type="dxa"/>
            <w:vAlign w:val="center"/>
          </w:tcPr>
          <w:p w14:paraId="56BB5456" w14:textId="77777777" w:rsidR="003E60F6" w:rsidRPr="003E60F6" w:rsidRDefault="003E60F6" w:rsidP="003E60F6">
            <w:pPr>
              <w:suppressAutoHyphens/>
              <w:spacing w:after="0" w:line="240" w:lineRule="auto"/>
              <w:jc w:val="center"/>
              <w:rPr>
                <w:rFonts w:ascii="Times New Roman" w:eastAsia="Times New Roman" w:hAnsi="Times New Roman" w:cs="Times New Roman"/>
                <w:bCs/>
                <w:lang w:eastAsia="ru-RU"/>
              </w:rPr>
            </w:pPr>
            <w:r w:rsidRPr="003E60F6">
              <w:rPr>
                <w:rFonts w:ascii="Times New Roman" w:eastAsia="Times New Roman" w:hAnsi="Times New Roman" w:cs="Times New Roman"/>
                <w:lang w:eastAsia="ru-RU"/>
              </w:rPr>
              <w:t>Код ПК, ОК</w:t>
            </w:r>
          </w:p>
        </w:tc>
        <w:tc>
          <w:tcPr>
            <w:tcW w:w="1421" w:type="dxa"/>
            <w:vAlign w:val="center"/>
          </w:tcPr>
          <w:p w14:paraId="6B9F48B9" w14:textId="77777777" w:rsidR="003E60F6" w:rsidRPr="003E60F6" w:rsidRDefault="003E60F6" w:rsidP="003E60F6">
            <w:pPr>
              <w:suppressAutoHyphens/>
              <w:spacing w:after="0" w:line="240" w:lineRule="auto"/>
              <w:jc w:val="center"/>
              <w:rPr>
                <w:rFonts w:ascii="Times New Roman" w:eastAsia="Times New Roman" w:hAnsi="Times New Roman" w:cs="Times New Roman"/>
                <w:bCs/>
                <w:lang w:eastAsia="ru-RU"/>
              </w:rPr>
            </w:pPr>
            <w:r w:rsidRPr="003E60F6">
              <w:rPr>
                <w:rFonts w:ascii="Times New Roman" w:eastAsia="Times New Roman" w:hAnsi="Times New Roman" w:cs="Times New Roman"/>
                <w:lang w:eastAsia="ru-RU"/>
              </w:rPr>
              <w:t>Код Н/У/З</w:t>
            </w:r>
          </w:p>
        </w:tc>
      </w:tr>
      <w:tr w:rsidR="003E60F6" w:rsidRPr="003E60F6" w14:paraId="22D4E54A" w14:textId="77777777" w:rsidTr="00CC161E">
        <w:trPr>
          <w:trHeight w:val="20"/>
        </w:trPr>
        <w:tc>
          <w:tcPr>
            <w:tcW w:w="2376" w:type="dxa"/>
            <w:vAlign w:val="center"/>
          </w:tcPr>
          <w:p w14:paraId="50A45836" w14:textId="77777777" w:rsidR="003E60F6" w:rsidRPr="003E60F6" w:rsidRDefault="003E60F6" w:rsidP="003E60F6">
            <w:pPr>
              <w:spacing w:after="0" w:line="240" w:lineRule="auto"/>
              <w:jc w:val="center"/>
              <w:rPr>
                <w:rFonts w:ascii="Times New Roman" w:eastAsia="Times New Roman" w:hAnsi="Times New Roman" w:cs="Times New Roman"/>
                <w:b/>
                <w:bCs/>
                <w:iCs/>
                <w:lang w:eastAsia="ru-RU"/>
              </w:rPr>
            </w:pPr>
            <w:r w:rsidRPr="003E60F6">
              <w:rPr>
                <w:rFonts w:ascii="Times New Roman" w:eastAsia="Times New Roman" w:hAnsi="Times New Roman" w:cs="Times New Roman"/>
                <w:b/>
                <w:bCs/>
                <w:iCs/>
                <w:lang w:eastAsia="ru-RU"/>
              </w:rPr>
              <w:t>1</w:t>
            </w:r>
          </w:p>
        </w:tc>
        <w:tc>
          <w:tcPr>
            <w:tcW w:w="7037" w:type="dxa"/>
            <w:vAlign w:val="center"/>
          </w:tcPr>
          <w:p w14:paraId="4BD8DDB1" w14:textId="77777777" w:rsidR="003E60F6" w:rsidRPr="003E60F6" w:rsidRDefault="003E60F6"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2</w:t>
            </w:r>
          </w:p>
        </w:tc>
        <w:tc>
          <w:tcPr>
            <w:tcW w:w="2675" w:type="dxa"/>
            <w:vAlign w:val="center"/>
          </w:tcPr>
          <w:p w14:paraId="59BDB37B" w14:textId="77777777" w:rsidR="003E60F6" w:rsidRPr="003E60F6" w:rsidRDefault="003E60F6"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bCs/>
                <w:i/>
                <w:iCs/>
                <w:lang w:eastAsia="ru-RU"/>
              </w:rPr>
              <w:t>3</w:t>
            </w:r>
          </w:p>
        </w:tc>
        <w:tc>
          <w:tcPr>
            <w:tcW w:w="1421" w:type="dxa"/>
            <w:vAlign w:val="center"/>
          </w:tcPr>
          <w:p w14:paraId="5D9B49E7" w14:textId="77777777" w:rsidR="003E60F6" w:rsidRPr="003E60F6" w:rsidRDefault="003E60F6" w:rsidP="003E60F6">
            <w:pPr>
              <w:spacing w:after="0" w:line="240" w:lineRule="auto"/>
              <w:jc w:val="center"/>
              <w:rPr>
                <w:rFonts w:ascii="Times New Roman" w:eastAsia="Times New Roman" w:hAnsi="Times New Roman" w:cs="Times New Roman"/>
                <w:bCs/>
                <w:i/>
                <w:iCs/>
                <w:lang w:eastAsia="ru-RU"/>
              </w:rPr>
            </w:pPr>
          </w:p>
        </w:tc>
        <w:tc>
          <w:tcPr>
            <w:tcW w:w="1421" w:type="dxa"/>
            <w:vAlign w:val="center"/>
          </w:tcPr>
          <w:p w14:paraId="296F030D" w14:textId="77777777" w:rsidR="003E60F6" w:rsidRPr="003E60F6" w:rsidRDefault="003E60F6" w:rsidP="003E60F6">
            <w:pPr>
              <w:spacing w:after="0" w:line="240" w:lineRule="auto"/>
              <w:jc w:val="center"/>
              <w:rPr>
                <w:rFonts w:ascii="Times New Roman" w:eastAsia="Times New Roman" w:hAnsi="Times New Roman" w:cs="Times New Roman"/>
                <w:bCs/>
                <w:i/>
                <w:iCs/>
                <w:lang w:eastAsia="ru-RU"/>
              </w:rPr>
            </w:pPr>
          </w:p>
        </w:tc>
      </w:tr>
      <w:tr w:rsidR="003E60F6" w:rsidRPr="003E60F6" w14:paraId="30A06451" w14:textId="77777777" w:rsidTr="00CC161E">
        <w:trPr>
          <w:trHeight w:val="20"/>
        </w:trPr>
        <w:tc>
          <w:tcPr>
            <w:tcW w:w="9413" w:type="dxa"/>
            <w:gridSpan w:val="2"/>
            <w:vAlign w:val="center"/>
          </w:tcPr>
          <w:p w14:paraId="5C6CFA02"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 xml:space="preserve">Раздел 1. Элементы корпоративной культуры </w:t>
            </w:r>
          </w:p>
        </w:tc>
        <w:tc>
          <w:tcPr>
            <w:tcW w:w="2675" w:type="dxa"/>
            <w:vAlign w:val="center"/>
          </w:tcPr>
          <w:p w14:paraId="5BC00C6C" w14:textId="77777777" w:rsidR="003E60F6" w:rsidRPr="003E60F6" w:rsidRDefault="003E60F6" w:rsidP="003E60F6">
            <w:pPr>
              <w:spacing w:after="0" w:line="240" w:lineRule="auto"/>
              <w:jc w:val="center"/>
              <w:rPr>
                <w:rFonts w:ascii="Times New Roman" w:eastAsia="Times New Roman" w:hAnsi="Times New Roman" w:cs="Times New Roman"/>
                <w:b/>
                <w:bCs/>
                <w:i/>
                <w:iCs/>
                <w:lang w:eastAsia="ru-RU"/>
              </w:rPr>
            </w:pPr>
            <w:r w:rsidRPr="003E60F6">
              <w:rPr>
                <w:rFonts w:ascii="Times New Roman" w:eastAsia="Times New Roman" w:hAnsi="Times New Roman" w:cs="Times New Roman"/>
                <w:b/>
                <w:i/>
                <w:iCs/>
                <w:lang w:eastAsia="ru-RU"/>
              </w:rPr>
              <w:t>16</w:t>
            </w:r>
          </w:p>
        </w:tc>
        <w:tc>
          <w:tcPr>
            <w:tcW w:w="1421" w:type="dxa"/>
            <w:vAlign w:val="center"/>
          </w:tcPr>
          <w:p w14:paraId="71A96213" w14:textId="77777777" w:rsidR="003E60F6" w:rsidRPr="003E60F6" w:rsidRDefault="003E60F6" w:rsidP="003E60F6">
            <w:pPr>
              <w:spacing w:after="0" w:line="240" w:lineRule="auto"/>
              <w:jc w:val="center"/>
              <w:rPr>
                <w:rFonts w:ascii="Times New Roman" w:eastAsia="Times New Roman" w:hAnsi="Times New Roman" w:cs="Times New Roman"/>
                <w:bCs/>
                <w:i/>
                <w:iCs/>
                <w:lang w:eastAsia="ru-RU"/>
              </w:rPr>
            </w:pPr>
          </w:p>
        </w:tc>
        <w:tc>
          <w:tcPr>
            <w:tcW w:w="1421" w:type="dxa"/>
            <w:vAlign w:val="center"/>
          </w:tcPr>
          <w:p w14:paraId="0A2460C0" w14:textId="77777777" w:rsidR="003E60F6" w:rsidRPr="003E60F6" w:rsidRDefault="003E60F6" w:rsidP="003E60F6">
            <w:pPr>
              <w:spacing w:after="0" w:line="240" w:lineRule="auto"/>
              <w:jc w:val="center"/>
              <w:rPr>
                <w:rFonts w:ascii="Times New Roman" w:eastAsia="Times New Roman" w:hAnsi="Times New Roman" w:cs="Times New Roman"/>
                <w:bCs/>
                <w:i/>
                <w:iCs/>
                <w:lang w:eastAsia="ru-RU"/>
              </w:rPr>
            </w:pPr>
          </w:p>
        </w:tc>
      </w:tr>
      <w:tr w:rsidR="003E60F6" w:rsidRPr="003E60F6" w14:paraId="32B34358" w14:textId="77777777" w:rsidTr="00CC161E">
        <w:trPr>
          <w:trHeight w:val="20"/>
        </w:trPr>
        <w:tc>
          <w:tcPr>
            <w:tcW w:w="2376" w:type="dxa"/>
            <w:vMerge w:val="restart"/>
            <w:vAlign w:val="center"/>
          </w:tcPr>
          <w:p w14:paraId="1435449B"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1.1 Кодекс делового поведения и этики</w:t>
            </w:r>
          </w:p>
        </w:tc>
        <w:tc>
          <w:tcPr>
            <w:tcW w:w="7037" w:type="dxa"/>
            <w:vAlign w:val="center"/>
          </w:tcPr>
          <w:p w14:paraId="5A95A53B"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39F0A7BE"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6</w:t>
            </w:r>
          </w:p>
        </w:tc>
        <w:tc>
          <w:tcPr>
            <w:tcW w:w="1421" w:type="dxa"/>
            <w:vMerge w:val="restart"/>
            <w:vAlign w:val="center"/>
          </w:tcPr>
          <w:p w14:paraId="605FFFA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1</w:t>
            </w:r>
          </w:p>
          <w:p w14:paraId="5DDFD5D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2</w:t>
            </w:r>
          </w:p>
          <w:p w14:paraId="6F1BF5C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4</w:t>
            </w:r>
          </w:p>
        </w:tc>
        <w:tc>
          <w:tcPr>
            <w:tcW w:w="1421" w:type="dxa"/>
            <w:vMerge w:val="restart"/>
            <w:vAlign w:val="center"/>
          </w:tcPr>
          <w:p w14:paraId="1EB05DC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3</w:t>
            </w:r>
          </w:p>
          <w:p w14:paraId="6F0AABF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w:t>
            </w:r>
          </w:p>
          <w:p w14:paraId="07748C5C"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4</w:t>
            </w:r>
          </w:p>
          <w:p w14:paraId="1D3966B0"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6</w:t>
            </w:r>
          </w:p>
          <w:p w14:paraId="3E25296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8</w:t>
            </w:r>
          </w:p>
        </w:tc>
      </w:tr>
      <w:tr w:rsidR="003E60F6" w:rsidRPr="003E60F6" w14:paraId="5365BBA7" w14:textId="77777777" w:rsidTr="00CC161E">
        <w:trPr>
          <w:trHeight w:val="20"/>
        </w:trPr>
        <w:tc>
          <w:tcPr>
            <w:tcW w:w="2376" w:type="dxa"/>
            <w:vMerge/>
            <w:vAlign w:val="center"/>
          </w:tcPr>
          <w:p w14:paraId="222B4D67"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7245385D"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649040B8"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1421" w:type="dxa"/>
            <w:vMerge/>
            <w:vAlign w:val="center"/>
          </w:tcPr>
          <w:p w14:paraId="0D0FB34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2E5D7BD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50E2EF33" w14:textId="77777777" w:rsidTr="00CC161E">
        <w:trPr>
          <w:trHeight w:val="20"/>
        </w:trPr>
        <w:tc>
          <w:tcPr>
            <w:tcW w:w="2376" w:type="dxa"/>
            <w:vMerge/>
            <w:vAlign w:val="center"/>
          </w:tcPr>
          <w:p w14:paraId="00DCE4DE"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3544BB0B"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1 Изучение кодексов делового поведения и этики.</w:t>
            </w:r>
          </w:p>
          <w:p w14:paraId="28C856C9"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Игра 1 «Снегурочка» (основные нормы поведения в компаниях).</w:t>
            </w:r>
          </w:p>
        </w:tc>
        <w:tc>
          <w:tcPr>
            <w:tcW w:w="2675" w:type="dxa"/>
            <w:vAlign w:val="center"/>
          </w:tcPr>
          <w:p w14:paraId="28B62E6E"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7020062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179882E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72A582D8" w14:textId="77777777" w:rsidTr="00CC161E">
        <w:trPr>
          <w:trHeight w:val="20"/>
        </w:trPr>
        <w:tc>
          <w:tcPr>
            <w:tcW w:w="2376" w:type="dxa"/>
            <w:vMerge/>
            <w:vAlign w:val="center"/>
          </w:tcPr>
          <w:p w14:paraId="2CFF471A"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58578689"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2 Решение кейсов [1-4].</w:t>
            </w:r>
          </w:p>
        </w:tc>
        <w:tc>
          <w:tcPr>
            <w:tcW w:w="2675" w:type="dxa"/>
            <w:vAlign w:val="center"/>
          </w:tcPr>
          <w:p w14:paraId="30D12AA9"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635E56A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352F4CE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F4C4FDA" w14:textId="77777777" w:rsidTr="00CC161E">
        <w:trPr>
          <w:trHeight w:val="20"/>
        </w:trPr>
        <w:tc>
          <w:tcPr>
            <w:tcW w:w="2376" w:type="dxa"/>
            <w:vMerge/>
            <w:vAlign w:val="center"/>
          </w:tcPr>
          <w:p w14:paraId="52998544"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669A51A6"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p w14:paraId="493B463D"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i/>
                <w:lang w:eastAsia="ru-RU"/>
              </w:rPr>
              <w:t>Повторение материала. Ключевые понятия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понятия, «Корпоративная культура» и «Производственная система»; компетенции работодателей).</w:t>
            </w:r>
          </w:p>
        </w:tc>
        <w:tc>
          <w:tcPr>
            <w:tcW w:w="2675" w:type="dxa"/>
            <w:vAlign w:val="center"/>
          </w:tcPr>
          <w:p w14:paraId="02027272"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Align w:val="center"/>
          </w:tcPr>
          <w:p w14:paraId="32ED428D"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2</w:t>
            </w:r>
          </w:p>
          <w:p w14:paraId="531EEB7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8</w:t>
            </w:r>
          </w:p>
        </w:tc>
        <w:tc>
          <w:tcPr>
            <w:tcW w:w="1421" w:type="dxa"/>
            <w:vAlign w:val="center"/>
          </w:tcPr>
          <w:p w14:paraId="643C600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3</w:t>
            </w:r>
          </w:p>
          <w:p w14:paraId="7B3D4CB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4</w:t>
            </w:r>
          </w:p>
          <w:p w14:paraId="79B5676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8</w:t>
            </w:r>
          </w:p>
        </w:tc>
      </w:tr>
      <w:tr w:rsidR="003E60F6" w:rsidRPr="003E60F6" w14:paraId="4EDF8C0A" w14:textId="77777777" w:rsidTr="00CC161E">
        <w:trPr>
          <w:trHeight w:val="20"/>
        </w:trPr>
        <w:tc>
          <w:tcPr>
            <w:tcW w:w="2376" w:type="dxa"/>
            <w:vMerge w:val="restart"/>
            <w:vAlign w:val="center"/>
          </w:tcPr>
          <w:p w14:paraId="6DA04704" w14:textId="77777777" w:rsidR="003E60F6" w:rsidRPr="003E60F6" w:rsidRDefault="003E60F6" w:rsidP="003E60F6">
            <w:pPr>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bCs/>
                <w:lang w:eastAsia="ru-RU"/>
              </w:rPr>
              <w:t xml:space="preserve">Тема 1.2 </w:t>
            </w:r>
            <w:r w:rsidRPr="003E60F6">
              <w:rPr>
                <w:rFonts w:ascii="Times New Roman" w:eastAsia="Times New Roman" w:hAnsi="Times New Roman" w:cs="Times New Roman"/>
                <w:b/>
                <w:lang w:eastAsia="ru-RU"/>
              </w:rPr>
              <w:t>Внутренние документы</w:t>
            </w:r>
          </w:p>
        </w:tc>
        <w:tc>
          <w:tcPr>
            <w:tcW w:w="7037" w:type="dxa"/>
            <w:vAlign w:val="center"/>
          </w:tcPr>
          <w:p w14:paraId="38D16914"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54B8EB39"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1421" w:type="dxa"/>
            <w:vMerge w:val="restart"/>
            <w:vAlign w:val="center"/>
          </w:tcPr>
          <w:p w14:paraId="5524C41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2</w:t>
            </w:r>
          </w:p>
          <w:p w14:paraId="7E82C29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5</w:t>
            </w:r>
          </w:p>
        </w:tc>
        <w:tc>
          <w:tcPr>
            <w:tcW w:w="1421" w:type="dxa"/>
            <w:vMerge w:val="restart"/>
            <w:vAlign w:val="center"/>
          </w:tcPr>
          <w:p w14:paraId="7971570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6</w:t>
            </w:r>
          </w:p>
          <w:p w14:paraId="0C249EC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7</w:t>
            </w:r>
          </w:p>
          <w:p w14:paraId="73EB2BA6"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3</w:t>
            </w:r>
          </w:p>
          <w:p w14:paraId="1FF681D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4</w:t>
            </w:r>
          </w:p>
        </w:tc>
      </w:tr>
      <w:tr w:rsidR="003E60F6" w:rsidRPr="003E60F6" w14:paraId="1C23EC17" w14:textId="77777777" w:rsidTr="00CC161E">
        <w:trPr>
          <w:trHeight w:val="20"/>
        </w:trPr>
        <w:tc>
          <w:tcPr>
            <w:tcW w:w="2376" w:type="dxa"/>
            <w:vMerge/>
            <w:vAlign w:val="center"/>
          </w:tcPr>
          <w:p w14:paraId="710C364B"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7C8BD334"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1B326AC1"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7836212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4FA2304D"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18BEE99B" w14:textId="77777777" w:rsidTr="00CC161E">
        <w:trPr>
          <w:trHeight w:val="20"/>
        </w:trPr>
        <w:tc>
          <w:tcPr>
            <w:tcW w:w="2376" w:type="dxa"/>
            <w:vMerge/>
            <w:vAlign w:val="center"/>
          </w:tcPr>
          <w:p w14:paraId="2924FA56"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0AA46FC4"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3 Основные документы в компаниях. Система документооборота.</w:t>
            </w:r>
          </w:p>
        </w:tc>
        <w:tc>
          <w:tcPr>
            <w:tcW w:w="2675" w:type="dxa"/>
            <w:vAlign w:val="center"/>
          </w:tcPr>
          <w:p w14:paraId="6160605B"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495D7F1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22E07A4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6673102" w14:textId="77777777" w:rsidTr="00CC161E">
        <w:trPr>
          <w:trHeight w:val="20"/>
        </w:trPr>
        <w:tc>
          <w:tcPr>
            <w:tcW w:w="2376" w:type="dxa"/>
            <w:vMerge/>
            <w:vAlign w:val="center"/>
          </w:tcPr>
          <w:p w14:paraId="6F14988D"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042D50BD"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p w14:paraId="597F0B58"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Оформление внутренних документов: заявлений, служебных записок.</w:t>
            </w:r>
          </w:p>
        </w:tc>
        <w:tc>
          <w:tcPr>
            <w:tcW w:w="2675" w:type="dxa"/>
            <w:vAlign w:val="center"/>
          </w:tcPr>
          <w:p w14:paraId="79E32102"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1976351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66DFE52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2469AE32" w14:textId="77777777" w:rsidTr="00CC161E">
        <w:trPr>
          <w:trHeight w:val="20"/>
        </w:trPr>
        <w:tc>
          <w:tcPr>
            <w:tcW w:w="2376" w:type="dxa"/>
            <w:vMerge w:val="restart"/>
            <w:vAlign w:val="center"/>
          </w:tcPr>
          <w:p w14:paraId="2FCFEEC6"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1.3 Система корпоративных коммуникаций, наградная политика</w:t>
            </w:r>
          </w:p>
        </w:tc>
        <w:tc>
          <w:tcPr>
            <w:tcW w:w="7037" w:type="dxa"/>
            <w:vAlign w:val="center"/>
          </w:tcPr>
          <w:p w14:paraId="5707DBA0"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63815DB8"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6</w:t>
            </w:r>
          </w:p>
        </w:tc>
        <w:tc>
          <w:tcPr>
            <w:tcW w:w="1421" w:type="dxa"/>
            <w:vMerge w:val="restart"/>
            <w:vAlign w:val="center"/>
          </w:tcPr>
          <w:p w14:paraId="74F5387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2</w:t>
            </w:r>
          </w:p>
          <w:p w14:paraId="7E83A77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3</w:t>
            </w:r>
          </w:p>
          <w:p w14:paraId="1BBC344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5</w:t>
            </w:r>
          </w:p>
        </w:tc>
        <w:tc>
          <w:tcPr>
            <w:tcW w:w="1421" w:type="dxa"/>
            <w:vMerge w:val="restart"/>
            <w:vAlign w:val="center"/>
          </w:tcPr>
          <w:p w14:paraId="1E2F777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6</w:t>
            </w:r>
          </w:p>
          <w:p w14:paraId="1E06F5FC"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7</w:t>
            </w:r>
          </w:p>
          <w:p w14:paraId="0C1791A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3</w:t>
            </w:r>
          </w:p>
          <w:p w14:paraId="7F3B639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4</w:t>
            </w:r>
          </w:p>
        </w:tc>
      </w:tr>
      <w:tr w:rsidR="003E60F6" w:rsidRPr="003E60F6" w14:paraId="1EA9920A" w14:textId="77777777" w:rsidTr="00CC161E">
        <w:trPr>
          <w:trHeight w:val="20"/>
        </w:trPr>
        <w:tc>
          <w:tcPr>
            <w:tcW w:w="2376" w:type="dxa"/>
            <w:vMerge/>
            <w:vAlign w:val="center"/>
          </w:tcPr>
          <w:p w14:paraId="054C6924"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5F6A4DA9"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0C324675"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7FC5A5D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5C78BAF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4D28D48E" w14:textId="77777777" w:rsidTr="00CC161E">
        <w:trPr>
          <w:trHeight w:val="530"/>
        </w:trPr>
        <w:tc>
          <w:tcPr>
            <w:tcW w:w="2376" w:type="dxa"/>
            <w:vMerge/>
            <w:vAlign w:val="center"/>
          </w:tcPr>
          <w:p w14:paraId="6A544A38"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center"/>
          </w:tcPr>
          <w:p w14:paraId="3EB03636" w14:textId="77777777" w:rsidR="003E60F6" w:rsidRPr="003E60F6" w:rsidRDefault="003E60F6" w:rsidP="003E60F6">
            <w:pPr>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4 Виды корпоративных коммуникаций, функции, примеры. Заработная плата сотрудников. Наградная политика. Социальное обеспечение, медицинское обслуживание и оздоровление. Высшее образование</w:t>
            </w:r>
          </w:p>
        </w:tc>
        <w:tc>
          <w:tcPr>
            <w:tcW w:w="2675" w:type="dxa"/>
            <w:vAlign w:val="center"/>
          </w:tcPr>
          <w:p w14:paraId="091C96BA"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28CF20A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2D23B02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40D9ACC6" w14:textId="77777777" w:rsidTr="00CC161E">
        <w:trPr>
          <w:trHeight w:val="20"/>
        </w:trPr>
        <w:tc>
          <w:tcPr>
            <w:tcW w:w="2376" w:type="dxa"/>
            <w:vMerge/>
            <w:vAlign w:val="center"/>
          </w:tcPr>
          <w:p w14:paraId="326F1B03"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center"/>
          </w:tcPr>
          <w:p w14:paraId="6B6C0A3E" w14:textId="77777777" w:rsidR="003E60F6" w:rsidRPr="003E60F6" w:rsidRDefault="003E60F6" w:rsidP="003E60F6">
            <w:pPr>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b/>
                <w:bCs/>
                <w:lang w:eastAsia="ru-RU"/>
              </w:rPr>
              <w:t>Самостоятельная работа обучающихся</w:t>
            </w:r>
          </w:p>
          <w:p w14:paraId="2AD1E9A8" w14:textId="77777777" w:rsidR="003E60F6" w:rsidRPr="003E60F6" w:rsidRDefault="003E60F6" w:rsidP="003E60F6">
            <w:pPr>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Игра 2 «Новые инструменты для корпоративной коммуникации»</w:t>
            </w:r>
          </w:p>
          <w:p w14:paraId="51FD92B2" w14:textId="77777777" w:rsidR="003E60F6" w:rsidRPr="003E60F6" w:rsidRDefault="003E60F6" w:rsidP="003E60F6">
            <w:pPr>
              <w:spacing w:after="0" w:line="240" w:lineRule="auto"/>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Игра 3 «Заработная плата сотрудников».</w:t>
            </w:r>
          </w:p>
        </w:tc>
        <w:tc>
          <w:tcPr>
            <w:tcW w:w="2675" w:type="dxa"/>
            <w:vAlign w:val="center"/>
          </w:tcPr>
          <w:p w14:paraId="07F18724"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1421" w:type="dxa"/>
            <w:vMerge/>
            <w:vAlign w:val="center"/>
          </w:tcPr>
          <w:p w14:paraId="57DA26B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670B8AD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23A6B2B8" w14:textId="77777777" w:rsidTr="00CC161E">
        <w:trPr>
          <w:trHeight w:val="20"/>
        </w:trPr>
        <w:tc>
          <w:tcPr>
            <w:tcW w:w="9413" w:type="dxa"/>
            <w:gridSpan w:val="2"/>
            <w:vAlign w:val="center"/>
          </w:tcPr>
          <w:p w14:paraId="79C605E3"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Раздел 2 Современное производство</w:t>
            </w:r>
          </w:p>
        </w:tc>
        <w:tc>
          <w:tcPr>
            <w:tcW w:w="2675" w:type="dxa"/>
            <w:vAlign w:val="center"/>
          </w:tcPr>
          <w:p w14:paraId="3CDCCD20"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14</w:t>
            </w:r>
          </w:p>
        </w:tc>
        <w:tc>
          <w:tcPr>
            <w:tcW w:w="1421" w:type="dxa"/>
            <w:vAlign w:val="center"/>
          </w:tcPr>
          <w:p w14:paraId="7DB6219C"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Align w:val="center"/>
          </w:tcPr>
          <w:p w14:paraId="4F34477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D883104" w14:textId="77777777" w:rsidTr="00CC161E">
        <w:trPr>
          <w:trHeight w:val="88"/>
        </w:trPr>
        <w:tc>
          <w:tcPr>
            <w:tcW w:w="2376" w:type="dxa"/>
            <w:vMerge w:val="restart"/>
            <w:vAlign w:val="center"/>
          </w:tcPr>
          <w:p w14:paraId="4D22F471"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Введение</w:t>
            </w:r>
          </w:p>
        </w:tc>
        <w:tc>
          <w:tcPr>
            <w:tcW w:w="7037" w:type="dxa"/>
            <w:vAlign w:val="center"/>
          </w:tcPr>
          <w:p w14:paraId="51086459"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49FE873E"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1421" w:type="dxa"/>
            <w:vMerge w:val="restart"/>
            <w:vAlign w:val="center"/>
          </w:tcPr>
          <w:p w14:paraId="4497385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1</w:t>
            </w:r>
          </w:p>
          <w:p w14:paraId="7859C4E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3</w:t>
            </w:r>
          </w:p>
          <w:p w14:paraId="26E508C6"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4</w:t>
            </w:r>
          </w:p>
          <w:p w14:paraId="3B8E68D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7</w:t>
            </w:r>
          </w:p>
          <w:p w14:paraId="615838C6"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lastRenderedPageBreak/>
              <w:t>ПК 1.5</w:t>
            </w:r>
          </w:p>
        </w:tc>
        <w:tc>
          <w:tcPr>
            <w:tcW w:w="1421" w:type="dxa"/>
            <w:vMerge w:val="restart"/>
            <w:vAlign w:val="center"/>
          </w:tcPr>
          <w:p w14:paraId="1086E0C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lastRenderedPageBreak/>
              <w:t>У 1</w:t>
            </w:r>
          </w:p>
          <w:p w14:paraId="21699B1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5</w:t>
            </w:r>
          </w:p>
          <w:p w14:paraId="6B6EA92C"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7</w:t>
            </w:r>
          </w:p>
          <w:p w14:paraId="0F5D0090"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9</w:t>
            </w:r>
          </w:p>
          <w:p w14:paraId="7DEB464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lastRenderedPageBreak/>
              <w:t>З 2</w:t>
            </w:r>
          </w:p>
          <w:p w14:paraId="45F464A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6</w:t>
            </w:r>
          </w:p>
          <w:p w14:paraId="4BC5C6D0"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9</w:t>
            </w:r>
          </w:p>
          <w:p w14:paraId="7D68EE3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17</w:t>
            </w:r>
          </w:p>
        </w:tc>
      </w:tr>
      <w:tr w:rsidR="003E60F6" w:rsidRPr="003E60F6" w14:paraId="46559511" w14:textId="77777777" w:rsidTr="00CC161E">
        <w:trPr>
          <w:trHeight w:val="86"/>
        </w:trPr>
        <w:tc>
          <w:tcPr>
            <w:tcW w:w="2376" w:type="dxa"/>
            <w:vMerge/>
            <w:vAlign w:val="center"/>
          </w:tcPr>
          <w:p w14:paraId="2CCD295E"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55B8B67E"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2A3DD438"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2103370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13628A0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76344C1A" w14:textId="77777777" w:rsidTr="00CC161E">
        <w:trPr>
          <w:trHeight w:val="86"/>
        </w:trPr>
        <w:tc>
          <w:tcPr>
            <w:tcW w:w="2376" w:type="dxa"/>
            <w:vMerge/>
            <w:vAlign w:val="center"/>
          </w:tcPr>
          <w:p w14:paraId="5C44904E"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4D60E617"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i/>
                <w:lang w:eastAsia="ru-RU"/>
              </w:rPr>
              <w:t xml:space="preserve">Основные этапы развития бережливого производства. Основное содержание курса бережливого производства. Необходимость </w:t>
            </w:r>
            <w:r w:rsidRPr="003E60F6">
              <w:rPr>
                <w:rFonts w:ascii="Times New Roman" w:eastAsia="Times New Roman" w:hAnsi="Times New Roman" w:cs="Times New Roman"/>
                <w:i/>
                <w:lang w:eastAsia="ru-RU"/>
              </w:rPr>
              <w:lastRenderedPageBreak/>
              <w:t>внедрения бережливого производства на современном производстве. Формула цена/затраты/прибыль. История.</w:t>
            </w:r>
          </w:p>
        </w:tc>
        <w:tc>
          <w:tcPr>
            <w:tcW w:w="2675" w:type="dxa"/>
            <w:vAlign w:val="center"/>
          </w:tcPr>
          <w:p w14:paraId="1967CD76"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lastRenderedPageBreak/>
              <w:t>2</w:t>
            </w:r>
          </w:p>
        </w:tc>
        <w:tc>
          <w:tcPr>
            <w:tcW w:w="1421" w:type="dxa"/>
            <w:vMerge/>
            <w:vAlign w:val="center"/>
          </w:tcPr>
          <w:p w14:paraId="3E41D7D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7F0176B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5E7FE784" w14:textId="77777777" w:rsidTr="00CC161E">
        <w:trPr>
          <w:trHeight w:val="20"/>
        </w:trPr>
        <w:tc>
          <w:tcPr>
            <w:tcW w:w="2376" w:type="dxa"/>
            <w:vMerge/>
            <w:vAlign w:val="center"/>
          </w:tcPr>
          <w:p w14:paraId="4F588AF0"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center"/>
          </w:tcPr>
          <w:p w14:paraId="12D6FF05"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p w14:paraId="5D021085"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i/>
                <w:lang w:eastAsia="ru-RU"/>
              </w:rPr>
              <w:t>Всеобщий уход за оборудованием (ТРМ)</w:t>
            </w:r>
            <w:r w:rsidRPr="003E60F6">
              <w:rPr>
                <w:rFonts w:ascii="Times New Roman" w:eastAsia="Times New Roman" w:hAnsi="Times New Roman" w:cs="Times New Roman"/>
                <w:b/>
                <w:bCs/>
                <w:lang w:eastAsia="ru-RU"/>
              </w:rPr>
              <w:t xml:space="preserve">. </w:t>
            </w:r>
            <w:r w:rsidRPr="003E60F6">
              <w:rPr>
                <w:rFonts w:ascii="Times New Roman" w:eastAsia="Times New Roman" w:hAnsi="Times New Roman" w:cs="Times New Roman"/>
                <w:i/>
                <w:lang w:eastAsia="ru-RU"/>
              </w:rPr>
              <w:t>Основы философии ТРМ. Ключевым направлением внедрения системы. Результаты внедрения системы ТРМ.</w:t>
            </w:r>
          </w:p>
        </w:tc>
        <w:tc>
          <w:tcPr>
            <w:tcW w:w="2675" w:type="dxa"/>
            <w:vAlign w:val="center"/>
          </w:tcPr>
          <w:p w14:paraId="3340B6E1"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54B4932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2E7F237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6DEBFB3" w14:textId="77777777" w:rsidTr="00CC161E">
        <w:trPr>
          <w:trHeight w:val="20"/>
        </w:trPr>
        <w:tc>
          <w:tcPr>
            <w:tcW w:w="2376" w:type="dxa"/>
            <w:vMerge w:val="restart"/>
            <w:vAlign w:val="center"/>
          </w:tcPr>
          <w:p w14:paraId="6BE18CA4"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2.1 Принципы бережливого производства</w:t>
            </w:r>
          </w:p>
        </w:tc>
        <w:tc>
          <w:tcPr>
            <w:tcW w:w="7037" w:type="dxa"/>
            <w:vAlign w:val="center"/>
          </w:tcPr>
          <w:p w14:paraId="46DD59AD"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34C6237B"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1421" w:type="dxa"/>
            <w:vMerge w:val="restart"/>
            <w:vAlign w:val="center"/>
          </w:tcPr>
          <w:p w14:paraId="304BF32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1</w:t>
            </w:r>
          </w:p>
          <w:p w14:paraId="6CBC3EB0"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3-4</w:t>
            </w:r>
          </w:p>
          <w:p w14:paraId="0CBDDB2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7</w:t>
            </w:r>
          </w:p>
          <w:p w14:paraId="6A8C37C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ПК 1.5</w:t>
            </w:r>
          </w:p>
        </w:tc>
        <w:tc>
          <w:tcPr>
            <w:tcW w:w="1421" w:type="dxa"/>
            <w:vMerge w:val="restart"/>
            <w:vAlign w:val="center"/>
          </w:tcPr>
          <w:p w14:paraId="2044053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1</w:t>
            </w:r>
          </w:p>
          <w:p w14:paraId="6C88CC7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5</w:t>
            </w:r>
          </w:p>
          <w:p w14:paraId="571A02D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7</w:t>
            </w:r>
          </w:p>
          <w:p w14:paraId="1BEC091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9</w:t>
            </w:r>
          </w:p>
          <w:p w14:paraId="49256B0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6</w:t>
            </w:r>
          </w:p>
          <w:p w14:paraId="3B88DEA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9</w:t>
            </w:r>
          </w:p>
          <w:p w14:paraId="0CD2ECC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11</w:t>
            </w:r>
          </w:p>
          <w:p w14:paraId="12D2AA5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12</w:t>
            </w:r>
          </w:p>
        </w:tc>
      </w:tr>
      <w:tr w:rsidR="003E60F6" w:rsidRPr="003E60F6" w14:paraId="08765639" w14:textId="77777777" w:rsidTr="00CC161E">
        <w:trPr>
          <w:trHeight w:val="20"/>
        </w:trPr>
        <w:tc>
          <w:tcPr>
            <w:tcW w:w="2376" w:type="dxa"/>
            <w:vMerge/>
            <w:vAlign w:val="center"/>
          </w:tcPr>
          <w:p w14:paraId="1A6D10EB"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652EC782"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4EA8B2A6"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38DA5DC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2C4C5C1C"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28E7AAE1" w14:textId="77777777" w:rsidTr="00CC161E">
        <w:trPr>
          <w:trHeight w:val="20"/>
        </w:trPr>
        <w:tc>
          <w:tcPr>
            <w:tcW w:w="2376" w:type="dxa"/>
            <w:vMerge/>
            <w:vAlign w:val="center"/>
          </w:tcPr>
          <w:p w14:paraId="3ED67717"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44A3718A"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i/>
                <w:lang w:eastAsia="ru-RU"/>
              </w:rPr>
              <w:t xml:space="preserve">ПЗ 5 Ценность – Потери –Заказчик – Поставщик. Основы принципов. Время создания ценности. Ценности, создаваемые поставщиком для своего заказчика. Что ожидают заказчик от поставщика и поставщик от заказчика. </w:t>
            </w:r>
          </w:p>
        </w:tc>
        <w:tc>
          <w:tcPr>
            <w:tcW w:w="2675" w:type="dxa"/>
            <w:vAlign w:val="center"/>
          </w:tcPr>
          <w:p w14:paraId="4D47A036"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4FDA12B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7C0D64F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627F6732" w14:textId="77777777" w:rsidTr="00CC161E">
        <w:trPr>
          <w:trHeight w:val="20"/>
        </w:trPr>
        <w:tc>
          <w:tcPr>
            <w:tcW w:w="2376" w:type="dxa"/>
            <w:vMerge/>
            <w:vAlign w:val="center"/>
          </w:tcPr>
          <w:p w14:paraId="5A934E7B"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6036AF3B"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p w14:paraId="2CED4F83"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Система оценки поставщиков. Просмотр видео ролика (The </w:t>
            </w:r>
            <w:proofErr w:type="spellStart"/>
            <w:r w:rsidRPr="003E60F6">
              <w:rPr>
                <w:rFonts w:ascii="Times New Roman" w:eastAsia="Times New Roman" w:hAnsi="Times New Roman" w:cs="Times New Roman"/>
                <w:i/>
                <w:lang w:eastAsia="ru-RU"/>
              </w:rPr>
              <w:t>expert</w:t>
            </w:r>
            <w:proofErr w:type="spellEnd"/>
            <w:r w:rsidRPr="003E60F6">
              <w:rPr>
                <w:rFonts w:ascii="Times New Roman" w:eastAsia="Times New Roman" w:hAnsi="Times New Roman" w:cs="Times New Roman"/>
                <w:i/>
                <w:lang w:eastAsia="ru-RU"/>
              </w:rPr>
              <w:t>).</w:t>
            </w:r>
          </w:p>
        </w:tc>
        <w:tc>
          <w:tcPr>
            <w:tcW w:w="2675" w:type="dxa"/>
            <w:vAlign w:val="center"/>
          </w:tcPr>
          <w:p w14:paraId="27102FB4"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3302E16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108F3F6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28E3B1C2" w14:textId="77777777" w:rsidTr="00CC161E">
        <w:trPr>
          <w:trHeight w:val="20"/>
        </w:trPr>
        <w:tc>
          <w:tcPr>
            <w:tcW w:w="2376" w:type="dxa"/>
            <w:vMerge w:val="restart"/>
            <w:vAlign w:val="center"/>
          </w:tcPr>
          <w:p w14:paraId="4CA6C5C6"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2.2 8 видов потерь</w:t>
            </w:r>
          </w:p>
        </w:tc>
        <w:tc>
          <w:tcPr>
            <w:tcW w:w="7037" w:type="dxa"/>
            <w:vAlign w:val="center"/>
          </w:tcPr>
          <w:p w14:paraId="34FE2A40"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15A7B39E"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1421" w:type="dxa"/>
            <w:vMerge w:val="restart"/>
            <w:vAlign w:val="center"/>
          </w:tcPr>
          <w:p w14:paraId="5DA26A1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1</w:t>
            </w:r>
          </w:p>
          <w:p w14:paraId="3ACE0A2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ПК 1.5</w:t>
            </w:r>
          </w:p>
        </w:tc>
        <w:tc>
          <w:tcPr>
            <w:tcW w:w="1421" w:type="dxa"/>
            <w:vMerge w:val="restart"/>
            <w:vAlign w:val="center"/>
          </w:tcPr>
          <w:p w14:paraId="0D68E47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1</w:t>
            </w:r>
          </w:p>
          <w:p w14:paraId="0C11A910"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2</w:t>
            </w:r>
          </w:p>
          <w:p w14:paraId="1C8F79A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11</w:t>
            </w:r>
          </w:p>
          <w:p w14:paraId="473A769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9</w:t>
            </w:r>
          </w:p>
        </w:tc>
      </w:tr>
      <w:tr w:rsidR="003E60F6" w:rsidRPr="003E60F6" w14:paraId="6E11F97F" w14:textId="77777777" w:rsidTr="00CC161E">
        <w:trPr>
          <w:trHeight w:val="20"/>
        </w:trPr>
        <w:tc>
          <w:tcPr>
            <w:tcW w:w="2376" w:type="dxa"/>
            <w:vMerge/>
            <w:vAlign w:val="center"/>
          </w:tcPr>
          <w:p w14:paraId="42271679"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7096063B"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467A0350"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1421" w:type="dxa"/>
            <w:vMerge/>
            <w:vAlign w:val="center"/>
          </w:tcPr>
          <w:p w14:paraId="51DDF3E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4AE27E3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76AF1A86" w14:textId="77777777" w:rsidTr="00CC161E">
        <w:trPr>
          <w:trHeight w:val="20"/>
        </w:trPr>
        <w:tc>
          <w:tcPr>
            <w:tcW w:w="2376" w:type="dxa"/>
            <w:vMerge/>
            <w:vAlign w:val="center"/>
          </w:tcPr>
          <w:p w14:paraId="429D6955"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2BDEC6CF"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6 Видео ролик из киноленты «Основатель». Перепроизводство. Ожидание. Перемещения. Излишняя обработка. Избыток запасов. Лишние движения. Брак и переделка. Нереализованный творческий потенциал сотрудников.</w:t>
            </w:r>
          </w:p>
        </w:tc>
        <w:tc>
          <w:tcPr>
            <w:tcW w:w="2675" w:type="dxa"/>
            <w:vAlign w:val="center"/>
          </w:tcPr>
          <w:p w14:paraId="1C7DC061"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1F4A002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74F5043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D24807D" w14:textId="77777777" w:rsidTr="00CC161E">
        <w:trPr>
          <w:trHeight w:val="20"/>
        </w:trPr>
        <w:tc>
          <w:tcPr>
            <w:tcW w:w="2376" w:type="dxa"/>
            <w:vMerge/>
            <w:vAlign w:val="center"/>
          </w:tcPr>
          <w:p w14:paraId="36998C94"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3BB2D405"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7 Определение потерь на реальном оборудовании (фото, видео).</w:t>
            </w:r>
          </w:p>
        </w:tc>
        <w:tc>
          <w:tcPr>
            <w:tcW w:w="2675" w:type="dxa"/>
            <w:vAlign w:val="center"/>
          </w:tcPr>
          <w:p w14:paraId="567C9DE1"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05C1A75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713C9B7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06C4B80B" w14:textId="77777777" w:rsidTr="00CC161E">
        <w:trPr>
          <w:trHeight w:val="20"/>
        </w:trPr>
        <w:tc>
          <w:tcPr>
            <w:tcW w:w="2376" w:type="dxa"/>
            <w:vMerge w:val="restart"/>
            <w:vAlign w:val="center"/>
          </w:tcPr>
          <w:p w14:paraId="3C622309"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2.3 Виды производственных систем</w:t>
            </w:r>
          </w:p>
        </w:tc>
        <w:tc>
          <w:tcPr>
            <w:tcW w:w="7037" w:type="dxa"/>
            <w:vAlign w:val="center"/>
          </w:tcPr>
          <w:p w14:paraId="1BE6F221"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05E39802"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restart"/>
            <w:vAlign w:val="center"/>
          </w:tcPr>
          <w:p w14:paraId="074B4B2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8</w:t>
            </w:r>
          </w:p>
        </w:tc>
        <w:tc>
          <w:tcPr>
            <w:tcW w:w="1421" w:type="dxa"/>
            <w:vMerge w:val="restart"/>
            <w:vAlign w:val="center"/>
          </w:tcPr>
          <w:p w14:paraId="6E8F33D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13</w:t>
            </w:r>
          </w:p>
        </w:tc>
      </w:tr>
      <w:tr w:rsidR="003E60F6" w:rsidRPr="003E60F6" w14:paraId="76749DCA" w14:textId="77777777" w:rsidTr="00CC161E">
        <w:trPr>
          <w:trHeight w:val="20"/>
        </w:trPr>
        <w:tc>
          <w:tcPr>
            <w:tcW w:w="2376" w:type="dxa"/>
            <w:vMerge/>
            <w:vAlign w:val="center"/>
          </w:tcPr>
          <w:p w14:paraId="43D53811"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65D4B53F"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2C3A2042"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4CF44CC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533369F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5F188054" w14:textId="77777777" w:rsidTr="00CC161E">
        <w:trPr>
          <w:trHeight w:val="20"/>
        </w:trPr>
        <w:tc>
          <w:tcPr>
            <w:tcW w:w="2376" w:type="dxa"/>
            <w:vMerge/>
            <w:vAlign w:val="center"/>
          </w:tcPr>
          <w:p w14:paraId="72D63AA7"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1F9504A4"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8Выталкивающее и вытягивающее производство. Видео ролик (Финишная сборка Боинга 737)</w:t>
            </w:r>
          </w:p>
        </w:tc>
        <w:tc>
          <w:tcPr>
            <w:tcW w:w="2675" w:type="dxa"/>
            <w:vAlign w:val="center"/>
          </w:tcPr>
          <w:p w14:paraId="32DFD7AD"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5061E85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571BC31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4712FEF2" w14:textId="77777777" w:rsidTr="00CC161E">
        <w:trPr>
          <w:trHeight w:val="20"/>
        </w:trPr>
        <w:tc>
          <w:tcPr>
            <w:tcW w:w="9413" w:type="dxa"/>
            <w:gridSpan w:val="2"/>
            <w:vAlign w:val="center"/>
          </w:tcPr>
          <w:p w14:paraId="4A000615"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Раздел 3 Базовые инструменты бережливого производства</w:t>
            </w:r>
          </w:p>
        </w:tc>
        <w:tc>
          <w:tcPr>
            <w:tcW w:w="2675" w:type="dxa"/>
            <w:vAlign w:val="center"/>
          </w:tcPr>
          <w:p w14:paraId="7DF63F39"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12</w:t>
            </w:r>
          </w:p>
        </w:tc>
        <w:tc>
          <w:tcPr>
            <w:tcW w:w="1421" w:type="dxa"/>
            <w:vAlign w:val="center"/>
          </w:tcPr>
          <w:p w14:paraId="6AE4679D"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Align w:val="center"/>
          </w:tcPr>
          <w:p w14:paraId="5767E04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28FAD23C" w14:textId="77777777" w:rsidTr="00CC161E">
        <w:trPr>
          <w:trHeight w:val="20"/>
        </w:trPr>
        <w:tc>
          <w:tcPr>
            <w:tcW w:w="2376" w:type="dxa"/>
            <w:vMerge w:val="restart"/>
            <w:vAlign w:val="center"/>
          </w:tcPr>
          <w:p w14:paraId="3ECB61E1"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3.1 Система подачи предложений</w:t>
            </w:r>
          </w:p>
        </w:tc>
        <w:tc>
          <w:tcPr>
            <w:tcW w:w="7037" w:type="dxa"/>
            <w:vAlign w:val="center"/>
          </w:tcPr>
          <w:p w14:paraId="1B76D805"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394A0525"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1421" w:type="dxa"/>
            <w:vMerge w:val="restart"/>
            <w:vAlign w:val="center"/>
          </w:tcPr>
          <w:p w14:paraId="67B4214C"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5</w:t>
            </w:r>
          </w:p>
        </w:tc>
        <w:tc>
          <w:tcPr>
            <w:tcW w:w="1421" w:type="dxa"/>
            <w:vMerge w:val="restart"/>
            <w:vAlign w:val="center"/>
          </w:tcPr>
          <w:p w14:paraId="046E5E0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6</w:t>
            </w:r>
          </w:p>
          <w:p w14:paraId="191A8206"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7</w:t>
            </w:r>
          </w:p>
        </w:tc>
      </w:tr>
      <w:tr w:rsidR="003E60F6" w:rsidRPr="003E60F6" w14:paraId="2C07F0B8" w14:textId="77777777" w:rsidTr="00CC161E">
        <w:trPr>
          <w:trHeight w:val="20"/>
        </w:trPr>
        <w:tc>
          <w:tcPr>
            <w:tcW w:w="2376" w:type="dxa"/>
            <w:vMerge/>
            <w:vAlign w:val="center"/>
          </w:tcPr>
          <w:p w14:paraId="39600829"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3425E7DC"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2D3CAA08"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1421" w:type="dxa"/>
            <w:vMerge/>
            <w:vAlign w:val="center"/>
          </w:tcPr>
          <w:p w14:paraId="0B53B6D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259A505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581C02ED" w14:textId="77777777" w:rsidTr="00CC161E">
        <w:trPr>
          <w:trHeight w:val="20"/>
        </w:trPr>
        <w:tc>
          <w:tcPr>
            <w:tcW w:w="2376" w:type="dxa"/>
            <w:vMerge/>
            <w:vAlign w:val="center"/>
          </w:tcPr>
          <w:p w14:paraId="47AA8CA6"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74E292EB"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i/>
                <w:lang w:eastAsia="ru-RU"/>
              </w:rPr>
              <w:t xml:space="preserve">ПЗ 9 Основные принципы подачи предложений. </w:t>
            </w:r>
          </w:p>
        </w:tc>
        <w:tc>
          <w:tcPr>
            <w:tcW w:w="2675" w:type="dxa"/>
            <w:vAlign w:val="center"/>
          </w:tcPr>
          <w:p w14:paraId="332B40AD"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1D5CF7B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1297797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7DCCF18B" w14:textId="77777777" w:rsidTr="00CC161E">
        <w:trPr>
          <w:trHeight w:val="20"/>
        </w:trPr>
        <w:tc>
          <w:tcPr>
            <w:tcW w:w="2376" w:type="dxa"/>
            <w:vMerge/>
            <w:vAlign w:val="center"/>
          </w:tcPr>
          <w:p w14:paraId="45A9347C"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074F5297"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10 Заполнение бланка подачи предложений через улучшения процесса обучения</w:t>
            </w:r>
          </w:p>
        </w:tc>
        <w:tc>
          <w:tcPr>
            <w:tcW w:w="2675" w:type="dxa"/>
            <w:vAlign w:val="center"/>
          </w:tcPr>
          <w:p w14:paraId="092020A8"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3091908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5B62F13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055ADDA8" w14:textId="77777777" w:rsidTr="00CC161E">
        <w:trPr>
          <w:trHeight w:val="20"/>
        </w:trPr>
        <w:tc>
          <w:tcPr>
            <w:tcW w:w="2376" w:type="dxa"/>
            <w:vMerge w:val="restart"/>
            <w:vAlign w:val="center"/>
          </w:tcPr>
          <w:p w14:paraId="3A5B5988"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3.2 Стандартизация</w:t>
            </w:r>
          </w:p>
        </w:tc>
        <w:tc>
          <w:tcPr>
            <w:tcW w:w="7037" w:type="dxa"/>
            <w:vAlign w:val="center"/>
          </w:tcPr>
          <w:p w14:paraId="5D868FF2"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0E4D1314"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6</w:t>
            </w:r>
          </w:p>
        </w:tc>
        <w:tc>
          <w:tcPr>
            <w:tcW w:w="1421" w:type="dxa"/>
            <w:vMerge w:val="restart"/>
            <w:vAlign w:val="center"/>
          </w:tcPr>
          <w:p w14:paraId="3DE1A9C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1</w:t>
            </w:r>
          </w:p>
          <w:p w14:paraId="153B0406"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ПК 1.5</w:t>
            </w:r>
          </w:p>
        </w:tc>
        <w:tc>
          <w:tcPr>
            <w:tcW w:w="1421" w:type="dxa"/>
            <w:vMerge w:val="restart"/>
            <w:vAlign w:val="center"/>
          </w:tcPr>
          <w:p w14:paraId="14160DA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1</w:t>
            </w:r>
          </w:p>
          <w:p w14:paraId="2D16B7B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2</w:t>
            </w:r>
          </w:p>
          <w:p w14:paraId="5B924DC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8</w:t>
            </w:r>
          </w:p>
          <w:p w14:paraId="16BEBFE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9</w:t>
            </w:r>
          </w:p>
          <w:p w14:paraId="2ED40CD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10</w:t>
            </w:r>
          </w:p>
          <w:p w14:paraId="17FDF98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16</w:t>
            </w:r>
          </w:p>
        </w:tc>
      </w:tr>
      <w:tr w:rsidR="003E60F6" w:rsidRPr="003E60F6" w14:paraId="00BB4C01" w14:textId="77777777" w:rsidTr="00CC161E">
        <w:trPr>
          <w:trHeight w:val="20"/>
        </w:trPr>
        <w:tc>
          <w:tcPr>
            <w:tcW w:w="2376" w:type="dxa"/>
            <w:vMerge/>
            <w:vAlign w:val="center"/>
          </w:tcPr>
          <w:p w14:paraId="09F62431"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42D71B15"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5136BFB5"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1421" w:type="dxa"/>
            <w:vMerge/>
            <w:vAlign w:val="center"/>
          </w:tcPr>
          <w:p w14:paraId="3C655CB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17A3C4A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C9AEDCB" w14:textId="77777777" w:rsidTr="00CC161E">
        <w:trPr>
          <w:trHeight w:val="20"/>
        </w:trPr>
        <w:tc>
          <w:tcPr>
            <w:tcW w:w="2376" w:type="dxa"/>
            <w:vMerge/>
            <w:vAlign w:val="center"/>
          </w:tcPr>
          <w:p w14:paraId="2C5F6AFA"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6397BD87"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 xml:space="preserve">ПЗ 11 </w:t>
            </w:r>
            <w:proofErr w:type="spellStart"/>
            <w:r w:rsidRPr="003E60F6">
              <w:rPr>
                <w:rFonts w:ascii="Times New Roman" w:eastAsia="Times New Roman" w:hAnsi="Times New Roman" w:cs="Times New Roman"/>
                <w:i/>
                <w:lang w:eastAsia="ru-RU"/>
              </w:rPr>
              <w:t>Пазл</w:t>
            </w:r>
            <w:proofErr w:type="spellEnd"/>
            <w:r w:rsidRPr="003E60F6">
              <w:rPr>
                <w:rFonts w:ascii="Times New Roman" w:eastAsia="Times New Roman" w:hAnsi="Times New Roman" w:cs="Times New Roman"/>
                <w:i/>
                <w:lang w:eastAsia="ru-RU"/>
              </w:rPr>
              <w:t>. Задачи стандарта. СОП. Видео ролик (Стандартизация «Галилео»).</w:t>
            </w:r>
          </w:p>
        </w:tc>
        <w:tc>
          <w:tcPr>
            <w:tcW w:w="2675" w:type="dxa"/>
            <w:vAlign w:val="center"/>
          </w:tcPr>
          <w:p w14:paraId="4F4EDF0A"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1FCF4F8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6F2A1600"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BC3B980" w14:textId="77777777" w:rsidTr="00CC161E">
        <w:trPr>
          <w:trHeight w:val="393"/>
        </w:trPr>
        <w:tc>
          <w:tcPr>
            <w:tcW w:w="2376" w:type="dxa"/>
            <w:vMerge/>
            <w:vAlign w:val="center"/>
          </w:tcPr>
          <w:p w14:paraId="1EA15EE3"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2FC1F1A6"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12 Разработка и написание СОП.</w:t>
            </w:r>
          </w:p>
        </w:tc>
        <w:tc>
          <w:tcPr>
            <w:tcW w:w="2675" w:type="dxa"/>
            <w:vAlign w:val="center"/>
          </w:tcPr>
          <w:p w14:paraId="3E603636"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0C0C855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57643EA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6B4C049F" w14:textId="77777777" w:rsidTr="00CC161E">
        <w:trPr>
          <w:trHeight w:val="20"/>
        </w:trPr>
        <w:tc>
          <w:tcPr>
            <w:tcW w:w="2376" w:type="dxa"/>
            <w:vMerge/>
            <w:vAlign w:val="center"/>
          </w:tcPr>
          <w:p w14:paraId="5EB02583"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269BED68"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p w14:paraId="46EF67F4"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bCs/>
                <w:i/>
                <w:lang w:eastAsia="ru-RU"/>
              </w:rPr>
              <w:t>Быстрая переналадка (SMED)</w:t>
            </w:r>
            <w:r w:rsidRPr="003E60F6">
              <w:rPr>
                <w:rFonts w:ascii="Times New Roman" w:eastAsia="Times New Roman" w:hAnsi="Times New Roman" w:cs="Times New Roman"/>
                <w:i/>
                <w:lang w:eastAsia="ru-RU"/>
              </w:rPr>
              <w:t xml:space="preserve">. Просмотр видео ролика (Пит Стоп: </w:t>
            </w:r>
            <w:r w:rsidRPr="003E60F6">
              <w:rPr>
                <w:rFonts w:ascii="Times New Roman" w:eastAsia="Times New Roman" w:hAnsi="Times New Roman" w:cs="Times New Roman"/>
                <w:i/>
                <w:lang w:eastAsia="ru-RU"/>
              </w:rPr>
              <w:lastRenderedPageBreak/>
              <w:t>вот что такое быстрая переналадка). Основы и правила быстрой переналадки. Последовательность внедрения. Просмотр видео ролика (смена штампа пресса 1500 тонн на заводе «Hyundai»)</w:t>
            </w:r>
          </w:p>
        </w:tc>
        <w:tc>
          <w:tcPr>
            <w:tcW w:w="2675" w:type="dxa"/>
            <w:vAlign w:val="center"/>
          </w:tcPr>
          <w:p w14:paraId="6973C5D1"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lastRenderedPageBreak/>
              <w:t>2</w:t>
            </w:r>
          </w:p>
        </w:tc>
        <w:tc>
          <w:tcPr>
            <w:tcW w:w="1421" w:type="dxa"/>
            <w:vMerge/>
            <w:vAlign w:val="center"/>
          </w:tcPr>
          <w:p w14:paraId="1978DC6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4CAB864D"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706068F" w14:textId="77777777" w:rsidTr="00CC161E">
        <w:trPr>
          <w:trHeight w:val="20"/>
        </w:trPr>
        <w:tc>
          <w:tcPr>
            <w:tcW w:w="2376" w:type="dxa"/>
            <w:vMerge w:val="restart"/>
            <w:vAlign w:val="center"/>
          </w:tcPr>
          <w:p w14:paraId="5E5A40FF"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3.3 Визуализация, Система 5С</w:t>
            </w:r>
          </w:p>
        </w:tc>
        <w:tc>
          <w:tcPr>
            <w:tcW w:w="7037" w:type="dxa"/>
            <w:vAlign w:val="center"/>
          </w:tcPr>
          <w:p w14:paraId="477C4C94"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0692B0B9"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restart"/>
            <w:vAlign w:val="center"/>
          </w:tcPr>
          <w:p w14:paraId="44924C5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1</w:t>
            </w:r>
          </w:p>
          <w:p w14:paraId="3B87D37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ПК 1.5</w:t>
            </w:r>
          </w:p>
        </w:tc>
        <w:tc>
          <w:tcPr>
            <w:tcW w:w="1421" w:type="dxa"/>
            <w:vMerge w:val="restart"/>
            <w:vAlign w:val="center"/>
          </w:tcPr>
          <w:p w14:paraId="64C7591C"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1</w:t>
            </w:r>
          </w:p>
          <w:p w14:paraId="4EB276D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10</w:t>
            </w:r>
          </w:p>
          <w:p w14:paraId="2F84FC2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11</w:t>
            </w:r>
          </w:p>
          <w:p w14:paraId="1BC94D6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2</w:t>
            </w:r>
          </w:p>
          <w:p w14:paraId="14ABA3A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14</w:t>
            </w:r>
          </w:p>
          <w:p w14:paraId="17B2878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15</w:t>
            </w:r>
          </w:p>
        </w:tc>
      </w:tr>
      <w:tr w:rsidR="003E60F6" w:rsidRPr="003E60F6" w14:paraId="2FA46150" w14:textId="77777777" w:rsidTr="00CC161E">
        <w:trPr>
          <w:trHeight w:val="20"/>
        </w:trPr>
        <w:tc>
          <w:tcPr>
            <w:tcW w:w="2376" w:type="dxa"/>
            <w:vMerge/>
            <w:vAlign w:val="center"/>
          </w:tcPr>
          <w:p w14:paraId="7D365E7B"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29D3A047"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36B8868E"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600EC95B"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324F84B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70DF7A59" w14:textId="77777777" w:rsidTr="00CC161E">
        <w:trPr>
          <w:trHeight w:val="20"/>
        </w:trPr>
        <w:tc>
          <w:tcPr>
            <w:tcW w:w="2376" w:type="dxa"/>
            <w:vMerge/>
            <w:vAlign w:val="center"/>
          </w:tcPr>
          <w:p w14:paraId="5036104E"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451C5CCC"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13 Оконтуривание. Цветовая маркировка. Метод дорожных знаков. Маркировка краской. «Было»-«стало». Граф.-</w:t>
            </w:r>
            <w:proofErr w:type="spellStart"/>
            <w:r w:rsidRPr="003E60F6">
              <w:rPr>
                <w:rFonts w:ascii="Times New Roman" w:eastAsia="Times New Roman" w:hAnsi="Times New Roman" w:cs="Times New Roman"/>
                <w:i/>
                <w:lang w:eastAsia="ru-RU"/>
              </w:rPr>
              <w:t>ие</w:t>
            </w:r>
            <w:proofErr w:type="spellEnd"/>
            <w:r w:rsidRPr="003E60F6">
              <w:rPr>
                <w:rFonts w:ascii="Times New Roman" w:eastAsia="Times New Roman" w:hAnsi="Times New Roman" w:cs="Times New Roman"/>
                <w:i/>
                <w:lang w:eastAsia="ru-RU"/>
              </w:rPr>
              <w:t xml:space="preserve"> инструкции. Принципы системы 5С. Применение системы 5С в производстве. Сортировка. Создание порядка. Соблюдение чистоты. Стандартизация. Совершенствование. Результаты внедрения системы 5С. Оптимизация рабочего места.</w:t>
            </w:r>
          </w:p>
        </w:tc>
        <w:tc>
          <w:tcPr>
            <w:tcW w:w="2675" w:type="dxa"/>
            <w:vAlign w:val="center"/>
          </w:tcPr>
          <w:p w14:paraId="6C20DD7E"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43DE0D6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38B41D9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3389597E" w14:textId="77777777" w:rsidTr="00CC161E">
        <w:trPr>
          <w:trHeight w:val="20"/>
        </w:trPr>
        <w:tc>
          <w:tcPr>
            <w:tcW w:w="9413" w:type="dxa"/>
            <w:gridSpan w:val="2"/>
            <w:vAlign w:val="center"/>
          </w:tcPr>
          <w:p w14:paraId="4865A264"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b/>
                <w:bCs/>
                <w:lang w:eastAsia="ru-RU"/>
              </w:rPr>
              <w:t>Раздел 4 Методы анализа потерь</w:t>
            </w:r>
          </w:p>
        </w:tc>
        <w:tc>
          <w:tcPr>
            <w:tcW w:w="2675" w:type="dxa"/>
            <w:vAlign w:val="center"/>
          </w:tcPr>
          <w:p w14:paraId="7E13AC1E"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4</w:t>
            </w:r>
          </w:p>
        </w:tc>
        <w:tc>
          <w:tcPr>
            <w:tcW w:w="1421" w:type="dxa"/>
            <w:vAlign w:val="center"/>
          </w:tcPr>
          <w:p w14:paraId="53BEFA4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Align w:val="center"/>
          </w:tcPr>
          <w:p w14:paraId="6094478A"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15FB7087" w14:textId="77777777" w:rsidTr="00CC161E">
        <w:trPr>
          <w:trHeight w:val="20"/>
        </w:trPr>
        <w:tc>
          <w:tcPr>
            <w:tcW w:w="2376" w:type="dxa"/>
            <w:vMerge w:val="restart"/>
            <w:vAlign w:val="center"/>
          </w:tcPr>
          <w:p w14:paraId="373B00E1"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Тема 4.1 Пять почему</w:t>
            </w:r>
          </w:p>
        </w:tc>
        <w:tc>
          <w:tcPr>
            <w:tcW w:w="7037" w:type="dxa"/>
            <w:vAlign w:val="center"/>
          </w:tcPr>
          <w:p w14:paraId="6D9D83DD"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lang w:eastAsia="ru-RU"/>
              </w:rPr>
              <w:t>Дидактические единицы, содержание</w:t>
            </w:r>
          </w:p>
        </w:tc>
        <w:tc>
          <w:tcPr>
            <w:tcW w:w="2675" w:type="dxa"/>
            <w:vAlign w:val="center"/>
          </w:tcPr>
          <w:p w14:paraId="4ED8A41B"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4</w:t>
            </w:r>
          </w:p>
        </w:tc>
        <w:tc>
          <w:tcPr>
            <w:tcW w:w="1421" w:type="dxa"/>
            <w:vMerge w:val="restart"/>
            <w:vAlign w:val="center"/>
          </w:tcPr>
          <w:p w14:paraId="681C6C29"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1</w:t>
            </w:r>
          </w:p>
          <w:p w14:paraId="256E3E42"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ОК 2</w:t>
            </w:r>
          </w:p>
        </w:tc>
        <w:tc>
          <w:tcPr>
            <w:tcW w:w="1421" w:type="dxa"/>
            <w:vMerge w:val="restart"/>
            <w:vAlign w:val="center"/>
          </w:tcPr>
          <w:p w14:paraId="115729E5"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2</w:t>
            </w:r>
          </w:p>
          <w:p w14:paraId="57EEE75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У 4</w:t>
            </w:r>
          </w:p>
          <w:p w14:paraId="032DFACE"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З 3</w:t>
            </w:r>
          </w:p>
        </w:tc>
      </w:tr>
      <w:tr w:rsidR="003E60F6" w:rsidRPr="003E60F6" w14:paraId="41897384" w14:textId="77777777" w:rsidTr="00CC161E">
        <w:trPr>
          <w:trHeight w:val="20"/>
        </w:trPr>
        <w:tc>
          <w:tcPr>
            <w:tcW w:w="2376" w:type="dxa"/>
            <w:vMerge/>
            <w:vAlign w:val="center"/>
          </w:tcPr>
          <w:p w14:paraId="6A18ADA8"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4FCAE2DE" w14:textId="77777777" w:rsidR="003E60F6" w:rsidRPr="003E60F6" w:rsidRDefault="003E60F6" w:rsidP="003E60F6">
            <w:pPr>
              <w:spacing w:after="0" w:line="240" w:lineRule="auto"/>
              <w:jc w:val="both"/>
              <w:rPr>
                <w:rFonts w:ascii="Times New Roman" w:eastAsia="Times New Roman" w:hAnsi="Times New Roman" w:cs="Times New Roman"/>
                <w:b/>
                <w:i/>
                <w:lang w:eastAsia="ru-RU"/>
              </w:rPr>
            </w:pPr>
            <w:r w:rsidRPr="003E60F6">
              <w:rPr>
                <w:rFonts w:ascii="Times New Roman" w:eastAsia="Times New Roman" w:hAnsi="Times New Roman" w:cs="Times New Roman"/>
                <w:b/>
                <w:bCs/>
                <w:lang w:eastAsia="ru-RU"/>
              </w:rPr>
              <w:t>В том числе практических занятий</w:t>
            </w:r>
          </w:p>
        </w:tc>
        <w:tc>
          <w:tcPr>
            <w:tcW w:w="2675" w:type="dxa"/>
            <w:vAlign w:val="center"/>
          </w:tcPr>
          <w:p w14:paraId="356E3A83" w14:textId="77777777" w:rsidR="003E60F6" w:rsidRPr="003E60F6" w:rsidRDefault="003E60F6" w:rsidP="003E60F6">
            <w:pPr>
              <w:suppressAutoHyphens/>
              <w:spacing w:after="0" w:line="240" w:lineRule="auto"/>
              <w:jc w:val="center"/>
              <w:rPr>
                <w:rFonts w:ascii="Times New Roman" w:eastAsia="Times New Roman" w:hAnsi="Times New Roman" w:cs="Times New Roman"/>
                <w:b/>
                <w:i/>
                <w:iCs/>
                <w:lang w:eastAsia="ru-RU"/>
              </w:rPr>
            </w:pPr>
            <w:r w:rsidRPr="003E60F6">
              <w:rPr>
                <w:rFonts w:ascii="Times New Roman" w:eastAsia="Times New Roman" w:hAnsi="Times New Roman" w:cs="Times New Roman"/>
                <w:b/>
                <w:i/>
                <w:iCs/>
                <w:lang w:eastAsia="ru-RU"/>
              </w:rPr>
              <w:t>2</w:t>
            </w:r>
          </w:p>
        </w:tc>
        <w:tc>
          <w:tcPr>
            <w:tcW w:w="1421" w:type="dxa"/>
            <w:vMerge/>
            <w:vAlign w:val="center"/>
          </w:tcPr>
          <w:p w14:paraId="60C78197"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60C35B11"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6E1F4003" w14:textId="77777777" w:rsidTr="00CC161E">
        <w:trPr>
          <w:trHeight w:val="20"/>
        </w:trPr>
        <w:tc>
          <w:tcPr>
            <w:tcW w:w="2376" w:type="dxa"/>
            <w:vMerge/>
            <w:vAlign w:val="center"/>
          </w:tcPr>
          <w:p w14:paraId="51216EB6"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0AA11B34"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ПЗ 14 Порядок применения метода 5 почему.</w:t>
            </w:r>
          </w:p>
          <w:p w14:paraId="619D609F"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Применение метода «пять почему».</w:t>
            </w:r>
          </w:p>
        </w:tc>
        <w:tc>
          <w:tcPr>
            <w:tcW w:w="2675" w:type="dxa"/>
            <w:vAlign w:val="center"/>
          </w:tcPr>
          <w:p w14:paraId="6D909F95"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6046FF9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1EC7B2B3"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2AA38DBB" w14:textId="77777777" w:rsidTr="00CC161E">
        <w:trPr>
          <w:trHeight w:val="20"/>
        </w:trPr>
        <w:tc>
          <w:tcPr>
            <w:tcW w:w="2376" w:type="dxa"/>
            <w:vMerge/>
            <w:vAlign w:val="center"/>
          </w:tcPr>
          <w:p w14:paraId="3FE79BC4"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p>
        </w:tc>
        <w:tc>
          <w:tcPr>
            <w:tcW w:w="7037" w:type="dxa"/>
            <w:vAlign w:val="bottom"/>
          </w:tcPr>
          <w:p w14:paraId="334F7E9A"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Самостоятельная работа обучающихся</w:t>
            </w:r>
          </w:p>
          <w:p w14:paraId="0BB8AFF7"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Дерево причин. Построение. Применение для поиска первопричин.</w:t>
            </w:r>
          </w:p>
          <w:p w14:paraId="47435E49" w14:textId="77777777" w:rsidR="003E60F6" w:rsidRPr="003E60F6" w:rsidRDefault="003E60F6" w:rsidP="003E60F6">
            <w:pPr>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i/>
                <w:lang w:eastAsia="ru-RU"/>
              </w:rPr>
              <w:t>Решение проблем в формате рабочих групп. Видео ролик (Дерево решений на примере торговли в парке или возле дома).</w:t>
            </w:r>
          </w:p>
        </w:tc>
        <w:tc>
          <w:tcPr>
            <w:tcW w:w="2675" w:type="dxa"/>
            <w:vAlign w:val="center"/>
          </w:tcPr>
          <w:p w14:paraId="7E850243" w14:textId="77777777" w:rsidR="003E60F6" w:rsidRPr="003E60F6" w:rsidRDefault="003E60F6" w:rsidP="003E60F6">
            <w:pPr>
              <w:suppressAutoHyphens/>
              <w:spacing w:after="0" w:line="240" w:lineRule="auto"/>
              <w:jc w:val="center"/>
              <w:rPr>
                <w:rFonts w:ascii="Times New Roman" w:eastAsia="Times New Roman" w:hAnsi="Times New Roman" w:cs="Times New Roman"/>
                <w:i/>
                <w:iCs/>
                <w:lang w:eastAsia="ru-RU"/>
              </w:rPr>
            </w:pPr>
            <w:r w:rsidRPr="003E60F6">
              <w:rPr>
                <w:rFonts w:ascii="Times New Roman" w:eastAsia="Times New Roman" w:hAnsi="Times New Roman" w:cs="Times New Roman"/>
                <w:i/>
                <w:iCs/>
                <w:lang w:eastAsia="ru-RU"/>
              </w:rPr>
              <w:t>2</w:t>
            </w:r>
          </w:p>
        </w:tc>
        <w:tc>
          <w:tcPr>
            <w:tcW w:w="1421" w:type="dxa"/>
            <w:vMerge/>
            <w:vAlign w:val="center"/>
          </w:tcPr>
          <w:p w14:paraId="4FB4CC2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Merge/>
            <w:vAlign w:val="center"/>
          </w:tcPr>
          <w:p w14:paraId="660A0D0D"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1841B7FE" w14:textId="77777777" w:rsidTr="00CC161E">
        <w:trPr>
          <w:trHeight w:val="20"/>
        </w:trPr>
        <w:tc>
          <w:tcPr>
            <w:tcW w:w="9413" w:type="dxa"/>
            <w:gridSpan w:val="2"/>
            <w:vAlign w:val="center"/>
          </w:tcPr>
          <w:p w14:paraId="5F8108E3" w14:textId="77777777" w:rsidR="003E60F6" w:rsidRPr="003E60F6" w:rsidRDefault="003E60F6" w:rsidP="003E60F6">
            <w:pPr>
              <w:suppressAutoHyphens/>
              <w:spacing w:after="0" w:line="240" w:lineRule="auto"/>
              <w:jc w:val="both"/>
              <w:rPr>
                <w:rFonts w:ascii="Times New Roman" w:eastAsia="Times New Roman" w:hAnsi="Times New Roman" w:cs="Times New Roman"/>
                <w:b/>
                <w:lang w:eastAsia="ru-RU"/>
              </w:rPr>
            </w:pPr>
            <w:r w:rsidRPr="003E60F6">
              <w:rPr>
                <w:rFonts w:ascii="Times New Roman" w:eastAsia="Times New Roman" w:hAnsi="Times New Roman" w:cs="Times New Roman"/>
                <w:b/>
                <w:lang w:eastAsia="ru-RU"/>
              </w:rPr>
              <w:t>Промежуточная аттестация</w:t>
            </w:r>
          </w:p>
        </w:tc>
        <w:tc>
          <w:tcPr>
            <w:tcW w:w="2675" w:type="dxa"/>
            <w:vAlign w:val="center"/>
          </w:tcPr>
          <w:p w14:paraId="743ED104" w14:textId="77777777" w:rsidR="003E60F6" w:rsidRPr="003E60F6" w:rsidRDefault="003E60F6" w:rsidP="003E60F6">
            <w:pPr>
              <w:spacing w:after="0" w:line="240" w:lineRule="auto"/>
              <w:jc w:val="center"/>
              <w:rPr>
                <w:rFonts w:ascii="Times New Roman" w:eastAsia="Times New Roman" w:hAnsi="Times New Roman" w:cs="Times New Roman"/>
                <w:b/>
                <w:i/>
                <w:lang w:eastAsia="ru-RU"/>
              </w:rPr>
            </w:pPr>
            <w:r w:rsidRPr="003E60F6">
              <w:rPr>
                <w:rFonts w:ascii="Times New Roman" w:eastAsia="Times New Roman" w:hAnsi="Times New Roman" w:cs="Times New Roman"/>
                <w:b/>
                <w:i/>
                <w:lang w:eastAsia="ru-RU"/>
              </w:rPr>
              <w:t>2</w:t>
            </w:r>
            <w:r w:rsidRPr="003E60F6">
              <w:rPr>
                <w:rFonts w:ascii="Times New Roman" w:eastAsia="Times New Roman" w:hAnsi="Times New Roman" w:cs="Times New Roman"/>
                <w:b/>
                <w:i/>
                <w:vertAlign w:val="superscript"/>
                <w:lang w:eastAsia="ru-RU"/>
              </w:rPr>
              <w:footnoteReference w:id="66"/>
            </w:r>
          </w:p>
        </w:tc>
        <w:tc>
          <w:tcPr>
            <w:tcW w:w="1421" w:type="dxa"/>
            <w:vAlign w:val="center"/>
          </w:tcPr>
          <w:p w14:paraId="28E57D84"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c>
          <w:tcPr>
            <w:tcW w:w="1421" w:type="dxa"/>
            <w:vAlign w:val="center"/>
          </w:tcPr>
          <w:p w14:paraId="070CFC8F"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r w:rsidR="003E60F6" w:rsidRPr="003E60F6" w14:paraId="7AEE68B8" w14:textId="77777777" w:rsidTr="00CC161E">
        <w:trPr>
          <w:trHeight w:val="20"/>
        </w:trPr>
        <w:tc>
          <w:tcPr>
            <w:tcW w:w="9413" w:type="dxa"/>
            <w:gridSpan w:val="2"/>
            <w:vAlign w:val="center"/>
          </w:tcPr>
          <w:p w14:paraId="2C3C4E09" w14:textId="77777777" w:rsidR="003E60F6" w:rsidRPr="003E60F6" w:rsidRDefault="003E60F6" w:rsidP="003E60F6">
            <w:pPr>
              <w:spacing w:after="0" w:line="240" w:lineRule="auto"/>
              <w:jc w:val="both"/>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t>Всего:</w:t>
            </w:r>
          </w:p>
        </w:tc>
        <w:tc>
          <w:tcPr>
            <w:tcW w:w="2675" w:type="dxa"/>
            <w:vAlign w:val="center"/>
          </w:tcPr>
          <w:p w14:paraId="208A830B" w14:textId="77777777" w:rsidR="003E60F6" w:rsidRPr="003E60F6" w:rsidRDefault="003E60F6" w:rsidP="003E60F6">
            <w:pPr>
              <w:spacing w:after="0" w:line="240" w:lineRule="auto"/>
              <w:jc w:val="center"/>
              <w:rPr>
                <w:rFonts w:ascii="Times New Roman" w:eastAsia="Times New Roman" w:hAnsi="Times New Roman" w:cs="Times New Roman"/>
                <w:b/>
                <w:bCs/>
                <w:i/>
                <w:lang w:eastAsia="ru-RU"/>
              </w:rPr>
            </w:pPr>
            <w:r w:rsidRPr="003E60F6">
              <w:rPr>
                <w:rFonts w:ascii="Times New Roman" w:eastAsia="Times New Roman" w:hAnsi="Times New Roman" w:cs="Times New Roman"/>
                <w:b/>
                <w:bCs/>
                <w:i/>
                <w:lang w:eastAsia="ru-RU"/>
              </w:rPr>
              <w:t>48</w:t>
            </w:r>
          </w:p>
        </w:tc>
        <w:tc>
          <w:tcPr>
            <w:tcW w:w="1421" w:type="dxa"/>
            <w:vAlign w:val="center"/>
          </w:tcPr>
          <w:p w14:paraId="7CD1F351" w14:textId="77777777" w:rsidR="003E60F6" w:rsidRPr="003E60F6" w:rsidRDefault="003E60F6" w:rsidP="003E60F6">
            <w:pPr>
              <w:spacing w:after="0" w:line="240" w:lineRule="auto"/>
              <w:jc w:val="center"/>
              <w:rPr>
                <w:rFonts w:ascii="Times New Roman" w:eastAsia="Times New Roman" w:hAnsi="Times New Roman" w:cs="Times New Roman"/>
                <w:bCs/>
                <w:i/>
                <w:lang w:eastAsia="ru-RU"/>
              </w:rPr>
            </w:pPr>
          </w:p>
        </w:tc>
        <w:tc>
          <w:tcPr>
            <w:tcW w:w="1421" w:type="dxa"/>
            <w:vAlign w:val="center"/>
          </w:tcPr>
          <w:p w14:paraId="1D705EB8" w14:textId="77777777" w:rsidR="003E60F6" w:rsidRPr="003E60F6" w:rsidRDefault="003E60F6" w:rsidP="003E60F6">
            <w:pPr>
              <w:spacing w:after="0" w:line="240" w:lineRule="auto"/>
              <w:jc w:val="center"/>
              <w:rPr>
                <w:rFonts w:ascii="Times New Roman" w:eastAsia="Times New Roman" w:hAnsi="Times New Roman" w:cs="Times New Roman"/>
                <w:i/>
                <w:lang w:eastAsia="ru-RU"/>
              </w:rPr>
            </w:pPr>
          </w:p>
        </w:tc>
      </w:tr>
    </w:tbl>
    <w:p w14:paraId="27345DAC" w14:textId="77777777" w:rsidR="003E60F6" w:rsidRPr="003E60F6" w:rsidRDefault="003E60F6" w:rsidP="003E60F6">
      <w:pPr>
        <w:suppressAutoHyphens/>
        <w:spacing w:after="0" w:line="240" w:lineRule="auto"/>
        <w:jc w:val="both"/>
        <w:rPr>
          <w:rFonts w:ascii="Times New Roman" w:eastAsia="Times New Roman" w:hAnsi="Times New Roman" w:cs="Times New Roman"/>
          <w:i/>
          <w:lang w:eastAsia="ru-RU"/>
        </w:rPr>
      </w:pPr>
      <w:r w:rsidRPr="003E60F6">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EFA48A8" w14:textId="77777777" w:rsidR="003E60F6" w:rsidRPr="003E60F6" w:rsidRDefault="003E60F6" w:rsidP="003E60F6">
      <w:pPr>
        <w:spacing w:after="0" w:line="240" w:lineRule="auto"/>
        <w:ind w:firstLine="709"/>
        <w:rPr>
          <w:rFonts w:ascii="Times New Roman" w:eastAsia="Times New Roman" w:hAnsi="Times New Roman" w:cs="Times New Roman"/>
          <w:i/>
          <w:lang w:eastAsia="ru-RU"/>
        </w:rPr>
        <w:sectPr w:rsidR="003E60F6" w:rsidRPr="003E60F6" w:rsidSect="00CC161E">
          <w:pgSz w:w="16840" w:h="11907" w:orient="landscape"/>
          <w:pgMar w:top="851" w:right="1134" w:bottom="851" w:left="992" w:header="709" w:footer="709" w:gutter="0"/>
          <w:cols w:space="720"/>
        </w:sectPr>
      </w:pPr>
    </w:p>
    <w:p w14:paraId="02C21F37" w14:textId="77777777" w:rsidR="003E60F6" w:rsidRPr="003E60F6" w:rsidRDefault="003E60F6" w:rsidP="003E60F6">
      <w:pPr>
        <w:spacing w:after="0" w:line="240" w:lineRule="auto"/>
        <w:ind w:left="1353"/>
        <w:rPr>
          <w:rFonts w:ascii="Times New Roman" w:eastAsia="Times New Roman" w:hAnsi="Times New Roman" w:cs="Times New Roman"/>
          <w:b/>
          <w:bCs/>
          <w:lang w:eastAsia="ru-RU"/>
        </w:rPr>
      </w:pPr>
      <w:r w:rsidRPr="003E60F6">
        <w:rPr>
          <w:rFonts w:ascii="Times New Roman" w:eastAsia="Times New Roman" w:hAnsi="Times New Roman" w:cs="Times New Roman"/>
          <w:b/>
          <w:bCs/>
          <w:lang w:eastAsia="ru-RU"/>
        </w:rPr>
        <w:lastRenderedPageBreak/>
        <w:t>3. УСЛОВИЯ РЕАЛИЗАЦИИ УЧЕБНОЙ ДИСЦИПЛИНЫ</w:t>
      </w:r>
    </w:p>
    <w:p w14:paraId="6C342DB6"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8CA89D2" w14:textId="77777777" w:rsidR="003E60F6" w:rsidRPr="003E60F6" w:rsidRDefault="003E60F6" w:rsidP="003E60F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spellStart"/>
      <w:r w:rsidRPr="003E60F6">
        <w:rPr>
          <w:rFonts w:ascii="Times New Roman" w:eastAsia="Times New Roman" w:hAnsi="Times New Roman" w:cs="Times New Roman"/>
          <w:bCs/>
          <w:sz w:val="24"/>
          <w:szCs w:val="24"/>
          <w:lang w:eastAsia="ru-RU"/>
        </w:rPr>
        <w:t>Кабинет«Современная</w:t>
      </w:r>
      <w:proofErr w:type="spellEnd"/>
      <w:r w:rsidRPr="003E60F6">
        <w:rPr>
          <w:rFonts w:ascii="Times New Roman" w:eastAsia="Times New Roman" w:hAnsi="Times New Roman" w:cs="Times New Roman"/>
          <w:bCs/>
          <w:sz w:val="24"/>
          <w:szCs w:val="24"/>
          <w:lang w:eastAsia="ru-RU"/>
        </w:rPr>
        <w:t xml:space="preserve"> производственная система»</w:t>
      </w:r>
      <w:r w:rsidRPr="003E60F6">
        <w:rPr>
          <w:rFonts w:ascii="Times New Roman" w:eastAsia="Times New Roman" w:hAnsi="Times New Roman" w:cs="Times New Roman"/>
          <w:sz w:val="24"/>
          <w:szCs w:val="24"/>
        </w:rPr>
        <w:t>,</w:t>
      </w:r>
    </w:p>
    <w:p w14:paraId="7D15FAA7"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sz w:val="24"/>
          <w:szCs w:val="24"/>
          <w:lang w:eastAsia="ru-RU"/>
        </w:rPr>
      </w:pPr>
      <w:r w:rsidRPr="003E60F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Pr="003E60F6">
        <w:rPr>
          <w:rFonts w:ascii="Times New Roman" w:eastAsia="Times New Roman" w:hAnsi="Times New Roman" w:cs="Times New Roman"/>
          <w:sz w:val="24"/>
          <w:szCs w:val="24"/>
          <w:lang w:eastAsia="ru-RU"/>
        </w:rPr>
        <w:t>по специальности 22.02.01 Металлургия черных металлов.</w:t>
      </w:r>
    </w:p>
    <w:p w14:paraId="4F3DCFCE"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1159E47C"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 Информационное обеспечение реализации программы</w:t>
      </w:r>
    </w:p>
    <w:p w14:paraId="409F29EF"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E60F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0F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189B34"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sz w:val="24"/>
          <w:szCs w:val="24"/>
          <w:lang w:eastAsia="ru-RU"/>
        </w:rPr>
      </w:pPr>
    </w:p>
    <w:p w14:paraId="0C06EA84"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3.2.1. Основные печатные издания</w:t>
      </w:r>
    </w:p>
    <w:p w14:paraId="005F8E84"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 Клюев А.В. Бережливое производство: учеб. пособие для СПО. Саратов: Профобразование, Екатеринбург: Изд-во Урал. Ун-та, 2019. – 87 с.</w:t>
      </w:r>
    </w:p>
    <w:p w14:paraId="6CEB1925"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 Горяйнова Н.М. Корпоративная культура: Учебное пособие для СПО. Саратов: Профобразование, 2019. — 223 c.</w:t>
      </w:r>
    </w:p>
    <w:p w14:paraId="12308D51" w14:textId="77777777" w:rsidR="003E60F6" w:rsidRPr="003E60F6" w:rsidRDefault="003E60F6" w:rsidP="003E60F6">
      <w:pPr>
        <w:spacing w:after="0" w:line="240" w:lineRule="auto"/>
        <w:contextualSpacing/>
        <w:jc w:val="both"/>
        <w:rPr>
          <w:rFonts w:ascii="Times New Roman" w:eastAsia="Times New Roman" w:hAnsi="Times New Roman" w:cs="Times New Roman"/>
          <w:b/>
          <w:bCs/>
          <w:i/>
          <w:sz w:val="24"/>
          <w:szCs w:val="24"/>
          <w:lang w:eastAsia="ru-RU"/>
        </w:rPr>
      </w:pPr>
    </w:p>
    <w:p w14:paraId="6BAA1B70" w14:textId="77777777" w:rsidR="003E60F6" w:rsidRPr="003E60F6" w:rsidRDefault="003E60F6" w:rsidP="003E60F6">
      <w:pPr>
        <w:spacing w:after="0" w:line="240" w:lineRule="auto"/>
        <w:ind w:firstLine="709"/>
        <w:contextualSpacing/>
        <w:jc w:val="both"/>
        <w:rPr>
          <w:rFonts w:ascii="Times New Roman" w:eastAsia="Times New Roman" w:hAnsi="Times New Roman" w:cs="Times New Roman"/>
          <w:bCs/>
          <w:i/>
          <w:sz w:val="24"/>
          <w:szCs w:val="24"/>
          <w:lang w:eastAsia="ru-RU"/>
        </w:rPr>
      </w:pPr>
      <w:r w:rsidRPr="003E60F6">
        <w:rPr>
          <w:rFonts w:ascii="Times New Roman" w:eastAsia="Times New Roman" w:hAnsi="Times New Roman" w:cs="Times New Roman"/>
          <w:b/>
          <w:bCs/>
          <w:sz w:val="24"/>
          <w:szCs w:val="24"/>
          <w:lang w:eastAsia="ru-RU"/>
        </w:rPr>
        <w:t xml:space="preserve">3.2.2. Дополнительные источники </w:t>
      </w:r>
    </w:p>
    <w:p w14:paraId="77EB8EAC" w14:textId="77777777" w:rsidR="003E60F6" w:rsidRPr="003E60F6" w:rsidRDefault="003E60F6" w:rsidP="003E60F6">
      <w:pPr>
        <w:spacing w:after="0" w:line="240" w:lineRule="auto"/>
        <w:ind w:firstLine="709"/>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3.2.2.1 Печатные издания</w:t>
      </w:r>
    </w:p>
    <w:p w14:paraId="22CD4769"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 Кодекс делового поведения и этики: введен в действие приказом АО «ПНТЗ»  №003 от 20.01.2017.</w:t>
      </w:r>
    </w:p>
    <w:p w14:paraId="3839426A"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2. </w:t>
      </w:r>
      <w:proofErr w:type="spellStart"/>
      <w:r w:rsidRPr="003E60F6">
        <w:rPr>
          <w:rFonts w:ascii="Times New Roman" w:eastAsia="Times New Roman" w:hAnsi="Times New Roman" w:cs="Times New Roman"/>
          <w:bCs/>
          <w:sz w:val="24"/>
          <w:szCs w:val="24"/>
          <w:lang w:eastAsia="ru-RU"/>
        </w:rPr>
        <w:t>Вумек</w:t>
      </w:r>
      <w:proofErr w:type="spellEnd"/>
      <w:r w:rsidRPr="003E60F6">
        <w:rPr>
          <w:rFonts w:ascii="Times New Roman" w:eastAsia="Times New Roman" w:hAnsi="Times New Roman" w:cs="Times New Roman"/>
          <w:bCs/>
          <w:sz w:val="24"/>
          <w:szCs w:val="24"/>
          <w:lang w:eastAsia="ru-RU"/>
        </w:rPr>
        <w:t xml:space="preserve"> Д. П., Джонс </w:t>
      </w:r>
      <w:proofErr w:type="spellStart"/>
      <w:r w:rsidRPr="003E60F6">
        <w:rPr>
          <w:rFonts w:ascii="Times New Roman" w:eastAsia="Times New Roman" w:hAnsi="Times New Roman" w:cs="Times New Roman"/>
          <w:bCs/>
          <w:sz w:val="24"/>
          <w:szCs w:val="24"/>
          <w:lang w:eastAsia="ru-RU"/>
        </w:rPr>
        <w:t>Д.,Бережливое</w:t>
      </w:r>
      <w:proofErr w:type="spellEnd"/>
      <w:r w:rsidRPr="003E60F6">
        <w:rPr>
          <w:rFonts w:ascii="Times New Roman" w:eastAsia="Times New Roman" w:hAnsi="Times New Roman" w:cs="Times New Roman"/>
          <w:bCs/>
          <w:sz w:val="24"/>
          <w:szCs w:val="24"/>
          <w:lang w:eastAsia="ru-RU"/>
        </w:rPr>
        <w:t xml:space="preserve"> производство: Как избавиться от потерь и добиться процветания вашей компании /пер. с англ. -М: Альпина, 2018.</w:t>
      </w:r>
    </w:p>
    <w:p w14:paraId="07B5A9FD"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3. </w:t>
      </w:r>
      <w:proofErr w:type="spellStart"/>
      <w:r w:rsidRPr="003E60F6">
        <w:rPr>
          <w:rFonts w:ascii="Times New Roman" w:eastAsia="Times New Roman" w:hAnsi="Times New Roman" w:cs="Times New Roman"/>
          <w:bCs/>
          <w:sz w:val="24"/>
          <w:szCs w:val="24"/>
          <w:lang w:eastAsia="ru-RU"/>
        </w:rPr>
        <w:t>Вумек</w:t>
      </w:r>
      <w:proofErr w:type="spellEnd"/>
      <w:r w:rsidRPr="003E60F6">
        <w:rPr>
          <w:rFonts w:ascii="Times New Roman" w:eastAsia="Times New Roman" w:hAnsi="Times New Roman" w:cs="Times New Roman"/>
          <w:bCs/>
          <w:sz w:val="24"/>
          <w:szCs w:val="24"/>
          <w:lang w:eastAsia="ru-RU"/>
        </w:rPr>
        <w:t xml:space="preserve"> Д.П., Бережливое производство/пер. с англ. -М: Альпина, 2017.</w:t>
      </w:r>
    </w:p>
    <w:p w14:paraId="5F46FB57"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4. </w:t>
      </w:r>
      <w:proofErr w:type="spellStart"/>
      <w:r w:rsidRPr="003E60F6">
        <w:rPr>
          <w:rFonts w:ascii="Times New Roman" w:eastAsia="Times New Roman" w:hAnsi="Times New Roman" w:cs="Times New Roman"/>
          <w:bCs/>
          <w:sz w:val="24"/>
          <w:szCs w:val="24"/>
          <w:lang w:eastAsia="ru-RU"/>
        </w:rPr>
        <w:t>ВэйдерМ</w:t>
      </w:r>
      <w:proofErr w:type="spellEnd"/>
      <w:r w:rsidRPr="003E60F6">
        <w:rPr>
          <w:rFonts w:ascii="Times New Roman" w:eastAsia="Times New Roman" w:hAnsi="Times New Roman" w:cs="Times New Roman"/>
          <w:bCs/>
          <w:sz w:val="24"/>
          <w:szCs w:val="24"/>
          <w:lang w:eastAsia="ru-RU"/>
        </w:rPr>
        <w:t xml:space="preserve">., Инструменты бережливого производства II: Карманное руководство по практике применения </w:t>
      </w:r>
      <w:proofErr w:type="spellStart"/>
      <w:r w:rsidRPr="003E60F6">
        <w:rPr>
          <w:rFonts w:ascii="Times New Roman" w:eastAsia="Times New Roman" w:hAnsi="Times New Roman" w:cs="Times New Roman"/>
          <w:bCs/>
          <w:sz w:val="24"/>
          <w:szCs w:val="24"/>
          <w:lang w:eastAsia="ru-RU"/>
        </w:rPr>
        <w:t>Lean</w:t>
      </w:r>
      <w:proofErr w:type="spellEnd"/>
      <w:r w:rsidRPr="003E60F6">
        <w:rPr>
          <w:rFonts w:ascii="Times New Roman" w:eastAsia="Times New Roman" w:hAnsi="Times New Roman" w:cs="Times New Roman"/>
          <w:bCs/>
          <w:sz w:val="24"/>
          <w:szCs w:val="24"/>
          <w:lang w:eastAsia="ru-RU"/>
        </w:rPr>
        <w:t xml:space="preserve">  /пер. с англ. -М: Альпина, 2017.</w:t>
      </w:r>
    </w:p>
    <w:p w14:paraId="41252DCB"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5. Драчева Е.Л. Менеджмент: учебник для студ. учреждений сред. проф. образования. М. Издательский центр «Академия», 2017. – 304 с.</w:t>
      </w:r>
    </w:p>
    <w:p w14:paraId="4A5AA1E2"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6. Драчева Е.Л. Менеджмент: практикум:  учебник для студ. учреждений сред. проф. образования. М. Издательский центр «Академия», 2017. – 304 с.</w:t>
      </w:r>
    </w:p>
    <w:p w14:paraId="12012C7A"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7. </w:t>
      </w:r>
      <w:proofErr w:type="spellStart"/>
      <w:r w:rsidRPr="003E60F6">
        <w:rPr>
          <w:rFonts w:ascii="Times New Roman" w:eastAsia="Times New Roman" w:hAnsi="Times New Roman" w:cs="Times New Roman"/>
          <w:bCs/>
          <w:sz w:val="24"/>
          <w:szCs w:val="24"/>
          <w:lang w:eastAsia="ru-RU"/>
        </w:rPr>
        <w:t>Масааки</w:t>
      </w:r>
      <w:proofErr w:type="spellEnd"/>
      <w:r w:rsidRPr="003E60F6">
        <w:rPr>
          <w:rFonts w:ascii="Times New Roman" w:eastAsia="Times New Roman" w:hAnsi="Times New Roman" w:cs="Times New Roman"/>
          <w:bCs/>
          <w:sz w:val="24"/>
          <w:szCs w:val="24"/>
          <w:lang w:eastAsia="ru-RU"/>
        </w:rPr>
        <w:t xml:space="preserve"> Имаи., </w:t>
      </w:r>
      <w:proofErr w:type="spellStart"/>
      <w:r w:rsidRPr="003E60F6">
        <w:rPr>
          <w:rFonts w:ascii="Times New Roman" w:eastAsia="Times New Roman" w:hAnsi="Times New Roman" w:cs="Times New Roman"/>
          <w:bCs/>
          <w:sz w:val="24"/>
          <w:szCs w:val="24"/>
          <w:lang w:eastAsia="ru-RU"/>
        </w:rPr>
        <w:t>Гемба</w:t>
      </w:r>
      <w:proofErr w:type="spellEnd"/>
      <w:r w:rsidRPr="003E60F6">
        <w:rPr>
          <w:rFonts w:ascii="Times New Roman" w:eastAsia="Times New Roman" w:hAnsi="Times New Roman" w:cs="Times New Roman"/>
          <w:bCs/>
          <w:sz w:val="24"/>
          <w:szCs w:val="24"/>
          <w:lang w:eastAsia="ru-RU"/>
        </w:rPr>
        <w:t xml:space="preserve"> Кайдзен/пер. с англ. – М.: Альпина, 2017.</w:t>
      </w:r>
    </w:p>
    <w:p w14:paraId="521401D6"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8. Коллективный договор на 2017–2020 года: Утвержден Комиссией по разработке Коллективного договора, протокол от 15.03.2017 г. № ПН01-000107 – Первоуральск: АО «ПНТЗ», 2017.</w:t>
      </w:r>
    </w:p>
    <w:p w14:paraId="64974D73"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9. Макеев В.А. Корпоративная культура как фактор эффективной деятельности организации – М.: </w:t>
      </w:r>
      <w:proofErr w:type="spellStart"/>
      <w:r w:rsidRPr="003E60F6">
        <w:rPr>
          <w:rFonts w:ascii="Times New Roman" w:eastAsia="Times New Roman" w:hAnsi="Times New Roman" w:cs="Times New Roman"/>
          <w:bCs/>
          <w:sz w:val="24"/>
          <w:szCs w:val="24"/>
          <w:lang w:eastAsia="ru-RU"/>
        </w:rPr>
        <w:t>Ленанд</w:t>
      </w:r>
      <w:proofErr w:type="spellEnd"/>
      <w:r w:rsidRPr="003E60F6">
        <w:rPr>
          <w:rFonts w:ascii="Times New Roman" w:eastAsia="Times New Roman" w:hAnsi="Times New Roman" w:cs="Times New Roman"/>
          <w:bCs/>
          <w:sz w:val="24"/>
          <w:szCs w:val="24"/>
          <w:lang w:eastAsia="ru-RU"/>
        </w:rPr>
        <w:t>, 2017.</w:t>
      </w:r>
    </w:p>
    <w:p w14:paraId="1B832566"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10. Литвинова Т.Н., Морозова И.А., Попкова Е.Г. Планирование на предприятии (в организации): учебное пособие - М.: НИЦ ИНФРА-М, 2016.</w:t>
      </w:r>
    </w:p>
    <w:p w14:paraId="113E6DC2"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11. </w:t>
      </w:r>
      <w:proofErr w:type="spellStart"/>
      <w:r w:rsidRPr="003E60F6">
        <w:rPr>
          <w:rFonts w:ascii="Times New Roman" w:eastAsia="Times New Roman" w:hAnsi="Times New Roman" w:cs="Times New Roman"/>
          <w:bCs/>
          <w:sz w:val="24"/>
          <w:szCs w:val="24"/>
          <w:lang w:eastAsia="ru-RU"/>
        </w:rPr>
        <w:t>Владиславова</w:t>
      </w:r>
      <w:proofErr w:type="spellEnd"/>
      <w:r w:rsidRPr="003E60F6">
        <w:rPr>
          <w:rFonts w:ascii="Times New Roman" w:eastAsia="Times New Roman" w:hAnsi="Times New Roman" w:cs="Times New Roman"/>
          <w:bCs/>
          <w:sz w:val="24"/>
          <w:szCs w:val="24"/>
          <w:lang w:eastAsia="ru-RU"/>
        </w:rPr>
        <w:t xml:space="preserve"> Н. В., Лопухина Е. В. Мастер коммуникации: четыре важнейших закона общения – ООО «Издательство АСТ», 2017.</w:t>
      </w:r>
    </w:p>
    <w:p w14:paraId="23056BB1"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12. </w:t>
      </w:r>
      <w:proofErr w:type="spellStart"/>
      <w:r w:rsidRPr="003E60F6">
        <w:rPr>
          <w:rFonts w:ascii="Times New Roman" w:eastAsia="Times New Roman" w:hAnsi="Times New Roman" w:cs="Times New Roman"/>
          <w:bCs/>
          <w:sz w:val="24"/>
          <w:szCs w:val="24"/>
          <w:lang w:eastAsia="ru-RU"/>
        </w:rPr>
        <w:t>Productivity</w:t>
      </w:r>
      <w:proofErr w:type="spellEnd"/>
      <w:r w:rsidRPr="003E60F6">
        <w:rPr>
          <w:rFonts w:ascii="Times New Roman" w:eastAsia="Times New Roman" w:hAnsi="Times New Roman" w:cs="Times New Roman"/>
          <w:bCs/>
          <w:sz w:val="24"/>
          <w:szCs w:val="24"/>
          <w:lang w:eastAsia="ru-RU"/>
        </w:rPr>
        <w:t xml:space="preserve"> Press Кайдзен для рабочих /пер. с англ. -М: Институт комплексных стратегических исследований, 2007.</w:t>
      </w:r>
    </w:p>
    <w:p w14:paraId="22013254"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13. </w:t>
      </w:r>
      <w:proofErr w:type="spellStart"/>
      <w:r w:rsidRPr="003E60F6">
        <w:rPr>
          <w:rFonts w:ascii="Times New Roman" w:eastAsia="Times New Roman" w:hAnsi="Times New Roman" w:cs="Times New Roman"/>
          <w:bCs/>
          <w:sz w:val="24"/>
          <w:szCs w:val="24"/>
          <w:lang w:eastAsia="ru-RU"/>
        </w:rPr>
        <w:t>Лайкер</w:t>
      </w:r>
      <w:proofErr w:type="spellEnd"/>
      <w:r w:rsidRPr="003E60F6">
        <w:rPr>
          <w:rFonts w:ascii="Times New Roman" w:eastAsia="Times New Roman" w:hAnsi="Times New Roman" w:cs="Times New Roman"/>
          <w:bCs/>
          <w:sz w:val="24"/>
          <w:szCs w:val="24"/>
          <w:lang w:eastAsia="ru-RU"/>
        </w:rPr>
        <w:t xml:space="preserve"> Д.К., ДАО TOYOTA/пер. с англ. -М: Альпина, 2012.</w:t>
      </w:r>
    </w:p>
    <w:p w14:paraId="22F48FDE"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14. </w:t>
      </w:r>
      <w:proofErr w:type="spellStart"/>
      <w:r w:rsidRPr="003E60F6">
        <w:rPr>
          <w:rFonts w:ascii="Times New Roman" w:eastAsia="Times New Roman" w:hAnsi="Times New Roman" w:cs="Times New Roman"/>
          <w:bCs/>
          <w:sz w:val="24"/>
          <w:szCs w:val="24"/>
          <w:lang w:eastAsia="ru-RU"/>
        </w:rPr>
        <w:t>Хорикири</w:t>
      </w:r>
      <w:proofErr w:type="spellEnd"/>
      <w:r w:rsidRPr="003E60F6">
        <w:rPr>
          <w:rFonts w:ascii="Times New Roman" w:eastAsia="Times New Roman" w:hAnsi="Times New Roman" w:cs="Times New Roman"/>
          <w:bCs/>
          <w:sz w:val="24"/>
          <w:szCs w:val="24"/>
          <w:lang w:eastAsia="ru-RU"/>
        </w:rPr>
        <w:t xml:space="preserve"> Т., КОД TOYOTA – Секреты самого сильного производства в мире /пер. с </w:t>
      </w:r>
      <w:proofErr w:type="spellStart"/>
      <w:r w:rsidRPr="003E60F6">
        <w:rPr>
          <w:rFonts w:ascii="Times New Roman" w:eastAsia="Times New Roman" w:hAnsi="Times New Roman" w:cs="Times New Roman"/>
          <w:bCs/>
          <w:sz w:val="24"/>
          <w:szCs w:val="24"/>
          <w:lang w:eastAsia="ru-RU"/>
        </w:rPr>
        <w:t>японск</w:t>
      </w:r>
      <w:proofErr w:type="spellEnd"/>
      <w:r w:rsidRPr="003E60F6">
        <w:rPr>
          <w:rFonts w:ascii="Times New Roman" w:eastAsia="Times New Roman" w:hAnsi="Times New Roman" w:cs="Times New Roman"/>
          <w:bCs/>
          <w:sz w:val="24"/>
          <w:szCs w:val="24"/>
          <w:lang w:eastAsia="ru-RU"/>
        </w:rPr>
        <w:t>. - Институт сертификации по TPS, 2013.</w:t>
      </w:r>
    </w:p>
    <w:p w14:paraId="1B3FF8D7"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15. </w:t>
      </w:r>
      <w:proofErr w:type="spellStart"/>
      <w:r w:rsidRPr="003E60F6">
        <w:rPr>
          <w:rFonts w:ascii="Times New Roman" w:eastAsia="Times New Roman" w:hAnsi="Times New Roman" w:cs="Times New Roman"/>
          <w:bCs/>
          <w:sz w:val="24"/>
          <w:szCs w:val="24"/>
          <w:lang w:eastAsia="ru-RU"/>
        </w:rPr>
        <w:t>Хорикири</w:t>
      </w:r>
      <w:proofErr w:type="spellEnd"/>
      <w:r w:rsidRPr="003E60F6">
        <w:rPr>
          <w:rFonts w:ascii="Times New Roman" w:eastAsia="Times New Roman" w:hAnsi="Times New Roman" w:cs="Times New Roman"/>
          <w:bCs/>
          <w:sz w:val="24"/>
          <w:szCs w:val="24"/>
          <w:lang w:eastAsia="ru-RU"/>
        </w:rPr>
        <w:t xml:space="preserve"> Т., TOTAL MANAGEMENT SYSTEM (TMS) – Всеобщая система управления /пер. с </w:t>
      </w:r>
      <w:proofErr w:type="spellStart"/>
      <w:r w:rsidRPr="003E60F6">
        <w:rPr>
          <w:rFonts w:ascii="Times New Roman" w:eastAsia="Times New Roman" w:hAnsi="Times New Roman" w:cs="Times New Roman"/>
          <w:bCs/>
          <w:sz w:val="24"/>
          <w:szCs w:val="24"/>
          <w:lang w:eastAsia="ru-RU"/>
        </w:rPr>
        <w:t>японск</w:t>
      </w:r>
      <w:proofErr w:type="spellEnd"/>
      <w:r w:rsidRPr="003E60F6">
        <w:rPr>
          <w:rFonts w:ascii="Times New Roman" w:eastAsia="Times New Roman" w:hAnsi="Times New Roman" w:cs="Times New Roman"/>
          <w:bCs/>
          <w:sz w:val="24"/>
          <w:szCs w:val="24"/>
          <w:lang w:eastAsia="ru-RU"/>
        </w:rPr>
        <w:t>.- Институт сертификации по TPS, 2012.</w:t>
      </w:r>
    </w:p>
    <w:p w14:paraId="003A04A2"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lastRenderedPageBreak/>
        <w:t xml:space="preserve">16. </w:t>
      </w:r>
      <w:proofErr w:type="spellStart"/>
      <w:r w:rsidRPr="003E60F6">
        <w:rPr>
          <w:rFonts w:ascii="Times New Roman" w:eastAsia="Times New Roman" w:hAnsi="Times New Roman" w:cs="Times New Roman"/>
          <w:bCs/>
          <w:sz w:val="24"/>
          <w:szCs w:val="24"/>
          <w:lang w:eastAsia="ru-RU"/>
        </w:rPr>
        <w:t>Хорикири</w:t>
      </w:r>
      <w:proofErr w:type="spellEnd"/>
      <w:r w:rsidRPr="003E60F6">
        <w:rPr>
          <w:rFonts w:ascii="Times New Roman" w:eastAsia="Times New Roman" w:hAnsi="Times New Roman" w:cs="Times New Roman"/>
          <w:bCs/>
          <w:sz w:val="24"/>
          <w:szCs w:val="24"/>
          <w:lang w:eastAsia="ru-RU"/>
        </w:rPr>
        <w:t xml:space="preserve"> Т., TOTAL TOYOTA PRODUCTION SYSTEM (T-TPS) – Всеобщая производственная система Тойоты /пер. с </w:t>
      </w:r>
      <w:proofErr w:type="spellStart"/>
      <w:r w:rsidRPr="003E60F6">
        <w:rPr>
          <w:rFonts w:ascii="Times New Roman" w:eastAsia="Times New Roman" w:hAnsi="Times New Roman" w:cs="Times New Roman"/>
          <w:bCs/>
          <w:sz w:val="24"/>
          <w:szCs w:val="24"/>
          <w:lang w:eastAsia="ru-RU"/>
        </w:rPr>
        <w:t>японск</w:t>
      </w:r>
      <w:proofErr w:type="spellEnd"/>
      <w:r w:rsidRPr="003E60F6">
        <w:rPr>
          <w:rFonts w:ascii="Times New Roman" w:eastAsia="Times New Roman" w:hAnsi="Times New Roman" w:cs="Times New Roman"/>
          <w:bCs/>
          <w:sz w:val="24"/>
          <w:szCs w:val="24"/>
          <w:lang w:eastAsia="ru-RU"/>
        </w:rPr>
        <w:t>.- Институт сертификации по TPS, 2012.</w:t>
      </w:r>
    </w:p>
    <w:p w14:paraId="4CD07AFD"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17. Информационные карты по участкам цеха № 8 ПНТЗ.</w:t>
      </w:r>
    </w:p>
    <w:p w14:paraId="750B2854"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18. Гущин В.В., </w:t>
      </w:r>
      <w:proofErr w:type="spellStart"/>
      <w:r w:rsidRPr="003E60F6">
        <w:rPr>
          <w:rFonts w:ascii="Times New Roman" w:eastAsia="Times New Roman" w:hAnsi="Times New Roman" w:cs="Times New Roman"/>
          <w:bCs/>
          <w:sz w:val="24"/>
          <w:szCs w:val="24"/>
          <w:lang w:eastAsia="ru-RU"/>
        </w:rPr>
        <w:t>Порошкина</w:t>
      </w:r>
      <w:proofErr w:type="spellEnd"/>
      <w:r w:rsidRPr="003E60F6">
        <w:rPr>
          <w:rFonts w:ascii="Times New Roman" w:eastAsia="Times New Roman" w:hAnsi="Times New Roman" w:cs="Times New Roman"/>
          <w:bCs/>
          <w:sz w:val="24"/>
          <w:szCs w:val="24"/>
          <w:lang w:eastAsia="ru-RU"/>
        </w:rPr>
        <w:t xml:space="preserve"> Ю.О., Сердюк Е.Б. Корпоративное право: учебник. – ДОМПТАТ, 2012.</w:t>
      </w:r>
    </w:p>
    <w:p w14:paraId="481726BC"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sz w:val="24"/>
          <w:szCs w:val="24"/>
          <w:lang w:eastAsia="ru-RU"/>
        </w:rPr>
        <w:t xml:space="preserve">19. Лукаш </w:t>
      </w:r>
      <w:proofErr w:type="spellStart"/>
      <w:r w:rsidRPr="003E60F6">
        <w:rPr>
          <w:rFonts w:ascii="Times New Roman" w:eastAsia="Times New Roman" w:hAnsi="Times New Roman" w:cs="Times New Roman"/>
          <w:sz w:val="24"/>
          <w:szCs w:val="24"/>
          <w:lang w:eastAsia="ru-RU"/>
        </w:rPr>
        <w:t>Ю.А.Профилактика</w:t>
      </w:r>
      <w:proofErr w:type="spellEnd"/>
      <w:r w:rsidRPr="003E60F6">
        <w:rPr>
          <w:rFonts w:ascii="Times New Roman" w:eastAsia="Times New Roman" w:hAnsi="Times New Roman" w:cs="Times New Roman"/>
          <w:sz w:val="24"/>
          <w:szCs w:val="24"/>
          <w:lang w:eastAsia="ru-RU"/>
        </w:rPr>
        <w:t xml:space="preserve"> конфликтов и иных негативных проявлений со стороны персонала как составляющая обеспечения безопасности и развития бизнеса: учебное пособие</w:t>
      </w:r>
      <w:r w:rsidRPr="003E60F6">
        <w:rPr>
          <w:rFonts w:ascii="Times New Roman" w:eastAsia="Times New Roman" w:hAnsi="Times New Roman" w:cs="Times New Roman"/>
          <w:bCs/>
          <w:sz w:val="24"/>
          <w:szCs w:val="24"/>
          <w:lang w:eastAsia="ru-RU"/>
        </w:rPr>
        <w:t xml:space="preserve"> – М.: ФЛИНТА, 2012.</w:t>
      </w:r>
    </w:p>
    <w:p w14:paraId="3B35DCD4"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20. </w:t>
      </w:r>
      <w:proofErr w:type="spellStart"/>
      <w:r w:rsidRPr="003E60F6">
        <w:rPr>
          <w:rFonts w:ascii="Times New Roman" w:eastAsia="Times New Roman" w:hAnsi="Times New Roman" w:cs="Times New Roman"/>
          <w:bCs/>
          <w:sz w:val="24"/>
          <w:szCs w:val="24"/>
          <w:lang w:eastAsia="ru-RU"/>
        </w:rPr>
        <w:t>Персикова</w:t>
      </w:r>
      <w:proofErr w:type="spellEnd"/>
      <w:r w:rsidRPr="003E60F6">
        <w:rPr>
          <w:rFonts w:ascii="Times New Roman" w:eastAsia="Times New Roman" w:hAnsi="Times New Roman" w:cs="Times New Roman"/>
          <w:bCs/>
          <w:sz w:val="24"/>
          <w:szCs w:val="24"/>
          <w:lang w:eastAsia="ru-RU"/>
        </w:rPr>
        <w:t xml:space="preserve"> Т.Н. Корпоративная культура: учебник / Т.Н. </w:t>
      </w:r>
      <w:proofErr w:type="spellStart"/>
      <w:r w:rsidRPr="003E60F6">
        <w:rPr>
          <w:rFonts w:ascii="Times New Roman" w:eastAsia="Times New Roman" w:hAnsi="Times New Roman" w:cs="Times New Roman"/>
          <w:bCs/>
          <w:sz w:val="24"/>
          <w:szCs w:val="24"/>
          <w:lang w:eastAsia="ru-RU"/>
        </w:rPr>
        <w:t>Персикова</w:t>
      </w:r>
      <w:proofErr w:type="spellEnd"/>
      <w:r w:rsidRPr="003E60F6">
        <w:rPr>
          <w:rFonts w:ascii="Times New Roman" w:eastAsia="Times New Roman" w:hAnsi="Times New Roman" w:cs="Times New Roman"/>
          <w:bCs/>
          <w:sz w:val="24"/>
          <w:szCs w:val="24"/>
          <w:lang w:eastAsia="ru-RU"/>
        </w:rPr>
        <w:t xml:space="preserve"> – М.: Логос, 2011.</w:t>
      </w:r>
    </w:p>
    <w:p w14:paraId="1C658563"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21. </w:t>
      </w:r>
      <w:proofErr w:type="spellStart"/>
      <w:r w:rsidRPr="003E60F6">
        <w:rPr>
          <w:rFonts w:ascii="Times New Roman" w:eastAsia="Times New Roman" w:hAnsi="Times New Roman" w:cs="Times New Roman"/>
          <w:bCs/>
          <w:sz w:val="24"/>
          <w:szCs w:val="24"/>
          <w:lang w:eastAsia="ru-RU"/>
        </w:rPr>
        <w:t>Шеламова</w:t>
      </w:r>
      <w:proofErr w:type="spellEnd"/>
      <w:r w:rsidRPr="003E60F6">
        <w:rPr>
          <w:rFonts w:ascii="Times New Roman" w:eastAsia="Times New Roman" w:hAnsi="Times New Roman" w:cs="Times New Roman"/>
          <w:bCs/>
          <w:sz w:val="24"/>
          <w:szCs w:val="24"/>
          <w:lang w:eastAsia="ru-RU"/>
        </w:rPr>
        <w:t xml:space="preserve"> Г.М. Основы культуры профессионального общения. – М.: Академия, 2012.</w:t>
      </w:r>
    </w:p>
    <w:p w14:paraId="7DBAEEAB"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22. Красовский Ю.Д. Организационное поведение. Учебник - М: ЮНИТИ-ДАНА, 2014.</w:t>
      </w:r>
    </w:p>
    <w:p w14:paraId="07630FCF"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23. Тихомирова О.Г. Организационная культура: формирование, развитие и оценка: учебное пособие - М: ИНФРА-М, 2014.</w:t>
      </w:r>
    </w:p>
    <w:p w14:paraId="7E622B12"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171B5E8F" w14:textId="77777777" w:rsidR="003E60F6" w:rsidRPr="003E60F6" w:rsidRDefault="003E60F6" w:rsidP="003E60F6">
      <w:pPr>
        <w:spacing w:after="0" w:line="240" w:lineRule="auto"/>
        <w:ind w:firstLine="709"/>
        <w:contextualSpacing/>
        <w:jc w:val="both"/>
        <w:rPr>
          <w:rFonts w:ascii="Times New Roman" w:eastAsia="Times New Roman" w:hAnsi="Times New Roman" w:cs="Times New Roman"/>
          <w:b/>
          <w:bCs/>
          <w:sz w:val="24"/>
          <w:szCs w:val="24"/>
          <w:lang w:eastAsia="ru-RU"/>
        </w:rPr>
      </w:pPr>
      <w:r w:rsidRPr="003E60F6">
        <w:rPr>
          <w:rFonts w:ascii="Times New Roman" w:eastAsia="Times New Roman" w:hAnsi="Times New Roman" w:cs="Times New Roman"/>
          <w:b/>
          <w:bCs/>
          <w:sz w:val="24"/>
          <w:szCs w:val="24"/>
          <w:lang w:eastAsia="ru-RU"/>
        </w:rPr>
        <w:t>3.2.2.2. Электронные ресурсы</w:t>
      </w:r>
    </w:p>
    <w:p w14:paraId="100741BC"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 Кошевая И.П. Профессиональная этика и психология делового общения: учебное пособие. Москва: ИНФРА-ЭМ, 2018. [Электронный формат]</w:t>
      </w:r>
    </w:p>
    <w:p w14:paraId="01717C1A"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2. Бороздина Г.В. Психология и этика деловых отношений. Учебное пособие. Минск: РИПО, 2016. – 205 с. [</w:t>
      </w:r>
      <w:proofErr w:type="spellStart"/>
      <w:r w:rsidRPr="003E60F6">
        <w:rPr>
          <w:rFonts w:ascii="Times New Roman" w:eastAsia="Times New Roman" w:hAnsi="Times New Roman" w:cs="Times New Roman"/>
          <w:bCs/>
          <w:sz w:val="24"/>
          <w:szCs w:val="24"/>
          <w:lang w:eastAsia="ru-RU"/>
        </w:rPr>
        <w:t>IPRbooks</w:t>
      </w:r>
      <w:proofErr w:type="spellEnd"/>
      <w:r w:rsidRPr="003E60F6">
        <w:rPr>
          <w:rFonts w:ascii="Times New Roman" w:eastAsia="Times New Roman" w:hAnsi="Times New Roman" w:cs="Times New Roman"/>
          <w:bCs/>
          <w:sz w:val="24"/>
          <w:szCs w:val="24"/>
          <w:lang w:eastAsia="ru-RU"/>
        </w:rPr>
        <w:t>]</w:t>
      </w:r>
    </w:p>
    <w:p w14:paraId="79B2AAC3"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3. Электронно-библиотечная система </w:t>
      </w:r>
      <w:proofErr w:type="spellStart"/>
      <w:r w:rsidRPr="003E60F6">
        <w:rPr>
          <w:rFonts w:ascii="Times New Roman" w:eastAsia="Times New Roman" w:hAnsi="Times New Roman" w:cs="Times New Roman"/>
          <w:bCs/>
          <w:sz w:val="24"/>
          <w:szCs w:val="24"/>
          <w:lang w:eastAsia="ru-RU"/>
        </w:rPr>
        <w:t>IPRbooks</w:t>
      </w:r>
      <w:proofErr w:type="spellEnd"/>
      <w:r w:rsidRPr="003E60F6">
        <w:rPr>
          <w:rFonts w:ascii="Times New Roman" w:eastAsia="Times New Roman" w:hAnsi="Times New Roman" w:cs="Times New Roman"/>
          <w:bCs/>
          <w:sz w:val="24"/>
          <w:szCs w:val="24"/>
          <w:lang w:eastAsia="ru-RU"/>
        </w:rPr>
        <w:t xml:space="preserve"> [Электронный ресурс] : режим доступа www.iprbookshop.ru , свободный. </w:t>
      </w:r>
    </w:p>
    <w:p w14:paraId="564DF952"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4. Сайт Центр "Кайдзен" [Электронный ресурс] : режим доступа </w:t>
      </w:r>
      <w:hyperlink r:id="rId124" w:history="1">
        <w:r w:rsidRPr="003E60F6">
          <w:rPr>
            <w:rFonts w:ascii="Times New Roman" w:eastAsia="Times New Roman" w:hAnsi="Times New Roman" w:cs="Times New Roman"/>
            <w:bCs/>
            <w:sz w:val="24"/>
            <w:szCs w:val="24"/>
            <w:lang w:eastAsia="ru-RU"/>
          </w:rPr>
          <w:t>http://www.center-kaizen.ru</w:t>
        </w:r>
      </w:hyperlink>
      <w:r w:rsidRPr="003E60F6">
        <w:rPr>
          <w:rFonts w:ascii="Times New Roman" w:eastAsia="Times New Roman" w:hAnsi="Times New Roman" w:cs="Times New Roman"/>
          <w:bCs/>
          <w:sz w:val="24"/>
          <w:szCs w:val="24"/>
          <w:lang w:eastAsia="ru-RU"/>
        </w:rPr>
        <w:t xml:space="preserve"> , свободный.</w:t>
      </w:r>
    </w:p>
    <w:p w14:paraId="0862952F"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5. Сайт </w:t>
      </w:r>
      <w:proofErr w:type="spellStart"/>
      <w:r w:rsidRPr="003E60F6">
        <w:rPr>
          <w:rFonts w:ascii="Times New Roman" w:eastAsia="Times New Roman" w:hAnsi="Times New Roman" w:cs="Times New Roman"/>
          <w:bCs/>
          <w:sz w:val="24"/>
          <w:szCs w:val="24"/>
          <w:lang w:eastAsia="ru-RU"/>
        </w:rPr>
        <w:t>Leanbase</w:t>
      </w:r>
      <w:proofErr w:type="spellEnd"/>
      <w:r w:rsidRPr="003E60F6">
        <w:rPr>
          <w:rFonts w:ascii="Times New Roman" w:eastAsia="Times New Roman" w:hAnsi="Times New Roman" w:cs="Times New Roman"/>
          <w:bCs/>
          <w:sz w:val="24"/>
          <w:szCs w:val="24"/>
          <w:lang w:eastAsia="ru-RU"/>
        </w:rPr>
        <w:t xml:space="preserve"> Практика внедрения бережливого производства [Электронный ресурс]: режим доступа </w:t>
      </w:r>
      <w:hyperlink r:id="rId125" w:history="1">
        <w:r w:rsidRPr="003E60F6">
          <w:rPr>
            <w:rFonts w:ascii="Times New Roman" w:eastAsia="Times New Roman" w:hAnsi="Times New Roman" w:cs="Times New Roman"/>
            <w:bCs/>
            <w:sz w:val="24"/>
            <w:szCs w:val="24"/>
            <w:lang w:eastAsia="ru-RU"/>
          </w:rPr>
          <w:t>http://www.leanbase.ru/</w:t>
        </w:r>
      </w:hyperlink>
      <w:r w:rsidRPr="003E60F6">
        <w:rPr>
          <w:rFonts w:ascii="Times New Roman" w:eastAsia="Times New Roman" w:hAnsi="Times New Roman" w:cs="Times New Roman"/>
          <w:bCs/>
          <w:sz w:val="24"/>
          <w:szCs w:val="24"/>
          <w:lang w:eastAsia="ru-RU"/>
        </w:rPr>
        <w:t xml:space="preserve"> , свободный.</w:t>
      </w:r>
    </w:p>
    <w:p w14:paraId="4901F01C"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6. Сайт </w:t>
      </w:r>
      <w:proofErr w:type="spellStart"/>
      <w:r w:rsidRPr="003E60F6">
        <w:rPr>
          <w:rFonts w:ascii="Times New Roman" w:eastAsia="Times New Roman" w:hAnsi="Times New Roman" w:cs="Times New Roman"/>
          <w:bCs/>
          <w:sz w:val="24"/>
          <w:szCs w:val="24"/>
          <w:lang w:eastAsia="ru-RU"/>
        </w:rPr>
        <w:t>wkazarin</w:t>
      </w:r>
      <w:proofErr w:type="spellEnd"/>
      <w:r w:rsidRPr="003E60F6">
        <w:rPr>
          <w:rFonts w:ascii="Times New Roman" w:eastAsia="Times New Roman" w:hAnsi="Times New Roman" w:cs="Times New Roman"/>
          <w:bCs/>
          <w:sz w:val="24"/>
          <w:szCs w:val="24"/>
          <w:lang w:eastAsia="ru-RU"/>
        </w:rPr>
        <w:t xml:space="preserve"> Персональный проект о бережливом производстве [Электронный ресурс]: режим доступа </w:t>
      </w:r>
      <w:hyperlink r:id="rId126" w:history="1">
        <w:r w:rsidRPr="003E60F6">
          <w:rPr>
            <w:rFonts w:ascii="Times New Roman" w:eastAsia="Times New Roman" w:hAnsi="Times New Roman" w:cs="Times New Roman"/>
            <w:bCs/>
            <w:sz w:val="24"/>
            <w:szCs w:val="24"/>
            <w:lang w:eastAsia="ru-RU"/>
          </w:rPr>
          <w:t>http://www.wkazarin.ru/</w:t>
        </w:r>
      </w:hyperlink>
      <w:r w:rsidRPr="003E60F6">
        <w:rPr>
          <w:rFonts w:ascii="Times New Roman" w:eastAsia="Times New Roman" w:hAnsi="Times New Roman" w:cs="Times New Roman"/>
          <w:bCs/>
          <w:sz w:val="24"/>
          <w:szCs w:val="24"/>
          <w:lang w:eastAsia="ru-RU"/>
        </w:rPr>
        <w:t xml:space="preserve"> , свободный.</w:t>
      </w:r>
    </w:p>
    <w:p w14:paraId="6A653950"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7. </w:t>
      </w:r>
      <w:hyperlink r:id="rId127" w:history="1">
        <w:r w:rsidRPr="003E60F6">
          <w:rPr>
            <w:rFonts w:ascii="Times New Roman" w:eastAsia="Times New Roman" w:hAnsi="Times New Roman" w:cs="Times New Roman"/>
            <w:bCs/>
            <w:sz w:val="24"/>
            <w:szCs w:val="24"/>
            <w:lang w:eastAsia="ru-RU"/>
          </w:rPr>
          <w:t>http://ru.wikipedia.org/wiki/Корпоративная_культура</w:t>
        </w:r>
      </w:hyperlink>
      <w:r w:rsidRPr="003E60F6">
        <w:rPr>
          <w:rFonts w:ascii="Times New Roman" w:eastAsia="Times New Roman" w:hAnsi="Times New Roman" w:cs="Times New Roman"/>
          <w:bCs/>
          <w:sz w:val="24"/>
          <w:szCs w:val="24"/>
          <w:lang w:eastAsia="ru-RU"/>
        </w:rPr>
        <w:t xml:space="preserve"> - свободная энциклопедия Википедия.</w:t>
      </w:r>
    </w:p>
    <w:p w14:paraId="4854956B"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8. </w:t>
      </w:r>
      <w:hyperlink r:id="rId128" w:history="1">
        <w:r w:rsidRPr="003E60F6">
          <w:rPr>
            <w:rFonts w:ascii="Times New Roman" w:eastAsia="Times New Roman" w:hAnsi="Times New Roman" w:cs="Times New Roman"/>
            <w:bCs/>
            <w:sz w:val="24"/>
            <w:szCs w:val="24"/>
            <w:lang w:eastAsia="ru-RU"/>
          </w:rPr>
          <w:t>http://www.rae.ru/fs/?section=content&amp;op=show_article&amp;article_id=9999560</w:t>
        </w:r>
      </w:hyperlink>
      <w:r w:rsidRPr="003E60F6">
        <w:rPr>
          <w:rFonts w:ascii="Times New Roman" w:eastAsia="Times New Roman" w:hAnsi="Times New Roman" w:cs="Times New Roman"/>
          <w:bCs/>
          <w:sz w:val="24"/>
          <w:szCs w:val="24"/>
          <w:lang w:eastAsia="ru-RU"/>
        </w:rPr>
        <w:t xml:space="preserve"> - научный журнал «Фундаментальные исследования».</w:t>
      </w:r>
    </w:p>
    <w:p w14:paraId="6FF4FE2A"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9.</w:t>
      </w:r>
      <w:hyperlink r:id="rId129" w:history="1">
        <w:r w:rsidRPr="003E60F6">
          <w:rPr>
            <w:rFonts w:ascii="Times New Roman" w:eastAsia="Times New Roman" w:hAnsi="Times New Roman" w:cs="Times New Roman"/>
            <w:bCs/>
            <w:sz w:val="24"/>
            <w:szCs w:val="24"/>
            <w:lang w:eastAsia="ru-RU"/>
          </w:rPr>
          <w:t>http://www.0ck.ru/menedzhment_i_trudovye_otnosheniya/osobennosti_formirovaniya_2.html</w:t>
        </w:r>
      </w:hyperlink>
      <w:r w:rsidRPr="003E60F6">
        <w:rPr>
          <w:rFonts w:ascii="Times New Roman" w:eastAsia="Times New Roman" w:hAnsi="Times New Roman" w:cs="Times New Roman"/>
          <w:bCs/>
          <w:sz w:val="24"/>
          <w:szCs w:val="24"/>
          <w:lang w:eastAsia="ru-RU"/>
        </w:rPr>
        <w:t xml:space="preserve"> – информационный ресурс «Центральная научная библиотека».</w:t>
      </w:r>
    </w:p>
    <w:p w14:paraId="24C7785C"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10. </w:t>
      </w:r>
      <w:hyperlink r:id="rId130" w:history="1">
        <w:r w:rsidRPr="003E60F6">
          <w:rPr>
            <w:rFonts w:ascii="Times New Roman" w:eastAsia="Times New Roman" w:hAnsi="Times New Roman" w:cs="Times New Roman"/>
            <w:bCs/>
            <w:sz w:val="24"/>
            <w:szCs w:val="24"/>
            <w:lang w:eastAsia="ru-RU"/>
          </w:rPr>
          <w:t>http://psyera.ru/klassifikaciya-organizacionnyh-kultur-2250.htm</w:t>
        </w:r>
      </w:hyperlink>
      <w:r w:rsidRPr="003E60F6">
        <w:rPr>
          <w:rFonts w:ascii="Times New Roman" w:eastAsia="Times New Roman" w:hAnsi="Times New Roman" w:cs="Times New Roman"/>
          <w:bCs/>
          <w:sz w:val="24"/>
          <w:szCs w:val="24"/>
          <w:lang w:eastAsia="ru-RU"/>
        </w:rPr>
        <w:t xml:space="preserve"> – гуманитарный портал «Psyera.ru».</w:t>
      </w:r>
    </w:p>
    <w:p w14:paraId="136138DE"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11. </w:t>
      </w:r>
      <w:hyperlink r:id="rId131" w:history="1">
        <w:r w:rsidRPr="003E60F6">
          <w:rPr>
            <w:rFonts w:ascii="Times New Roman" w:eastAsia="Times New Roman" w:hAnsi="Times New Roman" w:cs="Times New Roman"/>
            <w:bCs/>
            <w:sz w:val="24"/>
            <w:szCs w:val="24"/>
            <w:lang w:eastAsia="ru-RU"/>
          </w:rPr>
          <w:t>http://www.best-about.bcardbook.com/vizitka/1.htm</w:t>
        </w:r>
      </w:hyperlink>
      <w:r w:rsidRPr="003E60F6">
        <w:rPr>
          <w:rFonts w:ascii="Times New Roman" w:eastAsia="Times New Roman" w:hAnsi="Times New Roman" w:cs="Times New Roman"/>
          <w:bCs/>
          <w:sz w:val="24"/>
          <w:szCs w:val="24"/>
          <w:lang w:eastAsia="ru-RU"/>
        </w:rPr>
        <w:t xml:space="preserve"> – информационный портал «Немного обо всем».</w:t>
      </w:r>
    </w:p>
    <w:p w14:paraId="13CF4F27"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12. </w:t>
      </w:r>
      <w:hyperlink r:id="rId132" w:history="1">
        <w:r w:rsidRPr="003E60F6">
          <w:rPr>
            <w:rFonts w:ascii="Times New Roman" w:eastAsia="Times New Roman" w:hAnsi="Times New Roman" w:cs="Times New Roman"/>
            <w:bCs/>
            <w:sz w:val="24"/>
            <w:szCs w:val="24"/>
            <w:lang w:eastAsia="ru-RU"/>
          </w:rPr>
          <w:t>http://managepeople.ru/management126.htm</w:t>
        </w:r>
      </w:hyperlink>
      <w:r w:rsidRPr="003E60F6">
        <w:rPr>
          <w:rFonts w:ascii="Times New Roman" w:eastAsia="Times New Roman" w:hAnsi="Times New Roman" w:cs="Times New Roman"/>
          <w:bCs/>
          <w:sz w:val="24"/>
          <w:szCs w:val="24"/>
          <w:lang w:eastAsia="ru-RU"/>
        </w:rPr>
        <w:t xml:space="preserve"> - сайт «Практический менеджмент».</w:t>
      </w:r>
    </w:p>
    <w:p w14:paraId="131C4EFB"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13. </w:t>
      </w:r>
      <w:hyperlink r:id="rId133" w:history="1">
        <w:r w:rsidRPr="003E60F6">
          <w:rPr>
            <w:rFonts w:ascii="Times New Roman" w:eastAsia="Times New Roman" w:hAnsi="Times New Roman" w:cs="Times New Roman"/>
            <w:bCs/>
            <w:sz w:val="24"/>
            <w:szCs w:val="24"/>
            <w:lang w:eastAsia="ru-RU"/>
          </w:rPr>
          <w:t>http://www.30n.ru/5/9.html</w:t>
        </w:r>
      </w:hyperlink>
      <w:r w:rsidRPr="003E60F6">
        <w:rPr>
          <w:rFonts w:ascii="Times New Roman" w:eastAsia="Times New Roman" w:hAnsi="Times New Roman" w:cs="Times New Roman"/>
          <w:bCs/>
          <w:sz w:val="24"/>
          <w:szCs w:val="24"/>
          <w:lang w:eastAsia="ru-RU"/>
        </w:rPr>
        <w:t xml:space="preserve"> – библиотека студента.</w:t>
      </w:r>
    </w:p>
    <w:p w14:paraId="400EB56C"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14. http://www.vedomosti.ru – ежедневная деловая газета «Ведомости».</w:t>
      </w:r>
    </w:p>
    <w:p w14:paraId="0F52B998"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15. </w:t>
      </w:r>
      <w:hyperlink r:id="rId134" w:history="1">
        <w:r w:rsidRPr="003E60F6">
          <w:rPr>
            <w:rFonts w:ascii="Times New Roman" w:eastAsia="Times New Roman" w:hAnsi="Times New Roman" w:cs="Times New Roman"/>
            <w:bCs/>
            <w:sz w:val="24"/>
            <w:szCs w:val="24"/>
            <w:lang w:eastAsia="ru-RU"/>
          </w:rPr>
          <w:t>https://cybersteel.com/</w:t>
        </w:r>
      </w:hyperlink>
      <w:r w:rsidRPr="003E60F6">
        <w:rPr>
          <w:rFonts w:ascii="Times New Roman" w:eastAsia="Times New Roman" w:hAnsi="Times New Roman" w:cs="Times New Roman"/>
          <w:bCs/>
          <w:sz w:val="24"/>
          <w:szCs w:val="24"/>
          <w:lang w:eastAsia="ru-RU"/>
        </w:rPr>
        <w:t xml:space="preserve"> - официальный сайт компании ООО </w:t>
      </w:r>
      <w:proofErr w:type="spellStart"/>
      <w:r w:rsidRPr="003E60F6">
        <w:rPr>
          <w:rFonts w:ascii="Times New Roman" w:eastAsia="Times New Roman" w:hAnsi="Times New Roman" w:cs="Times New Roman"/>
          <w:bCs/>
          <w:sz w:val="24"/>
          <w:szCs w:val="24"/>
          <w:lang w:eastAsia="ru-RU"/>
        </w:rPr>
        <w:t>Киберсталь</w:t>
      </w:r>
      <w:proofErr w:type="spellEnd"/>
      <w:r w:rsidRPr="003E60F6">
        <w:rPr>
          <w:rFonts w:ascii="Times New Roman" w:eastAsia="Times New Roman" w:hAnsi="Times New Roman" w:cs="Times New Roman"/>
          <w:bCs/>
          <w:sz w:val="24"/>
          <w:szCs w:val="24"/>
          <w:lang w:eastAsia="ru-RU"/>
        </w:rPr>
        <w:t>.</w:t>
      </w:r>
    </w:p>
    <w:p w14:paraId="73A6A906"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16. </w:t>
      </w:r>
      <w:hyperlink r:id="rId135" w:history="1">
        <w:r w:rsidRPr="003E60F6">
          <w:rPr>
            <w:rFonts w:ascii="Times New Roman" w:eastAsia="Times New Roman" w:hAnsi="Times New Roman" w:cs="Times New Roman"/>
            <w:bCs/>
            <w:sz w:val="24"/>
            <w:szCs w:val="24"/>
            <w:lang w:eastAsia="ru-RU"/>
          </w:rPr>
          <w:t>https://nlmk.com/ru/</w:t>
        </w:r>
      </w:hyperlink>
      <w:r w:rsidRPr="003E60F6">
        <w:rPr>
          <w:rFonts w:ascii="Times New Roman" w:eastAsia="Times New Roman" w:hAnsi="Times New Roman" w:cs="Times New Roman"/>
          <w:bCs/>
          <w:sz w:val="24"/>
          <w:szCs w:val="24"/>
          <w:lang w:eastAsia="ru-RU"/>
        </w:rPr>
        <w:t xml:space="preserve"> - официальный сайт Группы НЛМК.</w:t>
      </w:r>
    </w:p>
    <w:p w14:paraId="5BAF3CD8"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r w:rsidRPr="003E60F6">
        <w:rPr>
          <w:rFonts w:ascii="Times New Roman" w:eastAsia="Times New Roman" w:hAnsi="Times New Roman" w:cs="Times New Roman"/>
          <w:bCs/>
          <w:sz w:val="24"/>
          <w:szCs w:val="24"/>
          <w:lang w:eastAsia="ru-RU"/>
        </w:rPr>
        <w:t xml:space="preserve">17. </w:t>
      </w:r>
      <w:hyperlink r:id="rId136" w:history="1">
        <w:r w:rsidRPr="003E60F6">
          <w:rPr>
            <w:rFonts w:ascii="Times New Roman" w:eastAsia="Times New Roman" w:hAnsi="Times New Roman" w:cs="Times New Roman"/>
            <w:bCs/>
            <w:sz w:val="24"/>
            <w:szCs w:val="24"/>
            <w:lang w:eastAsia="ru-RU"/>
          </w:rPr>
          <w:t>https://www.tmk-group.ru/</w:t>
        </w:r>
      </w:hyperlink>
      <w:r w:rsidRPr="003E60F6">
        <w:rPr>
          <w:rFonts w:ascii="Times New Roman" w:eastAsia="Times New Roman" w:hAnsi="Times New Roman" w:cs="Times New Roman"/>
          <w:bCs/>
          <w:sz w:val="24"/>
          <w:szCs w:val="24"/>
          <w:lang w:eastAsia="ru-RU"/>
        </w:rPr>
        <w:t xml:space="preserve"> - официальный сайт ТМК.</w:t>
      </w:r>
    </w:p>
    <w:p w14:paraId="6CBE196F"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53E2B7E6" w14:textId="77777777" w:rsidR="003E60F6" w:rsidRPr="003E60F6" w:rsidRDefault="003E60F6" w:rsidP="003E60F6">
      <w:pPr>
        <w:suppressAutoHyphens/>
        <w:spacing w:after="0" w:line="240" w:lineRule="auto"/>
        <w:ind w:firstLine="709"/>
        <w:jc w:val="both"/>
        <w:rPr>
          <w:rFonts w:ascii="Times New Roman" w:eastAsia="Times New Roman" w:hAnsi="Times New Roman" w:cs="Times New Roman"/>
          <w:bCs/>
          <w:sz w:val="24"/>
          <w:szCs w:val="24"/>
          <w:lang w:eastAsia="ru-RU"/>
        </w:rPr>
      </w:pPr>
    </w:p>
    <w:p w14:paraId="3BB5E712" w14:textId="77777777" w:rsidR="003E60F6" w:rsidRPr="003E60F6" w:rsidRDefault="003E60F6" w:rsidP="003E60F6">
      <w:pPr>
        <w:spacing w:after="0" w:line="240" w:lineRule="auto"/>
        <w:contextualSpacing/>
        <w:jc w:val="center"/>
        <w:rPr>
          <w:rFonts w:ascii="Times New Roman" w:eastAsia="Times New Roman" w:hAnsi="Times New Roman" w:cs="Times New Roman"/>
          <w:b/>
          <w:sz w:val="24"/>
          <w:szCs w:val="24"/>
          <w:lang w:eastAsia="ru-RU"/>
        </w:rPr>
      </w:pPr>
    </w:p>
    <w:p w14:paraId="4C6E6253" w14:textId="77777777" w:rsidR="003E60F6" w:rsidRPr="003E60F6" w:rsidRDefault="003E60F6"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br w:type="page"/>
      </w:r>
      <w:r w:rsidRPr="003E60F6">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1BEDA40" w14:textId="77777777" w:rsidR="003E60F6" w:rsidRPr="003E60F6" w:rsidRDefault="003E60F6" w:rsidP="003E60F6">
      <w:pPr>
        <w:spacing w:after="0" w:line="240" w:lineRule="auto"/>
        <w:contextualSpacing/>
        <w:jc w:val="center"/>
        <w:rPr>
          <w:rFonts w:ascii="Times New Roman" w:eastAsia="Times New Roman" w:hAnsi="Times New Roman" w:cs="Times New Roman"/>
          <w:b/>
          <w:sz w:val="24"/>
          <w:szCs w:val="24"/>
          <w:lang w:eastAsia="ru-RU"/>
        </w:rPr>
      </w:pPr>
      <w:r w:rsidRPr="003E60F6">
        <w:rPr>
          <w:rFonts w:ascii="Times New Roman" w:eastAsia="Times New Roman" w:hAnsi="Times New Roman" w:cs="Times New Roman"/>
          <w:b/>
          <w:sz w:val="24"/>
          <w:szCs w:val="24"/>
          <w:lang w:eastAsia="ru-RU"/>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3690"/>
        <w:gridCol w:w="2595"/>
      </w:tblGrid>
      <w:tr w:rsidR="003E60F6" w:rsidRPr="003E60F6" w14:paraId="0BFA4540" w14:textId="77777777" w:rsidTr="00CC161E">
        <w:trPr>
          <w:tblHeader/>
        </w:trPr>
        <w:tc>
          <w:tcPr>
            <w:tcW w:w="3285" w:type="dxa"/>
            <w:tcBorders>
              <w:top w:val="single" w:sz="4" w:space="0" w:color="auto"/>
              <w:left w:val="single" w:sz="4" w:space="0" w:color="auto"/>
              <w:bottom w:val="single" w:sz="4" w:space="0" w:color="auto"/>
              <w:right w:val="single" w:sz="4" w:space="0" w:color="auto"/>
            </w:tcBorders>
            <w:vAlign w:val="center"/>
            <w:hideMark/>
          </w:tcPr>
          <w:p w14:paraId="51C7A9C2" w14:textId="77777777" w:rsidR="003E60F6" w:rsidRPr="003E60F6" w:rsidRDefault="003E60F6" w:rsidP="001A1467">
            <w:pPr>
              <w:spacing w:after="0" w:line="240" w:lineRule="auto"/>
              <w:jc w:val="center"/>
              <w:rPr>
                <w:rFonts w:ascii="Times New Roman" w:eastAsia="Times New Roman" w:hAnsi="Times New Roman" w:cs="Times New Roman"/>
                <w:b/>
                <w:bCs/>
                <w:i/>
                <w:color w:val="000000"/>
                <w:lang w:eastAsia="ru-RU"/>
              </w:rPr>
            </w:pPr>
            <w:r w:rsidRPr="003E60F6">
              <w:rPr>
                <w:rFonts w:ascii="Times New Roman" w:eastAsia="Times New Roman" w:hAnsi="Times New Roman" w:cs="Times New Roman"/>
                <w:b/>
                <w:bCs/>
                <w:i/>
                <w:color w:val="000000"/>
                <w:lang w:eastAsia="ru-RU"/>
              </w:rPr>
              <w:t>Результаты обучения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3C84F84" w14:textId="77777777" w:rsidR="003E60F6" w:rsidRPr="003E60F6" w:rsidRDefault="003E60F6" w:rsidP="003E60F6">
            <w:pPr>
              <w:spacing w:after="0" w:line="240" w:lineRule="auto"/>
              <w:jc w:val="center"/>
              <w:rPr>
                <w:rFonts w:ascii="Times New Roman" w:eastAsia="Times New Roman" w:hAnsi="Times New Roman" w:cs="Times New Roman"/>
                <w:b/>
                <w:bCs/>
                <w:i/>
                <w:color w:val="000000"/>
                <w:lang w:eastAsia="ru-RU"/>
              </w:rPr>
            </w:pPr>
            <w:r w:rsidRPr="003E60F6">
              <w:rPr>
                <w:rFonts w:ascii="Times New Roman" w:eastAsia="Times New Roman" w:hAnsi="Times New Roman" w:cs="Times New Roman"/>
                <w:b/>
                <w:bCs/>
                <w:i/>
                <w:color w:val="000000"/>
                <w:lang w:eastAsia="ru-RU"/>
              </w:rPr>
              <w:t>Критерии оценки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669F6533" w14:textId="77777777" w:rsidR="003E60F6" w:rsidRPr="003E60F6" w:rsidRDefault="003E60F6" w:rsidP="003E60F6">
            <w:pPr>
              <w:spacing w:after="0" w:line="240" w:lineRule="auto"/>
              <w:jc w:val="center"/>
              <w:rPr>
                <w:rFonts w:ascii="Times New Roman" w:eastAsia="Times New Roman" w:hAnsi="Times New Roman" w:cs="Times New Roman"/>
                <w:b/>
                <w:bCs/>
                <w:i/>
                <w:color w:val="000000"/>
                <w:lang w:eastAsia="ru-RU"/>
              </w:rPr>
            </w:pPr>
            <w:r w:rsidRPr="003E60F6">
              <w:rPr>
                <w:rFonts w:ascii="Times New Roman" w:eastAsia="Times New Roman" w:hAnsi="Times New Roman" w:cs="Times New Roman"/>
                <w:b/>
                <w:bCs/>
                <w:i/>
                <w:color w:val="000000"/>
                <w:lang w:eastAsia="ru-RU"/>
              </w:rPr>
              <w:t>Методы оценки</w:t>
            </w:r>
          </w:p>
        </w:tc>
      </w:tr>
      <w:tr w:rsidR="003E60F6" w:rsidRPr="003E60F6" w14:paraId="0AD97431" w14:textId="77777777" w:rsidTr="00CC161E">
        <w:trPr>
          <w:trHeight w:val="268"/>
        </w:trPr>
        <w:tc>
          <w:tcPr>
            <w:tcW w:w="3285" w:type="dxa"/>
            <w:tcBorders>
              <w:top w:val="single" w:sz="4" w:space="0" w:color="auto"/>
              <w:left w:val="single" w:sz="4" w:space="0" w:color="auto"/>
              <w:bottom w:val="single" w:sz="4" w:space="0" w:color="auto"/>
              <w:right w:val="single" w:sz="4" w:space="0" w:color="auto"/>
            </w:tcBorders>
            <w:vAlign w:val="bottom"/>
            <w:hideMark/>
          </w:tcPr>
          <w:p w14:paraId="1B3F550F" w14:textId="77777777" w:rsidR="003E60F6" w:rsidRPr="003E60F6" w:rsidRDefault="003E60F6" w:rsidP="003E60F6">
            <w:pPr>
              <w:shd w:val="clear" w:color="auto" w:fill="FFFFFF"/>
              <w:spacing w:after="0" w:line="240" w:lineRule="auto"/>
              <w:ind w:right="134"/>
              <w:rPr>
                <w:rFonts w:ascii="Times New Roman" w:eastAsia="Times New Roman" w:hAnsi="Times New Roman" w:cs="Times New Roman"/>
                <w:b/>
                <w:color w:val="000000"/>
                <w:spacing w:val="-3"/>
                <w:lang w:eastAsia="ru-RU"/>
              </w:rPr>
            </w:pPr>
            <w:r w:rsidRPr="003E60F6">
              <w:rPr>
                <w:rFonts w:ascii="Times New Roman" w:eastAsia="Times New Roman" w:hAnsi="Times New Roman" w:cs="Times New Roman"/>
                <w:b/>
                <w:bCs/>
                <w:color w:val="000000"/>
                <w:lang w:eastAsia="ru-RU"/>
              </w:rPr>
              <w:t>Умения:</w:t>
            </w:r>
          </w:p>
        </w:tc>
        <w:tc>
          <w:tcPr>
            <w:tcW w:w="3690" w:type="dxa"/>
            <w:tcBorders>
              <w:top w:val="single" w:sz="4" w:space="0" w:color="auto"/>
              <w:left w:val="single" w:sz="4" w:space="0" w:color="auto"/>
              <w:bottom w:val="single" w:sz="4" w:space="0" w:color="auto"/>
              <w:right w:val="single" w:sz="4" w:space="0" w:color="auto"/>
            </w:tcBorders>
            <w:vAlign w:val="center"/>
          </w:tcPr>
          <w:p w14:paraId="67AEEBC0" w14:textId="77777777" w:rsidR="003E60F6" w:rsidRPr="003E60F6" w:rsidRDefault="003E60F6" w:rsidP="003E60F6">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3C9713A5" w14:textId="77777777" w:rsidR="003E60F6" w:rsidRPr="003E60F6" w:rsidRDefault="003E60F6" w:rsidP="003E60F6">
            <w:pPr>
              <w:spacing w:after="0" w:line="240" w:lineRule="auto"/>
              <w:rPr>
                <w:rFonts w:ascii="Times New Roman" w:eastAsia="Times New Roman" w:hAnsi="Times New Roman" w:cs="Times New Roman"/>
                <w:b/>
                <w:color w:val="000000"/>
                <w:lang w:eastAsia="ru-RU"/>
              </w:rPr>
            </w:pPr>
          </w:p>
        </w:tc>
      </w:tr>
      <w:tr w:rsidR="003E60F6" w:rsidRPr="003E60F6" w14:paraId="31FDFB82"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534B27B5"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находить информацию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53F3588"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находит информацию о предприятиях металлургической промышленности в нескольких источниках</w:t>
            </w:r>
          </w:p>
        </w:tc>
        <w:tc>
          <w:tcPr>
            <w:tcW w:w="2595" w:type="dxa"/>
            <w:tcBorders>
              <w:top w:val="single" w:sz="4" w:space="0" w:color="auto"/>
              <w:left w:val="single" w:sz="4" w:space="0" w:color="auto"/>
              <w:bottom w:val="single" w:sz="4" w:space="0" w:color="auto"/>
              <w:right w:val="single" w:sz="4" w:space="0" w:color="auto"/>
            </w:tcBorders>
            <w:vAlign w:val="center"/>
            <w:hideMark/>
          </w:tcPr>
          <w:p w14:paraId="64F54FA9"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наблюдение в ходе занятия и оценка результатов Игры 1</w:t>
            </w:r>
          </w:p>
        </w:tc>
      </w:tr>
      <w:tr w:rsidR="003E60F6" w:rsidRPr="003E60F6" w14:paraId="48059DDE"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77A68064"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приводить примеры социальной ответственности и благотворительности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998782F"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приводит примеры социальной ответственности и благотворительности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94786A7" w14:textId="77777777" w:rsidR="003E60F6" w:rsidRPr="003E60F6" w:rsidRDefault="003E60F6" w:rsidP="003E60F6">
            <w:pPr>
              <w:spacing w:after="0" w:line="240" w:lineRule="auto"/>
              <w:rPr>
                <w:rFonts w:ascii="Times New Roman" w:eastAsia="Times New Roman" w:hAnsi="Times New Roman" w:cs="Times New Roman"/>
                <w:b/>
                <w:color w:val="000000"/>
                <w:lang w:eastAsia="ru-RU"/>
              </w:rPr>
            </w:pPr>
            <w:r w:rsidRPr="003E60F6">
              <w:rPr>
                <w:rFonts w:ascii="Times New Roman" w:eastAsia="Times New Roman" w:hAnsi="Times New Roman" w:cs="Times New Roman"/>
                <w:color w:val="000000"/>
                <w:lang w:eastAsia="ru-RU"/>
              </w:rPr>
              <w:t>наблюдение в ходе занятия и оценка результатов Игры 4</w:t>
            </w:r>
          </w:p>
        </w:tc>
      </w:tr>
      <w:tr w:rsidR="003E60F6" w:rsidRPr="003E60F6" w14:paraId="39406B7A"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1A862864"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оформлять внутренние документы (заявления, служебные записки и </w:t>
            </w:r>
            <w:proofErr w:type="spellStart"/>
            <w:r w:rsidRPr="003E60F6">
              <w:rPr>
                <w:rFonts w:ascii="Times New Roman" w:eastAsia="Times New Roman" w:hAnsi="Times New Roman" w:cs="Times New Roman"/>
                <w:color w:val="000000"/>
                <w:lang w:eastAsia="ru-RU"/>
              </w:rPr>
              <w:t>тд</w:t>
            </w:r>
            <w:proofErr w:type="spellEnd"/>
            <w:r w:rsidRPr="003E60F6">
              <w:rPr>
                <w:rFonts w:ascii="Times New Roman" w:eastAsia="Times New Roman" w:hAnsi="Times New Roman" w:cs="Times New Roman"/>
                <w:color w:val="000000"/>
                <w:lang w:eastAsia="ru-RU"/>
              </w:rPr>
              <w:t>.)</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7C83688" w14:textId="77777777" w:rsidR="003E60F6" w:rsidRPr="003E60F6" w:rsidRDefault="003E60F6" w:rsidP="003E60F6">
            <w:pPr>
              <w:spacing w:after="0" w:line="240" w:lineRule="auto"/>
              <w:rPr>
                <w:rFonts w:ascii="Times New Roman" w:eastAsia="Times New Roman" w:hAnsi="Times New Roman" w:cs="Times New Roman"/>
                <w:b/>
                <w:color w:val="000000"/>
              </w:rPr>
            </w:pPr>
            <w:r w:rsidRPr="003E60F6">
              <w:rPr>
                <w:rFonts w:ascii="Times New Roman" w:eastAsia="Times New Roman" w:hAnsi="Times New Roman" w:cs="Times New Roman"/>
                <w:color w:val="000000"/>
              </w:rPr>
              <w:t>оформляет внутренние документы (заявления, служебные записки)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46E0CDB5" w14:textId="77777777" w:rsidR="003E60F6" w:rsidRPr="003E60F6" w:rsidRDefault="003E60F6" w:rsidP="003E60F6">
            <w:pPr>
              <w:spacing w:after="0" w:line="240" w:lineRule="auto"/>
              <w:rPr>
                <w:rFonts w:ascii="Times New Roman" w:eastAsia="Times New Roman" w:hAnsi="Times New Roman" w:cs="Times New Roman"/>
                <w:b/>
                <w:color w:val="000000"/>
              </w:rPr>
            </w:pPr>
            <w:r w:rsidRPr="003E60F6">
              <w:rPr>
                <w:rFonts w:ascii="Times New Roman" w:eastAsia="Times New Roman" w:hAnsi="Times New Roman" w:cs="Times New Roman"/>
                <w:color w:val="000000"/>
              </w:rPr>
              <w:t>оценка оформления внутренних документов</w:t>
            </w:r>
          </w:p>
        </w:tc>
      </w:tr>
      <w:tr w:rsidR="003E60F6" w:rsidRPr="003E60F6" w14:paraId="3562D87B"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7767EF2C"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3"/>
                <w:lang w:eastAsia="ru-RU"/>
              </w:rPr>
            </w:pPr>
            <w:r w:rsidRPr="003E60F6">
              <w:rPr>
                <w:rFonts w:ascii="Times New Roman" w:eastAsia="Times New Roman" w:hAnsi="Times New Roman" w:cs="Times New Roman"/>
                <w:color w:val="000000"/>
                <w:spacing w:val="-3"/>
                <w:lang w:eastAsia="ru-RU"/>
              </w:rPr>
              <w:t>определять ценность операций</w:t>
            </w:r>
          </w:p>
        </w:tc>
        <w:tc>
          <w:tcPr>
            <w:tcW w:w="3690" w:type="dxa"/>
            <w:tcBorders>
              <w:top w:val="single" w:sz="4" w:space="0" w:color="auto"/>
              <w:left w:val="single" w:sz="4" w:space="0" w:color="auto"/>
              <w:bottom w:val="single" w:sz="4" w:space="0" w:color="auto"/>
              <w:right w:val="single" w:sz="4" w:space="0" w:color="auto"/>
            </w:tcBorders>
            <w:vAlign w:val="center"/>
          </w:tcPr>
          <w:p w14:paraId="694F729A"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правильно определяет ценности операций</w:t>
            </w:r>
          </w:p>
        </w:tc>
        <w:tc>
          <w:tcPr>
            <w:tcW w:w="2595" w:type="dxa"/>
            <w:tcBorders>
              <w:top w:val="single" w:sz="4" w:space="0" w:color="auto"/>
              <w:left w:val="single" w:sz="4" w:space="0" w:color="auto"/>
              <w:bottom w:val="single" w:sz="4" w:space="0" w:color="auto"/>
              <w:right w:val="single" w:sz="4" w:space="0" w:color="auto"/>
            </w:tcBorders>
            <w:vAlign w:val="center"/>
          </w:tcPr>
          <w:p w14:paraId="27EC7575"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оценка результатов выполнения практической работы</w:t>
            </w:r>
          </w:p>
        </w:tc>
      </w:tr>
      <w:tr w:rsidR="003E60F6" w:rsidRPr="003E60F6" w14:paraId="156E550A"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2C17AB65"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определять потери при производстве</w:t>
            </w:r>
          </w:p>
        </w:tc>
        <w:tc>
          <w:tcPr>
            <w:tcW w:w="3690" w:type="dxa"/>
            <w:tcBorders>
              <w:top w:val="single" w:sz="4" w:space="0" w:color="auto"/>
              <w:left w:val="single" w:sz="4" w:space="0" w:color="auto"/>
              <w:bottom w:val="single" w:sz="4" w:space="0" w:color="auto"/>
              <w:right w:val="single" w:sz="4" w:space="0" w:color="auto"/>
            </w:tcBorders>
            <w:vAlign w:val="center"/>
          </w:tcPr>
          <w:p w14:paraId="23170AD3"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color w:val="000000"/>
                <w:lang w:eastAsia="ru-RU"/>
              </w:rPr>
              <w:t xml:space="preserve">правильно определяет </w:t>
            </w:r>
            <w:r w:rsidRPr="003E60F6">
              <w:rPr>
                <w:rFonts w:ascii="Times New Roman" w:eastAsia="Times New Roman" w:hAnsi="Times New Roman" w:cs="Times New Roman"/>
                <w:color w:val="000000"/>
                <w:lang w:eastAsia="ru-RU"/>
              </w:rPr>
              <w:t>потери при производстве</w:t>
            </w:r>
          </w:p>
        </w:tc>
        <w:tc>
          <w:tcPr>
            <w:tcW w:w="2595" w:type="dxa"/>
            <w:tcBorders>
              <w:top w:val="single" w:sz="4" w:space="0" w:color="auto"/>
              <w:left w:val="single" w:sz="4" w:space="0" w:color="auto"/>
              <w:bottom w:val="single" w:sz="4" w:space="0" w:color="auto"/>
              <w:right w:val="single" w:sz="4" w:space="0" w:color="auto"/>
            </w:tcBorders>
            <w:vAlign w:val="center"/>
          </w:tcPr>
          <w:p w14:paraId="4606FEEB"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3E60F6" w:rsidRPr="003E60F6" w14:paraId="5607D615"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44C1280A"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применять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tcPr>
          <w:p w14:paraId="4129E571"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правильно применяет инструмент «Визуализация»</w:t>
            </w:r>
          </w:p>
        </w:tc>
        <w:tc>
          <w:tcPr>
            <w:tcW w:w="2595" w:type="dxa"/>
            <w:tcBorders>
              <w:top w:val="single" w:sz="4" w:space="0" w:color="auto"/>
              <w:left w:val="single" w:sz="4" w:space="0" w:color="auto"/>
              <w:bottom w:val="single" w:sz="4" w:space="0" w:color="auto"/>
              <w:right w:val="single" w:sz="4" w:space="0" w:color="auto"/>
            </w:tcBorders>
            <w:vAlign w:val="center"/>
          </w:tcPr>
          <w:p w14:paraId="7F5409C5"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оценка результатов выполнения практической работы</w:t>
            </w:r>
          </w:p>
        </w:tc>
      </w:tr>
      <w:tr w:rsidR="003E60F6" w:rsidRPr="003E60F6" w14:paraId="21DDC5A8"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05ACC5DD"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применять и оценивать работу Системы 5С на участке</w:t>
            </w:r>
          </w:p>
        </w:tc>
        <w:tc>
          <w:tcPr>
            <w:tcW w:w="3690" w:type="dxa"/>
            <w:tcBorders>
              <w:top w:val="single" w:sz="4" w:space="0" w:color="auto"/>
              <w:left w:val="single" w:sz="4" w:space="0" w:color="auto"/>
              <w:bottom w:val="single" w:sz="4" w:space="0" w:color="auto"/>
              <w:right w:val="single" w:sz="4" w:space="0" w:color="auto"/>
            </w:tcBorders>
            <w:vAlign w:val="center"/>
          </w:tcPr>
          <w:p w14:paraId="502F67C8"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правильно применяет и оценивает работу Системы 5С на участке</w:t>
            </w:r>
          </w:p>
        </w:tc>
        <w:tc>
          <w:tcPr>
            <w:tcW w:w="2595" w:type="dxa"/>
            <w:tcBorders>
              <w:top w:val="single" w:sz="4" w:space="0" w:color="auto"/>
              <w:left w:val="single" w:sz="4" w:space="0" w:color="auto"/>
              <w:bottom w:val="single" w:sz="4" w:space="0" w:color="auto"/>
              <w:right w:val="single" w:sz="4" w:space="0" w:color="auto"/>
            </w:tcBorders>
            <w:vAlign w:val="center"/>
          </w:tcPr>
          <w:p w14:paraId="45AD3BD9" w14:textId="77777777" w:rsidR="003E60F6" w:rsidRPr="003E60F6" w:rsidRDefault="003E60F6" w:rsidP="003E60F6">
            <w:pPr>
              <w:spacing w:after="0" w:line="240" w:lineRule="auto"/>
              <w:rPr>
                <w:rFonts w:ascii="Times New Roman" w:eastAsia="Times New Roman" w:hAnsi="Times New Roman" w:cs="Times New Roman"/>
                <w:b/>
                <w:bCs/>
                <w:color w:val="000000"/>
                <w:lang w:eastAsia="ru-RU"/>
              </w:rPr>
            </w:pPr>
            <w:r w:rsidRPr="003E60F6">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3E60F6" w:rsidRPr="003E60F6" w14:paraId="6A6F67A3"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53F47EFE"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разработка и оформление СОП</w:t>
            </w:r>
          </w:p>
        </w:tc>
        <w:tc>
          <w:tcPr>
            <w:tcW w:w="3690" w:type="dxa"/>
            <w:tcBorders>
              <w:top w:val="single" w:sz="4" w:space="0" w:color="auto"/>
              <w:left w:val="single" w:sz="4" w:space="0" w:color="auto"/>
              <w:bottom w:val="single" w:sz="4" w:space="0" w:color="auto"/>
              <w:right w:val="single" w:sz="4" w:space="0" w:color="auto"/>
            </w:tcBorders>
            <w:vAlign w:val="center"/>
          </w:tcPr>
          <w:p w14:paraId="65B8C29E"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правильно разрабатывает и оформляет СОП</w:t>
            </w:r>
          </w:p>
        </w:tc>
        <w:tc>
          <w:tcPr>
            <w:tcW w:w="2595" w:type="dxa"/>
            <w:tcBorders>
              <w:top w:val="single" w:sz="4" w:space="0" w:color="auto"/>
              <w:left w:val="single" w:sz="4" w:space="0" w:color="auto"/>
              <w:bottom w:val="single" w:sz="4" w:space="0" w:color="auto"/>
              <w:right w:val="single" w:sz="4" w:space="0" w:color="auto"/>
            </w:tcBorders>
            <w:vAlign w:val="center"/>
          </w:tcPr>
          <w:p w14:paraId="7C0F1A43"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оценка результатов выполнения практической работы</w:t>
            </w:r>
          </w:p>
        </w:tc>
      </w:tr>
      <w:tr w:rsidR="003E60F6" w:rsidRPr="003E60F6" w14:paraId="060A313B"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4EE7B640"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определять внутренние и внешние операции</w:t>
            </w:r>
          </w:p>
        </w:tc>
        <w:tc>
          <w:tcPr>
            <w:tcW w:w="3690" w:type="dxa"/>
            <w:tcBorders>
              <w:top w:val="single" w:sz="4" w:space="0" w:color="auto"/>
              <w:left w:val="single" w:sz="4" w:space="0" w:color="auto"/>
              <w:bottom w:val="single" w:sz="4" w:space="0" w:color="auto"/>
              <w:right w:val="single" w:sz="4" w:space="0" w:color="auto"/>
            </w:tcBorders>
            <w:vAlign w:val="center"/>
          </w:tcPr>
          <w:p w14:paraId="2A478D84"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color w:val="000000"/>
                <w:lang w:eastAsia="ru-RU"/>
              </w:rPr>
              <w:t>правильно определяет</w:t>
            </w:r>
            <w:r w:rsidRPr="003E60F6">
              <w:rPr>
                <w:rFonts w:ascii="Times New Roman" w:eastAsia="Times New Roman" w:hAnsi="Times New Roman" w:cs="Times New Roman"/>
                <w:color w:val="000000"/>
                <w:lang w:eastAsia="ru-RU"/>
              </w:rPr>
              <w:t xml:space="preserve"> внутренние и внешние операции</w:t>
            </w:r>
          </w:p>
        </w:tc>
        <w:tc>
          <w:tcPr>
            <w:tcW w:w="2595" w:type="dxa"/>
            <w:tcBorders>
              <w:top w:val="single" w:sz="4" w:space="0" w:color="auto"/>
              <w:left w:val="single" w:sz="4" w:space="0" w:color="auto"/>
              <w:bottom w:val="single" w:sz="4" w:space="0" w:color="auto"/>
              <w:right w:val="single" w:sz="4" w:space="0" w:color="auto"/>
            </w:tcBorders>
            <w:vAlign w:val="center"/>
          </w:tcPr>
          <w:p w14:paraId="160CD9BF"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3E60F6" w:rsidRPr="003E60F6" w14:paraId="0351EE54"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500F6ACA"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поиск первопричин, используя «Дерево причин»</w:t>
            </w:r>
          </w:p>
        </w:tc>
        <w:tc>
          <w:tcPr>
            <w:tcW w:w="3690" w:type="dxa"/>
            <w:tcBorders>
              <w:top w:val="single" w:sz="4" w:space="0" w:color="auto"/>
              <w:left w:val="single" w:sz="4" w:space="0" w:color="auto"/>
              <w:bottom w:val="single" w:sz="4" w:space="0" w:color="auto"/>
              <w:right w:val="single" w:sz="4" w:space="0" w:color="auto"/>
            </w:tcBorders>
            <w:vAlign w:val="center"/>
          </w:tcPr>
          <w:p w14:paraId="7A80B6B9"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правильно выполняет поиск первопричин, используя «Дерево причин»</w:t>
            </w:r>
          </w:p>
        </w:tc>
        <w:tc>
          <w:tcPr>
            <w:tcW w:w="2595" w:type="dxa"/>
            <w:tcBorders>
              <w:top w:val="single" w:sz="4" w:space="0" w:color="auto"/>
              <w:left w:val="single" w:sz="4" w:space="0" w:color="auto"/>
              <w:bottom w:val="single" w:sz="4" w:space="0" w:color="auto"/>
              <w:right w:val="single" w:sz="4" w:space="0" w:color="auto"/>
            </w:tcBorders>
            <w:vAlign w:val="center"/>
          </w:tcPr>
          <w:p w14:paraId="36EED443"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3E60F6" w:rsidRPr="003E60F6" w14:paraId="5A54D2CE" w14:textId="77777777" w:rsidTr="00CC161E">
        <w:tc>
          <w:tcPr>
            <w:tcW w:w="3285" w:type="dxa"/>
            <w:tcBorders>
              <w:top w:val="single" w:sz="4" w:space="0" w:color="auto"/>
              <w:left w:val="single" w:sz="4" w:space="0" w:color="auto"/>
              <w:bottom w:val="single" w:sz="4" w:space="0" w:color="auto"/>
              <w:right w:val="single" w:sz="4" w:space="0" w:color="auto"/>
            </w:tcBorders>
            <w:vAlign w:val="center"/>
          </w:tcPr>
          <w:p w14:paraId="7930B3C6"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применять инструмент «Пять почему»</w:t>
            </w:r>
          </w:p>
        </w:tc>
        <w:tc>
          <w:tcPr>
            <w:tcW w:w="3690" w:type="dxa"/>
            <w:tcBorders>
              <w:top w:val="single" w:sz="4" w:space="0" w:color="auto"/>
              <w:left w:val="single" w:sz="4" w:space="0" w:color="auto"/>
              <w:bottom w:val="single" w:sz="4" w:space="0" w:color="auto"/>
              <w:right w:val="single" w:sz="4" w:space="0" w:color="auto"/>
            </w:tcBorders>
            <w:vAlign w:val="center"/>
          </w:tcPr>
          <w:p w14:paraId="5C6DBA07"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правильно применяет инструмент «Пять почему»</w:t>
            </w:r>
          </w:p>
        </w:tc>
        <w:tc>
          <w:tcPr>
            <w:tcW w:w="2595" w:type="dxa"/>
            <w:tcBorders>
              <w:top w:val="single" w:sz="4" w:space="0" w:color="auto"/>
              <w:left w:val="single" w:sz="4" w:space="0" w:color="auto"/>
              <w:bottom w:val="single" w:sz="4" w:space="0" w:color="auto"/>
              <w:right w:val="single" w:sz="4" w:space="0" w:color="auto"/>
            </w:tcBorders>
            <w:vAlign w:val="center"/>
          </w:tcPr>
          <w:p w14:paraId="78867C20"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bCs/>
                <w:color w:val="000000"/>
                <w:lang w:eastAsia="ru-RU"/>
              </w:rPr>
              <w:t>оценка результатов выполнения практической работы</w:t>
            </w:r>
          </w:p>
        </w:tc>
      </w:tr>
      <w:tr w:rsidR="003E60F6" w:rsidRPr="003E60F6" w14:paraId="0AD6880F"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03281A5B" w14:textId="77777777" w:rsidR="003E60F6" w:rsidRPr="003E60F6" w:rsidRDefault="003E60F6" w:rsidP="003E60F6">
            <w:pPr>
              <w:spacing w:after="0" w:line="240" w:lineRule="auto"/>
              <w:rPr>
                <w:rFonts w:ascii="Times New Roman" w:eastAsia="Times New Roman" w:hAnsi="Times New Roman" w:cs="Times New Roman"/>
                <w:color w:val="000000"/>
                <w:highlight w:val="cyan"/>
                <w:lang w:eastAsia="ru-RU"/>
              </w:rPr>
            </w:pPr>
            <w:r w:rsidRPr="003E60F6">
              <w:rPr>
                <w:rFonts w:ascii="Times New Roman" w:eastAsia="Times New Roman" w:hAnsi="Times New Roman" w:cs="Times New Roman"/>
                <w:b/>
                <w:bCs/>
                <w:color w:val="000000"/>
                <w:lang w:eastAsia="ru-RU"/>
              </w:rPr>
              <w:t>Знания:</w:t>
            </w:r>
          </w:p>
        </w:tc>
        <w:tc>
          <w:tcPr>
            <w:tcW w:w="3690" w:type="dxa"/>
            <w:tcBorders>
              <w:top w:val="single" w:sz="4" w:space="0" w:color="auto"/>
              <w:left w:val="single" w:sz="4" w:space="0" w:color="auto"/>
              <w:bottom w:val="single" w:sz="4" w:space="0" w:color="auto"/>
              <w:right w:val="single" w:sz="4" w:space="0" w:color="auto"/>
            </w:tcBorders>
            <w:vAlign w:val="center"/>
          </w:tcPr>
          <w:p w14:paraId="3487CFA7" w14:textId="77777777" w:rsidR="003E60F6" w:rsidRPr="003E60F6" w:rsidRDefault="003E60F6" w:rsidP="003E60F6">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59361528" w14:textId="77777777" w:rsidR="003E60F6" w:rsidRPr="003E60F6" w:rsidRDefault="003E60F6" w:rsidP="003E60F6">
            <w:pPr>
              <w:spacing w:after="0" w:line="240" w:lineRule="auto"/>
              <w:rPr>
                <w:rFonts w:ascii="Times New Roman" w:eastAsia="Times New Roman" w:hAnsi="Times New Roman" w:cs="Times New Roman"/>
                <w:b/>
                <w:color w:val="000000"/>
                <w:lang w:eastAsia="ru-RU"/>
              </w:rPr>
            </w:pPr>
          </w:p>
        </w:tc>
      </w:tr>
      <w:tr w:rsidR="003E60F6" w:rsidRPr="003E60F6" w14:paraId="1AC78295"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632E69D5"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источники информации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69F0E0A"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находит информацию предприятиях металлургической промышленности в нескольких источниках</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1EEA3A33"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наблюдение в ходе занятия и оценка результатов Игры 1</w:t>
            </w:r>
          </w:p>
        </w:tc>
      </w:tr>
      <w:tr w:rsidR="003E60F6" w:rsidRPr="003E60F6" w14:paraId="0F7F117E"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72E94F9D"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основные сведения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w:t>
            </w:r>
            <w:r w:rsidRPr="003E60F6">
              <w:rPr>
                <w:rFonts w:ascii="Times New Roman" w:eastAsia="Times New Roman" w:hAnsi="Times New Roman" w:cs="Times New Roman"/>
                <w:color w:val="000000"/>
                <w:lang w:eastAsia="ru-RU"/>
              </w:rPr>
              <w:lastRenderedPageBreak/>
              <w:t>ключевые бренды, клиенты)</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BA030CB"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lastRenderedPageBreak/>
              <w:t xml:space="preserve">дает краткую информацию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рассказывает о роли </w:t>
            </w:r>
            <w:r w:rsidRPr="003E60F6">
              <w:rPr>
                <w:rFonts w:ascii="Times New Roman" w:eastAsia="Times New Roman" w:hAnsi="Times New Roman" w:cs="Times New Roman"/>
                <w:color w:val="000000"/>
              </w:rPr>
              <w:lastRenderedPageBreak/>
              <w:t>предприятиях металлургической промышленности в экономике страны</w:t>
            </w:r>
          </w:p>
        </w:tc>
        <w:tc>
          <w:tcPr>
            <w:tcW w:w="2595" w:type="dxa"/>
            <w:vMerge/>
            <w:tcBorders>
              <w:top w:val="single" w:sz="4" w:space="0" w:color="auto"/>
              <w:left w:val="single" w:sz="4" w:space="0" w:color="auto"/>
              <w:bottom w:val="single" w:sz="4" w:space="0" w:color="auto"/>
              <w:right w:val="single" w:sz="4" w:space="0" w:color="auto"/>
            </w:tcBorders>
            <w:vAlign w:val="center"/>
            <w:hideMark/>
          </w:tcPr>
          <w:p w14:paraId="4B7CD834" w14:textId="77777777" w:rsidR="003E60F6" w:rsidRPr="003E60F6" w:rsidRDefault="003E60F6" w:rsidP="003E60F6">
            <w:pPr>
              <w:spacing w:after="0" w:line="240" w:lineRule="auto"/>
              <w:rPr>
                <w:rFonts w:ascii="Times New Roman" w:eastAsia="Times New Roman" w:hAnsi="Times New Roman" w:cs="Times New Roman"/>
                <w:color w:val="000000"/>
                <w:kern w:val="24"/>
                <w:lang w:eastAsia="ru-RU"/>
              </w:rPr>
            </w:pPr>
          </w:p>
        </w:tc>
      </w:tr>
      <w:tr w:rsidR="003E60F6" w:rsidRPr="003E60F6" w14:paraId="064BCF05"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18CED702"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понятия «Корпоративная культура» и «Производственная система»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21B1F19"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своими словами дает определение понятиям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584E4D6" w14:textId="77777777" w:rsidR="003E60F6" w:rsidRPr="003E60F6" w:rsidRDefault="003E60F6" w:rsidP="003E60F6">
            <w:pPr>
              <w:spacing w:after="0" w:line="240" w:lineRule="auto"/>
              <w:rPr>
                <w:rFonts w:ascii="Times New Roman" w:eastAsia="Times New Roman" w:hAnsi="Times New Roman" w:cs="Times New Roman"/>
                <w:color w:val="000000"/>
                <w:kern w:val="24"/>
              </w:rPr>
            </w:pPr>
            <w:r w:rsidRPr="003E60F6">
              <w:rPr>
                <w:rFonts w:ascii="Times New Roman" w:eastAsia="Times New Roman" w:hAnsi="Times New Roman" w:cs="Times New Roman"/>
                <w:color w:val="000000"/>
              </w:rPr>
              <w:t>наблюдение в ходе занятия и оценка результатов Игры 1</w:t>
            </w:r>
          </w:p>
        </w:tc>
      </w:tr>
      <w:tr w:rsidR="003E60F6" w:rsidRPr="003E60F6" w14:paraId="6C63B085"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2551AE3D"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основные нормы поведения в компании в соответствии с кодексом делового поведения и этики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9960F36" w14:textId="77777777" w:rsidR="003E60F6" w:rsidRPr="003E60F6" w:rsidRDefault="003E60F6" w:rsidP="003E60F6">
            <w:pPr>
              <w:spacing w:after="0" w:line="240" w:lineRule="auto"/>
              <w:rPr>
                <w:rFonts w:ascii="Times New Roman" w:eastAsia="Times New Roman" w:hAnsi="Times New Roman" w:cs="Times New Roman"/>
                <w:b/>
                <w:color w:val="000000"/>
                <w:lang w:eastAsia="ru-RU"/>
              </w:rPr>
            </w:pPr>
            <w:r w:rsidRPr="003E60F6">
              <w:rPr>
                <w:rFonts w:ascii="Times New Roman" w:eastAsia="Times New Roman" w:hAnsi="Times New Roman" w:cs="Times New Roman"/>
                <w:color w:val="000000"/>
                <w:lang w:eastAsia="ru-RU"/>
              </w:rPr>
              <w:t>перечисляет основные нормы поведения компаниях в соответствии с кодексом делового поведения и этики;</w:t>
            </w:r>
          </w:p>
        </w:tc>
        <w:tc>
          <w:tcPr>
            <w:tcW w:w="2595" w:type="dxa"/>
            <w:tcBorders>
              <w:top w:val="single" w:sz="4" w:space="0" w:color="auto"/>
              <w:left w:val="single" w:sz="4" w:space="0" w:color="auto"/>
              <w:bottom w:val="single" w:sz="4" w:space="0" w:color="auto"/>
              <w:right w:val="single" w:sz="4" w:space="0" w:color="auto"/>
            </w:tcBorders>
            <w:vAlign w:val="center"/>
          </w:tcPr>
          <w:p w14:paraId="1CD2552C" w14:textId="77777777" w:rsidR="003E60F6" w:rsidRPr="003E60F6" w:rsidRDefault="003E60F6" w:rsidP="003E60F6">
            <w:pPr>
              <w:spacing w:after="0" w:line="240" w:lineRule="auto"/>
              <w:rPr>
                <w:rFonts w:ascii="Times New Roman" w:eastAsia="Times New Roman" w:hAnsi="Times New Roman" w:cs="Times New Roman"/>
                <w:color w:val="000000"/>
                <w:kern w:val="24"/>
                <w:lang w:eastAsia="ru-RU"/>
              </w:rPr>
            </w:pPr>
            <w:r w:rsidRPr="003E60F6">
              <w:rPr>
                <w:rFonts w:ascii="Times New Roman" w:eastAsia="Times New Roman" w:hAnsi="Times New Roman" w:cs="Times New Roman"/>
                <w:color w:val="000000"/>
                <w:lang w:eastAsia="ru-RU"/>
              </w:rPr>
              <w:t>оценка за решение кейсов [1-6]</w:t>
            </w:r>
          </w:p>
          <w:p w14:paraId="4C1A488F"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оценка результатов Игры 2</w:t>
            </w:r>
          </w:p>
          <w:p w14:paraId="275E6C0B"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p>
        </w:tc>
      </w:tr>
      <w:tr w:rsidR="003E60F6" w:rsidRPr="003E60F6" w14:paraId="397B2395"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4777C5F1"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правила оформления некоторых внутренних документов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8F1907B" w14:textId="77777777" w:rsidR="003E60F6" w:rsidRPr="003E60F6" w:rsidRDefault="003E60F6" w:rsidP="003E60F6">
            <w:pPr>
              <w:spacing w:after="0" w:line="240" w:lineRule="auto"/>
              <w:rPr>
                <w:rFonts w:ascii="Times New Roman" w:eastAsia="Times New Roman" w:hAnsi="Times New Roman" w:cs="Times New Roman"/>
                <w:b/>
                <w:color w:val="000000"/>
                <w:lang w:eastAsia="ru-RU"/>
              </w:rPr>
            </w:pPr>
            <w:r w:rsidRPr="003E60F6">
              <w:rPr>
                <w:rFonts w:ascii="Times New Roman" w:eastAsia="Times New Roman" w:hAnsi="Times New Roman" w:cs="Times New Roman"/>
                <w:color w:val="000000"/>
                <w:lang w:eastAsia="ru-RU"/>
              </w:rPr>
              <w:t>оформляет внутренние документы (заявления, служебные записки) в соответствии с правилами</w:t>
            </w:r>
          </w:p>
        </w:tc>
        <w:tc>
          <w:tcPr>
            <w:tcW w:w="2595" w:type="dxa"/>
            <w:tcBorders>
              <w:top w:val="single" w:sz="4" w:space="0" w:color="auto"/>
              <w:left w:val="single" w:sz="4" w:space="0" w:color="auto"/>
              <w:right w:val="single" w:sz="4" w:space="0" w:color="auto"/>
            </w:tcBorders>
            <w:vAlign w:val="center"/>
          </w:tcPr>
          <w:p w14:paraId="4640A808" w14:textId="77777777" w:rsidR="003E60F6" w:rsidRPr="003E60F6" w:rsidRDefault="003E60F6" w:rsidP="003E60F6">
            <w:pPr>
              <w:spacing w:after="0" w:line="240" w:lineRule="auto"/>
              <w:rPr>
                <w:rFonts w:ascii="Times New Roman" w:eastAsia="Times New Roman" w:hAnsi="Times New Roman" w:cs="Times New Roman"/>
                <w:color w:val="000000"/>
                <w:kern w:val="24"/>
              </w:rPr>
            </w:pPr>
            <w:r w:rsidRPr="003E60F6">
              <w:rPr>
                <w:rFonts w:ascii="Times New Roman" w:eastAsia="Times New Roman" w:hAnsi="Times New Roman" w:cs="Times New Roman"/>
                <w:color w:val="000000"/>
              </w:rPr>
              <w:t>оценка оформления внутренних документов наблюдение в ходе занятия</w:t>
            </w:r>
          </w:p>
        </w:tc>
      </w:tr>
      <w:tr w:rsidR="003E60F6" w:rsidRPr="003E60F6" w14:paraId="0F742D4F" w14:textId="77777777" w:rsidTr="00CC161E">
        <w:trPr>
          <w:trHeight w:val="1878"/>
        </w:trPr>
        <w:tc>
          <w:tcPr>
            <w:tcW w:w="3285" w:type="dxa"/>
            <w:tcBorders>
              <w:top w:val="single" w:sz="4" w:space="0" w:color="auto"/>
              <w:left w:val="single" w:sz="4" w:space="0" w:color="auto"/>
              <w:right w:val="single" w:sz="4" w:space="0" w:color="auto"/>
            </w:tcBorders>
            <w:vAlign w:val="center"/>
            <w:hideMark/>
          </w:tcPr>
          <w:p w14:paraId="4410DB74" w14:textId="77777777" w:rsidR="003E60F6" w:rsidRPr="003E60F6" w:rsidRDefault="003E60F6" w:rsidP="003E60F6">
            <w:pPr>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карьерные возможности на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5BFC030"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даёт оценку труда разных специалистов</w:t>
            </w:r>
          </w:p>
          <w:p w14:paraId="383CE37B"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выделяет навыки и умения, способствующие повышению по карьерной лестнице</w:t>
            </w:r>
          </w:p>
        </w:tc>
        <w:tc>
          <w:tcPr>
            <w:tcW w:w="2595" w:type="dxa"/>
            <w:tcBorders>
              <w:left w:val="single" w:sz="4" w:space="0" w:color="auto"/>
              <w:right w:val="single" w:sz="4" w:space="0" w:color="auto"/>
            </w:tcBorders>
            <w:vAlign w:val="center"/>
            <w:hideMark/>
          </w:tcPr>
          <w:p w14:paraId="12EFAAB2" w14:textId="77777777" w:rsidR="003E60F6" w:rsidRPr="003E60F6" w:rsidRDefault="003E60F6" w:rsidP="003E60F6">
            <w:pPr>
              <w:spacing w:after="0" w:line="240" w:lineRule="auto"/>
              <w:rPr>
                <w:rFonts w:ascii="Times New Roman" w:eastAsia="Times New Roman" w:hAnsi="Times New Roman" w:cs="Times New Roman"/>
                <w:color w:val="000000"/>
              </w:rPr>
            </w:pPr>
            <w:r w:rsidRPr="003E60F6">
              <w:rPr>
                <w:rFonts w:ascii="Times New Roman" w:eastAsia="Times New Roman" w:hAnsi="Times New Roman" w:cs="Times New Roman"/>
                <w:color w:val="000000"/>
              </w:rPr>
              <w:t>оценка результатов Игры 4</w:t>
            </w:r>
          </w:p>
        </w:tc>
      </w:tr>
      <w:tr w:rsidR="003E60F6" w:rsidRPr="003E60F6" w14:paraId="0A03C3D0"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76FADD7A"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основные термины и понятия, входящие в систему бережливого производства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10F90DA"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Называет основные термины и понятия, входящие в систему бережливого производства</w:t>
            </w:r>
          </w:p>
        </w:tc>
        <w:tc>
          <w:tcPr>
            <w:tcW w:w="2595" w:type="dxa"/>
            <w:tcBorders>
              <w:top w:val="single" w:sz="4" w:space="0" w:color="auto"/>
              <w:left w:val="single" w:sz="4" w:space="0" w:color="auto"/>
              <w:bottom w:val="single" w:sz="4" w:space="0" w:color="auto"/>
              <w:right w:val="single" w:sz="4" w:space="0" w:color="auto"/>
            </w:tcBorders>
            <w:vAlign w:val="center"/>
            <w:hideMark/>
          </w:tcPr>
          <w:p w14:paraId="1D34B4AB"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дифференцированный зачет</w:t>
            </w:r>
          </w:p>
        </w:tc>
      </w:tr>
      <w:tr w:rsidR="003E60F6" w:rsidRPr="003E60F6" w14:paraId="1C44E2C2"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4D7BC52C"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принцип «Ценность-потеря»;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048152F"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8616AA5"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3E60F6" w:rsidRPr="003E60F6" w14:paraId="3BA1A4B2"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19BBE367"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принцип «Заказчик – Поставщик»</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80F9F5D"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6A618E6C"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оценка результатов выполнения практической работы</w:t>
            </w:r>
          </w:p>
        </w:tc>
      </w:tr>
      <w:tr w:rsidR="003E60F6" w:rsidRPr="003E60F6" w14:paraId="7B46EAE2"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433803E0"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8 видов потерь</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6F97F97"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CA0AE2E"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проверка практической работы</w:t>
            </w:r>
          </w:p>
        </w:tc>
      </w:tr>
      <w:tr w:rsidR="003E60F6" w:rsidRPr="003E60F6" w14:paraId="79009419" w14:textId="77777777" w:rsidTr="00CC161E">
        <w:trPr>
          <w:trHeight w:val="297"/>
        </w:trPr>
        <w:tc>
          <w:tcPr>
            <w:tcW w:w="3285" w:type="dxa"/>
            <w:tcBorders>
              <w:top w:val="single" w:sz="4" w:space="0" w:color="auto"/>
              <w:left w:val="single" w:sz="4" w:space="0" w:color="auto"/>
              <w:bottom w:val="single" w:sz="4" w:space="0" w:color="auto"/>
              <w:right w:val="single" w:sz="4" w:space="0" w:color="auto"/>
            </w:tcBorders>
            <w:vAlign w:val="center"/>
            <w:hideMark/>
          </w:tcPr>
          <w:p w14:paraId="6AADC793"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виды производственных систем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7CE4CC3"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Называет и объясняет виды производственных систем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063A012" w14:textId="77777777" w:rsidR="003E60F6" w:rsidRPr="003E60F6" w:rsidRDefault="003E60F6" w:rsidP="003E60F6">
            <w:pPr>
              <w:spacing w:after="0" w:line="240" w:lineRule="auto"/>
              <w:rPr>
                <w:rFonts w:ascii="Times New Roman" w:eastAsia="Times New Roman" w:hAnsi="Times New Roman" w:cs="Times New Roman"/>
                <w:bCs/>
                <w:color w:val="ED7D31"/>
                <w:lang w:eastAsia="ru-RU"/>
              </w:rPr>
            </w:pPr>
            <w:r w:rsidRPr="003E60F6">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3E60F6" w:rsidRPr="003E60F6" w14:paraId="7CD8511D"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263E80D0"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принципы работы стандартов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6E07D9C"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Объясняет принципы работы стандартов</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D3F9F8B"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3E60F6" w:rsidRPr="003E60F6" w14:paraId="6638AF3D"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11ACB987"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как работает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A562A6A"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46A5EB17"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3E60F6" w:rsidRPr="003E60F6" w14:paraId="76A69E71"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27A7A7DB"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система 5С</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5DF373A"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Объясняет принцип работы системы 5С</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F568E87" w14:textId="77777777" w:rsidR="003E60F6" w:rsidRPr="003E60F6" w:rsidRDefault="003E60F6" w:rsidP="003E60F6">
            <w:pPr>
              <w:spacing w:after="0" w:line="240" w:lineRule="auto"/>
              <w:rPr>
                <w:rFonts w:ascii="Times New Roman" w:eastAsia="Times New Roman" w:hAnsi="Times New Roman" w:cs="Times New Roman"/>
                <w:bCs/>
                <w:color w:val="000000"/>
                <w:lang w:eastAsia="ru-RU"/>
              </w:rPr>
            </w:pPr>
            <w:r w:rsidRPr="003E60F6">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3E60F6" w:rsidRPr="003E60F6" w14:paraId="3E1DF7E6"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7119473D"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как работает инструмент «Быстрая переналадка»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1CEE877"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9B9206E" w14:textId="77777777" w:rsidR="003E60F6" w:rsidRPr="003E60F6" w:rsidRDefault="003E60F6"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3E60F6" w:rsidRPr="003E60F6" w14:paraId="76670464"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1EBC0787"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как работает инструмент «Всеобщий уход за оборудованием»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E7978C5"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51AF649" w14:textId="77777777" w:rsidR="003E60F6" w:rsidRPr="003E60F6" w:rsidRDefault="003E60F6" w:rsidP="003E60F6">
            <w:pPr>
              <w:spacing w:after="0" w:line="240" w:lineRule="auto"/>
              <w:rPr>
                <w:rFonts w:ascii="Times New Roman" w:eastAsia="Times New Roman" w:hAnsi="Times New Roman" w:cs="Times New Roman"/>
                <w:lang w:eastAsia="ru-RU"/>
              </w:rPr>
            </w:pPr>
            <w:r w:rsidRPr="003E60F6">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3E60F6" w:rsidRPr="003E60F6" w14:paraId="14424879" w14:textId="77777777" w:rsidTr="00CC161E">
        <w:tc>
          <w:tcPr>
            <w:tcW w:w="3285" w:type="dxa"/>
            <w:tcBorders>
              <w:top w:val="single" w:sz="4" w:space="0" w:color="auto"/>
              <w:left w:val="single" w:sz="4" w:space="0" w:color="auto"/>
              <w:bottom w:val="single" w:sz="4" w:space="0" w:color="auto"/>
              <w:right w:val="single" w:sz="4" w:space="0" w:color="auto"/>
            </w:tcBorders>
            <w:vAlign w:val="center"/>
            <w:hideMark/>
          </w:tcPr>
          <w:p w14:paraId="6920612B"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методы анализа проблем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A3C9DBE" w14:textId="77777777" w:rsidR="003E60F6" w:rsidRPr="003E60F6" w:rsidRDefault="003E60F6" w:rsidP="003E6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3E60F6">
              <w:rPr>
                <w:rFonts w:ascii="Times New Roman" w:eastAsia="Times New Roman" w:hAnsi="Times New Roman" w:cs="Times New Roman"/>
                <w:color w:val="000000"/>
                <w:lang w:eastAsia="ru-RU"/>
              </w:rPr>
              <w:t>Называет и объясняет методы анализа проблем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27C43D0" w14:textId="77777777" w:rsidR="003E60F6" w:rsidRPr="003E60F6" w:rsidRDefault="003E60F6" w:rsidP="003E60F6">
            <w:pPr>
              <w:spacing w:after="0" w:line="240" w:lineRule="auto"/>
              <w:rPr>
                <w:rFonts w:ascii="Times New Roman" w:eastAsia="Times New Roman" w:hAnsi="Times New Roman" w:cs="Times New Roman"/>
                <w:bCs/>
                <w:color w:val="ED7D31"/>
                <w:lang w:eastAsia="ru-RU"/>
              </w:rPr>
            </w:pPr>
            <w:r w:rsidRPr="003E60F6">
              <w:rPr>
                <w:rFonts w:ascii="Times New Roman" w:eastAsia="Times New Roman" w:hAnsi="Times New Roman" w:cs="Times New Roman"/>
                <w:bCs/>
                <w:color w:val="000000"/>
                <w:lang w:eastAsia="ru-RU"/>
              </w:rPr>
              <w:t>дифференцированный зачет</w:t>
            </w:r>
          </w:p>
        </w:tc>
      </w:tr>
    </w:tbl>
    <w:p w14:paraId="4DE30F7D" w14:textId="77777777" w:rsidR="00F23A28" w:rsidRPr="003E60F6" w:rsidRDefault="00F23A28" w:rsidP="003E60F6">
      <w:pPr>
        <w:spacing w:after="0" w:line="240" w:lineRule="auto"/>
        <w:jc w:val="both"/>
        <w:rPr>
          <w:rFonts w:ascii="Times New Roman" w:eastAsia="Times New Roman" w:hAnsi="Times New Roman" w:cs="Times New Roman"/>
          <w:sz w:val="24"/>
          <w:szCs w:val="24"/>
          <w:lang w:eastAsia="ru-RU"/>
        </w:rPr>
      </w:pPr>
    </w:p>
    <w:sectPr w:rsidR="00F23A28" w:rsidRPr="003E60F6" w:rsidSect="00CC161E">
      <w:footerReference w:type="even" r:id="rId137"/>
      <w:footerReference w:type="default" r:id="rId13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18279" w14:textId="77777777" w:rsidR="00487696" w:rsidRDefault="00487696">
      <w:pPr>
        <w:spacing w:after="0" w:line="240" w:lineRule="auto"/>
      </w:pPr>
      <w:r>
        <w:separator/>
      </w:r>
    </w:p>
  </w:endnote>
  <w:endnote w:type="continuationSeparator" w:id="0">
    <w:p w14:paraId="0C3B6CDC" w14:textId="77777777" w:rsidR="00487696" w:rsidRDefault="00487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 Sans">
    <w:altName w:val="Malgun Gothic"/>
    <w:charset w:val="00"/>
    <w:family w:val="auto"/>
    <w:pitch w:val="default"/>
  </w:font>
  <w:font w:name="SchoolBookCSanPin-Regular">
    <w:altName w:val="MS Mincho"/>
    <w:panose1 w:val="00000000000000000000"/>
    <w:charset w:val="80"/>
    <w:family w:val="auto"/>
    <w:notTrueType/>
    <w:pitch w:val="default"/>
    <w:sig w:usb0="00000001" w:usb1="08070000" w:usb2="00000010" w:usb3="00000000" w:csb0="00020000" w:csb1="00000000"/>
  </w:font>
  <w:font w:name="Century Schoolbook">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7D5C" w14:textId="77777777" w:rsidR="00C638B7" w:rsidRDefault="00C638B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6088" w14:textId="77777777" w:rsidR="00C638B7" w:rsidRDefault="00C638B7" w:rsidP="00A0184B">
    <w:pPr>
      <w:pStyle w:val="ae"/>
      <w:jc w:val="right"/>
    </w:pPr>
  </w:p>
  <w:p w14:paraId="4D6C1793" w14:textId="77777777" w:rsidR="00C638B7" w:rsidRDefault="00C638B7" w:rsidP="00A0184B">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2FB2" w14:textId="77777777" w:rsidR="00C638B7" w:rsidRDefault="002F3140" w:rsidP="009D6F13">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15E4A1E6" w14:textId="77777777" w:rsidR="00C638B7" w:rsidRDefault="00C638B7" w:rsidP="009D6F13">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2A3EB" w14:textId="77777777" w:rsidR="00C638B7" w:rsidRDefault="00E96962" w:rsidP="009D6F13">
    <w:pPr>
      <w:pStyle w:val="ae"/>
      <w:jc w:val="right"/>
    </w:pPr>
    <w:r>
      <w:fldChar w:fldCharType="begin"/>
    </w:r>
    <w:r>
      <w:instrText>PAGE   \* MERGEFORMAT</w:instrText>
    </w:r>
    <w:r>
      <w:fldChar w:fldCharType="separate"/>
    </w:r>
    <w:r w:rsidR="001A1467">
      <w:rPr>
        <w:noProof/>
      </w:rPr>
      <w:t>70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A136" w14:textId="77777777" w:rsidR="00C638B7" w:rsidRDefault="002F3140">
    <w:pPr>
      <w:pStyle w:val="ae"/>
      <w:jc w:val="right"/>
    </w:pPr>
    <w:r>
      <w:rPr>
        <w:noProof/>
      </w:rPr>
      <w:fldChar w:fldCharType="begin"/>
    </w:r>
    <w:r w:rsidR="00C638B7">
      <w:rPr>
        <w:noProof/>
      </w:rPr>
      <w:instrText xml:space="preserve"> PAGE   \* MERGEFORMAT </w:instrText>
    </w:r>
    <w:r>
      <w:rPr>
        <w:noProof/>
      </w:rPr>
      <w:fldChar w:fldCharType="separate"/>
    </w:r>
    <w:r w:rsidR="001A1467">
      <w:rPr>
        <w:noProof/>
      </w:rPr>
      <w:t>5</w:t>
    </w:r>
    <w:r>
      <w:rPr>
        <w:noProof/>
      </w:rPr>
      <w:fldChar w:fldCharType="end"/>
    </w:r>
  </w:p>
  <w:p w14:paraId="346A7CD8" w14:textId="77777777" w:rsidR="00C638B7" w:rsidRDefault="00C638B7">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12BE" w14:textId="77777777" w:rsidR="00C638B7" w:rsidRDefault="00C638B7" w:rsidP="009D6F13">
    <w:pPr>
      <w:pStyle w:val="ae"/>
      <w:jc w:val="right"/>
    </w:pPr>
  </w:p>
  <w:p w14:paraId="0237F2E5" w14:textId="77777777" w:rsidR="00C638B7" w:rsidRDefault="00C638B7" w:rsidP="009D6F13">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39B20" w14:textId="77777777" w:rsidR="00C638B7" w:rsidRDefault="002F3140">
    <w:pPr>
      <w:pStyle w:val="ae"/>
      <w:jc w:val="right"/>
    </w:pPr>
    <w:r>
      <w:rPr>
        <w:noProof/>
      </w:rPr>
      <w:fldChar w:fldCharType="begin"/>
    </w:r>
    <w:r w:rsidR="00C638B7">
      <w:rPr>
        <w:noProof/>
      </w:rPr>
      <w:instrText xml:space="preserve"> PAGE   \* MERGEFORMAT </w:instrText>
    </w:r>
    <w:r>
      <w:rPr>
        <w:noProof/>
      </w:rPr>
      <w:fldChar w:fldCharType="separate"/>
    </w:r>
    <w:r w:rsidR="001A1467">
      <w:rPr>
        <w:noProof/>
      </w:rPr>
      <w:t>9</w:t>
    </w:r>
    <w:r>
      <w:rPr>
        <w:noProof/>
      </w:rPr>
      <w:fldChar w:fldCharType="end"/>
    </w:r>
  </w:p>
  <w:p w14:paraId="23E2D06D" w14:textId="77777777" w:rsidR="00C638B7" w:rsidRDefault="00C638B7">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63E7" w14:textId="77777777" w:rsidR="00C638B7" w:rsidRDefault="002F3140">
    <w:pPr>
      <w:pStyle w:val="ae"/>
      <w:jc w:val="right"/>
    </w:pPr>
    <w:r>
      <w:rPr>
        <w:noProof/>
      </w:rPr>
      <w:fldChar w:fldCharType="begin"/>
    </w:r>
    <w:r w:rsidR="00C638B7">
      <w:rPr>
        <w:noProof/>
      </w:rPr>
      <w:instrText xml:space="preserve"> PAGE   \* MERGEFORMAT </w:instrText>
    </w:r>
    <w:r>
      <w:rPr>
        <w:noProof/>
      </w:rPr>
      <w:fldChar w:fldCharType="separate"/>
    </w:r>
    <w:r w:rsidR="001A1467">
      <w:rPr>
        <w:noProof/>
      </w:rPr>
      <w:t>18</w:t>
    </w:r>
    <w:r>
      <w:rPr>
        <w:noProof/>
      </w:rPr>
      <w:fldChar w:fldCharType="end"/>
    </w:r>
  </w:p>
  <w:p w14:paraId="384B4865" w14:textId="77777777" w:rsidR="00C638B7" w:rsidRDefault="00C638B7">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C638B7" w:rsidRPr="00B57FE9" w14:paraId="1DDE2683" w14:textId="77777777" w:rsidTr="009D6F13">
      <w:tc>
        <w:tcPr>
          <w:tcW w:w="4536" w:type="dxa"/>
        </w:tcPr>
        <w:p w14:paraId="19BDF52D" w14:textId="77777777" w:rsidR="00C638B7" w:rsidRPr="003A6158" w:rsidRDefault="00E96962" w:rsidP="009D6F13">
          <w:pPr>
            <w:jc w:val="both"/>
            <w:rPr>
              <w:rFonts w:ascii="Arial" w:hAnsi="Arial" w:cs="Arial"/>
              <w:sz w:val="16"/>
              <w:szCs w:val="16"/>
            </w:rPr>
          </w:pPr>
          <w:r>
            <w:rPr>
              <w:rFonts w:ascii="Times New Roman" w:hAnsi="Times New Roman" w:cs="Times New Roman"/>
              <w:noProof/>
              <w:sz w:val="24"/>
              <w:szCs w:val="24"/>
            </w:rPr>
            <w:pict w14:anchorId="4C246B36">
              <v:line id="Прямая соединительная линия 29" o:spid="_x0000_s2068" style="position:absolute;left:0;text-align:left;z-index:251668480;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" strokecolor="#4a7ebb">
                <o:lock v:ext="edit" shapetype="f"/>
              </v:line>
            </w:pict>
          </w:r>
          <w:r w:rsidR="00C638B7" w:rsidRPr="003A6158">
            <w:rPr>
              <w:rFonts w:ascii="Arial" w:hAnsi="Arial" w:cs="Arial"/>
              <w:sz w:val="16"/>
              <w:szCs w:val="16"/>
            </w:rPr>
            <w:t xml:space="preserve">ОАО </w:t>
          </w:r>
          <w:r w:rsidR="00C638B7">
            <w:rPr>
              <w:rFonts w:ascii="Arial" w:hAnsi="Arial" w:cs="Arial"/>
              <w:sz w:val="16"/>
              <w:szCs w:val="16"/>
            </w:rPr>
            <w:t>«</w:t>
          </w:r>
          <w:r w:rsidR="00C638B7" w:rsidRPr="003A6158">
            <w:rPr>
              <w:rFonts w:ascii="Arial" w:hAnsi="Arial" w:cs="Arial"/>
              <w:sz w:val="16"/>
              <w:szCs w:val="16"/>
            </w:rPr>
            <w:t>Первоуральский новотрубный завод</w:t>
          </w:r>
          <w:r w:rsidR="00C638B7">
            <w:rPr>
              <w:rFonts w:ascii="Arial" w:hAnsi="Arial" w:cs="Arial"/>
              <w:sz w:val="16"/>
              <w:szCs w:val="16"/>
            </w:rPr>
            <w:t>»</w:t>
          </w:r>
          <w:r w:rsidR="00C638B7" w:rsidRPr="003A6158">
            <w:rPr>
              <w:rFonts w:ascii="Arial" w:hAnsi="Arial" w:cs="Arial"/>
              <w:sz w:val="16"/>
              <w:szCs w:val="16"/>
            </w:rPr>
            <w:t xml:space="preserve"> | Торговая ул., </w:t>
          </w:r>
          <w:smartTag w:uri="urn:schemas-microsoft-com:office:smarttags" w:element="metricconverter">
            <w:smartTagPr>
              <w:attr w:name="ProductID" w:val="1, г"/>
            </w:smartTagPr>
            <w:r w:rsidR="00C638B7" w:rsidRPr="003A6158">
              <w:rPr>
                <w:rFonts w:ascii="Arial" w:hAnsi="Arial" w:cs="Arial"/>
                <w:sz w:val="16"/>
                <w:szCs w:val="16"/>
              </w:rPr>
              <w:t xml:space="preserve">1, </w:t>
            </w:r>
            <w:proofErr w:type="spellStart"/>
            <w:r w:rsidR="00C638B7" w:rsidRPr="003A6158">
              <w:rPr>
                <w:rFonts w:ascii="Arial" w:hAnsi="Arial" w:cs="Arial"/>
                <w:sz w:val="16"/>
                <w:szCs w:val="16"/>
              </w:rPr>
              <w:t>г</w:t>
            </w:r>
          </w:smartTag>
          <w:r w:rsidR="00C638B7" w:rsidRPr="003A6158">
            <w:rPr>
              <w:rFonts w:ascii="Arial" w:hAnsi="Arial" w:cs="Arial"/>
              <w:sz w:val="16"/>
              <w:szCs w:val="16"/>
            </w:rPr>
            <w:t>.Первоуральск</w:t>
          </w:r>
          <w:proofErr w:type="spellEnd"/>
          <w:r w:rsidR="00C638B7"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C638B7" w:rsidRPr="003A6158">
              <w:rPr>
                <w:rStyle w:val="a7"/>
                <w:rFonts w:ascii="Arial" w:hAnsi="Arial" w:cs="Arial"/>
                <w:sz w:val="16"/>
                <w:szCs w:val="16"/>
              </w:rPr>
              <w:t>www.bbmprof.ru</w:t>
            </w:r>
          </w:hyperlink>
        </w:p>
      </w:tc>
      <w:tc>
        <w:tcPr>
          <w:tcW w:w="459" w:type="dxa"/>
        </w:tcPr>
        <w:p w14:paraId="27738D93" w14:textId="77777777" w:rsidR="00C638B7" w:rsidRPr="003A6158" w:rsidRDefault="00C638B7" w:rsidP="009D6F13">
          <w:pPr>
            <w:jc w:val="both"/>
            <w:rPr>
              <w:rFonts w:ascii="Arial" w:hAnsi="Arial" w:cs="Arial"/>
              <w:sz w:val="16"/>
              <w:szCs w:val="16"/>
            </w:rPr>
          </w:pPr>
        </w:p>
      </w:tc>
      <w:tc>
        <w:tcPr>
          <w:tcW w:w="4752" w:type="dxa"/>
        </w:tcPr>
        <w:p w14:paraId="170B0C28" w14:textId="77777777" w:rsidR="00C638B7" w:rsidRPr="003A6158" w:rsidRDefault="00C638B7" w:rsidP="009D6F13">
          <w:pPr>
            <w:jc w:val="both"/>
            <w:rPr>
              <w:rFonts w:ascii="Arial" w:hAnsi="Arial" w:cs="Arial"/>
              <w:sz w:val="16"/>
              <w:szCs w:val="16"/>
            </w:rPr>
          </w:pPr>
          <w:r w:rsidRPr="003A6158">
            <w:rPr>
              <w:rFonts w:ascii="Arial" w:hAnsi="Arial" w:cs="Arial"/>
              <w:sz w:val="16"/>
              <w:szCs w:val="16"/>
            </w:rPr>
            <w:t xml:space="preserve">ГАПОУ СО </w:t>
          </w:r>
          <w:r>
            <w:rPr>
              <w:rFonts w:ascii="Arial" w:hAnsi="Arial" w:cs="Arial"/>
              <w:sz w:val="16"/>
              <w:szCs w:val="16"/>
            </w:rPr>
            <w:t>«</w:t>
          </w:r>
          <w:r w:rsidRPr="003A6158">
            <w:rPr>
              <w:rFonts w:ascii="Arial" w:hAnsi="Arial" w:cs="Arial"/>
              <w:sz w:val="16"/>
              <w:szCs w:val="16"/>
            </w:rPr>
            <w:t>Первоуральский металлургический колледж</w:t>
          </w:r>
          <w:r>
            <w:rPr>
              <w:rFonts w:ascii="Arial" w:hAnsi="Arial" w:cs="Arial"/>
              <w:sz w:val="16"/>
              <w:szCs w:val="16"/>
            </w:rPr>
            <w:t>»</w:t>
          </w:r>
          <w:r w:rsidRPr="003A6158">
            <w:rPr>
              <w:rFonts w:ascii="Arial" w:hAnsi="Arial" w:cs="Arial"/>
              <w:sz w:val="16"/>
              <w:szCs w:val="16"/>
            </w:rPr>
            <w:t xml:space="preserve">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6E782A1B" w14:textId="77777777" w:rsidR="00C638B7" w:rsidRDefault="00C638B7" w:rsidP="009D6F13">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83F2" w14:textId="77777777" w:rsidR="00C638B7" w:rsidRDefault="002F3140">
    <w:pPr>
      <w:pStyle w:val="ae"/>
      <w:jc w:val="right"/>
    </w:pPr>
    <w:r>
      <w:rPr>
        <w:noProof/>
      </w:rPr>
      <w:fldChar w:fldCharType="begin"/>
    </w:r>
    <w:r w:rsidR="00C638B7">
      <w:rPr>
        <w:noProof/>
      </w:rPr>
      <w:instrText xml:space="preserve"> PAGE   \* MERGEFORMAT </w:instrText>
    </w:r>
    <w:r>
      <w:rPr>
        <w:noProof/>
      </w:rPr>
      <w:fldChar w:fldCharType="separate"/>
    </w:r>
    <w:r w:rsidR="001A1467">
      <w:rPr>
        <w:noProof/>
      </w:rPr>
      <w:t>19</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C638B7" w:rsidRPr="00B57FE9" w14:paraId="4DDECB92" w14:textId="77777777" w:rsidTr="009D6F13">
      <w:tc>
        <w:tcPr>
          <w:tcW w:w="4536" w:type="dxa"/>
        </w:tcPr>
        <w:p w14:paraId="1833DB44" w14:textId="77777777" w:rsidR="00C638B7" w:rsidRPr="003A6158" w:rsidRDefault="00E96962" w:rsidP="009D6F13">
          <w:pPr>
            <w:jc w:val="both"/>
            <w:rPr>
              <w:rFonts w:ascii="Arial" w:hAnsi="Arial" w:cs="Arial"/>
              <w:sz w:val="16"/>
              <w:szCs w:val="16"/>
            </w:rPr>
          </w:pPr>
          <w:r>
            <w:rPr>
              <w:rFonts w:ascii="Times New Roman" w:hAnsi="Times New Roman" w:cs="Times New Roman"/>
              <w:noProof/>
              <w:sz w:val="24"/>
              <w:szCs w:val="24"/>
            </w:rPr>
            <w:pict w14:anchorId="2C31CEA9">
              <v:line id="Прямая соединительная линия 27" o:spid="_x0000_s2067" style="position:absolute;left:0;text-align:left;z-index:251670528;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" strokecolor="#4a7ebb">
                <o:lock v:ext="edit" shapetype="f"/>
              </v:line>
            </w:pict>
          </w:r>
          <w:r w:rsidR="00C638B7" w:rsidRPr="003A6158">
            <w:rPr>
              <w:rFonts w:ascii="Arial" w:hAnsi="Arial" w:cs="Arial"/>
              <w:sz w:val="16"/>
              <w:szCs w:val="16"/>
            </w:rPr>
            <w:t xml:space="preserve">ОАО </w:t>
          </w:r>
          <w:r w:rsidR="00C638B7">
            <w:rPr>
              <w:rFonts w:ascii="Arial" w:hAnsi="Arial" w:cs="Arial"/>
              <w:sz w:val="16"/>
              <w:szCs w:val="16"/>
            </w:rPr>
            <w:t>«</w:t>
          </w:r>
          <w:r w:rsidR="00C638B7" w:rsidRPr="003A6158">
            <w:rPr>
              <w:rFonts w:ascii="Arial" w:hAnsi="Arial" w:cs="Arial"/>
              <w:sz w:val="16"/>
              <w:szCs w:val="16"/>
            </w:rPr>
            <w:t>Первоуральский новотрубный завод</w:t>
          </w:r>
          <w:r w:rsidR="00C638B7">
            <w:rPr>
              <w:rFonts w:ascii="Arial" w:hAnsi="Arial" w:cs="Arial"/>
              <w:sz w:val="16"/>
              <w:szCs w:val="16"/>
            </w:rPr>
            <w:t>»</w:t>
          </w:r>
          <w:r w:rsidR="00C638B7" w:rsidRPr="003A6158">
            <w:rPr>
              <w:rFonts w:ascii="Arial" w:hAnsi="Arial" w:cs="Arial"/>
              <w:sz w:val="16"/>
              <w:szCs w:val="16"/>
            </w:rPr>
            <w:t xml:space="preserve"> | Торговая ул., </w:t>
          </w:r>
          <w:smartTag w:uri="urn:schemas-microsoft-com:office:smarttags" w:element="metricconverter">
            <w:smartTagPr>
              <w:attr w:name="ProductID" w:val="1, г"/>
            </w:smartTagPr>
            <w:r w:rsidR="00C638B7" w:rsidRPr="003A6158">
              <w:rPr>
                <w:rFonts w:ascii="Arial" w:hAnsi="Arial" w:cs="Arial"/>
                <w:sz w:val="16"/>
                <w:szCs w:val="16"/>
              </w:rPr>
              <w:t xml:space="preserve">1, </w:t>
            </w:r>
            <w:proofErr w:type="spellStart"/>
            <w:r w:rsidR="00C638B7" w:rsidRPr="003A6158">
              <w:rPr>
                <w:rFonts w:ascii="Arial" w:hAnsi="Arial" w:cs="Arial"/>
                <w:sz w:val="16"/>
                <w:szCs w:val="16"/>
              </w:rPr>
              <w:t>г</w:t>
            </w:r>
          </w:smartTag>
          <w:r w:rsidR="00C638B7" w:rsidRPr="003A6158">
            <w:rPr>
              <w:rFonts w:ascii="Arial" w:hAnsi="Arial" w:cs="Arial"/>
              <w:sz w:val="16"/>
              <w:szCs w:val="16"/>
            </w:rPr>
            <w:t>.Первоуральск</w:t>
          </w:r>
          <w:proofErr w:type="spellEnd"/>
          <w:r w:rsidR="00C638B7"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C638B7" w:rsidRPr="003A6158">
              <w:rPr>
                <w:rStyle w:val="a7"/>
                <w:rFonts w:ascii="Arial" w:hAnsi="Arial" w:cs="Arial"/>
                <w:sz w:val="16"/>
                <w:szCs w:val="16"/>
              </w:rPr>
              <w:t>www.bbmprof.ru</w:t>
            </w:r>
          </w:hyperlink>
        </w:p>
      </w:tc>
      <w:tc>
        <w:tcPr>
          <w:tcW w:w="459" w:type="dxa"/>
        </w:tcPr>
        <w:p w14:paraId="186F78F3" w14:textId="77777777" w:rsidR="00C638B7" w:rsidRPr="003A6158" w:rsidRDefault="00C638B7" w:rsidP="009D6F13">
          <w:pPr>
            <w:jc w:val="both"/>
            <w:rPr>
              <w:rFonts w:ascii="Arial" w:hAnsi="Arial" w:cs="Arial"/>
              <w:sz w:val="16"/>
              <w:szCs w:val="16"/>
            </w:rPr>
          </w:pPr>
        </w:p>
      </w:tc>
      <w:tc>
        <w:tcPr>
          <w:tcW w:w="4752" w:type="dxa"/>
        </w:tcPr>
        <w:p w14:paraId="077FD36E" w14:textId="77777777" w:rsidR="00C638B7" w:rsidRPr="003A6158" w:rsidRDefault="00C638B7" w:rsidP="009D6F13">
          <w:pPr>
            <w:jc w:val="both"/>
            <w:rPr>
              <w:rFonts w:ascii="Arial" w:hAnsi="Arial" w:cs="Arial"/>
              <w:sz w:val="16"/>
              <w:szCs w:val="16"/>
            </w:rPr>
          </w:pPr>
          <w:r w:rsidRPr="003A6158">
            <w:rPr>
              <w:rFonts w:ascii="Arial" w:hAnsi="Arial" w:cs="Arial"/>
              <w:sz w:val="16"/>
              <w:szCs w:val="16"/>
            </w:rPr>
            <w:t xml:space="preserve">ГАПОУ СО </w:t>
          </w:r>
          <w:r>
            <w:rPr>
              <w:rFonts w:ascii="Arial" w:hAnsi="Arial" w:cs="Arial"/>
              <w:sz w:val="16"/>
              <w:szCs w:val="16"/>
            </w:rPr>
            <w:t>«</w:t>
          </w:r>
          <w:r w:rsidRPr="003A6158">
            <w:rPr>
              <w:rFonts w:ascii="Arial" w:hAnsi="Arial" w:cs="Arial"/>
              <w:sz w:val="16"/>
              <w:szCs w:val="16"/>
            </w:rPr>
            <w:t>Первоуральский металлургический колледж</w:t>
          </w:r>
          <w:r>
            <w:rPr>
              <w:rFonts w:ascii="Arial" w:hAnsi="Arial" w:cs="Arial"/>
              <w:sz w:val="16"/>
              <w:szCs w:val="16"/>
            </w:rPr>
            <w:t>»</w:t>
          </w:r>
          <w:r w:rsidRPr="003A6158">
            <w:rPr>
              <w:rFonts w:ascii="Arial" w:hAnsi="Arial" w:cs="Arial"/>
              <w:sz w:val="16"/>
              <w:szCs w:val="16"/>
            </w:rPr>
            <w:t xml:space="preserve">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77348B1C" w14:textId="77777777" w:rsidR="00C638B7" w:rsidRDefault="00C638B7" w:rsidP="009D6F13">
    <w:pPr>
      <w:pStyle w:val="a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7E64" w14:textId="77777777" w:rsidR="00C638B7" w:rsidRPr="00082B50" w:rsidRDefault="00C638B7" w:rsidP="009D6F13">
    <w:pPr>
      <w:pStyle w:val="a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D542" w14:textId="77777777" w:rsidR="00C638B7" w:rsidRDefault="00C638B7" w:rsidP="009D6F13">
    <w:pPr>
      <w:pStyle w:val="a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362BF" w14:textId="77777777" w:rsidR="00C638B7" w:rsidRDefault="002F3140" w:rsidP="009D6F13">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3C6FF82D" w14:textId="77777777" w:rsidR="00C638B7" w:rsidRDefault="00C638B7" w:rsidP="009D6F13">
    <w:pPr>
      <w:pStyle w:val="ae"/>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24E3" w14:textId="77777777" w:rsidR="00C638B7" w:rsidRPr="001B39E6" w:rsidRDefault="00C638B7" w:rsidP="009D6F13">
    <w:pPr>
      <w:pStyle w:val="a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A2D8" w14:textId="77777777" w:rsidR="00C638B7" w:rsidRDefault="002F3140" w:rsidP="00DD1274">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52740C03" w14:textId="77777777" w:rsidR="00C638B7" w:rsidRDefault="00C638B7" w:rsidP="00DD1274">
    <w:pPr>
      <w:pStyle w:val="ae"/>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18116" w14:textId="77777777" w:rsidR="00C638B7" w:rsidRDefault="00C638B7" w:rsidP="00DD1274">
    <w:pPr>
      <w:pStyle w:val="ae"/>
      <w:jc w:val="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5F33" w14:textId="77777777" w:rsidR="00C638B7" w:rsidRDefault="002F3140" w:rsidP="006A7EA6">
    <w:pPr>
      <w:pStyle w:val="ae"/>
      <w:framePr w:wrap="around" w:vAnchor="text" w:hAnchor="margin" w:xAlign="center" w:y="1"/>
      <w:rPr>
        <w:rStyle w:val="affd"/>
      </w:rPr>
    </w:pPr>
    <w:r>
      <w:rPr>
        <w:rStyle w:val="affd"/>
      </w:rPr>
      <w:fldChar w:fldCharType="begin"/>
    </w:r>
    <w:r w:rsidR="00C638B7">
      <w:rPr>
        <w:rStyle w:val="affd"/>
      </w:rPr>
      <w:instrText xml:space="preserve">PAGE  </w:instrText>
    </w:r>
    <w:r>
      <w:rPr>
        <w:rStyle w:val="affd"/>
      </w:rPr>
      <w:fldChar w:fldCharType="separate"/>
    </w:r>
    <w:r w:rsidR="00C638B7">
      <w:rPr>
        <w:rStyle w:val="affd"/>
        <w:noProof/>
      </w:rPr>
      <w:t>7</w:t>
    </w:r>
    <w:r>
      <w:rPr>
        <w:rStyle w:val="affd"/>
      </w:rPr>
      <w:fldChar w:fldCharType="end"/>
    </w:r>
  </w:p>
  <w:p w14:paraId="2F66F800" w14:textId="77777777" w:rsidR="00C638B7" w:rsidRDefault="00C638B7" w:rsidP="006A7EA6">
    <w:pPr>
      <w:pStyle w:val="ae"/>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5159" w14:textId="77777777" w:rsidR="00C638B7" w:rsidRDefault="00C638B7" w:rsidP="006A7EA6">
    <w:pPr>
      <w:pStyle w:val="ae"/>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01551" w14:textId="77777777" w:rsidR="00C638B7" w:rsidRDefault="002F3140" w:rsidP="006A7EA6">
    <w:pPr>
      <w:pStyle w:val="ae"/>
      <w:framePr w:wrap="around" w:vAnchor="text" w:hAnchor="margin" w:xAlign="center" w:y="1"/>
      <w:rPr>
        <w:rStyle w:val="affd"/>
      </w:rPr>
    </w:pPr>
    <w:r>
      <w:rPr>
        <w:rStyle w:val="affd"/>
      </w:rPr>
      <w:fldChar w:fldCharType="begin"/>
    </w:r>
    <w:r w:rsidR="00C638B7">
      <w:rPr>
        <w:rStyle w:val="affd"/>
      </w:rPr>
      <w:instrText xml:space="preserve">PAGE  </w:instrText>
    </w:r>
    <w:r>
      <w:rPr>
        <w:rStyle w:val="affd"/>
      </w:rPr>
      <w:fldChar w:fldCharType="end"/>
    </w:r>
  </w:p>
  <w:p w14:paraId="56AE95B9" w14:textId="77777777" w:rsidR="00C638B7" w:rsidRDefault="00C638B7" w:rsidP="006A7EA6">
    <w:pPr>
      <w:pStyle w:val="ae"/>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DCBB" w14:textId="77777777" w:rsidR="00C638B7" w:rsidRDefault="00C638B7" w:rsidP="006A7EA6">
    <w:pPr>
      <w:pStyle w:val="ae"/>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0F26" w14:textId="77777777" w:rsidR="00C638B7" w:rsidRDefault="002F3140" w:rsidP="006A7EA6">
    <w:pPr>
      <w:pStyle w:val="ae"/>
      <w:framePr w:wrap="around" w:vAnchor="text" w:hAnchor="margin" w:xAlign="center" w:y="1"/>
      <w:rPr>
        <w:rStyle w:val="affd"/>
      </w:rPr>
    </w:pPr>
    <w:r>
      <w:rPr>
        <w:rStyle w:val="affd"/>
      </w:rPr>
      <w:fldChar w:fldCharType="begin"/>
    </w:r>
    <w:r w:rsidR="00C638B7">
      <w:rPr>
        <w:rStyle w:val="affd"/>
      </w:rPr>
      <w:instrText xml:space="preserve">PAGE  </w:instrText>
    </w:r>
    <w:r>
      <w:rPr>
        <w:rStyle w:val="affd"/>
      </w:rPr>
      <w:fldChar w:fldCharType="end"/>
    </w:r>
  </w:p>
  <w:p w14:paraId="755F16EB" w14:textId="77777777" w:rsidR="00C638B7" w:rsidRDefault="00C638B7" w:rsidP="006A7EA6">
    <w:pPr>
      <w:pStyle w:val="ae"/>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631F1" w14:textId="77777777" w:rsidR="00C638B7" w:rsidRDefault="00C638B7" w:rsidP="006A7EA6">
    <w:pPr>
      <w:pStyle w:val="ae"/>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E40E" w14:textId="77777777" w:rsidR="00C638B7" w:rsidRDefault="00E96962">
    <w:pPr>
      <w:pStyle w:val="ae"/>
      <w:jc w:val="right"/>
    </w:pPr>
    <w:r>
      <w:fldChar w:fldCharType="begin"/>
    </w:r>
    <w:r>
      <w:instrText xml:space="preserve"> PAGE   \* MERGEFORMAT </w:instrText>
    </w:r>
    <w:r>
      <w:fldChar w:fldCharType="separate"/>
    </w:r>
    <w:r w:rsidR="001A1467">
      <w:rPr>
        <w:noProof/>
      </w:rPr>
      <w:t>39</w:t>
    </w:r>
    <w:r>
      <w:rPr>
        <w:noProof/>
      </w:rPr>
      <w:fldChar w:fldCharType="end"/>
    </w:r>
  </w:p>
  <w:p w14:paraId="6DCEB504" w14:textId="77777777" w:rsidR="00C638B7" w:rsidRDefault="00C638B7">
    <w:pPr>
      <w:pStyle w:val="ae"/>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88584"/>
      <w:docPartObj>
        <w:docPartGallery w:val="Page Numbers (Bottom of Page)"/>
        <w:docPartUnique/>
      </w:docPartObj>
    </w:sdtPr>
    <w:sdtEndPr/>
    <w:sdtContent>
      <w:p w14:paraId="426B69E3" w14:textId="77777777" w:rsidR="00C638B7" w:rsidRDefault="00C638B7">
        <w:pPr>
          <w:pStyle w:val="ae"/>
          <w:jc w:val="right"/>
        </w:pPr>
      </w:p>
      <w:tbl>
        <w:tblPr>
          <w:tblStyle w:val="15"/>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9"/>
          <w:gridCol w:w="4752"/>
        </w:tblGrid>
        <w:tr w:rsidR="00C638B7" w:rsidRPr="00B57FE9" w14:paraId="0CAD0DF4" w14:textId="77777777" w:rsidTr="004F2610">
          <w:tc>
            <w:tcPr>
              <w:tcW w:w="4536" w:type="dxa"/>
            </w:tcPr>
            <w:p w14:paraId="2DCA03FB" w14:textId="77777777" w:rsidR="00C638B7" w:rsidRPr="00B57FE9" w:rsidRDefault="00E96962" w:rsidP="004F2610">
              <w:pPr>
                <w:jc w:val="both"/>
                <w:rPr>
                  <w:rFonts w:ascii="Arial" w:hAnsi="Arial" w:cs="Arial"/>
                  <w:sz w:val="16"/>
                  <w:szCs w:val="16"/>
                </w:rPr>
              </w:pPr>
              <w:r>
                <w:rPr>
                  <w:rFonts w:asciiTheme="minorHAnsi" w:hAnsiTheme="minorHAnsi" w:cstheme="minorBidi"/>
                  <w:noProof/>
                  <w:sz w:val="22"/>
                  <w:szCs w:val="22"/>
                </w:rPr>
                <w:pict w14:anchorId="0DD1ED48">
                  <v:line id="_x0000_s2074" style="position:absolute;left:0;text-align:left;z-index:251682816;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" strokecolor="#4a7ebb">
                    <o:lock v:ext="edit" shapetype="f"/>
                  </v:line>
                </w:pict>
              </w:r>
              <w:r w:rsidR="00C638B7" w:rsidRPr="00B57FE9">
                <w:rPr>
                  <w:rFonts w:ascii="Arial" w:hAnsi="Arial" w:cs="Arial"/>
                  <w:sz w:val="16"/>
                  <w:szCs w:val="16"/>
                </w:rPr>
                <w:t xml:space="preserve">АО </w:t>
              </w:r>
              <w:r w:rsidR="00C638B7">
                <w:rPr>
                  <w:rFonts w:ascii="Arial" w:hAnsi="Arial" w:cs="Arial"/>
                  <w:sz w:val="16"/>
                  <w:szCs w:val="16"/>
                </w:rPr>
                <w:t>«</w:t>
              </w:r>
              <w:proofErr w:type="spellStart"/>
              <w:r w:rsidR="00C638B7" w:rsidRPr="00B57FE9">
                <w:rPr>
                  <w:rFonts w:ascii="Arial" w:hAnsi="Arial" w:cs="Arial"/>
                  <w:sz w:val="16"/>
                  <w:szCs w:val="16"/>
                </w:rPr>
                <w:t>Первоуральскийновотрубный</w:t>
              </w:r>
              <w:proofErr w:type="spellEnd"/>
              <w:r w:rsidR="00C638B7" w:rsidRPr="00B57FE9">
                <w:rPr>
                  <w:rFonts w:ascii="Arial" w:hAnsi="Arial" w:cs="Arial"/>
                  <w:sz w:val="16"/>
                  <w:szCs w:val="16"/>
                </w:rPr>
                <w:t xml:space="preserve"> завод</w:t>
              </w:r>
              <w:r w:rsidR="00C638B7">
                <w:rPr>
                  <w:rFonts w:ascii="Arial" w:hAnsi="Arial" w:cs="Arial"/>
                  <w:sz w:val="16"/>
                  <w:szCs w:val="16"/>
                </w:rPr>
                <w:t>»</w:t>
              </w:r>
              <w:r w:rsidR="00C638B7" w:rsidRPr="00B57FE9">
                <w:rPr>
                  <w:rFonts w:ascii="Arial" w:hAnsi="Arial" w:cs="Arial"/>
                  <w:sz w:val="16"/>
                  <w:szCs w:val="16"/>
                </w:rPr>
                <w:t xml:space="preserve"> | Торговая ул., 1, </w:t>
              </w:r>
              <w:proofErr w:type="spellStart"/>
              <w:r w:rsidR="00C638B7" w:rsidRPr="00B57FE9">
                <w:rPr>
                  <w:rFonts w:ascii="Arial" w:hAnsi="Arial" w:cs="Arial"/>
                  <w:sz w:val="16"/>
                  <w:szCs w:val="16"/>
                </w:rPr>
                <w:t>г.Первоуральск</w:t>
              </w:r>
              <w:proofErr w:type="spellEnd"/>
              <w:r w:rsidR="00C638B7" w:rsidRPr="00B57FE9">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C638B7" w:rsidRPr="00B57FE9">
                  <w:rPr>
                    <w:rStyle w:val="a7"/>
                    <w:rFonts w:ascii="Arial" w:hAnsi="Arial" w:cs="Arial"/>
                    <w:sz w:val="16"/>
                    <w:szCs w:val="16"/>
                  </w:rPr>
                  <w:t>www.bbmprof.ru</w:t>
                </w:r>
              </w:hyperlink>
            </w:p>
          </w:tc>
          <w:tc>
            <w:tcPr>
              <w:tcW w:w="459" w:type="dxa"/>
            </w:tcPr>
            <w:p w14:paraId="3A0777D8" w14:textId="77777777" w:rsidR="00C638B7" w:rsidRPr="00B57FE9" w:rsidRDefault="00C638B7" w:rsidP="004F2610">
              <w:pPr>
                <w:jc w:val="both"/>
                <w:rPr>
                  <w:rFonts w:ascii="Arial" w:hAnsi="Arial" w:cs="Arial"/>
                  <w:sz w:val="16"/>
                  <w:szCs w:val="16"/>
                </w:rPr>
              </w:pPr>
            </w:p>
          </w:tc>
          <w:tc>
            <w:tcPr>
              <w:tcW w:w="4752" w:type="dxa"/>
            </w:tcPr>
            <w:p w14:paraId="4B8D7422" w14:textId="77777777" w:rsidR="00C638B7" w:rsidRPr="00B57FE9" w:rsidRDefault="00C638B7" w:rsidP="004F2610">
              <w:pPr>
                <w:ind w:left="-33"/>
                <w:jc w:val="both"/>
                <w:rPr>
                  <w:rFonts w:ascii="Arial" w:hAnsi="Arial" w:cs="Arial"/>
                  <w:sz w:val="16"/>
                  <w:szCs w:val="16"/>
                </w:rPr>
              </w:pPr>
              <w:r w:rsidRPr="00B57FE9">
                <w:rPr>
                  <w:rFonts w:ascii="Arial" w:hAnsi="Arial" w:cs="Arial"/>
                  <w:sz w:val="16"/>
                  <w:szCs w:val="16"/>
                </w:rPr>
                <w:t xml:space="preserve">ГАПОУ СО </w:t>
              </w:r>
              <w:r>
                <w:rPr>
                  <w:rFonts w:ascii="Arial" w:hAnsi="Arial" w:cs="Arial"/>
                  <w:sz w:val="16"/>
                  <w:szCs w:val="16"/>
                </w:rPr>
                <w:t>«</w:t>
              </w:r>
              <w:r w:rsidRPr="00B57FE9">
                <w:rPr>
                  <w:rFonts w:ascii="Arial" w:hAnsi="Arial" w:cs="Arial"/>
                  <w:sz w:val="16"/>
                  <w:szCs w:val="16"/>
                </w:rPr>
                <w:t>Первоуральский металлургический колледж</w:t>
              </w:r>
              <w:r>
                <w:rPr>
                  <w:rFonts w:ascii="Arial" w:hAnsi="Arial" w:cs="Arial"/>
                  <w:sz w:val="16"/>
                  <w:szCs w:val="16"/>
                </w:rPr>
                <w:t>»</w:t>
              </w:r>
              <w:r w:rsidRPr="00B57FE9">
                <w:rPr>
                  <w:rFonts w:ascii="Arial" w:hAnsi="Arial" w:cs="Arial"/>
                  <w:sz w:val="16"/>
                  <w:szCs w:val="16"/>
                </w:rPr>
                <w:t xml:space="preserve"> | </w:t>
              </w:r>
              <w:proofErr w:type="spellStart"/>
              <w:r w:rsidRPr="00B57FE9">
                <w:rPr>
                  <w:rFonts w:ascii="Arial" w:hAnsi="Arial" w:cs="Arial"/>
                  <w:sz w:val="16"/>
                  <w:szCs w:val="16"/>
                </w:rPr>
                <w:t>Пр.Космонавтов</w:t>
              </w:r>
              <w:proofErr w:type="spellEnd"/>
              <w:r w:rsidRPr="00B57FE9">
                <w:rPr>
                  <w:rFonts w:ascii="Arial" w:hAnsi="Arial" w:cs="Arial"/>
                  <w:sz w:val="16"/>
                  <w:szCs w:val="16"/>
                </w:rPr>
                <w:t xml:space="preserve">, 1, </w:t>
              </w:r>
              <w:proofErr w:type="spellStart"/>
              <w:r w:rsidRPr="00B57FE9">
                <w:rPr>
                  <w:rFonts w:ascii="Arial" w:hAnsi="Arial" w:cs="Arial"/>
                  <w:sz w:val="16"/>
                  <w:szCs w:val="16"/>
                </w:rPr>
                <w:t>г.Первоуральск</w:t>
              </w:r>
              <w:proofErr w:type="spellEnd"/>
              <w:r w:rsidRPr="00B57FE9">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B57FE9">
                  <w:rPr>
                    <w:rStyle w:val="a7"/>
                    <w:rFonts w:ascii="Arial" w:hAnsi="Arial" w:cs="Arial"/>
                    <w:sz w:val="16"/>
                    <w:szCs w:val="16"/>
                  </w:rPr>
                  <w:t>www.pmk-online.ru</w:t>
                </w:r>
              </w:hyperlink>
            </w:p>
          </w:tc>
        </w:tr>
      </w:tbl>
      <w:p w14:paraId="65FCF5B2" w14:textId="77777777" w:rsidR="00C638B7" w:rsidRDefault="00E96962" w:rsidP="004F2610">
        <w:pPr>
          <w:pStyle w:val="ae"/>
        </w:pPr>
      </w:p>
    </w:sdtContent>
  </w:sdt>
  <w:p w14:paraId="346AA660" w14:textId="77777777" w:rsidR="00C638B7" w:rsidRDefault="00C638B7" w:rsidP="004F2610">
    <w:pPr>
      <w:pStyle w:val="ae"/>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991D" w14:textId="77777777" w:rsidR="00C638B7" w:rsidRDefault="00E96962">
    <w:pPr>
      <w:pStyle w:val="ae"/>
      <w:jc w:val="right"/>
    </w:pPr>
    <w:r>
      <w:fldChar w:fldCharType="begin"/>
    </w:r>
    <w:r>
      <w:instrText xml:space="preserve"> PAGE   \* MERGEFORMAT </w:instrText>
    </w:r>
    <w:r>
      <w:fldChar w:fldCharType="separate"/>
    </w:r>
    <w:r w:rsidR="001A1467">
      <w:rPr>
        <w:noProof/>
      </w:rPr>
      <w:t>45</w:t>
    </w:r>
    <w:r>
      <w:rPr>
        <w:noProof/>
      </w:rPr>
      <w:fldChar w:fldCharType="end"/>
    </w:r>
  </w:p>
  <w:p w14:paraId="2042BCBD" w14:textId="77777777" w:rsidR="00C638B7" w:rsidRDefault="00C638B7">
    <w:pPr>
      <w:pStyle w:val="ae"/>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63AC6" w14:textId="77777777" w:rsidR="00C638B7" w:rsidRPr="00C104AA" w:rsidRDefault="00C638B7" w:rsidP="00C104AA">
    <w:pPr>
      <w:pStyle w:val="ae"/>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3DD3" w14:textId="77777777" w:rsidR="00C638B7" w:rsidRDefault="002F3140" w:rsidP="006A7EA6">
    <w:pPr>
      <w:pStyle w:val="ae"/>
      <w:framePr w:wrap="around" w:vAnchor="text" w:hAnchor="margin" w:xAlign="center" w:y="1"/>
      <w:rPr>
        <w:rStyle w:val="affd"/>
      </w:rPr>
    </w:pPr>
    <w:r>
      <w:rPr>
        <w:rStyle w:val="affd"/>
      </w:rPr>
      <w:fldChar w:fldCharType="begin"/>
    </w:r>
    <w:r w:rsidR="00C638B7">
      <w:rPr>
        <w:rStyle w:val="affd"/>
      </w:rPr>
      <w:instrText xml:space="preserve">PAGE  </w:instrText>
    </w:r>
    <w:r>
      <w:rPr>
        <w:rStyle w:val="affd"/>
      </w:rPr>
      <w:fldChar w:fldCharType="end"/>
    </w:r>
  </w:p>
  <w:p w14:paraId="0025ABE9" w14:textId="77777777" w:rsidR="00C638B7" w:rsidRDefault="00C638B7" w:rsidP="006A7EA6">
    <w:pPr>
      <w:pStyle w:val="ae"/>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DD9C" w14:textId="77777777" w:rsidR="00C638B7" w:rsidRDefault="00C638B7" w:rsidP="006A7EA6">
    <w:pPr>
      <w:pStyle w:val="ae"/>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3B006" w14:textId="77777777" w:rsidR="00C638B7" w:rsidRDefault="00E96962">
    <w:pPr>
      <w:pStyle w:val="ae"/>
      <w:jc w:val="right"/>
    </w:pPr>
    <w:r>
      <w:fldChar w:fldCharType="begin"/>
    </w:r>
    <w:r>
      <w:instrText xml:space="preserve"> PAGE   \* MERGEFORMAT </w:instrText>
    </w:r>
    <w:r>
      <w:fldChar w:fldCharType="separate"/>
    </w:r>
    <w:r w:rsidR="001A1467">
      <w:rPr>
        <w:noProof/>
      </w:rPr>
      <w:t>6</w:t>
    </w:r>
    <w:r>
      <w:rPr>
        <w:noProof/>
      </w:rPr>
      <w:fldChar w:fldCharType="end"/>
    </w:r>
  </w:p>
  <w:p w14:paraId="68C4BDA7" w14:textId="77777777" w:rsidR="00C638B7" w:rsidRDefault="00C638B7">
    <w:pPr>
      <w:pStyle w:val="ae"/>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0B9E7" w14:textId="77777777" w:rsidR="00C638B7" w:rsidRDefault="002F3140">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33E8989A" w14:textId="77777777" w:rsidR="00C638B7" w:rsidRDefault="00C638B7">
    <w:pPr>
      <w:pStyle w:val="ae"/>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269B" w14:textId="77777777" w:rsidR="00C638B7" w:rsidRDefault="00E96962">
    <w:pPr>
      <w:pStyle w:val="ae"/>
      <w:jc w:val="right"/>
    </w:pPr>
    <w:r>
      <w:fldChar w:fldCharType="begin"/>
    </w:r>
    <w:r>
      <w:instrText xml:space="preserve"> PAGE   \* MERGEFORMAT </w:instrText>
    </w:r>
    <w:r>
      <w:fldChar w:fldCharType="separate"/>
    </w:r>
    <w:r w:rsidR="001A1467">
      <w:rPr>
        <w:noProof/>
      </w:rPr>
      <w:t>24</w:t>
    </w:r>
    <w:r>
      <w:rPr>
        <w:noProof/>
      </w:rPr>
      <w:fldChar w:fldCharType="end"/>
    </w:r>
  </w:p>
  <w:p w14:paraId="2565E4D9" w14:textId="77777777" w:rsidR="00C638B7" w:rsidRDefault="00C638B7">
    <w:pPr>
      <w:pStyle w:val="ae"/>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0EC6" w14:textId="77777777" w:rsidR="00C638B7" w:rsidRDefault="002F3140" w:rsidP="005914EF">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4DE59DA4" w14:textId="77777777" w:rsidR="00C638B7" w:rsidRDefault="00C638B7" w:rsidP="005914EF">
    <w:pPr>
      <w:pStyle w:val="ae"/>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7A2D1" w14:textId="77777777" w:rsidR="00C638B7" w:rsidRDefault="00E96962" w:rsidP="005914EF">
    <w:pPr>
      <w:pStyle w:val="ae"/>
      <w:jc w:val="right"/>
    </w:pPr>
    <w:r>
      <w:fldChar w:fldCharType="begin"/>
    </w:r>
    <w:r>
      <w:instrText>PAGE   \* MERGEFORMAT</w:instrText>
    </w:r>
    <w:r>
      <w:fldChar w:fldCharType="separate"/>
    </w:r>
    <w:r w:rsidR="001A1467">
      <w:rPr>
        <w:noProof/>
      </w:rPr>
      <w:t>27</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8580" w14:textId="77777777" w:rsidR="00C638B7" w:rsidRPr="00E83B52" w:rsidRDefault="00E96962">
    <w:pPr>
      <w:pStyle w:val="ae"/>
      <w:jc w:val="right"/>
    </w:pPr>
    <w:r>
      <w:fldChar w:fldCharType="begin"/>
    </w:r>
    <w:r>
      <w:instrText>PAGE   \* MERGEFORMAT</w:instrText>
    </w:r>
    <w:r>
      <w:fldChar w:fldCharType="separate"/>
    </w:r>
    <w:r w:rsidR="001A1467">
      <w:rPr>
        <w:noProof/>
      </w:rPr>
      <w:t>41</w:t>
    </w:r>
    <w:r>
      <w:rPr>
        <w:noProof/>
      </w:rPr>
      <w:fldChar w:fldCharType="end"/>
    </w:r>
  </w:p>
  <w:p w14:paraId="6CC132D3" w14:textId="77777777" w:rsidR="00C638B7" w:rsidRDefault="00C638B7">
    <w:pPr>
      <w:pStyle w:val="ae"/>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15161" w14:textId="77777777" w:rsidR="005E7A3B" w:rsidRDefault="005E7A3B">
    <w:pPr>
      <w:pStyle w:val="ae"/>
      <w:jc w:val="right"/>
    </w:pPr>
  </w:p>
  <w:p w14:paraId="1B3BEA14" w14:textId="77777777" w:rsidR="005E7A3B" w:rsidRDefault="005E7A3B">
    <w:pPr>
      <w:pStyle w:val="ae"/>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261343"/>
      <w:docPartObj>
        <w:docPartGallery w:val="Page Numbers (Bottom of Page)"/>
        <w:docPartUnique/>
      </w:docPartObj>
    </w:sdtPr>
    <w:sdtEndPr/>
    <w:sdtContent>
      <w:p w14:paraId="55652824" w14:textId="77777777" w:rsidR="005E7A3B" w:rsidRDefault="005E7A3B">
        <w:pPr>
          <w:pStyle w:val="ae"/>
          <w:jc w:val="right"/>
        </w:pPr>
      </w:p>
      <w:tbl>
        <w:tblPr>
          <w:tblStyle w:val="20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9"/>
          <w:gridCol w:w="4752"/>
        </w:tblGrid>
        <w:tr w:rsidR="005E7A3B" w:rsidRPr="00B57FE9" w14:paraId="142AD0A8" w14:textId="77777777" w:rsidTr="00B70094">
          <w:tc>
            <w:tcPr>
              <w:tcW w:w="4536" w:type="dxa"/>
            </w:tcPr>
            <w:p w14:paraId="24C1D7EE" w14:textId="77777777" w:rsidR="005E7A3B" w:rsidRPr="00B57FE9" w:rsidRDefault="00E96962" w:rsidP="00B70094">
              <w:pPr>
                <w:jc w:val="both"/>
                <w:rPr>
                  <w:rFonts w:ascii="Arial" w:hAnsi="Arial" w:cs="Arial"/>
                  <w:sz w:val="16"/>
                  <w:szCs w:val="16"/>
                </w:rPr>
              </w:pPr>
              <w:r>
                <w:rPr>
                  <w:rFonts w:asciiTheme="minorHAnsi" w:hAnsiTheme="minorHAnsi" w:cstheme="minorBidi"/>
                  <w:noProof/>
                  <w:sz w:val="22"/>
                  <w:szCs w:val="22"/>
                </w:rPr>
                <w:pict w14:anchorId="4988AC5C">
                  <v:line id="Прямая соединительная линия 23" o:spid="_x0000_s2079" style="position:absolute;left:0;text-align:left;z-index:251685888;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" strokecolor="#4a7ebb">
                    <o:lock v:ext="edit" shapetype="f"/>
                  </v:line>
                </w:pict>
              </w:r>
              <w:r w:rsidR="005E7A3B" w:rsidRPr="00B57FE9">
                <w:rPr>
                  <w:rFonts w:ascii="Arial" w:hAnsi="Arial" w:cs="Arial"/>
                  <w:sz w:val="16"/>
                  <w:szCs w:val="16"/>
                </w:rPr>
                <w:t>АО «</w:t>
              </w:r>
              <w:proofErr w:type="spellStart"/>
              <w:r w:rsidR="005E7A3B" w:rsidRPr="00B57FE9">
                <w:rPr>
                  <w:rFonts w:ascii="Arial" w:hAnsi="Arial" w:cs="Arial"/>
                  <w:sz w:val="16"/>
                  <w:szCs w:val="16"/>
                </w:rPr>
                <w:t>Первоуральскийновотрубный</w:t>
              </w:r>
              <w:proofErr w:type="spellEnd"/>
              <w:r w:rsidR="005E7A3B" w:rsidRPr="00B57FE9">
                <w:rPr>
                  <w:rFonts w:ascii="Arial" w:hAnsi="Arial" w:cs="Arial"/>
                  <w:sz w:val="16"/>
                  <w:szCs w:val="16"/>
                </w:rPr>
                <w:t xml:space="preserve"> завод» | Торговая ул., 1, </w:t>
              </w:r>
              <w:proofErr w:type="spellStart"/>
              <w:r w:rsidR="005E7A3B" w:rsidRPr="00B57FE9">
                <w:rPr>
                  <w:rFonts w:ascii="Arial" w:hAnsi="Arial" w:cs="Arial"/>
                  <w:sz w:val="16"/>
                  <w:szCs w:val="16"/>
                </w:rPr>
                <w:t>г.Первоуральск</w:t>
              </w:r>
              <w:proofErr w:type="spellEnd"/>
              <w:r w:rsidR="005E7A3B" w:rsidRPr="00B57FE9">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5E7A3B" w:rsidRPr="00B57FE9">
                  <w:rPr>
                    <w:rStyle w:val="a7"/>
                    <w:rFonts w:ascii="Arial" w:hAnsi="Arial" w:cs="Arial"/>
                    <w:sz w:val="16"/>
                    <w:szCs w:val="16"/>
                  </w:rPr>
                  <w:t>www.bbmprof.ru</w:t>
                </w:r>
              </w:hyperlink>
            </w:p>
          </w:tc>
          <w:tc>
            <w:tcPr>
              <w:tcW w:w="459" w:type="dxa"/>
            </w:tcPr>
            <w:p w14:paraId="3B8590B1" w14:textId="77777777" w:rsidR="005E7A3B" w:rsidRPr="00B57FE9" w:rsidRDefault="005E7A3B" w:rsidP="00B70094">
              <w:pPr>
                <w:jc w:val="both"/>
                <w:rPr>
                  <w:rFonts w:ascii="Arial" w:hAnsi="Arial" w:cs="Arial"/>
                  <w:sz w:val="16"/>
                  <w:szCs w:val="16"/>
                </w:rPr>
              </w:pPr>
            </w:p>
          </w:tc>
          <w:tc>
            <w:tcPr>
              <w:tcW w:w="4752" w:type="dxa"/>
            </w:tcPr>
            <w:p w14:paraId="0E0C97DE" w14:textId="77777777" w:rsidR="005E7A3B" w:rsidRPr="00B57FE9" w:rsidRDefault="005E7A3B" w:rsidP="00B70094">
              <w:pPr>
                <w:ind w:left="-33"/>
                <w:jc w:val="both"/>
                <w:rPr>
                  <w:rFonts w:ascii="Arial" w:hAnsi="Arial" w:cs="Arial"/>
                  <w:sz w:val="16"/>
                  <w:szCs w:val="16"/>
                </w:rPr>
              </w:pPr>
              <w:r w:rsidRPr="00B57FE9">
                <w:rPr>
                  <w:rFonts w:ascii="Arial" w:hAnsi="Arial" w:cs="Arial"/>
                  <w:sz w:val="16"/>
                  <w:szCs w:val="16"/>
                </w:rPr>
                <w:t xml:space="preserve">ГАПОУ СО «Первоуральский металлургический колледж» | </w:t>
              </w:r>
              <w:proofErr w:type="spellStart"/>
              <w:r w:rsidRPr="00B57FE9">
                <w:rPr>
                  <w:rFonts w:ascii="Arial" w:hAnsi="Arial" w:cs="Arial"/>
                  <w:sz w:val="16"/>
                  <w:szCs w:val="16"/>
                </w:rPr>
                <w:t>Пр.Космонавтов</w:t>
              </w:r>
              <w:proofErr w:type="spellEnd"/>
              <w:r w:rsidRPr="00B57FE9">
                <w:rPr>
                  <w:rFonts w:ascii="Arial" w:hAnsi="Arial" w:cs="Arial"/>
                  <w:sz w:val="16"/>
                  <w:szCs w:val="16"/>
                </w:rPr>
                <w:t xml:space="preserve">, 1, </w:t>
              </w:r>
              <w:proofErr w:type="spellStart"/>
              <w:r w:rsidRPr="00B57FE9">
                <w:rPr>
                  <w:rFonts w:ascii="Arial" w:hAnsi="Arial" w:cs="Arial"/>
                  <w:sz w:val="16"/>
                  <w:szCs w:val="16"/>
                </w:rPr>
                <w:t>г.Первоуральск</w:t>
              </w:r>
              <w:proofErr w:type="spellEnd"/>
              <w:r w:rsidRPr="00B57FE9">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B57FE9">
                  <w:rPr>
                    <w:rStyle w:val="a7"/>
                    <w:rFonts w:ascii="Arial" w:hAnsi="Arial" w:cs="Arial"/>
                    <w:sz w:val="16"/>
                    <w:szCs w:val="16"/>
                  </w:rPr>
                  <w:t>www.pmk-online.ru</w:t>
                </w:r>
              </w:hyperlink>
            </w:p>
          </w:tc>
        </w:tr>
      </w:tbl>
      <w:p w14:paraId="49936890" w14:textId="77777777" w:rsidR="005E7A3B" w:rsidRDefault="00E96962" w:rsidP="00B70094">
        <w:pPr>
          <w:pStyle w:val="ae"/>
        </w:pPr>
      </w:p>
    </w:sdtContent>
  </w:sdt>
  <w:p w14:paraId="371F4A9C" w14:textId="77777777" w:rsidR="005E7A3B" w:rsidRDefault="005E7A3B" w:rsidP="00B70094">
    <w:pPr>
      <w:pStyle w:val="ae"/>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0C8A5" w14:textId="77777777" w:rsidR="005E7A3B" w:rsidRDefault="005E7A3B">
    <w:pPr>
      <w:pStyle w:val="ae"/>
      <w:jc w:val="right"/>
    </w:pPr>
  </w:p>
  <w:p w14:paraId="469E49B8" w14:textId="77777777" w:rsidR="005E7A3B" w:rsidRDefault="005E7A3B">
    <w:pPr>
      <w:pStyle w:val="ae"/>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5E7A3B" w:rsidRPr="00B57FE9" w14:paraId="7C9DA120" w14:textId="77777777" w:rsidTr="00B70094">
      <w:tc>
        <w:tcPr>
          <w:tcW w:w="4536" w:type="dxa"/>
        </w:tcPr>
        <w:p w14:paraId="3B97F471" w14:textId="77777777" w:rsidR="005E7A3B" w:rsidRPr="003A6158" w:rsidRDefault="00E96962" w:rsidP="00B70094">
          <w:pPr>
            <w:jc w:val="both"/>
            <w:rPr>
              <w:rFonts w:ascii="Arial" w:hAnsi="Arial" w:cs="Arial"/>
              <w:sz w:val="16"/>
              <w:szCs w:val="16"/>
            </w:rPr>
          </w:pPr>
          <w:r>
            <w:rPr>
              <w:rFonts w:ascii="Times New Roman" w:hAnsi="Times New Roman" w:cs="Times New Roman"/>
              <w:noProof/>
              <w:sz w:val="24"/>
              <w:szCs w:val="24"/>
            </w:rPr>
            <w:pict w14:anchorId="1B493105">
              <v:line id="Прямая соединительная линия 9" o:spid="_x0000_s2078" style="position:absolute;left:0;text-align:left;z-index:251684864;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" strokecolor="#4a7ebb">
                <o:lock v:ext="edit" shapetype="f"/>
              </v:line>
            </w:pict>
          </w:r>
          <w:r w:rsidR="005E7A3B"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5E7A3B" w:rsidRPr="003A6158">
              <w:rPr>
                <w:rFonts w:ascii="Arial" w:hAnsi="Arial" w:cs="Arial"/>
                <w:sz w:val="16"/>
                <w:szCs w:val="16"/>
              </w:rPr>
              <w:t xml:space="preserve">1, </w:t>
            </w:r>
            <w:proofErr w:type="spellStart"/>
            <w:r w:rsidR="005E7A3B" w:rsidRPr="003A6158">
              <w:rPr>
                <w:rFonts w:ascii="Arial" w:hAnsi="Arial" w:cs="Arial"/>
                <w:sz w:val="16"/>
                <w:szCs w:val="16"/>
              </w:rPr>
              <w:t>г</w:t>
            </w:r>
          </w:smartTag>
          <w:r w:rsidR="005E7A3B" w:rsidRPr="003A6158">
            <w:rPr>
              <w:rFonts w:ascii="Arial" w:hAnsi="Arial" w:cs="Arial"/>
              <w:sz w:val="16"/>
              <w:szCs w:val="16"/>
            </w:rPr>
            <w:t>.Первоуральск</w:t>
          </w:r>
          <w:proofErr w:type="spellEnd"/>
          <w:r w:rsidR="005E7A3B"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5E7A3B" w:rsidRPr="003A6158">
              <w:rPr>
                <w:rStyle w:val="a7"/>
                <w:rFonts w:ascii="Arial" w:hAnsi="Arial" w:cs="Arial"/>
                <w:sz w:val="16"/>
                <w:szCs w:val="16"/>
              </w:rPr>
              <w:t>www.bbmprof.ru</w:t>
            </w:r>
          </w:hyperlink>
        </w:p>
      </w:tc>
      <w:tc>
        <w:tcPr>
          <w:tcW w:w="459" w:type="dxa"/>
        </w:tcPr>
        <w:p w14:paraId="4F89561C" w14:textId="77777777" w:rsidR="005E7A3B" w:rsidRPr="003A6158" w:rsidRDefault="005E7A3B" w:rsidP="00B70094">
          <w:pPr>
            <w:jc w:val="both"/>
            <w:rPr>
              <w:rFonts w:ascii="Arial" w:hAnsi="Arial" w:cs="Arial"/>
              <w:sz w:val="16"/>
              <w:szCs w:val="16"/>
            </w:rPr>
          </w:pPr>
        </w:p>
      </w:tc>
      <w:tc>
        <w:tcPr>
          <w:tcW w:w="4752" w:type="dxa"/>
        </w:tcPr>
        <w:p w14:paraId="62B95FD0" w14:textId="77777777" w:rsidR="005E7A3B" w:rsidRPr="003A6158" w:rsidRDefault="005E7A3B" w:rsidP="00B70094">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463B3E6A" w14:textId="77777777" w:rsidR="005E7A3B" w:rsidRDefault="005E7A3B" w:rsidP="00B70094">
    <w:pPr>
      <w:pStyle w:val="ae"/>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5C086" w14:textId="77777777" w:rsidR="00C638B7" w:rsidRDefault="00E96962">
    <w:pPr>
      <w:pStyle w:val="ae"/>
      <w:jc w:val="right"/>
    </w:pPr>
    <w:r>
      <w:fldChar w:fldCharType="begin"/>
    </w:r>
    <w:r>
      <w:instrText xml:space="preserve"> PAGE   \* MERGEFORMAT </w:instrText>
    </w:r>
    <w:r>
      <w:fldChar w:fldCharType="separate"/>
    </w:r>
    <w:r w:rsidR="001A1467">
      <w:rPr>
        <w:noProof/>
      </w:rPr>
      <w:t>4</w:t>
    </w:r>
    <w:r>
      <w:rPr>
        <w:noProof/>
      </w:rPr>
      <w:fldChar w:fldCharType="end"/>
    </w:r>
  </w:p>
  <w:p w14:paraId="3287BB8F" w14:textId="77777777" w:rsidR="00C638B7" w:rsidRDefault="00C638B7">
    <w:pPr>
      <w:pStyle w:val="ae"/>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792066"/>
      <w:docPartObj>
        <w:docPartGallery w:val="Page Numbers (Bottom of Page)"/>
        <w:docPartUnique/>
      </w:docPartObj>
    </w:sdtPr>
    <w:sdtEndPr/>
    <w:sdtContent>
      <w:p w14:paraId="704BBD46" w14:textId="77777777" w:rsidR="00C638B7" w:rsidRDefault="00C638B7">
        <w:pPr>
          <w:pStyle w:val="ae"/>
          <w:jc w:val="right"/>
        </w:pPr>
      </w:p>
      <w:p w14:paraId="24A90F7B" w14:textId="77777777" w:rsidR="00C638B7" w:rsidRDefault="00E96962" w:rsidP="00AA4E6D">
        <w:pPr>
          <w:pStyle w:val="ae"/>
        </w:pPr>
      </w:p>
    </w:sdtContent>
  </w:sdt>
  <w:p w14:paraId="04C3AEA4" w14:textId="77777777" w:rsidR="00C638B7" w:rsidRDefault="00C638B7" w:rsidP="00AA4E6D">
    <w:pPr>
      <w:pStyle w:val="ae"/>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91E5" w14:textId="77777777" w:rsidR="00C638B7" w:rsidRDefault="00E96962">
    <w:pPr>
      <w:pStyle w:val="ae"/>
      <w:jc w:val="right"/>
    </w:pPr>
    <w:r>
      <w:fldChar w:fldCharType="begin"/>
    </w:r>
    <w:r>
      <w:instrText xml:space="preserve"> PAGE   \* MERGEFORMAT </w:instrText>
    </w:r>
    <w:r>
      <w:fldChar w:fldCharType="separate"/>
    </w:r>
    <w:r w:rsidR="00C638B7">
      <w:rPr>
        <w:noProof/>
      </w:rPr>
      <w:t>2</w:t>
    </w:r>
    <w:r>
      <w:rPr>
        <w:noProof/>
      </w:rPr>
      <w:fldChar w:fldCharType="end"/>
    </w:r>
  </w:p>
  <w:p w14:paraId="78ACB257" w14:textId="77777777" w:rsidR="00C638B7" w:rsidRDefault="00C638B7">
    <w:pPr>
      <w:pStyle w:val="ae"/>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2483" w14:textId="77777777" w:rsidR="00C638B7" w:rsidRDefault="00C638B7" w:rsidP="00AA4E6D">
    <w:pPr>
      <w:pStyle w:val="ae"/>
      <w:jc w:val="right"/>
    </w:pPr>
  </w:p>
  <w:p w14:paraId="23D4AEAD" w14:textId="77777777" w:rsidR="00C638B7" w:rsidRDefault="00C638B7" w:rsidP="00AA4E6D">
    <w:pPr>
      <w:pStyle w:val="ae"/>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DCA6" w14:textId="77777777" w:rsidR="00C638B7" w:rsidRDefault="00E96962">
    <w:pPr>
      <w:pStyle w:val="ae"/>
      <w:jc w:val="right"/>
    </w:pPr>
    <w:r>
      <w:fldChar w:fldCharType="begin"/>
    </w:r>
    <w:r>
      <w:instrText xml:space="preserve"> PAGE   \* MERGEFORMAT </w:instrText>
    </w:r>
    <w:r>
      <w:fldChar w:fldCharType="separate"/>
    </w:r>
    <w:r w:rsidR="001A1467">
      <w:rPr>
        <w:noProof/>
      </w:rPr>
      <w:t>4</w:t>
    </w:r>
    <w:r>
      <w:rPr>
        <w:noProof/>
      </w:rPr>
      <w:fldChar w:fldCharType="end"/>
    </w:r>
  </w:p>
  <w:p w14:paraId="585A9D4D" w14:textId="77777777" w:rsidR="00C638B7" w:rsidRDefault="00C638B7">
    <w:pPr>
      <w:pStyle w:val="ae"/>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832402"/>
      <w:docPartObj>
        <w:docPartGallery w:val="Page Numbers (Bottom of Page)"/>
        <w:docPartUnique/>
      </w:docPartObj>
    </w:sdtPr>
    <w:sdtEndPr/>
    <w:sdtContent>
      <w:p w14:paraId="7C2B9083" w14:textId="77777777" w:rsidR="00C638B7" w:rsidRDefault="00C638B7">
        <w:pPr>
          <w:pStyle w:val="ae"/>
          <w:jc w:val="right"/>
        </w:pPr>
      </w:p>
      <w:p w14:paraId="2E53DA0B" w14:textId="77777777" w:rsidR="00C638B7" w:rsidRDefault="00E96962" w:rsidP="00AA4E6D">
        <w:pPr>
          <w:pStyle w:val="ae"/>
        </w:pPr>
      </w:p>
    </w:sdtContent>
  </w:sdt>
  <w:p w14:paraId="61E09390" w14:textId="77777777" w:rsidR="00C638B7" w:rsidRDefault="00C638B7" w:rsidP="00AA4E6D">
    <w:pPr>
      <w:pStyle w:val="ae"/>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1011" w14:textId="77777777" w:rsidR="00C638B7" w:rsidRDefault="00E96962">
    <w:pPr>
      <w:pStyle w:val="ae"/>
      <w:jc w:val="right"/>
    </w:pPr>
    <w:r>
      <w:fldChar w:fldCharType="begin"/>
    </w:r>
    <w:r>
      <w:instrText xml:space="preserve"> PAGE   \* MERGEFORMAT </w:instrText>
    </w:r>
    <w:r>
      <w:fldChar w:fldCharType="separate"/>
    </w:r>
    <w:r w:rsidR="001A1467">
      <w:rPr>
        <w:noProof/>
      </w:rPr>
      <w:t>18</w:t>
    </w:r>
    <w:r>
      <w:rPr>
        <w:noProof/>
      </w:rPr>
      <w:fldChar w:fldCharType="end"/>
    </w:r>
  </w:p>
  <w:p w14:paraId="317352F0" w14:textId="77777777" w:rsidR="00C638B7" w:rsidRDefault="00C638B7">
    <w:pPr>
      <w:pStyle w:val="ae"/>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C638B7" w:rsidRPr="00B57FE9" w14:paraId="2598C8AC" w14:textId="77777777" w:rsidTr="00AA4E6D">
      <w:tc>
        <w:tcPr>
          <w:tcW w:w="4536" w:type="dxa"/>
        </w:tcPr>
        <w:p w14:paraId="5F5293CF" w14:textId="77777777" w:rsidR="00C638B7" w:rsidRPr="003A6158" w:rsidRDefault="00E96962" w:rsidP="00AA4E6D">
          <w:pPr>
            <w:jc w:val="both"/>
            <w:rPr>
              <w:rFonts w:ascii="Arial" w:hAnsi="Arial" w:cs="Arial"/>
              <w:sz w:val="16"/>
              <w:szCs w:val="16"/>
            </w:rPr>
          </w:pPr>
          <w:r>
            <w:rPr>
              <w:noProof/>
            </w:rPr>
            <w:pict w14:anchorId="61EA605C">
              <v:line id="Прямая соединительная линия 25" o:spid="_x0000_s2062" style="position:absolute;left:0;text-align:left;z-index:251680768;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" strokecolor="#4a7ebb">
                <o:lock v:ext="edit" shapetype="f"/>
              </v:line>
            </w:pict>
          </w:r>
          <w:r w:rsidR="00C638B7" w:rsidRPr="003A6158">
            <w:rPr>
              <w:rFonts w:ascii="Arial" w:hAnsi="Arial" w:cs="Arial"/>
              <w:sz w:val="16"/>
              <w:szCs w:val="16"/>
            </w:rPr>
            <w:t xml:space="preserve">ОАО «Первоуральский новотрубный завод» | Торговая ул., 1, </w:t>
          </w:r>
          <w:proofErr w:type="spellStart"/>
          <w:r w:rsidR="00C638B7" w:rsidRPr="003A6158">
            <w:rPr>
              <w:rFonts w:ascii="Arial" w:hAnsi="Arial" w:cs="Arial"/>
              <w:sz w:val="16"/>
              <w:szCs w:val="16"/>
            </w:rPr>
            <w:t>г.Первоуральск</w:t>
          </w:r>
          <w:proofErr w:type="spellEnd"/>
          <w:r w:rsidR="00C638B7"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C638B7" w:rsidRPr="003A6158">
              <w:rPr>
                <w:rStyle w:val="a7"/>
                <w:rFonts w:ascii="Arial" w:hAnsi="Arial" w:cs="Arial"/>
                <w:sz w:val="16"/>
                <w:szCs w:val="16"/>
              </w:rPr>
              <w:t>www.bbmprof.ru</w:t>
            </w:r>
          </w:hyperlink>
        </w:p>
      </w:tc>
      <w:tc>
        <w:tcPr>
          <w:tcW w:w="459" w:type="dxa"/>
        </w:tcPr>
        <w:p w14:paraId="7DFD57F1" w14:textId="77777777" w:rsidR="00C638B7" w:rsidRPr="003A6158" w:rsidRDefault="00C638B7" w:rsidP="00AA4E6D">
          <w:pPr>
            <w:jc w:val="both"/>
            <w:rPr>
              <w:rFonts w:ascii="Arial" w:hAnsi="Arial" w:cs="Arial"/>
              <w:sz w:val="16"/>
              <w:szCs w:val="16"/>
            </w:rPr>
          </w:pPr>
        </w:p>
      </w:tc>
      <w:tc>
        <w:tcPr>
          <w:tcW w:w="4752" w:type="dxa"/>
        </w:tcPr>
        <w:p w14:paraId="7B23C064" w14:textId="77777777" w:rsidR="00C638B7" w:rsidRPr="003A6158" w:rsidRDefault="00C638B7" w:rsidP="00AA4E6D">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1, </w:t>
          </w:r>
          <w:proofErr w:type="spellStart"/>
          <w:r w:rsidRPr="003A6158">
            <w:rPr>
              <w:rFonts w:ascii="Arial" w:hAnsi="Arial" w:cs="Arial"/>
              <w:sz w:val="16"/>
              <w:szCs w:val="16"/>
            </w:rPr>
            <w:t>г.Первоуральск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71572A33" w14:textId="77777777" w:rsidR="00C638B7" w:rsidRDefault="00C638B7" w:rsidP="00AA4E6D">
    <w:pPr>
      <w:pStyle w:val="ae"/>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C54FF" w14:textId="77777777" w:rsidR="00C638B7" w:rsidRDefault="002F3140" w:rsidP="00F23A28">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0FF58BB6" w14:textId="77777777" w:rsidR="00C638B7" w:rsidRDefault="00C638B7" w:rsidP="00F23A28">
    <w:pPr>
      <w:pStyle w:val="ae"/>
      <w:ind w:right="36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BCD74" w14:textId="77777777" w:rsidR="00C638B7" w:rsidRDefault="00E96962" w:rsidP="00F23A28">
    <w:pPr>
      <w:pStyle w:val="ae"/>
      <w:jc w:val="right"/>
    </w:pPr>
    <w:r>
      <w:fldChar w:fldCharType="begin"/>
    </w:r>
    <w:r>
      <w:instrText>PAGE   \* MERGEFORMAT</w:instrText>
    </w:r>
    <w:r>
      <w:fldChar w:fldCharType="separate"/>
    </w:r>
    <w:r w:rsidR="001A1467">
      <w:rPr>
        <w:noProof/>
      </w:rPr>
      <w:t>23</w:t>
    </w:r>
    <w:r>
      <w:rPr>
        <w:noProof/>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D2E34" w14:textId="77777777" w:rsidR="00197084" w:rsidRDefault="002F3140" w:rsidP="006A7EA6">
    <w:pPr>
      <w:pStyle w:val="ae"/>
      <w:framePr w:wrap="around" w:vAnchor="text" w:hAnchor="margin" w:xAlign="center" w:y="1"/>
      <w:rPr>
        <w:rStyle w:val="affd"/>
      </w:rPr>
    </w:pPr>
    <w:r>
      <w:rPr>
        <w:rStyle w:val="affd"/>
      </w:rPr>
      <w:fldChar w:fldCharType="begin"/>
    </w:r>
    <w:r w:rsidR="00197084">
      <w:rPr>
        <w:rStyle w:val="affd"/>
      </w:rPr>
      <w:instrText xml:space="preserve">PAGE  </w:instrText>
    </w:r>
    <w:r>
      <w:rPr>
        <w:rStyle w:val="affd"/>
      </w:rPr>
      <w:fldChar w:fldCharType="end"/>
    </w:r>
  </w:p>
  <w:p w14:paraId="4AF24DC4" w14:textId="77777777" w:rsidR="00197084" w:rsidRDefault="00197084" w:rsidP="006A7EA6">
    <w:pPr>
      <w:pStyle w:val="ae"/>
      <w:ind w:right="360"/>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499C" w14:textId="77777777" w:rsidR="00197084" w:rsidRDefault="00197084" w:rsidP="005E7A3B">
    <w:pPr>
      <w:pStyle w:val="ae"/>
      <w:ind w:right="360"/>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0139C" w14:textId="77777777" w:rsidR="00C638B7" w:rsidRDefault="00E96962">
    <w:pPr>
      <w:pStyle w:val="ae"/>
      <w:jc w:val="right"/>
    </w:pPr>
    <w:r>
      <w:fldChar w:fldCharType="begin"/>
    </w:r>
    <w:r>
      <w:instrText>PAGE   \* MERGEFORMAT</w:instrText>
    </w:r>
    <w:r>
      <w:fldChar w:fldCharType="separate"/>
    </w:r>
    <w:r w:rsidR="001A1467">
      <w:rPr>
        <w:noProof/>
      </w:rPr>
      <w:t>47</w:t>
    </w:r>
    <w:r>
      <w:rPr>
        <w:noProof/>
      </w:rPr>
      <w:fldChar w:fldCharType="end"/>
    </w:r>
  </w:p>
  <w:p w14:paraId="735CF141" w14:textId="77777777" w:rsidR="00C638B7" w:rsidRDefault="00C638B7">
    <w:pPr>
      <w:pStyle w:val="ae"/>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C324B" w14:textId="77777777" w:rsidR="00C638B7" w:rsidRDefault="002F3140" w:rsidP="00F23A28">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50323851" w14:textId="77777777" w:rsidR="00C638B7" w:rsidRDefault="00C638B7" w:rsidP="00F23A28">
    <w:pPr>
      <w:pStyle w:val="ae"/>
      <w:ind w:right="36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27FF0" w14:textId="77777777" w:rsidR="00C638B7" w:rsidRDefault="00E96962" w:rsidP="00F23A28">
    <w:pPr>
      <w:pStyle w:val="ae"/>
      <w:jc w:val="right"/>
    </w:pPr>
    <w:r>
      <w:fldChar w:fldCharType="begin"/>
    </w:r>
    <w:r>
      <w:instrText>PAGE   \* MERGEFORMAT</w:instrText>
    </w:r>
    <w:r>
      <w:fldChar w:fldCharType="separate"/>
    </w:r>
    <w:r w:rsidR="001A1467">
      <w:rPr>
        <w:noProof/>
      </w:rPr>
      <w:t>59</w:t>
    </w:r>
    <w:r>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DD91" w14:textId="77777777" w:rsidR="00C638B7" w:rsidRDefault="002F3140" w:rsidP="00CC161E">
    <w:pPr>
      <w:pStyle w:val="ae"/>
      <w:framePr w:wrap="around" w:vAnchor="text" w:hAnchor="margin" w:xAlign="right" w:y="1"/>
      <w:rPr>
        <w:rStyle w:val="affd"/>
      </w:rPr>
    </w:pPr>
    <w:r>
      <w:rPr>
        <w:rStyle w:val="affd"/>
      </w:rPr>
      <w:fldChar w:fldCharType="begin"/>
    </w:r>
    <w:r w:rsidR="00C638B7">
      <w:rPr>
        <w:rStyle w:val="affd"/>
      </w:rPr>
      <w:instrText xml:space="preserve">PAGE  </w:instrText>
    </w:r>
    <w:r>
      <w:rPr>
        <w:rStyle w:val="affd"/>
      </w:rPr>
      <w:fldChar w:fldCharType="end"/>
    </w:r>
  </w:p>
  <w:p w14:paraId="3FE8AA30" w14:textId="77777777" w:rsidR="00C638B7" w:rsidRDefault="00C638B7" w:rsidP="00CC161E">
    <w:pPr>
      <w:pStyle w:val="ae"/>
      <w:ind w:right="360"/>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79669" w14:textId="77777777" w:rsidR="00C638B7" w:rsidRDefault="00C638B7" w:rsidP="00CC161E">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5F492" w14:textId="77777777" w:rsidR="00487696" w:rsidRDefault="00487696">
      <w:pPr>
        <w:spacing w:after="0" w:line="240" w:lineRule="auto"/>
      </w:pPr>
      <w:r>
        <w:separator/>
      </w:r>
    </w:p>
  </w:footnote>
  <w:footnote w:type="continuationSeparator" w:id="0">
    <w:p w14:paraId="34BB0259" w14:textId="77777777" w:rsidR="00487696" w:rsidRDefault="00487696">
      <w:pPr>
        <w:spacing w:after="0" w:line="240" w:lineRule="auto"/>
      </w:pPr>
      <w:r>
        <w:continuationSeparator/>
      </w:r>
    </w:p>
  </w:footnote>
  <w:footnote w:id="1">
    <w:p w14:paraId="56D0EA16" w14:textId="77777777" w:rsidR="00C638B7" w:rsidRPr="004B7A4A" w:rsidRDefault="00C638B7" w:rsidP="00F74D33">
      <w:pPr>
        <w:pStyle w:val="a3"/>
      </w:pPr>
      <w:r>
        <w:rPr>
          <w:rStyle w:val="a5"/>
        </w:rPr>
        <w:footnoteRef/>
      </w:r>
      <w:r w:rsidRPr="004B7A4A">
        <w:rPr>
          <w:bCs/>
        </w:rPr>
        <w:t>Коды компетенций, формированию которых способствует элемент программы</w:t>
      </w:r>
    </w:p>
  </w:footnote>
  <w:footnote w:id="2">
    <w:p w14:paraId="27B1262F" w14:textId="77777777" w:rsidR="00C638B7" w:rsidRPr="004327EB" w:rsidRDefault="00C638B7" w:rsidP="00F74D33">
      <w:pPr>
        <w:pStyle w:val="a3"/>
      </w:pPr>
      <w:r>
        <w:rPr>
          <w:rStyle w:val="a5"/>
        </w:rPr>
        <w:footnoteRef/>
      </w:r>
      <w:r w:rsidRPr="004327EB">
        <w:t xml:space="preserve"> Объем часов на промежуточную аттестацию выделен из объема часов </w:t>
      </w:r>
      <w:r>
        <w:t>практического</w:t>
      </w:r>
      <w:r w:rsidRPr="004327EB">
        <w:t xml:space="preserve"> обучения.</w:t>
      </w:r>
    </w:p>
  </w:footnote>
  <w:footnote w:id="3">
    <w:p w14:paraId="5212AAE5" w14:textId="77777777" w:rsidR="00C638B7" w:rsidRDefault="00C638B7" w:rsidP="00F74D33">
      <w:pPr>
        <w:pStyle w:val="a3"/>
      </w:pPr>
      <w:r w:rsidRPr="00610A19">
        <w:rPr>
          <w:rStyle w:val="a5"/>
        </w:rPr>
        <w:footnoteRef/>
      </w:r>
      <w:r w:rsidRPr="00610A19">
        <w:t xml:space="preserve"> В ходе оценивания могут быть учтены личностные результаты.</w:t>
      </w:r>
    </w:p>
  </w:footnote>
  <w:footnote w:id="4">
    <w:p w14:paraId="3132FA85" w14:textId="77777777" w:rsidR="00C638B7" w:rsidRDefault="00C638B7" w:rsidP="00F74D33">
      <w:pPr>
        <w:pStyle w:val="a3"/>
      </w:pPr>
      <w:r>
        <w:rPr>
          <w:rStyle w:val="a5"/>
        </w:rPr>
        <w:footnoteRef/>
      </w:r>
      <w:r>
        <w:t xml:space="preserve"> ПК – профессиональная компетенция;</w:t>
      </w:r>
    </w:p>
    <w:p w14:paraId="0BC1864E" w14:textId="77777777" w:rsidR="00C638B7" w:rsidRDefault="00C638B7" w:rsidP="00F74D33">
      <w:pPr>
        <w:pStyle w:val="a3"/>
      </w:pPr>
      <w:r>
        <w:t>ОК – общая компетенция.</w:t>
      </w:r>
    </w:p>
  </w:footnote>
  <w:footnote w:id="5">
    <w:p w14:paraId="1A4A047A" w14:textId="77777777" w:rsidR="00C638B7" w:rsidRDefault="00C638B7" w:rsidP="00F74D33">
      <w:pPr>
        <w:pStyle w:val="a3"/>
        <w:jc w:val="both"/>
      </w:pPr>
      <w:r>
        <w:rPr>
          <w:rStyle w:val="a5"/>
        </w:rPr>
        <w:footnoteRef/>
      </w:r>
      <w:r>
        <w:t xml:space="preserve"> Объем часов на промежуточную аттестацию выделен из объема часов </w:t>
      </w:r>
      <w:r w:rsidRPr="00EA58A1">
        <w:t>практических занятий.</w:t>
      </w:r>
    </w:p>
  </w:footnote>
  <w:footnote w:id="6">
    <w:p w14:paraId="249A8142" w14:textId="77777777" w:rsidR="00C638B7" w:rsidRPr="00BC3366" w:rsidRDefault="00C638B7" w:rsidP="009D6F13">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proofErr w:type="spellStart"/>
      <w:proofErr w:type="gramStart"/>
      <w:r w:rsidRPr="00BC3366">
        <w:rPr>
          <w:i/>
        </w:rPr>
        <w:t>дисциплины</w:t>
      </w:r>
      <w:r>
        <w:rPr>
          <w:i/>
        </w:rPr>
        <w:t>,</w:t>
      </w:r>
      <w:r w:rsidRPr="002105F7">
        <w:rPr>
          <w:i/>
        </w:rPr>
        <w:t>также</w:t>
      </w:r>
      <w:proofErr w:type="spellEnd"/>
      <w:proofErr w:type="gramEnd"/>
      <w:r w:rsidRPr="002105F7">
        <w:rPr>
          <w:i/>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7">
    <w:p w14:paraId="565D78A6" w14:textId="77777777" w:rsidR="00C638B7" w:rsidRPr="00BC3366" w:rsidRDefault="00C638B7" w:rsidP="000B3FC1">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proofErr w:type="spellStart"/>
      <w:proofErr w:type="gramStart"/>
      <w:r w:rsidRPr="00BC3366">
        <w:rPr>
          <w:i/>
        </w:rPr>
        <w:t>дисциплины</w:t>
      </w:r>
      <w:r>
        <w:rPr>
          <w:i/>
        </w:rPr>
        <w:t>,</w:t>
      </w:r>
      <w:r w:rsidRPr="002105F7">
        <w:rPr>
          <w:i/>
        </w:rPr>
        <w:t>также</w:t>
      </w:r>
      <w:proofErr w:type="spellEnd"/>
      <w:proofErr w:type="gramEnd"/>
      <w:r w:rsidRPr="002105F7">
        <w:rPr>
          <w:i/>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8">
    <w:p w14:paraId="5AEA5092" w14:textId="77777777" w:rsidR="00C638B7" w:rsidRPr="00DF6032" w:rsidRDefault="00C638B7" w:rsidP="000B3FC1">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9">
    <w:p w14:paraId="6A21C9D4" w14:textId="77777777" w:rsidR="00C638B7" w:rsidRPr="00BC3366" w:rsidRDefault="00C638B7" w:rsidP="00DD1274">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proofErr w:type="spellStart"/>
      <w:proofErr w:type="gramStart"/>
      <w:r w:rsidRPr="00BC3366">
        <w:rPr>
          <w:i/>
        </w:rPr>
        <w:t>дисциплины</w:t>
      </w:r>
      <w:r>
        <w:rPr>
          <w:i/>
        </w:rPr>
        <w:t>,</w:t>
      </w:r>
      <w:r w:rsidRPr="002105F7">
        <w:rPr>
          <w:i/>
        </w:rPr>
        <w:t>также</w:t>
      </w:r>
      <w:proofErr w:type="spellEnd"/>
      <w:proofErr w:type="gramEnd"/>
      <w:r w:rsidRPr="002105F7">
        <w:rPr>
          <w:i/>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0">
    <w:p w14:paraId="2D48AD39" w14:textId="77777777" w:rsidR="00C638B7" w:rsidRPr="006931D1" w:rsidRDefault="00C638B7" w:rsidP="00DD1274">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582A2A10" w14:textId="77777777" w:rsidR="00C638B7" w:rsidRPr="00CC0B7D" w:rsidRDefault="00C638B7" w:rsidP="00DD1274">
      <w:pPr>
        <w:pStyle w:val="a3"/>
        <w:jc w:val="both"/>
      </w:pPr>
      <w:r>
        <w:rPr>
          <w:rStyle w:val="a5"/>
        </w:rPr>
        <w:footnoteRef/>
      </w:r>
      <w:r w:rsidRPr="00CC0B7D">
        <w:t xml:space="preserve"> Объем часов на промежуточную аттестацию выделен из объема часов теоретического обучения.</w:t>
      </w:r>
    </w:p>
  </w:footnote>
  <w:footnote w:id="12">
    <w:p w14:paraId="649C9727" w14:textId="77777777" w:rsidR="00C638B7" w:rsidRPr="00DF6032" w:rsidRDefault="00C638B7" w:rsidP="00DD1274">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3">
    <w:p w14:paraId="665FB039" w14:textId="77777777" w:rsidR="00C638B7" w:rsidRDefault="00C638B7" w:rsidP="00DD1274">
      <w:pPr>
        <w:pStyle w:val="a3"/>
      </w:pPr>
      <w:r w:rsidRPr="00610A19">
        <w:rPr>
          <w:rStyle w:val="a5"/>
        </w:rPr>
        <w:footnoteRef/>
      </w:r>
      <w:r w:rsidRPr="00610A19">
        <w:t xml:space="preserve"> В ходе оценивания могут быть учтены личностные результаты.</w:t>
      </w:r>
    </w:p>
  </w:footnote>
  <w:footnote w:id="14">
    <w:p w14:paraId="7FF85A9D" w14:textId="77777777" w:rsidR="00C638B7" w:rsidRPr="00B80596" w:rsidRDefault="00C638B7" w:rsidP="00C104AA">
      <w:pPr>
        <w:pStyle w:val="a3"/>
        <w:jc w:val="both"/>
      </w:pPr>
      <w:r>
        <w:rPr>
          <w:rStyle w:val="a5"/>
        </w:rPr>
        <w:footnoteRef/>
      </w:r>
      <w:r w:rsidRPr="00B80596">
        <w:t xml:space="preserve"> Учебно-практический модуль (далее – УПМ) – выделенная в плане и графике обучения часть дисциплин продолжительностью 2–4 недели, содержательно связанная с конкретным производственным участком АО </w:t>
      </w:r>
      <w:r>
        <w:t>«</w:t>
      </w:r>
      <w:proofErr w:type="gramStart"/>
      <w:r w:rsidRPr="00B80596">
        <w:t>ПНТЗ</w:t>
      </w:r>
      <w:r>
        <w:t>»«</w:t>
      </w:r>
      <w:proofErr w:type="gramEnd"/>
      <w:r w:rsidRPr="00B80596">
        <w:t xml:space="preserve"> (Стандарт организации №П-СТО 02.2.006 Управление системой дуального образования. Требования. Регламент методического обеспечения учебного процесса)</w:t>
      </w:r>
    </w:p>
  </w:footnote>
  <w:footnote w:id="15">
    <w:p w14:paraId="75B9260E" w14:textId="77777777" w:rsidR="00C638B7" w:rsidRPr="00B80596" w:rsidRDefault="00C638B7" w:rsidP="00C104AA">
      <w:pPr>
        <w:pStyle w:val="a3"/>
        <w:jc w:val="both"/>
      </w:pPr>
      <w:r>
        <w:rPr>
          <w:rStyle w:val="a5"/>
        </w:rPr>
        <w:footnoteRef/>
      </w:r>
      <w:r w:rsidRPr="00B80596">
        <w:t xml:space="preserve"> Информационная карта – документ, содержащий краткий перечень оборудования, технологических процессов, документации и обязанностей персонала производственного участка цеха ПНТЗ.</w:t>
      </w:r>
    </w:p>
  </w:footnote>
  <w:footnote w:id="16">
    <w:p w14:paraId="5AF5CC03" w14:textId="77777777" w:rsidR="00C638B7" w:rsidRPr="00B80596" w:rsidRDefault="00C638B7" w:rsidP="00C104AA">
      <w:pPr>
        <w:pStyle w:val="a3"/>
        <w:jc w:val="both"/>
      </w:pPr>
      <w:r>
        <w:rPr>
          <w:rStyle w:val="a5"/>
        </w:rPr>
        <w:footnoteRef/>
      </w:r>
      <w:r w:rsidRPr="00B80596">
        <w:t xml:space="preserve"> Здесь под </w:t>
      </w:r>
      <w:proofErr w:type="spellStart"/>
      <w:r w:rsidRPr="003D461A">
        <w:t>SoftSkills</w:t>
      </w:r>
      <w:proofErr w:type="spellEnd"/>
      <w:r w:rsidRPr="00B80596">
        <w:t xml:space="preserve"> понимаются общие компетенции, рассматриваемые Обществом в качестве приоритетных и включенные в модель компетенций руководителей и специалистов ЧТПЗ.</w:t>
      </w:r>
    </w:p>
  </w:footnote>
  <w:footnote w:id="17">
    <w:p w14:paraId="22A082B5" w14:textId="77777777" w:rsidR="00C638B7" w:rsidRPr="00B80596" w:rsidRDefault="00C638B7" w:rsidP="00C104AA">
      <w:pPr>
        <w:pStyle w:val="a3"/>
      </w:pPr>
      <w:r>
        <w:rPr>
          <w:rStyle w:val="a5"/>
        </w:rPr>
        <w:footnoteRef/>
      </w:r>
      <w:r w:rsidRPr="00B80596">
        <w:t xml:space="preserve"> АР – аудиторная </w:t>
      </w:r>
      <w:proofErr w:type="gramStart"/>
      <w:r w:rsidRPr="00B80596">
        <w:t>работа  во</w:t>
      </w:r>
      <w:proofErr w:type="gramEnd"/>
      <w:r w:rsidRPr="00B80596">
        <w:t xml:space="preserve"> взаимодействии с преподавателем (сумма ТО, ПЗ и ЛР).</w:t>
      </w:r>
    </w:p>
  </w:footnote>
  <w:footnote w:id="18">
    <w:p w14:paraId="02C317A6" w14:textId="77777777" w:rsidR="00C638B7" w:rsidRPr="00B80596" w:rsidRDefault="00C638B7" w:rsidP="00C104AA">
      <w:pPr>
        <w:pStyle w:val="a3"/>
      </w:pPr>
      <w:r>
        <w:rPr>
          <w:rStyle w:val="a5"/>
        </w:rPr>
        <w:footnoteRef/>
      </w:r>
      <w:r w:rsidRPr="00B80596">
        <w:t xml:space="preserve"> СР – самостоятельная работа обучающегося (без взаимодействия с преподавателем).</w:t>
      </w:r>
    </w:p>
  </w:footnote>
  <w:footnote w:id="19">
    <w:p w14:paraId="116EF022" w14:textId="77777777" w:rsidR="00C638B7" w:rsidRPr="00B80596" w:rsidRDefault="00C638B7" w:rsidP="00C104AA">
      <w:pPr>
        <w:pStyle w:val="a3"/>
      </w:pPr>
      <w:r>
        <w:rPr>
          <w:rStyle w:val="a5"/>
        </w:rPr>
        <w:footnoteRef/>
      </w:r>
      <w:r w:rsidRPr="00B80596">
        <w:t xml:space="preserve"> ТО – теоретическое обучение (урок, лекция, контрольная работа, индивидуальный проект, курсовой проект (работа)).</w:t>
      </w:r>
    </w:p>
  </w:footnote>
  <w:footnote w:id="20">
    <w:p w14:paraId="67FEFE00" w14:textId="77777777" w:rsidR="00C638B7" w:rsidRPr="00B80596" w:rsidRDefault="00C638B7" w:rsidP="00C104AA">
      <w:pPr>
        <w:pStyle w:val="a3"/>
      </w:pPr>
      <w:r>
        <w:rPr>
          <w:rStyle w:val="a5"/>
        </w:rPr>
        <w:footnoteRef/>
      </w:r>
      <w:r w:rsidRPr="00B80596">
        <w:t xml:space="preserve"> ПЗ – практическое занятие (в т.ч. семинар).</w:t>
      </w:r>
    </w:p>
  </w:footnote>
  <w:footnote w:id="21">
    <w:p w14:paraId="3C6338F1" w14:textId="77777777" w:rsidR="00C638B7" w:rsidRPr="00B80596" w:rsidRDefault="00C638B7" w:rsidP="00C104AA">
      <w:pPr>
        <w:pStyle w:val="a3"/>
      </w:pPr>
      <w:r>
        <w:rPr>
          <w:rStyle w:val="a5"/>
        </w:rPr>
        <w:footnoteRef/>
      </w:r>
      <w:r w:rsidRPr="00B80596">
        <w:t xml:space="preserve"> ЛР – лабораторная работа.</w:t>
      </w:r>
    </w:p>
  </w:footnote>
  <w:footnote w:id="22">
    <w:p w14:paraId="458C4174" w14:textId="77777777" w:rsidR="00C638B7" w:rsidRPr="00B80596" w:rsidRDefault="00C638B7" w:rsidP="00C104AA">
      <w:pPr>
        <w:pStyle w:val="a3"/>
      </w:pPr>
      <w:r>
        <w:rPr>
          <w:rStyle w:val="a5"/>
        </w:rPr>
        <w:footnoteRef/>
      </w:r>
      <w:r w:rsidRPr="00B80596">
        <w:t xml:space="preserve"> КР – контрольные работы. В таблице 2.2 часы контрольных работ указываются в столбце теоретического обучения (ТО).</w:t>
      </w:r>
    </w:p>
  </w:footnote>
  <w:footnote w:id="23">
    <w:p w14:paraId="30B7D90E" w14:textId="77777777" w:rsidR="00C638B7" w:rsidRPr="00B80596" w:rsidRDefault="00C638B7" w:rsidP="00C104AA">
      <w:pPr>
        <w:pStyle w:val="a3"/>
      </w:pPr>
      <w:r>
        <w:rPr>
          <w:rStyle w:val="a5"/>
        </w:rPr>
        <w:footnoteRef/>
      </w:r>
      <w:r w:rsidRPr="00B80596">
        <w:t xml:space="preserve"> ИП – индивидуальный проект.</w:t>
      </w:r>
    </w:p>
  </w:footnote>
  <w:footnote w:id="24">
    <w:p w14:paraId="180EC6BB" w14:textId="77777777" w:rsidR="00C638B7" w:rsidRPr="00B80596" w:rsidRDefault="00C638B7" w:rsidP="00C104AA">
      <w:pPr>
        <w:pStyle w:val="a3"/>
      </w:pPr>
      <w:r>
        <w:rPr>
          <w:rStyle w:val="a5"/>
        </w:rPr>
        <w:footnoteRef/>
      </w:r>
      <w:r w:rsidRPr="00B80596">
        <w:t xml:space="preserve"> КП – курсовой проект (работа).</w:t>
      </w:r>
    </w:p>
  </w:footnote>
  <w:footnote w:id="25">
    <w:p w14:paraId="09EAA2D8" w14:textId="77777777" w:rsidR="00C638B7" w:rsidRPr="00B80596" w:rsidRDefault="00C638B7" w:rsidP="00C104AA">
      <w:pPr>
        <w:pStyle w:val="a3"/>
      </w:pPr>
      <w:r>
        <w:rPr>
          <w:rStyle w:val="a5"/>
        </w:rPr>
        <w:footnoteRef/>
      </w:r>
      <w:r w:rsidRPr="00B80596">
        <w:t xml:space="preserve"> ПА – промежуточная аттестация.</w:t>
      </w:r>
    </w:p>
  </w:footnote>
  <w:footnote w:id="26">
    <w:p w14:paraId="0975E0B5" w14:textId="77777777" w:rsidR="00C638B7" w:rsidRPr="00B80596" w:rsidRDefault="00C638B7" w:rsidP="00C104AA">
      <w:pPr>
        <w:pStyle w:val="a3"/>
      </w:pPr>
      <w:r>
        <w:rPr>
          <w:rStyle w:val="a5"/>
        </w:rPr>
        <w:footnoteRef/>
      </w:r>
      <w:r w:rsidRPr="00B80596">
        <w:rPr>
          <w:bCs/>
        </w:rPr>
        <w:t>Коды компетенций, формированию которых способствует элемент программы</w:t>
      </w:r>
    </w:p>
  </w:footnote>
  <w:footnote w:id="27">
    <w:p w14:paraId="0A3A47FD" w14:textId="77777777" w:rsidR="00C638B7" w:rsidRDefault="00C638B7" w:rsidP="00C104AA">
      <w:pPr>
        <w:pStyle w:val="a3"/>
      </w:pPr>
      <w:r>
        <w:rPr>
          <w:rStyle w:val="a5"/>
        </w:rPr>
        <w:footnoteRef/>
      </w:r>
      <w:r>
        <w:t xml:space="preserve"> ПА – промежуточная аттестация.</w:t>
      </w:r>
    </w:p>
  </w:footnote>
  <w:footnote w:id="28">
    <w:p w14:paraId="78E86C47" w14:textId="77777777" w:rsidR="00C638B7" w:rsidRPr="00BC3366" w:rsidRDefault="00C638B7" w:rsidP="005914EF">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proofErr w:type="spellStart"/>
      <w:proofErr w:type="gramStart"/>
      <w:r w:rsidRPr="00BC3366">
        <w:rPr>
          <w:i/>
        </w:rPr>
        <w:t>дисциплины</w:t>
      </w:r>
      <w:r>
        <w:rPr>
          <w:i/>
        </w:rPr>
        <w:t>,</w:t>
      </w:r>
      <w:r w:rsidRPr="002105F7">
        <w:rPr>
          <w:i/>
        </w:rPr>
        <w:t>также</w:t>
      </w:r>
      <w:proofErr w:type="spellEnd"/>
      <w:proofErr w:type="gramEnd"/>
      <w:r w:rsidRPr="002105F7">
        <w:rPr>
          <w:i/>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9">
    <w:p w14:paraId="078EE8EA" w14:textId="77777777" w:rsidR="00C638B7" w:rsidRPr="006931D1" w:rsidRDefault="00C638B7" w:rsidP="005914EF">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108A1C12" w14:textId="77777777" w:rsidR="00C638B7" w:rsidRPr="00DF6032" w:rsidRDefault="00C638B7" w:rsidP="005914EF">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31">
    <w:p w14:paraId="1D63A7D2" w14:textId="77777777" w:rsidR="00C638B7" w:rsidRDefault="00C638B7" w:rsidP="005914EF">
      <w:pPr>
        <w:pStyle w:val="a3"/>
      </w:pPr>
      <w:r w:rsidRPr="00610A19">
        <w:rPr>
          <w:rStyle w:val="a5"/>
        </w:rPr>
        <w:footnoteRef/>
      </w:r>
      <w:r w:rsidRPr="00610A19">
        <w:t xml:space="preserve"> В ходе оценивания могут быть учтены личностные результаты.</w:t>
      </w:r>
    </w:p>
  </w:footnote>
  <w:footnote w:id="32">
    <w:p w14:paraId="1329EF7F" w14:textId="77777777" w:rsidR="00C638B7" w:rsidRPr="00BC3366" w:rsidRDefault="00C638B7" w:rsidP="005914EF">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proofErr w:type="spellStart"/>
      <w:proofErr w:type="gramStart"/>
      <w:r w:rsidRPr="00BC3366">
        <w:rPr>
          <w:i/>
        </w:rPr>
        <w:t>дисциплины</w:t>
      </w:r>
      <w:r>
        <w:rPr>
          <w:i/>
        </w:rPr>
        <w:t>,</w:t>
      </w:r>
      <w:r w:rsidRPr="002105F7">
        <w:rPr>
          <w:i/>
        </w:rPr>
        <w:t>также</w:t>
      </w:r>
      <w:proofErr w:type="spellEnd"/>
      <w:proofErr w:type="gramEnd"/>
      <w:r w:rsidRPr="002105F7">
        <w:rPr>
          <w:i/>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3">
    <w:p w14:paraId="4AD58432" w14:textId="77777777" w:rsidR="00C638B7" w:rsidRDefault="00C638B7" w:rsidP="005914EF">
      <w:pPr>
        <w:pStyle w:val="a3"/>
      </w:pPr>
      <w:r w:rsidRPr="00610A19">
        <w:rPr>
          <w:rStyle w:val="a5"/>
        </w:rPr>
        <w:footnoteRef/>
      </w:r>
      <w:r w:rsidRPr="00610A19">
        <w:t xml:space="preserve"> В ходе оценивания могут быть учтены личностные результаты.</w:t>
      </w:r>
    </w:p>
  </w:footnote>
  <w:footnote w:id="34">
    <w:p w14:paraId="7C3D60AE" w14:textId="77777777" w:rsidR="005E7A3B" w:rsidRPr="0059010F" w:rsidRDefault="005E7A3B" w:rsidP="005E7A3B">
      <w:pPr>
        <w:pStyle w:val="a3"/>
      </w:pPr>
      <w:r>
        <w:rPr>
          <w:rStyle w:val="a5"/>
        </w:rPr>
        <w:footnoteRef/>
      </w:r>
      <w:r w:rsidRPr="0059010F">
        <w:t xml:space="preserve"> ОК – общая компетенция. ПК – профессиональная компетенция.</w:t>
      </w:r>
    </w:p>
  </w:footnote>
  <w:footnote w:id="35">
    <w:p w14:paraId="59B2F057" w14:textId="77777777" w:rsidR="005E7A3B" w:rsidRDefault="005E7A3B" w:rsidP="005E7A3B">
      <w:pPr>
        <w:pStyle w:val="a3"/>
      </w:pPr>
      <w:r>
        <w:rPr>
          <w:rStyle w:val="a5"/>
        </w:rPr>
        <w:footnoteRef/>
      </w:r>
      <w:r w:rsidRPr="008F337D">
        <w:t>АР – аудиторная работа во взаимодействии с преподавателем (сумма ТО, ПЗ и ЛР).</w:t>
      </w:r>
    </w:p>
  </w:footnote>
  <w:footnote w:id="36">
    <w:p w14:paraId="40BB20A2" w14:textId="77777777" w:rsidR="005E7A3B" w:rsidRDefault="005E7A3B" w:rsidP="005E7A3B">
      <w:pPr>
        <w:pStyle w:val="a3"/>
      </w:pPr>
      <w:r>
        <w:rPr>
          <w:rStyle w:val="a5"/>
        </w:rPr>
        <w:footnoteRef/>
      </w:r>
      <w:r w:rsidRPr="008F337D">
        <w:t>СР – самостоятельная работа обучающегося (без взаимодействия с преподавателем).</w:t>
      </w:r>
    </w:p>
  </w:footnote>
  <w:footnote w:id="37">
    <w:p w14:paraId="65DFB753" w14:textId="77777777" w:rsidR="005E7A3B" w:rsidRDefault="005E7A3B" w:rsidP="005E7A3B">
      <w:pPr>
        <w:pStyle w:val="a3"/>
      </w:pPr>
      <w:r>
        <w:rPr>
          <w:rStyle w:val="a5"/>
        </w:rPr>
        <w:footnoteRef/>
      </w:r>
      <w:r w:rsidRPr="008F337D">
        <w:t>ТО – теоретическое обучение (урок, лекция, контрольная работа, индивидуальный проект, курсовой проект (работа)).</w:t>
      </w:r>
    </w:p>
  </w:footnote>
  <w:footnote w:id="38">
    <w:p w14:paraId="5288C823" w14:textId="77777777" w:rsidR="005E7A3B" w:rsidRDefault="005E7A3B" w:rsidP="005E7A3B">
      <w:pPr>
        <w:pStyle w:val="a3"/>
      </w:pPr>
      <w:r>
        <w:rPr>
          <w:rStyle w:val="a5"/>
        </w:rPr>
        <w:footnoteRef/>
      </w:r>
      <w:r w:rsidRPr="008F337D">
        <w:t>ПЗ – практическое занятие (в т.ч. семинар).</w:t>
      </w:r>
    </w:p>
  </w:footnote>
  <w:footnote w:id="39">
    <w:p w14:paraId="6472D083" w14:textId="77777777" w:rsidR="005E7A3B" w:rsidRDefault="005E7A3B" w:rsidP="005E7A3B">
      <w:pPr>
        <w:pStyle w:val="a3"/>
      </w:pPr>
      <w:r>
        <w:rPr>
          <w:rStyle w:val="a5"/>
        </w:rPr>
        <w:footnoteRef/>
      </w:r>
      <w:r w:rsidRPr="008F337D">
        <w:t>ЛР – лабораторная работа.</w:t>
      </w:r>
    </w:p>
  </w:footnote>
  <w:footnote w:id="40">
    <w:p w14:paraId="23B61DB7" w14:textId="77777777" w:rsidR="005E7A3B" w:rsidRDefault="005E7A3B" w:rsidP="005E7A3B">
      <w:pPr>
        <w:pStyle w:val="a3"/>
      </w:pPr>
      <w:r>
        <w:rPr>
          <w:rStyle w:val="a5"/>
        </w:rPr>
        <w:footnoteRef/>
      </w:r>
      <w:r>
        <w:t xml:space="preserve"> КР – контрольные работы. </w:t>
      </w:r>
      <w:r w:rsidRPr="008F337D">
        <w:t>В таблице 2.2 часы контрольных работ указываются в столбце теоретического обучения (ТО).</w:t>
      </w:r>
    </w:p>
  </w:footnote>
  <w:footnote w:id="41">
    <w:p w14:paraId="1C9EAD14" w14:textId="77777777" w:rsidR="005E7A3B" w:rsidRDefault="005E7A3B" w:rsidP="005E7A3B">
      <w:pPr>
        <w:pStyle w:val="a3"/>
      </w:pPr>
      <w:r>
        <w:rPr>
          <w:rStyle w:val="a5"/>
        </w:rPr>
        <w:footnoteRef/>
      </w:r>
      <w:r>
        <w:t xml:space="preserve"> ИП – индивидуальный проект.</w:t>
      </w:r>
    </w:p>
  </w:footnote>
  <w:footnote w:id="42">
    <w:p w14:paraId="0E62A991" w14:textId="77777777" w:rsidR="005E7A3B" w:rsidRDefault="005E7A3B" w:rsidP="005E7A3B">
      <w:pPr>
        <w:pStyle w:val="a3"/>
      </w:pPr>
      <w:r>
        <w:rPr>
          <w:rStyle w:val="a5"/>
        </w:rPr>
        <w:footnoteRef/>
      </w:r>
      <w:r>
        <w:t xml:space="preserve"> КП – курсовой проект (работа).</w:t>
      </w:r>
    </w:p>
  </w:footnote>
  <w:footnote w:id="43">
    <w:p w14:paraId="7A0FD638" w14:textId="77777777" w:rsidR="005E7A3B" w:rsidRDefault="005E7A3B" w:rsidP="005E7A3B">
      <w:pPr>
        <w:pStyle w:val="a3"/>
      </w:pPr>
      <w:r>
        <w:rPr>
          <w:rStyle w:val="a5"/>
        </w:rPr>
        <w:footnoteRef/>
      </w:r>
      <w:r>
        <w:t xml:space="preserve"> ПА – промежуточная аттестация.</w:t>
      </w:r>
    </w:p>
  </w:footnote>
  <w:footnote w:id="44">
    <w:p w14:paraId="4C9A2B89" w14:textId="77777777" w:rsidR="005E7A3B" w:rsidRDefault="005E7A3B" w:rsidP="005E7A3B">
      <w:pPr>
        <w:pStyle w:val="a3"/>
      </w:pPr>
      <w:r>
        <w:rPr>
          <w:rStyle w:val="a5"/>
        </w:rPr>
        <w:footnoteRef/>
      </w:r>
      <w:r w:rsidRPr="00F92D19">
        <w:rPr>
          <w:bCs/>
        </w:rPr>
        <w:t>Коды компетенций, формированию которых способствует элемент программы</w:t>
      </w:r>
    </w:p>
  </w:footnote>
  <w:footnote w:id="45">
    <w:p w14:paraId="51851716" w14:textId="77777777" w:rsidR="005E7A3B" w:rsidRDefault="005E7A3B" w:rsidP="005E7A3B">
      <w:pPr>
        <w:pStyle w:val="a3"/>
      </w:pPr>
      <w:r>
        <w:rPr>
          <w:rStyle w:val="a5"/>
        </w:rPr>
        <w:footnoteRef/>
      </w:r>
      <w:r>
        <w:t xml:space="preserve"> ПА – промежуточная аттестация.</w:t>
      </w:r>
    </w:p>
  </w:footnote>
  <w:footnote w:id="46">
    <w:p w14:paraId="79D38B8B" w14:textId="77777777" w:rsidR="00C638B7" w:rsidRDefault="00C638B7" w:rsidP="0065708F">
      <w:pPr>
        <w:pStyle w:val="a3"/>
      </w:pPr>
      <w:r>
        <w:rPr>
          <w:rStyle w:val="a5"/>
        </w:rPr>
        <w:footnoteRef/>
      </w:r>
      <w:r>
        <w:t xml:space="preserve"> ПК – профессиональная компетенция;</w:t>
      </w:r>
    </w:p>
    <w:p w14:paraId="439D4A8F" w14:textId="77777777" w:rsidR="00C638B7" w:rsidRDefault="00C638B7" w:rsidP="0065708F">
      <w:pPr>
        <w:pStyle w:val="a3"/>
      </w:pPr>
      <w:r>
        <w:t>ОК – общая компетенция.</w:t>
      </w:r>
    </w:p>
  </w:footnote>
  <w:footnote w:id="47">
    <w:p w14:paraId="04421B8E" w14:textId="77777777" w:rsidR="00C638B7" w:rsidRDefault="00C638B7" w:rsidP="0065708F">
      <w:pPr>
        <w:pStyle w:val="a3"/>
      </w:pPr>
      <w:r>
        <w:rPr>
          <w:rStyle w:val="a5"/>
        </w:rPr>
        <w:footnoteRef/>
      </w:r>
      <w:r w:rsidRPr="008F337D">
        <w:t xml:space="preserve">АР – аудиторная </w:t>
      </w:r>
      <w:proofErr w:type="gramStart"/>
      <w:r w:rsidRPr="008F337D">
        <w:t>работа  во</w:t>
      </w:r>
      <w:proofErr w:type="gramEnd"/>
      <w:r w:rsidRPr="008F337D">
        <w:t xml:space="preserve"> взаимодействии с преподавателем (сумма ТО, ПЗ и ЛР).</w:t>
      </w:r>
    </w:p>
  </w:footnote>
  <w:footnote w:id="48">
    <w:p w14:paraId="7727D4A0" w14:textId="77777777" w:rsidR="00C638B7" w:rsidRDefault="00C638B7" w:rsidP="0065708F">
      <w:pPr>
        <w:pStyle w:val="a3"/>
      </w:pPr>
      <w:r>
        <w:rPr>
          <w:rStyle w:val="a5"/>
        </w:rPr>
        <w:footnoteRef/>
      </w:r>
      <w:r w:rsidRPr="008F337D">
        <w:t>СР – самостоятельная работа обучающегося (без взаимодействия с преподавателем).</w:t>
      </w:r>
    </w:p>
  </w:footnote>
  <w:footnote w:id="49">
    <w:p w14:paraId="4E14E740" w14:textId="77777777" w:rsidR="00C638B7" w:rsidRDefault="00C638B7" w:rsidP="0065708F">
      <w:pPr>
        <w:pStyle w:val="a3"/>
      </w:pPr>
      <w:r>
        <w:rPr>
          <w:rStyle w:val="a5"/>
        </w:rPr>
        <w:footnoteRef/>
      </w:r>
      <w:r w:rsidRPr="008F337D">
        <w:t>ТО – теоретическое обучение (урок, лекция, контрольная работа, индивидуальный проект, курсовой проект (работа)).</w:t>
      </w:r>
    </w:p>
  </w:footnote>
  <w:footnote w:id="50">
    <w:p w14:paraId="12F85619" w14:textId="77777777" w:rsidR="00C638B7" w:rsidRDefault="00C638B7" w:rsidP="0065708F">
      <w:pPr>
        <w:pStyle w:val="a3"/>
      </w:pPr>
      <w:r>
        <w:rPr>
          <w:rStyle w:val="a5"/>
        </w:rPr>
        <w:footnoteRef/>
      </w:r>
      <w:r w:rsidRPr="008F337D">
        <w:t>ПЗ – практическое занятие (в т.ч. семинар).</w:t>
      </w:r>
    </w:p>
  </w:footnote>
  <w:footnote w:id="51">
    <w:p w14:paraId="5C0BBA5F" w14:textId="77777777" w:rsidR="00C638B7" w:rsidRDefault="00C638B7" w:rsidP="0065708F">
      <w:pPr>
        <w:pStyle w:val="a3"/>
      </w:pPr>
      <w:r>
        <w:rPr>
          <w:rStyle w:val="a5"/>
        </w:rPr>
        <w:footnoteRef/>
      </w:r>
      <w:r w:rsidRPr="008F337D">
        <w:t>ЛР – лабораторная работа.</w:t>
      </w:r>
    </w:p>
  </w:footnote>
  <w:footnote w:id="52">
    <w:p w14:paraId="48F9BEAE" w14:textId="77777777" w:rsidR="00C638B7" w:rsidRDefault="00C638B7" w:rsidP="0065708F">
      <w:pPr>
        <w:pStyle w:val="a3"/>
      </w:pPr>
      <w:r>
        <w:rPr>
          <w:rStyle w:val="a5"/>
        </w:rPr>
        <w:footnoteRef/>
      </w:r>
      <w:r>
        <w:t xml:space="preserve"> КР – контрольные работы. </w:t>
      </w:r>
      <w:r w:rsidRPr="008F337D">
        <w:t>В таблице 2.2 часы контрольных работ указываются в столбце теоретического обучения (ТО).</w:t>
      </w:r>
    </w:p>
  </w:footnote>
  <w:footnote w:id="53">
    <w:p w14:paraId="3014EFD4" w14:textId="77777777" w:rsidR="00C638B7" w:rsidRDefault="00C638B7" w:rsidP="0065708F">
      <w:pPr>
        <w:pStyle w:val="a3"/>
      </w:pPr>
      <w:r>
        <w:rPr>
          <w:rStyle w:val="a5"/>
        </w:rPr>
        <w:footnoteRef/>
      </w:r>
      <w:r>
        <w:t xml:space="preserve"> ИП – индивидуальный проект.</w:t>
      </w:r>
    </w:p>
  </w:footnote>
  <w:footnote w:id="54">
    <w:p w14:paraId="2E4170F5" w14:textId="77777777" w:rsidR="00C638B7" w:rsidRDefault="00C638B7" w:rsidP="0065708F">
      <w:pPr>
        <w:pStyle w:val="a3"/>
      </w:pPr>
      <w:r>
        <w:rPr>
          <w:rStyle w:val="a5"/>
        </w:rPr>
        <w:footnoteRef/>
      </w:r>
      <w:r>
        <w:t xml:space="preserve"> КП – курсовой проект (работа).</w:t>
      </w:r>
    </w:p>
  </w:footnote>
  <w:footnote w:id="55">
    <w:p w14:paraId="1F9731C9" w14:textId="77777777" w:rsidR="00C638B7" w:rsidRDefault="00C638B7" w:rsidP="0065708F">
      <w:pPr>
        <w:pStyle w:val="a3"/>
      </w:pPr>
      <w:r>
        <w:rPr>
          <w:rStyle w:val="a5"/>
        </w:rPr>
        <w:footnoteRef/>
      </w:r>
      <w:r>
        <w:t xml:space="preserve"> ПА – промежуточная аттестация.</w:t>
      </w:r>
    </w:p>
  </w:footnote>
  <w:footnote w:id="56">
    <w:p w14:paraId="065DAA24" w14:textId="77777777" w:rsidR="00C638B7" w:rsidRDefault="00C638B7" w:rsidP="0065708F">
      <w:pPr>
        <w:pStyle w:val="a3"/>
      </w:pPr>
      <w:r>
        <w:rPr>
          <w:rStyle w:val="a5"/>
        </w:rPr>
        <w:footnoteRef/>
      </w:r>
      <w:r w:rsidRPr="00F92D19">
        <w:rPr>
          <w:bCs/>
        </w:rPr>
        <w:t>Коды компетенций, формированию которых способствует элемент программы</w:t>
      </w:r>
    </w:p>
  </w:footnote>
  <w:footnote w:id="57">
    <w:p w14:paraId="5254CA72" w14:textId="77777777" w:rsidR="00C638B7" w:rsidRDefault="00C638B7" w:rsidP="0065708F">
      <w:pPr>
        <w:pStyle w:val="a3"/>
      </w:pPr>
      <w:r>
        <w:rPr>
          <w:rStyle w:val="a5"/>
        </w:rPr>
        <w:footnoteRef/>
      </w:r>
      <w:r>
        <w:t xml:space="preserve"> ПА – промежуточная аттестация.</w:t>
      </w:r>
    </w:p>
  </w:footnote>
  <w:footnote w:id="58">
    <w:p w14:paraId="19E74711" w14:textId="77777777" w:rsidR="00C638B7" w:rsidRPr="0059010F" w:rsidRDefault="00C638B7" w:rsidP="00F23A28">
      <w:pPr>
        <w:pStyle w:val="a3"/>
      </w:pPr>
      <w:r>
        <w:rPr>
          <w:rStyle w:val="a5"/>
        </w:rPr>
        <w:footnoteRef/>
      </w:r>
      <w:r w:rsidRPr="0059010F">
        <w:t xml:space="preserve"> ОК – общая компетенция. ПК – профессиональная компетенция.</w:t>
      </w:r>
    </w:p>
  </w:footnote>
  <w:footnote w:id="59">
    <w:p w14:paraId="589E0DDF" w14:textId="77777777" w:rsidR="00C638B7" w:rsidRPr="006931D1" w:rsidRDefault="00C638B7" w:rsidP="00F23A28">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0">
    <w:p w14:paraId="428714C7" w14:textId="77777777" w:rsidR="00C638B7" w:rsidRPr="00BC3366" w:rsidRDefault="00C638B7" w:rsidP="00F23A28">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proofErr w:type="spellStart"/>
      <w:proofErr w:type="gramStart"/>
      <w:r w:rsidRPr="00BC3366">
        <w:rPr>
          <w:i/>
        </w:rPr>
        <w:t>дисциплины</w:t>
      </w:r>
      <w:r>
        <w:rPr>
          <w:i/>
        </w:rPr>
        <w:t>,</w:t>
      </w:r>
      <w:r w:rsidRPr="002105F7">
        <w:rPr>
          <w:i/>
        </w:rPr>
        <w:t>также</w:t>
      </w:r>
      <w:proofErr w:type="spellEnd"/>
      <w:proofErr w:type="gramEnd"/>
      <w:r w:rsidRPr="002105F7">
        <w:rPr>
          <w:i/>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61">
    <w:p w14:paraId="5334FE4B" w14:textId="77777777" w:rsidR="001A1467" w:rsidRPr="00DF6032" w:rsidRDefault="001A1467" w:rsidP="00F23A28">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62">
    <w:p w14:paraId="330C6195" w14:textId="77777777" w:rsidR="001A1467" w:rsidRPr="00D72FBA" w:rsidRDefault="001A1467" w:rsidP="00F23A28">
      <w:pPr>
        <w:pStyle w:val="a3"/>
      </w:pPr>
      <w:r w:rsidRPr="00D72FBA">
        <w:rPr>
          <w:rStyle w:val="a5"/>
          <w:i/>
        </w:rPr>
        <w:footnoteRef/>
      </w:r>
      <w:r w:rsidRPr="00D72FBA">
        <w:rPr>
          <w:i/>
        </w:rPr>
        <w:t xml:space="preserve"> Выделяется обязательно не менее 1-2 часов на зачет и не менее 6 часов на экзамен</w:t>
      </w:r>
      <w:r>
        <w:t>.</w:t>
      </w:r>
    </w:p>
  </w:footnote>
  <w:footnote w:id="63">
    <w:p w14:paraId="7D085EE7" w14:textId="77777777" w:rsidR="00C638B7" w:rsidRDefault="00C638B7" w:rsidP="00F23A28">
      <w:pPr>
        <w:pStyle w:val="a3"/>
      </w:pPr>
      <w:r w:rsidRPr="00610A19">
        <w:rPr>
          <w:rStyle w:val="a5"/>
        </w:rPr>
        <w:footnoteRef/>
      </w:r>
      <w:r w:rsidRPr="00610A19">
        <w:t xml:space="preserve"> В ходе оценивания могут быть учтены личностные результаты.</w:t>
      </w:r>
    </w:p>
  </w:footnote>
  <w:footnote w:id="64">
    <w:p w14:paraId="452DB296" w14:textId="77777777" w:rsidR="00C638B7" w:rsidRPr="00BC3366" w:rsidRDefault="00C638B7" w:rsidP="003E60F6">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proofErr w:type="spellStart"/>
      <w:proofErr w:type="gramStart"/>
      <w:r w:rsidRPr="00BC3366">
        <w:rPr>
          <w:i/>
        </w:rPr>
        <w:t>дисциплины</w:t>
      </w:r>
      <w:r>
        <w:rPr>
          <w:i/>
        </w:rPr>
        <w:t>,</w:t>
      </w:r>
      <w:r w:rsidRPr="002105F7">
        <w:rPr>
          <w:i/>
        </w:rPr>
        <w:t>также</w:t>
      </w:r>
      <w:proofErr w:type="spellEnd"/>
      <w:proofErr w:type="gramEnd"/>
      <w:r w:rsidRPr="002105F7">
        <w:rPr>
          <w:i/>
        </w:rPr>
        <w:t xml:space="preserve">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65">
    <w:p w14:paraId="05290946" w14:textId="77777777" w:rsidR="00C638B7" w:rsidRPr="003E60F6" w:rsidRDefault="00C638B7" w:rsidP="003E60F6">
      <w:pPr>
        <w:pStyle w:val="a3"/>
        <w:suppressAutoHyphens/>
        <w:jc w:val="both"/>
        <w:rPr>
          <w:rFonts w:ascii="Times New Roman" w:hAnsi="Times New Roman" w:cs="Times New Roman"/>
          <w:i/>
        </w:rPr>
      </w:pPr>
      <w:r w:rsidRPr="003E60F6">
        <w:rPr>
          <w:rStyle w:val="a5"/>
          <w:rFonts w:ascii="Times New Roman" w:hAnsi="Times New Roman"/>
        </w:rPr>
        <w:footnoteRef/>
      </w:r>
      <w:r w:rsidRPr="003E60F6">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6">
    <w:p w14:paraId="125581AC" w14:textId="77777777" w:rsidR="00C638B7" w:rsidRPr="003E60F6" w:rsidRDefault="00C638B7" w:rsidP="003E60F6">
      <w:pPr>
        <w:pStyle w:val="a3"/>
        <w:rPr>
          <w:rFonts w:ascii="Times New Roman" w:hAnsi="Times New Roman" w:cs="Times New Roman"/>
        </w:rPr>
      </w:pPr>
      <w:r w:rsidRPr="003E60F6">
        <w:rPr>
          <w:rStyle w:val="a5"/>
          <w:rFonts w:ascii="Times New Roman" w:hAnsi="Times New Roman"/>
          <w:i/>
        </w:rPr>
        <w:footnoteRef/>
      </w:r>
      <w:r w:rsidRPr="003E60F6">
        <w:rPr>
          <w:rFonts w:ascii="Times New Roman" w:hAnsi="Times New Roman" w:cs="Times New Roman"/>
          <w:i/>
        </w:rPr>
        <w:t xml:space="preserve"> Выделяется обязательно не менее 1-2 часов на зачет и не менее 6 часов на экзамен</w:t>
      </w:r>
      <w:r w:rsidRPr="003E60F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1DA29" w14:textId="77777777" w:rsidR="00C638B7" w:rsidRDefault="00C638B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738A2" w14:textId="77777777" w:rsidR="005E7A3B" w:rsidRDefault="005E7A3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043A" w14:textId="77777777" w:rsidR="00C638B7" w:rsidRDefault="00C638B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081D3" w14:textId="77777777" w:rsidR="00C638B7" w:rsidRDefault="00C638B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054B06"/>
    <w:multiLevelType w:val="multilevel"/>
    <w:tmpl w:val="2E420F66"/>
    <w:lvl w:ilvl="0">
      <w:start w:val="1"/>
      <w:numFmt w:val="decimal"/>
      <w:lvlText w:val="%1."/>
      <w:lvlJc w:val="left"/>
      <w:pPr>
        <w:tabs>
          <w:tab w:val="num" w:pos="720"/>
        </w:tabs>
        <w:ind w:left="720" w:hanging="360"/>
      </w:pPr>
    </w:lvl>
    <w:lvl w:ilvl="1">
      <w:start w:val="1"/>
      <w:numFmt w:val="decimal"/>
      <w:isLgl/>
      <w:lvlText w:val="%1.%2."/>
      <w:lvlJc w:val="left"/>
      <w:pPr>
        <w:ind w:left="928" w:hanging="360"/>
      </w:pPr>
      <w:rPr>
        <w:rFonts w:hint="default"/>
      </w:rPr>
    </w:lvl>
    <w:lvl w:ilvl="2">
      <w:start w:val="1"/>
      <w:numFmt w:val="decimalZero"/>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3" w15:restartNumberingAfterBreak="0">
    <w:nsid w:val="07F31576"/>
    <w:multiLevelType w:val="hybridMultilevel"/>
    <w:tmpl w:val="048A5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5E383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8C40918"/>
    <w:multiLevelType w:val="hybridMultilevel"/>
    <w:tmpl w:val="543CFFE2"/>
    <w:lvl w:ilvl="0" w:tplc="04190015">
      <w:start w:val="1"/>
      <w:numFmt w:val="upp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0A131B83"/>
    <w:multiLevelType w:val="hybridMultilevel"/>
    <w:tmpl w:val="F6246AB0"/>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1222D8"/>
    <w:multiLevelType w:val="hybridMultilevel"/>
    <w:tmpl w:val="490E0EEE"/>
    <w:lvl w:ilvl="0" w:tplc="ABCC1F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B22290"/>
    <w:multiLevelType w:val="hybridMultilevel"/>
    <w:tmpl w:val="6A12B348"/>
    <w:lvl w:ilvl="0" w:tplc="4300D716">
      <w:start w:val="1"/>
      <w:numFmt w:val="bullet"/>
      <w:lvlText w:val="–"/>
      <w:lvlJc w:val="left"/>
      <w:pPr>
        <w:ind w:left="720" w:hanging="360"/>
      </w:pPr>
      <w:rPr>
        <w:rFonts w:ascii="Times New Roman"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39581A"/>
    <w:multiLevelType w:val="multilevel"/>
    <w:tmpl w:val="AB849AC8"/>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1" w15:restartNumberingAfterBreak="0">
    <w:nsid w:val="0EB0319E"/>
    <w:multiLevelType w:val="hybridMultilevel"/>
    <w:tmpl w:val="795056F6"/>
    <w:lvl w:ilvl="0" w:tplc="EFC8797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855B4"/>
    <w:multiLevelType w:val="hybridMultilevel"/>
    <w:tmpl w:val="1B92F2D0"/>
    <w:lvl w:ilvl="0" w:tplc="472262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07041FC"/>
    <w:multiLevelType w:val="multilevel"/>
    <w:tmpl w:val="00A295B4"/>
    <w:lvl w:ilvl="0">
      <w:start w:val="1"/>
      <w:numFmt w:val="decimal"/>
      <w:lvlText w:val="%1."/>
      <w:lvlJc w:val="left"/>
      <w:pPr>
        <w:ind w:left="720"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2280" w:hanging="720"/>
      </w:pPr>
      <w:rPr>
        <w:rFonts w:hint="default"/>
        <w:b/>
        <w:i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3EE4832"/>
    <w:multiLevelType w:val="hybridMultilevel"/>
    <w:tmpl w:val="E3C69F8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146C2271"/>
    <w:multiLevelType w:val="hybridMultilevel"/>
    <w:tmpl w:val="E9F26944"/>
    <w:lvl w:ilvl="0" w:tplc="829623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4B34239"/>
    <w:multiLevelType w:val="hybridMultilevel"/>
    <w:tmpl w:val="75769B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116BF6"/>
    <w:multiLevelType w:val="hybridMultilevel"/>
    <w:tmpl w:val="1D164C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5743973"/>
    <w:multiLevelType w:val="hybridMultilevel"/>
    <w:tmpl w:val="4DCE3FC2"/>
    <w:lvl w:ilvl="0" w:tplc="829623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5E764F1"/>
    <w:multiLevelType w:val="hybridMultilevel"/>
    <w:tmpl w:val="9BF8FA0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160A3F2F"/>
    <w:multiLevelType w:val="hybridMultilevel"/>
    <w:tmpl w:val="82FEC16C"/>
    <w:lvl w:ilvl="0" w:tplc="E61A00A6">
      <w:start w:val="1"/>
      <w:numFmt w:val="decimal"/>
      <w:lvlText w:val="%1."/>
      <w:lvlJc w:val="left"/>
      <w:pPr>
        <w:tabs>
          <w:tab w:val="num" w:pos="720"/>
        </w:tabs>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35313C"/>
    <w:multiLevelType w:val="hybridMultilevel"/>
    <w:tmpl w:val="24D088C8"/>
    <w:lvl w:ilvl="0" w:tplc="D012DC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404F14"/>
    <w:multiLevelType w:val="hybridMultilevel"/>
    <w:tmpl w:val="CE6A71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9AA3DD3"/>
    <w:multiLevelType w:val="hybridMultilevel"/>
    <w:tmpl w:val="FCF251D8"/>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B9E34C4"/>
    <w:multiLevelType w:val="multilevel"/>
    <w:tmpl w:val="F2ECDCBA"/>
    <w:lvl w:ilvl="0">
      <w:start w:val="2"/>
      <w:numFmt w:val="decimal"/>
      <w:lvlText w:val="%1."/>
      <w:lvlJc w:val="left"/>
      <w:pPr>
        <w:ind w:left="1069" w:hanging="360"/>
      </w:pPr>
      <w:rPr>
        <w:rFonts w:hint="default"/>
      </w:rPr>
    </w:lvl>
    <w:lvl w:ilvl="1">
      <w:start w:val="2"/>
      <w:numFmt w:val="decimal"/>
      <w:isLgl/>
      <w:lvlText w:val="%1.%2."/>
      <w:lvlJc w:val="left"/>
      <w:pPr>
        <w:ind w:left="1489" w:hanging="360"/>
      </w:pPr>
      <w:rPr>
        <w:rFonts w:hint="default"/>
      </w:rPr>
    </w:lvl>
    <w:lvl w:ilvl="2">
      <w:start w:val="1"/>
      <w:numFmt w:val="decimal"/>
      <w:isLgl/>
      <w:lvlText w:val="%1.%2.%3."/>
      <w:lvlJc w:val="left"/>
      <w:pPr>
        <w:ind w:left="2269" w:hanging="720"/>
      </w:pPr>
      <w:rPr>
        <w:rFonts w:hint="default"/>
        <w:b/>
        <w:i w:val="0"/>
      </w:rPr>
    </w:lvl>
    <w:lvl w:ilvl="3">
      <w:start w:val="1"/>
      <w:numFmt w:val="decimal"/>
      <w:isLgl/>
      <w:lvlText w:val="%1.%2.%3.%4."/>
      <w:lvlJc w:val="left"/>
      <w:pPr>
        <w:ind w:left="2689" w:hanging="72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388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89" w:hanging="1440"/>
      </w:pPr>
      <w:rPr>
        <w:rFonts w:hint="default"/>
      </w:rPr>
    </w:lvl>
    <w:lvl w:ilvl="8">
      <w:start w:val="1"/>
      <w:numFmt w:val="decimal"/>
      <w:isLgl/>
      <w:lvlText w:val="%1.%2.%3.%4.%5.%6.%7.%8.%9."/>
      <w:lvlJc w:val="left"/>
      <w:pPr>
        <w:ind w:left="5869" w:hanging="1800"/>
      </w:pPr>
      <w:rPr>
        <w:rFonts w:hint="default"/>
      </w:rPr>
    </w:lvl>
  </w:abstractNum>
  <w:abstractNum w:abstractNumId="27" w15:restartNumberingAfterBreak="0">
    <w:nsid w:val="1DAA2B31"/>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2055208B"/>
    <w:multiLevelType w:val="hybridMultilevel"/>
    <w:tmpl w:val="F244B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11E3E72"/>
    <w:multiLevelType w:val="hybridMultilevel"/>
    <w:tmpl w:val="7188E4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3FD4CA0"/>
    <w:multiLevelType w:val="hybridMultilevel"/>
    <w:tmpl w:val="F92805A2"/>
    <w:lvl w:ilvl="0" w:tplc="4AF85DD4">
      <w:start w:val="1"/>
      <w:numFmt w:val="decimal"/>
      <w:lvlText w:val="%1."/>
      <w:lvlJc w:val="left"/>
      <w:pPr>
        <w:ind w:left="1080" w:hanging="360"/>
      </w:pPr>
      <w:rPr>
        <w:rFonts w:hint="default"/>
        <w:i/>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256716F0"/>
    <w:multiLevelType w:val="hybridMultilevel"/>
    <w:tmpl w:val="E34C62E6"/>
    <w:lvl w:ilvl="0" w:tplc="A5E023B2">
      <w:start w:val="1"/>
      <w:numFmt w:val="none"/>
      <w:pStyle w:val="11"/>
      <w:suff w:val="nothing"/>
      <w:lvlText w:val=""/>
      <w:lvlJc w:val="left"/>
      <w:pPr>
        <w:tabs>
          <w:tab w:val="num" w:pos="0"/>
        </w:tabs>
        <w:ind w:left="0" w:firstLine="0"/>
      </w:pPr>
    </w:lvl>
    <w:lvl w:ilvl="1" w:tplc="A8E842A2">
      <w:start w:val="1"/>
      <w:numFmt w:val="none"/>
      <w:pStyle w:val="21"/>
      <w:suff w:val="nothing"/>
      <w:lvlText w:val=""/>
      <w:lvlJc w:val="left"/>
      <w:pPr>
        <w:tabs>
          <w:tab w:val="num" w:pos="0"/>
        </w:tabs>
        <w:ind w:left="0" w:firstLine="0"/>
      </w:pPr>
    </w:lvl>
    <w:lvl w:ilvl="2" w:tplc="98988D32">
      <w:start w:val="1"/>
      <w:numFmt w:val="none"/>
      <w:pStyle w:val="31"/>
      <w:suff w:val="nothing"/>
      <w:lvlText w:val=""/>
      <w:lvlJc w:val="left"/>
      <w:pPr>
        <w:tabs>
          <w:tab w:val="num" w:pos="0"/>
        </w:tabs>
        <w:ind w:left="0" w:firstLine="0"/>
      </w:pPr>
    </w:lvl>
    <w:lvl w:ilvl="3" w:tplc="605AC4EE">
      <w:start w:val="1"/>
      <w:numFmt w:val="none"/>
      <w:pStyle w:val="41"/>
      <w:suff w:val="nothing"/>
      <w:lvlText w:val=""/>
      <w:lvlJc w:val="left"/>
      <w:pPr>
        <w:tabs>
          <w:tab w:val="num" w:pos="0"/>
        </w:tabs>
        <w:ind w:left="0" w:firstLine="0"/>
      </w:pPr>
    </w:lvl>
    <w:lvl w:ilvl="4" w:tplc="8F264F60">
      <w:start w:val="1"/>
      <w:numFmt w:val="none"/>
      <w:suff w:val="nothing"/>
      <w:lvlText w:val=""/>
      <w:lvlJc w:val="left"/>
      <w:pPr>
        <w:tabs>
          <w:tab w:val="num" w:pos="0"/>
        </w:tabs>
        <w:ind w:left="0" w:firstLine="0"/>
      </w:pPr>
    </w:lvl>
    <w:lvl w:ilvl="5" w:tplc="910AB2FA">
      <w:start w:val="1"/>
      <w:numFmt w:val="none"/>
      <w:suff w:val="nothing"/>
      <w:lvlText w:val=""/>
      <w:lvlJc w:val="left"/>
      <w:pPr>
        <w:tabs>
          <w:tab w:val="num" w:pos="0"/>
        </w:tabs>
        <w:ind w:left="0" w:firstLine="0"/>
      </w:pPr>
    </w:lvl>
    <w:lvl w:ilvl="6" w:tplc="B782A862">
      <w:start w:val="1"/>
      <w:numFmt w:val="none"/>
      <w:suff w:val="nothing"/>
      <w:lvlText w:val=""/>
      <w:lvlJc w:val="left"/>
      <w:pPr>
        <w:tabs>
          <w:tab w:val="num" w:pos="0"/>
        </w:tabs>
        <w:ind w:left="0" w:firstLine="0"/>
      </w:pPr>
    </w:lvl>
    <w:lvl w:ilvl="7" w:tplc="54A827BE">
      <w:start w:val="1"/>
      <w:numFmt w:val="none"/>
      <w:suff w:val="nothing"/>
      <w:lvlText w:val=""/>
      <w:lvlJc w:val="left"/>
      <w:pPr>
        <w:tabs>
          <w:tab w:val="num" w:pos="0"/>
        </w:tabs>
        <w:ind w:left="0" w:firstLine="0"/>
      </w:pPr>
    </w:lvl>
    <w:lvl w:ilvl="8" w:tplc="13226D00">
      <w:start w:val="1"/>
      <w:numFmt w:val="none"/>
      <w:suff w:val="nothing"/>
      <w:lvlText w:val=""/>
      <w:lvlJc w:val="left"/>
      <w:pPr>
        <w:tabs>
          <w:tab w:val="num" w:pos="0"/>
        </w:tabs>
        <w:ind w:left="0" w:firstLine="0"/>
      </w:pPr>
    </w:lvl>
  </w:abstractNum>
  <w:abstractNum w:abstractNumId="33" w15:restartNumberingAfterBreak="0">
    <w:nsid w:val="25783754"/>
    <w:multiLevelType w:val="hybridMultilevel"/>
    <w:tmpl w:val="C5443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63325A3"/>
    <w:multiLevelType w:val="multilevel"/>
    <w:tmpl w:val="29B46A48"/>
    <w:lvl w:ilvl="0">
      <w:start w:val="1"/>
      <w:numFmt w:val="decimal"/>
      <w:lvlText w:val="%1."/>
      <w:lvlJc w:val="left"/>
      <w:pPr>
        <w:ind w:left="720" w:hanging="360"/>
      </w:pPr>
      <w:rPr>
        <w:rFonts w:eastAsia="Calibri" w:cs="Times New Roman" w:hint="default"/>
      </w:rPr>
    </w:lvl>
    <w:lvl w:ilvl="1">
      <w:start w:val="1"/>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35" w15:restartNumberingAfterBreak="0">
    <w:nsid w:val="267A62AD"/>
    <w:multiLevelType w:val="multilevel"/>
    <w:tmpl w:val="AB849AC8"/>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6" w15:restartNumberingAfterBreak="0">
    <w:nsid w:val="27755C7D"/>
    <w:multiLevelType w:val="hybridMultilevel"/>
    <w:tmpl w:val="070A6224"/>
    <w:lvl w:ilvl="0" w:tplc="583EBA3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38" w15:restartNumberingAfterBreak="0">
    <w:nsid w:val="2E650C6C"/>
    <w:multiLevelType w:val="hybridMultilevel"/>
    <w:tmpl w:val="7620168C"/>
    <w:lvl w:ilvl="0" w:tplc="8296239E">
      <w:start w:val="1"/>
      <w:numFmt w:val="bullet"/>
      <w:lvlText w:val="–"/>
      <w:lvlJc w:val="left"/>
      <w:pPr>
        <w:ind w:left="644"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2F7C6B69"/>
    <w:multiLevelType w:val="multilevel"/>
    <w:tmpl w:val="769CE29C"/>
    <w:lvl w:ilvl="0">
      <w:start w:val="1"/>
      <w:numFmt w:val="decimal"/>
      <w:lvlText w:val="%1."/>
      <w:lvlJc w:val="left"/>
      <w:pPr>
        <w:ind w:left="1004" w:hanging="360"/>
      </w:pPr>
      <w:rPr>
        <w:rFonts w:cs="Times New Roman"/>
        <w:color w:val="0D0D0D" w:themeColor="text1" w:themeTint="F2"/>
      </w:rPr>
    </w:lvl>
    <w:lvl w:ilvl="1">
      <w:start w:val="1"/>
      <w:numFmt w:val="decimal"/>
      <w:isLgl/>
      <w:lvlText w:val="%1.%2."/>
      <w:lvlJc w:val="left"/>
      <w:pPr>
        <w:ind w:left="360" w:hanging="360"/>
      </w:pPr>
      <w:rPr>
        <w:rFonts w:hint="default"/>
      </w:rPr>
    </w:lvl>
    <w:lvl w:ilvl="2">
      <w:start w:val="1"/>
      <w:numFmt w:val="decimalZero"/>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40" w15:restartNumberingAfterBreak="0">
    <w:nsid w:val="3142663C"/>
    <w:multiLevelType w:val="hybridMultilevel"/>
    <w:tmpl w:val="A49207A8"/>
    <w:lvl w:ilvl="0" w:tplc="3B801CA2">
      <w:start w:val="1"/>
      <w:numFmt w:val="bullet"/>
      <w:lvlText w:val="-"/>
      <w:lvlJc w:val="left"/>
      <w:pPr>
        <w:tabs>
          <w:tab w:val="num" w:pos="1418"/>
        </w:tabs>
        <w:ind w:left="1418" w:hanging="681"/>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33B847B3"/>
    <w:multiLevelType w:val="hybridMultilevel"/>
    <w:tmpl w:val="DD42BA4E"/>
    <w:lvl w:ilvl="0" w:tplc="07AC90F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3F03522"/>
    <w:multiLevelType w:val="hybridMultilevel"/>
    <w:tmpl w:val="12DE2BE4"/>
    <w:lvl w:ilvl="0" w:tplc="3AB20C1C">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34125509"/>
    <w:multiLevelType w:val="hybridMultilevel"/>
    <w:tmpl w:val="1854D6FE"/>
    <w:lvl w:ilvl="0" w:tplc="1C7280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37EC0FB5"/>
    <w:multiLevelType w:val="hybridMultilevel"/>
    <w:tmpl w:val="7FCAE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884553A"/>
    <w:multiLevelType w:val="hybridMultilevel"/>
    <w:tmpl w:val="D54AF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9E83EDC"/>
    <w:multiLevelType w:val="multilevel"/>
    <w:tmpl w:val="11DEBDB8"/>
    <w:lvl w:ilvl="0">
      <w:start w:val="1"/>
      <w:numFmt w:val="decimal"/>
      <w:lvlText w:val="%1."/>
      <w:lvlJc w:val="left"/>
      <w:pPr>
        <w:ind w:left="360" w:hanging="360"/>
      </w:pPr>
      <w:rPr>
        <w:rFonts w:hint="default"/>
        <w:b w:val="0"/>
        <w:color w:val="auto"/>
        <w:sz w:val="24"/>
      </w:rPr>
    </w:lvl>
    <w:lvl w:ilvl="1">
      <w:start w:val="1"/>
      <w:numFmt w:val="decimal"/>
      <w:isLgl/>
      <w:lvlText w:val="%1.%2."/>
      <w:lvlJc w:val="left"/>
      <w:pPr>
        <w:ind w:left="644" w:hanging="360"/>
      </w:pPr>
      <w:rPr>
        <w:rFonts w:hint="default"/>
        <w:u w:val="none"/>
      </w:rPr>
    </w:lvl>
    <w:lvl w:ilvl="2">
      <w:start w:val="1"/>
      <w:numFmt w:val="decimal"/>
      <w:isLgl/>
      <w:lvlText w:val="%1.%2.%3."/>
      <w:lvlJc w:val="left"/>
      <w:pPr>
        <w:ind w:left="1288" w:hanging="720"/>
      </w:pPr>
      <w:rPr>
        <w:rFonts w:hint="default"/>
        <w:u w:val="none"/>
      </w:rPr>
    </w:lvl>
    <w:lvl w:ilvl="3">
      <w:start w:val="1"/>
      <w:numFmt w:val="decimal"/>
      <w:isLgl/>
      <w:lvlText w:val="%1.%2.%3.%4."/>
      <w:lvlJc w:val="left"/>
      <w:pPr>
        <w:ind w:left="720" w:hanging="720"/>
      </w:pPr>
      <w:rPr>
        <w:rFonts w:hint="default"/>
        <w:u w:val="single"/>
      </w:rPr>
    </w:lvl>
    <w:lvl w:ilvl="4">
      <w:start w:val="1"/>
      <w:numFmt w:val="decimal"/>
      <w:isLgl/>
      <w:lvlText w:val="%1.%2.%3.%4.%5."/>
      <w:lvlJc w:val="left"/>
      <w:pPr>
        <w:ind w:left="1080" w:hanging="1080"/>
      </w:pPr>
      <w:rPr>
        <w:rFonts w:hint="default"/>
        <w:u w:val="single"/>
      </w:rPr>
    </w:lvl>
    <w:lvl w:ilvl="5">
      <w:start w:val="1"/>
      <w:numFmt w:val="decimal"/>
      <w:isLgl/>
      <w:lvlText w:val="%1.%2.%3.%4.%5.%6."/>
      <w:lvlJc w:val="left"/>
      <w:pPr>
        <w:ind w:left="1080" w:hanging="1080"/>
      </w:pPr>
      <w:rPr>
        <w:rFonts w:hint="default"/>
        <w:u w:val="single"/>
      </w:rPr>
    </w:lvl>
    <w:lvl w:ilvl="6">
      <w:start w:val="1"/>
      <w:numFmt w:val="decimal"/>
      <w:isLgl/>
      <w:lvlText w:val="%1.%2.%3.%4.%5.%6.%7."/>
      <w:lvlJc w:val="left"/>
      <w:pPr>
        <w:ind w:left="1440" w:hanging="1440"/>
      </w:pPr>
      <w:rPr>
        <w:rFonts w:hint="default"/>
        <w:u w:val="single"/>
      </w:rPr>
    </w:lvl>
    <w:lvl w:ilvl="7">
      <w:start w:val="1"/>
      <w:numFmt w:val="decimal"/>
      <w:isLgl/>
      <w:lvlText w:val="%1.%2.%3.%4.%5.%6.%7.%8."/>
      <w:lvlJc w:val="left"/>
      <w:pPr>
        <w:ind w:left="1440" w:hanging="1440"/>
      </w:pPr>
      <w:rPr>
        <w:rFonts w:hint="default"/>
        <w:u w:val="single"/>
      </w:rPr>
    </w:lvl>
    <w:lvl w:ilvl="8">
      <w:start w:val="1"/>
      <w:numFmt w:val="decimal"/>
      <w:isLgl/>
      <w:lvlText w:val="%1.%2.%3.%4.%5.%6.%7.%8.%9."/>
      <w:lvlJc w:val="left"/>
      <w:pPr>
        <w:ind w:left="1800" w:hanging="1800"/>
      </w:pPr>
      <w:rPr>
        <w:rFonts w:hint="default"/>
        <w:u w:val="single"/>
      </w:rPr>
    </w:lvl>
  </w:abstractNum>
  <w:abstractNum w:abstractNumId="47" w15:restartNumberingAfterBreak="0">
    <w:nsid w:val="3A1A41EF"/>
    <w:multiLevelType w:val="hybridMultilevel"/>
    <w:tmpl w:val="417ECC04"/>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A47051F"/>
    <w:multiLevelType w:val="hybridMultilevel"/>
    <w:tmpl w:val="6EECDA88"/>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B0323A8"/>
    <w:multiLevelType w:val="hybridMultilevel"/>
    <w:tmpl w:val="50DEB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D5E7A02"/>
    <w:multiLevelType w:val="hybridMultilevel"/>
    <w:tmpl w:val="F40AEEC2"/>
    <w:lvl w:ilvl="0" w:tplc="A0A0B1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D785CB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2" w15:restartNumberingAfterBreak="0">
    <w:nsid w:val="3D896823"/>
    <w:multiLevelType w:val="hybridMultilevel"/>
    <w:tmpl w:val="C97875AA"/>
    <w:lvl w:ilvl="0" w:tplc="875AFD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F573FF6"/>
    <w:multiLevelType w:val="hybridMultilevel"/>
    <w:tmpl w:val="F81E2BD4"/>
    <w:lvl w:ilvl="0" w:tplc="47586BB2">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4" w15:restartNumberingAfterBreak="0">
    <w:nsid w:val="40AA70EA"/>
    <w:multiLevelType w:val="multilevel"/>
    <w:tmpl w:val="6B68EE72"/>
    <w:lvl w:ilvl="0">
      <w:start w:val="3"/>
      <w:numFmt w:val="decimal"/>
      <w:lvlText w:val="%1."/>
      <w:lvlJc w:val="left"/>
      <w:pPr>
        <w:ind w:left="1235" w:hanging="525"/>
      </w:pPr>
      <w:rPr>
        <w:rFonts w:cs="Times New Roman" w:hint="default"/>
      </w:rPr>
    </w:lvl>
    <w:lvl w:ilvl="1">
      <w:start w:val="1"/>
      <w:numFmt w:val="decimal"/>
      <w:lvlText w:val="%1.%2."/>
      <w:lvlJc w:val="left"/>
      <w:pPr>
        <w:ind w:left="720" w:hanging="720"/>
      </w:pPr>
      <w:rPr>
        <w:rFonts w:cs="Times New Roman" w:hint="default"/>
        <w:i w:val="0"/>
        <w:color w:val="auto"/>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5" w15:restartNumberingAfterBreak="0">
    <w:nsid w:val="40FF49F0"/>
    <w:multiLevelType w:val="hybridMultilevel"/>
    <w:tmpl w:val="7FC87D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1424F36"/>
    <w:multiLevelType w:val="hybridMultilevel"/>
    <w:tmpl w:val="3118ADA0"/>
    <w:lvl w:ilvl="0" w:tplc="3B801CA2">
      <w:start w:val="1"/>
      <w:numFmt w:val="bullet"/>
      <w:lvlText w:val="-"/>
      <w:lvlJc w:val="left"/>
      <w:pPr>
        <w:tabs>
          <w:tab w:val="num" w:pos="1418"/>
        </w:tabs>
        <w:ind w:left="1418" w:hanging="681"/>
      </w:pPr>
      <w:rPr>
        <w:rFonts w:ascii="Courier New" w:hAnsi="Courier New" w:hint="default"/>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57" w15:restartNumberingAfterBreak="0">
    <w:nsid w:val="421A17C7"/>
    <w:multiLevelType w:val="hybridMultilevel"/>
    <w:tmpl w:val="EA1CE06E"/>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2A74ADE"/>
    <w:multiLevelType w:val="hybridMultilevel"/>
    <w:tmpl w:val="C7743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439E4447"/>
    <w:multiLevelType w:val="multilevel"/>
    <w:tmpl w:val="913C4A80"/>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44605C17"/>
    <w:multiLevelType w:val="hybridMultilevel"/>
    <w:tmpl w:val="767CD9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46C1BB2"/>
    <w:multiLevelType w:val="hybridMultilevel"/>
    <w:tmpl w:val="38AC6774"/>
    <w:lvl w:ilvl="0" w:tplc="850C9C28">
      <w:start w:val="1"/>
      <w:numFmt w:val="decimal"/>
      <w:lvlText w:val="%1."/>
      <w:lvlJc w:val="left"/>
      <w:pPr>
        <w:ind w:left="4123" w:hanging="360"/>
      </w:pPr>
      <w:rPr>
        <w:rFonts w:hint="default"/>
      </w:rPr>
    </w:lvl>
    <w:lvl w:ilvl="1" w:tplc="04190019" w:tentative="1">
      <w:start w:val="1"/>
      <w:numFmt w:val="lowerLetter"/>
      <w:lvlText w:val="%2."/>
      <w:lvlJc w:val="left"/>
      <w:pPr>
        <w:ind w:left="4843" w:hanging="360"/>
      </w:pPr>
    </w:lvl>
    <w:lvl w:ilvl="2" w:tplc="0419001B" w:tentative="1">
      <w:start w:val="1"/>
      <w:numFmt w:val="lowerRoman"/>
      <w:lvlText w:val="%3."/>
      <w:lvlJc w:val="right"/>
      <w:pPr>
        <w:ind w:left="5563" w:hanging="180"/>
      </w:pPr>
    </w:lvl>
    <w:lvl w:ilvl="3" w:tplc="0419000F" w:tentative="1">
      <w:start w:val="1"/>
      <w:numFmt w:val="decimal"/>
      <w:lvlText w:val="%4."/>
      <w:lvlJc w:val="left"/>
      <w:pPr>
        <w:ind w:left="6283" w:hanging="360"/>
      </w:pPr>
    </w:lvl>
    <w:lvl w:ilvl="4" w:tplc="04190019" w:tentative="1">
      <w:start w:val="1"/>
      <w:numFmt w:val="lowerLetter"/>
      <w:lvlText w:val="%5."/>
      <w:lvlJc w:val="left"/>
      <w:pPr>
        <w:ind w:left="7003" w:hanging="360"/>
      </w:pPr>
    </w:lvl>
    <w:lvl w:ilvl="5" w:tplc="0419001B" w:tentative="1">
      <w:start w:val="1"/>
      <w:numFmt w:val="lowerRoman"/>
      <w:lvlText w:val="%6."/>
      <w:lvlJc w:val="right"/>
      <w:pPr>
        <w:ind w:left="7723" w:hanging="180"/>
      </w:pPr>
    </w:lvl>
    <w:lvl w:ilvl="6" w:tplc="0419000F" w:tentative="1">
      <w:start w:val="1"/>
      <w:numFmt w:val="decimal"/>
      <w:lvlText w:val="%7."/>
      <w:lvlJc w:val="left"/>
      <w:pPr>
        <w:ind w:left="8443" w:hanging="360"/>
      </w:pPr>
    </w:lvl>
    <w:lvl w:ilvl="7" w:tplc="04190019" w:tentative="1">
      <w:start w:val="1"/>
      <w:numFmt w:val="lowerLetter"/>
      <w:lvlText w:val="%8."/>
      <w:lvlJc w:val="left"/>
      <w:pPr>
        <w:ind w:left="9163" w:hanging="360"/>
      </w:pPr>
    </w:lvl>
    <w:lvl w:ilvl="8" w:tplc="0419001B" w:tentative="1">
      <w:start w:val="1"/>
      <w:numFmt w:val="lowerRoman"/>
      <w:lvlText w:val="%9."/>
      <w:lvlJc w:val="right"/>
      <w:pPr>
        <w:ind w:left="9883" w:hanging="180"/>
      </w:pPr>
    </w:lvl>
  </w:abstractNum>
  <w:abstractNum w:abstractNumId="63" w15:restartNumberingAfterBreak="0">
    <w:nsid w:val="466D0BEB"/>
    <w:multiLevelType w:val="multilevel"/>
    <w:tmpl w:val="201C27B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4686538B"/>
    <w:multiLevelType w:val="multilevel"/>
    <w:tmpl w:val="AB3C933E"/>
    <w:lvl w:ilvl="0">
      <w:start w:val="1"/>
      <w:numFmt w:val="decimal"/>
      <w:lvlText w:val="%1."/>
      <w:lvlJc w:val="left"/>
      <w:pPr>
        <w:ind w:left="420" w:hanging="420"/>
      </w:pPr>
      <w:rPr>
        <w:rFonts w:cs="Times New Roman" w:hint="default"/>
      </w:rPr>
    </w:lvl>
    <w:lvl w:ilvl="1">
      <w:start w:val="1"/>
      <w:numFmt w:val="decimal"/>
      <w:lvlText w:val="%1.%2."/>
      <w:lvlJc w:val="left"/>
      <w:pPr>
        <w:ind w:left="988"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5" w15:restartNumberingAfterBreak="0">
    <w:nsid w:val="48BD36E0"/>
    <w:multiLevelType w:val="hybridMultilevel"/>
    <w:tmpl w:val="F2FAE718"/>
    <w:lvl w:ilvl="0" w:tplc="13BEAA0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A210841"/>
    <w:multiLevelType w:val="hybridMultilevel"/>
    <w:tmpl w:val="EAF8E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C0178BB"/>
    <w:multiLevelType w:val="hybridMultilevel"/>
    <w:tmpl w:val="B240F0CE"/>
    <w:lvl w:ilvl="0" w:tplc="9F8EB3D8">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C356487"/>
    <w:multiLevelType w:val="hybridMultilevel"/>
    <w:tmpl w:val="BCE0708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15:restartNumberingAfterBreak="0">
    <w:nsid w:val="4D0B58EB"/>
    <w:multiLevelType w:val="multilevel"/>
    <w:tmpl w:val="D130B394"/>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71" w15:restartNumberingAfterBreak="0">
    <w:nsid w:val="4E4F6D5C"/>
    <w:multiLevelType w:val="hybridMultilevel"/>
    <w:tmpl w:val="80E2DE6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4E597556"/>
    <w:multiLevelType w:val="hybridMultilevel"/>
    <w:tmpl w:val="603A051E"/>
    <w:lvl w:ilvl="0" w:tplc="13BEAA0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F0C505D"/>
    <w:multiLevelType w:val="hybridMultilevel"/>
    <w:tmpl w:val="6E8A3166"/>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F3562D9"/>
    <w:multiLevelType w:val="multilevel"/>
    <w:tmpl w:val="2ABAA25E"/>
    <w:lvl w:ilvl="0">
      <w:start w:val="1"/>
      <w:numFmt w:val="decimal"/>
      <w:lvlText w:val="%1."/>
      <w:lvlJc w:val="left"/>
      <w:pPr>
        <w:ind w:left="720" w:hanging="360"/>
      </w:pPr>
      <w:rPr>
        <w:rFonts w:hint="default"/>
        <w:b w:val="0"/>
        <w:bCs w:val="0"/>
      </w:rPr>
    </w:lvl>
    <w:lvl w:ilvl="1">
      <w:start w:val="1"/>
      <w:numFmt w:val="decimal"/>
      <w:isLgl/>
      <w:lvlText w:val="%1.%2."/>
      <w:lvlJc w:val="left"/>
      <w:pPr>
        <w:ind w:left="928" w:hanging="360"/>
      </w:pPr>
      <w:rPr>
        <w:rFonts w:hint="default"/>
      </w:rPr>
    </w:lvl>
    <w:lvl w:ilvl="2">
      <w:start w:val="1"/>
      <w:numFmt w:val="decimalZero"/>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75" w15:restartNumberingAfterBreak="0">
    <w:nsid w:val="508D7DA2"/>
    <w:multiLevelType w:val="hybridMultilevel"/>
    <w:tmpl w:val="19E846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52D6329E"/>
    <w:multiLevelType w:val="hybridMultilevel"/>
    <w:tmpl w:val="E0E09080"/>
    <w:lvl w:ilvl="0" w:tplc="687E3BC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7" w15:restartNumberingAfterBreak="0">
    <w:nsid w:val="54550FE2"/>
    <w:multiLevelType w:val="multilevel"/>
    <w:tmpl w:val="3F949768"/>
    <w:lvl w:ilvl="0">
      <w:start w:val="1"/>
      <w:numFmt w:val="decimal"/>
      <w:lvlText w:val="%1."/>
      <w:lvlJc w:val="left"/>
      <w:pPr>
        <w:ind w:left="720" w:hanging="360"/>
      </w:pPr>
      <w:rPr>
        <w:rFonts w:hint="default"/>
      </w:rPr>
    </w:lvl>
    <w:lvl w:ilvl="1">
      <w:start w:val="2"/>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8" w15:restartNumberingAfterBreak="0">
    <w:nsid w:val="56792F38"/>
    <w:multiLevelType w:val="hybridMultilevel"/>
    <w:tmpl w:val="F54E4E46"/>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75E0044"/>
    <w:multiLevelType w:val="hybridMultilevel"/>
    <w:tmpl w:val="D100985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900164D"/>
    <w:multiLevelType w:val="multilevel"/>
    <w:tmpl w:val="0F5C8882"/>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82" w15:restartNumberingAfterBreak="0">
    <w:nsid w:val="5A216F47"/>
    <w:multiLevelType w:val="hybridMultilevel"/>
    <w:tmpl w:val="3E8C0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AC32131"/>
    <w:multiLevelType w:val="hybridMultilevel"/>
    <w:tmpl w:val="F3C6A6CE"/>
    <w:lvl w:ilvl="0" w:tplc="B8BA6180">
      <w:start w:val="1"/>
      <w:numFmt w:val="decimal"/>
      <w:lvlText w:val="%1."/>
      <w:lvlJc w:val="left"/>
      <w:pPr>
        <w:tabs>
          <w:tab w:val="num" w:pos="720"/>
        </w:tabs>
        <w:ind w:left="720" w:hanging="360"/>
      </w:pPr>
      <w:rPr>
        <w:rFonts w:cs="Times New Roman"/>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4" w15:restartNumberingAfterBreak="0">
    <w:nsid w:val="5ACA3091"/>
    <w:multiLevelType w:val="hybridMultilevel"/>
    <w:tmpl w:val="3C54CF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B731D86"/>
    <w:multiLevelType w:val="hybridMultilevel"/>
    <w:tmpl w:val="C01EC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BA75FB6"/>
    <w:multiLevelType w:val="hybridMultilevel"/>
    <w:tmpl w:val="77125784"/>
    <w:lvl w:ilvl="0" w:tplc="ED94F7CC">
      <w:start w:val="1"/>
      <w:numFmt w:val="decimal"/>
      <w:lvlText w:val="%1."/>
      <w:lvlJc w:val="left"/>
      <w:pPr>
        <w:ind w:left="1415" w:hanging="705"/>
      </w:pPr>
      <w:rPr>
        <w:rFonts w:ascii="Times New Roman" w:eastAsia="Times New Roman" w:hAnsi="Times New Roman" w:cs="Times New Roman" w:hint="default"/>
        <w:color w:val="auto"/>
        <w:sz w:val="32"/>
        <w:szCs w:val="32"/>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87" w15:restartNumberingAfterBreak="0">
    <w:nsid w:val="5BB04948"/>
    <w:multiLevelType w:val="hybridMultilevel"/>
    <w:tmpl w:val="012679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5E1213BC"/>
    <w:multiLevelType w:val="hybridMultilevel"/>
    <w:tmpl w:val="91725EFC"/>
    <w:lvl w:ilvl="0" w:tplc="B2BEB9F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15:restartNumberingAfterBreak="0">
    <w:nsid w:val="5F67368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0" w15:restartNumberingAfterBreak="0">
    <w:nsid w:val="600563A9"/>
    <w:multiLevelType w:val="hybridMultilevel"/>
    <w:tmpl w:val="473E873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92" w15:restartNumberingAfterBreak="0">
    <w:nsid w:val="60D9315B"/>
    <w:multiLevelType w:val="hybridMultilevel"/>
    <w:tmpl w:val="674AEC68"/>
    <w:lvl w:ilvl="0" w:tplc="8296239E">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3" w15:restartNumberingAfterBreak="0">
    <w:nsid w:val="6118119F"/>
    <w:multiLevelType w:val="hybridMultilevel"/>
    <w:tmpl w:val="3E2683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15:restartNumberingAfterBreak="0">
    <w:nsid w:val="618B6A43"/>
    <w:multiLevelType w:val="hybridMultilevel"/>
    <w:tmpl w:val="13064368"/>
    <w:lvl w:ilvl="0" w:tplc="24E6D176">
      <w:start w:val="202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19C774B"/>
    <w:multiLevelType w:val="hybridMultilevel"/>
    <w:tmpl w:val="AE30E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275639D"/>
    <w:multiLevelType w:val="hybridMultilevel"/>
    <w:tmpl w:val="94D40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7A37E1"/>
    <w:multiLevelType w:val="hybridMultilevel"/>
    <w:tmpl w:val="E058416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62E8235D"/>
    <w:multiLevelType w:val="hybridMultilevel"/>
    <w:tmpl w:val="EB2ECEA6"/>
    <w:lvl w:ilvl="0" w:tplc="037CF1B2">
      <w:start w:val="1"/>
      <w:numFmt w:val="decimal"/>
      <w:lvlText w:val="%1."/>
      <w:lvlJc w:val="left"/>
      <w:pPr>
        <w:ind w:left="720" w:hanging="360"/>
      </w:pPr>
      <w:rPr>
        <w:rFonts w:eastAsia="Calibri"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32127E8"/>
    <w:multiLevelType w:val="hybridMultilevel"/>
    <w:tmpl w:val="6AFCE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532823"/>
    <w:multiLevelType w:val="multilevel"/>
    <w:tmpl w:val="A592510A"/>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Zero"/>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101" w15:restartNumberingAfterBreak="0">
    <w:nsid w:val="63E336C8"/>
    <w:multiLevelType w:val="hybridMultilevel"/>
    <w:tmpl w:val="38EAFA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03" w15:restartNumberingAfterBreak="0">
    <w:nsid w:val="647C4455"/>
    <w:multiLevelType w:val="hybridMultilevel"/>
    <w:tmpl w:val="5A665A12"/>
    <w:lvl w:ilvl="0" w:tplc="521A04EE">
      <w:start w:val="1"/>
      <w:numFmt w:val="decimal"/>
      <w:lvlText w:val="%1."/>
      <w:lvlJc w:val="left"/>
      <w:pPr>
        <w:ind w:left="1068" w:hanging="360"/>
      </w:p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4" w15:restartNumberingAfterBreak="0">
    <w:nsid w:val="64926ECA"/>
    <w:multiLevelType w:val="hybridMultilevel"/>
    <w:tmpl w:val="078AAD18"/>
    <w:lvl w:ilvl="0" w:tplc="B1A817A2">
      <w:start w:val="1"/>
      <w:numFmt w:val="decimal"/>
      <w:lvlText w:val="%1."/>
      <w:lvlJc w:val="left"/>
      <w:pPr>
        <w:ind w:left="720" w:hanging="360"/>
      </w:pPr>
      <w:rPr>
        <w:rFonts w:hint="default"/>
        <w:i/>
        <w:sz w:val="22"/>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5C9269E"/>
    <w:multiLevelType w:val="hybridMultilevel"/>
    <w:tmpl w:val="6C72BFF4"/>
    <w:lvl w:ilvl="0" w:tplc="496886AA">
      <w:start w:val="1"/>
      <w:numFmt w:val="bullet"/>
      <w:lvlText w:val="-"/>
      <w:lvlJc w:val="left"/>
      <w:pPr>
        <w:ind w:left="501"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62443CB"/>
    <w:multiLevelType w:val="hybridMultilevel"/>
    <w:tmpl w:val="154ECA4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7" w15:restartNumberingAfterBreak="0">
    <w:nsid w:val="6654782F"/>
    <w:multiLevelType w:val="hybridMultilevel"/>
    <w:tmpl w:val="C4BC0BDC"/>
    <w:lvl w:ilvl="0" w:tplc="70F27C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6941213"/>
    <w:multiLevelType w:val="hybridMultilevel"/>
    <w:tmpl w:val="4A2CE9DE"/>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67BB4739"/>
    <w:multiLevelType w:val="hybridMultilevel"/>
    <w:tmpl w:val="028C287A"/>
    <w:lvl w:ilvl="0" w:tplc="FCFE2446">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10" w15:restartNumberingAfterBreak="0">
    <w:nsid w:val="68875DF3"/>
    <w:multiLevelType w:val="multilevel"/>
    <w:tmpl w:val="7C3C85EA"/>
    <w:lvl w:ilvl="0">
      <w:start w:val="5"/>
      <w:numFmt w:val="decimal"/>
      <w:lvlText w:val="%1."/>
      <w:lvlJc w:val="left"/>
      <w:pPr>
        <w:ind w:left="1068" w:hanging="360"/>
      </w:pPr>
      <w:rPr>
        <w:rFonts w:hint="default"/>
        <w:lang w:val="ru-RU"/>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11" w15:restartNumberingAfterBreak="0">
    <w:nsid w:val="68DF6FC7"/>
    <w:multiLevelType w:val="hybridMultilevel"/>
    <w:tmpl w:val="F57AEC5A"/>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69D54DCB"/>
    <w:multiLevelType w:val="hybridMultilevel"/>
    <w:tmpl w:val="84785C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AB97FAD"/>
    <w:multiLevelType w:val="hybridMultilevel"/>
    <w:tmpl w:val="EAF8EE38"/>
    <w:lvl w:ilvl="0" w:tplc="0419000F">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14" w15:restartNumberingAfterBreak="0">
    <w:nsid w:val="6B1A1AAF"/>
    <w:multiLevelType w:val="hybridMultilevel"/>
    <w:tmpl w:val="BB5412B2"/>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BD236E0"/>
    <w:multiLevelType w:val="hybridMultilevel"/>
    <w:tmpl w:val="C6A429C4"/>
    <w:lvl w:ilvl="0" w:tplc="ECA65476">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16" w15:restartNumberingAfterBreak="0">
    <w:nsid w:val="6D2021AA"/>
    <w:multiLevelType w:val="hybridMultilevel"/>
    <w:tmpl w:val="61E2A3D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7" w15:restartNumberingAfterBreak="0">
    <w:nsid w:val="6D5A6FF7"/>
    <w:multiLevelType w:val="hybridMultilevel"/>
    <w:tmpl w:val="5B94CCE4"/>
    <w:lvl w:ilvl="0" w:tplc="F6CA4AD4">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DA40CD2"/>
    <w:multiLevelType w:val="hybridMultilevel"/>
    <w:tmpl w:val="8CDA32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E190531"/>
    <w:multiLevelType w:val="hybridMultilevel"/>
    <w:tmpl w:val="A46C3E3A"/>
    <w:lvl w:ilvl="0" w:tplc="8296239E">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0" w15:restartNumberingAfterBreak="0">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1" w15:restartNumberingAfterBreak="0">
    <w:nsid w:val="6E8954FB"/>
    <w:multiLevelType w:val="hybridMultilevel"/>
    <w:tmpl w:val="8C52A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12C7B2F"/>
    <w:multiLevelType w:val="multilevel"/>
    <w:tmpl w:val="D2CC7F60"/>
    <w:lvl w:ilvl="0">
      <w:start w:val="5"/>
      <w:numFmt w:val="decimal"/>
      <w:lvlText w:val="%1."/>
      <w:lvlJc w:val="left"/>
      <w:pPr>
        <w:ind w:left="1793" w:hanging="375"/>
      </w:pPr>
    </w:lvl>
    <w:lvl w:ilvl="1">
      <w:start w:val="2"/>
      <w:numFmt w:val="decimal"/>
      <w:isLgl/>
      <w:lvlText w:val="%1.%2."/>
      <w:lvlJc w:val="left"/>
      <w:pPr>
        <w:ind w:left="2350" w:hanging="720"/>
      </w:pPr>
      <w:rPr>
        <w:b/>
      </w:rPr>
    </w:lvl>
    <w:lvl w:ilvl="2">
      <w:start w:val="3"/>
      <w:numFmt w:val="decimal"/>
      <w:isLgl/>
      <w:lvlText w:val="%1.%2.%3."/>
      <w:lvlJc w:val="left"/>
      <w:pPr>
        <w:ind w:left="2562" w:hanging="720"/>
      </w:pPr>
      <w:rPr>
        <w:b/>
      </w:rPr>
    </w:lvl>
    <w:lvl w:ilvl="3">
      <w:start w:val="1"/>
      <w:numFmt w:val="decimal"/>
      <w:isLgl/>
      <w:lvlText w:val="%1.%2.%3.%4."/>
      <w:lvlJc w:val="left"/>
      <w:pPr>
        <w:ind w:left="3134" w:hanging="1080"/>
      </w:pPr>
      <w:rPr>
        <w:b/>
      </w:rPr>
    </w:lvl>
    <w:lvl w:ilvl="4">
      <w:start w:val="1"/>
      <w:numFmt w:val="decimal"/>
      <w:isLgl/>
      <w:lvlText w:val="%1.%2.%3.%4.%5."/>
      <w:lvlJc w:val="left"/>
      <w:pPr>
        <w:ind w:left="3346" w:hanging="1080"/>
      </w:pPr>
      <w:rPr>
        <w:b/>
      </w:rPr>
    </w:lvl>
    <w:lvl w:ilvl="5">
      <w:start w:val="1"/>
      <w:numFmt w:val="decimal"/>
      <w:isLgl/>
      <w:lvlText w:val="%1.%2.%3.%4.%5.%6."/>
      <w:lvlJc w:val="left"/>
      <w:pPr>
        <w:ind w:left="3918" w:hanging="1440"/>
      </w:pPr>
      <w:rPr>
        <w:b/>
      </w:rPr>
    </w:lvl>
    <w:lvl w:ilvl="6">
      <w:start w:val="1"/>
      <w:numFmt w:val="decimal"/>
      <w:isLgl/>
      <w:lvlText w:val="%1.%2.%3.%4.%5.%6.%7."/>
      <w:lvlJc w:val="left"/>
      <w:pPr>
        <w:ind w:left="4490" w:hanging="1800"/>
      </w:pPr>
      <w:rPr>
        <w:b/>
      </w:rPr>
    </w:lvl>
    <w:lvl w:ilvl="7">
      <w:start w:val="1"/>
      <w:numFmt w:val="decimal"/>
      <w:isLgl/>
      <w:lvlText w:val="%1.%2.%3.%4.%5.%6.%7.%8."/>
      <w:lvlJc w:val="left"/>
      <w:pPr>
        <w:ind w:left="4702" w:hanging="1800"/>
      </w:pPr>
      <w:rPr>
        <w:b/>
      </w:rPr>
    </w:lvl>
    <w:lvl w:ilvl="8">
      <w:start w:val="1"/>
      <w:numFmt w:val="decimal"/>
      <w:isLgl/>
      <w:lvlText w:val="%1.%2.%3.%4.%5.%6.%7.%8.%9."/>
      <w:lvlJc w:val="left"/>
      <w:pPr>
        <w:ind w:left="5274" w:hanging="2160"/>
      </w:pPr>
      <w:rPr>
        <w:b/>
      </w:rPr>
    </w:lvl>
  </w:abstractNum>
  <w:abstractNum w:abstractNumId="123" w15:restartNumberingAfterBreak="0">
    <w:nsid w:val="716E4A7E"/>
    <w:multiLevelType w:val="multilevel"/>
    <w:tmpl w:val="48E4AB3C"/>
    <w:lvl w:ilvl="0">
      <w:start w:val="1"/>
      <w:numFmt w:val="decimal"/>
      <w:lvlText w:val="%1."/>
      <w:lvlJc w:val="left"/>
      <w:pPr>
        <w:ind w:left="360" w:hanging="360"/>
      </w:pPr>
    </w:lvl>
    <w:lvl w:ilvl="1">
      <w:start w:val="1"/>
      <w:numFmt w:val="decimal"/>
      <w:isLgl/>
      <w:lvlText w:val="%1.%2."/>
      <w:lvlJc w:val="left"/>
      <w:pPr>
        <w:ind w:left="450" w:hanging="450"/>
      </w:pPr>
      <w:rPr>
        <w:rFonts w:hint="default"/>
        <w:b/>
        <w:sz w:val="28"/>
        <w:u w:val="none"/>
      </w:rPr>
    </w:lvl>
    <w:lvl w:ilvl="2">
      <w:start w:val="1"/>
      <w:numFmt w:val="decimalZero"/>
      <w:isLgl/>
      <w:lvlText w:val="%1.%2.%3."/>
      <w:lvlJc w:val="left"/>
      <w:pPr>
        <w:ind w:left="720" w:hanging="720"/>
      </w:pPr>
      <w:rPr>
        <w:rFonts w:hint="default"/>
        <w:b/>
        <w:sz w:val="28"/>
        <w:u w:val="none"/>
      </w:rPr>
    </w:lvl>
    <w:lvl w:ilvl="3">
      <w:start w:val="1"/>
      <w:numFmt w:val="decimal"/>
      <w:isLgl/>
      <w:lvlText w:val="%1.%2.%3.%4."/>
      <w:lvlJc w:val="left"/>
      <w:pPr>
        <w:ind w:left="720" w:hanging="720"/>
      </w:pPr>
      <w:rPr>
        <w:rFonts w:hint="default"/>
        <w:b/>
        <w:sz w:val="28"/>
        <w:u w:val="none"/>
      </w:rPr>
    </w:lvl>
    <w:lvl w:ilvl="4">
      <w:start w:val="1"/>
      <w:numFmt w:val="decimal"/>
      <w:isLgl/>
      <w:lvlText w:val="%1.%2.%3.%4.%5."/>
      <w:lvlJc w:val="left"/>
      <w:pPr>
        <w:ind w:left="1080" w:hanging="1080"/>
      </w:pPr>
      <w:rPr>
        <w:rFonts w:hint="default"/>
        <w:b/>
        <w:sz w:val="28"/>
        <w:u w:val="none"/>
      </w:rPr>
    </w:lvl>
    <w:lvl w:ilvl="5">
      <w:start w:val="1"/>
      <w:numFmt w:val="decimal"/>
      <w:isLgl/>
      <w:lvlText w:val="%1.%2.%3.%4.%5.%6."/>
      <w:lvlJc w:val="left"/>
      <w:pPr>
        <w:ind w:left="1080" w:hanging="1080"/>
      </w:pPr>
      <w:rPr>
        <w:rFonts w:hint="default"/>
        <w:b/>
        <w:sz w:val="28"/>
        <w:u w:val="none"/>
      </w:rPr>
    </w:lvl>
    <w:lvl w:ilvl="6">
      <w:start w:val="1"/>
      <w:numFmt w:val="decimal"/>
      <w:isLgl/>
      <w:lvlText w:val="%1.%2.%3.%4.%5.%6.%7."/>
      <w:lvlJc w:val="left"/>
      <w:pPr>
        <w:ind w:left="1440" w:hanging="1440"/>
      </w:pPr>
      <w:rPr>
        <w:rFonts w:hint="default"/>
        <w:b/>
        <w:sz w:val="28"/>
        <w:u w:val="none"/>
      </w:rPr>
    </w:lvl>
    <w:lvl w:ilvl="7">
      <w:start w:val="1"/>
      <w:numFmt w:val="decimal"/>
      <w:isLgl/>
      <w:lvlText w:val="%1.%2.%3.%4.%5.%6.%7.%8."/>
      <w:lvlJc w:val="left"/>
      <w:pPr>
        <w:ind w:left="1440" w:hanging="1440"/>
      </w:pPr>
      <w:rPr>
        <w:rFonts w:hint="default"/>
        <w:b/>
        <w:sz w:val="28"/>
        <w:u w:val="none"/>
      </w:rPr>
    </w:lvl>
    <w:lvl w:ilvl="8">
      <w:start w:val="1"/>
      <w:numFmt w:val="decimal"/>
      <w:isLgl/>
      <w:lvlText w:val="%1.%2.%3.%4.%5.%6.%7.%8.%9."/>
      <w:lvlJc w:val="left"/>
      <w:pPr>
        <w:ind w:left="1800" w:hanging="1800"/>
      </w:pPr>
      <w:rPr>
        <w:rFonts w:hint="default"/>
        <w:b/>
        <w:sz w:val="28"/>
        <w:u w:val="none"/>
      </w:rPr>
    </w:lvl>
  </w:abstractNum>
  <w:abstractNum w:abstractNumId="124" w15:restartNumberingAfterBreak="0">
    <w:nsid w:val="719D7551"/>
    <w:multiLevelType w:val="multilevel"/>
    <w:tmpl w:val="AB849AC8"/>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25" w15:restartNumberingAfterBreak="0">
    <w:nsid w:val="71AE72D6"/>
    <w:multiLevelType w:val="multilevel"/>
    <w:tmpl w:val="991E922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71EF3616"/>
    <w:multiLevelType w:val="hybridMultilevel"/>
    <w:tmpl w:val="53A2D2E6"/>
    <w:lvl w:ilvl="0" w:tplc="76EA61A4">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73FC5049"/>
    <w:multiLevelType w:val="hybridMultilevel"/>
    <w:tmpl w:val="D8ACF45A"/>
    <w:lvl w:ilvl="0" w:tplc="0C3844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8" w15:restartNumberingAfterBreak="0">
    <w:nsid w:val="74536023"/>
    <w:multiLevelType w:val="multilevel"/>
    <w:tmpl w:val="5950AA56"/>
    <w:lvl w:ilvl="0">
      <w:start w:val="1"/>
      <w:numFmt w:val="decimal"/>
      <w:lvlText w:val="%1."/>
      <w:lvlJc w:val="left"/>
      <w:pPr>
        <w:tabs>
          <w:tab w:val="num" w:pos="720"/>
        </w:tabs>
        <w:ind w:left="720" w:hanging="360"/>
      </w:pPr>
    </w:lvl>
    <w:lvl w:ilvl="1">
      <w:start w:val="2"/>
      <w:numFmt w:val="decimal"/>
      <w:isLgl/>
      <w:lvlText w:val="%1.%2."/>
      <w:lvlJc w:val="left"/>
      <w:pPr>
        <w:ind w:left="928" w:hanging="360"/>
      </w:pPr>
      <w:rPr>
        <w:rFonts w:hint="default"/>
      </w:rPr>
    </w:lvl>
    <w:lvl w:ilvl="2">
      <w:start w:val="1"/>
      <w:numFmt w:val="decimalZero"/>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129" w15:restartNumberingAfterBreak="0">
    <w:nsid w:val="7639382F"/>
    <w:multiLevelType w:val="hybridMultilevel"/>
    <w:tmpl w:val="52EE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71248A1"/>
    <w:multiLevelType w:val="hybridMultilevel"/>
    <w:tmpl w:val="045E010E"/>
    <w:lvl w:ilvl="0" w:tplc="4538FB02">
      <w:start w:val="202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7DF736C"/>
    <w:multiLevelType w:val="hybridMultilevel"/>
    <w:tmpl w:val="A5B0DDDE"/>
    <w:lvl w:ilvl="0" w:tplc="4C56F4E2">
      <w:start w:val="1"/>
      <w:numFmt w:val="bullet"/>
      <w:lvlText w:val="-"/>
      <w:lvlJc w:val="left"/>
      <w:pPr>
        <w:tabs>
          <w:tab w:val="num" w:pos="720"/>
        </w:tabs>
        <w:ind w:left="720" w:hanging="360"/>
      </w:pPr>
      <w:rPr>
        <w:rFonts w:ascii="Times New Roman" w:hAnsi="Times New Roman" w:hint="default"/>
      </w:rPr>
    </w:lvl>
    <w:lvl w:ilvl="1" w:tplc="16CA9D2A" w:tentative="1">
      <w:start w:val="1"/>
      <w:numFmt w:val="bullet"/>
      <w:lvlText w:val="-"/>
      <w:lvlJc w:val="left"/>
      <w:pPr>
        <w:tabs>
          <w:tab w:val="num" w:pos="1440"/>
        </w:tabs>
        <w:ind w:left="1440" w:hanging="360"/>
      </w:pPr>
      <w:rPr>
        <w:rFonts w:ascii="Times New Roman" w:hAnsi="Times New Roman" w:hint="default"/>
      </w:rPr>
    </w:lvl>
    <w:lvl w:ilvl="2" w:tplc="EEE20EFC" w:tentative="1">
      <w:start w:val="1"/>
      <w:numFmt w:val="bullet"/>
      <w:lvlText w:val="-"/>
      <w:lvlJc w:val="left"/>
      <w:pPr>
        <w:tabs>
          <w:tab w:val="num" w:pos="2160"/>
        </w:tabs>
        <w:ind w:left="2160" w:hanging="360"/>
      </w:pPr>
      <w:rPr>
        <w:rFonts w:ascii="Times New Roman" w:hAnsi="Times New Roman" w:hint="default"/>
      </w:rPr>
    </w:lvl>
    <w:lvl w:ilvl="3" w:tplc="52528ADC" w:tentative="1">
      <w:start w:val="1"/>
      <w:numFmt w:val="bullet"/>
      <w:lvlText w:val="-"/>
      <w:lvlJc w:val="left"/>
      <w:pPr>
        <w:tabs>
          <w:tab w:val="num" w:pos="2880"/>
        </w:tabs>
        <w:ind w:left="2880" w:hanging="360"/>
      </w:pPr>
      <w:rPr>
        <w:rFonts w:ascii="Times New Roman" w:hAnsi="Times New Roman" w:hint="default"/>
      </w:rPr>
    </w:lvl>
    <w:lvl w:ilvl="4" w:tplc="8A1E14AC" w:tentative="1">
      <w:start w:val="1"/>
      <w:numFmt w:val="bullet"/>
      <w:lvlText w:val="-"/>
      <w:lvlJc w:val="left"/>
      <w:pPr>
        <w:tabs>
          <w:tab w:val="num" w:pos="3600"/>
        </w:tabs>
        <w:ind w:left="3600" w:hanging="360"/>
      </w:pPr>
      <w:rPr>
        <w:rFonts w:ascii="Times New Roman" w:hAnsi="Times New Roman" w:hint="default"/>
      </w:rPr>
    </w:lvl>
    <w:lvl w:ilvl="5" w:tplc="7826CB26" w:tentative="1">
      <w:start w:val="1"/>
      <w:numFmt w:val="bullet"/>
      <w:lvlText w:val="-"/>
      <w:lvlJc w:val="left"/>
      <w:pPr>
        <w:tabs>
          <w:tab w:val="num" w:pos="4320"/>
        </w:tabs>
        <w:ind w:left="4320" w:hanging="360"/>
      </w:pPr>
      <w:rPr>
        <w:rFonts w:ascii="Times New Roman" w:hAnsi="Times New Roman" w:hint="default"/>
      </w:rPr>
    </w:lvl>
    <w:lvl w:ilvl="6" w:tplc="11A8B872" w:tentative="1">
      <w:start w:val="1"/>
      <w:numFmt w:val="bullet"/>
      <w:lvlText w:val="-"/>
      <w:lvlJc w:val="left"/>
      <w:pPr>
        <w:tabs>
          <w:tab w:val="num" w:pos="5040"/>
        </w:tabs>
        <w:ind w:left="5040" w:hanging="360"/>
      </w:pPr>
      <w:rPr>
        <w:rFonts w:ascii="Times New Roman" w:hAnsi="Times New Roman" w:hint="default"/>
      </w:rPr>
    </w:lvl>
    <w:lvl w:ilvl="7" w:tplc="800810F6" w:tentative="1">
      <w:start w:val="1"/>
      <w:numFmt w:val="bullet"/>
      <w:lvlText w:val="-"/>
      <w:lvlJc w:val="left"/>
      <w:pPr>
        <w:tabs>
          <w:tab w:val="num" w:pos="5760"/>
        </w:tabs>
        <w:ind w:left="5760" w:hanging="360"/>
      </w:pPr>
      <w:rPr>
        <w:rFonts w:ascii="Times New Roman" w:hAnsi="Times New Roman" w:hint="default"/>
      </w:rPr>
    </w:lvl>
    <w:lvl w:ilvl="8" w:tplc="1B48F504" w:tentative="1">
      <w:start w:val="1"/>
      <w:numFmt w:val="bullet"/>
      <w:lvlText w:val="-"/>
      <w:lvlJc w:val="left"/>
      <w:pPr>
        <w:tabs>
          <w:tab w:val="num" w:pos="6480"/>
        </w:tabs>
        <w:ind w:left="6480" w:hanging="360"/>
      </w:pPr>
      <w:rPr>
        <w:rFonts w:ascii="Times New Roman" w:hAnsi="Times New Roman" w:hint="default"/>
      </w:rPr>
    </w:lvl>
  </w:abstractNum>
  <w:abstractNum w:abstractNumId="132" w15:restartNumberingAfterBreak="0">
    <w:nsid w:val="796C7627"/>
    <w:multiLevelType w:val="hybridMultilevel"/>
    <w:tmpl w:val="14C406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79B30C19"/>
    <w:multiLevelType w:val="hybridMultilevel"/>
    <w:tmpl w:val="882CA4B4"/>
    <w:lvl w:ilvl="0" w:tplc="7EE2391E">
      <w:start w:val="2"/>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4" w15:restartNumberingAfterBreak="0">
    <w:nsid w:val="7AD646FE"/>
    <w:multiLevelType w:val="multilevel"/>
    <w:tmpl w:val="AB849AC8"/>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35" w15:restartNumberingAfterBreak="0">
    <w:nsid w:val="7C6F04A7"/>
    <w:multiLevelType w:val="multilevel"/>
    <w:tmpl w:val="A0883238"/>
    <w:lvl w:ilvl="0">
      <w:start w:val="1"/>
      <w:numFmt w:val="decimal"/>
      <w:lvlText w:val="%1."/>
      <w:lvlJc w:val="left"/>
      <w:pPr>
        <w:ind w:left="720" w:hanging="360"/>
      </w:pPr>
      <w:rPr>
        <w:rFonts w:eastAsia="Calibr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6" w15:restartNumberingAfterBreak="0">
    <w:nsid w:val="7E1000CB"/>
    <w:multiLevelType w:val="hybridMultilevel"/>
    <w:tmpl w:val="380692D2"/>
    <w:lvl w:ilvl="0" w:tplc="BB9CF81C">
      <w:start w:val="1"/>
      <w:numFmt w:val="decimal"/>
      <w:lvlText w:val="%1."/>
      <w:lvlJc w:val="left"/>
      <w:pPr>
        <w:ind w:left="720" w:hanging="360"/>
      </w:pPr>
      <w:rPr>
        <w:rFonts w:hint="default"/>
      </w:rPr>
    </w:lvl>
    <w:lvl w:ilvl="1" w:tplc="04190019">
      <w:start w:val="1"/>
      <w:numFmt w:val="lowerLetter"/>
      <w:lvlText w:val="%2."/>
      <w:lvlJc w:val="left"/>
      <w:pPr>
        <w:ind w:left="928"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E9E59A4"/>
    <w:multiLevelType w:val="hybridMultilevel"/>
    <w:tmpl w:val="ECA62C9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46638247">
    <w:abstractNumId w:val="0"/>
  </w:num>
  <w:num w:numId="2" w16cid:durableId="660693335">
    <w:abstractNumId w:val="1"/>
  </w:num>
  <w:num w:numId="3" w16cid:durableId="1765346177">
    <w:abstractNumId w:val="59"/>
  </w:num>
  <w:num w:numId="4" w16cid:durableId="2118403384">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3579712">
    <w:abstractNumId w:val="122"/>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0628382">
    <w:abstractNumId w:val="26"/>
  </w:num>
  <w:num w:numId="7" w16cid:durableId="594944781">
    <w:abstractNumId w:val="109"/>
  </w:num>
  <w:num w:numId="8" w16cid:durableId="222252728">
    <w:abstractNumId w:val="72"/>
  </w:num>
  <w:num w:numId="9" w16cid:durableId="1162963783">
    <w:abstractNumId w:val="65"/>
  </w:num>
  <w:num w:numId="10" w16cid:durableId="19673005">
    <w:abstractNumId w:val="94"/>
  </w:num>
  <w:num w:numId="11" w16cid:durableId="438991117">
    <w:abstractNumId w:val="53"/>
  </w:num>
  <w:num w:numId="12" w16cid:durableId="236474991">
    <w:abstractNumId w:val="20"/>
  </w:num>
  <w:num w:numId="13" w16cid:durableId="2116971539">
    <w:abstractNumId w:val="37"/>
  </w:num>
  <w:num w:numId="14" w16cid:durableId="1570267048">
    <w:abstractNumId w:val="102"/>
  </w:num>
  <w:num w:numId="15" w16cid:durableId="575015813">
    <w:abstractNumId w:val="81"/>
  </w:num>
  <w:num w:numId="16" w16cid:durableId="1077482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0138133">
    <w:abstractNumId w:val="60"/>
  </w:num>
  <w:num w:numId="18" w16cid:durableId="287009404">
    <w:abstractNumId w:val="80"/>
  </w:num>
  <w:num w:numId="19" w16cid:durableId="1265845526">
    <w:abstractNumId w:val="99"/>
  </w:num>
  <w:num w:numId="20" w16cid:durableId="785319774">
    <w:abstractNumId w:val="63"/>
  </w:num>
  <w:num w:numId="21" w16cid:durableId="495151495">
    <w:abstractNumId w:val="116"/>
  </w:num>
  <w:num w:numId="22" w16cid:durableId="1026518908">
    <w:abstractNumId w:val="85"/>
  </w:num>
  <w:num w:numId="23" w16cid:durableId="986394306">
    <w:abstractNumId w:val="125"/>
  </w:num>
  <w:num w:numId="24" w16cid:durableId="1814519376">
    <w:abstractNumId w:val="39"/>
  </w:num>
  <w:num w:numId="25" w16cid:durableId="887570836">
    <w:abstractNumId w:val="64"/>
  </w:num>
  <w:num w:numId="26" w16cid:durableId="1444496737">
    <w:abstractNumId w:val="9"/>
  </w:num>
  <w:num w:numId="27" w16cid:durableId="1781147550">
    <w:abstractNumId w:val="111"/>
  </w:num>
  <w:num w:numId="28" w16cid:durableId="814876105">
    <w:abstractNumId w:val="124"/>
  </w:num>
  <w:num w:numId="29" w16cid:durableId="1029262490">
    <w:abstractNumId w:val="92"/>
  </w:num>
  <w:num w:numId="30" w16cid:durableId="1897741228">
    <w:abstractNumId w:val="28"/>
  </w:num>
  <w:num w:numId="31" w16cid:durableId="2134670658">
    <w:abstractNumId w:val="5"/>
  </w:num>
  <w:num w:numId="32" w16cid:durableId="2014642308">
    <w:abstractNumId w:val="41"/>
  </w:num>
  <w:num w:numId="33" w16cid:durableId="521093888">
    <w:abstractNumId w:val="13"/>
  </w:num>
  <w:num w:numId="34" w16cid:durableId="605577289">
    <w:abstractNumId w:val="25"/>
  </w:num>
  <w:num w:numId="35" w16cid:durableId="996879479">
    <w:abstractNumId w:val="108"/>
  </w:num>
  <w:num w:numId="36" w16cid:durableId="560479419">
    <w:abstractNumId w:val="130"/>
  </w:num>
  <w:num w:numId="37" w16cid:durableId="1261179427">
    <w:abstractNumId w:val="24"/>
  </w:num>
  <w:num w:numId="38" w16cid:durableId="397285937">
    <w:abstractNumId w:val="87"/>
  </w:num>
  <w:num w:numId="39" w16cid:durableId="415130479">
    <w:abstractNumId w:val="132"/>
  </w:num>
  <w:num w:numId="40" w16cid:durableId="1615212588">
    <w:abstractNumId w:val="75"/>
  </w:num>
  <w:num w:numId="41" w16cid:durableId="1183275613">
    <w:abstractNumId w:val="112"/>
  </w:num>
  <w:num w:numId="42" w16cid:durableId="697775635">
    <w:abstractNumId w:val="52"/>
  </w:num>
  <w:num w:numId="43" w16cid:durableId="1612668825">
    <w:abstractNumId w:val="84"/>
  </w:num>
  <w:num w:numId="44" w16cid:durableId="1011881539">
    <w:abstractNumId w:val="18"/>
  </w:num>
  <w:num w:numId="45" w16cid:durableId="306711754">
    <w:abstractNumId w:val="23"/>
  </w:num>
  <w:num w:numId="46" w16cid:durableId="91822781">
    <w:abstractNumId w:val="50"/>
  </w:num>
  <w:num w:numId="47" w16cid:durableId="838547698">
    <w:abstractNumId w:val="107"/>
  </w:num>
  <w:num w:numId="48" w16cid:durableId="1853765214">
    <w:abstractNumId w:val="44"/>
  </w:num>
  <w:num w:numId="49" w16cid:durableId="158880310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41135403">
    <w:abstractNumId w:val="93"/>
  </w:num>
  <w:num w:numId="51" w16cid:durableId="56106202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1299571">
    <w:abstractNumId w:val="30"/>
  </w:num>
  <w:num w:numId="53" w16cid:durableId="203299748">
    <w:abstractNumId w:val="133"/>
  </w:num>
  <w:num w:numId="54" w16cid:durableId="1019815203">
    <w:abstractNumId w:val="33"/>
  </w:num>
  <w:num w:numId="55" w16cid:durableId="985549702">
    <w:abstractNumId w:val="58"/>
  </w:num>
  <w:num w:numId="56" w16cid:durableId="935677795">
    <w:abstractNumId w:val="49"/>
  </w:num>
  <w:num w:numId="57" w16cid:durableId="212809846">
    <w:abstractNumId w:val="129"/>
  </w:num>
  <w:num w:numId="58" w16cid:durableId="25496879">
    <w:abstractNumId w:val="123"/>
  </w:num>
  <w:num w:numId="59" w16cid:durableId="2089883362">
    <w:abstractNumId w:val="3"/>
  </w:num>
  <w:num w:numId="60" w16cid:durableId="860515361">
    <w:abstractNumId w:val="127"/>
  </w:num>
  <w:num w:numId="61" w16cid:durableId="291249490">
    <w:abstractNumId w:val="77"/>
  </w:num>
  <w:num w:numId="62" w16cid:durableId="671682285">
    <w:abstractNumId w:val="38"/>
  </w:num>
  <w:num w:numId="63" w16cid:durableId="277760669">
    <w:abstractNumId w:val="5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18663851">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64078055">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09021489">
    <w:abstractNumId w:val="1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08869043">
    <w:abstractNumId w:val="135"/>
  </w:num>
  <w:num w:numId="68" w16cid:durableId="44065551">
    <w:abstractNumId w:val="90"/>
  </w:num>
  <w:num w:numId="69" w16cid:durableId="1580556859">
    <w:abstractNumId w:val="34"/>
  </w:num>
  <w:num w:numId="70" w16cid:durableId="1381785801">
    <w:abstractNumId w:val="115"/>
  </w:num>
  <w:num w:numId="71" w16cid:durableId="1647659313">
    <w:abstractNumId w:val="98"/>
  </w:num>
  <w:num w:numId="72" w16cid:durableId="467628876">
    <w:abstractNumId w:val="19"/>
  </w:num>
  <w:num w:numId="73" w16cid:durableId="2124029206">
    <w:abstractNumId w:val="29"/>
  </w:num>
  <w:num w:numId="74" w16cid:durableId="1069494733">
    <w:abstractNumId w:val="113"/>
  </w:num>
  <w:num w:numId="75" w16cid:durableId="1645699867">
    <w:abstractNumId w:val="66"/>
  </w:num>
  <w:num w:numId="76" w16cid:durableId="1363945410">
    <w:abstractNumId w:val="62"/>
  </w:num>
  <w:num w:numId="77" w16cid:durableId="1358890367">
    <w:abstractNumId w:val="17"/>
  </w:num>
  <w:num w:numId="78" w16cid:durableId="1870099238">
    <w:abstractNumId w:val="54"/>
  </w:num>
  <w:num w:numId="79" w16cid:durableId="1705446451">
    <w:abstractNumId w:val="68"/>
  </w:num>
  <w:num w:numId="80" w16cid:durableId="645400623">
    <w:abstractNumId w:val="126"/>
  </w:num>
  <w:num w:numId="81" w16cid:durableId="1640381355">
    <w:abstractNumId w:val="6"/>
  </w:num>
  <w:num w:numId="82" w16cid:durableId="422579087">
    <w:abstractNumId w:val="120"/>
  </w:num>
  <w:num w:numId="83" w16cid:durableId="343437903">
    <w:abstractNumId w:val="12"/>
  </w:num>
  <w:num w:numId="84" w16cid:durableId="1386952667">
    <w:abstractNumId w:val="95"/>
  </w:num>
  <w:num w:numId="85" w16cid:durableId="1747221552">
    <w:abstractNumId w:val="82"/>
  </w:num>
  <w:num w:numId="86" w16cid:durableId="2117869152">
    <w:abstractNumId w:val="103"/>
  </w:num>
  <w:num w:numId="87" w16cid:durableId="736787499">
    <w:abstractNumId w:val="97"/>
  </w:num>
  <w:num w:numId="88" w16cid:durableId="505022928">
    <w:abstractNumId w:val="61"/>
  </w:num>
  <w:num w:numId="89" w16cid:durableId="1546673397">
    <w:abstractNumId w:val="79"/>
  </w:num>
  <w:num w:numId="90" w16cid:durableId="1480069951">
    <w:abstractNumId w:val="114"/>
  </w:num>
  <w:num w:numId="91" w16cid:durableId="1706640835">
    <w:abstractNumId w:val="71"/>
  </w:num>
  <w:num w:numId="92" w16cid:durableId="1223951425">
    <w:abstractNumId w:val="73"/>
  </w:num>
  <w:num w:numId="93" w16cid:durableId="1206942033">
    <w:abstractNumId w:val="119"/>
  </w:num>
  <w:num w:numId="94" w16cid:durableId="1718237754">
    <w:abstractNumId w:val="57"/>
  </w:num>
  <w:num w:numId="95" w16cid:durableId="763188226">
    <w:abstractNumId w:val="47"/>
  </w:num>
  <w:num w:numId="96" w16cid:durableId="1466238988">
    <w:abstractNumId w:val="8"/>
  </w:num>
  <w:num w:numId="97" w16cid:durableId="552425321">
    <w:abstractNumId w:val="78"/>
  </w:num>
  <w:num w:numId="98" w16cid:durableId="1507091878">
    <w:abstractNumId w:val="70"/>
  </w:num>
  <w:num w:numId="99" w16cid:durableId="937981959">
    <w:abstractNumId w:val="74"/>
  </w:num>
  <w:num w:numId="100" w16cid:durableId="1334066712">
    <w:abstractNumId w:val="110"/>
  </w:num>
  <w:num w:numId="101" w16cid:durableId="16868592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99293512">
    <w:abstractNumId w:val="21"/>
  </w:num>
  <w:num w:numId="103" w16cid:durableId="91902285">
    <w:abstractNumId w:val="106"/>
  </w:num>
  <w:num w:numId="104" w16cid:durableId="348533346">
    <w:abstractNumId w:val="48"/>
  </w:num>
  <w:num w:numId="105" w16cid:durableId="863514291">
    <w:abstractNumId w:val="137"/>
  </w:num>
  <w:num w:numId="106" w16cid:durableId="1124932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08024168">
    <w:abstractNumId w:val="96"/>
  </w:num>
  <w:num w:numId="108" w16cid:durableId="759369775">
    <w:abstractNumId w:val="121"/>
  </w:num>
  <w:num w:numId="109" w16cid:durableId="890699985">
    <w:abstractNumId w:val="131"/>
  </w:num>
  <w:num w:numId="110" w16cid:durableId="297497949">
    <w:abstractNumId w:val="11"/>
  </w:num>
  <w:num w:numId="111" w16cid:durableId="2018144857">
    <w:abstractNumId w:val="88"/>
  </w:num>
  <w:num w:numId="112" w16cid:durableId="617224298">
    <w:abstractNumId w:val="45"/>
  </w:num>
  <w:num w:numId="113" w16cid:durableId="1129937603">
    <w:abstractNumId w:val="42"/>
  </w:num>
  <w:num w:numId="114" w16cid:durableId="94639764">
    <w:abstractNumId w:val="36"/>
  </w:num>
  <w:num w:numId="115" w16cid:durableId="228224329">
    <w:abstractNumId w:val="2"/>
  </w:num>
  <w:num w:numId="116" w16cid:durableId="937445816">
    <w:abstractNumId w:val="128"/>
  </w:num>
  <w:num w:numId="117" w16cid:durableId="1381319652">
    <w:abstractNumId w:val="105"/>
  </w:num>
  <w:num w:numId="118" w16cid:durableId="1670060913">
    <w:abstractNumId w:val="76"/>
  </w:num>
  <w:num w:numId="119" w16cid:durableId="689450851">
    <w:abstractNumId w:val="5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58700801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2136217961">
    <w:abstractNumId w:val="118"/>
  </w:num>
  <w:num w:numId="122" w16cid:durableId="367730399">
    <w:abstractNumId w:val="101"/>
  </w:num>
  <w:num w:numId="123" w16cid:durableId="359206695">
    <w:abstractNumId w:val="27"/>
  </w:num>
  <w:num w:numId="124" w16cid:durableId="1316377962">
    <w:abstractNumId w:val="43"/>
  </w:num>
  <w:num w:numId="125" w16cid:durableId="916863613">
    <w:abstractNumId w:val="100"/>
  </w:num>
  <w:num w:numId="126" w16cid:durableId="1763377798">
    <w:abstractNumId w:val="32"/>
  </w:num>
  <w:num w:numId="127" w16cid:durableId="197906451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513957755">
    <w:abstractNumId w:val="55"/>
  </w:num>
  <w:num w:numId="129" w16cid:durableId="1556233765">
    <w:abstractNumId w:val="46"/>
  </w:num>
  <w:num w:numId="130" w16cid:durableId="1556353606">
    <w:abstractNumId w:val="67"/>
  </w:num>
  <w:num w:numId="131" w16cid:durableId="1783307318">
    <w:abstractNumId w:val="117"/>
  </w:num>
  <w:num w:numId="132" w16cid:durableId="874780345">
    <w:abstractNumId w:val="22"/>
  </w:num>
  <w:num w:numId="133" w16cid:durableId="1711033712">
    <w:abstractNumId w:val="68"/>
  </w:num>
  <w:num w:numId="134" w16cid:durableId="562565425">
    <w:abstractNumId w:val="7"/>
  </w:num>
  <w:num w:numId="135" w16cid:durableId="1693265513">
    <w:abstractNumId w:val="136"/>
  </w:num>
  <w:num w:numId="136" w16cid:durableId="366369181">
    <w:abstractNumId w:val="4"/>
  </w:num>
  <w:num w:numId="137" w16cid:durableId="642806481">
    <w:abstractNumId w:val="89"/>
  </w:num>
  <w:num w:numId="138" w16cid:durableId="1367680145">
    <w:abstractNumId w:val="51"/>
  </w:num>
  <w:num w:numId="139" w16cid:durableId="1074742090">
    <w:abstractNumId w:val="31"/>
  </w:num>
  <w:num w:numId="140" w16cid:durableId="1416585497">
    <w:abstractNumId w:val="10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hdrShapeDefaults>
    <o:shapedefaults v:ext="edit" spidmax="208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6B75"/>
    <w:rsid w:val="0004691B"/>
    <w:rsid w:val="00066939"/>
    <w:rsid w:val="000B3FC1"/>
    <w:rsid w:val="000C1710"/>
    <w:rsid w:val="000F3FBB"/>
    <w:rsid w:val="00197084"/>
    <w:rsid w:val="001A1467"/>
    <w:rsid w:val="001C62C4"/>
    <w:rsid w:val="001D1DE2"/>
    <w:rsid w:val="001D6F98"/>
    <w:rsid w:val="001E59F6"/>
    <w:rsid w:val="00202EAF"/>
    <w:rsid w:val="002331C4"/>
    <w:rsid w:val="0024168F"/>
    <w:rsid w:val="00255528"/>
    <w:rsid w:val="002746F0"/>
    <w:rsid w:val="002F3140"/>
    <w:rsid w:val="00340035"/>
    <w:rsid w:val="00365525"/>
    <w:rsid w:val="00366E09"/>
    <w:rsid w:val="003D0BA8"/>
    <w:rsid w:val="003E11C2"/>
    <w:rsid w:val="003E60F6"/>
    <w:rsid w:val="00414C3A"/>
    <w:rsid w:val="00446761"/>
    <w:rsid w:val="00487696"/>
    <w:rsid w:val="004A28A2"/>
    <w:rsid w:val="004C6FC1"/>
    <w:rsid w:val="004F2610"/>
    <w:rsid w:val="00521FAC"/>
    <w:rsid w:val="00527298"/>
    <w:rsid w:val="00574A94"/>
    <w:rsid w:val="005914EF"/>
    <w:rsid w:val="005B1CB7"/>
    <w:rsid w:val="005C5B65"/>
    <w:rsid w:val="005E7A3B"/>
    <w:rsid w:val="0065708F"/>
    <w:rsid w:val="00690395"/>
    <w:rsid w:val="006912E0"/>
    <w:rsid w:val="006A7EA6"/>
    <w:rsid w:val="006D36DA"/>
    <w:rsid w:val="006D44E6"/>
    <w:rsid w:val="00750AFF"/>
    <w:rsid w:val="00794D25"/>
    <w:rsid w:val="007A706B"/>
    <w:rsid w:val="007B1E28"/>
    <w:rsid w:val="007B6E41"/>
    <w:rsid w:val="008221B3"/>
    <w:rsid w:val="008B1BDD"/>
    <w:rsid w:val="00927147"/>
    <w:rsid w:val="009C3502"/>
    <w:rsid w:val="009D2BF6"/>
    <w:rsid w:val="009D6F13"/>
    <w:rsid w:val="009E3D39"/>
    <w:rsid w:val="009F67AD"/>
    <w:rsid w:val="00A0184B"/>
    <w:rsid w:val="00A17B21"/>
    <w:rsid w:val="00A36D56"/>
    <w:rsid w:val="00A445CF"/>
    <w:rsid w:val="00AA4E6D"/>
    <w:rsid w:val="00AA7BBB"/>
    <w:rsid w:val="00B4766A"/>
    <w:rsid w:val="00B70094"/>
    <w:rsid w:val="00BB6B75"/>
    <w:rsid w:val="00C00C34"/>
    <w:rsid w:val="00C104AA"/>
    <w:rsid w:val="00C558C0"/>
    <w:rsid w:val="00C638B7"/>
    <w:rsid w:val="00C712EE"/>
    <w:rsid w:val="00CB2AA7"/>
    <w:rsid w:val="00CC161E"/>
    <w:rsid w:val="00CC4216"/>
    <w:rsid w:val="00D02448"/>
    <w:rsid w:val="00D82AAD"/>
    <w:rsid w:val="00DD1274"/>
    <w:rsid w:val="00DE68D9"/>
    <w:rsid w:val="00E135CE"/>
    <w:rsid w:val="00E62868"/>
    <w:rsid w:val="00E96962"/>
    <w:rsid w:val="00EA4632"/>
    <w:rsid w:val="00ED723A"/>
    <w:rsid w:val="00EE3B23"/>
    <w:rsid w:val="00F23A28"/>
    <w:rsid w:val="00F45CEA"/>
    <w:rsid w:val="00F74D33"/>
    <w:rsid w:val="00F827B6"/>
    <w:rsid w:val="00F851B8"/>
    <w:rsid w:val="00FE2370"/>
    <w:rsid w:val="00FE7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80"/>
    <o:shapelayout v:ext="edit">
      <o:idmap v:ext="edit" data="1"/>
    </o:shapelayout>
  </w:shapeDefaults>
  <w:decimalSymbol w:val=","/>
  <w:listSeparator w:val=";"/>
  <w14:docId w14:val="09FAF91F"/>
  <w15:docId w15:val="{4570AC76-0752-40D6-958E-5F3DE4C5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FC1"/>
  </w:style>
  <w:style w:type="paragraph" w:styleId="1">
    <w:name w:val="heading 1"/>
    <w:basedOn w:val="a"/>
    <w:next w:val="a"/>
    <w:link w:val="10"/>
    <w:qFormat/>
    <w:rsid w:val="005C5B65"/>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qFormat/>
    <w:rsid w:val="005C5B65"/>
    <w:pPr>
      <w:keepNext/>
      <w:keepLines/>
      <w:spacing w:before="200" w:after="0" w:line="240" w:lineRule="auto"/>
      <w:jc w:val="center"/>
      <w:outlineLvl w:val="1"/>
    </w:pPr>
    <w:rPr>
      <w:rFonts w:ascii="Times New Roman" w:eastAsia="Calibri" w:hAnsi="Times New Roman" w:cs="Times New Roman"/>
      <w:b/>
      <w:bCs/>
      <w:kern w:val="24"/>
      <w:sz w:val="28"/>
      <w:szCs w:val="26"/>
      <w:lang w:eastAsia="ru-RU"/>
    </w:rPr>
  </w:style>
  <w:style w:type="paragraph" w:styleId="3">
    <w:name w:val="heading 3"/>
    <w:basedOn w:val="a"/>
    <w:next w:val="a"/>
    <w:link w:val="30"/>
    <w:uiPriority w:val="99"/>
    <w:unhideWhenUsed/>
    <w:qFormat/>
    <w:rsid w:val="005C5B6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3"/>
    <w:next w:val="a"/>
    <w:link w:val="40"/>
    <w:uiPriority w:val="99"/>
    <w:qFormat/>
    <w:rsid w:val="00F74D33"/>
    <w:pPr>
      <w:autoSpaceDE w:val="0"/>
      <w:autoSpaceDN w:val="0"/>
      <w:adjustRightInd w:val="0"/>
      <w:spacing w:before="240" w:after="240" w:line="360" w:lineRule="auto"/>
      <w:jc w:val="center"/>
      <w:outlineLvl w:val="3"/>
    </w:pPr>
    <w:rPr>
      <w:rFonts w:ascii="Times New Roman" w:hAnsi="Times New Roman"/>
      <w:bCs/>
      <w:sz w:val="24"/>
      <w:szCs w:val="24"/>
    </w:rPr>
  </w:style>
  <w:style w:type="paragraph" w:styleId="5">
    <w:name w:val="heading 5"/>
    <w:basedOn w:val="a"/>
    <w:next w:val="a"/>
    <w:link w:val="50"/>
    <w:qFormat/>
    <w:rsid w:val="005C5B65"/>
    <w:pPr>
      <w:keepNext/>
      <w:keepLines/>
      <w:spacing w:before="200" w:after="0" w:line="240" w:lineRule="auto"/>
      <w:outlineLvl w:val="4"/>
    </w:pPr>
    <w:rPr>
      <w:rFonts w:ascii="Cambria" w:eastAsia="Calibri" w:hAnsi="Cambria" w:cs="Times New Roman"/>
      <w:color w:val="243F60"/>
      <w:kern w:val="24"/>
      <w:sz w:val="24"/>
      <w:szCs w:val="24"/>
      <w:lang w:eastAsia="ru-RU"/>
    </w:rPr>
  </w:style>
  <w:style w:type="paragraph" w:styleId="6">
    <w:name w:val="heading 6"/>
    <w:basedOn w:val="a"/>
    <w:next w:val="a"/>
    <w:link w:val="60"/>
    <w:unhideWhenUsed/>
    <w:qFormat/>
    <w:rsid w:val="005C5B65"/>
    <w:pPr>
      <w:keepNext/>
      <w:keepLines/>
      <w:spacing w:before="40" w:after="0"/>
      <w:outlineLvl w:val="5"/>
    </w:pPr>
    <w:rPr>
      <w:rFonts w:ascii="Cambria" w:eastAsia="Times New Roman" w:hAnsi="Cambria" w:cs="Times New Roman"/>
      <w:i/>
      <w:iCs/>
      <w:color w:val="243F60"/>
    </w:rPr>
  </w:style>
  <w:style w:type="paragraph" w:styleId="7">
    <w:name w:val="heading 7"/>
    <w:basedOn w:val="a"/>
    <w:next w:val="a"/>
    <w:link w:val="70"/>
    <w:unhideWhenUsed/>
    <w:qFormat/>
    <w:rsid w:val="005C5B65"/>
    <w:pPr>
      <w:keepNext/>
      <w:keepLines/>
      <w:spacing w:before="40" w:after="0"/>
      <w:outlineLvl w:val="6"/>
    </w:pPr>
    <w:rPr>
      <w:rFonts w:ascii="Cambria" w:eastAsia="Times New Roman" w:hAnsi="Cambria" w:cs="Times New Roman"/>
      <w:i/>
      <w:iCs/>
      <w:color w:val="404040"/>
    </w:rPr>
  </w:style>
  <w:style w:type="paragraph" w:styleId="8">
    <w:name w:val="heading 8"/>
    <w:basedOn w:val="a"/>
    <w:next w:val="a"/>
    <w:link w:val="80"/>
    <w:semiHidden/>
    <w:unhideWhenUsed/>
    <w:qFormat/>
    <w:rsid w:val="00CC4216"/>
    <w:pPr>
      <w:keepNext/>
      <w:keepLines/>
      <w:spacing w:before="40" w:after="0"/>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C5B65"/>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qFormat/>
    <w:rsid w:val="005C5B65"/>
    <w:rPr>
      <w:rFonts w:ascii="Calibri" w:eastAsia="Times New Roman" w:hAnsi="Calibri" w:cs="Times New Roman"/>
      <w:b/>
      <w:sz w:val="28"/>
      <w:szCs w:val="28"/>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5C5B65"/>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C5B65"/>
    <w:rPr>
      <w:sz w:val="20"/>
      <w:szCs w:val="20"/>
    </w:rPr>
  </w:style>
  <w:style w:type="character" w:styleId="a5">
    <w:name w:val="footnote reference"/>
    <w:uiPriority w:val="99"/>
    <w:rsid w:val="005C5B65"/>
    <w:rPr>
      <w:rFonts w:cs="Times New Roman"/>
      <w:vertAlign w:val="superscript"/>
    </w:rPr>
  </w:style>
  <w:style w:type="character" w:styleId="a6">
    <w:name w:val="Emphasis"/>
    <w:qFormat/>
    <w:rsid w:val="005C5B65"/>
    <w:rPr>
      <w:rFonts w:cs="Times New Roman"/>
      <w:i/>
    </w:rPr>
  </w:style>
  <w:style w:type="character" w:styleId="a7">
    <w:name w:val="Hyperlink"/>
    <w:uiPriority w:val="99"/>
    <w:rsid w:val="005C5B65"/>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99"/>
    <w:qFormat/>
    <w:rsid w:val="005C5B65"/>
    <w:pPr>
      <w:suppressAutoHyphens/>
      <w:spacing w:after="200" w:line="276" w:lineRule="auto"/>
      <w:ind w:left="708"/>
    </w:pPr>
    <w:rPr>
      <w:rFonts w:ascii="Calibri" w:eastAsia="Times New Roman" w:hAnsi="Calibri" w:cs="Times New Roman"/>
      <w:lang w:eastAsia="ar-SA"/>
    </w:rPr>
  </w:style>
  <w:style w:type="table" w:styleId="aa">
    <w:name w:val="Table Grid"/>
    <w:basedOn w:val="a1"/>
    <w:uiPriority w:val="39"/>
    <w:rsid w:val="005C5B6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5C5B65"/>
    <w:pPr>
      <w:keepLines/>
      <w:autoSpaceDE/>
      <w:autoSpaceDN/>
      <w:spacing w:before="240" w:line="259" w:lineRule="auto"/>
      <w:ind w:firstLine="0"/>
      <w:outlineLvl w:val="9"/>
    </w:pPr>
    <w:rPr>
      <w:rFonts w:asciiTheme="majorHAnsi" w:eastAsiaTheme="majorEastAsia" w:hAnsiTheme="majorHAnsi" w:cstheme="majorBidi"/>
      <w:color w:val="2F5496" w:themeColor="accent1" w:themeShade="BF"/>
      <w:sz w:val="32"/>
      <w:szCs w:val="32"/>
    </w:rPr>
  </w:style>
  <w:style w:type="paragraph" w:styleId="22">
    <w:name w:val="toc 2"/>
    <w:basedOn w:val="a"/>
    <w:next w:val="a"/>
    <w:autoRedefine/>
    <w:uiPriority w:val="39"/>
    <w:unhideWhenUsed/>
    <w:rsid w:val="005C5B65"/>
    <w:pPr>
      <w:spacing w:after="100"/>
      <w:ind w:left="220"/>
    </w:pPr>
    <w:rPr>
      <w:rFonts w:eastAsiaTheme="minorEastAsia" w:cs="Times New Roman"/>
      <w:lang w:eastAsia="ru-RU"/>
    </w:rPr>
  </w:style>
  <w:style w:type="paragraph" w:styleId="12">
    <w:name w:val="toc 1"/>
    <w:basedOn w:val="a"/>
    <w:next w:val="a"/>
    <w:autoRedefine/>
    <w:uiPriority w:val="39"/>
    <w:unhideWhenUsed/>
    <w:qFormat/>
    <w:rsid w:val="005C5B65"/>
    <w:pPr>
      <w:spacing w:after="100"/>
    </w:pPr>
    <w:rPr>
      <w:rFonts w:eastAsiaTheme="minorEastAsia" w:cs="Times New Roman"/>
      <w:lang w:eastAsia="ru-RU"/>
    </w:rPr>
  </w:style>
  <w:style w:type="paragraph" w:styleId="32">
    <w:name w:val="toc 3"/>
    <w:basedOn w:val="a"/>
    <w:next w:val="a"/>
    <w:autoRedefine/>
    <w:uiPriority w:val="39"/>
    <w:unhideWhenUsed/>
    <w:rsid w:val="005C5B65"/>
    <w:pPr>
      <w:spacing w:after="100"/>
      <w:ind w:left="440"/>
    </w:pPr>
    <w:rPr>
      <w:rFonts w:eastAsiaTheme="minorEastAsia" w:cs="Times New Roman"/>
      <w:lang w:eastAsia="ru-RU"/>
    </w:rPr>
  </w:style>
  <w:style w:type="paragraph" w:styleId="ac">
    <w:name w:val="header"/>
    <w:basedOn w:val="a"/>
    <w:link w:val="ad"/>
    <w:uiPriority w:val="99"/>
    <w:unhideWhenUsed/>
    <w:rsid w:val="005C5B65"/>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5C5B65"/>
  </w:style>
  <w:style w:type="paragraph" w:styleId="ae">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f"/>
    <w:uiPriority w:val="99"/>
    <w:unhideWhenUsed/>
    <w:rsid w:val="005C5B65"/>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0"/>
    <w:link w:val="ae"/>
    <w:uiPriority w:val="99"/>
    <w:qFormat/>
    <w:rsid w:val="005C5B65"/>
  </w:style>
  <w:style w:type="character" w:customStyle="1" w:styleId="fontstyle01">
    <w:name w:val="fontstyle01"/>
    <w:basedOn w:val="a0"/>
    <w:qFormat/>
    <w:rsid w:val="005C5B65"/>
    <w:rPr>
      <w:rFonts w:ascii="ArialMT" w:hAnsi="ArialMT" w:hint="default"/>
      <w:b w:val="0"/>
      <w:bCs w:val="0"/>
      <w:i w:val="0"/>
      <w:iCs w:val="0"/>
      <w:color w:val="000000"/>
      <w:sz w:val="30"/>
      <w:szCs w:val="30"/>
    </w:rPr>
  </w:style>
  <w:style w:type="character" w:styleId="af0">
    <w:name w:val="FollowedHyperlink"/>
    <w:basedOn w:val="a0"/>
    <w:uiPriority w:val="99"/>
    <w:unhideWhenUsed/>
    <w:rsid w:val="005C5B65"/>
    <w:rPr>
      <w:color w:val="954F72" w:themeColor="followedHyperlink"/>
      <w:u w:val="single"/>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qFormat/>
    <w:locked/>
    <w:rsid w:val="005C5B65"/>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1"/>
    <w:autoRedefine/>
    <w:uiPriority w:val="99"/>
    <w:unhideWhenUsed/>
    <w:qFormat/>
    <w:rsid w:val="005C5B65"/>
    <w:pPr>
      <w:keepLines/>
      <w:autoSpaceDE/>
      <w:autoSpaceDN/>
      <w:spacing w:before="240" w:line="256" w:lineRule="auto"/>
      <w:ind w:firstLine="0"/>
      <w:outlineLvl w:val="9"/>
    </w:p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99"/>
    <w:qFormat/>
    <w:locked/>
    <w:rsid w:val="005C5B65"/>
    <w:rPr>
      <w:rFonts w:ascii="Calibri" w:eastAsia="Times New Roman" w:hAnsi="Calibri" w:cs="Times New Roman"/>
      <w:lang w:eastAsia="ar-SA"/>
    </w:rPr>
  </w:style>
  <w:style w:type="character" w:customStyle="1" w:styleId="13">
    <w:name w:val="Верхний колонтитул Знак1"/>
    <w:basedOn w:val="a0"/>
    <w:uiPriority w:val="99"/>
    <w:rsid w:val="005C5B65"/>
    <w:rPr>
      <w:rFonts w:ascii="Calibri" w:eastAsia="Times New Roman" w:hAnsi="Calibri" w:cs="Times New Roman"/>
      <w:lang w:eastAsia="ru-RU"/>
    </w:rPr>
  </w:style>
  <w:style w:type="character" w:customStyle="1" w:styleId="14">
    <w:name w:val="Нижний колонтитул Знак1"/>
    <w:basedOn w:val="a0"/>
    <w:uiPriority w:val="99"/>
    <w:rsid w:val="005C5B65"/>
    <w:rPr>
      <w:rFonts w:ascii="Calibri" w:eastAsia="Times New Roman" w:hAnsi="Calibri" w:cs="Times New Roman"/>
      <w:lang w:eastAsia="ru-RU"/>
    </w:rPr>
  </w:style>
  <w:style w:type="table" w:customStyle="1" w:styleId="42">
    <w:name w:val="Сетка таблицы4"/>
    <w:basedOn w:val="a1"/>
    <w:uiPriority w:val="39"/>
    <w:qFormat/>
    <w:rsid w:val="005C5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5C5B65"/>
    <w:pPr>
      <w:spacing w:after="0" w:line="240" w:lineRule="auto"/>
    </w:pPr>
    <w:rPr>
      <w:rFonts w:ascii="Calibri" w:eastAsia="Times New Roman" w:hAnsi="Calibri" w:cs="Times New Roman"/>
      <w:lang w:eastAsia="ru-RU"/>
    </w:rPr>
  </w:style>
  <w:style w:type="table" w:customStyle="1" w:styleId="15">
    <w:name w:val="Сетка таблицы1"/>
    <w:basedOn w:val="a1"/>
    <w:next w:val="aa"/>
    <w:rsid w:val="005C5B65"/>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5C5B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rsid w:val="005C5B65"/>
    <w:pPr>
      <w:spacing w:after="0" w:line="240" w:lineRule="auto"/>
      <w:ind w:firstLine="540"/>
      <w:jc w:val="both"/>
    </w:pPr>
    <w:rPr>
      <w:rFonts w:ascii="Times New Roman" w:eastAsia="Times New Roman" w:hAnsi="Times New Roman" w:cs="Times New Roman"/>
      <w:sz w:val="28"/>
      <w:szCs w:val="24"/>
      <w:lang w:eastAsia="ru-RU"/>
    </w:rPr>
  </w:style>
  <w:style w:type="character" w:customStyle="1" w:styleId="af5">
    <w:name w:val="Основной текст с отступом Знак"/>
    <w:basedOn w:val="a0"/>
    <w:link w:val="af4"/>
    <w:rsid w:val="005C5B65"/>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qFormat/>
    <w:rsid w:val="005C5B65"/>
    <w:rPr>
      <w:rFonts w:ascii="Times New Roman" w:eastAsia="Calibri" w:hAnsi="Times New Roman" w:cs="Times New Roman"/>
      <w:b/>
      <w:bCs/>
      <w:kern w:val="24"/>
      <w:sz w:val="28"/>
      <w:szCs w:val="26"/>
      <w:lang w:eastAsia="ru-RU"/>
    </w:rPr>
  </w:style>
  <w:style w:type="character" w:customStyle="1" w:styleId="50">
    <w:name w:val="Заголовок 5 Знак"/>
    <w:basedOn w:val="a0"/>
    <w:link w:val="5"/>
    <w:rsid w:val="005C5B65"/>
    <w:rPr>
      <w:rFonts w:ascii="Cambria" w:eastAsia="Calibri" w:hAnsi="Cambria" w:cs="Times New Roman"/>
      <w:color w:val="243F60"/>
      <w:kern w:val="24"/>
      <w:sz w:val="24"/>
      <w:szCs w:val="24"/>
      <w:lang w:eastAsia="ru-RU"/>
    </w:rPr>
  </w:style>
  <w:style w:type="paragraph" w:customStyle="1" w:styleId="61">
    <w:name w:val="Заголовок 61"/>
    <w:basedOn w:val="a"/>
    <w:next w:val="a"/>
    <w:link w:val="Heading6Char"/>
    <w:uiPriority w:val="9"/>
    <w:unhideWhenUsed/>
    <w:qFormat/>
    <w:locked/>
    <w:rsid w:val="005C5B65"/>
    <w:pPr>
      <w:keepNext/>
      <w:keepLines/>
      <w:spacing w:before="200" w:after="0" w:line="240" w:lineRule="auto"/>
      <w:outlineLvl w:val="5"/>
    </w:pPr>
    <w:rPr>
      <w:rFonts w:ascii="Cambria" w:eastAsia="Times New Roman" w:hAnsi="Cambria" w:cs="Times New Roman"/>
      <w:i/>
      <w:iCs/>
      <w:color w:val="243F60"/>
      <w:kern w:val="24"/>
      <w:sz w:val="24"/>
      <w:szCs w:val="24"/>
      <w:lang w:eastAsia="ru-RU"/>
    </w:rPr>
  </w:style>
  <w:style w:type="paragraph" w:customStyle="1" w:styleId="71">
    <w:name w:val="Заголовок 71"/>
    <w:basedOn w:val="a"/>
    <w:next w:val="a"/>
    <w:link w:val="Heading7Char"/>
    <w:uiPriority w:val="9"/>
    <w:unhideWhenUsed/>
    <w:qFormat/>
    <w:locked/>
    <w:rsid w:val="005C5B65"/>
    <w:pPr>
      <w:keepNext/>
      <w:keepLines/>
      <w:spacing w:before="200" w:after="0" w:line="240" w:lineRule="auto"/>
      <w:outlineLvl w:val="6"/>
    </w:pPr>
    <w:rPr>
      <w:rFonts w:ascii="Cambria" w:eastAsia="Times New Roman" w:hAnsi="Cambria" w:cs="Times New Roman"/>
      <w:i/>
      <w:iCs/>
      <w:color w:val="404040"/>
      <w:kern w:val="24"/>
      <w:sz w:val="24"/>
      <w:szCs w:val="24"/>
      <w:lang w:eastAsia="ru-RU"/>
    </w:rPr>
  </w:style>
  <w:style w:type="numbering" w:customStyle="1" w:styleId="16">
    <w:name w:val="Нет списка1"/>
    <w:next w:val="a2"/>
    <w:uiPriority w:val="99"/>
    <w:semiHidden/>
    <w:unhideWhenUsed/>
    <w:rsid w:val="005C5B65"/>
  </w:style>
  <w:style w:type="paragraph" w:customStyle="1" w:styleId="17">
    <w:name w:val="Без интервала1"/>
    <w:rsid w:val="005C5B65"/>
    <w:pPr>
      <w:spacing w:after="0" w:line="240" w:lineRule="auto"/>
    </w:pPr>
    <w:rPr>
      <w:rFonts w:ascii="Times New Roman" w:eastAsia="Calibri" w:hAnsi="Times New Roman" w:cs="Times New Roman"/>
      <w:kern w:val="24"/>
      <w:sz w:val="24"/>
      <w:lang w:eastAsia="ru-RU"/>
    </w:rPr>
  </w:style>
  <w:style w:type="table" w:customStyle="1" w:styleId="23">
    <w:name w:val="Сетка таблицы2"/>
    <w:basedOn w:val="a1"/>
    <w:next w:val="aa"/>
    <w:uiPriority w:val="59"/>
    <w:rsid w:val="005C5B65"/>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Абзац списка1"/>
    <w:basedOn w:val="a"/>
    <w:link w:val="ListParagraphChar"/>
    <w:qFormat/>
    <w:rsid w:val="005C5B65"/>
    <w:pPr>
      <w:spacing w:after="0" w:line="240" w:lineRule="auto"/>
      <w:ind w:left="720"/>
      <w:contextualSpacing/>
    </w:pPr>
    <w:rPr>
      <w:rFonts w:ascii="Times New Roman" w:eastAsia="Calibri" w:hAnsi="Times New Roman" w:cs="Times New Roman"/>
      <w:kern w:val="24"/>
      <w:sz w:val="24"/>
      <w:szCs w:val="24"/>
      <w:lang w:eastAsia="ru-RU"/>
    </w:rPr>
  </w:style>
  <w:style w:type="character" w:customStyle="1" w:styleId="apple-style-span">
    <w:name w:val="apple-style-span"/>
    <w:rsid w:val="005C5B65"/>
    <w:rPr>
      <w:rFonts w:cs="Times New Roman"/>
    </w:rPr>
  </w:style>
  <w:style w:type="character" w:customStyle="1" w:styleId="apple-converted-space">
    <w:name w:val="apple-converted-space"/>
    <w:qFormat/>
    <w:rsid w:val="005C5B65"/>
    <w:rPr>
      <w:rFonts w:cs="Times New Roman"/>
    </w:rPr>
  </w:style>
  <w:style w:type="paragraph" w:customStyle="1" w:styleId="19">
    <w:name w:val="Заголовок оглавления1"/>
    <w:basedOn w:val="1"/>
    <w:next w:val="a"/>
    <w:rsid w:val="005C5B65"/>
    <w:pPr>
      <w:keepLines/>
      <w:autoSpaceDE/>
      <w:autoSpaceDN/>
      <w:spacing w:before="480" w:line="276" w:lineRule="auto"/>
      <w:ind w:firstLine="0"/>
      <w:outlineLvl w:val="9"/>
    </w:pPr>
    <w:rPr>
      <w:rFonts w:ascii="Cambria" w:eastAsia="Calibri" w:hAnsi="Cambria"/>
      <w:b/>
      <w:bCs/>
      <w:color w:val="365F91"/>
      <w:kern w:val="24"/>
      <w:sz w:val="28"/>
      <w:szCs w:val="28"/>
      <w:lang w:eastAsia="en-US"/>
    </w:rPr>
  </w:style>
  <w:style w:type="character" w:styleId="af6">
    <w:name w:val="Placeholder Text"/>
    <w:basedOn w:val="a0"/>
    <w:uiPriority w:val="99"/>
    <w:semiHidden/>
    <w:rsid w:val="005C5B65"/>
    <w:rPr>
      <w:color w:val="808080"/>
    </w:rPr>
  </w:style>
  <w:style w:type="paragraph" w:styleId="af7">
    <w:name w:val="Balloon Text"/>
    <w:basedOn w:val="a"/>
    <w:link w:val="af8"/>
    <w:uiPriority w:val="99"/>
    <w:qFormat/>
    <w:rsid w:val="005C5B65"/>
    <w:pPr>
      <w:spacing w:after="0" w:line="240" w:lineRule="auto"/>
    </w:pPr>
    <w:rPr>
      <w:rFonts w:ascii="Tahoma" w:eastAsia="Calibri" w:hAnsi="Tahoma" w:cs="Tahoma"/>
      <w:kern w:val="24"/>
      <w:sz w:val="16"/>
      <w:szCs w:val="16"/>
      <w:lang w:eastAsia="ru-RU"/>
    </w:rPr>
  </w:style>
  <w:style w:type="character" w:customStyle="1" w:styleId="af8">
    <w:name w:val="Текст выноски Знак"/>
    <w:basedOn w:val="a0"/>
    <w:link w:val="af7"/>
    <w:uiPriority w:val="99"/>
    <w:qFormat/>
    <w:rsid w:val="005C5B65"/>
    <w:rPr>
      <w:rFonts w:ascii="Tahoma" w:eastAsia="Calibri" w:hAnsi="Tahoma" w:cs="Tahoma"/>
      <w:kern w:val="24"/>
      <w:sz w:val="16"/>
      <w:szCs w:val="16"/>
      <w:lang w:eastAsia="ru-RU"/>
    </w:rPr>
  </w:style>
  <w:style w:type="paragraph" w:styleId="af9">
    <w:name w:val="Body Text"/>
    <w:basedOn w:val="a"/>
    <w:link w:val="afa"/>
    <w:qFormat/>
    <w:rsid w:val="005C5B65"/>
    <w:pPr>
      <w:spacing w:after="120" w:line="240" w:lineRule="auto"/>
    </w:pPr>
    <w:rPr>
      <w:rFonts w:ascii="Times New Roman" w:eastAsia="Calibri" w:hAnsi="Times New Roman" w:cs="Times New Roman"/>
      <w:kern w:val="24"/>
      <w:sz w:val="24"/>
      <w:szCs w:val="24"/>
      <w:lang w:eastAsia="ru-RU"/>
    </w:rPr>
  </w:style>
  <w:style w:type="character" w:customStyle="1" w:styleId="afa">
    <w:name w:val="Основной текст Знак"/>
    <w:basedOn w:val="a0"/>
    <w:link w:val="af9"/>
    <w:qFormat/>
    <w:rsid w:val="005C5B65"/>
    <w:rPr>
      <w:rFonts w:ascii="Times New Roman" w:eastAsia="Calibri" w:hAnsi="Times New Roman" w:cs="Times New Roman"/>
      <w:kern w:val="24"/>
      <w:sz w:val="24"/>
      <w:szCs w:val="24"/>
      <w:lang w:eastAsia="ru-RU"/>
    </w:rPr>
  </w:style>
  <w:style w:type="paragraph" w:styleId="24">
    <w:name w:val="Body Text 2"/>
    <w:basedOn w:val="a"/>
    <w:link w:val="25"/>
    <w:qFormat/>
    <w:rsid w:val="005C5B65"/>
    <w:pPr>
      <w:spacing w:after="120" w:line="480" w:lineRule="auto"/>
    </w:pPr>
    <w:rPr>
      <w:rFonts w:ascii="Times New Roman" w:eastAsia="Calibri" w:hAnsi="Times New Roman" w:cs="Times New Roman"/>
      <w:kern w:val="24"/>
      <w:sz w:val="24"/>
      <w:szCs w:val="24"/>
      <w:lang w:eastAsia="ru-RU"/>
    </w:rPr>
  </w:style>
  <w:style w:type="character" w:customStyle="1" w:styleId="25">
    <w:name w:val="Основной текст 2 Знак"/>
    <w:basedOn w:val="a0"/>
    <w:link w:val="24"/>
    <w:qFormat/>
    <w:rsid w:val="005C5B65"/>
    <w:rPr>
      <w:rFonts w:ascii="Times New Roman" w:eastAsia="Calibri" w:hAnsi="Times New Roman" w:cs="Times New Roman"/>
      <w:kern w:val="24"/>
      <w:sz w:val="24"/>
      <w:szCs w:val="24"/>
      <w:lang w:eastAsia="ru-RU"/>
    </w:rPr>
  </w:style>
  <w:style w:type="paragraph" w:customStyle="1" w:styleId="afb">
    <w:name w:val="Новый экспесс стиль"/>
    <w:basedOn w:val="a"/>
    <w:link w:val="afc"/>
    <w:qFormat/>
    <w:rsid w:val="005C5B65"/>
    <w:pPr>
      <w:spacing w:after="0" w:line="276" w:lineRule="auto"/>
      <w:ind w:firstLine="709"/>
      <w:jc w:val="both"/>
    </w:pPr>
    <w:rPr>
      <w:rFonts w:ascii="Times New Roman" w:eastAsia="Calibri" w:hAnsi="Times New Roman" w:cs="Times New Roman"/>
      <w:kern w:val="24"/>
      <w:sz w:val="24"/>
      <w:szCs w:val="24"/>
      <w:lang w:eastAsia="ru-RU"/>
    </w:rPr>
  </w:style>
  <w:style w:type="character" w:customStyle="1" w:styleId="afc">
    <w:name w:val="Новый экспесс стиль Знак"/>
    <w:basedOn w:val="a0"/>
    <w:link w:val="afb"/>
    <w:rsid w:val="005C5B65"/>
    <w:rPr>
      <w:rFonts w:ascii="Times New Roman" w:eastAsia="Calibri" w:hAnsi="Times New Roman" w:cs="Times New Roman"/>
      <w:kern w:val="24"/>
      <w:sz w:val="24"/>
      <w:szCs w:val="24"/>
      <w:lang w:eastAsia="ru-RU"/>
    </w:rPr>
  </w:style>
  <w:style w:type="character" w:customStyle="1" w:styleId="60">
    <w:name w:val="Заголовок 6 Знак"/>
    <w:basedOn w:val="a0"/>
    <w:link w:val="6"/>
    <w:rsid w:val="005C5B65"/>
    <w:rPr>
      <w:rFonts w:ascii="Cambria" w:eastAsia="Times New Roman" w:hAnsi="Cambria" w:cs="Times New Roman"/>
      <w:i/>
      <w:iCs/>
      <w:color w:val="243F60"/>
    </w:rPr>
  </w:style>
  <w:style w:type="character" w:customStyle="1" w:styleId="70">
    <w:name w:val="Заголовок 7 Знак"/>
    <w:basedOn w:val="a0"/>
    <w:link w:val="7"/>
    <w:rsid w:val="005C5B65"/>
    <w:rPr>
      <w:rFonts w:ascii="Cambria" w:eastAsia="Times New Roman" w:hAnsi="Cambria" w:cs="Times New Roman"/>
      <w:i/>
      <w:iCs/>
      <w:color w:val="404040"/>
    </w:rPr>
  </w:style>
  <w:style w:type="character" w:styleId="afd">
    <w:name w:val="annotation reference"/>
    <w:uiPriority w:val="99"/>
    <w:unhideWhenUsed/>
    <w:qFormat/>
    <w:rsid w:val="005C5B65"/>
    <w:rPr>
      <w:sz w:val="16"/>
      <w:szCs w:val="16"/>
    </w:rPr>
  </w:style>
  <w:style w:type="paragraph" w:styleId="afe">
    <w:name w:val="annotation text"/>
    <w:basedOn w:val="a"/>
    <w:link w:val="aff"/>
    <w:uiPriority w:val="99"/>
    <w:unhideWhenUsed/>
    <w:qFormat/>
    <w:rsid w:val="005C5B65"/>
    <w:pPr>
      <w:spacing w:after="0" w:line="240" w:lineRule="auto"/>
    </w:pPr>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e"/>
    <w:uiPriority w:val="99"/>
    <w:qFormat/>
    <w:rsid w:val="005C5B65"/>
    <w:rPr>
      <w:rFonts w:ascii="Times New Roman" w:eastAsia="Times New Roman" w:hAnsi="Times New Roman" w:cs="Times New Roman"/>
      <w:sz w:val="20"/>
      <w:szCs w:val="20"/>
      <w:lang w:eastAsia="ru-RU"/>
    </w:rPr>
  </w:style>
  <w:style w:type="paragraph" w:customStyle="1" w:styleId="xl65">
    <w:name w:val="xl65"/>
    <w:basedOn w:val="a"/>
    <w:rsid w:val="005C5B6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5C5B6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5C5B6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5C5B6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5C5B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5C5B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5C5B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customStyle="1" w:styleId="aff0">
    <w:name w:val="Основной текст_"/>
    <w:link w:val="26"/>
    <w:locked/>
    <w:rsid w:val="005C5B65"/>
    <w:rPr>
      <w:rFonts w:eastAsia="Times New Roman"/>
      <w:sz w:val="23"/>
      <w:szCs w:val="23"/>
      <w:shd w:val="clear" w:color="auto" w:fill="FFFFFF"/>
    </w:rPr>
  </w:style>
  <w:style w:type="paragraph" w:customStyle="1" w:styleId="26">
    <w:name w:val="Основной текст2"/>
    <w:basedOn w:val="a"/>
    <w:link w:val="aff0"/>
    <w:rsid w:val="005C5B65"/>
    <w:pPr>
      <w:shd w:val="clear" w:color="auto" w:fill="FFFFFF"/>
      <w:spacing w:after="0" w:line="0" w:lineRule="atLeast"/>
    </w:pPr>
    <w:rPr>
      <w:rFonts w:eastAsia="Times New Roman"/>
      <w:sz w:val="23"/>
      <w:szCs w:val="23"/>
    </w:rPr>
  </w:style>
  <w:style w:type="character" w:customStyle="1" w:styleId="33">
    <w:name w:val="Основной текст (3)_"/>
    <w:link w:val="34"/>
    <w:locked/>
    <w:rsid w:val="005C5B65"/>
    <w:rPr>
      <w:rFonts w:eastAsia="Times New Roman"/>
      <w:sz w:val="23"/>
      <w:szCs w:val="23"/>
      <w:shd w:val="clear" w:color="auto" w:fill="FFFFFF"/>
    </w:rPr>
  </w:style>
  <w:style w:type="paragraph" w:customStyle="1" w:styleId="34">
    <w:name w:val="Основной текст (3)"/>
    <w:basedOn w:val="a"/>
    <w:link w:val="33"/>
    <w:rsid w:val="005C5B65"/>
    <w:pPr>
      <w:shd w:val="clear" w:color="auto" w:fill="FFFFFF"/>
      <w:spacing w:after="0" w:line="254" w:lineRule="exact"/>
      <w:jc w:val="center"/>
    </w:pPr>
    <w:rPr>
      <w:rFonts w:eastAsia="Times New Roman"/>
      <w:sz w:val="23"/>
      <w:szCs w:val="23"/>
    </w:rPr>
  </w:style>
  <w:style w:type="paragraph" w:styleId="aff1">
    <w:name w:val="annotation subject"/>
    <w:basedOn w:val="afe"/>
    <w:next w:val="afe"/>
    <w:link w:val="aff2"/>
    <w:uiPriority w:val="99"/>
    <w:unhideWhenUsed/>
    <w:qFormat/>
    <w:rsid w:val="005C5B65"/>
    <w:rPr>
      <w:rFonts w:eastAsia="Calibri"/>
      <w:b/>
      <w:bCs/>
      <w:kern w:val="24"/>
    </w:rPr>
  </w:style>
  <w:style w:type="character" w:customStyle="1" w:styleId="aff2">
    <w:name w:val="Тема примечания Знак"/>
    <w:basedOn w:val="aff"/>
    <w:link w:val="aff1"/>
    <w:uiPriority w:val="99"/>
    <w:qFormat/>
    <w:rsid w:val="005C5B65"/>
    <w:rPr>
      <w:rFonts w:ascii="Times New Roman" w:eastAsia="Calibri" w:hAnsi="Times New Roman" w:cs="Times New Roman"/>
      <w:b/>
      <w:bCs/>
      <w:kern w:val="24"/>
      <w:sz w:val="20"/>
      <w:szCs w:val="20"/>
      <w:lang w:eastAsia="ru-RU"/>
    </w:rPr>
  </w:style>
  <w:style w:type="paragraph" w:styleId="aff3">
    <w:name w:val="Revision"/>
    <w:hidden/>
    <w:uiPriority w:val="99"/>
    <w:semiHidden/>
    <w:rsid w:val="005C5B65"/>
    <w:pPr>
      <w:spacing w:after="0" w:line="240" w:lineRule="auto"/>
    </w:pPr>
    <w:rPr>
      <w:rFonts w:ascii="Times New Roman" w:eastAsia="Calibri" w:hAnsi="Times New Roman" w:cs="Times New Roman"/>
      <w:kern w:val="24"/>
      <w:sz w:val="24"/>
      <w:szCs w:val="24"/>
      <w:lang w:eastAsia="ru-RU"/>
    </w:rPr>
  </w:style>
  <w:style w:type="paragraph" w:customStyle="1" w:styleId="s1">
    <w:name w:val="s_1"/>
    <w:basedOn w:val="a"/>
    <w:qFormat/>
    <w:rsid w:val="005C5B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C5B65"/>
  </w:style>
  <w:style w:type="paragraph" w:styleId="aff4">
    <w:name w:val="Subtitle"/>
    <w:basedOn w:val="a"/>
    <w:next w:val="a"/>
    <w:link w:val="aff5"/>
    <w:uiPriority w:val="11"/>
    <w:qFormat/>
    <w:rsid w:val="005C5B65"/>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5">
    <w:name w:val="Подзаголовок Знак"/>
    <w:basedOn w:val="a0"/>
    <w:link w:val="aff4"/>
    <w:uiPriority w:val="11"/>
    <w:qFormat/>
    <w:rsid w:val="005C5B65"/>
    <w:rPr>
      <w:rFonts w:ascii="Calibri Light" w:eastAsia="Times New Roman" w:hAnsi="Calibri Light" w:cs="Times New Roman"/>
      <w:sz w:val="24"/>
      <w:szCs w:val="24"/>
      <w:lang w:eastAsia="ru-RU"/>
    </w:rPr>
  </w:style>
  <w:style w:type="character" w:customStyle="1" w:styleId="probnums">
    <w:name w:val="prob_nums"/>
    <w:basedOn w:val="a0"/>
    <w:rsid w:val="005C5B65"/>
  </w:style>
  <w:style w:type="character" w:customStyle="1" w:styleId="extendedtext-short">
    <w:name w:val="extendedtext-short"/>
    <w:basedOn w:val="a0"/>
    <w:rsid w:val="005C5B65"/>
  </w:style>
  <w:style w:type="character" w:customStyle="1" w:styleId="aff6">
    <w:name w:val="Гипертекстовая ссылка"/>
    <w:basedOn w:val="a0"/>
    <w:uiPriority w:val="99"/>
    <w:qFormat/>
    <w:rsid w:val="005C5B65"/>
    <w:rPr>
      <w:rFonts w:cs="Times New Roman"/>
      <w:b w:val="0"/>
      <w:color w:val="106BBE"/>
    </w:rPr>
  </w:style>
  <w:style w:type="character" w:customStyle="1" w:styleId="610">
    <w:name w:val="Заголовок 6 Знак1"/>
    <w:basedOn w:val="a0"/>
    <w:uiPriority w:val="9"/>
    <w:semiHidden/>
    <w:rsid w:val="005C5B65"/>
    <w:rPr>
      <w:rFonts w:asciiTheme="majorHAnsi" w:eastAsiaTheme="majorEastAsia" w:hAnsiTheme="majorHAnsi" w:cstheme="majorBidi"/>
      <w:color w:val="1F3763" w:themeColor="accent1" w:themeShade="7F"/>
    </w:rPr>
  </w:style>
  <w:style w:type="character" w:customStyle="1" w:styleId="710">
    <w:name w:val="Заголовок 7 Знак1"/>
    <w:basedOn w:val="a0"/>
    <w:uiPriority w:val="9"/>
    <w:semiHidden/>
    <w:rsid w:val="005C5B65"/>
    <w:rPr>
      <w:rFonts w:asciiTheme="majorHAnsi" w:eastAsiaTheme="majorEastAsia" w:hAnsiTheme="majorHAnsi" w:cstheme="majorBidi"/>
      <w:i/>
      <w:iCs/>
      <w:color w:val="1F3763" w:themeColor="accent1" w:themeShade="7F"/>
    </w:rPr>
  </w:style>
  <w:style w:type="character" w:customStyle="1" w:styleId="1a">
    <w:name w:val="Неразрешенное упоминание1"/>
    <w:basedOn w:val="a0"/>
    <w:uiPriority w:val="99"/>
    <w:semiHidden/>
    <w:unhideWhenUsed/>
    <w:rsid w:val="00CC4216"/>
    <w:rPr>
      <w:color w:val="605E5C"/>
      <w:shd w:val="clear" w:color="auto" w:fill="E1DFDD"/>
    </w:rPr>
  </w:style>
  <w:style w:type="paragraph" w:customStyle="1" w:styleId="81">
    <w:name w:val="Заголовок 81"/>
    <w:basedOn w:val="a"/>
    <w:next w:val="a"/>
    <w:link w:val="Heading8Char"/>
    <w:uiPriority w:val="9"/>
    <w:unhideWhenUsed/>
    <w:qFormat/>
    <w:rsid w:val="00CC4216"/>
    <w:pPr>
      <w:keepNext/>
      <w:keepLines/>
      <w:spacing w:before="200" w:after="0" w:line="240" w:lineRule="auto"/>
      <w:outlineLvl w:val="7"/>
    </w:pPr>
    <w:rPr>
      <w:rFonts w:ascii="Cambria" w:eastAsia="Times New Roman" w:hAnsi="Cambria" w:cs="Times New Roman"/>
      <w:color w:val="404040"/>
      <w:kern w:val="24"/>
      <w:sz w:val="20"/>
      <w:szCs w:val="20"/>
      <w:lang w:eastAsia="ru-RU"/>
    </w:rPr>
  </w:style>
  <w:style w:type="numbering" w:customStyle="1" w:styleId="27">
    <w:name w:val="Нет списка2"/>
    <w:next w:val="a2"/>
    <w:uiPriority w:val="99"/>
    <w:semiHidden/>
    <w:unhideWhenUsed/>
    <w:rsid w:val="00CC4216"/>
  </w:style>
  <w:style w:type="character" w:customStyle="1" w:styleId="80">
    <w:name w:val="Заголовок 8 Знак"/>
    <w:basedOn w:val="a0"/>
    <w:link w:val="8"/>
    <w:semiHidden/>
    <w:rsid w:val="00CC4216"/>
    <w:rPr>
      <w:rFonts w:ascii="Cambria" w:eastAsia="Times New Roman" w:hAnsi="Cambria" w:cs="Times New Roman"/>
      <w:color w:val="404040"/>
      <w:sz w:val="20"/>
      <w:szCs w:val="20"/>
    </w:rPr>
  </w:style>
  <w:style w:type="table" w:customStyle="1" w:styleId="35">
    <w:name w:val="Сетка таблицы3"/>
    <w:basedOn w:val="a1"/>
    <w:next w:val="aa"/>
    <w:rsid w:val="00CC4216"/>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39"/>
    <w:rsid w:val="00CC42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basedOn w:val="a0"/>
    <w:uiPriority w:val="22"/>
    <w:qFormat/>
    <w:rsid w:val="00CC4216"/>
    <w:rPr>
      <w:b/>
      <w:bCs/>
    </w:rPr>
  </w:style>
  <w:style w:type="paragraph" w:customStyle="1" w:styleId="mtb0">
    <w:name w:val="mtb0"/>
    <w:basedOn w:val="a"/>
    <w:rsid w:val="00CC42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b0">
    <w:name w:val="mb0"/>
    <w:basedOn w:val="a"/>
    <w:rsid w:val="00CC42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10">
    <w:name w:val="Заголовок 8 Знак1"/>
    <w:basedOn w:val="a0"/>
    <w:uiPriority w:val="9"/>
    <w:semiHidden/>
    <w:rsid w:val="00CC4216"/>
    <w:rPr>
      <w:rFonts w:asciiTheme="majorHAnsi" w:eastAsiaTheme="majorEastAsia" w:hAnsiTheme="majorHAnsi" w:cstheme="majorBidi"/>
      <w:color w:val="272727" w:themeColor="text1" w:themeTint="D8"/>
      <w:sz w:val="21"/>
      <w:szCs w:val="21"/>
    </w:rPr>
  </w:style>
  <w:style w:type="character" w:customStyle="1" w:styleId="1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02EAF"/>
    <w:rPr>
      <w:sz w:val="20"/>
      <w:szCs w:val="20"/>
    </w:rPr>
  </w:style>
  <w:style w:type="character" w:customStyle="1" w:styleId="aff8">
    <w:name w:val="Текст концевой сноски Знак"/>
    <w:basedOn w:val="a0"/>
    <w:link w:val="aff9"/>
    <w:uiPriority w:val="99"/>
    <w:qFormat/>
    <w:locked/>
    <w:rsid w:val="00202EAF"/>
    <w:rPr>
      <w:sz w:val="20"/>
      <w:szCs w:val="20"/>
    </w:rPr>
  </w:style>
  <w:style w:type="paragraph" w:customStyle="1" w:styleId="ConsPlusTitlePage">
    <w:name w:val="ConsPlusTitlePage"/>
    <w:qFormat/>
    <w:rsid w:val="00202EA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1c">
    <w:name w:val="Основной текст1"/>
    <w:basedOn w:val="a"/>
    <w:qFormat/>
    <w:rsid w:val="00202EAF"/>
    <w:pPr>
      <w:widowControl w:val="0"/>
      <w:shd w:val="clear" w:color="auto" w:fill="FFFFFF"/>
      <w:spacing w:after="240" w:line="252" w:lineRule="auto"/>
      <w:ind w:firstLine="400"/>
    </w:pPr>
    <w:rPr>
      <w:rFonts w:ascii="Arial" w:eastAsia="Arial" w:hAnsi="Arial" w:cs="Arial"/>
      <w:sz w:val="28"/>
      <w:szCs w:val="28"/>
    </w:rPr>
  </w:style>
  <w:style w:type="character" w:customStyle="1" w:styleId="28">
    <w:name w:val="Заголовок №2_"/>
    <w:basedOn w:val="a0"/>
    <w:link w:val="29"/>
    <w:semiHidden/>
    <w:locked/>
    <w:rsid w:val="00202EAF"/>
    <w:rPr>
      <w:rFonts w:ascii="Arial" w:eastAsia="Arial" w:hAnsi="Arial" w:cs="Arial"/>
      <w:b/>
      <w:bCs/>
      <w:color w:val="231F20"/>
      <w:shd w:val="clear" w:color="auto" w:fill="FFFFFF"/>
    </w:rPr>
  </w:style>
  <w:style w:type="paragraph" w:customStyle="1" w:styleId="29">
    <w:name w:val="Заголовок №2"/>
    <w:basedOn w:val="a"/>
    <w:link w:val="28"/>
    <w:semiHidden/>
    <w:qFormat/>
    <w:rsid w:val="00202EAF"/>
    <w:pPr>
      <w:widowControl w:val="0"/>
      <w:shd w:val="clear" w:color="auto" w:fill="FFFFFF"/>
      <w:spacing w:line="240" w:lineRule="auto"/>
      <w:jc w:val="center"/>
      <w:outlineLvl w:val="1"/>
    </w:pPr>
    <w:rPr>
      <w:rFonts w:ascii="Arial" w:eastAsia="Arial" w:hAnsi="Arial" w:cs="Arial"/>
      <w:b/>
      <w:bCs/>
      <w:color w:val="231F20"/>
    </w:rPr>
  </w:style>
  <w:style w:type="character" w:styleId="affa">
    <w:name w:val="endnote reference"/>
    <w:basedOn w:val="a0"/>
    <w:uiPriority w:val="99"/>
    <w:semiHidden/>
    <w:unhideWhenUsed/>
    <w:rsid w:val="00202EAF"/>
    <w:rPr>
      <w:vertAlign w:val="superscript"/>
    </w:rPr>
  </w:style>
  <w:style w:type="paragraph" w:styleId="aff9">
    <w:name w:val="endnote text"/>
    <w:basedOn w:val="a"/>
    <w:link w:val="aff8"/>
    <w:uiPriority w:val="99"/>
    <w:unhideWhenUsed/>
    <w:rsid w:val="00202EAF"/>
    <w:pPr>
      <w:spacing w:after="0" w:line="240" w:lineRule="auto"/>
    </w:pPr>
    <w:rPr>
      <w:sz w:val="20"/>
      <w:szCs w:val="20"/>
    </w:rPr>
  </w:style>
  <w:style w:type="character" w:customStyle="1" w:styleId="1d">
    <w:name w:val="Текст концевой сноски Знак1"/>
    <w:basedOn w:val="a0"/>
    <w:uiPriority w:val="99"/>
    <w:rsid w:val="00202EAF"/>
    <w:rPr>
      <w:sz w:val="20"/>
      <w:szCs w:val="20"/>
    </w:rPr>
  </w:style>
  <w:style w:type="character" w:customStyle="1" w:styleId="1e">
    <w:name w:val="Текст выноски Знак1"/>
    <w:basedOn w:val="a0"/>
    <w:uiPriority w:val="99"/>
    <w:semiHidden/>
    <w:rsid w:val="00202EAF"/>
    <w:rPr>
      <w:rFonts w:ascii="Segoe UI" w:hAnsi="Segoe UI" w:cs="Segoe UI"/>
      <w:sz w:val="18"/>
      <w:szCs w:val="18"/>
    </w:rPr>
  </w:style>
  <w:style w:type="character" w:customStyle="1" w:styleId="organictextcontentspan">
    <w:name w:val="organictextcontentspan"/>
    <w:basedOn w:val="a0"/>
    <w:rsid w:val="00202EAF"/>
  </w:style>
  <w:style w:type="character" w:customStyle="1" w:styleId="affb">
    <w:name w:val="Основной текст + Курсив"/>
    <w:rsid w:val="00202EAF"/>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2">
    <w:name w:val="Основной текст7"/>
    <w:rsid w:val="00202EAF"/>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ConsPlusNormal">
    <w:name w:val="ConsPlusNormal"/>
    <w:qFormat/>
    <w:rsid w:val="00202E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2E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2EAF"/>
    <w:pPr>
      <w:widowControl w:val="0"/>
      <w:autoSpaceDE w:val="0"/>
      <w:autoSpaceDN w:val="0"/>
      <w:spacing w:after="0" w:line="240" w:lineRule="auto"/>
    </w:pPr>
    <w:rPr>
      <w:rFonts w:ascii="Calibri" w:eastAsia="Times New Roman" w:hAnsi="Calibri" w:cs="Calibri"/>
      <w:b/>
      <w:szCs w:val="20"/>
      <w:lang w:eastAsia="ru-RU"/>
    </w:rPr>
  </w:style>
  <w:style w:type="table" w:customStyle="1" w:styleId="TableNormal">
    <w:name w:val="Table Normal"/>
    <w:uiPriority w:val="2"/>
    <w:semiHidden/>
    <w:unhideWhenUsed/>
    <w:qFormat/>
    <w:rsid w:val="00202EA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02EAF"/>
    <w:pPr>
      <w:widowControl w:val="0"/>
      <w:autoSpaceDE w:val="0"/>
      <w:autoSpaceDN w:val="0"/>
      <w:spacing w:after="0" w:line="240" w:lineRule="auto"/>
    </w:pPr>
    <w:rPr>
      <w:rFonts w:ascii="Times New Roman" w:eastAsia="Times New Roman" w:hAnsi="Times New Roman" w:cs="Times New Roman"/>
    </w:rPr>
  </w:style>
  <w:style w:type="paragraph" w:customStyle="1" w:styleId="body">
    <w:name w:val="body"/>
    <w:basedOn w:val="a"/>
    <w:next w:val="a"/>
    <w:uiPriority w:val="99"/>
    <w:rsid w:val="00202EAF"/>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numbering" w:customStyle="1" w:styleId="36">
    <w:name w:val="Нет списка3"/>
    <w:next w:val="a2"/>
    <w:uiPriority w:val="99"/>
    <w:semiHidden/>
    <w:unhideWhenUsed/>
    <w:rsid w:val="00202EAF"/>
  </w:style>
  <w:style w:type="table" w:customStyle="1" w:styleId="51">
    <w:name w:val="Сетка таблицы5"/>
    <w:basedOn w:val="a1"/>
    <w:next w:val="aa"/>
    <w:rsid w:val="00202EAF"/>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0"/>
    <w:rsid w:val="00202EAF"/>
    <w:rPr>
      <w:b w:val="0"/>
      <w:bCs w:val="0"/>
      <w:i w:val="0"/>
      <w:iCs w:val="0"/>
      <w:color w:val="242021"/>
      <w:sz w:val="22"/>
      <w:szCs w:val="22"/>
    </w:rPr>
  </w:style>
  <w:style w:type="paragraph" w:customStyle="1" w:styleId="affc">
    <w:name w:val="Прижатый влево"/>
    <w:basedOn w:val="a"/>
    <w:next w:val="a"/>
    <w:uiPriority w:val="99"/>
    <w:qFormat/>
    <w:rsid w:val="00202EAF"/>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Default">
    <w:name w:val="Default"/>
    <w:qFormat/>
    <w:rsid w:val="00202EA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numbering" w:customStyle="1" w:styleId="43">
    <w:name w:val="Нет списка4"/>
    <w:next w:val="a2"/>
    <w:uiPriority w:val="99"/>
    <w:semiHidden/>
    <w:unhideWhenUsed/>
    <w:rsid w:val="00A0184B"/>
  </w:style>
  <w:style w:type="table" w:customStyle="1" w:styleId="62">
    <w:name w:val="Сетка таблицы6"/>
    <w:basedOn w:val="a1"/>
    <w:next w:val="aa"/>
    <w:uiPriority w:val="39"/>
    <w:rsid w:val="00A0184B"/>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еразрешенное упоминание1"/>
    <w:basedOn w:val="a0"/>
    <w:unhideWhenUsed/>
    <w:qFormat/>
    <w:rsid w:val="00A0184B"/>
    <w:rPr>
      <w:color w:val="605E5C"/>
      <w:shd w:val="clear" w:color="auto" w:fill="E1DFDD"/>
    </w:rPr>
  </w:style>
  <w:style w:type="character" w:styleId="affd">
    <w:name w:val="page number"/>
    <w:rsid w:val="00F74D33"/>
    <w:rPr>
      <w:rFonts w:cs="Times New Roman"/>
    </w:rPr>
  </w:style>
  <w:style w:type="character" w:customStyle="1" w:styleId="40">
    <w:name w:val="Заголовок 4 Знак"/>
    <w:basedOn w:val="a0"/>
    <w:link w:val="4"/>
    <w:uiPriority w:val="99"/>
    <w:qFormat/>
    <w:rsid w:val="00F74D33"/>
    <w:rPr>
      <w:rFonts w:ascii="Times New Roman" w:eastAsia="Times New Roman" w:hAnsi="Times New Roman" w:cs="Times New Roman"/>
      <w:b/>
      <w:bCs/>
      <w:sz w:val="24"/>
      <w:szCs w:val="24"/>
    </w:rPr>
  </w:style>
  <w:style w:type="numbering" w:customStyle="1" w:styleId="52">
    <w:name w:val="Нет списка5"/>
    <w:next w:val="a2"/>
    <w:uiPriority w:val="99"/>
    <w:semiHidden/>
    <w:unhideWhenUsed/>
    <w:rsid w:val="00F74D33"/>
  </w:style>
  <w:style w:type="character" w:customStyle="1" w:styleId="blk">
    <w:name w:val="blk"/>
    <w:qFormat/>
    <w:rsid w:val="00F74D33"/>
  </w:style>
  <w:style w:type="paragraph" w:styleId="2a">
    <w:name w:val="List 2"/>
    <w:basedOn w:val="a"/>
    <w:qFormat/>
    <w:rsid w:val="00F74D33"/>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qFormat/>
    <w:locked/>
    <w:rsid w:val="00F74D33"/>
    <w:rPr>
      <w:rFonts w:ascii="Times New Roman" w:hAnsi="Times New Roman"/>
      <w:sz w:val="20"/>
      <w:lang w:eastAsia="ru-RU"/>
    </w:rPr>
  </w:style>
  <w:style w:type="character" w:customStyle="1" w:styleId="110">
    <w:name w:val="Текст примечания Знак11"/>
    <w:uiPriority w:val="99"/>
    <w:qFormat/>
    <w:rsid w:val="00F74D33"/>
    <w:rPr>
      <w:rFonts w:cs="Times New Roman"/>
      <w:sz w:val="20"/>
      <w:szCs w:val="20"/>
    </w:rPr>
  </w:style>
  <w:style w:type="character" w:customStyle="1" w:styleId="1f0">
    <w:name w:val="Текст примечания Знак1"/>
    <w:uiPriority w:val="99"/>
    <w:qFormat/>
    <w:rsid w:val="00F74D33"/>
    <w:rPr>
      <w:rFonts w:cs="Times New Roman"/>
      <w:sz w:val="20"/>
      <w:szCs w:val="20"/>
    </w:rPr>
  </w:style>
  <w:style w:type="character" w:customStyle="1" w:styleId="111">
    <w:name w:val="Тема примечания Знак11"/>
    <w:uiPriority w:val="99"/>
    <w:qFormat/>
    <w:rsid w:val="00F74D33"/>
    <w:rPr>
      <w:rFonts w:cs="Times New Roman"/>
      <w:b/>
      <w:bCs/>
      <w:sz w:val="20"/>
      <w:szCs w:val="20"/>
    </w:rPr>
  </w:style>
  <w:style w:type="character" w:customStyle="1" w:styleId="1f1">
    <w:name w:val="Тема примечания Знак1"/>
    <w:uiPriority w:val="99"/>
    <w:qFormat/>
    <w:rsid w:val="00F74D33"/>
    <w:rPr>
      <w:rFonts w:cs="Times New Roman"/>
      <w:b/>
      <w:bCs/>
      <w:sz w:val="20"/>
      <w:szCs w:val="20"/>
    </w:rPr>
  </w:style>
  <w:style w:type="paragraph" w:styleId="2b">
    <w:name w:val="Body Text Indent 2"/>
    <w:basedOn w:val="a"/>
    <w:link w:val="2c"/>
    <w:qFormat/>
    <w:rsid w:val="00F74D33"/>
    <w:pPr>
      <w:spacing w:after="120" w:line="480" w:lineRule="auto"/>
      <w:ind w:left="283"/>
    </w:pPr>
    <w:rPr>
      <w:rFonts w:ascii="Times New Roman" w:eastAsia="Times New Roman" w:hAnsi="Times New Roman" w:cs="Times New Roman"/>
      <w:sz w:val="24"/>
      <w:szCs w:val="24"/>
    </w:rPr>
  </w:style>
  <w:style w:type="character" w:customStyle="1" w:styleId="2c">
    <w:name w:val="Основной текст с отступом 2 Знак"/>
    <w:basedOn w:val="a0"/>
    <w:link w:val="2b"/>
    <w:qFormat/>
    <w:rsid w:val="00F74D33"/>
    <w:rPr>
      <w:rFonts w:ascii="Times New Roman" w:eastAsia="Times New Roman" w:hAnsi="Times New Roman" w:cs="Times New Roman"/>
      <w:sz w:val="24"/>
      <w:szCs w:val="24"/>
    </w:rPr>
  </w:style>
  <w:style w:type="character" w:customStyle="1" w:styleId="affe">
    <w:name w:val="Цветовое выделение"/>
    <w:uiPriority w:val="99"/>
    <w:qFormat/>
    <w:rsid w:val="00F74D33"/>
    <w:rPr>
      <w:b/>
      <w:color w:val="26282F"/>
    </w:rPr>
  </w:style>
  <w:style w:type="character" w:customStyle="1" w:styleId="afff">
    <w:name w:val="Активная гипертекстовая ссылка"/>
    <w:uiPriority w:val="99"/>
    <w:qFormat/>
    <w:rsid w:val="00F74D33"/>
    <w:rPr>
      <w:b/>
      <w:color w:val="106BBE"/>
      <w:u w:val="single"/>
    </w:rPr>
  </w:style>
  <w:style w:type="paragraph" w:customStyle="1" w:styleId="afff0">
    <w:name w:val="Внимание"/>
    <w:basedOn w:val="a"/>
    <w:next w:val="a"/>
    <w:uiPriority w:val="99"/>
    <w:qFormat/>
    <w:rsid w:val="00F74D3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1">
    <w:name w:val="Внимание: криминал!!"/>
    <w:basedOn w:val="afff0"/>
    <w:next w:val="a"/>
    <w:uiPriority w:val="99"/>
    <w:qFormat/>
    <w:rsid w:val="00F74D33"/>
  </w:style>
  <w:style w:type="paragraph" w:customStyle="1" w:styleId="afff2">
    <w:name w:val="Внимание: недобросовестность!"/>
    <w:basedOn w:val="afff0"/>
    <w:next w:val="a"/>
    <w:uiPriority w:val="99"/>
    <w:qFormat/>
    <w:rsid w:val="00F74D33"/>
  </w:style>
  <w:style w:type="character" w:customStyle="1" w:styleId="afff3">
    <w:name w:val="Выделение для Базового Поиска"/>
    <w:uiPriority w:val="99"/>
    <w:qFormat/>
    <w:rsid w:val="00F74D33"/>
    <w:rPr>
      <w:b/>
      <w:color w:val="0058A9"/>
    </w:rPr>
  </w:style>
  <w:style w:type="character" w:customStyle="1" w:styleId="afff4">
    <w:name w:val="Выделение для Базового Поиска (курсив)"/>
    <w:uiPriority w:val="99"/>
    <w:qFormat/>
    <w:rsid w:val="00F74D33"/>
    <w:rPr>
      <w:b/>
      <w:i/>
      <w:color w:val="0058A9"/>
    </w:rPr>
  </w:style>
  <w:style w:type="paragraph" w:customStyle="1" w:styleId="afff5">
    <w:name w:val="Дочерний элемент списка"/>
    <w:basedOn w:val="a"/>
    <w:next w:val="a"/>
    <w:uiPriority w:val="99"/>
    <w:qFormat/>
    <w:rsid w:val="00F74D3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6">
    <w:name w:val="Основное меню (преемственное)"/>
    <w:basedOn w:val="a"/>
    <w:next w:val="a"/>
    <w:uiPriority w:val="99"/>
    <w:qFormat/>
    <w:rsid w:val="00F74D3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2">
    <w:name w:val="Заголовок1"/>
    <w:basedOn w:val="afff6"/>
    <w:next w:val="a"/>
    <w:uiPriority w:val="99"/>
    <w:qFormat/>
    <w:rsid w:val="00F74D33"/>
    <w:rPr>
      <w:b/>
      <w:bCs/>
      <w:color w:val="0058A9"/>
      <w:shd w:val="clear" w:color="auto" w:fill="ECE9D8"/>
    </w:rPr>
  </w:style>
  <w:style w:type="paragraph" w:customStyle="1" w:styleId="afff7">
    <w:name w:val="Заголовок группы контролов"/>
    <w:basedOn w:val="a"/>
    <w:next w:val="a"/>
    <w:uiPriority w:val="99"/>
    <w:qFormat/>
    <w:rsid w:val="00F74D3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8">
    <w:name w:val="Заголовок для информации об изменениях"/>
    <w:basedOn w:val="1"/>
    <w:next w:val="a"/>
    <w:uiPriority w:val="99"/>
    <w:qFormat/>
    <w:rsid w:val="00F74D33"/>
    <w:pPr>
      <w:keepLines/>
      <w:adjustRightInd w:val="0"/>
      <w:spacing w:after="240" w:line="360" w:lineRule="auto"/>
      <w:ind w:firstLine="709"/>
      <w:jc w:val="center"/>
      <w:outlineLvl w:val="9"/>
    </w:pPr>
    <w:rPr>
      <w:sz w:val="18"/>
      <w:szCs w:val="18"/>
      <w:shd w:val="clear" w:color="auto" w:fill="FFFFFF"/>
    </w:rPr>
  </w:style>
  <w:style w:type="paragraph" w:customStyle="1" w:styleId="afff9">
    <w:name w:val="Заголовок распахивающейся части диалога"/>
    <w:basedOn w:val="a"/>
    <w:next w:val="a"/>
    <w:uiPriority w:val="99"/>
    <w:qFormat/>
    <w:rsid w:val="00F74D3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a">
    <w:name w:val="Заголовок своего сообщения"/>
    <w:uiPriority w:val="99"/>
    <w:qFormat/>
    <w:rsid w:val="00F74D33"/>
    <w:rPr>
      <w:b/>
      <w:color w:val="26282F"/>
    </w:rPr>
  </w:style>
  <w:style w:type="paragraph" w:customStyle="1" w:styleId="afffb">
    <w:name w:val="Заголовок статьи"/>
    <w:basedOn w:val="a"/>
    <w:next w:val="a"/>
    <w:uiPriority w:val="99"/>
    <w:qFormat/>
    <w:rsid w:val="00F74D3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c">
    <w:name w:val="Заголовок чужого сообщения"/>
    <w:uiPriority w:val="99"/>
    <w:qFormat/>
    <w:rsid w:val="00F74D33"/>
    <w:rPr>
      <w:b/>
      <w:color w:val="FF0000"/>
    </w:rPr>
  </w:style>
  <w:style w:type="paragraph" w:customStyle="1" w:styleId="afffd">
    <w:name w:val="Заголовок ЭР (левое окно)"/>
    <w:basedOn w:val="a"/>
    <w:next w:val="a"/>
    <w:uiPriority w:val="99"/>
    <w:qFormat/>
    <w:rsid w:val="00F74D3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e">
    <w:name w:val="Заголовок ЭР (правое окно)"/>
    <w:basedOn w:val="afffd"/>
    <w:next w:val="a"/>
    <w:uiPriority w:val="99"/>
    <w:qFormat/>
    <w:rsid w:val="00F74D33"/>
    <w:pPr>
      <w:spacing w:after="0"/>
      <w:jc w:val="left"/>
    </w:pPr>
  </w:style>
  <w:style w:type="paragraph" w:customStyle="1" w:styleId="affff">
    <w:name w:val="Интерактивный заголовок"/>
    <w:basedOn w:val="1f2"/>
    <w:next w:val="a"/>
    <w:uiPriority w:val="99"/>
    <w:qFormat/>
    <w:rsid w:val="00F74D33"/>
    <w:rPr>
      <w:u w:val="single"/>
    </w:rPr>
  </w:style>
  <w:style w:type="paragraph" w:customStyle="1" w:styleId="affff0">
    <w:name w:val="Текст информации об изменениях"/>
    <w:basedOn w:val="a"/>
    <w:next w:val="a"/>
    <w:uiPriority w:val="99"/>
    <w:qFormat/>
    <w:rsid w:val="00F74D3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1">
    <w:name w:val="Информация об изменениях"/>
    <w:basedOn w:val="affff0"/>
    <w:next w:val="a"/>
    <w:uiPriority w:val="99"/>
    <w:qFormat/>
    <w:rsid w:val="00F74D33"/>
    <w:pPr>
      <w:spacing w:before="180"/>
      <w:ind w:left="360" w:right="360" w:firstLine="0"/>
    </w:pPr>
    <w:rPr>
      <w:shd w:val="clear" w:color="auto" w:fill="EAEFED"/>
    </w:rPr>
  </w:style>
  <w:style w:type="paragraph" w:customStyle="1" w:styleId="affff2">
    <w:name w:val="Текст (справка)"/>
    <w:basedOn w:val="a"/>
    <w:next w:val="a"/>
    <w:uiPriority w:val="99"/>
    <w:qFormat/>
    <w:rsid w:val="00F74D3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3">
    <w:name w:val="Комментарий"/>
    <w:basedOn w:val="affff2"/>
    <w:next w:val="a"/>
    <w:uiPriority w:val="99"/>
    <w:qFormat/>
    <w:rsid w:val="00F74D33"/>
    <w:pPr>
      <w:spacing w:before="75"/>
      <w:ind w:right="0"/>
      <w:jc w:val="both"/>
    </w:pPr>
    <w:rPr>
      <w:color w:val="353842"/>
      <w:shd w:val="clear" w:color="auto" w:fill="F0F0F0"/>
    </w:rPr>
  </w:style>
  <w:style w:type="paragraph" w:customStyle="1" w:styleId="affff4">
    <w:name w:val="Информация об изменениях документа"/>
    <w:basedOn w:val="affff3"/>
    <w:next w:val="a"/>
    <w:uiPriority w:val="99"/>
    <w:qFormat/>
    <w:rsid w:val="00F74D33"/>
    <w:rPr>
      <w:i/>
      <w:iCs/>
    </w:rPr>
  </w:style>
  <w:style w:type="paragraph" w:customStyle="1" w:styleId="affff5">
    <w:name w:val="Текст (лев. подпись)"/>
    <w:basedOn w:val="a"/>
    <w:next w:val="a"/>
    <w:uiPriority w:val="99"/>
    <w:qFormat/>
    <w:rsid w:val="00F74D3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Колонтитул (левый)"/>
    <w:basedOn w:val="affff5"/>
    <w:next w:val="a"/>
    <w:uiPriority w:val="99"/>
    <w:qFormat/>
    <w:rsid w:val="00F74D33"/>
    <w:rPr>
      <w:sz w:val="14"/>
      <w:szCs w:val="14"/>
    </w:rPr>
  </w:style>
  <w:style w:type="paragraph" w:customStyle="1" w:styleId="affff7">
    <w:name w:val="Текст (прав. подпись)"/>
    <w:basedOn w:val="a"/>
    <w:next w:val="a"/>
    <w:uiPriority w:val="99"/>
    <w:qFormat/>
    <w:rsid w:val="00F74D3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8">
    <w:name w:val="Колонтитул (правый)"/>
    <w:basedOn w:val="affff7"/>
    <w:next w:val="a"/>
    <w:uiPriority w:val="99"/>
    <w:qFormat/>
    <w:rsid w:val="00F74D33"/>
    <w:rPr>
      <w:sz w:val="14"/>
      <w:szCs w:val="14"/>
    </w:rPr>
  </w:style>
  <w:style w:type="paragraph" w:customStyle="1" w:styleId="affff9">
    <w:name w:val="Комментарий пользователя"/>
    <w:basedOn w:val="affff3"/>
    <w:next w:val="a"/>
    <w:uiPriority w:val="99"/>
    <w:qFormat/>
    <w:rsid w:val="00F74D33"/>
    <w:pPr>
      <w:jc w:val="left"/>
    </w:pPr>
    <w:rPr>
      <w:shd w:val="clear" w:color="auto" w:fill="FFDFE0"/>
    </w:rPr>
  </w:style>
  <w:style w:type="paragraph" w:customStyle="1" w:styleId="affffa">
    <w:name w:val="Куда обратиться?"/>
    <w:basedOn w:val="afff0"/>
    <w:next w:val="a"/>
    <w:uiPriority w:val="99"/>
    <w:qFormat/>
    <w:rsid w:val="00F74D33"/>
  </w:style>
  <w:style w:type="paragraph" w:customStyle="1" w:styleId="affffb">
    <w:name w:val="Моноширинный"/>
    <w:basedOn w:val="a"/>
    <w:next w:val="a"/>
    <w:uiPriority w:val="99"/>
    <w:qFormat/>
    <w:rsid w:val="00F74D3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c">
    <w:name w:val="Найденные слова"/>
    <w:uiPriority w:val="99"/>
    <w:qFormat/>
    <w:rsid w:val="00F74D33"/>
    <w:rPr>
      <w:b/>
      <w:color w:val="26282F"/>
      <w:shd w:val="clear" w:color="auto" w:fill="FFF580"/>
    </w:rPr>
  </w:style>
  <w:style w:type="paragraph" w:customStyle="1" w:styleId="affffd">
    <w:name w:val="Напишите нам"/>
    <w:basedOn w:val="a"/>
    <w:next w:val="a"/>
    <w:uiPriority w:val="99"/>
    <w:qFormat/>
    <w:rsid w:val="00F74D3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e">
    <w:name w:val="Не вступил в силу"/>
    <w:uiPriority w:val="99"/>
    <w:qFormat/>
    <w:rsid w:val="00F74D33"/>
    <w:rPr>
      <w:b/>
      <w:color w:val="000000"/>
      <w:shd w:val="clear" w:color="auto" w:fill="D8EDE8"/>
    </w:rPr>
  </w:style>
  <w:style w:type="paragraph" w:customStyle="1" w:styleId="afffff">
    <w:name w:val="Необходимые документы"/>
    <w:basedOn w:val="afff0"/>
    <w:next w:val="a"/>
    <w:uiPriority w:val="99"/>
    <w:qFormat/>
    <w:rsid w:val="00F74D33"/>
    <w:pPr>
      <w:ind w:firstLine="118"/>
    </w:pPr>
  </w:style>
  <w:style w:type="paragraph" w:customStyle="1" w:styleId="afffff0">
    <w:name w:val="Нормальный (таблица)"/>
    <w:basedOn w:val="a"/>
    <w:next w:val="a"/>
    <w:uiPriority w:val="99"/>
    <w:qFormat/>
    <w:rsid w:val="00F74D3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1">
    <w:name w:val="Таблицы (моноширинный)"/>
    <w:basedOn w:val="a"/>
    <w:next w:val="a"/>
    <w:uiPriority w:val="99"/>
    <w:qFormat/>
    <w:rsid w:val="00F74D3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2">
    <w:name w:val="Оглавление"/>
    <w:basedOn w:val="afffff1"/>
    <w:next w:val="a"/>
    <w:uiPriority w:val="99"/>
    <w:qFormat/>
    <w:rsid w:val="00F74D33"/>
  </w:style>
  <w:style w:type="character" w:customStyle="1" w:styleId="afffff3">
    <w:name w:val="Опечатки"/>
    <w:uiPriority w:val="99"/>
    <w:qFormat/>
    <w:rsid w:val="00F74D33"/>
    <w:rPr>
      <w:color w:val="FF0000"/>
    </w:rPr>
  </w:style>
  <w:style w:type="paragraph" w:customStyle="1" w:styleId="afffff4">
    <w:name w:val="Переменная часть"/>
    <w:basedOn w:val="afff6"/>
    <w:next w:val="a"/>
    <w:uiPriority w:val="99"/>
    <w:qFormat/>
    <w:rsid w:val="00F74D33"/>
    <w:rPr>
      <w:sz w:val="18"/>
      <w:szCs w:val="18"/>
    </w:rPr>
  </w:style>
  <w:style w:type="paragraph" w:customStyle="1" w:styleId="afffff5">
    <w:name w:val="Подвал для информации об изменениях"/>
    <w:basedOn w:val="1"/>
    <w:next w:val="a"/>
    <w:uiPriority w:val="99"/>
    <w:qFormat/>
    <w:rsid w:val="00F74D33"/>
    <w:pPr>
      <w:keepLines/>
      <w:adjustRightInd w:val="0"/>
      <w:spacing w:before="480" w:after="240" w:line="360" w:lineRule="auto"/>
      <w:ind w:firstLine="709"/>
      <w:jc w:val="center"/>
      <w:outlineLvl w:val="9"/>
    </w:pPr>
    <w:rPr>
      <w:sz w:val="18"/>
      <w:szCs w:val="18"/>
    </w:rPr>
  </w:style>
  <w:style w:type="paragraph" w:customStyle="1" w:styleId="afffff6">
    <w:name w:val="Подзаголовок для информации об изменениях"/>
    <w:basedOn w:val="affff0"/>
    <w:next w:val="a"/>
    <w:uiPriority w:val="99"/>
    <w:qFormat/>
    <w:rsid w:val="00F74D33"/>
    <w:rPr>
      <w:b/>
      <w:bCs/>
    </w:rPr>
  </w:style>
  <w:style w:type="paragraph" w:customStyle="1" w:styleId="afffff7">
    <w:name w:val="Подчёркнуный текст"/>
    <w:basedOn w:val="a"/>
    <w:next w:val="a"/>
    <w:uiPriority w:val="99"/>
    <w:qFormat/>
    <w:rsid w:val="00F74D3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8">
    <w:name w:val="Постоянная часть"/>
    <w:basedOn w:val="afff6"/>
    <w:next w:val="a"/>
    <w:uiPriority w:val="99"/>
    <w:qFormat/>
    <w:rsid w:val="00F74D33"/>
    <w:rPr>
      <w:sz w:val="20"/>
      <w:szCs w:val="20"/>
    </w:rPr>
  </w:style>
  <w:style w:type="paragraph" w:customStyle="1" w:styleId="afffff9">
    <w:name w:val="Пример."/>
    <w:basedOn w:val="afff0"/>
    <w:next w:val="a"/>
    <w:uiPriority w:val="99"/>
    <w:qFormat/>
    <w:rsid w:val="00F74D33"/>
  </w:style>
  <w:style w:type="paragraph" w:customStyle="1" w:styleId="afffffa">
    <w:name w:val="Примечание."/>
    <w:basedOn w:val="afff0"/>
    <w:next w:val="a"/>
    <w:uiPriority w:val="99"/>
    <w:qFormat/>
    <w:rsid w:val="00F74D33"/>
  </w:style>
  <w:style w:type="character" w:customStyle="1" w:styleId="afffffb">
    <w:name w:val="Продолжение ссылки"/>
    <w:uiPriority w:val="99"/>
    <w:qFormat/>
    <w:rsid w:val="00F74D33"/>
  </w:style>
  <w:style w:type="paragraph" w:customStyle="1" w:styleId="afffffc">
    <w:name w:val="Словарная статья"/>
    <w:basedOn w:val="a"/>
    <w:next w:val="a"/>
    <w:uiPriority w:val="99"/>
    <w:qFormat/>
    <w:rsid w:val="00F74D3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d">
    <w:name w:val="Сравнение редакций"/>
    <w:uiPriority w:val="99"/>
    <w:qFormat/>
    <w:rsid w:val="00F74D33"/>
    <w:rPr>
      <w:b/>
      <w:color w:val="26282F"/>
    </w:rPr>
  </w:style>
  <w:style w:type="character" w:customStyle="1" w:styleId="afffffe">
    <w:name w:val="Сравнение редакций. Добавленный фрагмент"/>
    <w:uiPriority w:val="99"/>
    <w:qFormat/>
    <w:rsid w:val="00F74D33"/>
    <w:rPr>
      <w:color w:val="000000"/>
      <w:shd w:val="clear" w:color="auto" w:fill="C1D7FF"/>
    </w:rPr>
  </w:style>
  <w:style w:type="character" w:customStyle="1" w:styleId="affffff">
    <w:name w:val="Сравнение редакций. Удаленный фрагмент"/>
    <w:uiPriority w:val="99"/>
    <w:qFormat/>
    <w:rsid w:val="00F74D33"/>
    <w:rPr>
      <w:color w:val="000000"/>
      <w:shd w:val="clear" w:color="auto" w:fill="C4C413"/>
    </w:rPr>
  </w:style>
  <w:style w:type="paragraph" w:customStyle="1" w:styleId="affffff0">
    <w:name w:val="Ссылка на официальную публикацию"/>
    <w:basedOn w:val="a"/>
    <w:next w:val="a"/>
    <w:uiPriority w:val="99"/>
    <w:qFormat/>
    <w:rsid w:val="00F74D3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1">
    <w:name w:val="Ссылка на утративший силу документ"/>
    <w:uiPriority w:val="99"/>
    <w:qFormat/>
    <w:rsid w:val="00F74D33"/>
    <w:rPr>
      <w:b/>
      <w:color w:val="749232"/>
    </w:rPr>
  </w:style>
  <w:style w:type="paragraph" w:customStyle="1" w:styleId="affffff2">
    <w:name w:val="Текст в таблице"/>
    <w:basedOn w:val="afffff0"/>
    <w:next w:val="a"/>
    <w:uiPriority w:val="99"/>
    <w:qFormat/>
    <w:rsid w:val="00F74D33"/>
  </w:style>
  <w:style w:type="paragraph" w:customStyle="1" w:styleId="affffff3">
    <w:name w:val="Текст ЭР (см. также)"/>
    <w:basedOn w:val="a"/>
    <w:next w:val="a"/>
    <w:uiPriority w:val="99"/>
    <w:qFormat/>
    <w:rsid w:val="00F74D3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4">
    <w:name w:val="Технический комментарий"/>
    <w:basedOn w:val="a"/>
    <w:next w:val="a"/>
    <w:uiPriority w:val="99"/>
    <w:qFormat/>
    <w:rsid w:val="00F74D3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5">
    <w:name w:val="Утратил силу"/>
    <w:uiPriority w:val="99"/>
    <w:qFormat/>
    <w:rsid w:val="00F74D33"/>
    <w:rPr>
      <w:b/>
      <w:strike/>
      <w:color w:val="666600"/>
    </w:rPr>
  </w:style>
  <w:style w:type="paragraph" w:customStyle="1" w:styleId="affffff6">
    <w:name w:val="Формула"/>
    <w:basedOn w:val="a"/>
    <w:next w:val="a"/>
    <w:uiPriority w:val="99"/>
    <w:qFormat/>
    <w:rsid w:val="00F74D3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7">
    <w:name w:val="Центрированный (таблица)"/>
    <w:basedOn w:val="afffff0"/>
    <w:next w:val="a"/>
    <w:uiPriority w:val="99"/>
    <w:qFormat/>
    <w:rsid w:val="00F74D33"/>
  </w:style>
  <w:style w:type="paragraph" w:customStyle="1" w:styleId="-">
    <w:name w:val="ЭР-содержание (правое окно)"/>
    <w:basedOn w:val="a"/>
    <w:next w:val="a"/>
    <w:uiPriority w:val="99"/>
    <w:qFormat/>
    <w:rsid w:val="00F74D3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styleId="44">
    <w:name w:val="toc 4"/>
    <w:basedOn w:val="a"/>
    <w:next w:val="a"/>
    <w:autoRedefine/>
    <w:rsid w:val="00F74D33"/>
    <w:pPr>
      <w:spacing w:after="0" w:line="240" w:lineRule="auto"/>
      <w:ind w:left="720"/>
    </w:pPr>
    <w:rPr>
      <w:rFonts w:ascii="Calibri" w:eastAsia="Times New Roman" w:hAnsi="Calibri" w:cs="Calibri"/>
      <w:sz w:val="20"/>
      <w:szCs w:val="20"/>
      <w:lang w:eastAsia="ru-RU"/>
    </w:rPr>
  </w:style>
  <w:style w:type="paragraph" w:styleId="53">
    <w:name w:val="toc 5"/>
    <w:basedOn w:val="a"/>
    <w:next w:val="a"/>
    <w:autoRedefine/>
    <w:rsid w:val="00F74D33"/>
    <w:pPr>
      <w:spacing w:after="0" w:line="240" w:lineRule="auto"/>
      <w:ind w:left="960"/>
    </w:pPr>
    <w:rPr>
      <w:rFonts w:ascii="Calibri" w:eastAsia="Times New Roman" w:hAnsi="Calibri" w:cs="Calibri"/>
      <w:sz w:val="20"/>
      <w:szCs w:val="20"/>
      <w:lang w:eastAsia="ru-RU"/>
    </w:rPr>
  </w:style>
  <w:style w:type="paragraph" w:styleId="63">
    <w:name w:val="toc 6"/>
    <w:basedOn w:val="a"/>
    <w:next w:val="a"/>
    <w:autoRedefine/>
    <w:rsid w:val="00F74D33"/>
    <w:pPr>
      <w:spacing w:after="0" w:line="240" w:lineRule="auto"/>
      <w:ind w:left="1200"/>
    </w:pPr>
    <w:rPr>
      <w:rFonts w:ascii="Calibri" w:eastAsia="Times New Roman" w:hAnsi="Calibri" w:cs="Calibri"/>
      <w:sz w:val="20"/>
      <w:szCs w:val="20"/>
      <w:lang w:eastAsia="ru-RU"/>
    </w:rPr>
  </w:style>
  <w:style w:type="paragraph" w:styleId="73">
    <w:name w:val="toc 7"/>
    <w:basedOn w:val="a"/>
    <w:next w:val="a"/>
    <w:autoRedefine/>
    <w:rsid w:val="00F74D33"/>
    <w:pPr>
      <w:spacing w:after="0" w:line="240" w:lineRule="auto"/>
      <w:ind w:left="1440"/>
    </w:pPr>
    <w:rPr>
      <w:rFonts w:ascii="Calibri" w:eastAsia="Times New Roman" w:hAnsi="Calibri" w:cs="Calibri"/>
      <w:sz w:val="20"/>
      <w:szCs w:val="20"/>
      <w:lang w:eastAsia="ru-RU"/>
    </w:rPr>
  </w:style>
  <w:style w:type="paragraph" w:styleId="82">
    <w:name w:val="toc 8"/>
    <w:basedOn w:val="a"/>
    <w:next w:val="a"/>
    <w:autoRedefine/>
    <w:rsid w:val="00F74D33"/>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F74D33"/>
    <w:pPr>
      <w:spacing w:after="0" w:line="240" w:lineRule="auto"/>
      <w:ind w:left="1920"/>
    </w:pPr>
    <w:rPr>
      <w:rFonts w:ascii="Calibri" w:eastAsia="Times New Roman" w:hAnsi="Calibri" w:cs="Calibri"/>
      <w:sz w:val="20"/>
      <w:szCs w:val="20"/>
      <w:lang w:eastAsia="ru-RU"/>
    </w:rPr>
  </w:style>
  <w:style w:type="table" w:customStyle="1" w:styleId="74">
    <w:name w:val="Сетка таблицы7"/>
    <w:basedOn w:val="a1"/>
    <w:next w:val="aa"/>
    <w:uiPriority w:val="39"/>
    <w:rsid w:val="00F74D3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74D3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8">
    <w:name w:val="Subtle Emphasis"/>
    <w:uiPriority w:val="19"/>
    <w:qFormat/>
    <w:rsid w:val="00F74D33"/>
    <w:rPr>
      <w:i/>
      <w:iCs/>
      <w:color w:val="404040"/>
    </w:rPr>
  </w:style>
  <w:style w:type="table" w:customStyle="1" w:styleId="310">
    <w:name w:val="Таблица простая 31"/>
    <w:basedOn w:val="a1"/>
    <w:uiPriority w:val="43"/>
    <w:rsid w:val="00F74D3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9">
    <w:name w:val="Title"/>
    <w:basedOn w:val="a"/>
    <w:next w:val="a"/>
    <w:link w:val="affffffa"/>
    <w:uiPriority w:val="10"/>
    <w:qFormat/>
    <w:rsid w:val="00F74D33"/>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a">
    <w:name w:val="Заголовок Знак"/>
    <w:basedOn w:val="a0"/>
    <w:link w:val="affffff9"/>
    <w:uiPriority w:val="10"/>
    <w:qFormat/>
    <w:rsid w:val="00F74D33"/>
    <w:rPr>
      <w:rFonts w:ascii="Times New Roman" w:eastAsia="Times New Roman" w:hAnsi="Times New Roman" w:cs="Times New Roman"/>
      <w:kern w:val="28"/>
      <w:sz w:val="24"/>
      <w:szCs w:val="24"/>
      <w:lang w:eastAsia="ru-RU"/>
    </w:rPr>
  </w:style>
  <w:style w:type="table" w:customStyle="1" w:styleId="112">
    <w:name w:val="Сетка таблицы11"/>
    <w:basedOn w:val="a1"/>
    <w:next w:val="aa"/>
    <w:uiPriority w:val="39"/>
    <w:rsid w:val="00F74D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a"/>
    <w:uiPriority w:val="39"/>
    <w:rsid w:val="00F74D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74D33"/>
    <w:pPr>
      <w:snapToGrid w:val="0"/>
      <w:spacing w:after="0" w:line="240" w:lineRule="auto"/>
    </w:pPr>
    <w:rPr>
      <w:rFonts w:ascii="Times New Roman" w:eastAsia="Times New Roman" w:hAnsi="Times New Roman" w:cs="Times New Roman"/>
      <w:iCs/>
      <w:sz w:val="24"/>
      <w:szCs w:val="28"/>
      <w:lang w:eastAsia="ru-RU"/>
    </w:rPr>
  </w:style>
  <w:style w:type="numbering" w:customStyle="1" w:styleId="64">
    <w:name w:val="Нет списка6"/>
    <w:next w:val="a2"/>
    <w:uiPriority w:val="99"/>
    <w:semiHidden/>
    <w:unhideWhenUsed/>
    <w:rsid w:val="00F74D33"/>
  </w:style>
  <w:style w:type="table" w:customStyle="1" w:styleId="83">
    <w:name w:val="Сетка таблицы8"/>
    <w:basedOn w:val="a1"/>
    <w:next w:val="aa"/>
    <w:rsid w:val="00F74D33"/>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a"/>
    <w:uiPriority w:val="59"/>
    <w:rsid w:val="00F74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F74D33"/>
  </w:style>
  <w:style w:type="paragraph" w:customStyle="1" w:styleId="affffffb">
    <w:name w:val="Работа"/>
    <w:basedOn w:val="a"/>
    <w:qFormat/>
    <w:rsid w:val="00F74D33"/>
    <w:pPr>
      <w:spacing w:after="0" w:line="360" w:lineRule="auto"/>
      <w:ind w:firstLine="709"/>
      <w:jc w:val="both"/>
    </w:pPr>
    <w:rPr>
      <w:rFonts w:ascii="Arial" w:eastAsia="Times New Roman" w:hAnsi="Arial" w:cs="Times New Roman"/>
      <w:sz w:val="24"/>
      <w:szCs w:val="24"/>
      <w:lang w:eastAsia="ru-RU"/>
    </w:rPr>
  </w:style>
  <w:style w:type="character" w:customStyle="1" w:styleId="211">
    <w:name w:val="Основной текст с отступом 2 Знак1"/>
    <w:basedOn w:val="a0"/>
    <w:semiHidden/>
    <w:rsid w:val="00F74D33"/>
  </w:style>
  <w:style w:type="paragraph" w:customStyle="1" w:styleId="c5">
    <w:name w:val="c5"/>
    <w:basedOn w:val="a"/>
    <w:rsid w:val="00F74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F74D33"/>
  </w:style>
  <w:style w:type="paragraph" w:styleId="z-">
    <w:name w:val="HTML Top of Form"/>
    <w:basedOn w:val="a"/>
    <w:next w:val="a"/>
    <w:link w:val="z-0"/>
    <w:hidden/>
    <w:uiPriority w:val="99"/>
    <w:semiHidden/>
    <w:unhideWhenUsed/>
    <w:rsid w:val="00F74D3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F74D33"/>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74D3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F74D33"/>
    <w:rPr>
      <w:rFonts w:ascii="Arial" w:eastAsia="Times New Roman" w:hAnsi="Arial" w:cs="Arial"/>
      <w:vanish/>
      <w:sz w:val="16"/>
      <w:szCs w:val="16"/>
      <w:lang w:eastAsia="ru-RU"/>
    </w:rPr>
  </w:style>
  <w:style w:type="character" w:customStyle="1" w:styleId="termtext">
    <w:name w:val="termtext"/>
    <w:basedOn w:val="a0"/>
    <w:rsid w:val="00F74D33"/>
  </w:style>
  <w:style w:type="character" w:customStyle="1" w:styleId="ipa">
    <w:name w:val="ipa"/>
    <w:basedOn w:val="a0"/>
    <w:rsid w:val="00F74D33"/>
  </w:style>
  <w:style w:type="character" w:customStyle="1" w:styleId="HTML">
    <w:name w:val="Стандартный HTML Знак"/>
    <w:basedOn w:val="a0"/>
    <w:link w:val="HTML0"/>
    <w:uiPriority w:val="99"/>
    <w:semiHidden/>
    <w:rsid w:val="00F74D33"/>
    <w:rPr>
      <w:rFonts w:ascii="Courier New" w:eastAsia="Times New Roman" w:hAnsi="Courier New" w:cs="Courier New"/>
      <w:sz w:val="20"/>
      <w:szCs w:val="20"/>
    </w:rPr>
  </w:style>
  <w:style w:type="paragraph" w:styleId="HTML0">
    <w:name w:val="HTML Preformatted"/>
    <w:basedOn w:val="a"/>
    <w:link w:val="HTML"/>
    <w:uiPriority w:val="99"/>
    <w:semiHidden/>
    <w:unhideWhenUsed/>
    <w:rsid w:val="00F74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1">
    <w:name w:val="Стандартный HTML Знак1"/>
    <w:basedOn w:val="a0"/>
    <w:semiHidden/>
    <w:rsid w:val="00F74D33"/>
    <w:rPr>
      <w:rFonts w:ascii="Consolas" w:hAnsi="Consolas"/>
      <w:sz w:val="20"/>
      <w:szCs w:val="20"/>
    </w:rPr>
  </w:style>
  <w:style w:type="character" w:customStyle="1" w:styleId="c1">
    <w:name w:val="c1"/>
    <w:basedOn w:val="a0"/>
    <w:rsid w:val="00F74D33"/>
  </w:style>
  <w:style w:type="character" w:customStyle="1" w:styleId="uiqtextrenderedqtext">
    <w:name w:val="ui_qtext_rendered_qtext"/>
    <w:basedOn w:val="a0"/>
    <w:rsid w:val="00F74D33"/>
  </w:style>
  <w:style w:type="character" w:customStyle="1" w:styleId="transcription">
    <w:name w:val="transcription"/>
    <w:basedOn w:val="a0"/>
    <w:rsid w:val="00F74D33"/>
  </w:style>
  <w:style w:type="character" w:customStyle="1" w:styleId="exercisetext">
    <w:name w:val="exercise_text"/>
    <w:basedOn w:val="a0"/>
    <w:rsid w:val="00F74D33"/>
  </w:style>
  <w:style w:type="paragraph" w:customStyle="1" w:styleId="trt0xe">
    <w:name w:val="trt0xe"/>
    <w:basedOn w:val="a"/>
    <w:rsid w:val="00F74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ranscribedword">
    <w:name w:val="transcribed_word"/>
    <w:basedOn w:val="a0"/>
    <w:rsid w:val="00F74D33"/>
  </w:style>
  <w:style w:type="character" w:customStyle="1" w:styleId="nontranscriptable">
    <w:name w:val="nontranscriptable"/>
    <w:basedOn w:val="a0"/>
    <w:rsid w:val="00F74D33"/>
  </w:style>
  <w:style w:type="paragraph" w:customStyle="1" w:styleId="quesmarg">
    <w:name w:val="ques_marg"/>
    <w:basedOn w:val="a"/>
    <w:rsid w:val="00F74D3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3">
    <w:name w:val="Нет списка11"/>
    <w:next w:val="a2"/>
    <w:uiPriority w:val="99"/>
    <w:semiHidden/>
    <w:unhideWhenUsed/>
    <w:rsid w:val="00F74D33"/>
  </w:style>
  <w:style w:type="table" w:customStyle="1" w:styleId="220">
    <w:name w:val="Сетка таблицы22"/>
    <w:basedOn w:val="a1"/>
    <w:next w:val="aa"/>
    <w:uiPriority w:val="39"/>
    <w:rsid w:val="00F74D3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estion">
    <w:name w:val="question"/>
    <w:basedOn w:val="a0"/>
    <w:rsid w:val="00F74D33"/>
  </w:style>
  <w:style w:type="character" w:customStyle="1" w:styleId="gapspan">
    <w:name w:val="gapspan"/>
    <w:basedOn w:val="a0"/>
    <w:rsid w:val="00F74D33"/>
  </w:style>
  <w:style w:type="character" w:customStyle="1" w:styleId="dropcap">
    <w:name w:val="dropcap"/>
    <w:basedOn w:val="a0"/>
    <w:rsid w:val="00F74D33"/>
  </w:style>
  <w:style w:type="character" w:customStyle="1" w:styleId="bold">
    <w:name w:val="bold"/>
    <w:basedOn w:val="a0"/>
    <w:rsid w:val="00F74D33"/>
  </w:style>
  <w:style w:type="paragraph" w:customStyle="1" w:styleId="font8">
    <w:name w:val="font_8"/>
    <w:basedOn w:val="a"/>
    <w:rsid w:val="00F74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ng">
    <w:name w:val="eng"/>
    <w:basedOn w:val="a0"/>
    <w:rsid w:val="00F74D33"/>
  </w:style>
  <w:style w:type="character" w:customStyle="1" w:styleId="rus">
    <w:name w:val="rus"/>
    <w:basedOn w:val="a0"/>
    <w:rsid w:val="00F74D33"/>
  </w:style>
  <w:style w:type="character" w:customStyle="1" w:styleId="2d">
    <w:name w:val="Неразрешенное упоминание2"/>
    <w:basedOn w:val="a0"/>
    <w:uiPriority w:val="99"/>
    <w:semiHidden/>
    <w:unhideWhenUsed/>
    <w:rsid w:val="00F74D33"/>
    <w:rPr>
      <w:color w:val="605E5C"/>
      <w:shd w:val="clear" w:color="auto" w:fill="E1DFDD"/>
    </w:rPr>
  </w:style>
  <w:style w:type="numbering" w:customStyle="1" w:styleId="212">
    <w:name w:val="Нет списка21"/>
    <w:next w:val="a2"/>
    <w:uiPriority w:val="99"/>
    <w:semiHidden/>
    <w:unhideWhenUsed/>
    <w:rsid w:val="00F74D33"/>
  </w:style>
  <w:style w:type="table" w:customStyle="1" w:styleId="311">
    <w:name w:val="Сетка таблицы31"/>
    <w:basedOn w:val="a1"/>
    <w:next w:val="aa"/>
    <w:rsid w:val="00F74D3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g-text">
    <w:name w:val="sg-text"/>
    <w:basedOn w:val="a0"/>
    <w:rsid w:val="00F74D33"/>
  </w:style>
  <w:style w:type="character" w:customStyle="1" w:styleId="songtexttrans">
    <w:name w:val="songtexttrans"/>
    <w:basedOn w:val="a0"/>
    <w:rsid w:val="00F74D33"/>
  </w:style>
  <w:style w:type="paragraph" w:customStyle="1" w:styleId="articleintro">
    <w:name w:val="article_intro"/>
    <w:basedOn w:val="a"/>
    <w:rsid w:val="00F74D3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0">
    <w:name w:val="Сетка таблицы111"/>
    <w:basedOn w:val="a1"/>
    <w:next w:val="aa"/>
    <w:rsid w:val="00F74D33"/>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4">
    <w:name w:val="c4"/>
    <w:basedOn w:val="a0"/>
    <w:rsid w:val="00F74D33"/>
  </w:style>
  <w:style w:type="paragraph" w:customStyle="1" w:styleId="western">
    <w:name w:val="western"/>
    <w:basedOn w:val="a"/>
    <w:rsid w:val="00F74D3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5">
    <w:name w:val="Нет списка7"/>
    <w:next w:val="a2"/>
    <w:uiPriority w:val="99"/>
    <w:semiHidden/>
    <w:unhideWhenUsed/>
    <w:rsid w:val="009D6F13"/>
  </w:style>
  <w:style w:type="numbering" w:customStyle="1" w:styleId="122">
    <w:name w:val="Нет списка12"/>
    <w:next w:val="a2"/>
    <w:uiPriority w:val="99"/>
    <w:semiHidden/>
    <w:unhideWhenUsed/>
    <w:rsid w:val="009D6F13"/>
  </w:style>
  <w:style w:type="table" w:customStyle="1" w:styleId="90">
    <w:name w:val="Сетка таблицы9"/>
    <w:basedOn w:val="a1"/>
    <w:next w:val="aa"/>
    <w:uiPriority w:val="39"/>
    <w:rsid w:val="009D6F1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9D6F1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next w:val="310"/>
    <w:uiPriority w:val="43"/>
    <w:rsid w:val="009D6F1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a"/>
    <w:uiPriority w:val="39"/>
    <w:rsid w:val="009D6F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a"/>
    <w:uiPriority w:val="39"/>
    <w:rsid w:val="009D6F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2"/>
    <w:uiPriority w:val="99"/>
    <w:semiHidden/>
    <w:unhideWhenUsed/>
    <w:rsid w:val="00DD1274"/>
  </w:style>
  <w:style w:type="paragraph" w:customStyle="1" w:styleId="affffffc">
    <w:basedOn w:val="a"/>
    <w:next w:val="af2"/>
    <w:uiPriority w:val="99"/>
    <w:qFormat/>
    <w:rsid w:val="00DD1274"/>
    <w:pPr>
      <w:widowControl w:val="0"/>
      <w:spacing w:after="0" w:line="240" w:lineRule="auto"/>
    </w:pPr>
    <w:rPr>
      <w:rFonts w:ascii="Times New Roman" w:eastAsia="Times New Roman" w:hAnsi="Times New Roman" w:cs="Times New Roman"/>
      <w:sz w:val="24"/>
      <w:szCs w:val="24"/>
      <w:lang w:val="en-US" w:eastAsia="nl-NL"/>
    </w:rPr>
  </w:style>
  <w:style w:type="table" w:customStyle="1" w:styleId="100">
    <w:name w:val="Сетка таблицы10"/>
    <w:basedOn w:val="a1"/>
    <w:next w:val="aa"/>
    <w:uiPriority w:val="39"/>
    <w:rsid w:val="00DD127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D127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DD127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a"/>
    <w:uiPriority w:val="39"/>
    <w:rsid w:val="00DD12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a"/>
    <w:uiPriority w:val="39"/>
    <w:rsid w:val="00DD12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6A7EA6"/>
  </w:style>
  <w:style w:type="paragraph" w:styleId="37">
    <w:name w:val="Body Text 3"/>
    <w:basedOn w:val="a"/>
    <w:link w:val="38"/>
    <w:unhideWhenUsed/>
    <w:rsid w:val="006A7EA6"/>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0"/>
    <w:link w:val="37"/>
    <w:rsid w:val="006A7EA6"/>
    <w:rPr>
      <w:rFonts w:ascii="Times New Roman" w:eastAsia="Times New Roman" w:hAnsi="Times New Roman" w:cs="Times New Roman"/>
      <w:sz w:val="16"/>
      <w:szCs w:val="16"/>
      <w:lang w:eastAsia="ru-RU"/>
    </w:rPr>
  </w:style>
  <w:style w:type="paragraph" w:customStyle="1" w:styleId="1f3">
    <w:name w:val="Обычный1"/>
    <w:rsid w:val="006A7EA6"/>
    <w:pPr>
      <w:suppressAutoHyphens/>
      <w:spacing w:after="0" w:line="276" w:lineRule="auto"/>
    </w:pPr>
    <w:rPr>
      <w:rFonts w:ascii="Arial" w:eastAsia="Times New Roman" w:hAnsi="Arial" w:cs="Arial"/>
      <w:color w:val="000000"/>
      <w:szCs w:val="20"/>
      <w:lang w:eastAsia="ar-SA"/>
    </w:rPr>
  </w:style>
  <w:style w:type="paragraph" w:customStyle="1" w:styleId="Style15">
    <w:name w:val="Style15"/>
    <w:basedOn w:val="a"/>
    <w:rsid w:val="006A7EA6"/>
    <w:pPr>
      <w:widowControl w:val="0"/>
      <w:autoSpaceDE w:val="0"/>
      <w:autoSpaceDN w:val="0"/>
      <w:adjustRightInd w:val="0"/>
      <w:spacing w:after="0" w:line="324" w:lineRule="exact"/>
      <w:ind w:firstLine="720"/>
      <w:jc w:val="both"/>
    </w:pPr>
    <w:rPr>
      <w:rFonts w:ascii="Times New Roman" w:eastAsia="Times New Roman" w:hAnsi="Times New Roman" w:cs="Times New Roman"/>
      <w:sz w:val="24"/>
      <w:szCs w:val="24"/>
      <w:lang w:eastAsia="ru-RU"/>
    </w:rPr>
  </w:style>
  <w:style w:type="paragraph" w:customStyle="1" w:styleId="Style19">
    <w:name w:val="Style19"/>
    <w:basedOn w:val="a"/>
    <w:rsid w:val="006A7EA6"/>
    <w:pPr>
      <w:widowControl w:val="0"/>
      <w:autoSpaceDE w:val="0"/>
      <w:autoSpaceDN w:val="0"/>
      <w:adjustRightInd w:val="0"/>
      <w:spacing w:after="0" w:line="322" w:lineRule="exact"/>
      <w:ind w:hanging="350"/>
      <w:jc w:val="both"/>
    </w:pPr>
    <w:rPr>
      <w:rFonts w:ascii="Times New Roman" w:eastAsia="Times New Roman" w:hAnsi="Times New Roman" w:cs="Times New Roman"/>
      <w:sz w:val="24"/>
      <w:szCs w:val="24"/>
      <w:lang w:eastAsia="ru-RU"/>
    </w:rPr>
  </w:style>
  <w:style w:type="paragraph" w:customStyle="1" w:styleId="Style29">
    <w:name w:val="Style29"/>
    <w:basedOn w:val="a"/>
    <w:rsid w:val="006A7EA6"/>
    <w:pPr>
      <w:widowControl w:val="0"/>
      <w:autoSpaceDE w:val="0"/>
      <w:autoSpaceDN w:val="0"/>
      <w:adjustRightInd w:val="0"/>
      <w:spacing w:after="0" w:line="326" w:lineRule="exact"/>
    </w:pPr>
    <w:rPr>
      <w:rFonts w:ascii="Times New Roman" w:eastAsia="Times New Roman" w:hAnsi="Times New Roman" w:cs="Times New Roman"/>
      <w:sz w:val="24"/>
      <w:szCs w:val="24"/>
      <w:lang w:eastAsia="ru-RU"/>
    </w:rPr>
  </w:style>
  <w:style w:type="paragraph" w:customStyle="1" w:styleId="Style10">
    <w:name w:val="Style10"/>
    <w:basedOn w:val="a"/>
    <w:rsid w:val="006A7EA6"/>
    <w:pPr>
      <w:widowControl w:val="0"/>
      <w:autoSpaceDE w:val="0"/>
      <w:autoSpaceDN w:val="0"/>
      <w:adjustRightInd w:val="0"/>
      <w:spacing w:after="0" w:line="197" w:lineRule="exact"/>
      <w:jc w:val="center"/>
    </w:pPr>
    <w:rPr>
      <w:rFonts w:ascii="Times New Roman" w:eastAsia="Times New Roman" w:hAnsi="Times New Roman" w:cs="Times New Roman"/>
      <w:sz w:val="24"/>
      <w:szCs w:val="24"/>
      <w:lang w:eastAsia="ru-RU"/>
    </w:rPr>
  </w:style>
  <w:style w:type="paragraph" w:customStyle="1" w:styleId="Style14">
    <w:name w:val="Style14"/>
    <w:basedOn w:val="a"/>
    <w:rsid w:val="006A7E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6A7EA6"/>
    <w:pPr>
      <w:widowControl w:val="0"/>
      <w:autoSpaceDE w:val="0"/>
      <w:autoSpaceDN w:val="0"/>
      <w:adjustRightInd w:val="0"/>
      <w:spacing w:after="0" w:line="322" w:lineRule="exact"/>
      <w:ind w:hanging="365"/>
    </w:pPr>
    <w:rPr>
      <w:rFonts w:ascii="Times New Roman" w:eastAsia="Times New Roman" w:hAnsi="Times New Roman" w:cs="Times New Roman"/>
      <w:sz w:val="24"/>
      <w:szCs w:val="24"/>
      <w:lang w:eastAsia="ru-RU"/>
    </w:rPr>
  </w:style>
  <w:style w:type="paragraph" w:customStyle="1" w:styleId="Style31">
    <w:name w:val="Style31"/>
    <w:basedOn w:val="a"/>
    <w:rsid w:val="006A7EA6"/>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21">
    <w:name w:val="Style21"/>
    <w:basedOn w:val="a"/>
    <w:rsid w:val="006A7EA6"/>
    <w:pPr>
      <w:widowControl w:val="0"/>
      <w:autoSpaceDE w:val="0"/>
      <w:autoSpaceDN w:val="0"/>
      <w:adjustRightInd w:val="0"/>
      <w:spacing w:after="0" w:line="202" w:lineRule="exact"/>
    </w:pPr>
    <w:rPr>
      <w:rFonts w:ascii="Times New Roman" w:eastAsia="Times New Roman" w:hAnsi="Times New Roman" w:cs="Times New Roman"/>
      <w:sz w:val="24"/>
      <w:szCs w:val="24"/>
      <w:lang w:eastAsia="ru-RU"/>
    </w:rPr>
  </w:style>
  <w:style w:type="character" w:customStyle="1" w:styleId="FontStyle41">
    <w:name w:val="Font Style41"/>
    <w:rsid w:val="006A7EA6"/>
    <w:rPr>
      <w:rFonts w:ascii="Times New Roman" w:hAnsi="Times New Roman" w:cs="Times New Roman" w:hint="default"/>
      <w:color w:val="000000"/>
      <w:sz w:val="22"/>
      <w:szCs w:val="22"/>
    </w:rPr>
  </w:style>
  <w:style w:type="character" w:customStyle="1" w:styleId="FontStyle45">
    <w:name w:val="Font Style45"/>
    <w:rsid w:val="006A7EA6"/>
    <w:rPr>
      <w:rFonts w:ascii="Times New Roman" w:hAnsi="Times New Roman" w:cs="Times New Roman" w:hint="default"/>
      <w:color w:val="000000"/>
      <w:sz w:val="26"/>
      <w:szCs w:val="26"/>
    </w:rPr>
  </w:style>
  <w:style w:type="character" w:customStyle="1" w:styleId="FontStyle36">
    <w:name w:val="Font Style36"/>
    <w:rsid w:val="006A7EA6"/>
    <w:rPr>
      <w:rFonts w:ascii="Times New Roman" w:hAnsi="Times New Roman" w:cs="Times New Roman" w:hint="default"/>
      <w:b/>
      <w:bCs/>
      <w:i/>
      <w:iCs/>
      <w:color w:val="000000"/>
      <w:spacing w:val="-10"/>
      <w:sz w:val="26"/>
      <w:szCs w:val="26"/>
    </w:rPr>
  </w:style>
  <w:style w:type="character" w:customStyle="1" w:styleId="FontStyle40">
    <w:name w:val="Font Style40"/>
    <w:rsid w:val="006A7EA6"/>
    <w:rPr>
      <w:rFonts w:ascii="Times New Roman" w:hAnsi="Times New Roman" w:cs="Times New Roman" w:hint="default"/>
      <w:b/>
      <w:bCs/>
      <w:color w:val="000000"/>
      <w:sz w:val="22"/>
      <w:szCs w:val="22"/>
    </w:rPr>
  </w:style>
  <w:style w:type="numbering" w:customStyle="1" w:styleId="101">
    <w:name w:val="Нет списка10"/>
    <w:next w:val="a2"/>
    <w:uiPriority w:val="99"/>
    <w:semiHidden/>
    <w:unhideWhenUsed/>
    <w:rsid w:val="005914EF"/>
  </w:style>
  <w:style w:type="paragraph" w:customStyle="1" w:styleId="affffffd">
    <w:basedOn w:val="a"/>
    <w:next w:val="af2"/>
    <w:uiPriority w:val="99"/>
    <w:qFormat/>
    <w:rsid w:val="005914EF"/>
    <w:pPr>
      <w:widowControl w:val="0"/>
      <w:spacing w:after="0" w:line="240" w:lineRule="auto"/>
    </w:pPr>
    <w:rPr>
      <w:rFonts w:ascii="Times New Roman" w:eastAsia="Times New Roman" w:hAnsi="Times New Roman" w:cs="Times New Roman"/>
      <w:sz w:val="24"/>
      <w:szCs w:val="24"/>
      <w:lang w:val="en-US" w:eastAsia="nl-NL"/>
    </w:rPr>
  </w:style>
  <w:style w:type="table" w:customStyle="1" w:styleId="150">
    <w:name w:val="Сетка таблицы15"/>
    <w:basedOn w:val="a1"/>
    <w:next w:val="aa"/>
    <w:uiPriority w:val="39"/>
    <w:rsid w:val="005914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914E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5914E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a"/>
    <w:uiPriority w:val="39"/>
    <w:rsid w:val="005914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a"/>
    <w:uiPriority w:val="39"/>
    <w:rsid w:val="005914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5914EF"/>
  </w:style>
  <w:style w:type="table" w:customStyle="1" w:styleId="170">
    <w:name w:val="Сетка таблицы17"/>
    <w:basedOn w:val="a1"/>
    <w:next w:val="aa"/>
    <w:uiPriority w:val="39"/>
    <w:rsid w:val="005914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5914E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10"/>
    <w:uiPriority w:val="43"/>
    <w:rsid w:val="005914E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a"/>
    <w:uiPriority w:val="39"/>
    <w:rsid w:val="005914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a"/>
    <w:uiPriority w:val="39"/>
    <w:rsid w:val="005914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18"/>
    <w:locked/>
    <w:rsid w:val="005914EF"/>
    <w:rPr>
      <w:rFonts w:ascii="Times New Roman" w:eastAsia="Calibri" w:hAnsi="Times New Roman" w:cs="Times New Roman"/>
      <w:kern w:val="24"/>
      <w:sz w:val="24"/>
      <w:szCs w:val="24"/>
      <w:lang w:eastAsia="ru-RU"/>
    </w:rPr>
  </w:style>
  <w:style w:type="character" w:customStyle="1" w:styleId="c10">
    <w:name w:val="c10"/>
    <w:rsid w:val="005914EF"/>
  </w:style>
  <w:style w:type="character" w:customStyle="1" w:styleId="FontStyle68">
    <w:name w:val="Font Style68"/>
    <w:uiPriority w:val="99"/>
    <w:rsid w:val="005914EF"/>
    <w:rPr>
      <w:rFonts w:ascii="Times New Roman" w:hAnsi="Times New Roman" w:cs="Times New Roman"/>
      <w:b/>
      <w:bCs/>
      <w:sz w:val="22"/>
      <w:szCs w:val="22"/>
    </w:rPr>
  </w:style>
  <w:style w:type="character" w:customStyle="1" w:styleId="FontStyle73">
    <w:name w:val="Font Style73"/>
    <w:uiPriority w:val="99"/>
    <w:rsid w:val="005914EF"/>
    <w:rPr>
      <w:rFonts w:ascii="Times New Roman" w:hAnsi="Times New Roman" w:cs="Times New Roman"/>
      <w:b/>
      <w:bCs/>
      <w:sz w:val="22"/>
      <w:szCs w:val="22"/>
    </w:rPr>
  </w:style>
  <w:style w:type="paragraph" w:customStyle="1" w:styleId="Style47">
    <w:name w:val="Style47"/>
    <w:basedOn w:val="a"/>
    <w:uiPriority w:val="99"/>
    <w:rsid w:val="005914EF"/>
    <w:pPr>
      <w:widowControl w:val="0"/>
      <w:autoSpaceDE w:val="0"/>
      <w:autoSpaceDN w:val="0"/>
      <w:adjustRightInd w:val="0"/>
      <w:spacing w:after="0" w:line="287" w:lineRule="exact"/>
      <w:ind w:firstLine="144"/>
    </w:pPr>
    <w:rPr>
      <w:rFonts w:ascii="Times New Roman" w:eastAsia="Times New Roman" w:hAnsi="Times New Roman" w:cs="Times New Roman"/>
      <w:sz w:val="24"/>
      <w:szCs w:val="24"/>
      <w:lang w:eastAsia="ru-RU"/>
    </w:rPr>
  </w:style>
  <w:style w:type="numbering" w:customStyle="1" w:styleId="141">
    <w:name w:val="Нет списка14"/>
    <w:next w:val="a2"/>
    <w:uiPriority w:val="99"/>
    <w:semiHidden/>
    <w:unhideWhenUsed/>
    <w:rsid w:val="00F827B6"/>
  </w:style>
  <w:style w:type="character" w:customStyle="1" w:styleId="Heading1Char">
    <w:name w:val="Heading 1 Char"/>
    <w:link w:val="11"/>
    <w:uiPriority w:val="9"/>
    <w:rsid w:val="00F827B6"/>
    <w:rPr>
      <w:rFonts w:ascii="Arial" w:eastAsia="Arial" w:hAnsi="Arial" w:cs="Arial"/>
      <w:sz w:val="40"/>
      <w:szCs w:val="40"/>
    </w:rPr>
  </w:style>
  <w:style w:type="character" w:customStyle="1" w:styleId="Heading2Char">
    <w:name w:val="Heading 2 Char"/>
    <w:link w:val="21"/>
    <w:uiPriority w:val="9"/>
    <w:rsid w:val="00F827B6"/>
    <w:rPr>
      <w:rFonts w:ascii="Arial" w:eastAsia="Arial" w:hAnsi="Arial" w:cs="Arial"/>
      <w:sz w:val="34"/>
    </w:rPr>
  </w:style>
  <w:style w:type="character" w:customStyle="1" w:styleId="Heading3Char">
    <w:name w:val="Heading 3 Char"/>
    <w:link w:val="31"/>
    <w:uiPriority w:val="9"/>
    <w:rsid w:val="00F827B6"/>
    <w:rPr>
      <w:rFonts w:ascii="Arial" w:eastAsia="Arial" w:hAnsi="Arial" w:cs="Arial"/>
      <w:sz w:val="30"/>
      <w:szCs w:val="30"/>
    </w:rPr>
  </w:style>
  <w:style w:type="character" w:customStyle="1" w:styleId="Heading4Char">
    <w:name w:val="Heading 4 Char"/>
    <w:link w:val="41"/>
    <w:uiPriority w:val="9"/>
    <w:rsid w:val="00F827B6"/>
    <w:rPr>
      <w:rFonts w:ascii="Arial" w:eastAsia="Arial" w:hAnsi="Arial" w:cs="Arial"/>
      <w:b/>
      <w:bCs/>
      <w:sz w:val="26"/>
      <w:szCs w:val="26"/>
    </w:rPr>
  </w:style>
  <w:style w:type="paragraph" w:customStyle="1" w:styleId="510">
    <w:name w:val="Заголовок 51"/>
    <w:basedOn w:val="a"/>
    <w:next w:val="a"/>
    <w:link w:val="Heading5Char"/>
    <w:uiPriority w:val="9"/>
    <w:unhideWhenUsed/>
    <w:qFormat/>
    <w:rsid w:val="00F827B6"/>
    <w:pPr>
      <w:keepNext/>
      <w:keepLines/>
      <w:spacing w:before="320" w:after="200" w:line="276" w:lineRule="auto"/>
      <w:outlineLvl w:val="4"/>
    </w:pPr>
    <w:rPr>
      <w:rFonts w:ascii="Arial" w:eastAsia="Arial" w:hAnsi="Arial" w:cs="Arial"/>
      <w:b/>
      <w:bCs/>
      <w:sz w:val="24"/>
      <w:szCs w:val="24"/>
      <w:lang w:eastAsia="zh-CN"/>
    </w:rPr>
  </w:style>
  <w:style w:type="character" w:customStyle="1" w:styleId="Heading5Char">
    <w:name w:val="Heading 5 Char"/>
    <w:link w:val="510"/>
    <w:uiPriority w:val="9"/>
    <w:rsid w:val="00F827B6"/>
    <w:rPr>
      <w:rFonts w:ascii="Arial" w:eastAsia="Arial" w:hAnsi="Arial" w:cs="Arial"/>
      <w:b/>
      <w:bCs/>
      <w:sz w:val="24"/>
      <w:szCs w:val="24"/>
      <w:lang w:eastAsia="zh-CN"/>
    </w:rPr>
  </w:style>
  <w:style w:type="character" w:customStyle="1" w:styleId="Heading6Char">
    <w:name w:val="Heading 6 Char"/>
    <w:link w:val="61"/>
    <w:uiPriority w:val="9"/>
    <w:rsid w:val="00F827B6"/>
    <w:rPr>
      <w:rFonts w:ascii="Cambria" w:eastAsia="Times New Roman" w:hAnsi="Cambria" w:cs="Times New Roman"/>
      <w:i/>
      <w:iCs/>
      <w:color w:val="243F60"/>
      <w:kern w:val="24"/>
      <w:sz w:val="24"/>
      <w:szCs w:val="24"/>
      <w:lang w:eastAsia="ru-RU"/>
    </w:rPr>
  </w:style>
  <w:style w:type="character" w:customStyle="1" w:styleId="Heading7Char">
    <w:name w:val="Heading 7 Char"/>
    <w:link w:val="71"/>
    <w:uiPriority w:val="9"/>
    <w:rsid w:val="00F827B6"/>
    <w:rPr>
      <w:rFonts w:ascii="Cambria" w:eastAsia="Times New Roman" w:hAnsi="Cambria" w:cs="Times New Roman"/>
      <w:i/>
      <w:iCs/>
      <w:color w:val="404040"/>
      <w:kern w:val="24"/>
      <w:sz w:val="24"/>
      <w:szCs w:val="24"/>
      <w:lang w:eastAsia="ru-RU"/>
    </w:rPr>
  </w:style>
  <w:style w:type="character" w:customStyle="1" w:styleId="Heading8Char">
    <w:name w:val="Heading 8 Char"/>
    <w:link w:val="81"/>
    <w:uiPriority w:val="9"/>
    <w:rsid w:val="00F827B6"/>
    <w:rPr>
      <w:rFonts w:ascii="Cambria" w:eastAsia="Times New Roman" w:hAnsi="Cambria" w:cs="Times New Roman"/>
      <w:color w:val="404040"/>
      <w:kern w:val="24"/>
      <w:sz w:val="20"/>
      <w:szCs w:val="20"/>
      <w:lang w:eastAsia="ru-RU"/>
    </w:rPr>
  </w:style>
  <w:style w:type="paragraph" w:customStyle="1" w:styleId="910">
    <w:name w:val="Заголовок 91"/>
    <w:basedOn w:val="a"/>
    <w:next w:val="a"/>
    <w:link w:val="Heading9Char"/>
    <w:uiPriority w:val="9"/>
    <w:unhideWhenUsed/>
    <w:qFormat/>
    <w:rsid w:val="00F827B6"/>
    <w:pPr>
      <w:keepNext/>
      <w:keepLines/>
      <w:spacing w:before="320" w:after="200" w:line="276" w:lineRule="auto"/>
      <w:outlineLvl w:val="8"/>
    </w:pPr>
    <w:rPr>
      <w:rFonts w:ascii="Arial" w:eastAsia="Arial" w:hAnsi="Arial" w:cs="Arial"/>
      <w:i/>
      <w:iCs/>
      <w:sz w:val="21"/>
      <w:szCs w:val="21"/>
      <w:lang w:eastAsia="zh-CN"/>
    </w:rPr>
  </w:style>
  <w:style w:type="character" w:customStyle="1" w:styleId="Heading9Char">
    <w:name w:val="Heading 9 Char"/>
    <w:link w:val="910"/>
    <w:uiPriority w:val="9"/>
    <w:rsid w:val="00F827B6"/>
    <w:rPr>
      <w:rFonts w:ascii="Arial" w:eastAsia="Arial" w:hAnsi="Arial" w:cs="Arial"/>
      <w:i/>
      <w:iCs/>
      <w:sz w:val="21"/>
      <w:szCs w:val="21"/>
      <w:lang w:eastAsia="zh-CN"/>
    </w:rPr>
  </w:style>
  <w:style w:type="character" w:customStyle="1" w:styleId="1f4">
    <w:name w:val="Заголовок Знак1"/>
    <w:uiPriority w:val="10"/>
    <w:rsid w:val="00F827B6"/>
    <w:rPr>
      <w:sz w:val="48"/>
      <w:szCs w:val="48"/>
    </w:rPr>
  </w:style>
  <w:style w:type="character" w:customStyle="1" w:styleId="1f5">
    <w:name w:val="Подзаголовок Знак1"/>
    <w:uiPriority w:val="11"/>
    <w:rsid w:val="00F827B6"/>
    <w:rPr>
      <w:sz w:val="24"/>
      <w:szCs w:val="24"/>
    </w:rPr>
  </w:style>
  <w:style w:type="paragraph" w:styleId="2e">
    <w:name w:val="Quote"/>
    <w:basedOn w:val="a"/>
    <w:next w:val="a"/>
    <w:link w:val="2f"/>
    <w:uiPriority w:val="29"/>
    <w:qFormat/>
    <w:rsid w:val="00F827B6"/>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F827B6"/>
    <w:rPr>
      <w:rFonts w:ascii="Calibri" w:eastAsia="Times New Roman" w:hAnsi="Calibri" w:cs="Times New Roman"/>
      <w:i/>
      <w:lang w:eastAsia="zh-CN"/>
    </w:rPr>
  </w:style>
  <w:style w:type="paragraph" w:styleId="affffffe">
    <w:name w:val="Intense Quote"/>
    <w:basedOn w:val="a"/>
    <w:next w:val="a"/>
    <w:link w:val="afffffff"/>
    <w:uiPriority w:val="30"/>
    <w:qFormat/>
    <w:rsid w:val="00F827B6"/>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f">
    <w:name w:val="Выделенная цитата Знак"/>
    <w:basedOn w:val="a0"/>
    <w:link w:val="affffffe"/>
    <w:uiPriority w:val="30"/>
    <w:rsid w:val="00F827B6"/>
    <w:rPr>
      <w:rFonts w:ascii="Calibri" w:eastAsia="Times New Roman" w:hAnsi="Calibri" w:cs="Times New Roman"/>
      <w:i/>
      <w:shd w:val="clear" w:color="auto" w:fill="F2F2F2"/>
      <w:lang w:eastAsia="zh-CN"/>
    </w:rPr>
  </w:style>
  <w:style w:type="character" w:customStyle="1" w:styleId="HeaderChar">
    <w:name w:val="Header Char"/>
    <w:link w:val="1f6"/>
    <w:uiPriority w:val="99"/>
    <w:rsid w:val="00F827B6"/>
  </w:style>
  <w:style w:type="character" w:customStyle="1" w:styleId="FooterChar">
    <w:name w:val="Footer Char"/>
    <w:uiPriority w:val="99"/>
    <w:rsid w:val="00F827B6"/>
  </w:style>
  <w:style w:type="character" w:customStyle="1" w:styleId="CaptionChar">
    <w:name w:val="Caption Char"/>
    <w:uiPriority w:val="99"/>
    <w:rsid w:val="00F827B6"/>
  </w:style>
  <w:style w:type="table" w:customStyle="1" w:styleId="190">
    <w:name w:val="Сетка таблицы19"/>
    <w:next w:val="aa"/>
    <w:uiPriority w:val="59"/>
    <w:rsid w:val="00F827B6"/>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F827B6"/>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
    <w:name w:val="Таблица простая 11"/>
    <w:uiPriority w:val="59"/>
    <w:rsid w:val="00F827B6"/>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uiPriority w:val="59"/>
    <w:rsid w:val="00F827B6"/>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
    <w:name w:val="Таблица простая 4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uiPriority w:val="5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F827B6"/>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F827B6"/>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0">
    <w:name w:val="table of figures"/>
    <w:basedOn w:val="a"/>
    <w:next w:val="a"/>
    <w:uiPriority w:val="99"/>
    <w:unhideWhenUsed/>
    <w:rsid w:val="00F827B6"/>
    <w:pPr>
      <w:spacing w:after="0" w:line="276" w:lineRule="auto"/>
    </w:pPr>
    <w:rPr>
      <w:rFonts w:ascii="Calibri" w:eastAsia="Times New Roman" w:hAnsi="Calibri" w:cs="Times New Roman"/>
      <w:lang w:eastAsia="zh-CN"/>
    </w:rPr>
  </w:style>
  <w:style w:type="paragraph" w:customStyle="1" w:styleId="11">
    <w:name w:val="Заголовок 11"/>
    <w:basedOn w:val="a"/>
    <w:next w:val="a"/>
    <w:link w:val="Heading1Char"/>
    <w:uiPriority w:val="9"/>
    <w:qFormat/>
    <w:rsid w:val="00F827B6"/>
    <w:pPr>
      <w:keepNext/>
      <w:numPr>
        <w:numId w:val="126"/>
      </w:numPr>
      <w:spacing w:before="240" w:after="120" w:line="240" w:lineRule="auto"/>
      <w:ind w:firstLine="709"/>
      <w:outlineLvl w:val="0"/>
    </w:pPr>
    <w:rPr>
      <w:rFonts w:ascii="Arial" w:eastAsia="Arial" w:hAnsi="Arial" w:cs="Arial"/>
      <w:sz w:val="40"/>
      <w:szCs w:val="40"/>
    </w:rPr>
  </w:style>
  <w:style w:type="paragraph" w:customStyle="1" w:styleId="21">
    <w:name w:val="Заголовок 21"/>
    <w:basedOn w:val="a"/>
    <w:next w:val="a"/>
    <w:link w:val="Heading2Char"/>
    <w:uiPriority w:val="9"/>
    <w:qFormat/>
    <w:rsid w:val="00F827B6"/>
    <w:pPr>
      <w:keepNext/>
      <w:numPr>
        <w:ilvl w:val="1"/>
        <w:numId w:val="126"/>
      </w:numPr>
      <w:spacing w:before="240" w:after="60" w:line="240" w:lineRule="auto"/>
      <w:outlineLvl w:val="1"/>
    </w:pPr>
    <w:rPr>
      <w:rFonts w:ascii="Arial" w:eastAsia="Arial" w:hAnsi="Arial" w:cs="Arial"/>
      <w:sz w:val="34"/>
    </w:rPr>
  </w:style>
  <w:style w:type="paragraph" w:customStyle="1" w:styleId="31">
    <w:name w:val="Заголовок 31"/>
    <w:basedOn w:val="a"/>
    <w:next w:val="a"/>
    <w:link w:val="Heading3Char"/>
    <w:uiPriority w:val="9"/>
    <w:qFormat/>
    <w:rsid w:val="00F827B6"/>
    <w:pPr>
      <w:keepNext/>
      <w:numPr>
        <w:ilvl w:val="2"/>
        <w:numId w:val="126"/>
      </w:numPr>
      <w:spacing w:before="240" w:after="60" w:line="240" w:lineRule="auto"/>
      <w:outlineLvl w:val="2"/>
    </w:pPr>
    <w:rPr>
      <w:rFonts w:ascii="Arial" w:eastAsia="Arial" w:hAnsi="Arial" w:cs="Arial"/>
      <w:sz w:val="30"/>
      <w:szCs w:val="30"/>
    </w:rPr>
  </w:style>
  <w:style w:type="paragraph" w:customStyle="1" w:styleId="41">
    <w:name w:val="Заголовок 41"/>
    <w:basedOn w:val="31"/>
    <w:next w:val="a"/>
    <w:link w:val="Heading4Char"/>
    <w:uiPriority w:val="9"/>
    <w:qFormat/>
    <w:rsid w:val="00F827B6"/>
    <w:pPr>
      <w:keepLines/>
      <w:numPr>
        <w:ilvl w:val="3"/>
      </w:numPr>
      <w:spacing w:after="240" w:line="360" w:lineRule="auto"/>
      <w:jc w:val="center"/>
      <w:outlineLvl w:val="3"/>
    </w:pPr>
    <w:rPr>
      <w:b/>
      <w:bCs/>
      <w:sz w:val="26"/>
      <w:szCs w:val="26"/>
    </w:rPr>
  </w:style>
  <w:style w:type="character" w:customStyle="1" w:styleId="WW8Num1z0">
    <w:name w:val="WW8Num1z0"/>
    <w:qFormat/>
    <w:rsid w:val="00F827B6"/>
  </w:style>
  <w:style w:type="character" w:customStyle="1" w:styleId="WW8Num2z0">
    <w:name w:val="WW8Num2z0"/>
    <w:qFormat/>
    <w:rsid w:val="00F827B6"/>
  </w:style>
  <w:style w:type="character" w:customStyle="1" w:styleId="WW8Num3z0">
    <w:name w:val="WW8Num3z0"/>
    <w:qFormat/>
    <w:rsid w:val="00F827B6"/>
  </w:style>
  <w:style w:type="character" w:customStyle="1" w:styleId="WW8Num4z0">
    <w:name w:val="WW8Num4z0"/>
    <w:qFormat/>
    <w:rsid w:val="00F827B6"/>
  </w:style>
  <w:style w:type="character" w:customStyle="1" w:styleId="WW8Num5z0">
    <w:name w:val="WW8Num5z0"/>
    <w:qFormat/>
    <w:rsid w:val="00F827B6"/>
    <w:rPr>
      <w:rFonts w:ascii="Symbol" w:hAnsi="Symbol" w:cs="Symbol"/>
    </w:rPr>
  </w:style>
  <w:style w:type="character" w:customStyle="1" w:styleId="WW8Num6z0">
    <w:name w:val="WW8Num6z0"/>
    <w:qFormat/>
    <w:rsid w:val="00F827B6"/>
    <w:rPr>
      <w:rFonts w:ascii="Symbol" w:hAnsi="Symbol" w:cs="Symbol"/>
    </w:rPr>
  </w:style>
  <w:style w:type="character" w:customStyle="1" w:styleId="WW8Num7z0">
    <w:name w:val="WW8Num7z0"/>
    <w:qFormat/>
    <w:rsid w:val="00F827B6"/>
    <w:rPr>
      <w:rFonts w:ascii="Symbol" w:hAnsi="Symbol" w:cs="Symbol"/>
    </w:rPr>
  </w:style>
  <w:style w:type="character" w:customStyle="1" w:styleId="WW8Num8z0">
    <w:name w:val="WW8Num8z0"/>
    <w:qFormat/>
    <w:rsid w:val="00F827B6"/>
    <w:rPr>
      <w:rFonts w:ascii="Symbol" w:hAnsi="Symbol" w:cs="Symbol"/>
    </w:rPr>
  </w:style>
  <w:style w:type="character" w:customStyle="1" w:styleId="WW8Num9z0">
    <w:name w:val="WW8Num9z0"/>
    <w:qFormat/>
    <w:rsid w:val="00F827B6"/>
    <w:rPr>
      <w:rFonts w:ascii="Symbol" w:hAnsi="Symbol" w:cs="Symbol"/>
    </w:rPr>
  </w:style>
  <w:style w:type="character" w:customStyle="1" w:styleId="WW8Num10z0">
    <w:name w:val="WW8Num10z0"/>
    <w:qFormat/>
    <w:rsid w:val="00F827B6"/>
    <w:rPr>
      <w:rFonts w:ascii="Symbol" w:hAnsi="Symbol" w:cs="Symbol"/>
    </w:rPr>
  </w:style>
  <w:style w:type="character" w:customStyle="1" w:styleId="WW8Num10z1">
    <w:name w:val="WW8Num10z1"/>
    <w:qFormat/>
    <w:rsid w:val="00F827B6"/>
    <w:rPr>
      <w:rFonts w:ascii="Courier New" w:hAnsi="Courier New" w:cs="Courier New"/>
    </w:rPr>
  </w:style>
  <w:style w:type="character" w:customStyle="1" w:styleId="WW8Num10z2">
    <w:name w:val="WW8Num10z2"/>
    <w:qFormat/>
    <w:rsid w:val="00F827B6"/>
    <w:rPr>
      <w:rFonts w:ascii="Wingdings" w:hAnsi="Wingdings" w:cs="Wingdings"/>
    </w:rPr>
  </w:style>
  <w:style w:type="character" w:customStyle="1" w:styleId="WW8Num11z0">
    <w:name w:val="WW8Num11z0"/>
    <w:qFormat/>
    <w:rsid w:val="00F827B6"/>
    <w:rPr>
      <w:rFonts w:ascii="Times New Roman" w:hAnsi="Times New Roman" w:cs="Times New Roman"/>
      <w:b/>
      <w:sz w:val="24"/>
      <w:szCs w:val="24"/>
    </w:rPr>
  </w:style>
  <w:style w:type="character" w:customStyle="1" w:styleId="WW8Num11z1">
    <w:name w:val="WW8Num11z1"/>
    <w:qFormat/>
    <w:rsid w:val="00F827B6"/>
    <w:rPr>
      <w:i w:val="0"/>
    </w:rPr>
  </w:style>
  <w:style w:type="character" w:customStyle="1" w:styleId="WW8Num12z0">
    <w:name w:val="WW8Num12z0"/>
    <w:qFormat/>
    <w:rsid w:val="00F827B6"/>
    <w:rPr>
      <w:rFonts w:cs="Times New Roman"/>
      <w:b/>
    </w:rPr>
  </w:style>
  <w:style w:type="character" w:customStyle="1" w:styleId="WW8Num12z1">
    <w:name w:val="WW8Num12z1"/>
    <w:qFormat/>
    <w:rsid w:val="00F827B6"/>
  </w:style>
  <w:style w:type="character" w:customStyle="1" w:styleId="WW8Num13z0">
    <w:name w:val="WW8Num13z0"/>
    <w:qFormat/>
    <w:rsid w:val="00F827B6"/>
    <w:rPr>
      <w:rFonts w:ascii="Symbol" w:hAnsi="Symbol" w:cs="Symbol"/>
    </w:rPr>
  </w:style>
  <w:style w:type="character" w:customStyle="1" w:styleId="WW8Num13z1">
    <w:name w:val="WW8Num13z1"/>
    <w:qFormat/>
    <w:rsid w:val="00F827B6"/>
    <w:rPr>
      <w:rFonts w:ascii="Courier New" w:hAnsi="Courier New" w:cs="Courier New"/>
    </w:rPr>
  </w:style>
  <w:style w:type="character" w:customStyle="1" w:styleId="WW8Num13z2">
    <w:name w:val="WW8Num13z2"/>
    <w:qFormat/>
    <w:rsid w:val="00F827B6"/>
    <w:rPr>
      <w:rFonts w:ascii="Wingdings" w:hAnsi="Wingdings" w:cs="Wingdings"/>
    </w:rPr>
  </w:style>
  <w:style w:type="character" w:customStyle="1" w:styleId="WW8Num14z0">
    <w:name w:val="WW8Num14z0"/>
    <w:qFormat/>
    <w:rsid w:val="00F827B6"/>
    <w:rPr>
      <w:rFonts w:ascii="Symbol" w:hAnsi="Symbol" w:cs="Symbol"/>
    </w:rPr>
  </w:style>
  <w:style w:type="character" w:customStyle="1" w:styleId="WW8Num14z1">
    <w:name w:val="WW8Num14z1"/>
    <w:qFormat/>
    <w:rsid w:val="00F827B6"/>
    <w:rPr>
      <w:rFonts w:ascii="Courier New" w:hAnsi="Courier New" w:cs="Courier New"/>
    </w:rPr>
  </w:style>
  <w:style w:type="character" w:customStyle="1" w:styleId="WW8Num14z2">
    <w:name w:val="WW8Num14z2"/>
    <w:qFormat/>
    <w:rsid w:val="00F827B6"/>
    <w:rPr>
      <w:rFonts w:ascii="Wingdings" w:hAnsi="Wingdings" w:cs="Wingdings"/>
    </w:rPr>
  </w:style>
  <w:style w:type="character" w:customStyle="1" w:styleId="WW8Num15z0">
    <w:name w:val="WW8Num15z0"/>
    <w:qFormat/>
    <w:rsid w:val="00F827B6"/>
    <w:rPr>
      <w:rFonts w:ascii="Symbol" w:hAnsi="Symbol" w:cs="Symbol"/>
    </w:rPr>
  </w:style>
  <w:style w:type="character" w:customStyle="1" w:styleId="WW8Num15z1">
    <w:name w:val="WW8Num15z1"/>
    <w:qFormat/>
    <w:rsid w:val="00F827B6"/>
    <w:rPr>
      <w:rFonts w:ascii="Courier New" w:hAnsi="Courier New" w:cs="Courier New"/>
    </w:rPr>
  </w:style>
  <w:style w:type="character" w:customStyle="1" w:styleId="WW8Num15z2">
    <w:name w:val="WW8Num15z2"/>
    <w:qFormat/>
    <w:rsid w:val="00F827B6"/>
    <w:rPr>
      <w:rFonts w:ascii="Wingdings" w:hAnsi="Wingdings" w:cs="Wingdings"/>
    </w:rPr>
  </w:style>
  <w:style w:type="character" w:customStyle="1" w:styleId="WW8Num16z0">
    <w:name w:val="WW8Num16z0"/>
    <w:qFormat/>
    <w:rsid w:val="00F827B6"/>
  </w:style>
  <w:style w:type="character" w:customStyle="1" w:styleId="WW8Num16z1">
    <w:name w:val="WW8Num16z1"/>
    <w:qFormat/>
    <w:rsid w:val="00F827B6"/>
  </w:style>
  <w:style w:type="character" w:customStyle="1" w:styleId="WW8Num16z2">
    <w:name w:val="WW8Num16z2"/>
    <w:qFormat/>
    <w:rsid w:val="00F827B6"/>
  </w:style>
  <w:style w:type="character" w:customStyle="1" w:styleId="WW8Num16z3">
    <w:name w:val="WW8Num16z3"/>
    <w:qFormat/>
    <w:rsid w:val="00F827B6"/>
  </w:style>
  <w:style w:type="character" w:customStyle="1" w:styleId="WW8Num16z4">
    <w:name w:val="WW8Num16z4"/>
    <w:qFormat/>
    <w:rsid w:val="00F827B6"/>
  </w:style>
  <w:style w:type="character" w:customStyle="1" w:styleId="WW8Num16z5">
    <w:name w:val="WW8Num16z5"/>
    <w:qFormat/>
    <w:rsid w:val="00F827B6"/>
  </w:style>
  <w:style w:type="character" w:customStyle="1" w:styleId="WW8Num16z6">
    <w:name w:val="WW8Num16z6"/>
    <w:qFormat/>
    <w:rsid w:val="00F827B6"/>
  </w:style>
  <w:style w:type="character" w:customStyle="1" w:styleId="WW8Num16z7">
    <w:name w:val="WW8Num16z7"/>
    <w:qFormat/>
    <w:rsid w:val="00F827B6"/>
  </w:style>
  <w:style w:type="character" w:customStyle="1" w:styleId="WW8Num16z8">
    <w:name w:val="WW8Num16z8"/>
    <w:qFormat/>
    <w:rsid w:val="00F827B6"/>
  </w:style>
  <w:style w:type="character" w:customStyle="1" w:styleId="WW8Num17z0">
    <w:name w:val="WW8Num17z0"/>
    <w:qFormat/>
    <w:rsid w:val="00F827B6"/>
    <w:rPr>
      <w:rFonts w:ascii="Symbol" w:hAnsi="Symbol" w:cs="Symbol"/>
    </w:rPr>
  </w:style>
  <w:style w:type="character" w:customStyle="1" w:styleId="WW8Num17z1">
    <w:name w:val="WW8Num17z1"/>
    <w:qFormat/>
    <w:rsid w:val="00F827B6"/>
    <w:rPr>
      <w:rFonts w:ascii="Courier New" w:hAnsi="Courier New" w:cs="Courier New"/>
    </w:rPr>
  </w:style>
  <w:style w:type="character" w:customStyle="1" w:styleId="WW8Num17z2">
    <w:name w:val="WW8Num17z2"/>
    <w:qFormat/>
    <w:rsid w:val="00F827B6"/>
    <w:rPr>
      <w:rFonts w:ascii="Wingdings" w:hAnsi="Wingdings" w:cs="Wingdings"/>
    </w:rPr>
  </w:style>
  <w:style w:type="character" w:customStyle="1" w:styleId="WW8Num18z0">
    <w:name w:val="WW8Num18z0"/>
    <w:qFormat/>
    <w:rsid w:val="00F827B6"/>
  </w:style>
  <w:style w:type="character" w:customStyle="1" w:styleId="WW8Num18z1">
    <w:name w:val="WW8Num18z1"/>
    <w:qFormat/>
    <w:rsid w:val="00F827B6"/>
    <w:rPr>
      <w:b/>
      <w:bCs w:val="0"/>
      <w:color w:val="000000"/>
    </w:rPr>
  </w:style>
  <w:style w:type="character" w:customStyle="1" w:styleId="WW8Num18z2">
    <w:name w:val="WW8Num18z2"/>
    <w:qFormat/>
    <w:rsid w:val="00F827B6"/>
    <w:rPr>
      <w:b/>
      <w:bCs w:val="0"/>
    </w:rPr>
  </w:style>
  <w:style w:type="character" w:customStyle="1" w:styleId="WW8Num19z0">
    <w:name w:val="WW8Num19z0"/>
    <w:qFormat/>
    <w:rsid w:val="00F827B6"/>
    <w:rPr>
      <w:rFonts w:ascii="Symbol" w:hAnsi="Symbol" w:cs="Symbol"/>
    </w:rPr>
  </w:style>
  <w:style w:type="character" w:customStyle="1" w:styleId="WW8Num19z1">
    <w:name w:val="WW8Num19z1"/>
    <w:qFormat/>
    <w:rsid w:val="00F827B6"/>
    <w:rPr>
      <w:rFonts w:ascii="Courier New" w:hAnsi="Courier New" w:cs="Courier New"/>
    </w:rPr>
  </w:style>
  <w:style w:type="character" w:customStyle="1" w:styleId="WW8Num19z2">
    <w:name w:val="WW8Num19z2"/>
    <w:qFormat/>
    <w:rsid w:val="00F827B6"/>
    <w:rPr>
      <w:rFonts w:ascii="Wingdings" w:hAnsi="Wingdings" w:cs="Wingdings"/>
    </w:rPr>
  </w:style>
  <w:style w:type="character" w:customStyle="1" w:styleId="WW8Num20z0">
    <w:name w:val="WW8Num20z0"/>
    <w:qFormat/>
    <w:rsid w:val="00F827B6"/>
  </w:style>
  <w:style w:type="character" w:customStyle="1" w:styleId="WW8Num21z0">
    <w:name w:val="WW8Num21z0"/>
    <w:qFormat/>
    <w:rsid w:val="00F827B6"/>
  </w:style>
  <w:style w:type="character" w:customStyle="1" w:styleId="WW8Num21z1">
    <w:name w:val="WW8Num21z1"/>
    <w:qFormat/>
    <w:rsid w:val="00F827B6"/>
  </w:style>
  <w:style w:type="character" w:customStyle="1" w:styleId="WW8Num21z2">
    <w:name w:val="WW8Num21z2"/>
    <w:qFormat/>
    <w:rsid w:val="00F827B6"/>
  </w:style>
  <w:style w:type="character" w:customStyle="1" w:styleId="WW8Num21z3">
    <w:name w:val="WW8Num21z3"/>
    <w:qFormat/>
    <w:rsid w:val="00F827B6"/>
  </w:style>
  <w:style w:type="character" w:customStyle="1" w:styleId="WW8Num21z4">
    <w:name w:val="WW8Num21z4"/>
    <w:qFormat/>
    <w:rsid w:val="00F827B6"/>
  </w:style>
  <w:style w:type="character" w:customStyle="1" w:styleId="WW8Num21z5">
    <w:name w:val="WW8Num21z5"/>
    <w:qFormat/>
    <w:rsid w:val="00F827B6"/>
  </w:style>
  <w:style w:type="character" w:customStyle="1" w:styleId="WW8Num21z6">
    <w:name w:val="WW8Num21z6"/>
    <w:qFormat/>
    <w:rsid w:val="00F827B6"/>
  </w:style>
  <w:style w:type="character" w:customStyle="1" w:styleId="WW8Num21z7">
    <w:name w:val="WW8Num21z7"/>
    <w:qFormat/>
    <w:rsid w:val="00F827B6"/>
  </w:style>
  <w:style w:type="character" w:customStyle="1" w:styleId="WW8Num21z8">
    <w:name w:val="WW8Num21z8"/>
    <w:qFormat/>
    <w:rsid w:val="00F827B6"/>
  </w:style>
  <w:style w:type="character" w:customStyle="1" w:styleId="WW8Num22z0">
    <w:name w:val="WW8Num22z0"/>
    <w:qFormat/>
    <w:rsid w:val="00F827B6"/>
    <w:rPr>
      <w:rFonts w:ascii="Symbol" w:hAnsi="Symbol" w:cs="Symbol"/>
    </w:rPr>
  </w:style>
  <w:style w:type="character" w:customStyle="1" w:styleId="WW8Num22z1">
    <w:name w:val="WW8Num22z1"/>
    <w:qFormat/>
    <w:rsid w:val="00F827B6"/>
    <w:rPr>
      <w:rFonts w:ascii="Courier New" w:hAnsi="Courier New" w:cs="Courier New"/>
    </w:rPr>
  </w:style>
  <w:style w:type="character" w:customStyle="1" w:styleId="WW8Num22z2">
    <w:name w:val="WW8Num22z2"/>
    <w:qFormat/>
    <w:rsid w:val="00F827B6"/>
    <w:rPr>
      <w:rFonts w:ascii="Wingdings" w:hAnsi="Wingdings" w:cs="Wingdings"/>
    </w:rPr>
  </w:style>
  <w:style w:type="character" w:customStyle="1" w:styleId="WW8Num23z0">
    <w:name w:val="WW8Num23z0"/>
    <w:qFormat/>
    <w:rsid w:val="00F827B6"/>
  </w:style>
  <w:style w:type="character" w:customStyle="1" w:styleId="WW8Num24z0">
    <w:name w:val="WW8Num24z0"/>
    <w:qFormat/>
    <w:rsid w:val="00F827B6"/>
  </w:style>
  <w:style w:type="character" w:customStyle="1" w:styleId="WW8Num25z0">
    <w:name w:val="WW8Num25z0"/>
    <w:qFormat/>
    <w:rsid w:val="00F827B6"/>
  </w:style>
  <w:style w:type="character" w:customStyle="1" w:styleId="WW8Num25z1">
    <w:name w:val="WW8Num25z1"/>
    <w:qFormat/>
    <w:rsid w:val="00F827B6"/>
  </w:style>
  <w:style w:type="character" w:customStyle="1" w:styleId="WW8Num25z2">
    <w:name w:val="WW8Num25z2"/>
    <w:qFormat/>
    <w:rsid w:val="00F827B6"/>
  </w:style>
  <w:style w:type="character" w:customStyle="1" w:styleId="WW8Num25z3">
    <w:name w:val="WW8Num25z3"/>
    <w:qFormat/>
    <w:rsid w:val="00F827B6"/>
  </w:style>
  <w:style w:type="character" w:customStyle="1" w:styleId="WW8Num25z4">
    <w:name w:val="WW8Num25z4"/>
    <w:qFormat/>
    <w:rsid w:val="00F827B6"/>
  </w:style>
  <w:style w:type="character" w:customStyle="1" w:styleId="WW8Num25z5">
    <w:name w:val="WW8Num25z5"/>
    <w:qFormat/>
    <w:rsid w:val="00F827B6"/>
  </w:style>
  <w:style w:type="character" w:customStyle="1" w:styleId="WW8Num25z6">
    <w:name w:val="WW8Num25z6"/>
    <w:qFormat/>
    <w:rsid w:val="00F827B6"/>
  </w:style>
  <w:style w:type="character" w:customStyle="1" w:styleId="WW8Num25z7">
    <w:name w:val="WW8Num25z7"/>
    <w:qFormat/>
    <w:rsid w:val="00F827B6"/>
  </w:style>
  <w:style w:type="character" w:customStyle="1" w:styleId="WW8Num25z8">
    <w:name w:val="WW8Num25z8"/>
    <w:qFormat/>
    <w:rsid w:val="00F827B6"/>
  </w:style>
  <w:style w:type="character" w:customStyle="1" w:styleId="WW8Num26z0">
    <w:name w:val="WW8Num26z0"/>
    <w:qFormat/>
    <w:rsid w:val="00F827B6"/>
  </w:style>
  <w:style w:type="character" w:customStyle="1" w:styleId="WW8Num26z1">
    <w:name w:val="WW8Num26z1"/>
    <w:qFormat/>
    <w:rsid w:val="00F827B6"/>
  </w:style>
  <w:style w:type="character" w:customStyle="1" w:styleId="WW8Num26z2">
    <w:name w:val="WW8Num26z2"/>
    <w:qFormat/>
    <w:rsid w:val="00F827B6"/>
  </w:style>
  <w:style w:type="character" w:customStyle="1" w:styleId="WW8Num26z3">
    <w:name w:val="WW8Num26z3"/>
    <w:qFormat/>
    <w:rsid w:val="00F827B6"/>
  </w:style>
  <w:style w:type="character" w:customStyle="1" w:styleId="WW8Num26z4">
    <w:name w:val="WW8Num26z4"/>
    <w:qFormat/>
    <w:rsid w:val="00F827B6"/>
  </w:style>
  <w:style w:type="character" w:customStyle="1" w:styleId="WW8Num26z5">
    <w:name w:val="WW8Num26z5"/>
    <w:qFormat/>
    <w:rsid w:val="00F827B6"/>
  </w:style>
  <w:style w:type="character" w:customStyle="1" w:styleId="WW8Num26z6">
    <w:name w:val="WW8Num26z6"/>
    <w:qFormat/>
    <w:rsid w:val="00F827B6"/>
  </w:style>
  <w:style w:type="character" w:customStyle="1" w:styleId="WW8Num26z7">
    <w:name w:val="WW8Num26z7"/>
    <w:qFormat/>
    <w:rsid w:val="00F827B6"/>
  </w:style>
  <w:style w:type="character" w:customStyle="1" w:styleId="WW8Num26z8">
    <w:name w:val="WW8Num26z8"/>
    <w:qFormat/>
    <w:rsid w:val="00F827B6"/>
  </w:style>
  <w:style w:type="character" w:customStyle="1" w:styleId="WW8Num27z0">
    <w:name w:val="WW8Num27z0"/>
    <w:qFormat/>
    <w:rsid w:val="00F827B6"/>
    <w:rPr>
      <w:rFonts w:ascii="Symbol" w:hAnsi="Symbol" w:cs="Symbol"/>
    </w:rPr>
  </w:style>
  <w:style w:type="character" w:customStyle="1" w:styleId="WW8Num27z1">
    <w:name w:val="WW8Num27z1"/>
    <w:qFormat/>
    <w:rsid w:val="00F827B6"/>
    <w:rPr>
      <w:rFonts w:ascii="Courier New" w:hAnsi="Courier New" w:cs="Courier New"/>
    </w:rPr>
  </w:style>
  <w:style w:type="character" w:customStyle="1" w:styleId="WW8Num27z2">
    <w:name w:val="WW8Num27z2"/>
    <w:qFormat/>
    <w:rsid w:val="00F827B6"/>
    <w:rPr>
      <w:rFonts w:ascii="Wingdings" w:hAnsi="Wingdings" w:cs="Wingdings"/>
    </w:rPr>
  </w:style>
  <w:style w:type="character" w:customStyle="1" w:styleId="WW8Num28z0">
    <w:name w:val="WW8Num28z0"/>
    <w:qFormat/>
    <w:rsid w:val="00F827B6"/>
    <w:rPr>
      <w:rFonts w:ascii="Times New Roman" w:eastAsia="Times New Roman" w:hAnsi="Times New Roman" w:cs="Times New Roman"/>
    </w:rPr>
  </w:style>
  <w:style w:type="character" w:customStyle="1" w:styleId="WW8Num28z1">
    <w:name w:val="WW8Num28z1"/>
    <w:qFormat/>
    <w:rsid w:val="00F827B6"/>
    <w:rPr>
      <w:rFonts w:ascii="Courier New" w:hAnsi="Courier New" w:cs="Courier New"/>
    </w:rPr>
  </w:style>
  <w:style w:type="character" w:customStyle="1" w:styleId="WW8Num28z2">
    <w:name w:val="WW8Num28z2"/>
    <w:qFormat/>
    <w:rsid w:val="00F827B6"/>
    <w:rPr>
      <w:rFonts w:ascii="Wingdings" w:hAnsi="Wingdings" w:cs="Wingdings"/>
    </w:rPr>
  </w:style>
  <w:style w:type="character" w:customStyle="1" w:styleId="WW8Num28z3">
    <w:name w:val="WW8Num28z3"/>
    <w:qFormat/>
    <w:rsid w:val="00F827B6"/>
    <w:rPr>
      <w:rFonts w:ascii="Symbol" w:hAnsi="Symbol" w:cs="Symbol"/>
    </w:rPr>
  </w:style>
  <w:style w:type="character" w:customStyle="1" w:styleId="WW8Num29z0">
    <w:name w:val="WW8Num29z0"/>
    <w:qFormat/>
    <w:rsid w:val="00F827B6"/>
    <w:rPr>
      <w:rFonts w:ascii="Symbol" w:hAnsi="Symbol" w:cs="Symbol"/>
    </w:rPr>
  </w:style>
  <w:style w:type="character" w:customStyle="1" w:styleId="WW8Num29z1">
    <w:name w:val="WW8Num29z1"/>
    <w:qFormat/>
    <w:rsid w:val="00F827B6"/>
    <w:rPr>
      <w:rFonts w:ascii="Courier New" w:hAnsi="Courier New" w:cs="Courier New"/>
    </w:rPr>
  </w:style>
  <w:style w:type="character" w:customStyle="1" w:styleId="WW8Num29z2">
    <w:name w:val="WW8Num29z2"/>
    <w:qFormat/>
    <w:rsid w:val="00F827B6"/>
    <w:rPr>
      <w:rFonts w:ascii="Wingdings" w:hAnsi="Wingdings" w:cs="Wingdings"/>
    </w:rPr>
  </w:style>
  <w:style w:type="character" w:customStyle="1" w:styleId="WW8Num30z0">
    <w:name w:val="WW8Num30z0"/>
    <w:qFormat/>
    <w:rsid w:val="00F827B6"/>
    <w:rPr>
      <w:rFonts w:ascii="Symbol" w:hAnsi="Symbol" w:cs="Symbol"/>
    </w:rPr>
  </w:style>
  <w:style w:type="character" w:customStyle="1" w:styleId="WW8Num30z1">
    <w:name w:val="WW8Num30z1"/>
    <w:qFormat/>
    <w:rsid w:val="00F827B6"/>
    <w:rPr>
      <w:rFonts w:ascii="Courier New" w:hAnsi="Courier New" w:cs="Courier New"/>
    </w:rPr>
  </w:style>
  <w:style w:type="character" w:customStyle="1" w:styleId="WW8Num30z2">
    <w:name w:val="WW8Num30z2"/>
    <w:qFormat/>
    <w:rsid w:val="00F827B6"/>
    <w:rPr>
      <w:rFonts w:ascii="Wingdings" w:hAnsi="Wingdings" w:cs="Wingdings"/>
    </w:rPr>
  </w:style>
  <w:style w:type="character" w:customStyle="1" w:styleId="WW8Num31z0">
    <w:name w:val="WW8Num31z0"/>
    <w:qFormat/>
    <w:rsid w:val="00F827B6"/>
    <w:rPr>
      <w:rFonts w:ascii="Symbol" w:hAnsi="Symbol" w:cs="Symbol"/>
    </w:rPr>
  </w:style>
  <w:style w:type="character" w:customStyle="1" w:styleId="WW8Num31z1">
    <w:name w:val="WW8Num31z1"/>
    <w:qFormat/>
    <w:rsid w:val="00F827B6"/>
    <w:rPr>
      <w:rFonts w:ascii="Courier New" w:hAnsi="Courier New" w:cs="Courier New"/>
    </w:rPr>
  </w:style>
  <w:style w:type="character" w:customStyle="1" w:styleId="WW8Num31z2">
    <w:name w:val="WW8Num31z2"/>
    <w:qFormat/>
    <w:rsid w:val="00F827B6"/>
    <w:rPr>
      <w:rFonts w:ascii="Wingdings" w:hAnsi="Wingdings" w:cs="Wingdings"/>
    </w:rPr>
  </w:style>
  <w:style w:type="character" w:customStyle="1" w:styleId="WW8Num32z0">
    <w:name w:val="WW8Num32z0"/>
    <w:qFormat/>
    <w:rsid w:val="00F827B6"/>
    <w:rPr>
      <w:rFonts w:ascii="Symbol" w:hAnsi="Symbol" w:cs="Symbol"/>
    </w:rPr>
  </w:style>
  <w:style w:type="character" w:customStyle="1" w:styleId="WW8Num32z1">
    <w:name w:val="WW8Num32z1"/>
    <w:qFormat/>
    <w:rsid w:val="00F827B6"/>
    <w:rPr>
      <w:rFonts w:ascii="Courier New" w:hAnsi="Courier New" w:cs="Courier New"/>
    </w:rPr>
  </w:style>
  <w:style w:type="character" w:customStyle="1" w:styleId="WW8Num32z2">
    <w:name w:val="WW8Num32z2"/>
    <w:qFormat/>
    <w:rsid w:val="00F827B6"/>
    <w:rPr>
      <w:rFonts w:ascii="Wingdings" w:hAnsi="Wingdings" w:cs="Wingdings"/>
    </w:rPr>
  </w:style>
  <w:style w:type="character" w:customStyle="1" w:styleId="WW8Num33z0">
    <w:name w:val="WW8Num33z0"/>
    <w:qFormat/>
    <w:rsid w:val="00F827B6"/>
    <w:rPr>
      <w:rFonts w:ascii="Times New Roman" w:hAnsi="Times New Roman" w:cs="Times New Roman"/>
      <w:b/>
      <w:sz w:val="24"/>
      <w:szCs w:val="24"/>
    </w:rPr>
  </w:style>
  <w:style w:type="character" w:customStyle="1" w:styleId="WW8Num33z1">
    <w:name w:val="WW8Num33z1"/>
    <w:qFormat/>
    <w:rsid w:val="00F827B6"/>
  </w:style>
  <w:style w:type="character" w:customStyle="1" w:styleId="WW8Num33z2">
    <w:name w:val="WW8Num33z2"/>
    <w:qFormat/>
    <w:rsid w:val="00F827B6"/>
  </w:style>
  <w:style w:type="character" w:customStyle="1" w:styleId="WW8Num33z3">
    <w:name w:val="WW8Num33z3"/>
    <w:qFormat/>
    <w:rsid w:val="00F827B6"/>
  </w:style>
  <w:style w:type="character" w:customStyle="1" w:styleId="WW8Num33z4">
    <w:name w:val="WW8Num33z4"/>
    <w:qFormat/>
    <w:rsid w:val="00F827B6"/>
  </w:style>
  <w:style w:type="character" w:customStyle="1" w:styleId="WW8Num33z5">
    <w:name w:val="WW8Num33z5"/>
    <w:qFormat/>
    <w:rsid w:val="00F827B6"/>
  </w:style>
  <w:style w:type="character" w:customStyle="1" w:styleId="WW8Num33z6">
    <w:name w:val="WW8Num33z6"/>
    <w:qFormat/>
    <w:rsid w:val="00F827B6"/>
  </w:style>
  <w:style w:type="character" w:customStyle="1" w:styleId="WW8Num33z7">
    <w:name w:val="WW8Num33z7"/>
    <w:qFormat/>
    <w:rsid w:val="00F827B6"/>
  </w:style>
  <w:style w:type="character" w:customStyle="1" w:styleId="WW8Num33z8">
    <w:name w:val="WW8Num33z8"/>
    <w:qFormat/>
    <w:rsid w:val="00F827B6"/>
  </w:style>
  <w:style w:type="character" w:customStyle="1" w:styleId="WW8Num34z0">
    <w:name w:val="WW8Num34z0"/>
    <w:qFormat/>
    <w:rsid w:val="00F827B6"/>
  </w:style>
  <w:style w:type="character" w:customStyle="1" w:styleId="WW8Num34z1">
    <w:name w:val="WW8Num34z1"/>
    <w:qFormat/>
    <w:rsid w:val="00F827B6"/>
  </w:style>
  <w:style w:type="character" w:customStyle="1" w:styleId="WW8Num34z2">
    <w:name w:val="WW8Num34z2"/>
    <w:qFormat/>
    <w:rsid w:val="00F827B6"/>
  </w:style>
  <w:style w:type="character" w:customStyle="1" w:styleId="WW8Num34z3">
    <w:name w:val="WW8Num34z3"/>
    <w:qFormat/>
    <w:rsid w:val="00F827B6"/>
  </w:style>
  <w:style w:type="character" w:customStyle="1" w:styleId="WW8Num34z4">
    <w:name w:val="WW8Num34z4"/>
    <w:qFormat/>
    <w:rsid w:val="00F827B6"/>
  </w:style>
  <w:style w:type="character" w:customStyle="1" w:styleId="WW8Num34z5">
    <w:name w:val="WW8Num34z5"/>
    <w:qFormat/>
    <w:rsid w:val="00F827B6"/>
  </w:style>
  <w:style w:type="character" w:customStyle="1" w:styleId="WW8Num34z6">
    <w:name w:val="WW8Num34z6"/>
    <w:qFormat/>
    <w:rsid w:val="00F827B6"/>
  </w:style>
  <w:style w:type="character" w:customStyle="1" w:styleId="WW8Num34z7">
    <w:name w:val="WW8Num34z7"/>
    <w:qFormat/>
    <w:rsid w:val="00F827B6"/>
  </w:style>
  <w:style w:type="character" w:customStyle="1" w:styleId="WW8Num34z8">
    <w:name w:val="WW8Num34z8"/>
    <w:qFormat/>
    <w:rsid w:val="00F827B6"/>
  </w:style>
  <w:style w:type="character" w:customStyle="1" w:styleId="WW8Num35z0">
    <w:name w:val="WW8Num35z0"/>
    <w:qFormat/>
    <w:rsid w:val="00F827B6"/>
    <w:rPr>
      <w:rFonts w:ascii="Symbol" w:hAnsi="Symbol" w:cs="Symbol"/>
    </w:rPr>
  </w:style>
  <w:style w:type="character" w:customStyle="1" w:styleId="WW8Num35z1">
    <w:name w:val="WW8Num35z1"/>
    <w:qFormat/>
    <w:rsid w:val="00F827B6"/>
    <w:rPr>
      <w:rFonts w:ascii="Courier New" w:hAnsi="Courier New" w:cs="Courier New"/>
    </w:rPr>
  </w:style>
  <w:style w:type="character" w:customStyle="1" w:styleId="WW8Num35z2">
    <w:name w:val="WW8Num35z2"/>
    <w:qFormat/>
    <w:rsid w:val="00F827B6"/>
    <w:rPr>
      <w:rFonts w:ascii="Wingdings" w:hAnsi="Wingdings" w:cs="Wingdings"/>
    </w:rPr>
  </w:style>
  <w:style w:type="character" w:customStyle="1" w:styleId="WW8Num36z0">
    <w:name w:val="WW8Num36z0"/>
    <w:qFormat/>
    <w:rsid w:val="00F827B6"/>
    <w:rPr>
      <w:rFonts w:ascii="Symbol" w:hAnsi="Symbol" w:cs="Symbol"/>
    </w:rPr>
  </w:style>
  <w:style w:type="character" w:customStyle="1" w:styleId="WW8Num36z1">
    <w:name w:val="WW8Num36z1"/>
    <w:qFormat/>
    <w:rsid w:val="00F827B6"/>
    <w:rPr>
      <w:rFonts w:ascii="Courier New" w:hAnsi="Courier New" w:cs="Courier New"/>
    </w:rPr>
  </w:style>
  <w:style w:type="character" w:customStyle="1" w:styleId="WW8Num36z2">
    <w:name w:val="WW8Num36z2"/>
    <w:qFormat/>
    <w:rsid w:val="00F827B6"/>
    <w:rPr>
      <w:rFonts w:ascii="Wingdings" w:hAnsi="Wingdings" w:cs="Wingdings"/>
    </w:rPr>
  </w:style>
  <w:style w:type="character" w:customStyle="1" w:styleId="WW8Num37z0">
    <w:name w:val="WW8Num37z0"/>
    <w:qFormat/>
    <w:rsid w:val="00F827B6"/>
  </w:style>
  <w:style w:type="character" w:customStyle="1" w:styleId="WW8Num38z0">
    <w:name w:val="WW8Num38z0"/>
    <w:qFormat/>
    <w:rsid w:val="00F827B6"/>
    <w:rPr>
      <w:rFonts w:ascii="Symbol" w:hAnsi="Symbol" w:cs="Symbol"/>
    </w:rPr>
  </w:style>
  <w:style w:type="character" w:customStyle="1" w:styleId="WW8Num38z1">
    <w:name w:val="WW8Num38z1"/>
    <w:qFormat/>
    <w:rsid w:val="00F827B6"/>
    <w:rPr>
      <w:rFonts w:ascii="Courier New" w:hAnsi="Courier New" w:cs="Courier New"/>
    </w:rPr>
  </w:style>
  <w:style w:type="character" w:customStyle="1" w:styleId="WW8Num38z2">
    <w:name w:val="WW8Num38z2"/>
    <w:qFormat/>
    <w:rsid w:val="00F827B6"/>
    <w:rPr>
      <w:rFonts w:ascii="Wingdings" w:hAnsi="Wingdings" w:cs="Wingdings"/>
    </w:rPr>
  </w:style>
  <w:style w:type="character" w:customStyle="1" w:styleId="WW8Num39z0">
    <w:name w:val="WW8Num39z0"/>
    <w:qFormat/>
    <w:rsid w:val="00F827B6"/>
    <w:rPr>
      <w:rFonts w:ascii="Symbol" w:hAnsi="Symbol" w:cs="Symbol"/>
    </w:rPr>
  </w:style>
  <w:style w:type="character" w:customStyle="1" w:styleId="WW8Num39z1">
    <w:name w:val="WW8Num39z1"/>
    <w:qFormat/>
    <w:rsid w:val="00F827B6"/>
    <w:rPr>
      <w:rFonts w:ascii="Courier New" w:hAnsi="Courier New" w:cs="Courier New"/>
    </w:rPr>
  </w:style>
  <w:style w:type="character" w:customStyle="1" w:styleId="WW8Num39z2">
    <w:name w:val="WW8Num39z2"/>
    <w:qFormat/>
    <w:rsid w:val="00F827B6"/>
    <w:rPr>
      <w:rFonts w:ascii="Wingdings" w:hAnsi="Wingdings" w:cs="Wingdings"/>
    </w:rPr>
  </w:style>
  <w:style w:type="character" w:customStyle="1" w:styleId="1f7">
    <w:name w:val="Номер страницы1"/>
    <w:rsid w:val="00F827B6"/>
    <w:rPr>
      <w:rFonts w:cs="Times New Roman"/>
    </w:rPr>
  </w:style>
  <w:style w:type="character" w:customStyle="1" w:styleId="FootnoteCharacters">
    <w:name w:val="Footnote Characters"/>
    <w:qFormat/>
    <w:rsid w:val="00F827B6"/>
    <w:rPr>
      <w:rFonts w:cs="Times New Roman"/>
      <w:vertAlign w:val="superscript"/>
    </w:rPr>
  </w:style>
  <w:style w:type="character" w:customStyle="1" w:styleId="EndnoteCharacters">
    <w:name w:val="Endnote Characters"/>
    <w:qFormat/>
    <w:rsid w:val="00F827B6"/>
    <w:rPr>
      <w:rFonts w:cs="Times New Roman"/>
      <w:vertAlign w:val="superscript"/>
    </w:rPr>
  </w:style>
  <w:style w:type="character" w:customStyle="1" w:styleId="StrongEmphasis">
    <w:name w:val="Strong Emphasis"/>
    <w:qFormat/>
    <w:rsid w:val="00F827B6"/>
    <w:rPr>
      <w:b/>
      <w:bCs/>
    </w:rPr>
  </w:style>
  <w:style w:type="character" w:customStyle="1" w:styleId="FootnoteAnchor">
    <w:name w:val="Footnote Anchor"/>
    <w:rsid w:val="00F827B6"/>
    <w:rPr>
      <w:vertAlign w:val="superscript"/>
    </w:rPr>
  </w:style>
  <w:style w:type="character" w:customStyle="1" w:styleId="EndnoteAnchor">
    <w:name w:val="Endnote Anchor"/>
    <w:rsid w:val="00F827B6"/>
    <w:rPr>
      <w:vertAlign w:val="superscript"/>
    </w:rPr>
  </w:style>
  <w:style w:type="paragraph" w:customStyle="1" w:styleId="Heading">
    <w:name w:val="Heading"/>
    <w:basedOn w:val="a"/>
    <w:next w:val="a"/>
    <w:qFormat/>
    <w:rsid w:val="00F827B6"/>
    <w:pPr>
      <w:spacing w:after="120" w:line="276" w:lineRule="auto"/>
      <w:ind w:firstLine="709"/>
      <w:outlineLvl w:val="0"/>
    </w:pPr>
    <w:rPr>
      <w:rFonts w:ascii="Times New Roman" w:eastAsia="Times New Roman" w:hAnsi="Times New Roman" w:cs="Times New Roman"/>
      <w:sz w:val="24"/>
      <w:szCs w:val="24"/>
      <w:lang w:eastAsia="zh-CN"/>
    </w:rPr>
  </w:style>
  <w:style w:type="paragraph" w:styleId="afffffff1">
    <w:name w:val="List"/>
    <w:basedOn w:val="af9"/>
    <w:rsid w:val="00F827B6"/>
    <w:pPr>
      <w:spacing w:after="0"/>
    </w:pPr>
    <w:rPr>
      <w:rFonts w:eastAsia="Times New Roman"/>
      <w:kern w:val="0"/>
      <w:lang w:val="en-US" w:eastAsia="zh-CN"/>
    </w:rPr>
  </w:style>
  <w:style w:type="paragraph" w:customStyle="1" w:styleId="1f8">
    <w:name w:val="Название объекта1"/>
    <w:basedOn w:val="a"/>
    <w:qFormat/>
    <w:rsid w:val="00F827B6"/>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F827B6"/>
    <w:pPr>
      <w:suppressLineNumbers/>
      <w:spacing w:after="200" w:line="276" w:lineRule="auto"/>
    </w:pPr>
    <w:rPr>
      <w:rFonts w:ascii="Calibri" w:eastAsia="Times New Roman" w:hAnsi="Calibri" w:cs="Times New Roman"/>
      <w:lang w:eastAsia="zh-CN"/>
    </w:rPr>
  </w:style>
  <w:style w:type="paragraph" w:customStyle="1" w:styleId="HeaderandFooter">
    <w:name w:val="Header and Footer"/>
    <w:basedOn w:val="a"/>
    <w:qFormat/>
    <w:rsid w:val="00F827B6"/>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9">
    <w:name w:val="Обычный (Интернет)1"/>
    <w:basedOn w:val="a"/>
    <w:qFormat/>
    <w:rsid w:val="00F827B6"/>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6">
    <w:name w:val="Верхний колонтитул1"/>
    <w:basedOn w:val="a"/>
    <w:link w:val="HeaderChar"/>
    <w:uiPriority w:val="99"/>
    <w:rsid w:val="00F827B6"/>
    <w:pPr>
      <w:tabs>
        <w:tab w:val="center" w:pos="4677"/>
        <w:tab w:val="right" w:pos="9355"/>
      </w:tabs>
      <w:spacing w:after="0" w:line="240" w:lineRule="auto"/>
    </w:pPr>
  </w:style>
  <w:style w:type="paragraph" w:customStyle="1" w:styleId="TableContents">
    <w:name w:val="Table Contents"/>
    <w:basedOn w:val="a"/>
    <w:qFormat/>
    <w:rsid w:val="00F827B6"/>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F827B6"/>
    <w:pPr>
      <w:jc w:val="center"/>
    </w:pPr>
    <w:rPr>
      <w:b/>
      <w:bCs/>
    </w:rPr>
  </w:style>
  <w:style w:type="numbering" w:customStyle="1" w:styleId="WW8Num1">
    <w:name w:val="WW8Num1"/>
    <w:qFormat/>
    <w:rsid w:val="00F827B6"/>
  </w:style>
  <w:style w:type="numbering" w:customStyle="1" w:styleId="WW8Num2">
    <w:name w:val="WW8Num2"/>
    <w:qFormat/>
    <w:rsid w:val="00F827B6"/>
  </w:style>
  <w:style w:type="numbering" w:customStyle="1" w:styleId="WW8Num3">
    <w:name w:val="WW8Num3"/>
    <w:qFormat/>
    <w:rsid w:val="00F827B6"/>
  </w:style>
  <w:style w:type="numbering" w:customStyle="1" w:styleId="WW8Num4">
    <w:name w:val="WW8Num4"/>
    <w:qFormat/>
    <w:rsid w:val="00F827B6"/>
  </w:style>
  <w:style w:type="numbering" w:customStyle="1" w:styleId="WW8Num5">
    <w:name w:val="WW8Num5"/>
    <w:qFormat/>
    <w:rsid w:val="00F827B6"/>
  </w:style>
  <w:style w:type="numbering" w:customStyle="1" w:styleId="WW8Num6">
    <w:name w:val="WW8Num6"/>
    <w:qFormat/>
    <w:rsid w:val="00F827B6"/>
  </w:style>
  <w:style w:type="numbering" w:customStyle="1" w:styleId="WW8Num7">
    <w:name w:val="WW8Num7"/>
    <w:qFormat/>
    <w:rsid w:val="00F827B6"/>
  </w:style>
  <w:style w:type="numbering" w:customStyle="1" w:styleId="WW8Num8">
    <w:name w:val="WW8Num8"/>
    <w:qFormat/>
    <w:rsid w:val="00F827B6"/>
  </w:style>
  <w:style w:type="numbering" w:customStyle="1" w:styleId="WW8Num9">
    <w:name w:val="WW8Num9"/>
    <w:qFormat/>
    <w:rsid w:val="00F827B6"/>
  </w:style>
  <w:style w:type="numbering" w:customStyle="1" w:styleId="WW8Num10">
    <w:name w:val="WW8Num10"/>
    <w:qFormat/>
    <w:rsid w:val="00F827B6"/>
  </w:style>
  <w:style w:type="numbering" w:customStyle="1" w:styleId="WW8Num11">
    <w:name w:val="WW8Num11"/>
    <w:qFormat/>
    <w:rsid w:val="00F827B6"/>
  </w:style>
  <w:style w:type="numbering" w:customStyle="1" w:styleId="WW8Num12">
    <w:name w:val="WW8Num12"/>
    <w:qFormat/>
    <w:rsid w:val="00F827B6"/>
  </w:style>
  <w:style w:type="numbering" w:customStyle="1" w:styleId="WW8Num13">
    <w:name w:val="WW8Num13"/>
    <w:qFormat/>
    <w:rsid w:val="00F827B6"/>
  </w:style>
  <w:style w:type="numbering" w:customStyle="1" w:styleId="WW8Num14">
    <w:name w:val="WW8Num14"/>
    <w:qFormat/>
    <w:rsid w:val="00F827B6"/>
  </w:style>
  <w:style w:type="numbering" w:customStyle="1" w:styleId="WW8Num15">
    <w:name w:val="WW8Num15"/>
    <w:qFormat/>
    <w:rsid w:val="00F827B6"/>
  </w:style>
  <w:style w:type="numbering" w:customStyle="1" w:styleId="WW8Num16">
    <w:name w:val="WW8Num16"/>
    <w:qFormat/>
    <w:rsid w:val="00F827B6"/>
  </w:style>
  <w:style w:type="numbering" w:customStyle="1" w:styleId="WW8Num17">
    <w:name w:val="WW8Num17"/>
    <w:qFormat/>
    <w:rsid w:val="00F827B6"/>
  </w:style>
  <w:style w:type="numbering" w:customStyle="1" w:styleId="WW8Num18">
    <w:name w:val="WW8Num18"/>
    <w:qFormat/>
    <w:rsid w:val="00F827B6"/>
  </w:style>
  <w:style w:type="numbering" w:customStyle="1" w:styleId="WW8Num19">
    <w:name w:val="WW8Num19"/>
    <w:qFormat/>
    <w:rsid w:val="00F827B6"/>
  </w:style>
  <w:style w:type="numbering" w:customStyle="1" w:styleId="WW8Num20">
    <w:name w:val="WW8Num20"/>
    <w:qFormat/>
    <w:rsid w:val="00F827B6"/>
  </w:style>
  <w:style w:type="numbering" w:customStyle="1" w:styleId="WW8Num21">
    <w:name w:val="WW8Num21"/>
    <w:qFormat/>
    <w:rsid w:val="00F827B6"/>
  </w:style>
  <w:style w:type="numbering" w:customStyle="1" w:styleId="WW8Num22">
    <w:name w:val="WW8Num22"/>
    <w:qFormat/>
    <w:rsid w:val="00F827B6"/>
  </w:style>
  <w:style w:type="numbering" w:customStyle="1" w:styleId="WW8Num23">
    <w:name w:val="WW8Num23"/>
    <w:qFormat/>
    <w:rsid w:val="00F827B6"/>
  </w:style>
  <w:style w:type="numbering" w:customStyle="1" w:styleId="WW8Num24">
    <w:name w:val="WW8Num24"/>
    <w:qFormat/>
    <w:rsid w:val="00F827B6"/>
  </w:style>
  <w:style w:type="numbering" w:customStyle="1" w:styleId="WW8Num25">
    <w:name w:val="WW8Num25"/>
    <w:qFormat/>
    <w:rsid w:val="00F827B6"/>
  </w:style>
  <w:style w:type="numbering" w:customStyle="1" w:styleId="WW8Num26">
    <w:name w:val="WW8Num26"/>
    <w:qFormat/>
    <w:rsid w:val="00F827B6"/>
  </w:style>
  <w:style w:type="numbering" w:customStyle="1" w:styleId="WW8Num27">
    <w:name w:val="WW8Num27"/>
    <w:qFormat/>
    <w:rsid w:val="00F827B6"/>
  </w:style>
  <w:style w:type="numbering" w:customStyle="1" w:styleId="WW8Num28">
    <w:name w:val="WW8Num28"/>
    <w:qFormat/>
    <w:rsid w:val="00F827B6"/>
  </w:style>
  <w:style w:type="numbering" w:customStyle="1" w:styleId="WW8Num29">
    <w:name w:val="WW8Num29"/>
    <w:qFormat/>
    <w:rsid w:val="00F827B6"/>
  </w:style>
  <w:style w:type="numbering" w:customStyle="1" w:styleId="WW8Num30">
    <w:name w:val="WW8Num30"/>
    <w:qFormat/>
    <w:rsid w:val="00F827B6"/>
  </w:style>
  <w:style w:type="numbering" w:customStyle="1" w:styleId="WW8Num31">
    <w:name w:val="WW8Num31"/>
    <w:qFormat/>
    <w:rsid w:val="00F827B6"/>
  </w:style>
  <w:style w:type="numbering" w:customStyle="1" w:styleId="WW8Num32">
    <w:name w:val="WW8Num32"/>
    <w:qFormat/>
    <w:rsid w:val="00F827B6"/>
  </w:style>
  <w:style w:type="numbering" w:customStyle="1" w:styleId="WW8Num33">
    <w:name w:val="WW8Num33"/>
    <w:qFormat/>
    <w:rsid w:val="00F827B6"/>
  </w:style>
  <w:style w:type="numbering" w:customStyle="1" w:styleId="WW8Num34">
    <w:name w:val="WW8Num34"/>
    <w:qFormat/>
    <w:rsid w:val="00F827B6"/>
  </w:style>
  <w:style w:type="numbering" w:customStyle="1" w:styleId="WW8Num35">
    <w:name w:val="WW8Num35"/>
    <w:qFormat/>
    <w:rsid w:val="00F827B6"/>
  </w:style>
  <w:style w:type="numbering" w:customStyle="1" w:styleId="WW8Num36">
    <w:name w:val="WW8Num36"/>
    <w:qFormat/>
    <w:rsid w:val="00F827B6"/>
  </w:style>
  <w:style w:type="numbering" w:customStyle="1" w:styleId="WW8Num37">
    <w:name w:val="WW8Num37"/>
    <w:qFormat/>
    <w:rsid w:val="00F827B6"/>
  </w:style>
  <w:style w:type="numbering" w:customStyle="1" w:styleId="WW8Num38">
    <w:name w:val="WW8Num38"/>
    <w:qFormat/>
    <w:rsid w:val="00F827B6"/>
  </w:style>
  <w:style w:type="numbering" w:customStyle="1" w:styleId="WW8Num39">
    <w:name w:val="WW8Num39"/>
    <w:qFormat/>
    <w:rsid w:val="00F827B6"/>
  </w:style>
  <w:style w:type="character" w:customStyle="1" w:styleId="normaltextrun">
    <w:name w:val="normaltextrun"/>
    <w:basedOn w:val="a0"/>
    <w:rsid w:val="00F827B6"/>
  </w:style>
  <w:style w:type="character" w:customStyle="1" w:styleId="eop">
    <w:name w:val="eop"/>
    <w:basedOn w:val="a0"/>
    <w:rsid w:val="00F827B6"/>
  </w:style>
  <w:style w:type="paragraph" w:customStyle="1" w:styleId="paragraph">
    <w:name w:val="paragraph"/>
    <w:basedOn w:val="a"/>
    <w:rsid w:val="00F827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extualspellingandgrammarerror">
    <w:name w:val="contextualspellingandgrammarerror"/>
    <w:basedOn w:val="a0"/>
    <w:rsid w:val="00F827B6"/>
  </w:style>
  <w:style w:type="character" w:customStyle="1" w:styleId="115">
    <w:name w:val="Заголовок 1 Знак1"/>
    <w:basedOn w:val="a0"/>
    <w:uiPriority w:val="9"/>
    <w:rsid w:val="00F827B6"/>
    <w:rPr>
      <w:rFonts w:ascii="Arial" w:eastAsia="Times New Roman" w:hAnsi="Arial" w:cs="Times New Roman"/>
      <w:color w:val="365F91"/>
      <w:sz w:val="32"/>
      <w:szCs w:val="32"/>
      <w:lang w:val="ru-RU" w:bidi="ar-SA"/>
    </w:rPr>
  </w:style>
  <w:style w:type="character" w:customStyle="1" w:styleId="214">
    <w:name w:val="Заголовок 2 Знак1"/>
    <w:basedOn w:val="a0"/>
    <w:uiPriority w:val="9"/>
    <w:semiHidden/>
    <w:rsid w:val="00F827B6"/>
    <w:rPr>
      <w:rFonts w:ascii="Arial" w:eastAsia="Times New Roman" w:hAnsi="Arial" w:cs="Times New Roman"/>
      <w:color w:val="365F91"/>
      <w:sz w:val="26"/>
      <w:szCs w:val="26"/>
      <w:lang w:val="ru-RU" w:bidi="ar-SA"/>
    </w:rPr>
  </w:style>
  <w:style w:type="paragraph" w:customStyle="1" w:styleId="620">
    <w:name w:val="Заголовок 62"/>
    <w:basedOn w:val="a"/>
    <w:next w:val="a"/>
    <w:unhideWhenUsed/>
    <w:qFormat/>
    <w:rsid w:val="00F827B6"/>
    <w:pPr>
      <w:keepNext/>
      <w:keepLines/>
      <w:spacing w:before="200" w:after="0" w:line="240" w:lineRule="auto"/>
      <w:outlineLvl w:val="5"/>
    </w:pPr>
    <w:rPr>
      <w:rFonts w:ascii="Cambria" w:eastAsia="Times New Roman" w:hAnsi="Cambria" w:cs="Times New Roman"/>
      <w:i/>
      <w:iCs/>
      <w:color w:val="243F60"/>
      <w:kern w:val="24"/>
      <w:sz w:val="24"/>
      <w:szCs w:val="24"/>
      <w:lang w:eastAsia="ru-RU"/>
    </w:rPr>
  </w:style>
  <w:style w:type="paragraph" w:customStyle="1" w:styleId="720">
    <w:name w:val="Заголовок 72"/>
    <w:basedOn w:val="a"/>
    <w:next w:val="a"/>
    <w:unhideWhenUsed/>
    <w:qFormat/>
    <w:rsid w:val="00F827B6"/>
    <w:pPr>
      <w:keepNext/>
      <w:keepLines/>
      <w:spacing w:before="200" w:after="0" w:line="240" w:lineRule="auto"/>
      <w:outlineLvl w:val="6"/>
    </w:pPr>
    <w:rPr>
      <w:rFonts w:ascii="Cambria" w:eastAsia="Times New Roman" w:hAnsi="Cambria" w:cs="Times New Roman"/>
      <w:i/>
      <w:iCs/>
      <w:color w:val="404040"/>
      <w:kern w:val="24"/>
      <w:sz w:val="24"/>
      <w:szCs w:val="24"/>
      <w:lang w:eastAsia="ru-RU"/>
    </w:rPr>
  </w:style>
  <w:style w:type="numbering" w:customStyle="1" w:styleId="151">
    <w:name w:val="Нет списка15"/>
    <w:next w:val="a2"/>
    <w:uiPriority w:val="99"/>
    <w:semiHidden/>
    <w:unhideWhenUsed/>
    <w:rsid w:val="00F827B6"/>
  </w:style>
  <w:style w:type="numbering" w:customStyle="1" w:styleId="161">
    <w:name w:val="Нет списка16"/>
    <w:next w:val="a2"/>
    <w:uiPriority w:val="99"/>
    <w:semiHidden/>
    <w:unhideWhenUsed/>
    <w:rsid w:val="004C6FC1"/>
  </w:style>
  <w:style w:type="table" w:customStyle="1" w:styleId="200">
    <w:name w:val="Сетка таблицы20"/>
    <w:basedOn w:val="a1"/>
    <w:next w:val="aa"/>
    <w:rsid w:val="004C6FC1"/>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unhideWhenUsed/>
    <w:rsid w:val="0065708F"/>
  </w:style>
  <w:style w:type="table" w:customStyle="1" w:styleId="270">
    <w:name w:val="Сетка таблицы27"/>
    <w:basedOn w:val="a1"/>
    <w:next w:val="aa"/>
    <w:rsid w:val="0065708F"/>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2"/>
    <w:uiPriority w:val="99"/>
    <w:semiHidden/>
    <w:unhideWhenUsed/>
    <w:rsid w:val="003E60F6"/>
  </w:style>
  <w:style w:type="table" w:customStyle="1" w:styleId="280">
    <w:name w:val="Сетка таблицы28"/>
    <w:basedOn w:val="a1"/>
    <w:next w:val="aa"/>
    <w:uiPriority w:val="39"/>
    <w:rsid w:val="003E60F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3E60F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1"/>
    <w:next w:val="310"/>
    <w:uiPriority w:val="43"/>
    <w:rsid w:val="003E60F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a"/>
    <w:uiPriority w:val="39"/>
    <w:rsid w:val="003E60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a"/>
    <w:uiPriority w:val="39"/>
    <w:rsid w:val="003E60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63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nanium.com/catalog/product/961483" TargetMode="External"/><Relationship Id="rId21" Type="http://schemas.openxmlformats.org/officeDocument/2006/relationships/hyperlink" Target="https://www.iprbookshop.ru/104903.html" TargetMode="External"/><Relationship Id="rId42" Type="http://schemas.openxmlformats.org/officeDocument/2006/relationships/hyperlink" Target="http://www.bbmprof.ru" TargetMode="External"/><Relationship Id="rId63" Type="http://schemas.openxmlformats.org/officeDocument/2006/relationships/hyperlink" Target="http://www.iprbookshop.ru" TargetMode="External"/><Relationship Id="rId84" Type="http://schemas.openxmlformats.org/officeDocument/2006/relationships/hyperlink" Target="http://www.chelpipe.ru/about/" TargetMode="External"/><Relationship Id="rId138" Type="http://schemas.openxmlformats.org/officeDocument/2006/relationships/footer" Target="footer56.xml"/><Relationship Id="rId107" Type="http://schemas.openxmlformats.org/officeDocument/2006/relationships/footer" Target="footer50.xml"/><Relationship Id="rId11" Type="http://schemas.openxmlformats.org/officeDocument/2006/relationships/hyperlink" Target="http://www.iprbookshop.ru/92195.html" TargetMode="External"/><Relationship Id="rId32" Type="http://schemas.openxmlformats.org/officeDocument/2006/relationships/footer" Target="footer10.xml"/><Relationship Id="rId37" Type="http://schemas.openxmlformats.org/officeDocument/2006/relationships/footer" Target="footer14.xml"/><Relationship Id="rId53" Type="http://schemas.openxmlformats.org/officeDocument/2006/relationships/footer" Target="footer20.xml"/><Relationship Id="rId58" Type="http://schemas.openxmlformats.org/officeDocument/2006/relationships/footer" Target="footer24.xml"/><Relationship Id="rId74" Type="http://schemas.openxmlformats.org/officeDocument/2006/relationships/footer" Target="footer28.xml"/><Relationship Id="rId79" Type="http://schemas.openxmlformats.org/officeDocument/2006/relationships/footer" Target="footer32.xml"/><Relationship Id="rId102" Type="http://schemas.openxmlformats.org/officeDocument/2006/relationships/footer" Target="footer45.xml"/><Relationship Id="rId123" Type="http://schemas.openxmlformats.org/officeDocument/2006/relationships/footer" Target="footer54.xml"/><Relationship Id="rId128" Type="http://schemas.openxmlformats.org/officeDocument/2006/relationships/hyperlink" Target="https://infourok.ru/go.html?href=http%3A%2F%2Fwww.rae.ru%2Ffs%2F%3Fsection%3Dcontent%26op%3Dshow_article%26article_id%3D9999560" TargetMode="External"/><Relationship Id="rId5" Type="http://schemas.openxmlformats.org/officeDocument/2006/relationships/webSettings" Target="webSettings.xml"/><Relationship Id="rId90" Type="http://schemas.openxmlformats.org/officeDocument/2006/relationships/footer" Target="footer39.xml"/><Relationship Id="rId95" Type="http://schemas.openxmlformats.org/officeDocument/2006/relationships/footer" Target="footer40.xml"/><Relationship Id="rId22" Type="http://schemas.openxmlformats.org/officeDocument/2006/relationships/hyperlink" Target="https://www.iprbookshop.ru/106826.html" TargetMode="External"/><Relationship Id="rId27" Type="http://schemas.openxmlformats.org/officeDocument/2006/relationships/footer" Target="footer5.xml"/><Relationship Id="rId43" Type="http://schemas.openxmlformats.org/officeDocument/2006/relationships/hyperlink" Target="https://elearning.academia-moscow.ru/shellserver?id=2261&amp;module_id=801426" TargetMode="External"/><Relationship Id="rId48" Type="http://schemas.openxmlformats.org/officeDocument/2006/relationships/hyperlink" Target="http://nacherchy.ru/" TargetMode="External"/><Relationship Id="rId64" Type="http://schemas.openxmlformats.org/officeDocument/2006/relationships/hyperlink" Target="http://www.chelpipe.ru/about/" TargetMode="External"/><Relationship Id="rId69" Type="http://schemas.openxmlformats.org/officeDocument/2006/relationships/hyperlink" Target="http://www.bibliotech.ru" TargetMode="External"/><Relationship Id="rId113" Type="http://schemas.openxmlformats.org/officeDocument/2006/relationships/hyperlink" Target="https://znanium.com/catalog/product/1168506" TargetMode="External"/><Relationship Id="rId118" Type="http://schemas.openxmlformats.org/officeDocument/2006/relationships/hyperlink" Target="https://znanium.com/catalog/product/1094117" TargetMode="External"/><Relationship Id="rId134" Type="http://schemas.openxmlformats.org/officeDocument/2006/relationships/hyperlink" Target="https://cybersteel.com/" TargetMode="External"/><Relationship Id="rId139" Type="http://schemas.openxmlformats.org/officeDocument/2006/relationships/fontTable" Target="fontTable.xml"/><Relationship Id="rId80" Type="http://schemas.openxmlformats.org/officeDocument/2006/relationships/hyperlink" Target="https://znanium.com/catalog/product/935481" TargetMode="External"/><Relationship Id="rId85" Type="http://schemas.openxmlformats.org/officeDocument/2006/relationships/hyperlink" Target="http://www.bbmprof.ru" TargetMode="External"/><Relationship Id="rId12" Type="http://schemas.openxmlformats.org/officeDocument/2006/relationships/hyperlink" Target="http://www.iprbookshop.ru/87800.html" TargetMode="External"/><Relationship Id="rId17" Type="http://schemas.openxmlformats.org/officeDocument/2006/relationships/hyperlink" Target="https://academia-moscow.ru/reader/?id=314076" TargetMode="External"/><Relationship Id="rId33" Type="http://schemas.openxmlformats.org/officeDocument/2006/relationships/footer" Target="footer11.xml"/><Relationship Id="rId38" Type="http://schemas.openxmlformats.org/officeDocument/2006/relationships/footer" Target="footer15.xml"/><Relationship Id="rId59" Type="http://schemas.openxmlformats.org/officeDocument/2006/relationships/header" Target="header1.xml"/><Relationship Id="rId103" Type="http://schemas.openxmlformats.org/officeDocument/2006/relationships/footer" Target="footer46.xml"/><Relationship Id="rId108" Type="http://schemas.openxmlformats.org/officeDocument/2006/relationships/footer" Target="footer51.xml"/><Relationship Id="rId124" Type="http://schemas.openxmlformats.org/officeDocument/2006/relationships/hyperlink" Target="http://www.center-kaizen.ru" TargetMode="External"/><Relationship Id="rId129" Type="http://schemas.openxmlformats.org/officeDocument/2006/relationships/hyperlink" Target="https://infourok.ru/go.html?href=http%3A%2F%2Fwww.0ck.ru%2Fmenedzhment_i_trudovye_otnosheniya%2Fosobennosti_formirovaniya_2.html" TargetMode="External"/><Relationship Id="rId54" Type="http://schemas.openxmlformats.org/officeDocument/2006/relationships/footer" Target="footer21.xml"/><Relationship Id="rId70" Type="http://schemas.openxmlformats.org/officeDocument/2006/relationships/hyperlink" Target="http://www.xumuk.ru/ssm/" TargetMode="External"/><Relationship Id="rId75" Type="http://schemas.openxmlformats.org/officeDocument/2006/relationships/footer" Target="footer29.xml"/><Relationship Id="rId91" Type="http://schemas.openxmlformats.org/officeDocument/2006/relationships/hyperlink" Target="http://www.chelpipe.ru/about/" TargetMode="External"/><Relationship Id="rId96" Type="http://schemas.openxmlformats.org/officeDocument/2006/relationships/footer" Target="footer41.xml"/><Relationship Id="rId14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iprbookshop.ru/106618.html" TargetMode="External"/><Relationship Id="rId28" Type="http://schemas.openxmlformats.org/officeDocument/2006/relationships/footer" Target="footer6.xml"/><Relationship Id="rId49" Type="http://schemas.openxmlformats.org/officeDocument/2006/relationships/hyperlink" Target="http://www.greb.ru/3/inggrafikacherchenie/" TargetMode="External"/><Relationship Id="rId114" Type="http://schemas.openxmlformats.org/officeDocument/2006/relationships/hyperlink" Target="https://znanium.com/catalog/product/923955" TargetMode="External"/><Relationship Id="rId119" Type="http://schemas.openxmlformats.org/officeDocument/2006/relationships/hyperlink" Target="https://znanium.com/catalog/product/1021141" TargetMode="External"/><Relationship Id="rId44" Type="http://schemas.openxmlformats.org/officeDocument/2006/relationships/hyperlink" Target="http://www.chelpipe.ru/about/" TargetMode="External"/><Relationship Id="rId60" Type="http://schemas.openxmlformats.org/officeDocument/2006/relationships/footer" Target="footer25.xml"/><Relationship Id="rId65" Type="http://schemas.openxmlformats.org/officeDocument/2006/relationships/hyperlink" Target="http://www.bbmprof.ru" TargetMode="External"/><Relationship Id="rId81" Type="http://schemas.openxmlformats.org/officeDocument/2006/relationships/footer" Target="footer33.xml"/><Relationship Id="rId86" Type="http://schemas.openxmlformats.org/officeDocument/2006/relationships/footer" Target="footer36.xml"/><Relationship Id="rId130" Type="http://schemas.openxmlformats.org/officeDocument/2006/relationships/hyperlink" Target="https://infourok.ru/go.html?href=http%3A%2F%2Fpsyera.ru%2Fklassifikaciya-organizacionnyh-kultur-2250.htm" TargetMode="External"/><Relationship Id="rId135" Type="http://schemas.openxmlformats.org/officeDocument/2006/relationships/hyperlink" Target="https://nlmk.com/ru/" TargetMode="External"/><Relationship Id="rId13" Type="http://schemas.openxmlformats.org/officeDocument/2006/relationships/hyperlink" Target="http://www.iprbookshop.ru/77007.html" TargetMode="External"/><Relationship Id="rId18" Type="http://schemas.openxmlformats.org/officeDocument/2006/relationships/hyperlink" Target="http://www.iprbookshop.ru/92140.html" TargetMode="External"/><Relationship Id="rId39" Type="http://schemas.openxmlformats.org/officeDocument/2006/relationships/hyperlink" Target="https://academia-moscow.ru/reader/?id=324446" TargetMode="External"/><Relationship Id="rId109" Type="http://schemas.openxmlformats.org/officeDocument/2006/relationships/hyperlink" Target="https://znanium.com/catalog/product/1069174" TargetMode="External"/><Relationship Id="rId34" Type="http://schemas.openxmlformats.org/officeDocument/2006/relationships/hyperlink" Target="https://www.oxfordlearnersdictionaries.com/" TargetMode="External"/><Relationship Id="rId50" Type="http://schemas.openxmlformats.org/officeDocument/2006/relationships/hyperlink" Target="http://www.ukrembrk.com/map/" TargetMode="External"/><Relationship Id="rId55" Type="http://schemas.openxmlformats.org/officeDocument/2006/relationships/hyperlink" Target="http://ktf.krk.ru/foet/" TargetMode="External"/><Relationship Id="rId76" Type="http://schemas.openxmlformats.org/officeDocument/2006/relationships/hyperlink" Target="http://www.nlmk.ru/our_operations/production/" TargetMode="External"/><Relationship Id="rId97" Type="http://schemas.openxmlformats.org/officeDocument/2006/relationships/footer" Target="footer42.xml"/><Relationship Id="rId104" Type="http://schemas.openxmlformats.org/officeDocument/2006/relationships/footer" Target="footer47.xml"/><Relationship Id="rId120" Type="http://schemas.openxmlformats.org/officeDocument/2006/relationships/footer" Target="footer52.xml"/><Relationship Id="rId125" Type="http://schemas.openxmlformats.org/officeDocument/2006/relationships/hyperlink" Target="http://www.leanbase.ru/"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gumer.info/search_results.php?q=%D0%BC%D0%B5%D1%82%D1%80%D0%BE%D0%BB%D0%BE%D0%B3%D0%B8%D1%8F" TargetMode="External"/><Relationship Id="rId92" Type="http://schemas.openxmlformats.org/officeDocument/2006/relationships/hyperlink" Target="http://www.bbmprof.ru" TargetMode="External"/><Relationship Id="rId2" Type="http://schemas.openxmlformats.org/officeDocument/2006/relationships/numbering" Target="numbering.xml"/><Relationship Id="rId29" Type="http://schemas.openxmlformats.org/officeDocument/2006/relationships/footer" Target="footer7.xml"/><Relationship Id="rId24" Type="http://schemas.openxmlformats.org/officeDocument/2006/relationships/hyperlink" Target="https://doi.org/10.23682/106618" TargetMode="External"/><Relationship Id="rId40" Type="http://schemas.openxmlformats.org/officeDocument/2006/relationships/hyperlink" Target="https://academia-moscow.ru/reader/?id=214811" TargetMode="External"/><Relationship Id="rId45" Type="http://schemas.openxmlformats.org/officeDocument/2006/relationships/hyperlink" Target="http://www.bbmprof.ru" TargetMode="External"/><Relationship Id="rId66" Type="http://schemas.openxmlformats.org/officeDocument/2006/relationships/hyperlink" Target="http://www.gumer.info/bibliotek_Buks/Science/metr/01.php" TargetMode="External"/><Relationship Id="rId87" Type="http://schemas.openxmlformats.org/officeDocument/2006/relationships/header" Target="header2.xml"/><Relationship Id="rId110" Type="http://schemas.openxmlformats.org/officeDocument/2006/relationships/hyperlink" Target="https://znanium.com/catalog/product/1039209" TargetMode="External"/><Relationship Id="rId115" Type="http://schemas.openxmlformats.org/officeDocument/2006/relationships/hyperlink" Target="https://znanium.com/catalog/product/1203931" TargetMode="External"/><Relationship Id="rId131" Type="http://schemas.openxmlformats.org/officeDocument/2006/relationships/hyperlink" Target="https://infourok.ru/go.html?href=http%3A%2F%2Fwww.best-about.bcardbook.com%2Fvizitka%2F1.htm" TargetMode="External"/><Relationship Id="rId136" Type="http://schemas.openxmlformats.org/officeDocument/2006/relationships/hyperlink" Target="https://www.tmk-group.ru/" TargetMode="External"/><Relationship Id="rId61" Type="http://schemas.openxmlformats.org/officeDocument/2006/relationships/footer" Target="footer26.xml"/><Relationship Id="rId82" Type="http://schemas.openxmlformats.org/officeDocument/2006/relationships/footer" Target="footer34.xml"/><Relationship Id="rId19" Type="http://schemas.openxmlformats.org/officeDocument/2006/relationships/footer" Target="footer3.xml"/><Relationship Id="rId14" Type="http://schemas.openxmlformats.org/officeDocument/2006/relationships/hyperlink" Target="http://www.iprbookshop.ru/87892.html" TargetMode="External"/><Relationship Id="rId30" Type="http://schemas.openxmlformats.org/officeDocument/2006/relationships/footer" Target="footer8.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0.xml"/><Relationship Id="rId100" Type="http://schemas.openxmlformats.org/officeDocument/2006/relationships/footer" Target="footer44.xml"/><Relationship Id="rId105" Type="http://schemas.openxmlformats.org/officeDocument/2006/relationships/footer" Target="footer48.xml"/><Relationship Id="rId126" Type="http://schemas.openxmlformats.org/officeDocument/2006/relationships/hyperlink" Target="http://www.wkazarin.ru/" TargetMode="External"/><Relationship Id="rId8" Type="http://schemas.openxmlformats.org/officeDocument/2006/relationships/footer" Target="footer1.xml"/><Relationship Id="rId51" Type="http://schemas.openxmlformats.org/officeDocument/2006/relationships/footer" Target="footer18.xml"/><Relationship Id="rId72" Type="http://schemas.openxmlformats.org/officeDocument/2006/relationships/hyperlink" Target="http://www.stroyinf.ru/certification.html" TargetMode="External"/><Relationship Id="rId93" Type="http://schemas.openxmlformats.org/officeDocument/2006/relationships/hyperlink" Target="http://www.intuit.ru/studies/courses" TargetMode="External"/><Relationship Id="rId98" Type="http://schemas.openxmlformats.org/officeDocument/2006/relationships/header" Target="header3.xml"/><Relationship Id="rId121" Type="http://schemas.openxmlformats.org/officeDocument/2006/relationships/hyperlink" Target="http://window.edu.ru/catalog/pdf2txt/441/73441/52264" TargetMode="External"/><Relationship Id="rId3" Type="http://schemas.openxmlformats.org/officeDocument/2006/relationships/styles" Target="styles.xml"/><Relationship Id="rId25" Type="http://schemas.openxmlformats.org/officeDocument/2006/relationships/hyperlink" Target="https://www.iprbookshop.ru/104904.html" TargetMode="External"/><Relationship Id="rId46" Type="http://schemas.openxmlformats.org/officeDocument/2006/relationships/footer" Target="footer16.xml"/><Relationship Id="rId67" Type="http://schemas.openxmlformats.org/officeDocument/2006/relationships/hyperlink" Target="http://images.wikia.com/" TargetMode="External"/><Relationship Id="rId116" Type="http://schemas.openxmlformats.org/officeDocument/2006/relationships/hyperlink" Target="https://znanium.com/catalog/product/1064078" TargetMode="External"/><Relationship Id="rId137" Type="http://schemas.openxmlformats.org/officeDocument/2006/relationships/footer" Target="footer55.xml"/><Relationship Id="rId20" Type="http://schemas.openxmlformats.org/officeDocument/2006/relationships/footer" Target="footer4.xml"/><Relationship Id="rId41" Type="http://schemas.openxmlformats.org/officeDocument/2006/relationships/hyperlink" Target="http://www.chelpipe.ru/about/" TargetMode="External"/><Relationship Id="rId62" Type="http://schemas.openxmlformats.org/officeDocument/2006/relationships/footer" Target="footer27.xml"/><Relationship Id="rId83" Type="http://schemas.openxmlformats.org/officeDocument/2006/relationships/footer" Target="footer35.xml"/><Relationship Id="rId88" Type="http://schemas.openxmlformats.org/officeDocument/2006/relationships/footer" Target="footer37.xml"/><Relationship Id="rId111" Type="http://schemas.openxmlformats.org/officeDocument/2006/relationships/hyperlink" Target="https://znanium.com/catalog/product/995045" TargetMode="External"/><Relationship Id="rId132" Type="http://schemas.openxmlformats.org/officeDocument/2006/relationships/hyperlink" Target="https://infourok.ru/go.html?href=http%3A%2F%2Fmanagepeople.ru%2Fmanagement126.htm" TargetMode="External"/><Relationship Id="rId15" Type="http://schemas.openxmlformats.org/officeDocument/2006/relationships/hyperlink" Target="http://www.iprbookshop.ru/87893.html" TargetMode="External"/><Relationship Id="rId36" Type="http://schemas.openxmlformats.org/officeDocument/2006/relationships/footer" Target="footer13.xml"/><Relationship Id="rId57" Type="http://schemas.openxmlformats.org/officeDocument/2006/relationships/footer" Target="footer23.xml"/><Relationship Id="rId106" Type="http://schemas.openxmlformats.org/officeDocument/2006/relationships/footer" Target="footer49.xml"/><Relationship Id="rId127" Type="http://schemas.openxmlformats.org/officeDocument/2006/relationships/hyperlink" Target="https://infourok.ru/go.html?href=http%3A%2F%2Fru.wikipedia.org%2Fwiki%2F%D0%9A%D0%BE%D1%80%D0%BF%D0%BE%D1%80%D0%B0%D1%82%D0%B8%D0%B2%D0%BD%D0%B0%D1%8F_%D0%BA%D1%83%D0%BB%D1%8C%D1%82%D1%83%D1%80%D0%B0" TargetMode="External"/><Relationship Id="rId10" Type="http://schemas.openxmlformats.org/officeDocument/2006/relationships/hyperlink" Target="http://www.iprbookshop.ru/92194.html" TargetMode="External"/><Relationship Id="rId31" Type="http://schemas.openxmlformats.org/officeDocument/2006/relationships/footer" Target="footer9.xml"/><Relationship Id="rId52" Type="http://schemas.openxmlformats.org/officeDocument/2006/relationships/footer" Target="footer19.xml"/><Relationship Id="rId73" Type="http://schemas.openxmlformats.org/officeDocument/2006/relationships/hyperlink" Target="http://www.Znanium.com" TargetMode="External"/><Relationship Id="rId78" Type="http://schemas.openxmlformats.org/officeDocument/2006/relationships/footer" Target="footer31.xml"/><Relationship Id="rId94" Type="http://schemas.openxmlformats.org/officeDocument/2006/relationships/hyperlink" Target="http://www.iprbookshop.ru/65730.html" TargetMode="External"/><Relationship Id="rId99" Type="http://schemas.openxmlformats.org/officeDocument/2006/relationships/footer" Target="footer43.xml"/><Relationship Id="rId101" Type="http://schemas.openxmlformats.org/officeDocument/2006/relationships/header" Target="header4.xml"/><Relationship Id="rId122" Type="http://schemas.openxmlformats.org/officeDocument/2006/relationships/footer" Target="footer53.xm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www.iprbookshop.ru/99937.html" TargetMode="External"/><Relationship Id="rId47" Type="http://schemas.openxmlformats.org/officeDocument/2006/relationships/footer" Target="footer17.xml"/><Relationship Id="rId68" Type="http://schemas.openxmlformats.org/officeDocument/2006/relationships/hyperlink" Target="http://www.knigafund.ru" TargetMode="External"/><Relationship Id="rId89" Type="http://schemas.openxmlformats.org/officeDocument/2006/relationships/footer" Target="footer38.xml"/><Relationship Id="rId112" Type="http://schemas.openxmlformats.org/officeDocument/2006/relationships/hyperlink" Target="https://znanium.com/catalog/product/1168504" TargetMode="External"/><Relationship Id="rId133" Type="http://schemas.openxmlformats.org/officeDocument/2006/relationships/hyperlink" Target="https://infourok.ru/go.html?href=http%3A%2F%2Fwww.30n.ru%2F5%2F9.html" TargetMode="External"/><Relationship Id="rId16" Type="http://schemas.openxmlformats.org/officeDocument/2006/relationships/hyperlink" Target="http://www.iprbookshop.ru/88238.html" TargetMode="External"/></Relationships>
</file>

<file path=word/_rels/footer9.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11.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25.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37.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39.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47.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8C8E3826A24B56B1E9FE71DDC36BFB"/>
        <w:category>
          <w:name w:val="Общие"/>
          <w:gallery w:val="placeholder"/>
        </w:category>
        <w:types>
          <w:type w:val="bbPlcHdr"/>
        </w:types>
        <w:behaviors>
          <w:behavior w:val="content"/>
        </w:behaviors>
        <w:guid w:val="{7E8A7A26-BA80-41D6-A57A-16EC37128185}"/>
      </w:docPartPr>
      <w:docPartBody>
        <w:p w:rsidR="00A63229" w:rsidRDefault="00A63229" w:rsidP="00A63229">
          <w:pPr>
            <w:pStyle w:val="A38C8E3826A24B56B1E9FE71DDC36BFB"/>
          </w:pPr>
          <w:r w:rsidRPr="001F0007">
            <w:rPr>
              <w:rStyle w:val="a3"/>
            </w:rPr>
            <w:t>Место для ввода текста.</w:t>
          </w:r>
        </w:p>
      </w:docPartBody>
    </w:docPart>
    <w:docPart>
      <w:docPartPr>
        <w:name w:val="EE73E79E99F840C2A00F12F6FB68F46C"/>
        <w:category>
          <w:name w:val="Общие"/>
          <w:gallery w:val="placeholder"/>
        </w:category>
        <w:types>
          <w:type w:val="bbPlcHdr"/>
        </w:types>
        <w:behaviors>
          <w:behavior w:val="content"/>
        </w:behaviors>
        <w:guid w:val="{24828EFB-AB75-4C97-AA7F-BB6B38BF6212}"/>
      </w:docPartPr>
      <w:docPartBody>
        <w:p w:rsidR="00A63229" w:rsidRDefault="00A63229" w:rsidP="00A63229">
          <w:pPr>
            <w:pStyle w:val="EE73E79E99F840C2A00F12F6FB68F46C"/>
          </w:pPr>
          <w:r w:rsidRPr="001F0007">
            <w:rPr>
              <w:rStyle w:val="a3"/>
            </w:rPr>
            <w:t>Место для ввода текста.</w:t>
          </w:r>
        </w:p>
      </w:docPartBody>
    </w:docPart>
    <w:docPart>
      <w:docPartPr>
        <w:name w:val="3D9D687E1AFD4D1B8F841E7736C13D32"/>
        <w:category>
          <w:name w:val="Общие"/>
          <w:gallery w:val="placeholder"/>
        </w:category>
        <w:types>
          <w:type w:val="bbPlcHdr"/>
        </w:types>
        <w:behaviors>
          <w:behavior w:val="content"/>
        </w:behaviors>
        <w:guid w:val="{F0264171-1E82-4A53-AEF4-A25F741C1B4D}"/>
      </w:docPartPr>
      <w:docPartBody>
        <w:p w:rsidR="00A63229" w:rsidRDefault="00A63229" w:rsidP="00A63229">
          <w:pPr>
            <w:pStyle w:val="3D9D687E1AFD4D1B8F841E7736C13D32"/>
          </w:pPr>
          <w:r w:rsidRPr="00832DFC">
            <w:rPr>
              <w:rStyle w:val="a3"/>
            </w:rPr>
            <w:t>Место для ввода текста.</w:t>
          </w:r>
        </w:p>
      </w:docPartBody>
    </w:docPart>
    <w:docPart>
      <w:docPartPr>
        <w:name w:val="F6C63E90331244F5817A375447C54887"/>
        <w:category>
          <w:name w:val="Общие"/>
          <w:gallery w:val="placeholder"/>
        </w:category>
        <w:types>
          <w:type w:val="bbPlcHdr"/>
        </w:types>
        <w:behaviors>
          <w:behavior w:val="content"/>
        </w:behaviors>
        <w:guid w:val="{5C8DE158-54FF-41B9-827E-3D881501A1CF}"/>
      </w:docPartPr>
      <w:docPartBody>
        <w:p w:rsidR="00A63229" w:rsidRDefault="00A63229" w:rsidP="00A63229">
          <w:pPr>
            <w:pStyle w:val="F6C63E90331244F5817A375447C54887"/>
          </w:pPr>
          <w:r w:rsidRPr="00832DFC">
            <w:rPr>
              <w:rStyle w:val="a3"/>
            </w:rPr>
            <w:t>Место для ввода текста.</w:t>
          </w:r>
        </w:p>
      </w:docPartBody>
    </w:docPart>
    <w:docPart>
      <w:docPartPr>
        <w:name w:val="E30E433BBFAD48D6AE5BAEABC5A754A0"/>
        <w:category>
          <w:name w:val="Общие"/>
          <w:gallery w:val="placeholder"/>
        </w:category>
        <w:types>
          <w:type w:val="bbPlcHdr"/>
        </w:types>
        <w:behaviors>
          <w:behavior w:val="content"/>
        </w:behaviors>
        <w:guid w:val="{B6A6BAD0-1796-4389-812A-851E9CD586A9}"/>
      </w:docPartPr>
      <w:docPartBody>
        <w:p w:rsidR="00A63229" w:rsidRDefault="00A63229" w:rsidP="00A63229">
          <w:pPr>
            <w:pStyle w:val="E30E433BBFAD48D6AE5BAEABC5A754A0"/>
          </w:pPr>
          <w:r w:rsidRPr="00832DFC">
            <w:rPr>
              <w:rStyle w:val="a3"/>
            </w:rPr>
            <w:t>Место для ввода текста.</w:t>
          </w:r>
        </w:p>
      </w:docPartBody>
    </w:docPart>
    <w:docPart>
      <w:docPartPr>
        <w:name w:val="24818A24499949259D3139064F28C409"/>
        <w:category>
          <w:name w:val="Общие"/>
          <w:gallery w:val="placeholder"/>
        </w:category>
        <w:types>
          <w:type w:val="bbPlcHdr"/>
        </w:types>
        <w:behaviors>
          <w:behavior w:val="content"/>
        </w:behaviors>
        <w:guid w:val="{E997C7EC-91A0-4681-839A-5CCF20409F32}"/>
      </w:docPartPr>
      <w:docPartBody>
        <w:p w:rsidR="00A63229" w:rsidRDefault="00A63229" w:rsidP="00A63229">
          <w:pPr>
            <w:pStyle w:val="24818A24499949259D3139064F28C409"/>
          </w:pPr>
          <w:r w:rsidRPr="00832DFC">
            <w:rPr>
              <w:rStyle w:val="a3"/>
            </w:rPr>
            <w:t>Место для ввода текста.</w:t>
          </w:r>
        </w:p>
      </w:docPartBody>
    </w:docPart>
    <w:docPart>
      <w:docPartPr>
        <w:name w:val="A28A92E4B57C40E08391A59ABC0F23BA"/>
        <w:category>
          <w:name w:val="Общие"/>
          <w:gallery w:val="placeholder"/>
        </w:category>
        <w:types>
          <w:type w:val="bbPlcHdr"/>
        </w:types>
        <w:behaviors>
          <w:behavior w:val="content"/>
        </w:behaviors>
        <w:guid w:val="{084F45AB-D878-45EB-8125-7BB348DFD112}"/>
      </w:docPartPr>
      <w:docPartBody>
        <w:p w:rsidR="000E439F" w:rsidRDefault="000E439F" w:rsidP="000E439F">
          <w:pPr>
            <w:pStyle w:val="A28A92E4B57C40E08391A59ABC0F23BA"/>
          </w:pPr>
          <w:r>
            <w:rPr>
              <w:rStyle w:val="a3"/>
            </w:rPr>
            <w:t>Место для ввода текста.</w:t>
          </w:r>
        </w:p>
      </w:docPartBody>
    </w:docPart>
    <w:docPart>
      <w:docPartPr>
        <w:name w:val="947588A9CC8C4EA0B7758A824E7C412F"/>
        <w:category>
          <w:name w:val="Общие"/>
          <w:gallery w:val="placeholder"/>
        </w:category>
        <w:types>
          <w:type w:val="bbPlcHdr"/>
        </w:types>
        <w:behaviors>
          <w:behavior w:val="content"/>
        </w:behaviors>
        <w:guid w:val="{AC148A0B-AA74-41A7-A3FE-3D9F6B2C37F4}"/>
      </w:docPartPr>
      <w:docPartBody>
        <w:p w:rsidR="000E439F" w:rsidRDefault="000E439F" w:rsidP="000E439F">
          <w:pPr>
            <w:pStyle w:val="947588A9CC8C4EA0B7758A824E7C412F"/>
          </w:pPr>
          <w:r>
            <w:rPr>
              <w:rStyle w:val="a3"/>
            </w:rPr>
            <w:t>Место для ввода текста.</w:t>
          </w:r>
        </w:p>
      </w:docPartBody>
    </w:docPart>
    <w:docPart>
      <w:docPartPr>
        <w:name w:val="309C78D1A1E44FBC870F3F8FC7441927"/>
        <w:category>
          <w:name w:val="Общие"/>
          <w:gallery w:val="placeholder"/>
        </w:category>
        <w:types>
          <w:type w:val="bbPlcHdr"/>
        </w:types>
        <w:behaviors>
          <w:behavior w:val="content"/>
        </w:behaviors>
        <w:guid w:val="{2AD84652-CF8E-4D1A-B3CB-4219005CC46A}"/>
      </w:docPartPr>
      <w:docPartBody>
        <w:p w:rsidR="000E439F" w:rsidRDefault="000E439F" w:rsidP="000E439F">
          <w:pPr>
            <w:pStyle w:val="309C78D1A1E44FBC870F3F8FC7441927"/>
          </w:pPr>
          <w:r>
            <w:rPr>
              <w:rStyle w:val="a3"/>
            </w:rPr>
            <w:t>Место для ввода текста.</w:t>
          </w:r>
        </w:p>
      </w:docPartBody>
    </w:docPart>
    <w:docPart>
      <w:docPartPr>
        <w:name w:val="306085C756B94D10BCF7C065C56CC201"/>
        <w:category>
          <w:name w:val="Общие"/>
          <w:gallery w:val="placeholder"/>
        </w:category>
        <w:types>
          <w:type w:val="bbPlcHdr"/>
        </w:types>
        <w:behaviors>
          <w:behavior w:val="content"/>
        </w:behaviors>
        <w:guid w:val="{169DED49-E527-46B6-8F77-69F2BB733D07}"/>
      </w:docPartPr>
      <w:docPartBody>
        <w:p w:rsidR="000E439F" w:rsidRDefault="000E439F" w:rsidP="000E439F">
          <w:pPr>
            <w:pStyle w:val="306085C756B94D10BCF7C065C56CC201"/>
          </w:pPr>
          <w:r>
            <w:rPr>
              <w:rStyle w:val="a3"/>
            </w:rPr>
            <w:t>Место для ввода текста.</w:t>
          </w:r>
        </w:p>
      </w:docPartBody>
    </w:docPart>
    <w:docPart>
      <w:docPartPr>
        <w:name w:val="8CA60931012F42DDBF67E10D533199E4"/>
        <w:category>
          <w:name w:val="Общие"/>
          <w:gallery w:val="placeholder"/>
        </w:category>
        <w:types>
          <w:type w:val="bbPlcHdr"/>
        </w:types>
        <w:behaviors>
          <w:behavior w:val="content"/>
        </w:behaviors>
        <w:guid w:val="{CC1E4F1A-3899-41AB-AABF-0BF3AFF3982A}"/>
      </w:docPartPr>
      <w:docPartBody>
        <w:p w:rsidR="000E439F" w:rsidRDefault="000E439F" w:rsidP="000E439F">
          <w:pPr>
            <w:pStyle w:val="8CA60931012F42DDBF67E10D533199E4"/>
          </w:pPr>
          <w:r>
            <w:rPr>
              <w:rStyle w:val="a3"/>
            </w:rPr>
            <w:t>Место для ввода текста.</w:t>
          </w:r>
        </w:p>
      </w:docPartBody>
    </w:docPart>
    <w:docPart>
      <w:docPartPr>
        <w:name w:val="2FA1AD738E5E43E0919C4A5D280BA97B"/>
        <w:category>
          <w:name w:val="Общие"/>
          <w:gallery w:val="placeholder"/>
        </w:category>
        <w:types>
          <w:type w:val="bbPlcHdr"/>
        </w:types>
        <w:behaviors>
          <w:behavior w:val="content"/>
        </w:behaviors>
        <w:guid w:val="{CC3F16D0-9F90-4AE3-A66A-79CE958D125C}"/>
      </w:docPartPr>
      <w:docPartBody>
        <w:p w:rsidR="000E439F" w:rsidRDefault="000E439F" w:rsidP="000E439F">
          <w:pPr>
            <w:pStyle w:val="2FA1AD738E5E43E0919C4A5D280BA97B"/>
          </w:pPr>
          <w:r>
            <w:rPr>
              <w:rStyle w:val="a3"/>
            </w:rPr>
            <w:t>Выберите элемент.</w:t>
          </w:r>
        </w:p>
      </w:docPartBody>
    </w:docPart>
    <w:docPart>
      <w:docPartPr>
        <w:name w:val="49CCD57D192D4EE8BFADD269C1DABD73"/>
        <w:category>
          <w:name w:val="Общие"/>
          <w:gallery w:val="placeholder"/>
        </w:category>
        <w:types>
          <w:type w:val="bbPlcHdr"/>
        </w:types>
        <w:behaviors>
          <w:behavior w:val="content"/>
        </w:behaviors>
        <w:guid w:val="{DE61F9DA-28F8-41F3-84E2-371496DE1E32}"/>
      </w:docPartPr>
      <w:docPartBody>
        <w:p w:rsidR="000E439F" w:rsidRDefault="000E439F" w:rsidP="000E439F">
          <w:pPr>
            <w:pStyle w:val="49CCD57D192D4EE8BFADD269C1DABD73"/>
          </w:pPr>
          <w:r>
            <w:rPr>
              <w:rStyle w:val="a3"/>
            </w:rPr>
            <w:t>Место для ввода текста.</w:t>
          </w:r>
        </w:p>
      </w:docPartBody>
    </w:docPart>
    <w:docPart>
      <w:docPartPr>
        <w:name w:val="60E57C20D20C4B75A0976C05A3727482"/>
        <w:category>
          <w:name w:val="Общие"/>
          <w:gallery w:val="placeholder"/>
        </w:category>
        <w:types>
          <w:type w:val="bbPlcHdr"/>
        </w:types>
        <w:behaviors>
          <w:behavior w:val="content"/>
        </w:behaviors>
        <w:guid w:val="{6092ACA1-C6D1-4585-B45E-4CF015FE0682}"/>
      </w:docPartPr>
      <w:docPartBody>
        <w:p w:rsidR="004E4AD2" w:rsidRDefault="004E4AD2" w:rsidP="004E4AD2">
          <w:pPr>
            <w:pStyle w:val="60E57C20D20C4B75A0976C05A3727482"/>
          </w:pPr>
          <w:r>
            <w:rPr>
              <w:rStyle w:val="a3"/>
            </w:rPr>
            <w:t>Место для ввода текста.</w:t>
          </w:r>
        </w:p>
      </w:docPartBody>
    </w:docPart>
    <w:docPart>
      <w:docPartPr>
        <w:name w:val="103AE8BCED5F484F83C9F17D0C1C61DD"/>
        <w:category>
          <w:name w:val="Общие"/>
          <w:gallery w:val="placeholder"/>
        </w:category>
        <w:types>
          <w:type w:val="bbPlcHdr"/>
        </w:types>
        <w:behaviors>
          <w:behavior w:val="content"/>
        </w:behaviors>
        <w:guid w:val="{9F941D2D-3EAF-4B93-9AEF-0C2D2A4B1142}"/>
      </w:docPartPr>
      <w:docPartBody>
        <w:p w:rsidR="004E4AD2" w:rsidRDefault="004E4AD2" w:rsidP="004E4AD2">
          <w:pPr>
            <w:pStyle w:val="103AE8BCED5F484F83C9F17D0C1C61DD"/>
          </w:pPr>
          <w:r>
            <w:rPr>
              <w:rStyle w:val="a3"/>
            </w:rPr>
            <w:t>Место для ввода текста.</w:t>
          </w:r>
        </w:p>
      </w:docPartBody>
    </w:docPart>
    <w:docPart>
      <w:docPartPr>
        <w:name w:val="3A1849171F6847219FB16B3B89FAE041"/>
        <w:category>
          <w:name w:val="Общие"/>
          <w:gallery w:val="placeholder"/>
        </w:category>
        <w:types>
          <w:type w:val="bbPlcHdr"/>
        </w:types>
        <w:behaviors>
          <w:behavior w:val="content"/>
        </w:behaviors>
        <w:guid w:val="{831E25C2-7ECD-4D09-A001-1EE78B56992D}"/>
      </w:docPartPr>
      <w:docPartBody>
        <w:p w:rsidR="004E4AD2" w:rsidRDefault="004E4AD2" w:rsidP="004E4AD2">
          <w:pPr>
            <w:pStyle w:val="3A1849171F6847219FB16B3B89FAE041"/>
          </w:pPr>
          <w:r>
            <w:rPr>
              <w:rStyle w:val="a3"/>
            </w:rPr>
            <w:t>Место для ввода текста.</w:t>
          </w:r>
        </w:p>
      </w:docPartBody>
    </w:docPart>
    <w:docPart>
      <w:docPartPr>
        <w:name w:val="81EF091DFE264C0F9466377F18BF7E36"/>
        <w:category>
          <w:name w:val="Общие"/>
          <w:gallery w:val="placeholder"/>
        </w:category>
        <w:types>
          <w:type w:val="bbPlcHdr"/>
        </w:types>
        <w:behaviors>
          <w:behavior w:val="content"/>
        </w:behaviors>
        <w:guid w:val="{9059C05E-5D33-4FA5-A6E5-1343BEFB2595}"/>
      </w:docPartPr>
      <w:docPartBody>
        <w:p w:rsidR="004E4AD2" w:rsidRDefault="004E4AD2" w:rsidP="004E4AD2">
          <w:pPr>
            <w:pStyle w:val="81EF091DFE264C0F9466377F18BF7E36"/>
          </w:pPr>
          <w:r>
            <w:rPr>
              <w:rStyle w:val="a3"/>
            </w:rPr>
            <w:t>Место для ввода текста.</w:t>
          </w:r>
        </w:p>
      </w:docPartBody>
    </w:docPart>
    <w:docPart>
      <w:docPartPr>
        <w:name w:val="3DF9158AA6C84F549E1A05082BCA0E97"/>
        <w:category>
          <w:name w:val="Общие"/>
          <w:gallery w:val="placeholder"/>
        </w:category>
        <w:types>
          <w:type w:val="bbPlcHdr"/>
        </w:types>
        <w:behaviors>
          <w:behavior w:val="content"/>
        </w:behaviors>
        <w:guid w:val="{D0FB5CE8-6758-456B-AB99-D06C812B8479}"/>
      </w:docPartPr>
      <w:docPartBody>
        <w:p w:rsidR="004E4AD2" w:rsidRDefault="004E4AD2" w:rsidP="004E4AD2">
          <w:pPr>
            <w:pStyle w:val="3DF9158AA6C84F549E1A05082BCA0E97"/>
          </w:pPr>
          <w:r>
            <w:rPr>
              <w:rStyle w:val="a3"/>
            </w:rPr>
            <w:t>Место для ввода текста.</w:t>
          </w:r>
        </w:p>
      </w:docPartBody>
    </w:docPart>
    <w:docPart>
      <w:docPartPr>
        <w:name w:val="DC51E7D24DB4490289ABC2F3AA680221"/>
        <w:category>
          <w:name w:val="Общие"/>
          <w:gallery w:val="placeholder"/>
        </w:category>
        <w:types>
          <w:type w:val="bbPlcHdr"/>
        </w:types>
        <w:behaviors>
          <w:behavior w:val="content"/>
        </w:behaviors>
        <w:guid w:val="{B1D7C687-3B8E-4FFB-8D91-BD42522B96AE}"/>
      </w:docPartPr>
      <w:docPartBody>
        <w:p w:rsidR="004E4AD2" w:rsidRDefault="004E4AD2" w:rsidP="004E4AD2">
          <w:pPr>
            <w:pStyle w:val="DC51E7D24DB4490289ABC2F3AA680221"/>
          </w:pPr>
          <w:r>
            <w:rPr>
              <w:rStyle w:val="a3"/>
            </w:rPr>
            <w:t>Выберите элемент.</w:t>
          </w:r>
        </w:p>
      </w:docPartBody>
    </w:docPart>
    <w:docPart>
      <w:docPartPr>
        <w:name w:val="F79ADCF9642E4D80A2131D5E4F1F68A9"/>
        <w:category>
          <w:name w:val="Общие"/>
          <w:gallery w:val="placeholder"/>
        </w:category>
        <w:types>
          <w:type w:val="bbPlcHdr"/>
        </w:types>
        <w:behaviors>
          <w:behavior w:val="content"/>
        </w:behaviors>
        <w:guid w:val="{034D9DD2-4828-4CA2-8077-7D73F238CF15}"/>
      </w:docPartPr>
      <w:docPartBody>
        <w:p w:rsidR="004E4AD2" w:rsidRDefault="004E4AD2" w:rsidP="004E4AD2">
          <w:pPr>
            <w:pStyle w:val="F79ADCF9642E4D80A2131D5E4F1F68A9"/>
          </w:pPr>
          <w:r>
            <w:rPr>
              <w:rStyle w:val="a3"/>
            </w:rPr>
            <w:t>Выберите элемент.</w:t>
          </w:r>
        </w:p>
      </w:docPartBody>
    </w:docPart>
    <w:docPart>
      <w:docPartPr>
        <w:name w:val="E2493B4B28EE4F0682C7186762F71AD0"/>
        <w:category>
          <w:name w:val="Общие"/>
          <w:gallery w:val="placeholder"/>
        </w:category>
        <w:types>
          <w:type w:val="bbPlcHdr"/>
        </w:types>
        <w:behaviors>
          <w:behavior w:val="content"/>
        </w:behaviors>
        <w:guid w:val="{DAF51D2B-0822-4BEA-9333-C033A6DFFA60}"/>
      </w:docPartPr>
      <w:docPartBody>
        <w:p w:rsidR="004E4AD2" w:rsidRDefault="004E4AD2" w:rsidP="004E4AD2">
          <w:pPr>
            <w:pStyle w:val="E2493B4B28EE4F0682C7186762F71AD0"/>
          </w:pPr>
          <w:r w:rsidRPr="00832DFC">
            <w:rPr>
              <w:rStyle w:val="a3"/>
            </w:rPr>
            <w:t>Место для ввода текста.</w:t>
          </w:r>
        </w:p>
      </w:docPartBody>
    </w:docPart>
    <w:docPart>
      <w:docPartPr>
        <w:name w:val="7EBC270BF67A43B0893021F75C5ACF00"/>
        <w:category>
          <w:name w:val="Общие"/>
          <w:gallery w:val="placeholder"/>
        </w:category>
        <w:types>
          <w:type w:val="bbPlcHdr"/>
        </w:types>
        <w:behaviors>
          <w:behavior w:val="content"/>
        </w:behaviors>
        <w:guid w:val="{7E995672-E2F1-4671-AD03-D913B66E9570}"/>
      </w:docPartPr>
      <w:docPartBody>
        <w:p w:rsidR="00951DA7" w:rsidRDefault="004E4AD2" w:rsidP="004E4AD2">
          <w:pPr>
            <w:pStyle w:val="7EBC270BF67A43B0893021F75C5ACF00"/>
          </w:pPr>
          <w:r>
            <w:rPr>
              <w:rStyle w:val="a3"/>
            </w:rPr>
            <w:t>Место для ввода текста.</w:t>
          </w:r>
        </w:p>
      </w:docPartBody>
    </w:docPart>
    <w:docPart>
      <w:docPartPr>
        <w:name w:val="30958FE561754DE5AABEE656883494BB"/>
        <w:category>
          <w:name w:val="Общие"/>
          <w:gallery w:val="placeholder"/>
        </w:category>
        <w:types>
          <w:type w:val="bbPlcHdr"/>
        </w:types>
        <w:behaviors>
          <w:behavior w:val="content"/>
        </w:behaviors>
        <w:guid w:val="{3017C90F-086A-46F4-903D-E60A01706AF1}"/>
      </w:docPartPr>
      <w:docPartBody>
        <w:p w:rsidR="00951DA7" w:rsidRDefault="004E4AD2" w:rsidP="004E4AD2">
          <w:pPr>
            <w:pStyle w:val="30958FE561754DE5AABEE656883494BB"/>
          </w:pPr>
          <w:r>
            <w:rPr>
              <w:rStyle w:val="a3"/>
            </w:rPr>
            <w:t>Место для ввода текста.</w:t>
          </w:r>
        </w:p>
      </w:docPartBody>
    </w:docPart>
    <w:docPart>
      <w:docPartPr>
        <w:name w:val="659561DAAA674B40ABA4C889C00A4022"/>
        <w:category>
          <w:name w:val="Общие"/>
          <w:gallery w:val="placeholder"/>
        </w:category>
        <w:types>
          <w:type w:val="bbPlcHdr"/>
        </w:types>
        <w:behaviors>
          <w:behavior w:val="content"/>
        </w:behaviors>
        <w:guid w:val="{72EF6060-884E-42DB-AC12-A6E16A5DEAE4}"/>
      </w:docPartPr>
      <w:docPartBody>
        <w:p w:rsidR="00951DA7" w:rsidRDefault="004E4AD2" w:rsidP="004E4AD2">
          <w:pPr>
            <w:pStyle w:val="659561DAAA674B40ABA4C889C00A4022"/>
          </w:pPr>
          <w:r>
            <w:rPr>
              <w:rStyle w:val="a3"/>
            </w:rPr>
            <w:t>Выберите элемент.</w:t>
          </w:r>
        </w:p>
      </w:docPartBody>
    </w:docPart>
    <w:docPart>
      <w:docPartPr>
        <w:name w:val="24BD8857AC7D45C6A5ABC96A0CC823F3"/>
        <w:category>
          <w:name w:val="Общие"/>
          <w:gallery w:val="placeholder"/>
        </w:category>
        <w:types>
          <w:type w:val="bbPlcHdr"/>
        </w:types>
        <w:behaviors>
          <w:behavior w:val="content"/>
        </w:behaviors>
        <w:guid w:val="{E33B818A-E713-403F-BC32-DB0128545189}"/>
      </w:docPartPr>
      <w:docPartBody>
        <w:p w:rsidR="00951DA7" w:rsidRDefault="004E4AD2" w:rsidP="004E4AD2">
          <w:pPr>
            <w:pStyle w:val="24BD8857AC7D45C6A5ABC96A0CC823F3"/>
          </w:pPr>
          <w:r>
            <w:rPr>
              <w:rStyle w:val="a3"/>
            </w:rPr>
            <w:t>Место для ввода текста.</w:t>
          </w:r>
        </w:p>
      </w:docPartBody>
    </w:docPart>
    <w:docPart>
      <w:docPartPr>
        <w:name w:val="842B0DE19437456283AE64F28A60784E"/>
        <w:category>
          <w:name w:val="Общие"/>
          <w:gallery w:val="placeholder"/>
        </w:category>
        <w:types>
          <w:type w:val="bbPlcHdr"/>
        </w:types>
        <w:behaviors>
          <w:behavior w:val="content"/>
        </w:behaviors>
        <w:guid w:val="{9C8C7161-034F-4311-9F32-F5275022D301}"/>
      </w:docPartPr>
      <w:docPartBody>
        <w:p w:rsidR="00951DA7" w:rsidRDefault="004E4AD2" w:rsidP="004E4AD2">
          <w:pPr>
            <w:pStyle w:val="842B0DE19437456283AE64F28A60784E"/>
          </w:pPr>
          <w:r>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 Sans">
    <w:altName w:val="Malgun Gothic"/>
    <w:charset w:val="00"/>
    <w:family w:val="auto"/>
    <w:pitch w:val="default"/>
  </w:font>
  <w:font w:name="SchoolBookCSanPin-Regular">
    <w:altName w:val="MS Mincho"/>
    <w:panose1 w:val="00000000000000000000"/>
    <w:charset w:val="80"/>
    <w:family w:val="auto"/>
    <w:notTrueType/>
    <w:pitch w:val="default"/>
    <w:sig w:usb0="00000001" w:usb1="08070000" w:usb2="00000010" w:usb3="00000000" w:csb0="00020000" w:csb1="00000000"/>
  </w:font>
  <w:font w:name="Century Schoolbook">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27843"/>
    <w:rsid w:val="000E439F"/>
    <w:rsid w:val="00427843"/>
    <w:rsid w:val="004E4AD2"/>
    <w:rsid w:val="00951DA7"/>
    <w:rsid w:val="00A63229"/>
    <w:rsid w:val="00C20E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A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Placeholder Text"/>
    <w:basedOn w:val="a0"/>
    <w:uiPriority w:val="99"/>
    <w:semiHidden/>
    <w:rsid w:val="004E4AD2"/>
    <w:rPr>
      <w:color w:val="808080"/>
    </w:rPr>
  </w:style>
  <w:style w:type="paragraph" w:customStyle="1" w:styleId="F68B06A6F24F413B82EE6CE6F1EE49C9">
    <w:name w:val="F68B06A6F24F413B82EE6CE6F1EE49C9"/>
    <w:rsid w:val="00427843"/>
  </w:style>
  <w:style w:type="paragraph" w:customStyle="1" w:styleId="BE519575214543F0AD9A5B66861A99D3">
    <w:name w:val="BE519575214543F0AD9A5B66861A99D3"/>
    <w:rsid w:val="00427843"/>
  </w:style>
  <w:style w:type="paragraph" w:customStyle="1" w:styleId="AAAE7E9000B544E9B74351E776C60812">
    <w:name w:val="AAAE7E9000B544E9B74351E776C60812"/>
    <w:rsid w:val="00427843"/>
  </w:style>
  <w:style w:type="paragraph" w:customStyle="1" w:styleId="797854670565442E880CA2A4BC9BBDE5">
    <w:name w:val="797854670565442E880CA2A4BC9BBDE5"/>
    <w:rsid w:val="00427843"/>
  </w:style>
  <w:style w:type="paragraph" w:customStyle="1" w:styleId="A7718DE133834445BFE5621933862758">
    <w:name w:val="A7718DE133834445BFE5621933862758"/>
    <w:rsid w:val="00427843"/>
  </w:style>
  <w:style w:type="paragraph" w:customStyle="1" w:styleId="875DF3B6D1EB45528069E1C393FE2467">
    <w:name w:val="875DF3B6D1EB45528069E1C393FE2467"/>
    <w:rsid w:val="00427843"/>
  </w:style>
  <w:style w:type="paragraph" w:customStyle="1" w:styleId="B9C165583E174E24A86CA94BDC6886F0">
    <w:name w:val="B9C165583E174E24A86CA94BDC6886F0"/>
    <w:rsid w:val="00427843"/>
  </w:style>
  <w:style w:type="paragraph" w:customStyle="1" w:styleId="9D47FCB79F3E47B8A3F157F4D989C14B">
    <w:name w:val="9D47FCB79F3E47B8A3F157F4D989C14B"/>
    <w:rsid w:val="00427843"/>
  </w:style>
  <w:style w:type="paragraph" w:customStyle="1" w:styleId="85312AC569A0456AB7A6BE63B449E139">
    <w:name w:val="85312AC569A0456AB7A6BE63B449E139"/>
    <w:rsid w:val="00A63229"/>
  </w:style>
  <w:style w:type="paragraph" w:customStyle="1" w:styleId="18EF560632244D788A965F7AF7129351">
    <w:name w:val="18EF560632244D788A965F7AF7129351"/>
    <w:rsid w:val="00A63229"/>
  </w:style>
  <w:style w:type="paragraph" w:customStyle="1" w:styleId="E5F90E14B8064340AE154E2DAAEDA8D9">
    <w:name w:val="E5F90E14B8064340AE154E2DAAEDA8D9"/>
    <w:rsid w:val="00A63229"/>
  </w:style>
  <w:style w:type="paragraph" w:customStyle="1" w:styleId="CA83DF6297BA4D7FACF4B76F4367513F">
    <w:name w:val="CA83DF6297BA4D7FACF4B76F4367513F"/>
    <w:rsid w:val="00A63229"/>
  </w:style>
  <w:style w:type="paragraph" w:customStyle="1" w:styleId="523BFAB4394C4E09B4BE9797A6BDE985">
    <w:name w:val="523BFAB4394C4E09B4BE9797A6BDE985"/>
    <w:rsid w:val="00A63229"/>
  </w:style>
  <w:style w:type="paragraph" w:customStyle="1" w:styleId="D58A3CA2960440F386BEB53A9A8CC1F9">
    <w:name w:val="D58A3CA2960440F386BEB53A9A8CC1F9"/>
    <w:rsid w:val="00A63229"/>
  </w:style>
  <w:style w:type="paragraph" w:customStyle="1" w:styleId="7463E7704FD54AAA97A52B1B78001E69">
    <w:name w:val="7463E7704FD54AAA97A52B1B78001E69"/>
    <w:rsid w:val="00A63229"/>
  </w:style>
  <w:style w:type="paragraph" w:customStyle="1" w:styleId="10A1FFD39AF7453E986230FEE1EA7AA2">
    <w:name w:val="10A1FFD39AF7453E986230FEE1EA7AA2"/>
    <w:rsid w:val="00A63229"/>
  </w:style>
  <w:style w:type="paragraph" w:customStyle="1" w:styleId="68B4C60F3803442F8F8EBE2BA8055FF1">
    <w:name w:val="68B4C60F3803442F8F8EBE2BA8055FF1"/>
    <w:rsid w:val="00A63229"/>
  </w:style>
  <w:style w:type="paragraph" w:customStyle="1" w:styleId="00174531496A4A3583040782167A1240">
    <w:name w:val="00174531496A4A3583040782167A1240"/>
    <w:rsid w:val="00A63229"/>
  </w:style>
  <w:style w:type="paragraph" w:customStyle="1" w:styleId="7EBF5A52C799499E98F3B9648D30DAEA">
    <w:name w:val="7EBF5A52C799499E98F3B9648D30DAEA"/>
    <w:rsid w:val="00A63229"/>
  </w:style>
  <w:style w:type="paragraph" w:customStyle="1" w:styleId="E8EABAB1453A46D7AA4F04FF33598106">
    <w:name w:val="E8EABAB1453A46D7AA4F04FF33598106"/>
    <w:rsid w:val="00A63229"/>
  </w:style>
  <w:style w:type="paragraph" w:customStyle="1" w:styleId="3191FBB9A5204DD7A53E893646204F72">
    <w:name w:val="3191FBB9A5204DD7A53E893646204F72"/>
    <w:rsid w:val="00A63229"/>
  </w:style>
  <w:style w:type="paragraph" w:customStyle="1" w:styleId="E168EE908CE24D809EF97A2B88BD4575">
    <w:name w:val="E168EE908CE24D809EF97A2B88BD4575"/>
    <w:rsid w:val="00A63229"/>
  </w:style>
  <w:style w:type="paragraph" w:customStyle="1" w:styleId="460380D8A805488BB8F1A0E9B681FB6F">
    <w:name w:val="460380D8A805488BB8F1A0E9B681FB6F"/>
    <w:rsid w:val="00A63229"/>
  </w:style>
  <w:style w:type="paragraph" w:customStyle="1" w:styleId="AAB8C5B5EAE843E6BDDF210B4492238E">
    <w:name w:val="AAB8C5B5EAE843E6BDDF210B4492238E"/>
    <w:rsid w:val="00A63229"/>
  </w:style>
  <w:style w:type="paragraph" w:customStyle="1" w:styleId="E560B29F07BE4B6ABB34DD766ECE90AB">
    <w:name w:val="E560B29F07BE4B6ABB34DD766ECE90AB"/>
    <w:rsid w:val="00A63229"/>
  </w:style>
  <w:style w:type="paragraph" w:customStyle="1" w:styleId="59EEF3EA03304D7390B3B7569F6A6AD1">
    <w:name w:val="59EEF3EA03304D7390B3B7569F6A6AD1"/>
    <w:rsid w:val="00A63229"/>
  </w:style>
  <w:style w:type="paragraph" w:customStyle="1" w:styleId="AABB0AAFC873488482E92F0F1961AA86">
    <w:name w:val="AABB0AAFC873488482E92F0F1961AA86"/>
    <w:rsid w:val="00A63229"/>
  </w:style>
  <w:style w:type="paragraph" w:customStyle="1" w:styleId="844FDA6D823841898AA3A642457DB248">
    <w:name w:val="844FDA6D823841898AA3A642457DB248"/>
    <w:rsid w:val="00A63229"/>
  </w:style>
  <w:style w:type="paragraph" w:customStyle="1" w:styleId="A38C8E3826A24B56B1E9FE71DDC36BFB">
    <w:name w:val="A38C8E3826A24B56B1E9FE71DDC36BFB"/>
    <w:rsid w:val="00A63229"/>
  </w:style>
  <w:style w:type="paragraph" w:customStyle="1" w:styleId="EE73E79E99F840C2A00F12F6FB68F46C">
    <w:name w:val="EE73E79E99F840C2A00F12F6FB68F46C"/>
    <w:rsid w:val="00A63229"/>
  </w:style>
  <w:style w:type="paragraph" w:customStyle="1" w:styleId="3D9D687E1AFD4D1B8F841E7736C13D32">
    <w:name w:val="3D9D687E1AFD4D1B8F841E7736C13D32"/>
    <w:rsid w:val="00A63229"/>
  </w:style>
  <w:style w:type="paragraph" w:customStyle="1" w:styleId="F6C63E90331244F5817A375447C54887">
    <w:name w:val="F6C63E90331244F5817A375447C54887"/>
    <w:rsid w:val="00A63229"/>
  </w:style>
  <w:style w:type="paragraph" w:customStyle="1" w:styleId="E30E433BBFAD48D6AE5BAEABC5A754A0">
    <w:name w:val="E30E433BBFAD48D6AE5BAEABC5A754A0"/>
    <w:rsid w:val="00A63229"/>
  </w:style>
  <w:style w:type="paragraph" w:customStyle="1" w:styleId="24818A24499949259D3139064F28C409">
    <w:name w:val="24818A24499949259D3139064F28C409"/>
    <w:rsid w:val="00A63229"/>
  </w:style>
  <w:style w:type="paragraph" w:customStyle="1" w:styleId="A28A92E4B57C40E08391A59ABC0F23BA">
    <w:name w:val="A28A92E4B57C40E08391A59ABC0F23BA"/>
    <w:rsid w:val="000E439F"/>
  </w:style>
  <w:style w:type="paragraph" w:customStyle="1" w:styleId="947588A9CC8C4EA0B7758A824E7C412F">
    <w:name w:val="947588A9CC8C4EA0B7758A824E7C412F"/>
    <w:rsid w:val="000E439F"/>
  </w:style>
  <w:style w:type="paragraph" w:customStyle="1" w:styleId="309C78D1A1E44FBC870F3F8FC7441927">
    <w:name w:val="309C78D1A1E44FBC870F3F8FC7441927"/>
    <w:rsid w:val="000E439F"/>
  </w:style>
  <w:style w:type="paragraph" w:customStyle="1" w:styleId="306085C756B94D10BCF7C065C56CC201">
    <w:name w:val="306085C756B94D10BCF7C065C56CC201"/>
    <w:rsid w:val="000E439F"/>
  </w:style>
  <w:style w:type="paragraph" w:customStyle="1" w:styleId="8CA60931012F42DDBF67E10D533199E4">
    <w:name w:val="8CA60931012F42DDBF67E10D533199E4"/>
    <w:rsid w:val="000E439F"/>
  </w:style>
  <w:style w:type="paragraph" w:customStyle="1" w:styleId="2FA1AD738E5E43E0919C4A5D280BA97B">
    <w:name w:val="2FA1AD738E5E43E0919C4A5D280BA97B"/>
    <w:rsid w:val="000E439F"/>
  </w:style>
  <w:style w:type="paragraph" w:customStyle="1" w:styleId="49CCD57D192D4EE8BFADD269C1DABD73">
    <w:name w:val="49CCD57D192D4EE8BFADD269C1DABD73"/>
    <w:rsid w:val="000E439F"/>
  </w:style>
  <w:style w:type="paragraph" w:customStyle="1" w:styleId="60E57C20D20C4B75A0976C05A3727482">
    <w:name w:val="60E57C20D20C4B75A0976C05A3727482"/>
    <w:rsid w:val="004E4AD2"/>
    <w:pPr>
      <w:spacing w:after="200" w:line="276" w:lineRule="auto"/>
    </w:pPr>
  </w:style>
  <w:style w:type="paragraph" w:customStyle="1" w:styleId="103AE8BCED5F484F83C9F17D0C1C61DD">
    <w:name w:val="103AE8BCED5F484F83C9F17D0C1C61DD"/>
    <w:rsid w:val="004E4AD2"/>
    <w:pPr>
      <w:spacing w:after="200" w:line="276" w:lineRule="auto"/>
    </w:pPr>
  </w:style>
  <w:style w:type="paragraph" w:customStyle="1" w:styleId="3A1849171F6847219FB16B3B89FAE041">
    <w:name w:val="3A1849171F6847219FB16B3B89FAE041"/>
    <w:rsid w:val="004E4AD2"/>
    <w:pPr>
      <w:spacing w:after="200" w:line="276" w:lineRule="auto"/>
    </w:pPr>
  </w:style>
  <w:style w:type="paragraph" w:customStyle="1" w:styleId="81EF091DFE264C0F9466377F18BF7E36">
    <w:name w:val="81EF091DFE264C0F9466377F18BF7E36"/>
    <w:rsid w:val="004E4AD2"/>
    <w:pPr>
      <w:spacing w:after="200" w:line="276" w:lineRule="auto"/>
    </w:pPr>
  </w:style>
  <w:style w:type="paragraph" w:customStyle="1" w:styleId="3DF9158AA6C84F549E1A05082BCA0E97">
    <w:name w:val="3DF9158AA6C84F549E1A05082BCA0E97"/>
    <w:rsid w:val="004E4AD2"/>
    <w:pPr>
      <w:spacing w:after="200" w:line="276" w:lineRule="auto"/>
    </w:pPr>
  </w:style>
  <w:style w:type="paragraph" w:customStyle="1" w:styleId="DC51E7D24DB4490289ABC2F3AA680221">
    <w:name w:val="DC51E7D24DB4490289ABC2F3AA680221"/>
    <w:rsid w:val="004E4AD2"/>
    <w:pPr>
      <w:spacing w:after="200" w:line="276" w:lineRule="auto"/>
    </w:pPr>
  </w:style>
  <w:style w:type="paragraph" w:customStyle="1" w:styleId="F79ADCF9642E4D80A2131D5E4F1F68A9">
    <w:name w:val="F79ADCF9642E4D80A2131D5E4F1F68A9"/>
    <w:rsid w:val="004E4AD2"/>
    <w:pPr>
      <w:spacing w:after="200" w:line="276" w:lineRule="auto"/>
    </w:pPr>
  </w:style>
  <w:style w:type="paragraph" w:customStyle="1" w:styleId="E2493B4B28EE4F0682C7186762F71AD0">
    <w:name w:val="E2493B4B28EE4F0682C7186762F71AD0"/>
    <w:rsid w:val="004E4AD2"/>
    <w:pPr>
      <w:spacing w:after="200" w:line="276" w:lineRule="auto"/>
    </w:pPr>
  </w:style>
  <w:style w:type="paragraph" w:customStyle="1" w:styleId="7EBC270BF67A43B0893021F75C5ACF00">
    <w:name w:val="7EBC270BF67A43B0893021F75C5ACF00"/>
    <w:rsid w:val="004E4AD2"/>
    <w:pPr>
      <w:spacing w:after="200" w:line="276" w:lineRule="auto"/>
    </w:pPr>
  </w:style>
  <w:style w:type="paragraph" w:customStyle="1" w:styleId="30958FE561754DE5AABEE656883494BB">
    <w:name w:val="30958FE561754DE5AABEE656883494BB"/>
    <w:rsid w:val="004E4AD2"/>
    <w:pPr>
      <w:spacing w:after="200" w:line="276" w:lineRule="auto"/>
    </w:pPr>
  </w:style>
  <w:style w:type="paragraph" w:customStyle="1" w:styleId="659561DAAA674B40ABA4C889C00A4022">
    <w:name w:val="659561DAAA674B40ABA4C889C00A4022"/>
    <w:rsid w:val="004E4AD2"/>
    <w:pPr>
      <w:spacing w:after="200" w:line="276" w:lineRule="auto"/>
    </w:pPr>
  </w:style>
  <w:style w:type="paragraph" w:customStyle="1" w:styleId="24BD8857AC7D45C6A5ABC96A0CC823F3">
    <w:name w:val="24BD8857AC7D45C6A5ABC96A0CC823F3"/>
    <w:rsid w:val="004E4AD2"/>
    <w:pPr>
      <w:spacing w:after="200" w:line="276" w:lineRule="auto"/>
    </w:pPr>
  </w:style>
  <w:style w:type="paragraph" w:customStyle="1" w:styleId="842B0DE19437456283AE64F28A60784E">
    <w:name w:val="842B0DE19437456283AE64F28A60784E"/>
    <w:rsid w:val="004E4AD2"/>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292DD-EFEC-4356-9480-F4F273B9C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279</Pages>
  <Words>62713</Words>
  <Characters>357468</Characters>
  <Application>Microsoft Office Word</Application>
  <DocSecurity>0</DocSecurity>
  <Lines>2978</Lines>
  <Paragraphs>838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Кириллова Екатерина Евгеньевна</dc:creator>
  <cp:keywords/>
  <dc:description/>
  <cp:lastModifiedBy>Нина Машунина</cp:lastModifiedBy>
  <cp:revision>47</cp:revision>
  <dcterms:created xsi:type="dcterms:W3CDTF">2022-06-30T04:45:00Z</dcterms:created>
  <dcterms:modified xsi:type="dcterms:W3CDTF">2022-07-27T11:25:00Z</dcterms:modified>
</cp:coreProperties>
</file>