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DF2B8" w14:textId="77777777" w:rsidR="006B4B9C" w:rsidRDefault="00873FC4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30553A5C" w14:textId="77777777" w:rsidR="006B4B9C" w:rsidRDefault="00873FC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50ACBA21" w14:textId="77777777" w:rsidR="006B4B9C" w:rsidRDefault="006B4B9C">
      <w:pPr>
        <w:jc w:val="center"/>
        <w:rPr>
          <w:rFonts w:ascii="Times New Roman" w:hAnsi="Times New Roman"/>
          <w:b/>
          <w:sz w:val="24"/>
        </w:rPr>
      </w:pPr>
    </w:p>
    <w:p w14:paraId="0D6D749C" w14:textId="77777777" w:rsidR="006B4B9C" w:rsidRDefault="00873FC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3B1F385F" w14:textId="77777777" w:rsidR="006B4B9C" w:rsidRDefault="00873FC4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37C27B17" w14:textId="77777777" w:rsidR="006B4B9C" w:rsidRDefault="006B4B9C">
      <w:pPr>
        <w:jc w:val="center"/>
        <w:rPr>
          <w:rFonts w:ascii="Times New Roman" w:hAnsi="Times New Roman"/>
          <w:b/>
          <w:sz w:val="24"/>
        </w:rPr>
      </w:pPr>
    </w:p>
    <w:p w14:paraId="3AF8EE62" w14:textId="77777777" w:rsidR="006B4B9C" w:rsidRDefault="006B4B9C">
      <w:pPr>
        <w:jc w:val="center"/>
        <w:rPr>
          <w:rFonts w:ascii="Times New Roman" w:hAnsi="Times New Roman"/>
          <w:b/>
          <w:sz w:val="24"/>
        </w:rPr>
      </w:pPr>
    </w:p>
    <w:p w14:paraId="7ADDF4F3" w14:textId="77777777" w:rsidR="006B4B9C" w:rsidRDefault="006B4B9C">
      <w:pPr>
        <w:rPr>
          <w:rFonts w:ascii="Times New Roman" w:hAnsi="Times New Roman"/>
          <w:b/>
          <w:sz w:val="24"/>
        </w:rPr>
      </w:pPr>
    </w:p>
    <w:p w14:paraId="300AF5D4" w14:textId="77777777" w:rsidR="006B4B9C" w:rsidRDefault="00873FC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2F85A10E" w14:textId="77777777" w:rsidR="006B4B9C" w:rsidRDefault="00873FC4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3480642A" w14:textId="77777777" w:rsidR="006B4B9C" w:rsidRDefault="006B4B9C">
      <w:pPr>
        <w:jc w:val="center"/>
        <w:rPr>
          <w:rFonts w:ascii="Times New Roman" w:hAnsi="Times New Roman"/>
          <w:sz w:val="24"/>
        </w:rPr>
      </w:pPr>
    </w:p>
    <w:p w14:paraId="3C8F5D13" w14:textId="77777777" w:rsidR="006B4B9C" w:rsidRDefault="00873FC4">
      <w:pP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  <w:sz w:val="24"/>
        </w:rPr>
        <w:t>Специальность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sz w:val="24"/>
        </w:rPr>
        <w:t>09.02.01 Компьютерные системы и комплексы</w:t>
      </w:r>
    </w:p>
    <w:p w14:paraId="62F2761F" w14:textId="77777777" w:rsidR="006B4B9C" w:rsidRDefault="006B4B9C">
      <w:pPr>
        <w:jc w:val="center"/>
        <w:rPr>
          <w:rFonts w:ascii="Times New Roman" w:hAnsi="Times New Roman"/>
          <w:i/>
        </w:rPr>
      </w:pPr>
    </w:p>
    <w:p w14:paraId="0AAA6366" w14:textId="77777777" w:rsidR="006B4B9C" w:rsidRDefault="006B4B9C">
      <w:pPr>
        <w:jc w:val="center"/>
        <w:rPr>
          <w:rFonts w:ascii="Times New Roman" w:hAnsi="Times New Roman"/>
          <w:i/>
          <w:sz w:val="24"/>
        </w:rPr>
      </w:pPr>
    </w:p>
    <w:p w14:paraId="45B3F541" w14:textId="77777777" w:rsidR="006B4B9C" w:rsidRDefault="00873FC4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23D4971B" w14:textId="77777777" w:rsidR="006B4B9C" w:rsidRDefault="006B4B9C">
      <w:pPr>
        <w:jc w:val="center"/>
        <w:rPr>
          <w:rFonts w:ascii="Times New Roman" w:hAnsi="Times New Roman"/>
          <w:sz w:val="24"/>
        </w:rPr>
      </w:pPr>
    </w:p>
    <w:p w14:paraId="2DB5AE24" w14:textId="77777777" w:rsidR="006B4B9C" w:rsidRDefault="006B4B9C">
      <w:pPr>
        <w:jc w:val="center"/>
        <w:rPr>
          <w:rFonts w:ascii="Times New Roman" w:hAnsi="Times New Roman"/>
          <w:sz w:val="24"/>
        </w:rPr>
      </w:pPr>
    </w:p>
    <w:p w14:paraId="2DE671EC" w14:textId="77777777" w:rsidR="006B4B9C" w:rsidRDefault="00873FC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выпускника</w:t>
      </w:r>
    </w:p>
    <w:p w14:paraId="7CAD3236" w14:textId="04146833" w:rsidR="006B4B9C" w:rsidRDefault="000B3825">
      <w:pPr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с</w:t>
      </w:r>
      <w:r w:rsidR="00873FC4">
        <w:rPr>
          <w:rFonts w:ascii="Times New Roman" w:hAnsi="Times New Roman"/>
          <w:sz w:val="24"/>
        </w:rPr>
        <w:t>пециалист по компьютерным системам</w:t>
      </w:r>
    </w:p>
    <w:p w14:paraId="1B6C4CC3" w14:textId="77777777" w:rsidR="006B4B9C" w:rsidRDefault="006B4B9C">
      <w:pPr>
        <w:rPr>
          <w:rFonts w:ascii="Times New Roman" w:hAnsi="Times New Roman"/>
          <w:sz w:val="24"/>
        </w:rPr>
      </w:pPr>
    </w:p>
    <w:p w14:paraId="24C99428" w14:textId="77777777" w:rsidR="006B4B9C" w:rsidRDefault="006B4B9C">
      <w:pPr>
        <w:rPr>
          <w:rFonts w:ascii="Times New Roman" w:hAnsi="Times New Roman"/>
          <w:sz w:val="24"/>
        </w:rPr>
      </w:pPr>
    </w:p>
    <w:p w14:paraId="644588AA" w14:textId="77777777" w:rsidR="006B4B9C" w:rsidRDefault="006B4B9C">
      <w:pPr>
        <w:rPr>
          <w:rFonts w:ascii="Times New Roman" w:hAnsi="Times New Roman"/>
          <w:sz w:val="24"/>
        </w:rPr>
      </w:pPr>
    </w:p>
    <w:p w14:paraId="5A98BC32" w14:textId="77777777" w:rsidR="006B4B9C" w:rsidRDefault="006B4B9C">
      <w:pPr>
        <w:rPr>
          <w:rFonts w:ascii="Times New Roman" w:hAnsi="Times New Roman"/>
          <w:sz w:val="24"/>
        </w:rPr>
      </w:pPr>
    </w:p>
    <w:p w14:paraId="3078AD38" w14:textId="77777777" w:rsidR="006B4B9C" w:rsidRDefault="006B4B9C">
      <w:pPr>
        <w:rPr>
          <w:rFonts w:ascii="Times New Roman" w:hAnsi="Times New Roman"/>
          <w:sz w:val="24"/>
        </w:rPr>
      </w:pPr>
    </w:p>
    <w:p w14:paraId="209A1C21" w14:textId="77777777" w:rsidR="006B4B9C" w:rsidRDefault="006B4B9C">
      <w:pPr>
        <w:rPr>
          <w:rFonts w:ascii="Times New Roman" w:hAnsi="Times New Roman"/>
          <w:sz w:val="24"/>
        </w:rPr>
      </w:pPr>
    </w:p>
    <w:p w14:paraId="5335EF36" w14:textId="77777777" w:rsidR="006B4B9C" w:rsidRDefault="006B4B9C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6B4B9C" w14:paraId="0C462A31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5726C08F" w14:textId="77777777" w:rsidR="006B4B9C" w:rsidRDefault="00873FC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>
              <w:rPr>
                <w:rFonts w:ascii="Times New Roman" w:hAnsi="Times New Roman"/>
                <w:b/>
                <w:sz w:val="24"/>
              </w:rPr>
              <w:br/>
              <w:t>по УГПС 09.00.00 Информатика и вычислительная техника:</w:t>
            </w:r>
          </w:p>
          <w:p w14:paraId="04B614E8" w14:textId="77777777" w:rsidR="006B4B9C" w:rsidRDefault="006B4B9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84CAB6C" w14:textId="77777777" w:rsidR="006B4B9C" w:rsidRDefault="006B4B9C">
            <w:pPr>
              <w:rPr>
                <w:rFonts w:ascii="Times New Roman" w:hAnsi="Times New Roman"/>
                <w:sz w:val="24"/>
              </w:rPr>
            </w:pPr>
          </w:p>
          <w:p w14:paraId="10592F58" w14:textId="77777777" w:rsidR="006B4B9C" w:rsidRDefault="006B4B9C">
            <w:pPr>
              <w:rPr>
                <w:rFonts w:ascii="Times New Roman" w:hAnsi="Times New Roman"/>
                <w:i/>
                <w:sz w:val="24"/>
              </w:rPr>
            </w:pPr>
          </w:p>
          <w:p w14:paraId="487A0608" w14:textId="2F994F14" w:rsidR="006B4B9C" w:rsidRDefault="001C4D20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1C4D20">
              <w:rPr>
                <w:rFonts w:ascii="Times New Roman" w:hAnsi="Times New Roman"/>
                <w:i/>
                <w:sz w:val="24"/>
              </w:rPr>
              <w:t>от 24.07.2025 № 5/2025</w:t>
            </w:r>
          </w:p>
        </w:tc>
      </w:tr>
      <w:tr w:rsidR="006B4B9C" w14:paraId="77FD5C84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7ACD3FA3" w14:textId="77777777" w:rsidR="006B4B9C" w:rsidRDefault="006B4B9C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F0F4601" w14:textId="77777777" w:rsidR="006B4B9C" w:rsidRDefault="00873FC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6B4B9C" w14:paraId="73941DA1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4DD33115" w14:textId="77777777" w:rsidR="006B4B9C" w:rsidRDefault="006B4B9C">
            <w:pPr>
              <w:rPr>
                <w:rFonts w:ascii="Times New Roman" w:hAnsi="Times New Roman"/>
                <w:b/>
                <w:sz w:val="24"/>
              </w:rPr>
            </w:pPr>
          </w:p>
          <w:p w14:paraId="3A0ED9A8" w14:textId="77777777" w:rsidR="006B4B9C" w:rsidRDefault="00873FC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66C0D281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E587BDA" w14:textId="6C631359" w:rsidR="006B4B9C" w:rsidRDefault="001C4D20">
            <w:pPr>
              <w:jc w:val="center"/>
              <w:rPr>
                <w:rFonts w:ascii="Times New Roman" w:hAnsi="Times New Roman"/>
                <w:sz w:val="24"/>
              </w:rPr>
            </w:pPr>
            <w:r w:rsidRPr="001C4D20">
              <w:rPr>
                <w:rFonts w:ascii="Times New Roman" w:hAnsi="Times New Roman"/>
                <w:sz w:val="24"/>
              </w:rPr>
              <w:t>15/2025</w:t>
            </w:r>
          </w:p>
        </w:tc>
      </w:tr>
      <w:tr w:rsidR="006B4B9C" w14:paraId="4EC0E883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1441959D" w14:textId="77777777" w:rsidR="006B4B9C" w:rsidRDefault="006B4B9C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3155FB5" w14:textId="77777777" w:rsidR="006B4B9C" w:rsidRDefault="00873FC4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56057B05" w14:textId="77777777" w:rsidR="006B4B9C" w:rsidRDefault="006B4B9C">
            <w:pPr>
              <w:rPr>
                <w:rFonts w:ascii="Times New Roman" w:hAnsi="Times New Roman"/>
              </w:rPr>
            </w:pPr>
          </w:p>
          <w:p w14:paraId="04B30F84" w14:textId="77777777" w:rsidR="001C4D20" w:rsidRPr="001C4D20" w:rsidRDefault="001C4D20" w:rsidP="001C4D20">
            <w:pPr>
              <w:jc w:val="center"/>
              <w:rPr>
                <w:rFonts w:ascii="Times New Roman" w:hAnsi="Times New Roman"/>
                <w:sz w:val="20"/>
              </w:rPr>
            </w:pPr>
            <w:r w:rsidRPr="001C4D20">
              <w:rPr>
                <w:rFonts w:ascii="Times New Roman" w:hAnsi="Times New Roman"/>
                <w:sz w:val="20"/>
              </w:rPr>
              <w:t>Приказ ФГБОУ ДПО ИРПО</w:t>
            </w:r>
          </w:p>
          <w:p w14:paraId="2B4D479C" w14:textId="6466F4CC" w:rsidR="006B4B9C" w:rsidRDefault="001C4D20" w:rsidP="001C4D20">
            <w:pPr>
              <w:jc w:val="center"/>
              <w:rPr>
                <w:rFonts w:ascii="Times New Roman" w:hAnsi="Times New Roman"/>
                <w:sz w:val="20"/>
              </w:rPr>
            </w:pPr>
            <w:r w:rsidRPr="001C4D20">
              <w:rPr>
                <w:rFonts w:ascii="Times New Roman" w:hAnsi="Times New Roman"/>
                <w:sz w:val="20"/>
              </w:rPr>
              <w:t>№ 01-09-581/2025 от 13.10.2025</w:t>
            </w:r>
          </w:p>
        </w:tc>
      </w:tr>
      <w:tr w:rsidR="006B4B9C" w14:paraId="5EDC70B0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59A4D64F" w14:textId="77777777" w:rsidR="006B4B9C" w:rsidRDefault="006B4B9C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3BE840B" w14:textId="77777777" w:rsidR="006B4B9C" w:rsidRDefault="00873FC4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49DBEFD8" w14:textId="77777777" w:rsidR="006B4B9C" w:rsidRDefault="006B4B9C">
      <w:pPr>
        <w:rPr>
          <w:rFonts w:ascii="Times New Roman" w:hAnsi="Times New Roman"/>
          <w:sz w:val="24"/>
        </w:rPr>
      </w:pPr>
    </w:p>
    <w:p w14:paraId="158D1E7E" w14:textId="77777777" w:rsidR="006B4B9C" w:rsidRDefault="006B4B9C">
      <w:pPr>
        <w:rPr>
          <w:rFonts w:ascii="Times New Roman" w:hAnsi="Times New Roman"/>
          <w:sz w:val="24"/>
        </w:rPr>
      </w:pPr>
    </w:p>
    <w:p w14:paraId="61D78643" w14:textId="77777777" w:rsidR="006B4B9C" w:rsidRDefault="006B4B9C">
      <w:pPr>
        <w:rPr>
          <w:rFonts w:ascii="Times New Roman" w:hAnsi="Times New Roman"/>
          <w:sz w:val="24"/>
        </w:rPr>
      </w:pPr>
    </w:p>
    <w:p w14:paraId="2446A4EA" w14:textId="77777777" w:rsidR="006B4B9C" w:rsidRDefault="006B4B9C">
      <w:pPr>
        <w:rPr>
          <w:rFonts w:ascii="Times New Roman" w:hAnsi="Times New Roman"/>
          <w:sz w:val="24"/>
        </w:rPr>
      </w:pPr>
    </w:p>
    <w:p w14:paraId="4531600D" w14:textId="77777777" w:rsidR="006B4B9C" w:rsidRDefault="006B4B9C">
      <w:pPr>
        <w:rPr>
          <w:rFonts w:ascii="Times New Roman" w:hAnsi="Times New Roman"/>
          <w:sz w:val="24"/>
        </w:rPr>
      </w:pPr>
    </w:p>
    <w:p w14:paraId="123EB1A9" w14:textId="77777777" w:rsidR="006B4B9C" w:rsidRDefault="006B4B9C">
      <w:pPr>
        <w:rPr>
          <w:rFonts w:ascii="Times New Roman" w:hAnsi="Times New Roman"/>
          <w:sz w:val="24"/>
        </w:rPr>
      </w:pPr>
    </w:p>
    <w:p w14:paraId="0A325932" w14:textId="77777777" w:rsidR="006B4B9C" w:rsidRDefault="006B4B9C">
      <w:pPr>
        <w:rPr>
          <w:rFonts w:ascii="Times New Roman" w:hAnsi="Times New Roman"/>
          <w:sz w:val="24"/>
        </w:rPr>
      </w:pPr>
    </w:p>
    <w:p w14:paraId="48947A80" w14:textId="3CDFBF52" w:rsidR="006B4B9C" w:rsidRDefault="00873FC4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</w:t>
      </w:r>
      <w:r w:rsidR="001608AC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год</w:t>
      </w:r>
    </w:p>
    <w:p w14:paraId="032C6834" w14:textId="77777777" w:rsidR="006B4B9C" w:rsidRDefault="006B4B9C">
      <w:pPr>
        <w:sectPr w:rsidR="006B4B9C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59A6555A" w14:textId="77777777" w:rsidR="006B4B9C" w:rsidRDefault="00873FC4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5D253BF5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6B4B9C" w14:paraId="6E3CD1B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03D0" w14:textId="77777777" w:rsidR="006B4B9C" w:rsidRDefault="00873FC4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2C48" w14:textId="77777777" w:rsidR="006B4B9C" w:rsidRDefault="00873FC4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6B4B9C" w14:paraId="0E53DDF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77583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Демкина </w:t>
            </w:r>
          </w:p>
          <w:p w14:paraId="0673F670" w14:textId="77777777" w:rsidR="006B4B9C" w:rsidRDefault="00873FC4">
            <w:pPr>
              <w:ind w:left="3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Надежда </w:t>
            </w:r>
            <w:proofErr w:type="spellStart"/>
            <w:r>
              <w:rPr>
                <w:rFonts w:ascii="Times New Roman" w:hAnsi="Times New Roman"/>
                <w:sz w:val="24"/>
              </w:rPr>
              <w:t>Ибрагимовна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1E3FB" w14:textId="77777777" w:rsidR="006B4B9C" w:rsidRDefault="00873FC4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ФГОБУ ВО «Финансовый университет при Правительстве Российской Федерации», Колледж информатики и программирования, директор</w:t>
            </w:r>
          </w:p>
        </w:tc>
      </w:tr>
      <w:tr w:rsidR="006B4B9C" w14:paraId="64EC865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80987" w14:textId="77777777" w:rsidR="006B4B9C" w:rsidRDefault="00873FC4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Дорожкина Людмила Васильевна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258FC" w14:textId="77777777" w:rsidR="006B4B9C" w:rsidRDefault="00873FC4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ГАПОУ «Международный центр компетенций - Казанский техникум информационных технологий и связи», методист учебного центра</w:t>
            </w:r>
          </w:p>
        </w:tc>
      </w:tr>
      <w:tr w:rsidR="006B4B9C" w14:paraId="512F85C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A02A1" w14:textId="77777777" w:rsidR="006B4B9C" w:rsidRDefault="00873FC4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Кириллов Алексей Иванович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3CA96" w14:textId="77777777" w:rsidR="006B4B9C" w:rsidRDefault="00873FC4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ГАПОУ Московской области «ПК «Энергия»», заместитель директора по учебно-методической работе</w:t>
            </w:r>
          </w:p>
        </w:tc>
      </w:tr>
      <w:tr w:rsidR="006B4B9C" w14:paraId="1D722FD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C005B" w14:textId="77777777" w:rsidR="006B4B9C" w:rsidRDefault="00873FC4">
            <w:pPr>
              <w:ind w:left="34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Кузора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Игорь Вячеславович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66D76" w14:textId="77777777" w:rsidR="006B4B9C" w:rsidRDefault="00873FC4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Представитель Совета по профессиональным квалификациям в области информационных технологий</w:t>
            </w:r>
          </w:p>
        </w:tc>
      </w:tr>
      <w:tr w:rsidR="006B4B9C" w14:paraId="4743827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335FC" w14:textId="77777777" w:rsidR="006B4B9C" w:rsidRDefault="00873FC4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Литовкин Роман Васильевич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AD252" w14:textId="77777777" w:rsidR="006B4B9C" w:rsidRDefault="00873FC4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АНО «Агентство развития профессионального мастерства (</w:t>
            </w:r>
            <w:proofErr w:type="spellStart"/>
            <w:r>
              <w:rPr>
                <w:rFonts w:ascii="Times New Roman" w:hAnsi="Times New Roman"/>
                <w:sz w:val="24"/>
              </w:rPr>
              <w:t>WorldSkills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Russia)», международный эксперт</w:t>
            </w:r>
          </w:p>
        </w:tc>
      </w:tr>
      <w:tr w:rsidR="006B4B9C" w14:paraId="3EC676B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0A736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Мухаметзянов </w:t>
            </w:r>
          </w:p>
          <w:p w14:paraId="424B7AE3" w14:textId="77777777" w:rsidR="006B4B9C" w:rsidRDefault="00873FC4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Нияз </w:t>
            </w:r>
            <w:proofErr w:type="spellStart"/>
            <w:r>
              <w:rPr>
                <w:rFonts w:ascii="Times New Roman" w:hAnsi="Times New Roman"/>
                <w:sz w:val="24"/>
              </w:rPr>
              <w:t>Ильдусович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6401D" w14:textId="77777777" w:rsidR="006B4B9C" w:rsidRDefault="00873FC4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ПАО «</w:t>
            </w:r>
            <w:proofErr w:type="spellStart"/>
            <w:r>
              <w:rPr>
                <w:rFonts w:ascii="Times New Roman" w:hAnsi="Times New Roman"/>
                <w:sz w:val="24"/>
              </w:rPr>
              <w:t>Таттелеком</w:t>
            </w:r>
            <w:proofErr w:type="spellEnd"/>
            <w:r>
              <w:rPr>
                <w:rFonts w:ascii="Times New Roman" w:hAnsi="Times New Roman"/>
                <w:sz w:val="24"/>
              </w:rPr>
              <w:t>», заместитель директора по управлению персоналом</w:t>
            </w:r>
          </w:p>
        </w:tc>
      </w:tr>
      <w:tr w:rsidR="006B4B9C" w14:paraId="1DD2A33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5570B" w14:textId="77777777" w:rsidR="006B4B9C" w:rsidRDefault="00873FC4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Осадчий Александр Владимирович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937E8" w14:textId="77777777" w:rsidR="006B4B9C" w:rsidRDefault="00873FC4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управление РКЦ Москвы ДПО МЦКО, заведующий лабораторией отдела организации мероприятий по стандартам </w:t>
            </w:r>
            <w:proofErr w:type="spellStart"/>
            <w:r>
              <w:rPr>
                <w:rFonts w:ascii="Times New Roman" w:hAnsi="Times New Roman"/>
                <w:sz w:val="24"/>
              </w:rPr>
              <w:t>Ворлдскиллс</w:t>
            </w:r>
            <w:proofErr w:type="spellEnd"/>
          </w:p>
        </w:tc>
      </w:tr>
      <w:tr w:rsidR="006B4B9C" w14:paraId="4F105CD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D1A7A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Рамазанова </w:t>
            </w:r>
          </w:p>
          <w:p w14:paraId="3B7D8074" w14:textId="77777777" w:rsidR="006B4B9C" w:rsidRDefault="00873FC4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Дамира </w:t>
            </w:r>
            <w:proofErr w:type="spellStart"/>
            <w:r>
              <w:rPr>
                <w:rFonts w:ascii="Times New Roman" w:hAnsi="Times New Roman"/>
                <w:sz w:val="24"/>
              </w:rPr>
              <w:t>Акмаловна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5BC94" w14:textId="77777777" w:rsidR="006B4B9C" w:rsidRDefault="00873FC4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ГАПОУ «Международный центр компетенций - Казанский техникум информационных технологий и связи», заместитель директора по научно-производственной и инновационной работе</w:t>
            </w:r>
          </w:p>
        </w:tc>
      </w:tr>
      <w:tr w:rsidR="006B4B9C" w14:paraId="653B7E9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5C313" w14:textId="77777777" w:rsidR="006B4B9C" w:rsidRDefault="00873FC4">
            <w:pPr>
              <w:ind w:left="34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Софинская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Ольга Всеволодовна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98120" w14:textId="77777777" w:rsidR="006B4B9C" w:rsidRDefault="00873FC4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ГАПОУ «Международный центр компетенций - Казанский техникум информационных технологий и связи», методист учебного центра</w:t>
            </w:r>
          </w:p>
        </w:tc>
      </w:tr>
    </w:tbl>
    <w:p w14:paraId="367367A1" w14:textId="77777777" w:rsidR="006B4B9C" w:rsidRDefault="006B4B9C">
      <w:pPr>
        <w:ind w:left="-142" w:firstLine="567"/>
        <w:rPr>
          <w:rFonts w:ascii="Times New Roman" w:hAnsi="Times New Roman"/>
          <w:sz w:val="24"/>
        </w:rPr>
      </w:pPr>
    </w:p>
    <w:p w14:paraId="045B54FF" w14:textId="77777777" w:rsidR="006B4B9C" w:rsidRDefault="006B4B9C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6B4B9C" w14:paraId="785F8A09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7562" w14:textId="77777777" w:rsidR="006B4B9C" w:rsidRDefault="00873FC4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BF3AA" w14:textId="77777777" w:rsidR="006B4B9C" w:rsidRDefault="00873FC4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6B4B9C" w14:paraId="200F6BA6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6DD7" w14:textId="77777777" w:rsidR="006B4B9C" w:rsidRDefault="00873FC4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7A3F" w14:textId="77777777" w:rsidR="006B4B9C" w:rsidRDefault="006B4B9C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0AA191F4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p w14:paraId="7368FE87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p w14:paraId="1DF9666C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p w14:paraId="03DB0DF0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p w14:paraId="05B2555B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p w14:paraId="25813B22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p w14:paraId="69C64E3B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p w14:paraId="77B42730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p w14:paraId="55506302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p w14:paraId="07F32643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p w14:paraId="160F8659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p w14:paraId="6CA1CC09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p w14:paraId="161D6EF5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p w14:paraId="02365FE2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p w14:paraId="7B092163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p w14:paraId="2852CD54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p w14:paraId="0B9BCB63" w14:textId="77777777" w:rsidR="006B4B9C" w:rsidRDefault="006B4B9C">
      <w:pPr>
        <w:jc w:val="both"/>
        <w:rPr>
          <w:rFonts w:ascii="Times New Roman" w:hAnsi="Times New Roman"/>
          <w:sz w:val="24"/>
        </w:rPr>
      </w:pPr>
    </w:p>
    <w:p w14:paraId="72D64D75" w14:textId="77777777" w:rsidR="006B4B9C" w:rsidRDefault="006B4B9C">
      <w:pPr>
        <w:sectPr w:rsidR="006B4B9C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2266800F" w14:textId="77777777" w:rsidR="006B4B9C" w:rsidRDefault="00873FC4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514B9158" w14:textId="77777777" w:rsidR="006B4B9C" w:rsidRDefault="006B4B9C">
      <w:pPr>
        <w:pStyle w:val="aff6"/>
        <w:spacing w:before="0"/>
        <w:rPr>
          <w:rStyle w:val="affffff8"/>
          <w:rFonts w:ascii="Times New Roman" w:hAnsi="Times New Roman"/>
          <w:b/>
        </w:rPr>
      </w:pPr>
    </w:p>
    <w:p w14:paraId="5B13CB43" w14:textId="5B5C09CC" w:rsidR="006B4B9C" w:rsidRDefault="00873FC4">
      <w:pPr>
        <w:pStyle w:val="1f8"/>
        <w:tabs>
          <w:tab w:val="clear" w:pos="9638"/>
          <w:tab w:val="right" w:leader="dot" w:pos="9355"/>
        </w:tabs>
        <w:rPr>
          <w:noProof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rPr>
            <w:noProof/>
          </w:rPr>
          <w:t>Раздел 1. Общие положения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__RefHeading___1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F13D0"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2169B191" w14:textId="15AA7183" w:rsidR="006B4B9C" w:rsidRDefault="00E859DE">
      <w:pPr>
        <w:pStyle w:val="21"/>
        <w:tabs>
          <w:tab w:val="right" w:leader="dot" w:pos="9355"/>
        </w:tabs>
        <w:rPr>
          <w:noProof/>
        </w:rPr>
      </w:pPr>
      <w:hyperlink w:anchor="__RefHeading___2" w:history="1">
        <w:r w:rsidR="00873FC4">
          <w:rPr>
            <w:noProof/>
          </w:rPr>
          <w:t>1.1. Назначение примерной образовательной программы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__RefHeading___2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4</w:t>
        </w:r>
        <w:r w:rsidR="00873FC4">
          <w:rPr>
            <w:noProof/>
          </w:rPr>
          <w:fldChar w:fldCharType="end"/>
        </w:r>
      </w:hyperlink>
    </w:p>
    <w:p w14:paraId="6ECDD48D" w14:textId="6CC55427" w:rsidR="006B4B9C" w:rsidRDefault="00E859DE">
      <w:pPr>
        <w:pStyle w:val="21"/>
        <w:tabs>
          <w:tab w:val="right" w:leader="dot" w:pos="9355"/>
        </w:tabs>
        <w:rPr>
          <w:noProof/>
        </w:rPr>
      </w:pPr>
      <w:hyperlink w:anchor="__RefHeading___3" w:history="1">
        <w:r w:rsidR="00873FC4">
          <w:rPr>
            <w:noProof/>
          </w:rPr>
          <w:t>1.2. Нормативные документы.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__RefHeading___3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4</w:t>
        </w:r>
        <w:r w:rsidR="00873FC4">
          <w:rPr>
            <w:noProof/>
          </w:rPr>
          <w:fldChar w:fldCharType="end"/>
        </w:r>
      </w:hyperlink>
    </w:p>
    <w:p w14:paraId="69600CFF" w14:textId="7B2AE5F8" w:rsidR="006B4B9C" w:rsidRDefault="00E859DE">
      <w:pPr>
        <w:pStyle w:val="21"/>
        <w:tabs>
          <w:tab w:val="right" w:leader="dot" w:pos="9355"/>
        </w:tabs>
        <w:rPr>
          <w:noProof/>
        </w:rPr>
      </w:pPr>
      <w:hyperlink w:anchor="__RefHeading___4" w:history="1">
        <w:r w:rsidR="00873FC4">
          <w:rPr>
            <w:noProof/>
          </w:rPr>
          <w:t>1.3. Перечень сокращений.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__RefHeading___4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5</w:t>
        </w:r>
        <w:r w:rsidR="00873FC4">
          <w:rPr>
            <w:noProof/>
          </w:rPr>
          <w:fldChar w:fldCharType="end"/>
        </w:r>
      </w:hyperlink>
    </w:p>
    <w:p w14:paraId="24DF8282" w14:textId="264CC6D0" w:rsidR="006B4B9C" w:rsidRDefault="00E859DE">
      <w:pPr>
        <w:pStyle w:val="1f8"/>
        <w:tabs>
          <w:tab w:val="clear" w:pos="9638"/>
          <w:tab w:val="right" w:leader="dot" w:pos="9355"/>
        </w:tabs>
        <w:rPr>
          <w:noProof/>
        </w:rPr>
      </w:pPr>
      <w:hyperlink w:anchor="__RefHeading___5" w:history="1">
        <w:r w:rsidR="00873FC4">
          <w:rPr>
            <w:noProof/>
          </w:rPr>
          <w:t>Раздел 2. Основные характеристики образовательной программы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__RefHeading___5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6</w:t>
        </w:r>
        <w:r w:rsidR="00873FC4">
          <w:rPr>
            <w:noProof/>
          </w:rPr>
          <w:fldChar w:fldCharType="end"/>
        </w:r>
      </w:hyperlink>
    </w:p>
    <w:p w14:paraId="2D9E6FF9" w14:textId="7B67BDF1" w:rsidR="006B4B9C" w:rsidRDefault="00E859DE">
      <w:pPr>
        <w:pStyle w:val="1f8"/>
        <w:tabs>
          <w:tab w:val="clear" w:pos="9638"/>
          <w:tab w:val="right" w:leader="dot" w:pos="9355"/>
        </w:tabs>
        <w:rPr>
          <w:noProof/>
        </w:rPr>
      </w:pPr>
      <w:hyperlink w:anchor="__RefHeading___6" w:history="1">
        <w:r w:rsidR="00873FC4">
          <w:rPr>
            <w:noProof/>
          </w:rPr>
          <w:t>Раздел 3. Характеристика профессиональной деятельности выпускника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__RefHeading___6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7</w:t>
        </w:r>
        <w:r w:rsidR="00873FC4">
          <w:rPr>
            <w:noProof/>
          </w:rPr>
          <w:fldChar w:fldCharType="end"/>
        </w:r>
      </w:hyperlink>
    </w:p>
    <w:p w14:paraId="323A6685" w14:textId="451D8258" w:rsidR="006B4B9C" w:rsidRDefault="00E859DE">
      <w:pPr>
        <w:pStyle w:val="21"/>
        <w:tabs>
          <w:tab w:val="right" w:leader="dot" w:pos="9355"/>
        </w:tabs>
        <w:rPr>
          <w:noProof/>
        </w:rPr>
      </w:pPr>
      <w:hyperlink w:anchor="__RefHeading___7" w:history="1">
        <w:r w:rsidR="00873FC4">
          <w:rPr>
            <w:noProof/>
          </w:rPr>
          <w:t>3.1. Области профессиональной деятельности выпускников: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__RefHeading___7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7</w:t>
        </w:r>
        <w:r w:rsidR="00873FC4">
          <w:rPr>
            <w:noProof/>
          </w:rPr>
          <w:fldChar w:fldCharType="end"/>
        </w:r>
      </w:hyperlink>
    </w:p>
    <w:p w14:paraId="057BC59A" w14:textId="5CF3C42C" w:rsidR="006B4B9C" w:rsidRDefault="00E859DE">
      <w:pPr>
        <w:pStyle w:val="21"/>
        <w:tabs>
          <w:tab w:val="right" w:leader="dot" w:pos="9355"/>
        </w:tabs>
        <w:rPr>
          <w:noProof/>
        </w:rPr>
      </w:pPr>
      <w:hyperlink w:anchor="__RefHeading___8" w:history="1">
        <w:r w:rsidR="00873FC4">
          <w:rPr>
            <w:noProof/>
          </w:rPr>
          <w:t>3.2. Профессиональные стандарты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__RefHeading___8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7</w:t>
        </w:r>
        <w:r w:rsidR="00873FC4">
          <w:rPr>
            <w:noProof/>
          </w:rPr>
          <w:fldChar w:fldCharType="end"/>
        </w:r>
      </w:hyperlink>
    </w:p>
    <w:p w14:paraId="78584AC8" w14:textId="02B6C5DB" w:rsidR="006B4B9C" w:rsidRDefault="00E859DE">
      <w:pPr>
        <w:pStyle w:val="21"/>
        <w:tabs>
          <w:tab w:val="right" w:leader="dot" w:pos="9355"/>
        </w:tabs>
        <w:rPr>
          <w:noProof/>
        </w:rPr>
      </w:pPr>
      <w:hyperlink w:anchor="__RefHeading___9" w:history="1">
        <w:r w:rsidR="00873FC4">
          <w:rPr>
            <w:noProof/>
          </w:rPr>
          <w:t>3.3. Осваиваемые виды деятельности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__RefHeading___9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9</w:t>
        </w:r>
        <w:r w:rsidR="00873FC4">
          <w:rPr>
            <w:noProof/>
          </w:rPr>
          <w:fldChar w:fldCharType="end"/>
        </w:r>
      </w:hyperlink>
    </w:p>
    <w:p w14:paraId="6E39D071" w14:textId="46D459A0" w:rsidR="006B4B9C" w:rsidRDefault="00E859DE">
      <w:pPr>
        <w:pStyle w:val="1f8"/>
        <w:tabs>
          <w:tab w:val="clear" w:pos="9638"/>
          <w:tab w:val="right" w:leader="dot" w:pos="9355"/>
        </w:tabs>
        <w:rPr>
          <w:noProof/>
        </w:rPr>
      </w:pPr>
      <w:hyperlink w:anchor="__RefHeading___10" w:history="1">
        <w:r w:rsidR="00873FC4">
          <w:rPr>
            <w:noProof/>
          </w:rPr>
          <w:t>Раздел 4. Планируемые результаты освоения образовательной программы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__RefHeading___10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10</w:t>
        </w:r>
        <w:r w:rsidR="00873FC4">
          <w:rPr>
            <w:noProof/>
          </w:rPr>
          <w:fldChar w:fldCharType="end"/>
        </w:r>
      </w:hyperlink>
    </w:p>
    <w:p w14:paraId="3AFE6D92" w14:textId="3AE2BFEB" w:rsidR="006B4B9C" w:rsidRDefault="00E859DE">
      <w:pPr>
        <w:pStyle w:val="21"/>
        <w:tabs>
          <w:tab w:val="right" w:leader="dot" w:pos="9355"/>
        </w:tabs>
        <w:rPr>
          <w:noProof/>
        </w:rPr>
      </w:pPr>
      <w:hyperlink w:anchor="__RefHeading___11" w:history="1">
        <w:r w:rsidR="00873FC4">
          <w:rPr>
            <w:noProof/>
          </w:rPr>
          <w:t>4.1. Общие компетенции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__RefHeading___11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10</w:t>
        </w:r>
        <w:r w:rsidR="00873FC4">
          <w:rPr>
            <w:noProof/>
          </w:rPr>
          <w:fldChar w:fldCharType="end"/>
        </w:r>
      </w:hyperlink>
    </w:p>
    <w:p w14:paraId="4DBE50E1" w14:textId="3F366EA8" w:rsidR="006B4B9C" w:rsidRDefault="00E859DE">
      <w:pPr>
        <w:pStyle w:val="21"/>
        <w:tabs>
          <w:tab w:val="right" w:leader="dot" w:pos="9355"/>
        </w:tabs>
        <w:rPr>
          <w:noProof/>
        </w:rPr>
      </w:pPr>
      <w:hyperlink w:anchor="__RefHeading___12" w:history="1">
        <w:r w:rsidR="00873FC4">
          <w:rPr>
            <w:noProof/>
          </w:rPr>
          <w:t>4.2. Профессиональные компетенции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__RefHeading___12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13</w:t>
        </w:r>
        <w:r w:rsidR="00873FC4">
          <w:rPr>
            <w:noProof/>
          </w:rPr>
          <w:fldChar w:fldCharType="end"/>
        </w:r>
      </w:hyperlink>
    </w:p>
    <w:p w14:paraId="1931B596" w14:textId="7E1FDC56" w:rsidR="006B4B9C" w:rsidRDefault="00E859DE">
      <w:pPr>
        <w:pStyle w:val="21"/>
        <w:tabs>
          <w:tab w:val="right" w:leader="dot" w:pos="9355"/>
        </w:tabs>
        <w:rPr>
          <w:noProof/>
        </w:rPr>
      </w:pPr>
      <w:hyperlink w:anchor="__RefHeading___13" w:history="1">
        <w:r w:rsidR="00873FC4">
          <w:rPr>
            <w:noProof/>
          </w:rPr>
          <w:t>4.3. Матрица компетенций выпускника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__RefHeading___13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25</w:t>
        </w:r>
        <w:r w:rsidR="00873FC4">
          <w:rPr>
            <w:noProof/>
          </w:rPr>
          <w:fldChar w:fldCharType="end"/>
        </w:r>
      </w:hyperlink>
    </w:p>
    <w:p w14:paraId="230FF9E9" w14:textId="7D78C535" w:rsidR="006B4B9C" w:rsidRDefault="00E859DE">
      <w:pPr>
        <w:pStyle w:val="1f8"/>
        <w:tabs>
          <w:tab w:val="clear" w:pos="9638"/>
          <w:tab w:val="right" w:leader="dot" w:pos="9355"/>
        </w:tabs>
        <w:rPr>
          <w:noProof/>
        </w:rPr>
      </w:pPr>
      <w:hyperlink w:anchor="__RefHeading___14" w:history="1">
        <w:r w:rsidR="00873FC4">
          <w:rPr>
            <w:noProof/>
          </w:rPr>
          <w:t>Раздел 5. Примерная структура и содержание образовательной программы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__RefHeading___14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38</w:t>
        </w:r>
        <w:r w:rsidR="00873FC4">
          <w:rPr>
            <w:noProof/>
          </w:rPr>
          <w:fldChar w:fldCharType="end"/>
        </w:r>
      </w:hyperlink>
    </w:p>
    <w:p w14:paraId="36F31EE3" w14:textId="346D8391" w:rsidR="006B4B9C" w:rsidRDefault="00E859DE">
      <w:pPr>
        <w:pStyle w:val="21"/>
        <w:tabs>
          <w:tab w:val="right" w:leader="dot" w:pos="9355"/>
        </w:tabs>
        <w:rPr>
          <w:noProof/>
        </w:rPr>
      </w:pPr>
      <w:hyperlink w:anchor="__RefHeading___15" w:history="1">
        <w:r w:rsidR="00873FC4">
          <w:rPr>
            <w:noProof/>
          </w:rPr>
          <w:t>5.1. Примерный учебный план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__RefHeading___15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38</w:t>
        </w:r>
        <w:r w:rsidR="00873FC4">
          <w:rPr>
            <w:noProof/>
          </w:rPr>
          <w:fldChar w:fldCharType="end"/>
        </w:r>
      </w:hyperlink>
    </w:p>
    <w:p w14:paraId="27F4A9A2" w14:textId="580AE7C1" w:rsidR="006B4B9C" w:rsidRDefault="00E859DE">
      <w:pPr>
        <w:pStyle w:val="21"/>
        <w:tabs>
          <w:tab w:val="right" w:leader="dot" w:pos="9355"/>
        </w:tabs>
        <w:rPr>
          <w:noProof/>
        </w:rPr>
      </w:pPr>
      <w:hyperlink w:anchor="__RefHeading___16" w:history="1">
        <w:r w:rsidR="00873FC4">
          <w:rPr>
            <w:noProof/>
          </w:rPr>
          <w:t>5.3. Примерные рабочие программы учебных дисциплин и профессиональных модулей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__RefHeading___16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42</w:t>
        </w:r>
        <w:r w:rsidR="00873FC4">
          <w:rPr>
            <w:noProof/>
          </w:rPr>
          <w:fldChar w:fldCharType="end"/>
        </w:r>
      </w:hyperlink>
    </w:p>
    <w:p w14:paraId="701C640C" w14:textId="35E98D75" w:rsidR="006B4B9C" w:rsidRDefault="00E859DE">
      <w:pPr>
        <w:pStyle w:val="21"/>
        <w:tabs>
          <w:tab w:val="right" w:leader="dot" w:pos="9355"/>
        </w:tabs>
        <w:rPr>
          <w:noProof/>
        </w:rPr>
      </w:pPr>
      <w:hyperlink w:anchor="__RefHeading___17" w:history="1">
        <w:r w:rsidR="00873FC4">
          <w:rPr>
            <w:noProof/>
          </w:rPr>
          <w:t>5.4. Примерная рабочая программа воспитания и примерный календарный план воспитательной работы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__RefHeading___17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42</w:t>
        </w:r>
        <w:r w:rsidR="00873FC4">
          <w:rPr>
            <w:noProof/>
          </w:rPr>
          <w:fldChar w:fldCharType="end"/>
        </w:r>
      </w:hyperlink>
    </w:p>
    <w:p w14:paraId="0C37030B" w14:textId="688D9A27" w:rsidR="006B4B9C" w:rsidRDefault="00E859DE">
      <w:pPr>
        <w:pStyle w:val="21"/>
        <w:tabs>
          <w:tab w:val="right" w:leader="dot" w:pos="9355"/>
        </w:tabs>
        <w:rPr>
          <w:noProof/>
        </w:rPr>
      </w:pPr>
      <w:hyperlink w:anchor="__RefHeading___18" w:history="1">
        <w:r w:rsidR="00873FC4">
          <w:rPr>
            <w:noProof/>
          </w:rPr>
          <w:t>5.5. Практическая подготовка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__RefHeading___18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42</w:t>
        </w:r>
        <w:r w:rsidR="00873FC4">
          <w:rPr>
            <w:noProof/>
          </w:rPr>
          <w:fldChar w:fldCharType="end"/>
        </w:r>
      </w:hyperlink>
    </w:p>
    <w:p w14:paraId="357C7904" w14:textId="41D8733B" w:rsidR="006B4B9C" w:rsidRDefault="00E859DE">
      <w:pPr>
        <w:pStyle w:val="21"/>
        <w:tabs>
          <w:tab w:val="right" w:leader="dot" w:pos="9355"/>
        </w:tabs>
        <w:rPr>
          <w:noProof/>
        </w:rPr>
      </w:pPr>
      <w:hyperlink w:anchor="__RefHeading___19" w:history="1">
        <w:r w:rsidR="00873FC4">
          <w:rPr>
            <w:noProof/>
          </w:rPr>
          <w:t>5.6. Государственная итоговая аттестация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__RefHeading___19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42</w:t>
        </w:r>
        <w:r w:rsidR="00873FC4">
          <w:rPr>
            <w:noProof/>
          </w:rPr>
          <w:fldChar w:fldCharType="end"/>
        </w:r>
      </w:hyperlink>
    </w:p>
    <w:p w14:paraId="033B54E4" w14:textId="77AA8081" w:rsidR="006B4B9C" w:rsidRDefault="00E859DE">
      <w:pPr>
        <w:pStyle w:val="1f8"/>
        <w:tabs>
          <w:tab w:val="clear" w:pos="9638"/>
          <w:tab w:val="right" w:leader="dot" w:pos="9355"/>
        </w:tabs>
        <w:rPr>
          <w:noProof/>
        </w:rPr>
      </w:pPr>
      <w:hyperlink w:anchor="__RefHeading___20" w:history="1">
        <w:r w:rsidR="00873FC4">
          <w:rPr>
            <w:noProof/>
          </w:rPr>
          <w:t>Раздел 6. Примерные условия реализации образовательной программы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__RefHeading___20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43</w:t>
        </w:r>
        <w:r w:rsidR="00873FC4">
          <w:rPr>
            <w:noProof/>
          </w:rPr>
          <w:fldChar w:fldCharType="end"/>
        </w:r>
      </w:hyperlink>
    </w:p>
    <w:p w14:paraId="1634586B" w14:textId="14F93F50" w:rsidR="006B4B9C" w:rsidRDefault="00E859DE">
      <w:pPr>
        <w:pStyle w:val="21"/>
        <w:tabs>
          <w:tab w:val="right" w:leader="dot" w:pos="9355"/>
        </w:tabs>
        <w:rPr>
          <w:noProof/>
        </w:rPr>
      </w:pPr>
      <w:hyperlink w:anchor="__RefHeading___21" w:history="1">
        <w:r w:rsidR="00873FC4">
          <w:rPr>
            <w:noProof/>
          </w:rPr>
          <w:t>6.1. Материально-техническое и учебно-методическое обеспечение образовательной программы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__RefHeading___21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43</w:t>
        </w:r>
        <w:r w:rsidR="00873FC4">
          <w:rPr>
            <w:noProof/>
          </w:rPr>
          <w:fldChar w:fldCharType="end"/>
        </w:r>
      </w:hyperlink>
    </w:p>
    <w:p w14:paraId="7130AD14" w14:textId="19270A0A" w:rsidR="006B4B9C" w:rsidRDefault="00E859DE">
      <w:pPr>
        <w:pStyle w:val="21"/>
        <w:tabs>
          <w:tab w:val="right" w:leader="dot" w:pos="9355"/>
        </w:tabs>
        <w:rPr>
          <w:noProof/>
        </w:rPr>
      </w:pPr>
      <w:hyperlink w:anchor="__RefHeading___22" w:history="1">
        <w:r w:rsidR="00873FC4">
          <w:rPr>
            <w:noProof/>
          </w:rPr>
          <w:t>6.2. Применение электронного обучения и дистанционных образовательных технологий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__RefHeading___22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43</w:t>
        </w:r>
        <w:r w:rsidR="00873FC4">
          <w:rPr>
            <w:noProof/>
          </w:rPr>
          <w:fldChar w:fldCharType="end"/>
        </w:r>
      </w:hyperlink>
    </w:p>
    <w:p w14:paraId="736CCF8C" w14:textId="16B4183B" w:rsidR="006B4B9C" w:rsidRDefault="00E859DE">
      <w:pPr>
        <w:pStyle w:val="21"/>
        <w:tabs>
          <w:tab w:val="right" w:leader="dot" w:pos="9355"/>
        </w:tabs>
        <w:rPr>
          <w:noProof/>
        </w:rPr>
      </w:pPr>
      <w:hyperlink w:anchor="__RefHeading___23" w:history="1">
        <w:r w:rsidR="00873FC4">
          <w:rPr>
            <w:noProof/>
          </w:rPr>
          <w:t>6.3. Кадровые условия реализации образовательной программы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__RefHeading___23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43</w:t>
        </w:r>
        <w:r w:rsidR="00873FC4">
          <w:rPr>
            <w:noProof/>
          </w:rPr>
          <w:fldChar w:fldCharType="end"/>
        </w:r>
      </w:hyperlink>
    </w:p>
    <w:p w14:paraId="306334A8" w14:textId="55335B1A" w:rsidR="006B4B9C" w:rsidRDefault="00E859DE">
      <w:pPr>
        <w:pStyle w:val="21"/>
        <w:tabs>
          <w:tab w:val="right" w:leader="dot" w:pos="9355"/>
        </w:tabs>
        <w:rPr>
          <w:noProof/>
        </w:rPr>
      </w:pPr>
      <w:hyperlink w:anchor="__RefHeading___24" w:history="1">
        <w:r w:rsidR="00873FC4">
          <w:rPr>
            <w:noProof/>
          </w:rPr>
          <w:t>6.4. Примерные расчеты финансового обеспечения реализации образовательной программы</w:t>
        </w:r>
        <w:r w:rsidR="00873FC4">
          <w:rPr>
            <w:noProof/>
          </w:rPr>
          <w:tab/>
        </w:r>
        <w:r w:rsidR="00873FC4">
          <w:rPr>
            <w:noProof/>
          </w:rPr>
          <w:fldChar w:fldCharType="begin"/>
        </w:r>
        <w:r w:rsidR="00873FC4">
          <w:rPr>
            <w:noProof/>
          </w:rPr>
          <w:instrText>PAGEREF __RefHeading___24 \h</w:instrText>
        </w:r>
        <w:r w:rsidR="00873FC4">
          <w:rPr>
            <w:noProof/>
          </w:rPr>
        </w:r>
        <w:r w:rsidR="00873FC4">
          <w:rPr>
            <w:noProof/>
          </w:rPr>
          <w:fldChar w:fldCharType="separate"/>
        </w:r>
        <w:r w:rsidR="002F13D0">
          <w:rPr>
            <w:noProof/>
          </w:rPr>
          <w:t>44</w:t>
        </w:r>
        <w:r w:rsidR="00873FC4">
          <w:rPr>
            <w:noProof/>
          </w:rPr>
          <w:fldChar w:fldCharType="end"/>
        </w:r>
      </w:hyperlink>
    </w:p>
    <w:p w14:paraId="68E7E22D" w14:textId="77777777" w:rsidR="006B4B9C" w:rsidRDefault="00873FC4">
      <w:r>
        <w:fldChar w:fldCharType="end"/>
      </w:r>
    </w:p>
    <w:p w14:paraId="22DCCDB0" w14:textId="77777777" w:rsidR="006B4B9C" w:rsidRDefault="00873FC4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0BCB9DA6" w14:textId="77777777" w:rsidR="006B4B9C" w:rsidRDefault="00873FC4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1D6BB270" w14:textId="77777777" w:rsidR="006B4B9C" w:rsidRDefault="00873FC4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47A930F4" w14:textId="77777777" w:rsidR="006B4B9C" w:rsidRDefault="00873FC4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40C7D84F" w14:textId="77777777" w:rsidR="006B4B9C" w:rsidRDefault="00873FC4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bookmarkEnd w:id="2"/>
    <w:p w14:paraId="4DC2161B" w14:textId="77777777" w:rsidR="006B4B9C" w:rsidRDefault="00873FC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9D6E79F" w14:textId="77777777" w:rsidR="006B4B9C" w:rsidRDefault="00873FC4">
      <w:pPr>
        <w:pStyle w:val="10"/>
        <w:spacing w:before="0" w:after="0"/>
      </w:pPr>
      <w:bookmarkStart w:id="3" w:name="__RefHeading___1"/>
      <w:bookmarkStart w:id="4" w:name="_Hlk156486035"/>
      <w:bookmarkEnd w:id="3"/>
      <w:r>
        <w:lastRenderedPageBreak/>
        <w:t>Раздел 1. Общие положения</w:t>
      </w:r>
    </w:p>
    <w:p w14:paraId="34808220" w14:textId="77777777" w:rsidR="006B4B9C" w:rsidRDefault="006B4B9C">
      <w:pPr>
        <w:pStyle w:val="10"/>
        <w:spacing w:before="0" w:after="0"/>
      </w:pPr>
    </w:p>
    <w:p w14:paraId="410CC46A" w14:textId="77777777" w:rsidR="006B4B9C" w:rsidRDefault="00873FC4">
      <w:pPr>
        <w:pStyle w:val="112"/>
        <w:spacing w:after="0" w:line="240" w:lineRule="auto"/>
        <w:rPr>
          <w:color w:val="000000" w:themeColor="text1"/>
        </w:rPr>
      </w:pPr>
      <w:bookmarkStart w:id="5" w:name="__RefHeading___2"/>
      <w:bookmarkEnd w:id="5"/>
      <w:r>
        <w:rPr>
          <w:color w:val="000000" w:themeColor="text1"/>
        </w:rPr>
        <w:t>1.1. Назначение примерной образовательной программы</w:t>
      </w:r>
    </w:p>
    <w:p w14:paraId="21D7F897" w14:textId="77777777" w:rsidR="006B4B9C" w:rsidRDefault="00873FC4">
      <w:pPr>
        <w:pStyle w:val="ab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09.02.01 Компьютерные системы и комплексы, утвержденным приказом Министерства просвещения Российской Федерации от 25 мая 2022 г. N 362 (далее – ФГОС, ФГОС СПО). </w:t>
      </w:r>
    </w:p>
    <w:p w14:paraId="756889C6" w14:textId="77777777" w:rsidR="006B4B9C" w:rsidRDefault="00873FC4">
      <w:pPr>
        <w:pStyle w:val="ab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467A77BA" w14:textId="77777777" w:rsidR="006B4B9C" w:rsidRDefault="00873FC4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определяет рекомендованный объем и содержание среднего профессионального образования по специальности 09.02.01 Компьютерные системы и комплексы, планируемые результаты освоения образовательной программы, примерные условия реализации образовательной программы.</w:t>
      </w:r>
    </w:p>
    <w:p w14:paraId="634FEBB7" w14:textId="77777777" w:rsidR="006B4B9C" w:rsidRDefault="00873FC4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0C12C0D2" w14:textId="77777777" w:rsidR="006B4B9C" w:rsidRDefault="006B4B9C">
      <w:pPr>
        <w:pStyle w:val="1ff0"/>
        <w:rPr>
          <w:color w:val="000000" w:themeColor="text1"/>
        </w:rPr>
      </w:pPr>
    </w:p>
    <w:p w14:paraId="467BFD00" w14:textId="77777777" w:rsidR="006B4B9C" w:rsidRDefault="00873FC4">
      <w:pPr>
        <w:pStyle w:val="112"/>
        <w:spacing w:after="0" w:line="240" w:lineRule="auto"/>
        <w:rPr>
          <w:color w:val="000000" w:themeColor="text1"/>
        </w:rPr>
      </w:pPr>
      <w:bookmarkStart w:id="6" w:name="__RefHeading___3"/>
      <w:bookmarkEnd w:id="6"/>
      <w:r>
        <w:rPr>
          <w:color w:val="000000" w:themeColor="text1"/>
        </w:rPr>
        <w:t>1.2. Нормативные документы.</w:t>
      </w:r>
    </w:p>
    <w:p w14:paraId="1DA5B222" w14:textId="77777777" w:rsidR="006B4B9C" w:rsidRDefault="00873FC4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Федеральный закон от 29.12.2012 № 273-ФЗ «Об образовании в Российской Федерации»;</w:t>
      </w:r>
    </w:p>
    <w:p w14:paraId="78AF809D" w14:textId="77777777" w:rsidR="006B4B9C" w:rsidRDefault="00873FC4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России от 08.04.2021 № 153);</w:t>
      </w:r>
    </w:p>
    <w:p w14:paraId="7FE60510" w14:textId="77777777" w:rsidR="006B4B9C" w:rsidRDefault="00873FC4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Федеральный государственный образовательный стандарт среднего профессионального образования по специальности 09.02.01 Компьютерные системы и комплексы (Приказ Министерства просвещения Российской Федерации от 25 мая 2022 г. N 362;</w:t>
      </w:r>
    </w:p>
    <w:p w14:paraId="365D24BC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24.08.2022 № 762);</w:t>
      </w:r>
    </w:p>
    <w:p w14:paraId="2E5705C2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800);</w:t>
      </w:r>
    </w:p>
    <w:p w14:paraId="5B84A590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№ 390 от 05.08.2020);</w:t>
      </w:r>
    </w:p>
    <w:p w14:paraId="0AD06719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14.07.2023 № 534);</w:t>
      </w:r>
    </w:p>
    <w:p w14:paraId="780FDF21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13EFE5E9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7553C4ED" w14:textId="3C4771F7" w:rsidR="006B4B9C" w:rsidRPr="00D47B89" w:rsidRDefault="00873FC4">
      <w:pPr>
        <w:ind w:firstLine="709"/>
        <w:jc w:val="both"/>
        <w:rPr>
          <w:rFonts w:ascii="Times New Roman" w:hAnsi="Times New Roman"/>
          <w:sz w:val="24"/>
        </w:rPr>
      </w:pPr>
      <w:r w:rsidRPr="00D47B89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20</w:t>
      </w:r>
      <w:r w:rsidR="007E2D6F" w:rsidRPr="00D47B89">
        <w:rPr>
          <w:rFonts w:ascii="Times New Roman" w:hAnsi="Times New Roman"/>
          <w:sz w:val="24"/>
        </w:rPr>
        <w:t>.07.2022</w:t>
      </w:r>
      <w:r w:rsidRPr="00D47B89">
        <w:rPr>
          <w:rFonts w:ascii="Times New Roman" w:hAnsi="Times New Roman"/>
          <w:sz w:val="24"/>
        </w:rPr>
        <w:t xml:space="preserve"> </w:t>
      </w:r>
      <w:r w:rsidR="007E2D6F" w:rsidRPr="00D47B89">
        <w:rPr>
          <w:rFonts w:ascii="Times New Roman" w:hAnsi="Times New Roman"/>
          <w:sz w:val="24"/>
        </w:rPr>
        <w:t>№</w:t>
      </w:r>
      <w:r w:rsidRPr="00D47B89">
        <w:rPr>
          <w:rFonts w:ascii="Times New Roman" w:hAnsi="Times New Roman"/>
          <w:sz w:val="24"/>
        </w:rPr>
        <w:t xml:space="preserve"> 424н «Об утверждении профессионального стандарта «Программист»;</w:t>
      </w:r>
    </w:p>
    <w:p w14:paraId="60C784D3" w14:textId="191F3F33" w:rsidR="003076FB" w:rsidRPr="00D47B89" w:rsidRDefault="003076FB" w:rsidP="003076FB">
      <w:pPr>
        <w:ind w:firstLine="709"/>
        <w:jc w:val="both"/>
        <w:rPr>
          <w:rFonts w:ascii="Times New Roman" w:hAnsi="Times New Roman"/>
          <w:sz w:val="24"/>
        </w:rPr>
      </w:pPr>
      <w:r w:rsidRPr="00D47B89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02.08.2021 № 531н «Специалист по тестированию в области информационных технологий»</w:t>
      </w:r>
    </w:p>
    <w:p w14:paraId="73D480BD" w14:textId="77777777" w:rsidR="003076FB" w:rsidRPr="00873FC4" w:rsidRDefault="003076FB" w:rsidP="003076FB">
      <w:pPr>
        <w:ind w:firstLine="709"/>
        <w:jc w:val="both"/>
        <w:rPr>
          <w:rFonts w:ascii="Times New Roman" w:hAnsi="Times New Roman"/>
          <w:sz w:val="24"/>
        </w:rPr>
      </w:pPr>
      <w:r w:rsidRPr="00D47B89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17.11.2020 № 791н «Об утверждении профессионального стандарта «</w:t>
      </w:r>
      <w:r w:rsidRPr="00D47B89">
        <w:rPr>
          <w:rFonts w:ascii="Times New Roman" w:hAnsi="Times New Roman"/>
        </w:rPr>
        <w:t>Специалист по монтажу телекоммуникационного оборудования</w:t>
      </w:r>
      <w:r w:rsidRPr="00D47B89">
        <w:rPr>
          <w:rFonts w:ascii="Times New Roman" w:hAnsi="Times New Roman"/>
          <w:sz w:val="24"/>
        </w:rPr>
        <w:t>»;</w:t>
      </w:r>
    </w:p>
    <w:p w14:paraId="6C5F8084" w14:textId="6F7D3CB8" w:rsidR="003076FB" w:rsidRDefault="000D0F93" w:rsidP="003076FB">
      <w:pPr>
        <w:ind w:firstLine="709"/>
        <w:jc w:val="both"/>
        <w:rPr>
          <w:rFonts w:ascii="Times New Roman" w:hAnsi="Times New Roman"/>
          <w:sz w:val="24"/>
        </w:rPr>
      </w:pPr>
      <w:r w:rsidRPr="000D0F93">
        <w:rPr>
          <w:rFonts w:ascii="Times New Roman" w:hAnsi="Times New Roman"/>
          <w:sz w:val="24"/>
        </w:rPr>
        <w:t>Постановление Минтруда РФ от 10.11.1992 № 31 (ред. от 24.11.2008) "Об утверждении тарифно-квалификационных характеристик по общеотраслевым профессиям рабочих</w:t>
      </w:r>
    </w:p>
    <w:p w14:paraId="67DFC9A0" w14:textId="317CA1EA" w:rsidR="003076FB" w:rsidRDefault="00D47B89" w:rsidP="00D47B89">
      <w:pPr>
        <w:ind w:firstLine="709"/>
        <w:jc w:val="both"/>
        <w:rPr>
          <w:rFonts w:ascii="Times New Roman" w:hAnsi="Times New Roman"/>
          <w:sz w:val="24"/>
        </w:rPr>
      </w:pPr>
      <w:r w:rsidRPr="00D47B89">
        <w:rPr>
          <w:rFonts w:ascii="Times New Roman" w:hAnsi="Times New Roman"/>
          <w:sz w:val="24"/>
        </w:rPr>
        <w:t>Постановление Минтруда РФ от 21.01.2000 N 5 "Об утверждении Единого тарифно- квалификационного справочника работ и профессий рабочих, выпуск 20, разделы: "Общие профессии производства изделий электронной техники", "Полупроводниковое производство", "Производство радиодеталей", "Электровакуумное производство", "</w:t>
      </w:r>
      <w:proofErr w:type="spellStart"/>
      <w:r w:rsidRPr="00D47B89">
        <w:rPr>
          <w:rFonts w:ascii="Times New Roman" w:hAnsi="Times New Roman"/>
          <w:sz w:val="24"/>
        </w:rPr>
        <w:t>Пьезотехническое</w:t>
      </w:r>
      <w:proofErr w:type="spellEnd"/>
      <w:r w:rsidRPr="00D47B89">
        <w:rPr>
          <w:rFonts w:ascii="Times New Roman" w:hAnsi="Times New Roman"/>
          <w:sz w:val="24"/>
        </w:rPr>
        <w:t xml:space="preserve"> производство"</w:t>
      </w:r>
    </w:p>
    <w:p w14:paraId="2D995AE9" w14:textId="77777777" w:rsidR="003076FB" w:rsidRDefault="003076FB" w:rsidP="003076FB">
      <w:pPr>
        <w:ind w:firstLine="709"/>
        <w:jc w:val="both"/>
        <w:rPr>
          <w:rFonts w:ascii="Times New Roman" w:hAnsi="Times New Roman"/>
          <w:sz w:val="24"/>
        </w:rPr>
      </w:pPr>
    </w:p>
    <w:p w14:paraId="6244CE3B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p w14:paraId="04A8A360" w14:textId="77777777" w:rsidR="006B4B9C" w:rsidRDefault="00873FC4">
      <w:pPr>
        <w:pStyle w:val="112"/>
        <w:spacing w:after="0" w:line="240" w:lineRule="auto"/>
      </w:pPr>
      <w:bookmarkStart w:id="7" w:name="__RefHeading___4"/>
      <w:bookmarkEnd w:id="7"/>
      <w:r>
        <w:t>1.3. Перечень сокращений.</w:t>
      </w:r>
    </w:p>
    <w:p w14:paraId="5490499A" w14:textId="77777777" w:rsidR="006B4B9C" w:rsidRDefault="006B4B9C">
      <w:pPr>
        <w:pStyle w:val="112"/>
        <w:spacing w:after="0" w:line="240" w:lineRule="auto"/>
      </w:pPr>
    </w:p>
    <w:p w14:paraId="3E648DD5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bookmarkStart w:id="8" w:name="_Hlk183601256"/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32A20C02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0DB36439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36189ABA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68F49800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0A782E51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3F9585A2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66347822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05F199DB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20A81072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6A8BAD7E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0B8BB0F0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090FABD3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393F7FD1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ПП- производственная практика;</w:t>
      </w:r>
    </w:p>
    <w:p w14:paraId="54173750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19B1CF5B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556CA0FC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4368D5F6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</w:t>
      </w:r>
    </w:p>
    <w:p w14:paraId="27E52638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УП- учебная практика;</w:t>
      </w:r>
      <w:bookmarkEnd w:id="8"/>
    </w:p>
    <w:p w14:paraId="1CF802BF" w14:textId="77777777" w:rsidR="006B4B9C" w:rsidRDefault="00873F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718E090A" w14:textId="77777777" w:rsidR="006B4B9C" w:rsidRDefault="00873FC4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br w:type="page"/>
      </w:r>
    </w:p>
    <w:p w14:paraId="70FDB28D" w14:textId="77777777" w:rsidR="006B4B9C" w:rsidRDefault="00873FC4">
      <w:pPr>
        <w:pStyle w:val="10"/>
        <w:spacing w:before="0" w:after="0"/>
        <w:jc w:val="both"/>
      </w:pPr>
      <w:bookmarkStart w:id="9" w:name="__RefHeading___5"/>
      <w:bookmarkEnd w:id="9"/>
      <w:r>
        <w:lastRenderedPageBreak/>
        <w:t xml:space="preserve">Раздел 2. Основные характеристики образовательной программы </w:t>
      </w:r>
    </w:p>
    <w:p w14:paraId="4FB7B70B" w14:textId="77777777" w:rsidR="006B4B9C" w:rsidRDefault="006B4B9C">
      <w:pPr>
        <w:pStyle w:val="10"/>
        <w:spacing w:before="0" w:after="0"/>
        <w:jc w:val="both"/>
      </w:pPr>
    </w:p>
    <w:tbl>
      <w:tblPr>
        <w:tblW w:w="10789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477"/>
        <w:gridCol w:w="67"/>
        <w:gridCol w:w="3417"/>
      </w:tblGrid>
      <w:tr w:rsidR="006B4B9C" w14:paraId="2FB98F78" w14:textId="77777777" w:rsidTr="007734FF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60985" w14:textId="77777777" w:rsidR="006B4B9C" w:rsidRDefault="00873FC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Параметр</w:t>
            </w:r>
          </w:p>
        </w:tc>
        <w:tc>
          <w:tcPr>
            <w:tcW w:w="6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81C11" w14:textId="77777777" w:rsidR="006B4B9C" w:rsidRDefault="00873FC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Данные</w:t>
            </w:r>
          </w:p>
        </w:tc>
      </w:tr>
      <w:tr w:rsidR="006B4B9C" w14:paraId="3CC45AB9" w14:textId="77777777" w:rsidTr="007734FF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1B985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Отрасли, для которых разработана ПОП-П</w:t>
            </w:r>
          </w:p>
        </w:tc>
        <w:tc>
          <w:tcPr>
            <w:tcW w:w="6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715BC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Информационные технологии</w:t>
            </w:r>
          </w:p>
          <w:p w14:paraId="58098EDC" w14:textId="14D1E889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массовой информации и коммуникационные технологии</w:t>
            </w:r>
          </w:p>
          <w:p w14:paraId="01BA654B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Индустрия робототехники</w:t>
            </w:r>
          </w:p>
          <w:p w14:paraId="66CC99C7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Машиностроение</w:t>
            </w:r>
          </w:p>
          <w:p w14:paraId="25C4DA98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Радиоэлектроника</w:t>
            </w:r>
          </w:p>
          <w:p w14:paraId="52345597" w14:textId="18D625D3" w:rsidR="000B3825" w:rsidRDefault="000B38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Горнодобывающая отрасль</w:t>
            </w:r>
          </w:p>
        </w:tc>
      </w:tr>
      <w:tr w:rsidR="006B4B9C" w14:paraId="60ECDA9E" w14:textId="77777777" w:rsidTr="007734FF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92F04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6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D950D" w14:textId="77777777" w:rsidR="006B4B9C" w:rsidRDefault="00873FC4">
            <w:r>
              <w:rPr>
                <w:rFonts w:ascii="Times New Roman" w:hAnsi="Times New Roman"/>
              </w:rPr>
              <w:t>06.001 Программист</w:t>
            </w:r>
            <w:r>
              <w:t xml:space="preserve"> </w:t>
            </w:r>
          </w:p>
          <w:p w14:paraId="2E7C0371" w14:textId="77777777" w:rsidR="006B4B9C" w:rsidRDefault="00873FC4">
            <w:pPr>
              <w:rPr>
                <w:rFonts w:ascii="Times New Roman" w:hAnsi="Times New Roman"/>
                <w:i/>
              </w:rPr>
            </w:pPr>
            <w:r>
              <w:t>(</w:t>
            </w:r>
            <w:r>
              <w:rPr>
                <w:rFonts w:ascii="Times New Roman" w:hAnsi="Times New Roman"/>
                <w:i/>
              </w:rPr>
              <w:t>Приказ Министерства труда и социальной защиты Российской Федерации от 20 июля 2022 года N 424н)</w:t>
            </w:r>
          </w:p>
          <w:p w14:paraId="669CD938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06.004 Специалист по тестированию в области информационных технологий </w:t>
            </w:r>
          </w:p>
          <w:p w14:paraId="2A462B03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Приказ Министерства труда и социальной защиты Российской Федерации от 02.08 2021 года N 531н)</w:t>
            </w:r>
            <w:r>
              <w:rPr>
                <w:rFonts w:ascii="Times New Roman" w:hAnsi="Times New Roman"/>
                <w:i/>
              </w:rPr>
              <w:tab/>
            </w:r>
            <w:r>
              <w:rPr>
                <w:rFonts w:ascii="Times New Roman" w:hAnsi="Times New Roman"/>
                <w:i/>
              </w:rPr>
              <w:tab/>
            </w:r>
          </w:p>
        </w:tc>
      </w:tr>
      <w:tr w:rsidR="003076FB" w14:paraId="67FF9CE2" w14:textId="77777777" w:rsidTr="00A9373B">
        <w:trPr>
          <w:trHeight w:val="131"/>
        </w:trPr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BD901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  <w:p w14:paraId="0510F400" w14:textId="77777777" w:rsidR="003076FB" w:rsidRDefault="003076FB" w:rsidP="003076FB">
            <w:pPr>
              <w:rPr>
                <w:rFonts w:ascii="Times New Roman" w:hAnsi="Times New Roman"/>
              </w:rPr>
            </w:pPr>
          </w:p>
        </w:tc>
        <w:tc>
          <w:tcPr>
            <w:tcW w:w="6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11781" w14:textId="5A901628" w:rsidR="003076FB" w:rsidRPr="00AE294C" w:rsidRDefault="003076FB" w:rsidP="003076FB">
            <w:pPr>
              <w:rPr>
                <w:rFonts w:ascii="Times New Roman" w:hAnsi="Times New Roman"/>
              </w:rPr>
            </w:pPr>
            <w:r w:rsidRPr="00AE294C">
              <w:rPr>
                <w:rFonts w:ascii="Times New Roman" w:hAnsi="Times New Roman"/>
              </w:rPr>
              <w:t>Радиоэлектроника</w:t>
            </w:r>
          </w:p>
        </w:tc>
      </w:tr>
      <w:tr w:rsidR="003076FB" w14:paraId="69B2851D" w14:textId="77777777" w:rsidTr="00C53F06">
        <w:trPr>
          <w:trHeight w:val="263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26EF4" w14:textId="77777777" w:rsidR="003076FB" w:rsidRDefault="003076FB" w:rsidP="003076FB"/>
        </w:tc>
        <w:tc>
          <w:tcPr>
            <w:tcW w:w="6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EF563" w14:textId="77777777" w:rsidR="003076FB" w:rsidRPr="00AE294C" w:rsidRDefault="003076FB" w:rsidP="003076FB">
            <w:r w:rsidRPr="00AE294C">
              <w:rPr>
                <w:rFonts w:ascii="Times New Roman" w:hAnsi="Times New Roman"/>
              </w:rPr>
              <w:t>06.038 Специалист по монтажу телекоммуникационного оборудования</w:t>
            </w:r>
            <w:r w:rsidRPr="00AE294C">
              <w:t xml:space="preserve"> </w:t>
            </w:r>
          </w:p>
          <w:p w14:paraId="3D6BC006" w14:textId="2708D6A5" w:rsidR="003076FB" w:rsidRPr="00AE294C" w:rsidRDefault="003076FB" w:rsidP="003076FB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/>
              </w:rPr>
            </w:pPr>
            <w:r w:rsidRPr="00AE294C">
              <w:t>(</w:t>
            </w:r>
            <w:r w:rsidRPr="00AE294C">
              <w:rPr>
                <w:rFonts w:ascii="Times New Roman" w:hAnsi="Times New Roman"/>
                <w:i/>
              </w:rPr>
              <w:t>Приказ Министерства труда и социальной защиты Российской Федерации от 17.11.2020 № 791н)</w:t>
            </w:r>
          </w:p>
        </w:tc>
      </w:tr>
      <w:tr w:rsidR="003076FB" w14:paraId="6518E945" w14:textId="77777777" w:rsidTr="007734FF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66457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6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420BE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требуются </w:t>
            </w:r>
          </w:p>
        </w:tc>
      </w:tr>
      <w:tr w:rsidR="003076FB" w14:paraId="2F6587F7" w14:textId="77777777" w:rsidTr="007734FF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9EA84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Реквизиты ФГОС СПО </w:t>
            </w:r>
          </w:p>
        </w:tc>
        <w:tc>
          <w:tcPr>
            <w:tcW w:w="6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67364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просвещения Российской Федерации от 25 мая 2022 г. N 362 «Об утверждении федерального государственного образовательного стандарта среднего профессионального образования по специальности 09.02.01 Компьютерные системы и комплексы»</w:t>
            </w:r>
          </w:p>
        </w:tc>
      </w:tr>
      <w:tr w:rsidR="003076FB" w14:paraId="1279B45B" w14:textId="77777777" w:rsidTr="007734FF">
        <w:trPr>
          <w:trHeight w:val="1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DD0E4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Квалификация выпускника </w:t>
            </w:r>
          </w:p>
        </w:tc>
        <w:tc>
          <w:tcPr>
            <w:tcW w:w="6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3BA95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по компьютерным системам</w:t>
            </w:r>
          </w:p>
        </w:tc>
      </w:tr>
      <w:tr w:rsidR="003076FB" w14:paraId="2ABB2C04" w14:textId="77777777" w:rsidTr="007734FF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8D2CF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Направленности (при наличии): </w:t>
            </w:r>
          </w:p>
        </w:tc>
        <w:tc>
          <w:tcPr>
            <w:tcW w:w="6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C418B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3076FB" w14:paraId="31ACC1D2" w14:textId="77777777" w:rsidTr="007734FF">
        <w:trPr>
          <w:trHeight w:val="131"/>
        </w:trPr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469F8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24B19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Информационные технологии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7EF86" w14:textId="4999092C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Индустрия робототехники</w:t>
            </w:r>
          </w:p>
        </w:tc>
      </w:tr>
      <w:tr w:rsidR="003076FB" w14:paraId="35DE2CC2" w14:textId="77777777" w:rsidTr="007734FF">
        <w:trPr>
          <w:trHeight w:val="106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45C78" w14:textId="77777777" w:rsidR="003076FB" w:rsidRDefault="003076FB" w:rsidP="003076FB"/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82515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Наладчик технологического оборудования</w:t>
            </w:r>
          </w:p>
          <w:p w14:paraId="15AC56DD" w14:textId="22C349CF" w:rsidR="003076FB" w:rsidRPr="007E2D6F" w:rsidRDefault="003076FB" w:rsidP="003076FB">
            <w:pPr>
              <w:rPr>
                <w:rFonts w:ascii="Times New Roman" w:hAnsi="Times New Roman"/>
              </w:rPr>
            </w:pPr>
            <w:r w:rsidRPr="007E2D6F">
              <w:rPr>
                <w:rFonts w:ascii="Times New Roman" w:hAnsi="Times New Roman"/>
                <w:sz w:val="24"/>
              </w:rPr>
              <w:t>Оператор электронно-вычислительных и вычислительных машин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D2C03" w14:textId="0F01CBA8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Наладчик технологического оборудования</w:t>
            </w:r>
          </w:p>
        </w:tc>
      </w:tr>
      <w:tr w:rsidR="003076FB" w14:paraId="32A94843" w14:textId="77777777" w:rsidTr="00D24FD2">
        <w:trPr>
          <w:trHeight w:val="148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7D4C3" w14:textId="77777777" w:rsidR="003076FB" w:rsidRDefault="003076FB" w:rsidP="003076FB"/>
        </w:tc>
        <w:tc>
          <w:tcPr>
            <w:tcW w:w="6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2CC01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Радиоэлектроника</w:t>
            </w:r>
          </w:p>
        </w:tc>
      </w:tr>
      <w:tr w:rsidR="003076FB" w14:paraId="43F83E53" w14:textId="77777777" w:rsidTr="0004619F">
        <w:trPr>
          <w:trHeight w:val="180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5FC99" w14:textId="77777777" w:rsidR="003076FB" w:rsidRDefault="003076FB" w:rsidP="003076FB"/>
        </w:tc>
        <w:tc>
          <w:tcPr>
            <w:tcW w:w="6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E09BC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Монтажник оборудования связи</w:t>
            </w:r>
          </w:p>
        </w:tc>
      </w:tr>
      <w:tr w:rsidR="003076FB" w14:paraId="7A384044" w14:textId="77777777" w:rsidTr="007734FF">
        <w:trPr>
          <w:trHeight w:val="66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B65B9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Нормативный срок и объем реализации образовательной программы</w:t>
            </w:r>
          </w:p>
          <w:p w14:paraId="522A276D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ООО</w:t>
            </w:r>
          </w:p>
          <w:p w14:paraId="36374EF0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 базе СОО </w:t>
            </w:r>
          </w:p>
        </w:tc>
        <w:tc>
          <w:tcPr>
            <w:tcW w:w="6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C102D" w14:textId="77777777" w:rsidR="003076FB" w:rsidRDefault="003076FB" w:rsidP="003076FB">
            <w:pPr>
              <w:rPr>
                <w:rFonts w:ascii="Times New Roman" w:hAnsi="Times New Roman"/>
              </w:rPr>
            </w:pPr>
          </w:p>
          <w:p w14:paraId="4F6550A9" w14:textId="77777777" w:rsidR="003076FB" w:rsidRDefault="003076FB" w:rsidP="003076FB">
            <w:pPr>
              <w:rPr>
                <w:rFonts w:ascii="Times New Roman" w:hAnsi="Times New Roman"/>
              </w:rPr>
            </w:pPr>
          </w:p>
          <w:p w14:paraId="7CD433B7" w14:textId="77777777" w:rsidR="003076FB" w:rsidRDefault="003076FB" w:rsidP="003076FB">
            <w:pPr>
              <w:rPr>
                <w:rFonts w:ascii="Times New Roman" w:hAnsi="Times New Roman"/>
              </w:rPr>
            </w:pPr>
          </w:p>
          <w:p w14:paraId="73D0FFE5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года 10 мес./5940 </w:t>
            </w:r>
            <w:proofErr w:type="spellStart"/>
            <w:r>
              <w:rPr>
                <w:rFonts w:ascii="Times New Roman" w:hAnsi="Times New Roman"/>
              </w:rPr>
              <w:t>ак.ч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33F5DD51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года 10 мес./4464 </w:t>
            </w:r>
            <w:proofErr w:type="spellStart"/>
            <w:r>
              <w:rPr>
                <w:rFonts w:ascii="Times New Roman" w:hAnsi="Times New Roman"/>
              </w:rPr>
              <w:t>ак.ч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3076FB" w14:paraId="1C82C745" w14:textId="77777777" w:rsidTr="00273FFF">
        <w:trPr>
          <w:trHeight w:val="213"/>
        </w:trPr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067AB8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229ED52A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ООО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46A73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Информационные технологии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48E7A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Индустрия робототехники</w:t>
            </w:r>
          </w:p>
          <w:p w14:paraId="43EAA9D9" w14:textId="6ED2670F" w:rsidR="003076FB" w:rsidRDefault="003076FB" w:rsidP="003076FB">
            <w:pPr>
              <w:rPr>
                <w:rFonts w:ascii="Times New Roman" w:hAnsi="Times New Roman"/>
              </w:rPr>
            </w:pPr>
          </w:p>
        </w:tc>
      </w:tr>
      <w:tr w:rsidR="003076FB" w14:paraId="0831F6C1" w14:textId="77777777" w:rsidTr="00273FFF">
        <w:trPr>
          <w:trHeight w:val="540"/>
        </w:trPr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2368F2" w14:textId="77777777" w:rsidR="003076FB" w:rsidRDefault="003076FB" w:rsidP="003076FB"/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E05AC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г. 6 мес./ 5364 </w:t>
            </w:r>
            <w:proofErr w:type="spellStart"/>
            <w:r>
              <w:rPr>
                <w:rFonts w:ascii="Times New Roman" w:hAnsi="Times New Roman"/>
              </w:rPr>
              <w:t>ак</w:t>
            </w:r>
            <w:proofErr w:type="spellEnd"/>
            <w:r>
              <w:rPr>
                <w:rFonts w:ascii="Times New Roman" w:hAnsi="Times New Roman"/>
              </w:rPr>
              <w:t>. ч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C77B2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года 10 мес./5940 </w:t>
            </w:r>
            <w:proofErr w:type="spellStart"/>
            <w:r>
              <w:rPr>
                <w:rFonts w:ascii="Times New Roman" w:hAnsi="Times New Roman"/>
              </w:rPr>
              <w:t>ак.ч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2D78A3D5" w14:textId="77777777" w:rsidR="003076FB" w:rsidRDefault="003076FB" w:rsidP="003076FB">
            <w:pPr>
              <w:rPr>
                <w:rFonts w:ascii="Times New Roman" w:hAnsi="Times New Roman"/>
              </w:rPr>
            </w:pPr>
          </w:p>
        </w:tc>
      </w:tr>
      <w:tr w:rsidR="003076FB" w14:paraId="5EA9AB21" w14:textId="77777777" w:rsidTr="003F2ABB">
        <w:trPr>
          <w:trHeight w:val="540"/>
        </w:trPr>
        <w:tc>
          <w:tcPr>
            <w:tcW w:w="38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0D0715" w14:textId="77777777" w:rsidR="003076FB" w:rsidRDefault="003076FB" w:rsidP="003076FB"/>
        </w:tc>
        <w:tc>
          <w:tcPr>
            <w:tcW w:w="6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3B528" w14:textId="03AE6DA9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Радиоэлектроника</w:t>
            </w:r>
          </w:p>
        </w:tc>
      </w:tr>
      <w:tr w:rsidR="003076FB" w14:paraId="03979F2A" w14:textId="77777777" w:rsidTr="009D0AB2">
        <w:trPr>
          <w:trHeight w:val="540"/>
        </w:trPr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6FB9D" w14:textId="77777777" w:rsidR="003076FB" w:rsidRDefault="003076FB" w:rsidP="003076FB"/>
        </w:tc>
        <w:tc>
          <w:tcPr>
            <w:tcW w:w="6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117D6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года 10 мес./5940 </w:t>
            </w:r>
            <w:proofErr w:type="spellStart"/>
            <w:r>
              <w:rPr>
                <w:rFonts w:ascii="Times New Roman" w:hAnsi="Times New Roman"/>
              </w:rPr>
              <w:t>ак.ч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46FA18D6" w14:textId="76C95003" w:rsidR="003076FB" w:rsidRDefault="003076FB" w:rsidP="003076FB">
            <w:pPr>
              <w:rPr>
                <w:rFonts w:ascii="Times New Roman" w:hAnsi="Times New Roman"/>
              </w:rPr>
            </w:pPr>
          </w:p>
        </w:tc>
      </w:tr>
      <w:tr w:rsidR="003076FB" w14:paraId="5C090666" w14:textId="77777777" w:rsidTr="00D05E1F">
        <w:trPr>
          <w:trHeight w:val="53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40275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практики (всего/из них производственной практики)</w:t>
            </w:r>
          </w:p>
        </w:tc>
        <w:tc>
          <w:tcPr>
            <w:tcW w:w="6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F3320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900/684</w:t>
            </w:r>
          </w:p>
        </w:tc>
      </w:tr>
      <w:tr w:rsidR="003076FB" w14:paraId="3FEA1D67" w14:textId="77777777" w:rsidTr="007734FF">
        <w:trPr>
          <w:trHeight w:val="23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76499" w14:textId="77777777" w:rsidR="003076FB" w:rsidRDefault="003076FB" w:rsidP="003076FB">
            <w:pPr>
              <w:rPr>
                <w:rFonts w:ascii="Times New Roman" w:hAnsi="Times New Roman"/>
                <w:b/>
              </w:rPr>
            </w:pPr>
            <w:bookmarkStart w:id="10" w:name="_Hlk156306819"/>
            <w:r>
              <w:rPr>
                <w:rFonts w:ascii="Times New Roman" w:hAnsi="Times New Roman"/>
                <w:b/>
              </w:rPr>
              <w:t>Структура образовательной программы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B30DB" w14:textId="77777777" w:rsidR="003076FB" w:rsidRDefault="003076FB" w:rsidP="003076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Объем, в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DEAEA" w14:textId="77777777" w:rsidR="003076FB" w:rsidRDefault="003076FB" w:rsidP="003076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</w:tr>
      <w:tr w:rsidR="003076FB" w14:paraId="16A7722C" w14:textId="77777777" w:rsidTr="007734FF">
        <w:trPr>
          <w:trHeight w:val="23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6BEC7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Обязательная часть образовательной программы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1A146" w14:textId="77777777" w:rsidR="003076FB" w:rsidRDefault="003076FB" w:rsidP="003076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2908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4D120" w14:textId="4C7381EA" w:rsidR="003076FB" w:rsidRDefault="003076FB" w:rsidP="003076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  <w:r w:rsidR="00E859DE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0</w:t>
            </w:r>
          </w:p>
        </w:tc>
      </w:tr>
      <w:tr w:rsidR="003076FB" w14:paraId="33DEA912" w14:textId="77777777" w:rsidTr="007734FF">
        <w:trPr>
          <w:trHeight w:val="36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3C8A5" w14:textId="77777777" w:rsidR="003076FB" w:rsidRDefault="003076FB" w:rsidP="003076FB">
            <w:pPr>
              <w:ind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социально-гуманитарный цикл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52BEF" w14:textId="77777777" w:rsidR="003076FB" w:rsidRDefault="003076FB" w:rsidP="003076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460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344AE" w14:textId="77777777" w:rsidR="003076FB" w:rsidRDefault="003076FB" w:rsidP="003076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384</w:t>
            </w:r>
          </w:p>
        </w:tc>
      </w:tr>
      <w:tr w:rsidR="003076FB" w14:paraId="37D4B7E9" w14:textId="77777777" w:rsidTr="007734FF">
        <w:trPr>
          <w:trHeight w:val="37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8D3B6" w14:textId="77777777" w:rsidR="003076FB" w:rsidRDefault="003076FB" w:rsidP="003076FB">
            <w:pPr>
              <w:ind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общепрофессиональный цикл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E9B1F" w14:textId="77777777" w:rsidR="003076FB" w:rsidRDefault="003076FB" w:rsidP="003076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524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1E255" w14:textId="2785FBBE" w:rsidR="003076FB" w:rsidRDefault="003076FB" w:rsidP="003076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859DE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2</w:t>
            </w:r>
          </w:p>
        </w:tc>
      </w:tr>
      <w:tr w:rsidR="003076FB" w14:paraId="77664048" w14:textId="77777777" w:rsidTr="007734FF">
        <w:trPr>
          <w:trHeight w:val="40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04819" w14:textId="77777777" w:rsidR="003076FB" w:rsidRDefault="003076FB" w:rsidP="003076FB">
            <w:pPr>
              <w:ind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профессиональный цикл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ADAD8" w14:textId="77777777" w:rsidR="003076FB" w:rsidRDefault="003076FB" w:rsidP="003076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1924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A82BD" w14:textId="77777777" w:rsidR="003076FB" w:rsidRDefault="003076FB" w:rsidP="003076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1924</w:t>
            </w:r>
          </w:p>
        </w:tc>
      </w:tr>
      <w:tr w:rsidR="003076FB" w14:paraId="42CFE462" w14:textId="77777777" w:rsidTr="007734FF">
        <w:trPr>
          <w:trHeight w:val="59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1021" w14:textId="77777777" w:rsidR="003076FB" w:rsidRDefault="003076FB" w:rsidP="003076FB">
            <w:pPr>
              <w:ind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практика:</w:t>
            </w:r>
          </w:p>
          <w:p w14:paraId="78209322" w14:textId="77777777" w:rsidR="003076FB" w:rsidRDefault="003076FB" w:rsidP="003076FB">
            <w:pPr>
              <w:ind w:left="7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учебная</w:t>
            </w:r>
          </w:p>
          <w:p w14:paraId="14B974B1" w14:textId="77777777" w:rsidR="003076FB" w:rsidRDefault="003076FB" w:rsidP="003076FB">
            <w:pPr>
              <w:ind w:left="7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производственная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E6F29" w14:textId="77777777" w:rsidR="003076FB" w:rsidRDefault="003076FB" w:rsidP="003076FB">
            <w:pPr>
              <w:ind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  <w:p w14:paraId="09BB4EF7" w14:textId="77777777" w:rsidR="003076FB" w:rsidRDefault="003076FB" w:rsidP="003076FB">
            <w:pPr>
              <w:ind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-216</w:t>
            </w:r>
          </w:p>
          <w:p w14:paraId="71D10FC0" w14:textId="77777777" w:rsidR="003076FB" w:rsidRDefault="003076FB" w:rsidP="003076FB">
            <w:pPr>
              <w:ind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-684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63786" w14:textId="77777777" w:rsidR="003076FB" w:rsidRDefault="003076FB" w:rsidP="003076FB">
            <w:pPr>
              <w:ind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  <w:p w14:paraId="129D1CC6" w14:textId="77777777" w:rsidR="003076FB" w:rsidRDefault="003076FB" w:rsidP="003076FB">
            <w:pPr>
              <w:ind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-216</w:t>
            </w:r>
          </w:p>
          <w:p w14:paraId="30658C9B" w14:textId="77777777" w:rsidR="003076FB" w:rsidRDefault="003076FB" w:rsidP="003076FB">
            <w:pPr>
              <w:ind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-684</w:t>
            </w:r>
          </w:p>
        </w:tc>
      </w:tr>
      <w:tr w:rsidR="003076FB" w14:paraId="6CD292C9" w14:textId="77777777" w:rsidTr="007734FF">
        <w:trPr>
          <w:trHeight w:val="19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967C8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Вариативная часть образовательной программы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F37E1" w14:textId="77777777" w:rsidR="003076FB" w:rsidRDefault="003076FB" w:rsidP="003076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1340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F6C82" w14:textId="77777777" w:rsidR="003076FB" w:rsidRDefault="003076FB" w:rsidP="003076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1340</w:t>
            </w:r>
          </w:p>
        </w:tc>
      </w:tr>
      <w:tr w:rsidR="003076FB" w14:paraId="79F457F3" w14:textId="77777777" w:rsidTr="007734FF">
        <w:trPr>
          <w:trHeight w:val="19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627DF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483C8" w14:textId="77777777" w:rsidR="003076FB" w:rsidRDefault="003076FB" w:rsidP="003076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670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06D78" w14:textId="77777777" w:rsidR="003076FB" w:rsidRDefault="003076FB" w:rsidP="003076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670</w:t>
            </w:r>
          </w:p>
        </w:tc>
      </w:tr>
      <w:tr w:rsidR="003076FB" w14:paraId="0EC19168" w14:textId="77777777" w:rsidTr="007734FF">
        <w:trPr>
          <w:trHeight w:val="19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F10CC" w14:textId="77777777" w:rsidR="003076FB" w:rsidRDefault="003076FB" w:rsidP="003076F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1DFA" w14:textId="77777777" w:rsidR="003076FB" w:rsidRDefault="003076FB" w:rsidP="003076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EDEAF" w14:textId="77777777" w:rsidR="003076FB" w:rsidRDefault="003076FB" w:rsidP="003076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</w:tr>
      <w:tr w:rsidR="003076FB" w14:paraId="1CD51532" w14:textId="77777777" w:rsidTr="007734FF">
        <w:trPr>
          <w:trHeight w:val="19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3EE3E" w14:textId="77777777" w:rsidR="003076FB" w:rsidRDefault="003076FB" w:rsidP="003076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7817C" w14:textId="77777777" w:rsidR="003076FB" w:rsidRDefault="003076FB" w:rsidP="003076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4464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F5E64" w14:textId="50B0260C" w:rsidR="003076FB" w:rsidRDefault="003076FB" w:rsidP="003076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="00E859DE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96</w:t>
            </w:r>
            <w:bookmarkEnd w:id="10"/>
          </w:p>
        </w:tc>
      </w:tr>
    </w:tbl>
    <w:p w14:paraId="359AE419" w14:textId="77777777" w:rsidR="006B4B9C" w:rsidRDefault="006B4B9C">
      <w:pPr>
        <w:pStyle w:val="10"/>
        <w:spacing w:before="0" w:after="0"/>
      </w:pPr>
    </w:p>
    <w:p w14:paraId="122D711F" w14:textId="77777777" w:rsidR="006B4B9C" w:rsidRDefault="006B4B9C">
      <w:pPr>
        <w:pStyle w:val="10"/>
        <w:spacing w:before="0" w:after="0"/>
      </w:pPr>
    </w:p>
    <w:p w14:paraId="74596429" w14:textId="77777777" w:rsidR="006B4B9C" w:rsidRDefault="006B4B9C">
      <w:pPr>
        <w:pStyle w:val="10"/>
        <w:spacing w:before="0" w:after="0"/>
      </w:pPr>
    </w:p>
    <w:p w14:paraId="2464780D" w14:textId="77777777" w:rsidR="006B4B9C" w:rsidRDefault="00873FC4">
      <w:pPr>
        <w:pStyle w:val="10"/>
        <w:spacing w:before="0" w:after="0"/>
      </w:pPr>
      <w:bookmarkStart w:id="11" w:name="__RefHeading___6"/>
      <w:bookmarkEnd w:id="11"/>
      <w:r>
        <w:t>Раздел 3. Характеристика профессиональной деятельности выпускника</w:t>
      </w:r>
    </w:p>
    <w:p w14:paraId="3D5E47A4" w14:textId="77777777" w:rsidR="006B4B9C" w:rsidRDefault="006B4B9C"/>
    <w:p w14:paraId="64EF2BE7" w14:textId="77777777" w:rsidR="006B4B9C" w:rsidRDefault="00873FC4">
      <w:pPr>
        <w:pStyle w:val="112"/>
        <w:spacing w:after="0" w:line="240" w:lineRule="auto"/>
      </w:pPr>
      <w:bookmarkStart w:id="12" w:name="__RefHeading___7"/>
      <w:bookmarkEnd w:id="12"/>
      <w:r>
        <w:t>3.1. Области профессиональной деятельности выпускников:</w:t>
      </w:r>
    </w:p>
    <w:p w14:paraId="46742824" w14:textId="77777777" w:rsidR="006B4B9C" w:rsidRDefault="00873FC4">
      <w:r>
        <w:rPr>
          <w:rFonts w:ascii="Times New Roman" w:hAnsi="Times New Roman"/>
          <w:sz w:val="24"/>
        </w:rPr>
        <w:t>06 Связь, информационные и коммуникационные технологии</w:t>
      </w:r>
    </w:p>
    <w:p w14:paraId="7134C424" w14:textId="77777777" w:rsidR="006B4B9C" w:rsidRDefault="00873FC4">
      <w:pPr>
        <w:pStyle w:val="112"/>
        <w:spacing w:after="0" w:line="240" w:lineRule="auto"/>
      </w:pPr>
      <w:bookmarkStart w:id="13" w:name="__RefHeading___8"/>
      <w:bookmarkEnd w:id="13"/>
      <w:r>
        <w:t>3.2. Профессиональные стандарты</w:t>
      </w:r>
    </w:p>
    <w:p w14:paraId="10559BD5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3F47EC82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2227"/>
        <w:gridCol w:w="1707"/>
        <w:gridCol w:w="2552"/>
        <w:gridCol w:w="2562"/>
      </w:tblGrid>
      <w:tr w:rsidR="006B4B9C" w14:paraId="3A6CAFDA" w14:textId="77777777">
        <w:trPr>
          <w:trHeight w:val="20"/>
        </w:trPr>
        <w:tc>
          <w:tcPr>
            <w:tcW w:w="445" w:type="dxa"/>
          </w:tcPr>
          <w:p w14:paraId="4548FE8F" w14:textId="77777777" w:rsidR="006B4B9C" w:rsidRDefault="00873FC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27" w:type="dxa"/>
          </w:tcPr>
          <w:p w14:paraId="1C5A8ACB" w14:textId="77777777" w:rsidR="006B4B9C" w:rsidRDefault="00873FC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w="1707" w:type="dxa"/>
          </w:tcPr>
          <w:p w14:paraId="588B553A" w14:textId="77777777" w:rsidR="006B4B9C" w:rsidRDefault="00873FC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w="2552" w:type="dxa"/>
          </w:tcPr>
          <w:p w14:paraId="745176D9" w14:textId="77777777" w:rsidR="006B4B9C" w:rsidRDefault="00873FC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w="2562" w:type="dxa"/>
          </w:tcPr>
          <w:p w14:paraId="7449486F" w14:textId="77777777" w:rsidR="006B4B9C" w:rsidRDefault="00873FC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 w:rsidR="006B4B9C" w14:paraId="0F3BE159" w14:textId="77777777">
        <w:trPr>
          <w:trHeight w:val="20"/>
        </w:trPr>
        <w:tc>
          <w:tcPr>
            <w:tcW w:w="445" w:type="dxa"/>
            <w:vMerge w:val="restart"/>
          </w:tcPr>
          <w:p w14:paraId="76A31CD4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27" w:type="dxa"/>
            <w:vMerge w:val="restart"/>
          </w:tcPr>
          <w:p w14:paraId="6A95DAAA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 Программист</w:t>
            </w:r>
          </w:p>
          <w:p w14:paraId="11F28A18" w14:textId="77777777" w:rsidR="006B4B9C" w:rsidRDefault="006B4B9C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07" w:type="dxa"/>
            <w:vMerge w:val="restart"/>
          </w:tcPr>
          <w:p w14:paraId="20A8887F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Приказом Министерства</w:t>
            </w:r>
          </w:p>
          <w:p w14:paraId="7C893870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труда и социальной защиты</w:t>
            </w:r>
          </w:p>
          <w:p w14:paraId="37472BC1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406669BF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20 июля 2022 года N 424н</w:t>
            </w:r>
          </w:p>
        </w:tc>
        <w:tc>
          <w:tcPr>
            <w:tcW w:w="2552" w:type="dxa"/>
            <w:vMerge w:val="restart"/>
          </w:tcPr>
          <w:p w14:paraId="33F3AE09" w14:textId="77777777" w:rsidR="006B4B9C" w:rsidRDefault="00873FC4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ОТФ A Разработка и отладка программного кода</w:t>
            </w:r>
          </w:p>
        </w:tc>
        <w:tc>
          <w:tcPr>
            <w:tcW w:w="2562" w:type="dxa"/>
          </w:tcPr>
          <w:p w14:paraId="26686D75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 A/01.3 Формализация и алгоритмизация поставленных задач для разработки программного кода</w:t>
            </w:r>
          </w:p>
        </w:tc>
      </w:tr>
      <w:tr w:rsidR="006B4B9C" w14:paraId="447D9E3E" w14:textId="77777777">
        <w:trPr>
          <w:trHeight w:val="20"/>
        </w:trPr>
        <w:tc>
          <w:tcPr>
            <w:tcW w:w="445" w:type="dxa"/>
            <w:vMerge/>
          </w:tcPr>
          <w:p w14:paraId="0740BD85" w14:textId="77777777" w:rsidR="006B4B9C" w:rsidRDefault="006B4B9C"/>
        </w:tc>
        <w:tc>
          <w:tcPr>
            <w:tcW w:w="2227" w:type="dxa"/>
            <w:vMerge/>
          </w:tcPr>
          <w:p w14:paraId="59B354E8" w14:textId="77777777" w:rsidR="006B4B9C" w:rsidRDefault="006B4B9C"/>
        </w:tc>
        <w:tc>
          <w:tcPr>
            <w:tcW w:w="1707" w:type="dxa"/>
            <w:vMerge/>
          </w:tcPr>
          <w:p w14:paraId="4FCD2DF5" w14:textId="77777777" w:rsidR="006B4B9C" w:rsidRDefault="006B4B9C"/>
        </w:tc>
        <w:tc>
          <w:tcPr>
            <w:tcW w:w="2552" w:type="dxa"/>
            <w:vMerge/>
          </w:tcPr>
          <w:p w14:paraId="0D68FC81" w14:textId="77777777" w:rsidR="006B4B9C" w:rsidRDefault="006B4B9C"/>
        </w:tc>
        <w:tc>
          <w:tcPr>
            <w:tcW w:w="2562" w:type="dxa"/>
          </w:tcPr>
          <w:p w14:paraId="0FAB94F1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 A/02.3 Написание программного кода с использованием языков программирования, определения и манипулирования данными в базах данных</w:t>
            </w:r>
          </w:p>
        </w:tc>
      </w:tr>
      <w:tr w:rsidR="006B4B9C" w14:paraId="08C798EE" w14:textId="77777777">
        <w:trPr>
          <w:trHeight w:val="20"/>
        </w:trPr>
        <w:tc>
          <w:tcPr>
            <w:tcW w:w="445" w:type="dxa"/>
            <w:vMerge/>
          </w:tcPr>
          <w:p w14:paraId="222C8F4F" w14:textId="77777777" w:rsidR="006B4B9C" w:rsidRDefault="006B4B9C"/>
        </w:tc>
        <w:tc>
          <w:tcPr>
            <w:tcW w:w="2227" w:type="dxa"/>
            <w:vMerge/>
          </w:tcPr>
          <w:p w14:paraId="22829AEC" w14:textId="77777777" w:rsidR="006B4B9C" w:rsidRDefault="006B4B9C"/>
        </w:tc>
        <w:tc>
          <w:tcPr>
            <w:tcW w:w="1707" w:type="dxa"/>
            <w:vMerge/>
          </w:tcPr>
          <w:p w14:paraId="077E25AE" w14:textId="77777777" w:rsidR="006B4B9C" w:rsidRDefault="006B4B9C"/>
        </w:tc>
        <w:tc>
          <w:tcPr>
            <w:tcW w:w="2552" w:type="dxa"/>
            <w:vMerge/>
          </w:tcPr>
          <w:p w14:paraId="0D7844CD" w14:textId="77777777" w:rsidR="006B4B9C" w:rsidRDefault="006B4B9C"/>
        </w:tc>
        <w:tc>
          <w:tcPr>
            <w:tcW w:w="2562" w:type="dxa"/>
          </w:tcPr>
          <w:p w14:paraId="59F435FA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 A/03.3 Оформление программного кода в соответствии с установленными требованиями</w:t>
            </w:r>
          </w:p>
        </w:tc>
      </w:tr>
      <w:tr w:rsidR="006B4B9C" w14:paraId="2FEC0137" w14:textId="77777777">
        <w:trPr>
          <w:trHeight w:val="20"/>
        </w:trPr>
        <w:tc>
          <w:tcPr>
            <w:tcW w:w="445" w:type="dxa"/>
            <w:vMerge/>
          </w:tcPr>
          <w:p w14:paraId="6C42A585" w14:textId="77777777" w:rsidR="006B4B9C" w:rsidRDefault="006B4B9C"/>
        </w:tc>
        <w:tc>
          <w:tcPr>
            <w:tcW w:w="2227" w:type="dxa"/>
            <w:vMerge/>
          </w:tcPr>
          <w:p w14:paraId="53D4CEF5" w14:textId="77777777" w:rsidR="006B4B9C" w:rsidRDefault="006B4B9C"/>
        </w:tc>
        <w:tc>
          <w:tcPr>
            <w:tcW w:w="1707" w:type="dxa"/>
            <w:vMerge/>
          </w:tcPr>
          <w:p w14:paraId="26147FB9" w14:textId="77777777" w:rsidR="006B4B9C" w:rsidRDefault="006B4B9C"/>
        </w:tc>
        <w:tc>
          <w:tcPr>
            <w:tcW w:w="2552" w:type="dxa"/>
            <w:vMerge/>
          </w:tcPr>
          <w:p w14:paraId="7B749333" w14:textId="77777777" w:rsidR="006B4B9C" w:rsidRDefault="006B4B9C"/>
        </w:tc>
        <w:tc>
          <w:tcPr>
            <w:tcW w:w="2562" w:type="dxa"/>
          </w:tcPr>
          <w:p w14:paraId="4240182B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 A/04.3 Работа с системой управления версиями программного кода</w:t>
            </w:r>
          </w:p>
        </w:tc>
      </w:tr>
      <w:tr w:rsidR="006B4B9C" w14:paraId="048EBA24" w14:textId="77777777">
        <w:trPr>
          <w:trHeight w:val="20"/>
        </w:trPr>
        <w:tc>
          <w:tcPr>
            <w:tcW w:w="445" w:type="dxa"/>
            <w:vMerge/>
          </w:tcPr>
          <w:p w14:paraId="0BF75B6C" w14:textId="77777777" w:rsidR="006B4B9C" w:rsidRDefault="006B4B9C"/>
        </w:tc>
        <w:tc>
          <w:tcPr>
            <w:tcW w:w="2227" w:type="dxa"/>
            <w:vMerge/>
          </w:tcPr>
          <w:p w14:paraId="2B7AF9CE" w14:textId="77777777" w:rsidR="006B4B9C" w:rsidRDefault="006B4B9C"/>
        </w:tc>
        <w:tc>
          <w:tcPr>
            <w:tcW w:w="1707" w:type="dxa"/>
            <w:vMerge/>
          </w:tcPr>
          <w:p w14:paraId="27CE16D3" w14:textId="77777777" w:rsidR="006B4B9C" w:rsidRDefault="006B4B9C"/>
        </w:tc>
        <w:tc>
          <w:tcPr>
            <w:tcW w:w="2552" w:type="dxa"/>
            <w:vMerge/>
          </w:tcPr>
          <w:p w14:paraId="284E5EF7" w14:textId="77777777" w:rsidR="006B4B9C" w:rsidRDefault="006B4B9C"/>
        </w:tc>
        <w:tc>
          <w:tcPr>
            <w:tcW w:w="2562" w:type="dxa"/>
          </w:tcPr>
          <w:p w14:paraId="619DFA0D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 A/05.3 Проверка и отладка программного кода</w:t>
            </w:r>
          </w:p>
        </w:tc>
      </w:tr>
      <w:tr w:rsidR="006B4B9C" w14:paraId="10860D5B" w14:textId="77777777">
        <w:trPr>
          <w:trHeight w:val="20"/>
        </w:trPr>
        <w:tc>
          <w:tcPr>
            <w:tcW w:w="445" w:type="dxa"/>
            <w:vMerge/>
          </w:tcPr>
          <w:p w14:paraId="72879C64" w14:textId="77777777" w:rsidR="006B4B9C" w:rsidRDefault="006B4B9C"/>
        </w:tc>
        <w:tc>
          <w:tcPr>
            <w:tcW w:w="2227" w:type="dxa"/>
            <w:vMerge/>
          </w:tcPr>
          <w:p w14:paraId="578793B3" w14:textId="77777777" w:rsidR="006B4B9C" w:rsidRDefault="006B4B9C"/>
        </w:tc>
        <w:tc>
          <w:tcPr>
            <w:tcW w:w="1707" w:type="dxa"/>
            <w:vMerge/>
          </w:tcPr>
          <w:p w14:paraId="073A1F1C" w14:textId="77777777" w:rsidR="006B4B9C" w:rsidRDefault="006B4B9C"/>
        </w:tc>
        <w:tc>
          <w:tcPr>
            <w:tcW w:w="2552" w:type="dxa"/>
            <w:vMerge w:val="restart"/>
          </w:tcPr>
          <w:p w14:paraId="5BC829EC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ОТФ B Проверка работоспособности и рефакторинг кода программного обеспечения</w:t>
            </w:r>
          </w:p>
        </w:tc>
        <w:tc>
          <w:tcPr>
            <w:tcW w:w="2562" w:type="dxa"/>
          </w:tcPr>
          <w:p w14:paraId="28FD17C8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 B/03.4 Проверка работоспособности компьютерного программного обеспечения</w:t>
            </w:r>
          </w:p>
        </w:tc>
      </w:tr>
      <w:tr w:rsidR="006B4B9C" w14:paraId="218AA3D2" w14:textId="77777777">
        <w:trPr>
          <w:trHeight w:val="86"/>
        </w:trPr>
        <w:tc>
          <w:tcPr>
            <w:tcW w:w="445" w:type="dxa"/>
            <w:vMerge/>
          </w:tcPr>
          <w:p w14:paraId="01BB0A4B" w14:textId="77777777" w:rsidR="006B4B9C" w:rsidRDefault="006B4B9C"/>
        </w:tc>
        <w:tc>
          <w:tcPr>
            <w:tcW w:w="2227" w:type="dxa"/>
            <w:vMerge/>
          </w:tcPr>
          <w:p w14:paraId="7F86957E" w14:textId="77777777" w:rsidR="006B4B9C" w:rsidRDefault="006B4B9C"/>
        </w:tc>
        <w:tc>
          <w:tcPr>
            <w:tcW w:w="1707" w:type="dxa"/>
            <w:vMerge/>
          </w:tcPr>
          <w:p w14:paraId="6921F018" w14:textId="77777777" w:rsidR="006B4B9C" w:rsidRDefault="006B4B9C"/>
        </w:tc>
        <w:tc>
          <w:tcPr>
            <w:tcW w:w="2552" w:type="dxa"/>
            <w:vMerge/>
          </w:tcPr>
          <w:p w14:paraId="5604BA16" w14:textId="77777777" w:rsidR="006B4B9C" w:rsidRDefault="006B4B9C"/>
        </w:tc>
        <w:tc>
          <w:tcPr>
            <w:tcW w:w="2562" w:type="dxa"/>
          </w:tcPr>
          <w:p w14:paraId="0E63B104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 B/04.4 Рефакторинг, оптимизация и инспекция программного кода Исправление дефектов программного кода, зафиксированных в базе данных дефектов</w:t>
            </w:r>
          </w:p>
        </w:tc>
      </w:tr>
      <w:tr w:rsidR="006B4B9C" w14:paraId="26C69058" w14:textId="77777777">
        <w:trPr>
          <w:trHeight w:val="20"/>
        </w:trPr>
        <w:tc>
          <w:tcPr>
            <w:tcW w:w="445" w:type="dxa"/>
            <w:vMerge/>
          </w:tcPr>
          <w:p w14:paraId="5EBB800F" w14:textId="77777777" w:rsidR="006B4B9C" w:rsidRDefault="006B4B9C"/>
        </w:tc>
        <w:tc>
          <w:tcPr>
            <w:tcW w:w="2227" w:type="dxa"/>
            <w:vMerge/>
          </w:tcPr>
          <w:p w14:paraId="5A2CB84F" w14:textId="77777777" w:rsidR="006B4B9C" w:rsidRDefault="006B4B9C"/>
        </w:tc>
        <w:tc>
          <w:tcPr>
            <w:tcW w:w="1707" w:type="dxa"/>
            <w:vMerge/>
          </w:tcPr>
          <w:p w14:paraId="00A78805" w14:textId="77777777" w:rsidR="006B4B9C" w:rsidRDefault="006B4B9C"/>
        </w:tc>
        <w:tc>
          <w:tcPr>
            <w:tcW w:w="2552" w:type="dxa"/>
            <w:vMerge/>
          </w:tcPr>
          <w:p w14:paraId="3619C8B6" w14:textId="77777777" w:rsidR="006B4B9C" w:rsidRDefault="006B4B9C"/>
        </w:tc>
        <w:tc>
          <w:tcPr>
            <w:tcW w:w="2562" w:type="dxa"/>
          </w:tcPr>
          <w:p w14:paraId="1635BDFF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 B/05.4 Исправление дефектов программного кода, зафиксированных в базе данных дефектов</w:t>
            </w:r>
          </w:p>
        </w:tc>
      </w:tr>
      <w:tr w:rsidR="006B4B9C" w14:paraId="0CD0305E" w14:textId="77777777">
        <w:trPr>
          <w:trHeight w:val="20"/>
        </w:trPr>
        <w:tc>
          <w:tcPr>
            <w:tcW w:w="445" w:type="dxa"/>
            <w:vMerge/>
          </w:tcPr>
          <w:p w14:paraId="2A9C35FE" w14:textId="77777777" w:rsidR="006B4B9C" w:rsidRDefault="006B4B9C"/>
        </w:tc>
        <w:tc>
          <w:tcPr>
            <w:tcW w:w="2227" w:type="dxa"/>
            <w:vMerge/>
          </w:tcPr>
          <w:p w14:paraId="45D029B0" w14:textId="77777777" w:rsidR="006B4B9C" w:rsidRDefault="006B4B9C"/>
        </w:tc>
        <w:tc>
          <w:tcPr>
            <w:tcW w:w="1707" w:type="dxa"/>
            <w:vMerge/>
          </w:tcPr>
          <w:p w14:paraId="5DDC2BAA" w14:textId="77777777" w:rsidR="006B4B9C" w:rsidRDefault="006B4B9C"/>
        </w:tc>
        <w:tc>
          <w:tcPr>
            <w:tcW w:w="2552" w:type="dxa"/>
            <w:vMerge w:val="restart"/>
          </w:tcPr>
          <w:p w14:paraId="6283F3B8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Интеграция программных модулей и компонентов и проверка работоспособности выпусков программного продукта</w:t>
            </w:r>
          </w:p>
        </w:tc>
        <w:tc>
          <w:tcPr>
            <w:tcW w:w="2562" w:type="dxa"/>
          </w:tcPr>
          <w:p w14:paraId="7B29C750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C/01.5 Разработка процедур интеграции программных модулей</w:t>
            </w:r>
          </w:p>
        </w:tc>
      </w:tr>
      <w:tr w:rsidR="006B4B9C" w14:paraId="1C5D569C" w14:textId="77777777">
        <w:trPr>
          <w:trHeight w:val="20"/>
        </w:trPr>
        <w:tc>
          <w:tcPr>
            <w:tcW w:w="445" w:type="dxa"/>
            <w:vMerge/>
          </w:tcPr>
          <w:p w14:paraId="29DC33A2" w14:textId="77777777" w:rsidR="006B4B9C" w:rsidRDefault="006B4B9C"/>
        </w:tc>
        <w:tc>
          <w:tcPr>
            <w:tcW w:w="2227" w:type="dxa"/>
            <w:vMerge/>
          </w:tcPr>
          <w:p w14:paraId="7FB58B24" w14:textId="77777777" w:rsidR="006B4B9C" w:rsidRDefault="006B4B9C"/>
        </w:tc>
        <w:tc>
          <w:tcPr>
            <w:tcW w:w="1707" w:type="dxa"/>
            <w:vMerge/>
          </w:tcPr>
          <w:p w14:paraId="72A7D43E" w14:textId="77777777" w:rsidR="006B4B9C" w:rsidRDefault="006B4B9C"/>
        </w:tc>
        <w:tc>
          <w:tcPr>
            <w:tcW w:w="2552" w:type="dxa"/>
            <w:vMerge/>
          </w:tcPr>
          <w:p w14:paraId="2B864B95" w14:textId="77777777" w:rsidR="006B4B9C" w:rsidRDefault="006B4B9C"/>
        </w:tc>
        <w:tc>
          <w:tcPr>
            <w:tcW w:w="2562" w:type="dxa"/>
          </w:tcPr>
          <w:p w14:paraId="5A0E4CBF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C/02.5 Осуществление интеграции программных модулей и компонентов и проверки работоспособности выпусков программного продукта</w:t>
            </w:r>
          </w:p>
          <w:p w14:paraId="71A32F5F" w14:textId="77777777" w:rsidR="006B4B9C" w:rsidRDefault="006B4B9C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6B4B9C" w14:paraId="03A2D23D" w14:textId="77777777">
        <w:trPr>
          <w:trHeight w:val="246"/>
        </w:trPr>
        <w:tc>
          <w:tcPr>
            <w:tcW w:w="445" w:type="dxa"/>
            <w:vMerge/>
          </w:tcPr>
          <w:p w14:paraId="43D06554" w14:textId="77777777" w:rsidR="006B4B9C" w:rsidRDefault="006B4B9C"/>
        </w:tc>
        <w:tc>
          <w:tcPr>
            <w:tcW w:w="2227" w:type="dxa"/>
            <w:vMerge/>
          </w:tcPr>
          <w:p w14:paraId="2CCC2C5F" w14:textId="77777777" w:rsidR="006B4B9C" w:rsidRDefault="006B4B9C"/>
        </w:tc>
        <w:tc>
          <w:tcPr>
            <w:tcW w:w="1707" w:type="dxa"/>
            <w:vMerge/>
          </w:tcPr>
          <w:p w14:paraId="2FCEFEB9" w14:textId="77777777" w:rsidR="006B4B9C" w:rsidRDefault="006B4B9C"/>
        </w:tc>
        <w:tc>
          <w:tcPr>
            <w:tcW w:w="2552" w:type="dxa"/>
            <w:vMerge w:val="restart"/>
          </w:tcPr>
          <w:p w14:paraId="330EBA40" w14:textId="77777777" w:rsidR="006B4B9C" w:rsidRDefault="00873FC4">
            <w:pPr>
              <w:widowControl w:val="0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  <w:sz w:val="24"/>
              </w:rPr>
              <w:t xml:space="preserve"> D Разработка требований и проектирование программного обеспечения</w:t>
            </w:r>
          </w:p>
        </w:tc>
        <w:tc>
          <w:tcPr>
            <w:tcW w:w="2562" w:type="dxa"/>
          </w:tcPr>
          <w:p w14:paraId="570C082F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D/01.6 Анализ возможностей реализации требований к компьютерному программному обеспечению</w:t>
            </w:r>
          </w:p>
        </w:tc>
      </w:tr>
      <w:tr w:rsidR="006B4B9C" w14:paraId="4BD0E01B" w14:textId="77777777">
        <w:trPr>
          <w:trHeight w:val="240"/>
        </w:trPr>
        <w:tc>
          <w:tcPr>
            <w:tcW w:w="445" w:type="dxa"/>
            <w:vMerge/>
          </w:tcPr>
          <w:p w14:paraId="18681580" w14:textId="77777777" w:rsidR="006B4B9C" w:rsidRDefault="006B4B9C"/>
        </w:tc>
        <w:tc>
          <w:tcPr>
            <w:tcW w:w="2227" w:type="dxa"/>
            <w:vMerge/>
          </w:tcPr>
          <w:p w14:paraId="6C0D90D6" w14:textId="77777777" w:rsidR="006B4B9C" w:rsidRDefault="006B4B9C"/>
        </w:tc>
        <w:tc>
          <w:tcPr>
            <w:tcW w:w="1707" w:type="dxa"/>
            <w:vMerge/>
          </w:tcPr>
          <w:p w14:paraId="5F7A4A91" w14:textId="77777777" w:rsidR="006B4B9C" w:rsidRDefault="006B4B9C"/>
        </w:tc>
        <w:tc>
          <w:tcPr>
            <w:tcW w:w="2552" w:type="dxa"/>
            <w:vMerge/>
          </w:tcPr>
          <w:p w14:paraId="718B7B02" w14:textId="77777777" w:rsidR="006B4B9C" w:rsidRDefault="006B4B9C"/>
        </w:tc>
        <w:tc>
          <w:tcPr>
            <w:tcW w:w="2562" w:type="dxa"/>
          </w:tcPr>
          <w:p w14:paraId="0EFAEFDE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D/02.6 Разработка технических спецификаций на программные компоненты и их взаимодействие</w:t>
            </w:r>
          </w:p>
        </w:tc>
      </w:tr>
      <w:tr w:rsidR="006B4B9C" w14:paraId="5E95E97D" w14:textId="77777777">
        <w:trPr>
          <w:trHeight w:val="240"/>
        </w:trPr>
        <w:tc>
          <w:tcPr>
            <w:tcW w:w="445" w:type="dxa"/>
            <w:vMerge/>
          </w:tcPr>
          <w:p w14:paraId="27323816" w14:textId="77777777" w:rsidR="006B4B9C" w:rsidRDefault="006B4B9C"/>
        </w:tc>
        <w:tc>
          <w:tcPr>
            <w:tcW w:w="2227" w:type="dxa"/>
            <w:vMerge/>
          </w:tcPr>
          <w:p w14:paraId="4C9E7A62" w14:textId="77777777" w:rsidR="006B4B9C" w:rsidRDefault="006B4B9C"/>
        </w:tc>
        <w:tc>
          <w:tcPr>
            <w:tcW w:w="1707" w:type="dxa"/>
            <w:vMerge/>
          </w:tcPr>
          <w:p w14:paraId="76C9EBFF" w14:textId="77777777" w:rsidR="006B4B9C" w:rsidRDefault="006B4B9C"/>
        </w:tc>
        <w:tc>
          <w:tcPr>
            <w:tcW w:w="2552" w:type="dxa"/>
            <w:vMerge/>
          </w:tcPr>
          <w:p w14:paraId="3B6F9324" w14:textId="77777777" w:rsidR="006B4B9C" w:rsidRDefault="006B4B9C"/>
        </w:tc>
        <w:tc>
          <w:tcPr>
            <w:tcW w:w="2562" w:type="dxa"/>
          </w:tcPr>
          <w:p w14:paraId="426CAF82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ТФ D/03.6 Проектирование компьютерного программного обеспечения</w:t>
            </w:r>
          </w:p>
        </w:tc>
      </w:tr>
      <w:tr w:rsidR="006B4B9C" w14:paraId="0D9296CF" w14:textId="77777777">
        <w:trPr>
          <w:trHeight w:val="1573"/>
        </w:trPr>
        <w:tc>
          <w:tcPr>
            <w:tcW w:w="445" w:type="dxa"/>
            <w:vMerge w:val="restart"/>
          </w:tcPr>
          <w:p w14:paraId="382B4364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227" w:type="dxa"/>
            <w:vMerge w:val="restart"/>
          </w:tcPr>
          <w:p w14:paraId="6EC52B24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06.004 Специалист по тестированию в области информационных технологий</w:t>
            </w:r>
          </w:p>
        </w:tc>
        <w:tc>
          <w:tcPr>
            <w:tcW w:w="1707" w:type="dxa"/>
            <w:vMerge w:val="restart"/>
          </w:tcPr>
          <w:p w14:paraId="1D14FFCA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Приказом Министерства труда</w:t>
            </w:r>
          </w:p>
          <w:p w14:paraId="49A597AA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социальной защиты</w:t>
            </w:r>
          </w:p>
          <w:p w14:paraId="70B81FD5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62AA2EBB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02.08.2021 № 531н</w:t>
            </w:r>
          </w:p>
        </w:tc>
        <w:tc>
          <w:tcPr>
            <w:tcW w:w="2552" w:type="dxa"/>
            <w:vMerge w:val="restart"/>
          </w:tcPr>
          <w:p w14:paraId="35CF9B9E" w14:textId="77777777" w:rsidR="006B4B9C" w:rsidRDefault="00873FC4">
            <w:pPr>
              <w:widowControl w:val="0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A Подготовка тестовых данных и выполнение</w:t>
            </w:r>
            <w:r>
              <w:rPr>
                <w:rFonts w:ascii="Arial" w:hAnsi="Arial"/>
                <w:color w:val="44444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тестовых процедур ПО</w:t>
            </w:r>
          </w:p>
        </w:tc>
        <w:tc>
          <w:tcPr>
            <w:tcW w:w="2562" w:type="dxa"/>
          </w:tcPr>
          <w:p w14:paraId="7891D483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A/01.4Подготовка к выполнению задания на тестирование ПО</w:t>
            </w:r>
          </w:p>
        </w:tc>
      </w:tr>
      <w:tr w:rsidR="006B4B9C" w14:paraId="2C814D16" w14:textId="77777777">
        <w:trPr>
          <w:trHeight w:val="1572"/>
        </w:trPr>
        <w:tc>
          <w:tcPr>
            <w:tcW w:w="445" w:type="dxa"/>
            <w:vMerge/>
          </w:tcPr>
          <w:p w14:paraId="4BB0485C" w14:textId="77777777" w:rsidR="006B4B9C" w:rsidRDefault="006B4B9C"/>
        </w:tc>
        <w:tc>
          <w:tcPr>
            <w:tcW w:w="2227" w:type="dxa"/>
            <w:vMerge/>
          </w:tcPr>
          <w:p w14:paraId="44D4BE00" w14:textId="77777777" w:rsidR="006B4B9C" w:rsidRDefault="006B4B9C"/>
        </w:tc>
        <w:tc>
          <w:tcPr>
            <w:tcW w:w="1707" w:type="dxa"/>
            <w:vMerge/>
          </w:tcPr>
          <w:p w14:paraId="3089D1E7" w14:textId="77777777" w:rsidR="006B4B9C" w:rsidRDefault="006B4B9C"/>
        </w:tc>
        <w:tc>
          <w:tcPr>
            <w:tcW w:w="2552" w:type="dxa"/>
            <w:vMerge/>
          </w:tcPr>
          <w:p w14:paraId="324664D5" w14:textId="77777777" w:rsidR="006B4B9C" w:rsidRDefault="006B4B9C"/>
        </w:tc>
        <w:tc>
          <w:tcPr>
            <w:tcW w:w="2562" w:type="dxa"/>
          </w:tcPr>
          <w:p w14:paraId="51971805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A/02.4 Подготовка тестовых данных в соответствии с заданием на тестирование ПО</w:t>
            </w:r>
          </w:p>
        </w:tc>
      </w:tr>
    </w:tbl>
    <w:p w14:paraId="77771397" w14:textId="77777777" w:rsidR="006B4B9C" w:rsidRDefault="006B4B9C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2E377673" w14:textId="77777777" w:rsidR="006B4B9C" w:rsidRDefault="00873FC4">
      <w:pPr>
        <w:pStyle w:val="112"/>
        <w:spacing w:after="0" w:line="240" w:lineRule="auto"/>
      </w:pPr>
      <w:bookmarkStart w:id="14" w:name="__RefHeading___9"/>
      <w:bookmarkEnd w:id="14"/>
      <w:r>
        <w:t>3.3. Осваиваемые виды деятельности</w:t>
      </w:r>
    </w:p>
    <w:p w14:paraId="20C7F784" w14:textId="77777777" w:rsidR="006B4B9C" w:rsidRDefault="006B4B9C">
      <w:pPr>
        <w:pStyle w:val="112"/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6B4B9C" w14:paraId="0F22B83C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F3F59" w14:textId="77777777" w:rsidR="006B4B9C" w:rsidRDefault="00873FC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FC3E" w14:textId="77777777" w:rsidR="006B4B9C" w:rsidRDefault="00873FC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6B4B9C" w14:paraId="758A1D69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283E1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6B4B9C" w14:paraId="0827D827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3AB5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bookmarkStart w:id="15" w:name="_Hlk157691736"/>
            <w:r>
              <w:rPr>
                <w:rFonts w:ascii="Times New Roman" w:hAnsi="Times New Roman"/>
                <w:sz w:val="24"/>
              </w:rPr>
              <w:t>Проектирование цифровых систем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0B72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Проектирование цифровых систем</w:t>
            </w:r>
          </w:p>
        </w:tc>
      </w:tr>
      <w:tr w:rsidR="006B4B9C" w14:paraId="4FBA3F34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0B6F" w14:textId="77777777" w:rsidR="006B4B9C" w:rsidRDefault="00873FC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Проектирование управляющих программ компьютерных систем и комплексов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952A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Проектирование управляющих программ компьютерных систем и комплексов</w:t>
            </w:r>
          </w:p>
        </w:tc>
      </w:tr>
      <w:tr w:rsidR="006B4B9C" w14:paraId="2EC24F6F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8AA7" w14:textId="77777777" w:rsidR="006B4B9C" w:rsidRDefault="00873FC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и ремонт компьютерных систем и комплексов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EFD90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Техническое обслуживание и ремонт компьютерных систем и комплексов</w:t>
            </w:r>
            <w:bookmarkEnd w:id="15"/>
          </w:p>
        </w:tc>
      </w:tr>
    </w:tbl>
    <w:p w14:paraId="6F6E3228" w14:textId="77777777" w:rsidR="006B4B9C" w:rsidRDefault="006B4B9C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71872AC1" w14:textId="77777777" w:rsidR="006B4B9C" w:rsidRDefault="006B4B9C">
      <w:pPr>
        <w:rPr>
          <w:sz w:val="24"/>
        </w:rPr>
      </w:pPr>
    </w:p>
    <w:p w14:paraId="698022A0" w14:textId="77777777" w:rsidR="006B4B9C" w:rsidRDefault="006B4B9C">
      <w:pPr>
        <w:sectPr w:rsidR="006B4B9C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14:paraId="73BD3F58" w14:textId="77777777" w:rsidR="006B4B9C" w:rsidRDefault="00873FC4">
      <w:pPr>
        <w:pStyle w:val="10"/>
        <w:spacing w:before="0" w:after="0"/>
      </w:pPr>
      <w:bookmarkStart w:id="16" w:name="__RefHeading___10"/>
      <w:bookmarkEnd w:id="16"/>
      <w:r>
        <w:lastRenderedPageBreak/>
        <w:t>Раздел 4. Планируемые результаты освоения образовательной программы</w:t>
      </w:r>
    </w:p>
    <w:p w14:paraId="3E341066" w14:textId="77777777" w:rsidR="006B4B9C" w:rsidRDefault="006B4B9C">
      <w:pPr>
        <w:rPr>
          <w:rFonts w:ascii="Times New Roman" w:hAnsi="Times New Roman"/>
          <w:sz w:val="24"/>
        </w:rPr>
      </w:pPr>
    </w:p>
    <w:p w14:paraId="6E65F597" w14:textId="77777777" w:rsidR="006B4B9C" w:rsidRDefault="00873FC4">
      <w:pPr>
        <w:pStyle w:val="112"/>
        <w:spacing w:after="0" w:line="240" w:lineRule="auto"/>
      </w:pPr>
      <w:bookmarkStart w:id="17" w:name="__RefHeading___11"/>
      <w:bookmarkEnd w:id="17"/>
      <w:r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3154"/>
        <w:gridCol w:w="10483"/>
      </w:tblGrid>
      <w:tr w:rsidR="006B4B9C" w14:paraId="5894DBDE" w14:textId="77777777">
        <w:trPr>
          <w:trHeight w:val="419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8835" w14:textId="77777777" w:rsidR="006B4B9C" w:rsidRDefault="00873F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537E3" w14:textId="77777777" w:rsidR="006B4B9C" w:rsidRDefault="00873F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E91E" w14:textId="77777777" w:rsidR="006B4B9C" w:rsidRDefault="00873FC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6B4B9C" w14:paraId="68898744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3C7C9" w14:textId="77777777" w:rsidR="006B4B9C" w:rsidRDefault="00873F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458B1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3CA5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  <w:p w14:paraId="7E323E36" w14:textId="77777777" w:rsidR="006B4B9C" w:rsidRDefault="006B4B9C">
            <w:pPr>
              <w:rPr>
                <w:rFonts w:ascii="Times New Roman" w:hAnsi="Times New Roman"/>
              </w:rPr>
            </w:pPr>
          </w:p>
        </w:tc>
      </w:tr>
      <w:tr w:rsidR="006B4B9C" w14:paraId="65EECB3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1A09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BF69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1E79A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6B4B9C" w14:paraId="1773E40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7201A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497A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ACAD4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6B4B9C" w14:paraId="0B5D398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F505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AA7EA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B9CF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6B4B9C" w14:paraId="4612A59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D4B8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5BEF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7F12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6B4B9C" w14:paraId="1BDC9AB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6A5A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E98A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5415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6B4B9C" w14:paraId="0A08980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7C2C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9832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ABE1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B4B9C" w14:paraId="0EE4128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19DC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C8F0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18BFD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6B4B9C" w14:paraId="2AEC43D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64B5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540A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C6C5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6B4B9C" w14:paraId="0EF8A96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7102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2987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E4AD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6B4B9C" w14:paraId="20AF2C9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8A42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303A1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F28DB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6B4B9C" w14:paraId="21A4803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0D7E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891E8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6A4A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6B4B9C" w14:paraId="7675D526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5D9A" w14:textId="77777777" w:rsidR="006B4B9C" w:rsidRDefault="00873F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A972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765B7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B4B9C" w14:paraId="1E726A2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1170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A844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0037C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6B4B9C" w14:paraId="711AAB7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96FD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0378F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4603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6B4B9C" w14:paraId="07AF5EF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E8C7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BD244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E487C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6B4B9C" w14:paraId="70CD07C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F49D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4152C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D0B09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6B4B9C" w14:paraId="05CE91F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16EB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DCB5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F375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6B4B9C" w14:paraId="07287C6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8EFD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6D15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8B0F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6B4B9C" w14:paraId="4A4573D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D0AA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E1A6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799D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B4B9C" w14:paraId="2FCD0E2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A1051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CE04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C3A14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6B4B9C" w14:paraId="3021D56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7FF4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AA8E8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8A05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6B4B9C" w14:paraId="72CCD1F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C14B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5160B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5587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6B4B9C" w14:paraId="268FB66B" w14:textId="77777777">
        <w:trPr>
          <w:trHeight w:val="79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0DA39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8FF4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55E9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6B4B9C" w14:paraId="4EB04E3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FA7D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8285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24EB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B4B9C" w14:paraId="3F203908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B3B2" w14:textId="77777777" w:rsidR="006B4B9C" w:rsidRDefault="00873F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A435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585A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6B4B9C" w14:paraId="289C18A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B48F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A4D1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E215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6B4B9C" w14:paraId="781B209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43B1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974C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08B7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6B4B9C" w14:paraId="72B4930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C921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C358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0BDF8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6B4B9C" w14:paraId="7F66914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8B3F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A95B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EE1D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6B4B9C" w14:paraId="6016ADB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0E462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5100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5F31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6B4B9C" w14:paraId="1A3E5EA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5525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367B2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1026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6B4B9C" w14:paraId="6C5E2A2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9570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DE0D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75EF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6B4B9C" w14:paraId="0F063AC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46D03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11B0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61AF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6B4B9C" w14:paraId="2583799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098D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67B2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1313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6B4B9C" w14:paraId="7ED75B8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B72D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C15F6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34552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6B4B9C" w14:paraId="25C6B7F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EB331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295B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57A1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B4B9C" w14:paraId="084DB0C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8D70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E951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83EC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6B4B9C" w14:paraId="4BC844D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A28C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A4CE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6BC5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6B4B9C" w14:paraId="0AF3735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2254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E720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A512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6B4B9C" w14:paraId="04FEF67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953E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2DAF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7B52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6B4B9C" w14:paraId="5B5B7DB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3E6B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61E5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C4B8F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6B4B9C" w14:paraId="1582D3F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2F4B4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76B5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C503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6B4B9C" w14:paraId="6AA65BEC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7655" w14:textId="77777777" w:rsidR="006B4B9C" w:rsidRDefault="00873F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A7F48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D647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>Умения:</w:t>
            </w:r>
          </w:p>
        </w:tc>
      </w:tr>
      <w:tr w:rsidR="006B4B9C" w14:paraId="3213C3F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6FCA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3FF3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3FD29" w14:textId="77777777" w:rsidR="006B4B9C" w:rsidRDefault="00873FC4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6B4B9C" w14:paraId="209FD84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C6A8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FDA2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318E" w14:textId="77777777" w:rsidR="006B4B9C" w:rsidRDefault="00873FC4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6B4B9C" w14:paraId="2DFACB7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C38D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C9D3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4FB6" w14:textId="77777777" w:rsidR="006B4B9C" w:rsidRDefault="00873FC4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B4B9C" w14:paraId="4F46FAD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5F9D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B32C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6E1C" w14:textId="77777777" w:rsidR="006B4B9C" w:rsidRDefault="00873FC4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6B4B9C" w14:paraId="78AE449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0B2D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6A2BA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8A44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6B4B9C" w14:paraId="57471084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A58A7" w14:textId="77777777" w:rsidR="006B4B9C" w:rsidRDefault="00873F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EBFC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2347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B4B9C" w14:paraId="220DF51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7ADB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31AC5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D107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6B4B9C" w14:paraId="74F133F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AE28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E17D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51A6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6B4B9C" w14:paraId="6ACB6CE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311FF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554E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9DE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B4B9C" w14:paraId="2747AE0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5F77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1CCB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52F0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6B4B9C" w14:paraId="211F602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4C5F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8099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4E3D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6B4B9C" w14:paraId="7AC87CC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800CC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6308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0A57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6B4B9C" w14:paraId="7EA83B9D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6C716" w14:textId="77777777" w:rsidR="006B4B9C" w:rsidRDefault="00873F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08238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4F1F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B4B9C" w14:paraId="2C1EEDA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3F0B2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59D7B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72FBB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6B4B9C" w14:paraId="224CF74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0F065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337C6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F5BAD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6B4B9C" w14:paraId="32845891" w14:textId="77777777">
        <w:trPr>
          <w:trHeight w:val="311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658AB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49314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B42F4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 w:rsidR="006B4B9C" w14:paraId="59D2107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688EC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F7BD6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E79C3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6B4B9C" w14:paraId="1A2BC3B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DC0C0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86FB2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F9E0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B4B9C" w14:paraId="18FCCC6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120CC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4049A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87A0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6B4B9C" w14:paraId="5B0B13D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99B7A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E62EB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DC24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6B4B9C" w14:paraId="5413C7E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4F2E0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6580F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2BBD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 w:rsidR="006B4B9C" w14:paraId="2D35907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8C562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8F9A0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2B5F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6B4B9C" w14:paraId="30498980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CEFE" w14:textId="77777777" w:rsidR="006B4B9C" w:rsidRDefault="00873F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E056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F2AD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B4B9C" w14:paraId="15FC606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C540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7E23F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54FD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6B4B9C" w14:paraId="70DDEAD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17E1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FB8A7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B510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6B4B9C" w14:paraId="0DA7A18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5DFA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CFCE3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6BBB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6B4B9C" w14:paraId="76C37E4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7609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32FB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E7677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6B4B9C" w14:paraId="737D669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76B0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1D9F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34E2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6B4B9C" w14:paraId="3F9EFD0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9A4E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7F06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D71A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B4B9C" w14:paraId="43FE3E8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B82F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CC275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E51B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6B4B9C" w14:paraId="5F2D76B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0EB41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D0EA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729A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6B4B9C" w14:paraId="79CC0BE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B647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DB388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5E6B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6B4B9C" w14:paraId="34733C0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9A3B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8B26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EFBE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6B4B9C" w14:paraId="52AB285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3AAD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EE008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5CF0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6B4B9C" w14:paraId="2AA6C09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AAEA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788B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6CC6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6B4B9C" w14:paraId="33814DA1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764E" w14:textId="77777777" w:rsidR="006B4B9C" w:rsidRDefault="00873F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834C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AE934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B4B9C" w14:paraId="2717938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D5E2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0203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0ECD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6B4B9C" w14:paraId="1553DEC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9A8F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2FF9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3CFE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6B4B9C" w14:paraId="57D3192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2222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54D04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640C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6B4B9C" w14:paraId="0F988AB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72C9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7AC3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5A57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B4B9C" w14:paraId="236EE10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FA94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E704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69D6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6B4B9C" w14:paraId="21DC53C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AA7EC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EA4A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05E7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6B4B9C" w14:paraId="5E0D6E6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9924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B51E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A4533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6B4B9C" w14:paraId="6463021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13B9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E83C9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9F38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6B4B9C" w14:paraId="5F8C477F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3B832" w14:textId="77777777" w:rsidR="006B4B9C" w:rsidRDefault="00873F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2477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BBF3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B4B9C" w14:paraId="5B4C40C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B478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B378F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4C3B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6B4B9C" w14:paraId="658A104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D3DB4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D317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1C1C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6B4B9C" w14:paraId="339A3C7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0214D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A842E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DA044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6B4B9C" w14:paraId="1758085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E942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A6EE2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88C6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6B4B9C" w14:paraId="5A8AF7E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E27B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447A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D437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6B4B9C" w14:paraId="3064896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636E9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54D22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C593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B4B9C" w14:paraId="43307A5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BE3C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9D5C6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B577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6B4B9C" w14:paraId="3F4A4CF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2027F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8007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67BA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6B4B9C" w14:paraId="3C096A0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BBDA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6F2B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7758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6B4B9C" w14:paraId="2636E31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62A98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CFA0F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006C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6B4B9C" w14:paraId="4B3ED42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9125" w14:textId="77777777" w:rsidR="006B4B9C" w:rsidRDefault="006B4B9C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6FD3A" w14:textId="77777777" w:rsidR="006B4B9C" w:rsidRDefault="006B4B9C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6A2B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445CCE07" w14:textId="77777777" w:rsidR="006B4B9C" w:rsidRDefault="006B4B9C"/>
    <w:p w14:paraId="3758CCCB" w14:textId="77777777" w:rsidR="006B4B9C" w:rsidRDefault="006B4B9C"/>
    <w:p w14:paraId="64B550F3" w14:textId="77777777" w:rsidR="006B4B9C" w:rsidRDefault="00873FC4">
      <w:pPr>
        <w:pStyle w:val="112"/>
        <w:spacing w:after="0" w:line="240" w:lineRule="auto"/>
      </w:pPr>
      <w:bookmarkStart w:id="18" w:name="__RefHeading___12"/>
      <w:bookmarkEnd w:id="18"/>
      <w:r>
        <w:t xml:space="preserve">4.2. Профессиональные компетенции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12"/>
        <w:gridCol w:w="4642"/>
        <w:gridCol w:w="7006"/>
      </w:tblGrid>
      <w:tr w:rsidR="006B4B9C" w14:paraId="20F19065" w14:textId="77777777">
        <w:trPr>
          <w:trHeight w:val="20"/>
          <w:jc w:val="center"/>
        </w:trPr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65E1" w14:textId="77777777" w:rsidR="006B4B9C" w:rsidRDefault="00873FC4">
            <w:pPr>
              <w:jc w:val="center"/>
              <w:rPr>
                <w:rFonts w:ascii="Times New Roman" w:hAnsi="Times New Roman"/>
                <w:b/>
              </w:rPr>
            </w:pPr>
            <w:bookmarkStart w:id="19" w:name="_Hlk131166161"/>
            <w:r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15EB" w14:textId="77777777" w:rsidR="006B4B9C" w:rsidRDefault="00873FC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компетенции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69C685" w14:textId="77777777" w:rsidR="006B4B9C" w:rsidRDefault="00873FC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освоения компетенции</w:t>
            </w:r>
          </w:p>
        </w:tc>
      </w:tr>
      <w:tr w:rsidR="006B4B9C" w14:paraId="524EFB40" w14:textId="77777777">
        <w:trPr>
          <w:trHeight w:val="20"/>
          <w:jc w:val="center"/>
        </w:trPr>
        <w:tc>
          <w:tcPr>
            <w:tcW w:w="2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2F61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Проектирование цифровых систем</w:t>
            </w:r>
          </w:p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A163" w14:textId="77777777" w:rsidR="006B4B9C" w:rsidRDefault="00873FC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1.1. Анализировать требования технического задания на проектирование цифровых систем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2443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B4B9C" w14:paraId="1BADD4F7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A915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5481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DCCF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выявления первоначальных требований заказчика;</w:t>
            </w:r>
          </w:p>
          <w:p w14:paraId="1529EC76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информирования заказчика о возможностях типовых устройств;</w:t>
            </w:r>
          </w:p>
          <w:p w14:paraId="046116A1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определения возможности соответствия типового устройства первоначальным требованиям заказчика.</w:t>
            </w:r>
          </w:p>
        </w:tc>
      </w:tr>
      <w:tr w:rsidR="006B4B9C" w14:paraId="143BA0FC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BD3A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4E70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D59C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B4B9C" w14:paraId="79F23573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B98D2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8FBF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7BF7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методы анализа требований;</w:t>
            </w:r>
          </w:p>
          <w:p w14:paraId="7E4D6395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применять рекомендуемые нормативные и руководящие материалы на разрабатываемые цифровые системы.</w:t>
            </w:r>
          </w:p>
        </w:tc>
      </w:tr>
      <w:tr w:rsidR="006B4B9C" w14:paraId="1AB01471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7363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8B7D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EAD0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B4B9C" w14:paraId="64F15C61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F596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60B9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5BF9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параметры и условия эксплуатации систем;</w:t>
            </w:r>
          </w:p>
          <w:p w14:paraId="06BA0CDE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построения, применения и подключения основных типов цифровых устройств;</w:t>
            </w:r>
          </w:p>
          <w:p w14:paraId="2A8C56F9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электронные справочные системы и библиотеки: наименования, возможности и порядок работы в них.</w:t>
            </w:r>
          </w:p>
        </w:tc>
      </w:tr>
      <w:tr w:rsidR="006B4B9C" w14:paraId="5BFB4513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F1D9" w14:textId="77777777" w:rsidR="006B4B9C" w:rsidRDefault="006B4B9C"/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C7EF" w14:textId="77777777" w:rsidR="006B4B9C" w:rsidRDefault="00873FC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1.2. Разрабатывать схемы электронных устройств на основе интегральных схем разной степени интеграции в соответствии с техническим заданием.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D4D8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B4B9C" w14:paraId="591965C7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C53D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C9F1B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0C8DE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схем цифровых устройств на основе типовых решений в соответствии с требованиями технического задания;</w:t>
            </w:r>
          </w:p>
          <w:p w14:paraId="6E96C270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моделирования цифровых устройств в специализированных программах;</w:t>
            </w:r>
          </w:p>
          <w:p w14:paraId="28AE4211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принципиальных схем в специализированных программах;</w:t>
            </w:r>
          </w:p>
          <w:p w14:paraId="402957EC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рисунков печатных плат в специализированных программах;</w:t>
            </w:r>
          </w:p>
          <w:p w14:paraId="0D1ED918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испытаний разрабатываемых схем цифровых устройств в соответствии с программой и методикой испытаний;</w:t>
            </w:r>
          </w:p>
          <w:p w14:paraId="737B37D2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монтажа печатных плат макетов устройств.</w:t>
            </w:r>
          </w:p>
        </w:tc>
      </w:tr>
      <w:tr w:rsidR="006B4B9C" w14:paraId="5D59560A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721D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8ECF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97F5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B4B9C" w14:paraId="1E160D49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94C6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5348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EBD0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системы автоматизированного проектирования;</w:t>
            </w:r>
          </w:p>
          <w:p w14:paraId="6EE471BC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компьютерное моделирование цифровых устройств с использованием конструкторских систем автоматизированного проектирования;</w:t>
            </w:r>
          </w:p>
          <w:p w14:paraId="4CEC3E12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тестирования цифровых устройств.</w:t>
            </w:r>
          </w:p>
        </w:tc>
      </w:tr>
      <w:tr w:rsidR="006B4B9C" w14:paraId="63A521CC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6DB4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7779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11B4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B4B9C" w14:paraId="486F9BB8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E6F3E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7916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197B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характеристики типовых цифровых устройств;</w:t>
            </w:r>
          </w:p>
          <w:p w14:paraId="26C67161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особенностей применения и подключения основных типов цифровых устройств;</w:t>
            </w:r>
          </w:p>
          <w:p w14:paraId="25F86D15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справочные системы и библиотеки: наименования, возможности и порядок работы в них;</w:t>
            </w:r>
          </w:p>
          <w:p w14:paraId="467D861C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электротехники и силовой электроники;</w:t>
            </w:r>
          </w:p>
          <w:p w14:paraId="588EC4F3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полупроводниковой электроники;</w:t>
            </w:r>
          </w:p>
          <w:p w14:paraId="782683E1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цифровой схемотехники;</w:t>
            </w:r>
          </w:p>
          <w:p w14:paraId="789E3443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аналоговой схемотехники;</w:t>
            </w:r>
          </w:p>
          <w:p w14:paraId="6847F356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микропроцессоров;</w:t>
            </w:r>
          </w:p>
          <w:p w14:paraId="2B4F13F8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теории автоматического управления;</w:t>
            </w:r>
          </w:p>
          <w:p w14:paraId="13BDCFE3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номенклатуру основных радиоэлектронных компонентов: назначения, типы, характеристики;</w:t>
            </w:r>
          </w:p>
          <w:p w14:paraId="73DCF32E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типы, основные характеристики, назначение радиоматериалов;</w:t>
            </w:r>
          </w:p>
          <w:p w14:paraId="7E6A22FE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типы, основные характеристики, назначение материалов базовых несущих конструкций радиоэлектронных средств;</w:t>
            </w:r>
          </w:p>
          <w:p w14:paraId="48CD7112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специальные пакеты прикладных программ для конструирования радиоэлектронных средств: наименования, возможности и порядок работы в них;</w:t>
            </w:r>
          </w:p>
          <w:p w14:paraId="0C7790B1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проведения электротехнических измерений и основы метрологии;</w:t>
            </w:r>
          </w:p>
          <w:p w14:paraId="61F67EE9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труда, пожарной, промышленной, экологической безопасности и электробезопасности.</w:t>
            </w:r>
          </w:p>
        </w:tc>
      </w:tr>
      <w:tr w:rsidR="006B4B9C" w14:paraId="4620A0AC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AAF8" w14:textId="77777777" w:rsidR="006B4B9C" w:rsidRDefault="006B4B9C"/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CF716" w14:textId="77777777" w:rsidR="006B4B9C" w:rsidRDefault="00873FC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1.3. Оформлять техническую документацию на проектируемые устройства.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DEBC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B4B9C" w14:paraId="53A8701B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C02C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4215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90143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рабочих чертежей на разрабатываемые устройства;</w:t>
            </w:r>
          </w:p>
          <w:p w14:paraId="6E0234D0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внесения исправлений в техническую документацию на устройства в соответствии с решениями, принятыми при рассмотрении и обсуждении выполняемой работы;</w:t>
            </w:r>
          </w:p>
          <w:p w14:paraId="65B108B8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формирования документации для производства печатных плат и монтажа компонентов.</w:t>
            </w:r>
          </w:p>
        </w:tc>
      </w:tr>
      <w:tr w:rsidR="006B4B9C" w14:paraId="762AA37D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9FE9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A143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454F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B4B9C" w14:paraId="22C5B771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F0AA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8626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11DB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рекомендуемые нормативные и руководящие материалы на разрабатываемую техническую документацию;</w:t>
            </w:r>
          </w:p>
          <w:p w14:paraId="3FAFE549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стандартным программным обеспечением при оформлении документации;</w:t>
            </w:r>
          </w:p>
          <w:p w14:paraId="59FBFC7B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рабочие чертежи в соответствии с требованиями стандартов организации, национальных стандартов и технических регламентов;</w:t>
            </w:r>
          </w:p>
          <w:p w14:paraId="3311E828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имеющиеся шаблоны для составления технической документации;</w:t>
            </w:r>
          </w:p>
          <w:p w14:paraId="51040878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использовать прикладные программы для разработки конструкторской документации.</w:t>
            </w:r>
          </w:p>
        </w:tc>
      </w:tr>
      <w:tr w:rsidR="006B4B9C" w14:paraId="4E1851CC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2758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24C6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968C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B4B9C" w14:paraId="01BC6861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F041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BABBB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7EEAA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справочные системы и библиотеки: наименования, возможности и порядок работы в них;</w:t>
            </w:r>
          </w:p>
          <w:p w14:paraId="53CBBF68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содержание конструкторской документации на цифровые устройства;</w:t>
            </w:r>
          </w:p>
          <w:p w14:paraId="4A7AD5D8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требования Единой системы конструкторской документации (далее - ЕСКД);</w:t>
            </w:r>
          </w:p>
          <w:p w14:paraId="656A89DF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и внесения изменений в техническую и эксплуатационную документацию; </w:t>
            </w:r>
          </w:p>
          <w:p w14:paraId="43381803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специальные пакеты прикладных программ для разработки конструкторской документации: наименования, возможности и порядок работы в них;</w:t>
            </w:r>
          </w:p>
          <w:p w14:paraId="59FE096C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прикладные компьютерные программы для создания графических документов: наименования, возможности и порядок работы в них.</w:t>
            </w:r>
          </w:p>
        </w:tc>
      </w:tr>
      <w:tr w:rsidR="006B4B9C" w14:paraId="7C537405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F32F" w14:textId="77777777" w:rsidR="006B4B9C" w:rsidRDefault="006B4B9C"/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A106C" w14:textId="77777777" w:rsidR="006B4B9C" w:rsidRDefault="00873FC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1.4. Выполнять прототипирование цифровых систем, в том числе – с применением виртуальных средств.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A825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B4B9C" w14:paraId="49680883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E931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BC91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D042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мастер-модели;</w:t>
            </w:r>
          </w:p>
          <w:p w14:paraId="12F435B1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тестовых воздействий;</w:t>
            </w:r>
          </w:p>
          <w:p w14:paraId="3DBC863E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тестирования прототипа ИС на корректность принятых решений; </w:t>
            </w:r>
          </w:p>
          <w:p w14:paraId="0476C22F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выборы режимов для отладки;</w:t>
            </w:r>
          </w:p>
          <w:p w14:paraId="5B042764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проведения испытаний разрабатываемых прототипов цифровых систем в соответствии с программой и методикой испытаний, в том числе – с применением средств виртуализации.</w:t>
            </w:r>
          </w:p>
        </w:tc>
      </w:tr>
      <w:tr w:rsidR="006B4B9C" w14:paraId="332801F7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539F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3BFEC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68D50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B4B9C" w14:paraId="00D5B544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03AA6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A495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BD66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в средах моделирования цифровых устройств и систем;</w:t>
            </w:r>
          </w:p>
          <w:p w14:paraId="49F2C0A7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выполнять тестирование прототипов.</w:t>
            </w:r>
          </w:p>
        </w:tc>
      </w:tr>
      <w:tr w:rsidR="006B4B9C" w14:paraId="7152EC3A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7A914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20A9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C1CF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B4B9C" w14:paraId="5DAF920B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5898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8BDE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BCE2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характеристики типовых цифровых устройств;</w:t>
            </w:r>
          </w:p>
          <w:p w14:paraId="7671000B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особенностей применения и подключения основных типов цифровых устройств;</w:t>
            </w:r>
          </w:p>
          <w:p w14:paraId="681B8CF2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среды моделирования цифровых устройств и систем;</w:t>
            </w:r>
          </w:p>
          <w:p w14:paraId="03FB0FF0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методы построения компьютерных моделей цифровых устройств;</w:t>
            </w:r>
          </w:p>
          <w:p w14:paraId="519F0C81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методы обеспечения качества на этапе проектирования.</w:t>
            </w:r>
            <w:bookmarkStart w:id="20" w:name="_Hlk149648801"/>
            <w:bookmarkEnd w:id="20"/>
          </w:p>
        </w:tc>
      </w:tr>
      <w:tr w:rsidR="006B4B9C" w14:paraId="34392A7A" w14:textId="77777777">
        <w:trPr>
          <w:trHeight w:val="20"/>
          <w:jc w:val="center"/>
        </w:trPr>
        <w:tc>
          <w:tcPr>
            <w:tcW w:w="2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A064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Проектирование управляющих программ компьютерных систем и комплексов</w:t>
            </w:r>
          </w:p>
          <w:p w14:paraId="354FE17D" w14:textId="77777777" w:rsidR="006B4B9C" w:rsidRDefault="00873F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44FC" w14:textId="77777777" w:rsidR="006B4B9C" w:rsidRDefault="00873FC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2.1. Проектировать, разрабатывать и отлаживать программный код модулей управляющих программ.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69D0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B4B9C" w14:paraId="20263B82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62F7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4CA3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D7D0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Составления формализованных описаний решений, поставленных задач в соответствии с требованиями технического задания или других принятых в организации нормативных документов;</w:t>
            </w:r>
          </w:p>
          <w:p w14:paraId="72103527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алгоритмов решения, поставленных задач в соответствии с требованиями технического задания или других принятых в организации нормативных документов;</w:t>
            </w:r>
          </w:p>
          <w:p w14:paraId="72D41D44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оценки и согласования сроков выполнения поставленных задач;</w:t>
            </w:r>
          </w:p>
          <w:p w14:paraId="4E739C88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программного кода в соответствии с техническим заданием (готовыми спецификациями);</w:t>
            </w:r>
          </w:p>
          <w:p w14:paraId="4448FDB9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оптимизация программного кода с использованием специализированных программных средств;</w:t>
            </w:r>
          </w:p>
          <w:p w14:paraId="3F3A86C3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приведения наименований переменных, функций, классов, структур данных и файлов в соответствие с установленными в организации требованиями;</w:t>
            </w:r>
          </w:p>
          <w:p w14:paraId="4350B78A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структурирования и форматирования исходного программного кода в соответствии с установленными в организации требованиями;</w:t>
            </w:r>
          </w:p>
          <w:p w14:paraId="0A9DF4AA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комментирования и разметки программного кода в соответствии с установленными в организации требованиями;</w:t>
            </w:r>
          </w:p>
          <w:p w14:paraId="68BFD4D4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и проверки исходного программного кода;</w:t>
            </w:r>
          </w:p>
          <w:p w14:paraId="2254B643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отладки программного кода на уровне программных модулей;</w:t>
            </w:r>
          </w:p>
          <w:p w14:paraId="26E0FBBD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подготовки тестовых наборов данных в соответствии с выбранной методикой.</w:t>
            </w:r>
          </w:p>
        </w:tc>
      </w:tr>
      <w:tr w:rsidR="006B4B9C" w14:paraId="70340760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A664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4510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F3EAB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B4B9C" w14:paraId="16ED9D65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E53D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1646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14F59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методы и приемы формализации задач;</w:t>
            </w:r>
          </w:p>
          <w:p w14:paraId="2EFDF3F5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методы и приемы алгоритмизации поставленных задач;</w:t>
            </w:r>
          </w:p>
          <w:p w14:paraId="5F84C3C3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программные продукты для графического отображения алгоритмов;</w:t>
            </w:r>
          </w:p>
          <w:p w14:paraId="0356EDCE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стандартные алгоритмы в соответствующих областях;</w:t>
            </w:r>
          </w:p>
          <w:p w14:paraId="38EDA2C5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применять выбранные языки программирования для написания программного кода;</w:t>
            </w:r>
          </w:p>
          <w:p w14:paraId="0F8A3C7B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выбранную среду программирования и средства системы управления базами данных;</w:t>
            </w:r>
          </w:p>
          <w:p w14:paraId="453EF727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возможности имеющейся технической и/или программной архитектуры;</w:t>
            </w:r>
          </w:p>
          <w:p w14:paraId="1B9C5D0D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нормативные документы, определяющие требования к оформлению программного кода;</w:t>
            </w:r>
          </w:p>
          <w:p w14:paraId="58AA72F2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инструментарий для создания и актуализации исходных текстов программ.</w:t>
            </w:r>
          </w:p>
          <w:p w14:paraId="1E0882BC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ошибки в программном коде;</w:t>
            </w:r>
          </w:p>
          <w:p w14:paraId="478C3173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методы и приемы отладки программного кода;</w:t>
            </w:r>
          </w:p>
          <w:p w14:paraId="6851E9BB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интерпретировать сообщения об ошибках, предупреждения, записи технологических журналов;</w:t>
            </w:r>
          </w:p>
          <w:p w14:paraId="2980ACC9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современные компиляторы, отладчики и оптимизаторы программного кода;</w:t>
            </w:r>
          </w:p>
          <w:p w14:paraId="48716C8B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документировать произведенные действия, выявленные проблемы и способы их устранения;</w:t>
            </w:r>
          </w:p>
          <w:p w14:paraId="425DDBF3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оценку работоспособности программного продукта;</w:t>
            </w:r>
          </w:p>
          <w:p w14:paraId="25CBCFBF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создавать резервные копии программ и данных, выполнять восстановление, обеспечивать целостность программного продукта и данных.</w:t>
            </w:r>
          </w:p>
        </w:tc>
      </w:tr>
      <w:tr w:rsidR="006B4B9C" w14:paraId="6C82ACFC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BD85A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B210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E097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B4B9C" w14:paraId="13EB0977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3F39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5B55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57576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приемы формализации и алгоритмизации задач;</w:t>
            </w:r>
          </w:p>
          <w:p w14:paraId="712828CC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языки формализации функциональных спецификаций;</w:t>
            </w:r>
          </w:p>
          <w:p w14:paraId="2CB220E8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нотации и программные продукты для графического отображения алгоритмов;</w:t>
            </w:r>
          </w:p>
          <w:p w14:paraId="48A5356E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решения типовых задач, области и способы их применения;</w:t>
            </w:r>
          </w:p>
          <w:p w14:paraId="04FF8BF0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синтаксис выбранного языка программирования, особенности программирования на этом языке, стандартные библиотеки языка программирования;</w:t>
            </w:r>
          </w:p>
          <w:p w14:paraId="5AA83AE5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методологии разработки программного обеспечения;</w:t>
            </w:r>
          </w:p>
          <w:p w14:paraId="02E852B0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методологии и технологии проектирования и использования баз данных;</w:t>
            </w:r>
          </w:p>
          <w:p w14:paraId="25B8E834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программирования;</w:t>
            </w:r>
          </w:p>
          <w:p w14:paraId="41B0EA8F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выбранной среды программирования и системы управления базами данных;</w:t>
            </w:r>
          </w:p>
          <w:p w14:paraId="3B234E5C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компоненты программно-технических архитектур, существующие приложения и интерфейсы взаимодействия с ними;</w:t>
            </w:r>
          </w:p>
          <w:p w14:paraId="5481F42A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инструментарий для создания и актуализации исходных текстов программ;</w:t>
            </w:r>
          </w:p>
          <w:p w14:paraId="1880D9CF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повышения читаемости программного кода;</w:t>
            </w:r>
          </w:p>
          <w:p w14:paraId="223098EB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кодировки символов, форматы хранения исходных текстов программ;</w:t>
            </w:r>
          </w:p>
          <w:p w14:paraId="3D67241F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документы, определяющие требования к оформлению программного кода;</w:t>
            </w:r>
          </w:p>
          <w:p w14:paraId="38E18E4E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приемы отладки программного кода;</w:t>
            </w:r>
          </w:p>
          <w:p w14:paraId="401D2665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и форматы сообщений об ошибках, предупреждений;</w:t>
            </w:r>
          </w:p>
          <w:p w14:paraId="3956C549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использования технологических журналов, форматы и типы записей журналов;</w:t>
            </w:r>
          </w:p>
          <w:p w14:paraId="50DB5E21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компиляторы, отладчики и оптимизаторы программного кода;</w:t>
            </w:r>
          </w:p>
          <w:p w14:paraId="0AB70550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сообщения о состоянии аппаратных средств;</w:t>
            </w:r>
          </w:p>
          <w:p w14:paraId="2A538210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верификации работоспособности выпусков программных продуктов;</w:t>
            </w:r>
          </w:p>
          <w:p w14:paraId="60B17BE6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языки, утилиты и среды программирования, средства пакетного выполнения процедур.</w:t>
            </w:r>
          </w:p>
        </w:tc>
      </w:tr>
      <w:tr w:rsidR="006B4B9C" w14:paraId="497E0FCE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C4B7" w14:textId="77777777" w:rsidR="006B4B9C" w:rsidRDefault="006B4B9C"/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79F2" w14:textId="77777777" w:rsidR="006B4B9C" w:rsidRDefault="00873FC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2.2. Владеть методами командной разработки программных продуктов.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0E1B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B4B9C" w14:paraId="7DE9CEE5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11E31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F4CC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1C63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регистрации изменений исходного текста программного кода в системе контроля версий;</w:t>
            </w:r>
          </w:p>
          <w:p w14:paraId="1F30D98F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слияния, разделения и сравнения исходных текстов программного кода;</w:t>
            </w:r>
          </w:p>
          <w:p w14:paraId="30170364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сохранения сделанных изменений программного кода в соответствии с регламентом контроля версий.</w:t>
            </w:r>
          </w:p>
        </w:tc>
      </w:tr>
      <w:tr w:rsidR="006B4B9C" w14:paraId="34542E83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108B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E66F6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A343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B4B9C" w14:paraId="20F4B409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2405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791C8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87CF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выбранную систему контроля версий;</w:t>
            </w:r>
          </w:p>
          <w:p w14:paraId="2AC70E74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действия, соответствующие установленному регламенту используемой системы контроля версий;</w:t>
            </w:r>
          </w:p>
          <w:p w14:paraId="31825487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интерпретировать сообщения об ошибках, предупреждения, записи технологических журналов;</w:t>
            </w:r>
          </w:p>
          <w:p w14:paraId="6FF19775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современные компиляторы, отладчики и оптимизаторы программного кода;</w:t>
            </w:r>
          </w:p>
          <w:p w14:paraId="224C4A3C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документировать произведенные действия, выявленные проблемы и способы их устранения;</w:t>
            </w:r>
          </w:p>
          <w:p w14:paraId="63C89478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создавать резервные копии программ и данных, выполнять восстановление, обеспечивать целостность программного продукта и данных.</w:t>
            </w:r>
          </w:p>
        </w:tc>
      </w:tr>
      <w:tr w:rsidR="006B4B9C" w14:paraId="702BE34F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B7B15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CF36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2AC0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B4B9C" w14:paraId="1FC504DA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4C8D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1AAFD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9B016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возможности используемой системы контроля версий и вспомогательных инструментальных программных средств;</w:t>
            </w:r>
          </w:p>
          <w:p w14:paraId="0904FF5B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установленный регламент использования системы контроля версий.</w:t>
            </w:r>
          </w:p>
        </w:tc>
      </w:tr>
      <w:tr w:rsidR="006B4B9C" w14:paraId="07092F45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DAE9" w14:textId="77777777" w:rsidR="006B4B9C" w:rsidRDefault="006B4B9C"/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613EF" w14:textId="77777777" w:rsidR="006B4B9C" w:rsidRDefault="00873FC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2.3. Выполнять интеграцию модулей в управляющую программу.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71E4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B4B9C" w14:paraId="53C77A42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70BB7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0DF3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EC09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процедур сборки программных модулей и компонент в программный продукт;</w:t>
            </w:r>
          </w:p>
          <w:p w14:paraId="51E3D70E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подключения программного продукта к компонентам внешней среды;</w:t>
            </w:r>
          </w:p>
          <w:p w14:paraId="2CBE205C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проверки работоспособности выпусков программного продукта;</w:t>
            </w:r>
          </w:p>
          <w:p w14:paraId="14EC2EF5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внесения изменений в процедуры сборки модулей и компонент программного обеспечения, развертывания программного обеспечения, миграции и преобразования данных;</w:t>
            </w:r>
          </w:p>
          <w:p w14:paraId="43D2360F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и документирования программных интерфейсов;</w:t>
            </w:r>
          </w:p>
          <w:p w14:paraId="7270BB1B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процедур сборки модулей и компонент программного обеспечения;</w:t>
            </w:r>
          </w:p>
          <w:p w14:paraId="69C6FCF5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процедур развертывания и обновления программного обеспечения;</w:t>
            </w:r>
          </w:p>
          <w:p w14:paraId="11E3307A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разработки процедур миграции и преобразования (конвертации) данных.</w:t>
            </w:r>
          </w:p>
        </w:tc>
      </w:tr>
      <w:tr w:rsidR="006B4B9C" w14:paraId="4144C276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09D3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A0F1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2DB8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B4B9C" w14:paraId="429C6FF0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501D0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2CFA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574C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процедуры сборки программных модулей и компонент в программный продукт;</w:t>
            </w:r>
          </w:p>
          <w:p w14:paraId="6D5EEEB3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настройки параметров программного продукта и осуществлять запуск процедур сборки;</w:t>
            </w:r>
          </w:p>
          <w:p w14:paraId="6DF83F09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программный код процедур интеграции программных модулей;</w:t>
            </w:r>
          </w:p>
          <w:p w14:paraId="67973FC4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выбранную среду программирования для разработки процедур интеграции программных модулей;</w:t>
            </w:r>
          </w:p>
          <w:p w14:paraId="30763A04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применять методы и средства сборки модулей и компонент программного обеспечения, разработки процедур для развертывания программного обеспечения, миграции и преобразования данных, создания программных интерфейсов.</w:t>
            </w:r>
          </w:p>
        </w:tc>
      </w:tr>
      <w:tr w:rsidR="006B4B9C" w14:paraId="718E89C3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F24C8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B0EC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A2447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B4B9C" w14:paraId="5EB061D1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F31B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10A0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89E58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сборки и интеграции программных модулей и компонент;</w:t>
            </w:r>
          </w:p>
          <w:p w14:paraId="1DDF761B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интерфейсы взаимодействия с внешней средой;</w:t>
            </w:r>
          </w:p>
          <w:p w14:paraId="20C29F03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интерфейсы взаимодействия внутренних модулей системы;</w:t>
            </w:r>
          </w:p>
          <w:p w14:paraId="655AE837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сборки модулей и компонент программного обеспечения;</w:t>
            </w:r>
          </w:p>
          <w:p w14:paraId="6B8B73AC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интерфейсы взаимодействия с внешней средой;</w:t>
            </w:r>
          </w:p>
          <w:p w14:paraId="5FE18AB0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интерфейсы взаимодействия внутренних модулей системы;</w:t>
            </w:r>
          </w:p>
          <w:p w14:paraId="6A926FDB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разработки процедур для развертывания программного обеспечения;</w:t>
            </w:r>
          </w:p>
          <w:p w14:paraId="0EDA104F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методы и средства миграции и преобразования данных.</w:t>
            </w:r>
          </w:p>
        </w:tc>
      </w:tr>
      <w:tr w:rsidR="006B4B9C" w14:paraId="1ACBD83A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574D4" w14:textId="77777777" w:rsidR="006B4B9C" w:rsidRDefault="006B4B9C"/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C40D" w14:textId="77777777" w:rsidR="006B4B9C" w:rsidRDefault="00873FC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2.4. Тестировать и верифицировать выпуски управляющих программ.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1B2A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B4B9C" w14:paraId="62E7F53A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2E4DE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CA2D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FCA9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тестовых сценариев и тестовых наборов данных в соответствии с выбранной методикой;</w:t>
            </w:r>
          </w:p>
          <w:p w14:paraId="55F3B0D7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тестирования и верификация управляющих программ;</w:t>
            </w:r>
          </w:p>
          <w:p w14:paraId="00D412F5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оформления отчетов о тестировании.</w:t>
            </w:r>
          </w:p>
        </w:tc>
      </w:tr>
      <w:tr w:rsidR="006B4B9C" w14:paraId="324E1714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A30F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7ED1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083E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B4B9C" w14:paraId="11697C0B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2AF6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1143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EE6A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и оформлять контрольные примеры для проверки работоспособности программного обеспечения;</w:t>
            </w:r>
          </w:p>
          <w:p w14:paraId="3EFE1F64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процедуры генерации тестовых наборов данных с заданными характеристиками;</w:t>
            </w:r>
          </w:p>
          <w:p w14:paraId="360712B9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наборы данных, используемых в процессе проверки работоспособности программного обеспечения;</w:t>
            </w:r>
          </w:p>
          <w:p w14:paraId="4866236A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выявлять соответствие требований заказчиков к существующим продуктам.</w:t>
            </w:r>
          </w:p>
        </w:tc>
      </w:tr>
      <w:tr w:rsidR="006B4B9C" w14:paraId="3555E02A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6001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CE12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95BDC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B4B9C" w14:paraId="7E5A6303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6B8C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ADDB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75C9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создания и документирования контрольных примеров и тестовых наборов данных;</w:t>
            </w:r>
          </w:p>
          <w:p w14:paraId="45B887F2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правила, алгоритмы и технологии создания тестовых наборов данных;</w:t>
            </w:r>
          </w:p>
          <w:p w14:paraId="53442648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структуре и форматам хранения тестовых наборов данных;</w:t>
            </w:r>
          </w:p>
          <w:p w14:paraId="787D6A0D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основные понятия в области качества программных продуктов.</w:t>
            </w:r>
          </w:p>
        </w:tc>
      </w:tr>
      <w:tr w:rsidR="006B4B9C" w14:paraId="377957C2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78AD" w14:textId="77777777" w:rsidR="006B4B9C" w:rsidRDefault="006B4B9C"/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782A" w14:textId="77777777" w:rsidR="006B4B9C" w:rsidRDefault="00873FC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2.5. Выполнять установку и обновление версий управляющих программ (с учетом миграции – при необходимости).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5ABB6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B4B9C" w14:paraId="1614880E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83DE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C60C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9180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запуска процедуры установки прикладного программного обеспечения на конечных устройствах пользователей и/или серверном оборудовании;</w:t>
            </w:r>
          </w:p>
          <w:p w14:paraId="15BBBEDC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процедуры установки прикладного программного обеспечения;</w:t>
            </w:r>
          </w:p>
          <w:p w14:paraId="5E95ABDA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настройка установленного прикладного программного обеспечения;</w:t>
            </w:r>
          </w:p>
          <w:p w14:paraId="2EEEB14C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обновления установленного прикладного программного обеспечения.</w:t>
            </w:r>
          </w:p>
        </w:tc>
      </w:tr>
      <w:tr w:rsidR="006B4B9C" w14:paraId="6692AFC6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3397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BEBAB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C15B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B4B9C" w14:paraId="1111A79E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3877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F889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3684D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процедуру установки прикладного программного обеспечения в соответствии с требованиями организации-производителя;</w:t>
            </w:r>
          </w:p>
          <w:p w14:paraId="29252538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идентифицировать инциденты, возникающие при установке программного обеспечения, и принимать решение по изменению процедуры установки.</w:t>
            </w:r>
          </w:p>
        </w:tc>
      </w:tr>
      <w:tr w:rsidR="006B4B9C" w14:paraId="752B44CC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1CCE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604D1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3BB0A" w14:textId="77777777" w:rsidR="006B4B9C" w:rsidRDefault="00873FC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6B4B9C" w14:paraId="2A54085E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41F8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8450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B3E6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лицензионные требования по настройке устанавливаемого программного обеспечения;</w:t>
            </w:r>
          </w:p>
          <w:p w14:paraId="7FF0594A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типовые причины инцидентов, возникающих при установке программного обеспечения;</w:t>
            </w:r>
          </w:p>
          <w:p w14:paraId="429E6AD0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архитектуры, устройства и функционирования вычислительных систем;</w:t>
            </w:r>
          </w:p>
          <w:p w14:paraId="52747C03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организации, состав и схемы работы операционных систем;</w:t>
            </w:r>
          </w:p>
          <w:p w14:paraId="59C65FBF" w14:textId="77777777" w:rsidR="006B4B9C" w:rsidRDefault="00873F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стандарты информационного взаимодействия систем.</w:t>
            </w:r>
          </w:p>
        </w:tc>
      </w:tr>
      <w:tr w:rsidR="006B4B9C" w14:paraId="22BFCF96" w14:textId="77777777">
        <w:trPr>
          <w:trHeight w:val="20"/>
          <w:jc w:val="center"/>
        </w:trPr>
        <w:tc>
          <w:tcPr>
            <w:tcW w:w="2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1B9CA" w14:textId="77777777" w:rsidR="006B4B9C" w:rsidRDefault="00873FC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 и ремонт компьютерных систем и комплексов</w:t>
            </w:r>
          </w:p>
          <w:p w14:paraId="2CD16AB4" w14:textId="77777777" w:rsidR="006B4B9C" w:rsidRDefault="006B4B9C">
            <w:pPr>
              <w:rPr>
                <w:rFonts w:ascii="Times New Roman" w:hAnsi="Times New Roman"/>
              </w:rPr>
            </w:pPr>
          </w:p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739A7" w14:textId="77777777" w:rsidR="006B4B9C" w:rsidRDefault="00873FC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3.1. Проводить контроль параметров, диагностику и восстановление работоспособности цифровых устройств компьютерных систем и комплексов.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B9B3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B4B9C" w14:paraId="544B525B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72E0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DCDC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FA376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параметров цифровых устройств; диагностики дефектов и неисправностей цифровых устройств компьютерных систем и комплексов;</w:t>
            </w:r>
          </w:p>
          <w:p w14:paraId="5C4EC0E7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устранения дефектов и замена устройств компьютерных систем и комплексов.</w:t>
            </w:r>
          </w:p>
        </w:tc>
      </w:tr>
      <w:tr w:rsidR="006B4B9C" w14:paraId="6F768A12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513C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6561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1A5F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B4B9C" w14:paraId="016F941C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D365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9119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49E5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контрольно- измерительную аппаратуру и специализированные средства для контроля и диагностики цифровых устройств компьютерных систем и комплексов;</w:t>
            </w:r>
          </w:p>
          <w:p w14:paraId="7FEF998C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поиск дефектов и неисправностей цифровых устройств компьютерных систем и комплексов;</w:t>
            </w:r>
          </w:p>
          <w:p w14:paraId="25E29B61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технику безопасности и промышленной санитарии при проведении работ.</w:t>
            </w:r>
          </w:p>
        </w:tc>
      </w:tr>
      <w:tr w:rsidR="006B4B9C" w14:paraId="1013758B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AEAB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AE50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A1063" w14:textId="77777777" w:rsidR="006B4B9C" w:rsidRDefault="00873FC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6B4B9C" w14:paraId="6996B0D6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0539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25099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ABED9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контроля и диагностики устройств компьютерных систем и комплексов;</w:t>
            </w:r>
          </w:p>
          <w:p w14:paraId="3D584653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методы диагностики;</w:t>
            </w:r>
          </w:p>
          <w:p w14:paraId="7E8EC088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-аппаратные и программные средства функционального контроля и диагностики компьютерных систем и комплексов, возможности и области применения стандартной и специальной контрольно-измерительной аппаратуры для локализации мест неисправностей;</w:t>
            </w:r>
          </w:p>
          <w:p w14:paraId="457D0E34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правила и нормы охраны труда, техники безопасности, промышленной санитарии и противопожарной защиты.</w:t>
            </w:r>
          </w:p>
        </w:tc>
      </w:tr>
      <w:tr w:rsidR="006B4B9C" w14:paraId="4B74F1A8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FAAD" w14:textId="77777777" w:rsidR="006B4B9C" w:rsidRDefault="006B4B9C"/>
        </w:tc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9F22" w14:textId="77777777" w:rsidR="006B4B9C" w:rsidRDefault="00873FC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3.2. Проверять работоспособность, выполнять обнаружение и устранять дефекты программного кода управляющих программ компьютерных систем и комплексов.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9E7D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6B4B9C" w14:paraId="7C3B1392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7A879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201F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809E6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отладки аппаратно-программных компьютерных систем и комплексов;</w:t>
            </w:r>
          </w:p>
          <w:p w14:paraId="03807EB8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инсталляции, конфигурирования и настройки операционной системы, драйверов, резидентных программ;</w:t>
            </w:r>
          </w:p>
          <w:p w14:paraId="738A1B3A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выявления дефектов функционирования программного обеспечения;</w:t>
            </w:r>
          </w:p>
          <w:p w14:paraId="14437DBA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восстановления и обновления версий программного обеспечения и операционных систем.</w:t>
            </w:r>
          </w:p>
        </w:tc>
      </w:tr>
      <w:tr w:rsidR="006B4B9C" w14:paraId="10AD1DE7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AC16D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B2FF6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E781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6B4B9C" w14:paraId="6F339367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0D8D2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C915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0E779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инсталляцию, конфигурирование и настройку операционной системы, драйверов, резидентных программ;</w:t>
            </w:r>
          </w:p>
          <w:p w14:paraId="46ACD351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дефекты и отклонения в функционировании программного обеспечения компьютерных систем и комплексов.</w:t>
            </w:r>
          </w:p>
        </w:tc>
      </w:tr>
      <w:tr w:rsidR="006B4B9C" w14:paraId="55FDE614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AD37A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A8F1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0F32E" w14:textId="77777777" w:rsidR="006B4B9C" w:rsidRDefault="00873FC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6B4B9C" w14:paraId="60173703" w14:textId="77777777">
        <w:trPr>
          <w:trHeight w:val="20"/>
          <w:jc w:val="center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07A37" w14:textId="77777777" w:rsidR="006B4B9C" w:rsidRDefault="006B4B9C"/>
        </w:tc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D4780" w14:textId="77777777" w:rsidR="006B4B9C" w:rsidRDefault="006B4B9C"/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EA31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функционирования программных средств компьютерных систем и комплексов;</w:t>
            </w:r>
          </w:p>
          <w:p w14:paraId="59313AD5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отладки и тестирования программных средств;</w:t>
            </w:r>
          </w:p>
          <w:p w14:paraId="50AADFD6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функционирования и архитектура операционных систем;</w:t>
            </w:r>
          </w:p>
          <w:p w14:paraId="4659E225" w14:textId="77777777" w:rsidR="006B4B9C" w:rsidRDefault="00873F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совместимость версий программного обеспечения общего и специального назначения;</w:t>
            </w:r>
          </w:p>
          <w:p w14:paraId="01457146" w14:textId="77777777" w:rsidR="006B4B9C" w:rsidRDefault="00873FC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лицензированию программного обеспечения</w:t>
            </w:r>
            <w:bookmarkEnd w:id="19"/>
          </w:p>
        </w:tc>
      </w:tr>
    </w:tbl>
    <w:p w14:paraId="75A64AD9" w14:textId="77777777" w:rsidR="006B4B9C" w:rsidRDefault="006B4B9C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07926D8F" w14:textId="77777777" w:rsidR="006B4B9C" w:rsidRDefault="00873FC4">
      <w:pPr>
        <w:rPr>
          <w:rFonts w:ascii="Times New Roman" w:hAnsi="Times New Roman"/>
          <w:sz w:val="24"/>
        </w:rPr>
      </w:pPr>
      <w:r>
        <w:br w:type="page"/>
      </w:r>
    </w:p>
    <w:p w14:paraId="1781AAD8" w14:textId="77777777" w:rsidR="006B4B9C" w:rsidRDefault="00873FC4">
      <w:pPr>
        <w:pStyle w:val="112"/>
      </w:pPr>
      <w:bookmarkStart w:id="21" w:name="__RefHeading___13"/>
      <w:bookmarkStart w:id="22" w:name="_Hlk156463833"/>
      <w:bookmarkEnd w:id="21"/>
      <w:r>
        <w:lastRenderedPageBreak/>
        <w:t>4.3. Матрица компетенций выпускника</w:t>
      </w:r>
    </w:p>
    <w:p w14:paraId="6483D42B" w14:textId="77777777" w:rsidR="006B4B9C" w:rsidRDefault="00873FC4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tbl>
      <w:tblPr>
        <w:tblStyle w:val="affffffffff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07"/>
        <w:gridCol w:w="3855"/>
        <w:gridCol w:w="2240"/>
        <w:gridCol w:w="2909"/>
        <w:gridCol w:w="3402"/>
      </w:tblGrid>
      <w:tr w:rsidR="006B4B9C" w14:paraId="7EDF9B6A" w14:textId="77777777" w:rsidTr="00111B6F">
        <w:trPr>
          <w:trHeight w:val="20"/>
        </w:trPr>
        <w:tc>
          <w:tcPr>
            <w:tcW w:w="2507" w:type="dxa"/>
          </w:tcPr>
          <w:p w14:paraId="306F5C33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bookmarkStart w:id="23" w:name="_Hlk167975307"/>
            <w:r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w="3855" w:type="dxa"/>
          </w:tcPr>
          <w:p w14:paraId="3B30DD8E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5CB05FEF" w14:textId="77777777" w:rsidR="006B4B9C" w:rsidRDefault="00873F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2909" w:type="dxa"/>
          </w:tcPr>
          <w:p w14:paraId="755D3B5F" w14:textId="77777777" w:rsidR="006B4B9C" w:rsidRDefault="00873F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402" w:type="dxa"/>
          </w:tcPr>
          <w:p w14:paraId="14BBACC4" w14:textId="77777777" w:rsidR="006B4B9C" w:rsidRDefault="00873F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6B4B9C" w14:paraId="37C2F17F" w14:textId="77777777" w:rsidTr="00111B6F">
        <w:trPr>
          <w:trHeight w:val="20"/>
        </w:trPr>
        <w:tc>
          <w:tcPr>
            <w:tcW w:w="2507" w:type="dxa"/>
            <w:vMerge w:val="restart"/>
          </w:tcPr>
          <w:p w14:paraId="635A24E5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Проектирование цифровых систем</w:t>
            </w:r>
          </w:p>
        </w:tc>
        <w:tc>
          <w:tcPr>
            <w:tcW w:w="3855" w:type="dxa"/>
          </w:tcPr>
          <w:p w14:paraId="14465AE8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Анализировать требования технического задания на проектирование цифровых систем</w:t>
            </w:r>
          </w:p>
        </w:tc>
        <w:tc>
          <w:tcPr>
            <w:tcW w:w="2240" w:type="dxa"/>
          </w:tcPr>
          <w:p w14:paraId="6A1A3777" w14:textId="77777777" w:rsidR="006B4B9C" w:rsidRDefault="00873F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</w:t>
            </w:r>
          </w:p>
        </w:tc>
        <w:tc>
          <w:tcPr>
            <w:tcW w:w="2909" w:type="dxa"/>
          </w:tcPr>
          <w:p w14:paraId="0ACED17C" w14:textId="77777777" w:rsidR="006B4B9C" w:rsidRDefault="00873FC4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 Разработка требований и проектирование программного обеспечения</w:t>
            </w:r>
          </w:p>
        </w:tc>
        <w:tc>
          <w:tcPr>
            <w:tcW w:w="3402" w:type="dxa"/>
          </w:tcPr>
          <w:p w14:paraId="3B474230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D/01.6 Анализ возможностей реализации требований к компьютерному программному обеспечению</w:t>
            </w:r>
          </w:p>
        </w:tc>
      </w:tr>
      <w:tr w:rsidR="006B4B9C" w14:paraId="76A51366" w14:textId="77777777" w:rsidTr="00111B6F">
        <w:trPr>
          <w:trHeight w:val="20"/>
        </w:trPr>
        <w:tc>
          <w:tcPr>
            <w:tcW w:w="2507" w:type="dxa"/>
            <w:vMerge/>
          </w:tcPr>
          <w:p w14:paraId="4CB7689B" w14:textId="77777777" w:rsidR="006B4B9C" w:rsidRDefault="006B4B9C"/>
        </w:tc>
        <w:tc>
          <w:tcPr>
            <w:tcW w:w="3855" w:type="dxa"/>
          </w:tcPr>
          <w:p w14:paraId="3334E97C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Разрабатывать схемы электронных устройств на основе интегральных схем разной степени интеграции в соответствии с техническим заданием.</w:t>
            </w:r>
          </w:p>
        </w:tc>
        <w:tc>
          <w:tcPr>
            <w:tcW w:w="2240" w:type="dxa"/>
          </w:tcPr>
          <w:p w14:paraId="0FEE1876" w14:textId="77777777" w:rsidR="006B4B9C" w:rsidRDefault="00873F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</w:t>
            </w:r>
          </w:p>
        </w:tc>
        <w:tc>
          <w:tcPr>
            <w:tcW w:w="2909" w:type="dxa"/>
          </w:tcPr>
          <w:p w14:paraId="3C2D1540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 Разработка требований и проектирование программного обеспечения</w:t>
            </w:r>
          </w:p>
        </w:tc>
        <w:tc>
          <w:tcPr>
            <w:tcW w:w="3402" w:type="dxa"/>
          </w:tcPr>
          <w:p w14:paraId="2894FC70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D/03.6 Проектирование компьютерного программного обеспечения</w:t>
            </w:r>
          </w:p>
        </w:tc>
      </w:tr>
      <w:tr w:rsidR="006B4B9C" w14:paraId="2C8D8B84" w14:textId="77777777" w:rsidTr="00111B6F">
        <w:trPr>
          <w:trHeight w:val="20"/>
        </w:trPr>
        <w:tc>
          <w:tcPr>
            <w:tcW w:w="2507" w:type="dxa"/>
            <w:vMerge/>
          </w:tcPr>
          <w:p w14:paraId="35E63188" w14:textId="77777777" w:rsidR="006B4B9C" w:rsidRDefault="006B4B9C"/>
        </w:tc>
        <w:tc>
          <w:tcPr>
            <w:tcW w:w="3855" w:type="dxa"/>
          </w:tcPr>
          <w:p w14:paraId="5B070373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Оформлять техническую документацию на проектируемые устройства.</w:t>
            </w:r>
          </w:p>
        </w:tc>
        <w:tc>
          <w:tcPr>
            <w:tcW w:w="2240" w:type="dxa"/>
          </w:tcPr>
          <w:p w14:paraId="371C32D6" w14:textId="77777777" w:rsidR="006B4B9C" w:rsidRDefault="00873F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</w:t>
            </w:r>
          </w:p>
        </w:tc>
        <w:tc>
          <w:tcPr>
            <w:tcW w:w="2909" w:type="dxa"/>
          </w:tcPr>
          <w:p w14:paraId="4FD71056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 Разработка требований и проектирование программного обеспечения</w:t>
            </w:r>
          </w:p>
        </w:tc>
        <w:tc>
          <w:tcPr>
            <w:tcW w:w="3402" w:type="dxa"/>
          </w:tcPr>
          <w:p w14:paraId="089A8FDB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D/02.6 Разработка технических спецификаций на программные компоненты и их взаимодействие</w:t>
            </w:r>
          </w:p>
        </w:tc>
      </w:tr>
      <w:tr w:rsidR="006B4B9C" w14:paraId="00EE1928" w14:textId="77777777" w:rsidTr="00111B6F">
        <w:trPr>
          <w:trHeight w:val="20"/>
        </w:trPr>
        <w:tc>
          <w:tcPr>
            <w:tcW w:w="2507" w:type="dxa"/>
            <w:vMerge/>
          </w:tcPr>
          <w:p w14:paraId="4D2E2151" w14:textId="77777777" w:rsidR="006B4B9C" w:rsidRDefault="006B4B9C"/>
        </w:tc>
        <w:tc>
          <w:tcPr>
            <w:tcW w:w="3855" w:type="dxa"/>
          </w:tcPr>
          <w:p w14:paraId="7DC0FC82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Выполнять прототипирование цифровых систем, в том числе – с применением виртуальных средств.</w:t>
            </w:r>
          </w:p>
        </w:tc>
        <w:tc>
          <w:tcPr>
            <w:tcW w:w="2240" w:type="dxa"/>
          </w:tcPr>
          <w:p w14:paraId="6FA4107E" w14:textId="77777777" w:rsidR="006B4B9C" w:rsidRDefault="00873F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</w:t>
            </w:r>
          </w:p>
        </w:tc>
        <w:tc>
          <w:tcPr>
            <w:tcW w:w="2909" w:type="dxa"/>
          </w:tcPr>
          <w:p w14:paraId="0419A8FD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 Разработка требований и проектирование программного обеспечения</w:t>
            </w:r>
          </w:p>
        </w:tc>
        <w:tc>
          <w:tcPr>
            <w:tcW w:w="3402" w:type="dxa"/>
          </w:tcPr>
          <w:p w14:paraId="6774A516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D/03.6 Проектирование компьютерного программного обеспечения</w:t>
            </w:r>
          </w:p>
        </w:tc>
      </w:tr>
      <w:tr w:rsidR="006B4B9C" w14:paraId="7B0A6FF3" w14:textId="77777777" w:rsidTr="00111B6F">
        <w:trPr>
          <w:trHeight w:val="20"/>
        </w:trPr>
        <w:tc>
          <w:tcPr>
            <w:tcW w:w="2507" w:type="dxa"/>
            <w:vMerge w:val="restart"/>
          </w:tcPr>
          <w:p w14:paraId="4947D70B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Проектирование управляющих программ компьютерных </w:t>
            </w:r>
            <w:r>
              <w:rPr>
                <w:rFonts w:ascii="Times New Roman" w:hAnsi="Times New Roman"/>
                <w:sz w:val="24"/>
              </w:rPr>
              <w:lastRenderedPageBreak/>
              <w:t>систем и комплексов</w:t>
            </w:r>
          </w:p>
          <w:p w14:paraId="64118DB9" w14:textId="77777777" w:rsidR="006B4B9C" w:rsidRDefault="006B4B9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55" w:type="dxa"/>
            <w:vMerge w:val="restart"/>
          </w:tcPr>
          <w:p w14:paraId="1076D783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2.1. Проектировать, разрабатывать и отлаживать программный код модулей управляющих программ.</w:t>
            </w:r>
          </w:p>
        </w:tc>
        <w:tc>
          <w:tcPr>
            <w:tcW w:w="2240" w:type="dxa"/>
            <w:vMerge w:val="restart"/>
          </w:tcPr>
          <w:p w14:paraId="3A36863F" w14:textId="77777777" w:rsidR="006B4B9C" w:rsidRDefault="00873F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</w:t>
            </w:r>
          </w:p>
        </w:tc>
        <w:tc>
          <w:tcPr>
            <w:tcW w:w="2909" w:type="dxa"/>
            <w:vMerge w:val="restart"/>
          </w:tcPr>
          <w:p w14:paraId="58C8E791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A Разработка и отладка программного кода</w:t>
            </w:r>
          </w:p>
        </w:tc>
        <w:tc>
          <w:tcPr>
            <w:tcW w:w="3402" w:type="dxa"/>
          </w:tcPr>
          <w:p w14:paraId="2E6886DC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A/01.3 Формализация и алгоритмизация поставленных задач для разработки программного кода</w:t>
            </w:r>
          </w:p>
        </w:tc>
      </w:tr>
      <w:tr w:rsidR="006B4B9C" w14:paraId="6D0A3CD9" w14:textId="77777777" w:rsidTr="00111B6F">
        <w:trPr>
          <w:trHeight w:val="20"/>
        </w:trPr>
        <w:tc>
          <w:tcPr>
            <w:tcW w:w="2507" w:type="dxa"/>
            <w:vMerge/>
          </w:tcPr>
          <w:p w14:paraId="5A75A8CC" w14:textId="77777777" w:rsidR="006B4B9C" w:rsidRDefault="006B4B9C"/>
        </w:tc>
        <w:tc>
          <w:tcPr>
            <w:tcW w:w="3855" w:type="dxa"/>
            <w:vMerge/>
          </w:tcPr>
          <w:p w14:paraId="6ED98D1F" w14:textId="77777777" w:rsidR="006B4B9C" w:rsidRDefault="006B4B9C"/>
        </w:tc>
        <w:tc>
          <w:tcPr>
            <w:tcW w:w="2240" w:type="dxa"/>
            <w:vMerge/>
          </w:tcPr>
          <w:p w14:paraId="2B07D77F" w14:textId="77777777" w:rsidR="006B4B9C" w:rsidRDefault="006B4B9C"/>
        </w:tc>
        <w:tc>
          <w:tcPr>
            <w:tcW w:w="2909" w:type="dxa"/>
            <w:vMerge/>
          </w:tcPr>
          <w:p w14:paraId="66E2F914" w14:textId="77777777" w:rsidR="006B4B9C" w:rsidRDefault="006B4B9C"/>
        </w:tc>
        <w:tc>
          <w:tcPr>
            <w:tcW w:w="3402" w:type="dxa"/>
          </w:tcPr>
          <w:p w14:paraId="2C7A5B38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A/02.3 Написание программного кода с использованием языков программирования, определения и манипулирования данными в базах данных</w:t>
            </w:r>
          </w:p>
        </w:tc>
      </w:tr>
      <w:tr w:rsidR="006B4B9C" w14:paraId="6E4A2029" w14:textId="77777777" w:rsidTr="00111B6F">
        <w:trPr>
          <w:trHeight w:val="20"/>
        </w:trPr>
        <w:tc>
          <w:tcPr>
            <w:tcW w:w="2507" w:type="dxa"/>
            <w:vMerge/>
          </w:tcPr>
          <w:p w14:paraId="3CCD31F1" w14:textId="77777777" w:rsidR="006B4B9C" w:rsidRDefault="006B4B9C"/>
        </w:tc>
        <w:tc>
          <w:tcPr>
            <w:tcW w:w="3855" w:type="dxa"/>
            <w:vMerge/>
          </w:tcPr>
          <w:p w14:paraId="2701AD9D" w14:textId="77777777" w:rsidR="006B4B9C" w:rsidRDefault="006B4B9C"/>
        </w:tc>
        <w:tc>
          <w:tcPr>
            <w:tcW w:w="2240" w:type="dxa"/>
            <w:vMerge/>
          </w:tcPr>
          <w:p w14:paraId="066E2952" w14:textId="77777777" w:rsidR="006B4B9C" w:rsidRDefault="006B4B9C"/>
        </w:tc>
        <w:tc>
          <w:tcPr>
            <w:tcW w:w="2909" w:type="dxa"/>
            <w:vMerge/>
          </w:tcPr>
          <w:p w14:paraId="4B33D4A1" w14:textId="77777777" w:rsidR="006B4B9C" w:rsidRDefault="006B4B9C"/>
        </w:tc>
        <w:tc>
          <w:tcPr>
            <w:tcW w:w="3402" w:type="dxa"/>
          </w:tcPr>
          <w:p w14:paraId="1E70F3EA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A/03.3 Оформление программного кода в соответствии с установленными требованиями</w:t>
            </w:r>
          </w:p>
        </w:tc>
      </w:tr>
      <w:tr w:rsidR="006B4B9C" w14:paraId="7DFC9480" w14:textId="77777777" w:rsidTr="00111B6F">
        <w:trPr>
          <w:trHeight w:val="20"/>
        </w:trPr>
        <w:tc>
          <w:tcPr>
            <w:tcW w:w="2507" w:type="dxa"/>
            <w:vMerge/>
          </w:tcPr>
          <w:p w14:paraId="2CC0C207" w14:textId="77777777" w:rsidR="006B4B9C" w:rsidRDefault="006B4B9C"/>
        </w:tc>
        <w:tc>
          <w:tcPr>
            <w:tcW w:w="3855" w:type="dxa"/>
            <w:vMerge/>
          </w:tcPr>
          <w:p w14:paraId="79E04734" w14:textId="77777777" w:rsidR="006B4B9C" w:rsidRDefault="006B4B9C"/>
        </w:tc>
        <w:tc>
          <w:tcPr>
            <w:tcW w:w="2240" w:type="dxa"/>
            <w:vMerge/>
          </w:tcPr>
          <w:p w14:paraId="2C188CBA" w14:textId="77777777" w:rsidR="006B4B9C" w:rsidRDefault="006B4B9C"/>
        </w:tc>
        <w:tc>
          <w:tcPr>
            <w:tcW w:w="2909" w:type="dxa"/>
            <w:vMerge/>
          </w:tcPr>
          <w:p w14:paraId="44DB98B5" w14:textId="77777777" w:rsidR="006B4B9C" w:rsidRDefault="006B4B9C"/>
        </w:tc>
        <w:tc>
          <w:tcPr>
            <w:tcW w:w="3402" w:type="dxa"/>
          </w:tcPr>
          <w:p w14:paraId="377E2920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A/04.3 Работа с системой управления версиями программного кода</w:t>
            </w:r>
          </w:p>
        </w:tc>
      </w:tr>
      <w:tr w:rsidR="006B4B9C" w14:paraId="5AACD290" w14:textId="77777777" w:rsidTr="00111B6F">
        <w:trPr>
          <w:trHeight w:val="20"/>
        </w:trPr>
        <w:tc>
          <w:tcPr>
            <w:tcW w:w="2507" w:type="dxa"/>
            <w:vMerge/>
          </w:tcPr>
          <w:p w14:paraId="5DD9F792" w14:textId="77777777" w:rsidR="006B4B9C" w:rsidRDefault="006B4B9C"/>
        </w:tc>
        <w:tc>
          <w:tcPr>
            <w:tcW w:w="3855" w:type="dxa"/>
            <w:vMerge/>
          </w:tcPr>
          <w:p w14:paraId="0DFB8CA9" w14:textId="77777777" w:rsidR="006B4B9C" w:rsidRDefault="006B4B9C"/>
        </w:tc>
        <w:tc>
          <w:tcPr>
            <w:tcW w:w="2240" w:type="dxa"/>
            <w:vMerge/>
          </w:tcPr>
          <w:p w14:paraId="064FE319" w14:textId="77777777" w:rsidR="006B4B9C" w:rsidRDefault="006B4B9C"/>
        </w:tc>
        <w:tc>
          <w:tcPr>
            <w:tcW w:w="2909" w:type="dxa"/>
            <w:vMerge/>
          </w:tcPr>
          <w:p w14:paraId="41C7F64C" w14:textId="77777777" w:rsidR="006B4B9C" w:rsidRDefault="006B4B9C"/>
        </w:tc>
        <w:tc>
          <w:tcPr>
            <w:tcW w:w="3402" w:type="dxa"/>
          </w:tcPr>
          <w:p w14:paraId="2F408EA3" w14:textId="77777777" w:rsidR="006B4B9C" w:rsidRPr="00111B6F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A/05.3 Проверка и отладка программного кода</w:t>
            </w:r>
          </w:p>
        </w:tc>
      </w:tr>
      <w:tr w:rsidR="006B4B9C" w14:paraId="2B3CE8FE" w14:textId="77777777" w:rsidTr="00111B6F">
        <w:trPr>
          <w:trHeight w:val="20"/>
        </w:trPr>
        <w:tc>
          <w:tcPr>
            <w:tcW w:w="2507" w:type="dxa"/>
            <w:vMerge/>
          </w:tcPr>
          <w:p w14:paraId="3316C5DD" w14:textId="77777777" w:rsidR="006B4B9C" w:rsidRDefault="006B4B9C"/>
        </w:tc>
        <w:tc>
          <w:tcPr>
            <w:tcW w:w="3855" w:type="dxa"/>
            <w:vMerge w:val="restart"/>
          </w:tcPr>
          <w:p w14:paraId="0BB18A2D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Владеть методами командной разработки программных продуктов.</w:t>
            </w:r>
          </w:p>
        </w:tc>
        <w:tc>
          <w:tcPr>
            <w:tcW w:w="2240" w:type="dxa"/>
            <w:vMerge w:val="restart"/>
          </w:tcPr>
          <w:p w14:paraId="350EA07D" w14:textId="77777777" w:rsidR="006B4B9C" w:rsidRDefault="00873F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06.004</w:t>
            </w:r>
          </w:p>
        </w:tc>
        <w:tc>
          <w:tcPr>
            <w:tcW w:w="2909" w:type="dxa"/>
            <w:vMerge w:val="restart"/>
          </w:tcPr>
          <w:p w14:paraId="0D2FA179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A Подготовка тестовых данных и выполнение</w:t>
            </w:r>
            <w:r>
              <w:rPr>
                <w:rFonts w:ascii="Arial" w:hAnsi="Arial"/>
                <w:color w:val="44444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тестовых процедур ПО</w:t>
            </w:r>
          </w:p>
        </w:tc>
        <w:tc>
          <w:tcPr>
            <w:tcW w:w="3402" w:type="dxa"/>
          </w:tcPr>
          <w:p w14:paraId="77524C10" w14:textId="264AE33E" w:rsidR="006B4B9C" w:rsidRPr="00851C6A" w:rsidRDefault="00851C6A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A/01.4Подготовка к выполнению задания на тестирование ПО</w:t>
            </w:r>
          </w:p>
        </w:tc>
      </w:tr>
      <w:tr w:rsidR="006B4B9C" w14:paraId="65D30A07" w14:textId="77777777" w:rsidTr="00111B6F">
        <w:trPr>
          <w:trHeight w:val="20"/>
        </w:trPr>
        <w:tc>
          <w:tcPr>
            <w:tcW w:w="2507" w:type="dxa"/>
            <w:vMerge/>
          </w:tcPr>
          <w:p w14:paraId="5AC31065" w14:textId="77777777" w:rsidR="006B4B9C" w:rsidRDefault="006B4B9C"/>
        </w:tc>
        <w:tc>
          <w:tcPr>
            <w:tcW w:w="3855" w:type="dxa"/>
            <w:vMerge/>
          </w:tcPr>
          <w:p w14:paraId="0858CE68" w14:textId="77777777" w:rsidR="006B4B9C" w:rsidRDefault="006B4B9C"/>
        </w:tc>
        <w:tc>
          <w:tcPr>
            <w:tcW w:w="2240" w:type="dxa"/>
            <w:vMerge/>
          </w:tcPr>
          <w:p w14:paraId="51F32BD8" w14:textId="77777777" w:rsidR="006B4B9C" w:rsidRDefault="006B4B9C"/>
        </w:tc>
        <w:tc>
          <w:tcPr>
            <w:tcW w:w="2909" w:type="dxa"/>
            <w:vMerge/>
          </w:tcPr>
          <w:p w14:paraId="78E5E2EB" w14:textId="77777777" w:rsidR="006B4B9C" w:rsidRDefault="006B4B9C"/>
        </w:tc>
        <w:tc>
          <w:tcPr>
            <w:tcW w:w="3402" w:type="dxa"/>
          </w:tcPr>
          <w:p w14:paraId="263F4F54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A/02.4 Подготовка тестовых данных в соответствии с заданием на тестирование ПО</w:t>
            </w:r>
          </w:p>
        </w:tc>
      </w:tr>
      <w:tr w:rsidR="006B4B9C" w14:paraId="0E590822" w14:textId="77777777" w:rsidTr="00111B6F">
        <w:trPr>
          <w:trHeight w:val="20"/>
        </w:trPr>
        <w:tc>
          <w:tcPr>
            <w:tcW w:w="2507" w:type="dxa"/>
            <w:vMerge/>
          </w:tcPr>
          <w:p w14:paraId="6C349771" w14:textId="77777777" w:rsidR="006B4B9C" w:rsidRDefault="006B4B9C"/>
        </w:tc>
        <w:tc>
          <w:tcPr>
            <w:tcW w:w="3855" w:type="dxa"/>
            <w:vMerge w:val="restart"/>
          </w:tcPr>
          <w:p w14:paraId="38A2AF48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Выполнять интеграцию модулей в управляющую программу.</w:t>
            </w:r>
          </w:p>
        </w:tc>
        <w:tc>
          <w:tcPr>
            <w:tcW w:w="2240" w:type="dxa"/>
            <w:vMerge w:val="restart"/>
          </w:tcPr>
          <w:p w14:paraId="542B1FEB" w14:textId="77777777" w:rsidR="006B4B9C" w:rsidRDefault="00873F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</w:t>
            </w:r>
          </w:p>
        </w:tc>
        <w:tc>
          <w:tcPr>
            <w:tcW w:w="2909" w:type="dxa"/>
            <w:vMerge w:val="restart"/>
          </w:tcPr>
          <w:p w14:paraId="15744E25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С Интеграция программных модулей и компонентов и проверка работоспособности </w:t>
            </w:r>
            <w:r>
              <w:rPr>
                <w:rFonts w:ascii="Times New Roman" w:hAnsi="Times New Roman"/>
                <w:sz w:val="24"/>
              </w:rPr>
              <w:lastRenderedPageBreak/>
              <w:t>выпусков программного продукта</w:t>
            </w:r>
          </w:p>
        </w:tc>
        <w:tc>
          <w:tcPr>
            <w:tcW w:w="3402" w:type="dxa"/>
          </w:tcPr>
          <w:p w14:paraId="29E697C4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ТФ C/01.5 Разработка процедур интеграции программных модулей</w:t>
            </w:r>
          </w:p>
        </w:tc>
      </w:tr>
      <w:tr w:rsidR="006B4B9C" w14:paraId="2E31D089" w14:textId="77777777" w:rsidTr="00111B6F">
        <w:trPr>
          <w:trHeight w:val="20"/>
        </w:trPr>
        <w:tc>
          <w:tcPr>
            <w:tcW w:w="2507" w:type="dxa"/>
            <w:vMerge/>
          </w:tcPr>
          <w:p w14:paraId="0899B03C" w14:textId="77777777" w:rsidR="006B4B9C" w:rsidRDefault="006B4B9C"/>
        </w:tc>
        <w:tc>
          <w:tcPr>
            <w:tcW w:w="3855" w:type="dxa"/>
            <w:vMerge/>
          </w:tcPr>
          <w:p w14:paraId="0B0AA3E6" w14:textId="77777777" w:rsidR="006B4B9C" w:rsidRDefault="006B4B9C"/>
        </w:tc>
        <w:tc>
          <w:tcPr>
            <w:tcW w:w="2240" w:type="dxa"/>
            <w:vMerge/>
          </w:tcPr>
          <w:p w14:paraId="323E6794" w14:textId="77777777" w:rsidR="006B4B9C" w:rsidRDefault="006B4B9C"/>
        </w:tc>
        <w:tc>
          <w:tcPr>
            <w:tcW w:w="2909" w:type="dxa"/>
            <w:vMerge/>
          </w:tcPr>
          <w:p w14:paraId="1F185503" w14:textId="77777777" w:rsidR="006B4B9C" w:rsidRDefault="006B4B9C"/>
        </w:tc>
        <w:tc>
          <w:tcPr>
            <w:tcW w:w="3402" w:type="dxa"/>
          </w:tcPr>
          <w:p w14:paraId="03820911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C/02.5 Осуществление </w:t>
            </w:r>
            <w:r>
              <w:rPr>
                <w:rFonts w:ascii="Times New Roman" w:hAnsi="Times New Roman"/>
                <w:sz w:val="24"/>
              </w:rPr>
              <w:lastRenderedPageBreak/>
              <w:t>интеграции программных модулей и компонентов и проверки работоспособности выпусков программного продукта</w:t>
            </w:r>
          </w:p>
          <w:p w14:paraId="2EA294C3" w14:textId="77777777" w:rsidR="006B4B9C" w:rsidRDefault="006B4B9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6B4B9C" w14:paraId="70DED292" w14:textId="77777777" w:rsidTr="00111B6F">
        <w:trPr>
          <w:trHeight w:val="20"/>
        </w:trPr>
        <w:tc>
          <w:tcPr>
            <w:tcW w:w="2507" w:type="dxa"/>
            <w:vMerge/>
          </w:tcPr>
          <w:p w14:paraId="4819ED7D" w14:textId="77777777" w:rsidR="006B4B9C" w:rsidRDefault="006B4B9C"/>
        </w:tc>
        <w:tc>
          <w:tcPr>
            <w:tcW w:w="3855" w:type="dxa"/>
            <w:vMerge w:val="restart"/>
          </w:tcPr>
          <w:p w14:paraId="25B8A675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Тестировать и верифицировать выпуски управляющих программ.</w:t>
            </w:r>
          </w:p>
        </w:tc>
        <w:tc>
          <w:tcPr>
            <w:tcW w:w="2240" w:type="dxa"/>
            <w:vMerge w:val="restart"/>
          </w:tcPr>
          <w:p w14:paraId="37D6AC5F" w14:textId="77777777" w:rsidR="006B4B9C" w:rsidRDefault="00873F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</w:t>
            </w:r>
          </w:p>
        </w:tc>
        <w:tc>
          <w:tcPr>
            <w:tcW w:w="2909" w:type="dxa"/>
            <w:vMerge w:val="restart"/>
          </w:tcPr>
          <w:p w14:paraId="419F987F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Интеграция программных модулей и компонентов и проверка работоспособности выпусков программного продукта</w:t>
            </w:r>
          </w:p>
        </w:tc>
        <w:tc>
          <w:tcPr>
            <w:tcW w:w="3402" w:type="dxa"/>
          </w:tcPr>
          <w:p w14:paraId="22AA0DC4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C/01.5 Разработка процедур интеграции программных модулей</w:t>
            </w:r>
          </w:p>
        </w:tc>
      </w:tr>
      <w:tr w:rsidR="006B4B9C" w14:paraId="55BBDCF7" w14:textId="77777777" w:rsidTr="00111B6F">
        <w:trPr>
          <w:trHeight w:val="20"/>
        </w:trPr>
        <w:tc>
          <w:tcPr>
            <w:tcW w:w="2507" w:type="dxa"/>
            <w:vMerge/>
          </w:tcPr>
          <w:p w14:paraId="2F4117FC" w14:textId="77777777" w:rsidR="006B4B9C" w:rsidRDefault="006B4B9C"/>
        </w:tc>
        <w:tc>
          <w:tcPr>
            <w:tcW w:w="3855" w:type="dxa"/>
            <w:vMerge/>
          </w:tcPr>
          <w:p w14:paraId="6F41FC94" w14:textId="77777777" w:rsidR="006B4B9C" w:rsidRDefault="006B4B9C"/>
        </w:tc>
        <w:tc>
          <w:tcPr>
            <w:tcW w:w="2240" w:type="dxa"/>
            <w:vMerge/>
          </w:tcPr>
          <w:p w14:paraId="5183B865" w14:textId="77777777" w:rsidR="006B4B9C" w:rsidRDefault="006B4B9C"/>
        </w:tc>
        <w:tc>
          <w:tcPr>
            <w:tcW w:w="2909" w:type="dxa"/>
            <w:vMerge/>
          </w:tcPr>
          <w:p w14:paraId="4545D3A2" w14:textId="77777777" w:rsidR="006B4B9C" w:rsidRDefault="006B4B9C"/>
        </w:tc>
        <w:tc>
          <w:tcPr>
            <w:tcW w:w="3402" w:type="dxa"/>
          </w:tcPr>
          <w:p w14:paraId="22D4B8A2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C/02.5 Осуществление интеграции программных модулей и компонентов и проверки работоспособности выпусков программного продукта</w:t>
            </w:r>
          </w:p>
        </w:tc>
      </w:tr>
      <w:tr w:rsidR="006B4B9C" w14:paraId="21356862" w14:textId="77777777" w:rsidTr="00111B6F">
        <w:trPr>
          <w:trHeight w:val="20"/>
        </w:trPr>
        <w:tc>
          <w:tcPr>
            <w:tcW w:w="2507" w:type="dxa"/>
            <w:vMerge/>
          </w:tcPr>
          <w:p w14:paraId="2318DFD3" w14:textId="77777777" w:rsidR="006B4B9C" w:rsidRDefault="006B4B9C"/>
        </w:tc>
        <w:tc>
          <w:tcPr>
            <w:tcW w:w="3855" w:type="dxa"/>
          </w:tcPr>
          <w:p w14:paraId="0C4F714E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Выполнять установку и обновление версий управляющих программ (с учетом миграции – при необходимости).</w:t>
            </w:r>
          </w:p>
        </w:tc>
        <w:tc>
          <w:tcPr>
            <w:tcW w:w="2240" w:type="dxa"/>
          </w:tcPr>
          <w:p w14:paraId="5EBA7408" w14:textId="77777777" w:rsidR="006B4B9C" w:rsidRDefault="00873F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</w:t>
            </w:r>
          </w:p>
        </w:tc>
        <w:tc>
          <w:tcPr>
            <w:tcW w:w="2909" w:type="dxa"/>
          </w:tcPr>
          <w:p w14:paraId="320247AD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B Проверка работоспособности и рефакторинг кода программного обеспечения</w:t>
            </w:r>
          </w:p>
        </w:tc>
        <w:tc>
          <w:tcPr>
            <w:tcW w:w="3402" w:type="dxa"/>
          </w:tcPr>
          <w:p w14:paraId="1C84797D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B/03.4 Проверка работоспособности компьютерного программного обеспечения</w:t>
            </w:r>
          </w:p>
        </w:tc>
      </w:tr>
      <w:tr w:rsidR="006B4B9C" w14:paraId="5F9A3D2C" w14:textId="77777777" w:rsidTr="00111B6F">
        <w:trPr>
          <w:trHeight w:val="20"/>
        </w:trPr>
        <w:tc>
          <w:tcPr>
            <w:tcW w:w="2507" w:type="dxa"/>
            <w:vMerge w:val="restart"/>
          </w:tcPr>
          <w:p w14:paraId="18F24561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и ремонт компьютерных систем и комплексов</w:t>
            </w:r>
          </w:p>
          <w:p w14:paraId="215C628C" w14:textId="77777777" w:rsidR="006B4B9C" w:rsidRDefault="006B4B9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55" w:type="dxa"/>
          </w:tcPr>
          <w:p w14:paraId="703D5332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Проводить контроль параметров, диагностику и восстановление работоспособности цифровых устройств компьютерных систем и комплексов.</w:t>
            </w:r>
          </w:p>
        </w:tc>
        <w:tc>
          <w:tcPr>
            <w:tcW w:w="2240" w:type="dxa"/>
          </w:tcPr>
          <w:p w14:paraId="7BADAA29" w14:textId="77777777" w:rsidR="006B4B9C" w:rsidRDefault="00873F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06.001</w:t>
            </w:r>
          </w:p>
        </w:tc>
        <w:tc>
          <w:tcPr>
            <w:tcW w:w="2909" w:type="dxa"/>
          </w:tcPr>
          <w:p w14:paraId="5065D09E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B Проверка работоспособности и рефакторинг кода программного обеспечения</w:t>
            </w:r>
          </w:p>
        </w:tc>
        <w:tc>
          <w:tcPr>
            <w:tcW w:w="3402" w:type="dxa"/>
          </w:tcPr>
          <w:p w14:paraId="6D0122A0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B/03.4 Проверка работоспособности компьютерного программного обеспечения</w:t>
            </w:r>
          </w:p>
        </w:tc>
      </w:tr>
      <w:tr w:rsidR="006B4B9C" w14:paraId="4BDCCB5E" w14:textId="77777777" w:rsidTr="00111B6F">
        <w:trPr>
          <w:trHeight w:val="20"/>
        </w:trPr>
        <w:tc>
          <w:tcPr>
            <w:tcW w:w="2507" w:type="dxa"/>
            <w:vMerge/>
          </w:tcPr>
          <w:p w14:paraId="3B29B44D" w14:textId="77777777" w:rsidR="006B4B9C" w:rsidRDefault="006B4B9C"/>
        </w:tc>
        <w:tc>
          <w:tcPr>
            <w:tcW w:w="3855" w:type="dxa"/>
            <w:vMerge w:val="restart"/>
          </w:tcPr>
          <w:p w14:paraId="49F6B65A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</w:t>
            </w:r>
          </w:p>
          <w:p w14:paraId="18BE865F" w14:textId="77777777" w:rsidR="006B4B9C" w:rsidRDefault="00873FC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Проверять работоспособность, выполнять обнаружение и </w:t>
            </w:r>
            <w:r>
              <w:rPr>
                <w:rFonts w:ascii="Times New Roman" w:hAnsi="Times New Roman"/>
                <w:sz w:val="24"/>
              </w:rPr>
              <w:lastRenderedPageBreak/>
              <w:t>устранять дефекты программного кода управляющих программ компьютерных систем и комплексов.</w:t>
            </w:r>
          </w:p>
        </w:tc>
        <w:tc>
          <w:tcPr>
            <w:tcW w:w="2240" w:type="dxa"/>
            <w:vMerge w:val="restart"/>
          </w:tcPr>
          <w:p w14:paraId="60359EA9" w14:textId="77777777" w:rsidR="006B4B9C" w:rsidRDefault="00873F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06.001</w:t>
            </w:r>
          </w:p>
        </w:tc>
        <w:tc>
          <w:tcPr>
            <w:tcW w:w="2909" w:type="dxa"/>
            <w:vMerge w:val="restart"/>
          </w:tcPr>
          <w:p w14:paraId="0414A36C" w14:textId="77777777" w:rsidR="006B4B9C" w:rsidRDefault="00873FC4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B Проверка работоспособности и рефакторинг кода </w:t>
            </w:r>
            <w:r>
              <w:rPr>
                <w:rFonts w:ascii="Times New Roman" w:hAnsi="Times New Roman"/>
                <w:sz w:val="24"/>
              </w:rPr>
              <w:lastRenderedPageBreak/>
              <w:t>программного обеспечения</w:t>
            </w:r>
          </w:p>
        </w:tc>
        <w:tc>
          <w:tcPr>
            <w:tcW w:w="3402" w:type="dxa"/>
          </w:tcPr>
          <w:p w14:paraId="26CE1A89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ТФ B/03.4 Проверка работоспособности компьютерного программного </w:t>
            </w:r>
            <w:r>
              <w:rPr>
                <w:rFonts w:ascii="Times New Roman" w:hAnsi="Times New Roman"/>
                <w:sz w:val="24"/>
              </w:rPr>
              <w:lastRenderedPageBreak/>
              <w:t>обеспечения</w:t>
            </w:r>
          </w:p>
        </w:tc>
      </w:tr>
      <w:tr w:rsidR="006B4B9C" w14:paraId="4F069BBB" w14:textId="77777777" w:rsidTr="00111B6F">
        <w:trPr>
          <w:trHeight w:val="20"/>
        </w:trPr>
        <w:tc>
          <w:tcPr>
            <w:tcW w:w="2507" w:type="dxa"/>
            <w:vMerge/>
          </w:tcPr>
          <w:p w14:paraId="7072A791" w14:textId="77777777" w:rsidR="006B4B9C" w:rsidRDefault="006B4B9C"/>
        </w:tc>
        <w:tc>
          <w:tcPr>
            <w:tcW w:w="3855" w:type="dxa"/>
            <w:vMerge/>
          </w:tcPr>
          <w:p w14:paraId="79935E62" w14:textId="77777777" w:rsidR="006B4B9C" w:rsidRDefault="006B4B9C"/>
        </w:tc>
        <w:tc>
          <w:tcPr>
            <w:tcW w:w="2240" w:type="dxa"/>
            <w:vMerge/>
          </w:tcPr>
          <w:p w14:paraId="2598C76B" w14:textId="77777777" w:rsidR="006B4B9C" w:rsidRDefault="006B4B9C"/>
        </w:tc>
        <w:tc>
          <w:tcPr>
            <w:tcW w:w="2909" w:type="dxa"/>
            <w:vMerge/>
          </w:tcPr>
          <w:p w14:paraId="71272A69" w14:textId="77777777" w:rsidR="006B4B9C" w:rsidRDefault="006B4B9C"/>
        </w:tc>
        <w:tc>
          <w:tcPr>
            <w:tcW w:w="3402" w:type="dxa"/>
          </w:tcPr>
          <w:p w14:paraId="0692F67C" w14:textId="77777777" w:rsidR="006B4B9C" w:rsidRDefault="00873F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B/04.4 Рефакторинг, оптимизация и инспекция программного кода Исправление дефектов программного кода, зафиксированных в базе данных дефектов</w:t>
            </w:r>
          </w:p>
        </w:tc>
      </w:tr>
      <w:tr w:rsidR="006B4B9C" w14:paraId="5AB81517" w14:textId="77777777" w:rsidTr="00111B6F">
        <w:trPr>
          <w:trHeight w:val="20"/>
        </w:trPr>
        <w:tc>
          <w:tcPr>
            <w:tcW w:w="2507" w:type="dxa"/>
            <w:vMerge/>
          </w:tcPr>
          <w:p w14:paraId="4B9146F9" w14:textId="77777777" w:rsidR="006B4B9C" w:rsidRDefault="006B4B9C"/>
        </w:tc>
        <w:tc>
          <w:tcPr>
            <w:tcW w:w="3855" w:type="dxa"/>
            <w:vMerge/>
          </w:tcPr>
          <w:p w14:paraId="1F5CA9D5" w14:textId="77777777" w:rsidR="006B4B9C" w:rsidRDefault="006B4B9C"/>
        </w:tc>
        <w:tc>
          <w:tcPr>
            <w:tcW w:w="2240" w:type="dxa"/>
            <w:vMerge/>
          </w:tcPr>
          <w:p w14:paraId="40EC0F05" w14:textId="77777777" w:rsidR="006B4B9C" w:rsidRDefault="006B4B9C"/>
        </w:tc>
        <w:tc>
          <w:tcPr>
            <w:tcW w:w="2909" w:type="dxa"/>
            <w:vMerge/>
          </w:tcPr>
          <w:p w14:paraId="3B0906F6" w14:textId="77777777" w:rsidR="006B4B9C" w:rsidRDefault="006B4B9C"/>
        </w:tc>
        <w:tc>
          <w:tcPr>
            <w:tcW w:w="3402" w:type="dxa"/>
          </w:tcPr>
          <w:p w14:paraId="645CE488" w14:textId="77777777" w:rsidR="006B4B9C" w:rsidRDefault="00873FC4">
            <w:pPr>
              <w:widowControl w:val="0"/>
              <w:tabs>
                <w:tab w:val="left" w:pos="1554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B/05.4 Исправление дефектов программного кода, зафиксированных в базе данных дефектов</w:t>
            </w:r>
            <w:bookmarkEnd w:id="23"/>
          </w:p>
        </w:tc>
      </w:tr>
    </w:tbl>
    <w:p w14:paraId="630DEB78" w14:textId="77777777" w:rsidR="006B4B9C" w:rsidRDefault="006B4B9C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  <w:highlight w:val="cyan"/>
        </w:rPr>
      </w:pPr>
    </w:p>
    <w:bookmarkEnd w:id="22"/>
    <w:p w14:paraId="280F4BD0" w14:textId="4BC09B74" w:rsidR="006B4B9C" w:rsidRDefault="00873FC4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cyan"/>
        </w:rPr>
        <w:br w:type="column"/>
      </w:r>
      <w:r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tbl>
      <w:tblPr>
        <w:tblStyle w:val="affffffffff"/>
        <w:tblW w:w="14460" w:type="dxa"/>
        <w:tblLayout w:type="fixed"/>
        <w:tblLook w:val="04A0" w:firstRow="1" w:lastRow="0" w:firstColumn="1" w:lastColumn="0" w:noHBand="0" w:noVBand="1"/>
      </w:tblPr>
      <w:tblGrid>
        <w:gridCol w:w="2119"/>
        <w:gridCol w:w="50"/>
        <w:gridCol w:w="2646"/>
        <w:gridCol w:w="2835"/>
        <w:gridCol w:w="3118"/>
        <w:gridCol w:w="3692"/>
      </w:tblGrid>
      <w:tr w:rsidR="00125A8F" w:rsidRPr="00125A8F" w14:paraId="315B9F3F" w14:textId="77777777" w:rsidTr="00125A8F">
        <w:trPr>
          <w:trHeight w:val="770"/>
        </w:trPr>
        <w:tc>
          <w:tcPr>
            <w:tcW w:w="2169" w:type="dxa"/>
            <w:gridSpan w:val="2"/>
            <w:vMerge w:val="restart"/>
            <w:vAlign w:val="center"/>
          </w:tcPr>
          <w:p w14:paraId="5BD5C22F" w14:textId="77777777" w:rsidR="00125A8F" w:rsidRPr="00125A8F" w:rsidRDefault="00125A8F" w:rsidP="007E2D6F">
            <w:pPr>
              <w:rPr>
                <w:rFonts w:ascii="Times New Roman" w:hAnsi="Times New Roman"/>
                <w:b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52C39352" w14:textId="77777777" w:rsidR="00125A8F" w:rsidRDefault="00125A8F" w:rsidP="007E2D6F">
            <w:pPr>
              <w:rPr>
                <w:rFonts w:ascii="Times New Roman" w:hAnsi="Times New Roman"/>
                <w:i/>
                <w:iCs/>
                <w:szCs w:val="22"/>
              </w:rPr>
            </w:pPr>
            <w:r w:rsidRPr="00125A8F">
              <w:rPr>
                <w:rFonts w:ascii="Times New Roman" w:hAnsi="Times New Roman"/>
                <w:b/>
                <w:i/>
                <w:iCs/>
                <w:szCs w:val="22"/>
              </w:rPr>
              <w:t>(</w:t>
            </w:r>
            <w:r w:rsidRPr="00125A8F">
              <w:rPr>
                <w:rFonts w:ascii="Times New Roman" w:hAnsi="Times New Roman"/>
                <w:i/>
                <w:iCs/>
                <w:szCs w:val="22"/>
              </w:rPr>
              <w:t>Информационные технологии)</w:t>
            </w:r>
          </w:p>
          <w:p w14:paraId="458B0E9C" w14:textId="577344EE" w:rsidR="0066211F" w:rsidRPr="00125A8F" w:rsidRDefault="0066211F" w:rsidP="007E2D6F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i/>
                <w:iCs/>
                <w:szCs w:val="22"/>
              </w:rPr>
              <w:t>(</w:t>
            </w:r>
            <w:r w:rsidRPr="00125A8F">
              <w:rPr>
                <w:rFonts w:ascii="Times New Roman" w:hAnsi="Times New Roman"/>
                <w:i/>
                <w:iCs/>
                <w:szCs w:val="22"/>
              </w:rPr>
              <w:t>Индустрия робототехники)</w:t>
            </w:r>
          </w:p>
        </w:tc>
        <w:tc>
          <w:tcPr>
            <w:tcW w:w="5481" w:type="dxa"/>
            <w:gridSpan w:val="2"/>
            <w:vAlign w:val="center"/>
          </w:tcPr>
          <w:p w14:paraId="231CBACD" w14:textId="14A8FE3B" w:rsidR="000D0F93" w:rsidRPr="008B27DC" w:rsidRDefault="00125A8F" w:rsidP="000D0F93">
            <w:pPr>
              <w:pStyle w:val="ab"/>
              <w:spacing w:beforeAutospacing="1" w:afterAutospacing="1"/>
              <w:ind w:left="51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 xml:space="preserve">Соответствие </w:t>
            </w:r>
            <w:r w:rsidR="008B27DC" w:rsidRPr="008B27DC">
              <w:rPr>
                <w:rFonts w:ascii="Times New Roman" w:hAnsi="Times New Roman"/>
                <w:b/>
                <w:szCs w:val="22"/>
                <w:lang w:val="en-US"/>
              </w:rPr>
              <w:t>ЕТКС</w:t>
            </w:r>
            <w:r w:rsidR="008B27DC" w:rsidRPr="008B27DC">
              <w:rPr>
                <w:rFonts w:ascii="Times New Roman" w:hAnsi="Times New Roman"/>
                <w:b/>
                <w:szCs w:val="22"/>
              </w:rPr>
              <w:t xml:space="preserve"> выпуск 20</w:t>
            </w:r>
          </w:p>
          <w:p w14:paraId="02BC6306" w14:textId="29CAF37A" w:rsidR="00125A8F" w:rsidRPr="008B27DC" w:rsidRDefault="00125A8F" w:rsidP="000D0F93">
            <w:pPr>
              <w:pStyle w:val="ab"/>
              <w:spacing w:beforeAutospacing="1" w:afterAutospacing="1"/>
              <w:ind w:left="51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6810" w:type="dxa"/>
            <w:gridSpan w:val="2"/>
            <w:vAlign w:val="center"/>
          </w:tcPr>
          <w:p w14:paraId="09CDA5BB" w14:textId="1E6F5964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25A8F" w:rsidRPr="00125A8F" w14:paraId="17E8C896" w14:textId="77777777" w:rsidTr="00125A8F">
        <w:tc>
          <w:tcPr>
            <w:tcW w:w="2169" w:type="dxa"/>
            <w:gridSpan w:val="2"/>
            <w:vMerge/>
            <w:vAlign w:val="center"/>
          </w:tcPr>
          <w:p w14:paraId="45F83C9B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46" w:type="dxa"/>
            <w:vAlign w:val="center"/>
          </w:tcPr>
          <w:p w14:paraId="5F39E970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Раздел</w:t>
            </w:r>
          </w:p>
        </w:tc>
        <w:tc>
          <w:tcPr>
            <w:tcW w:w="2835" w:type="dxa"/>
            <w:vAlign w:val="center"/>
          </w:tcPr>
          <w:p w14:paraId="4BBD5371" w14:textId="77777777" w:rsidR="00125A8F" w:rsidRPr="00125A8F" w:rsidRDefault="00125A8F" w:rsidP="007E2D6F">
            <w:pPr>
              <w:pStyle w:val="ab"/>
              <w:spacing w:beforeAutospacing="1" w:afterAutospacing="1"/>
              <w:ind w:left="51"/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Должностные характеристики</w:t>
            </w:r>
          </w:p>
        </w:tc>
        <w:tc>
          <w:tcPr>
            <w:tcW w:w="3118" w:type="dxa"/>
            <w:vAlign w:val="center"/>
          </w:tcPr>
          <w:p w14:paraId="3936E327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692" w:type="dxa"/>
            <w:vAlign w:val="center"/>
          </w:tcPr>
          <w:p w14:paraId="056BE97B" w14:textId="2FE18373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3F3EA3" w:rsidRPr="00125A8F" w14:paraId="709F04A8" w14:textId="77777777" w:rsidTr="00125A8F">
        <w:tc>
          <w:tcPr>
            <w:tcW w:w="2169" w:type="dxa"/>
            <w:gridSpan w:val="2"/>
            <w:shd w:val="clear" w:color="auto" w:fill="auto"/>
          </w:tcPr>
          <w:p w14:paraId="0A730CFE" w14:textId="77777777" w:rsidR="003F3EA3" w:rsidRPr="00125A8F" w:rsidRDefault="003F3EA3" w:rsidP="003F3EA3">
            <w:pPr>
              <w:rPr>
                <w:rFonts w:ascii="Times New Roman" w:hAnsi="Times New Roman"/>
                <w:b/>
                <w:bCs/>
                <w:i/>
                <w:color w:val="2F5496" w:themeColor="accent1" w:themeShade="BF"/>
                <w:szCs w:val="22"/>
              </w:rPr>
            </w:pPr>
            <w:r w:rsidRPr="00125A8F">
              <w:rPr>
                <w:rFonts w:ascii="Times New Roman" w:hAnsi="Times New Roman"/>
                <w:b/>
                <w:bCs/>
                <w:szCs w:val="22"/>
              </w:rPr>
              <w:t>Наладчик технологического оборудования</w:t>
            </w:r>
          </w:p>
          <w:p w14:paraId="7AC61B40" w14:textId="4810E691" w:rsidR="003F3EA3" w:rsidRPr="00125A8F" w:rsidRDefault="003F3EA3" w:rsidP="003F3EA3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646" w:type="dxa"/>
            <w:shd w:val="clear" w:color="auto" w:fill="auto"/>
          </w:tcPr>
          <w:p w14:paraId="18936956" w14:textId="097E2E82" w:rsidR="003F3EA3" w:rsidRPr="00125A8F" w:rsidRDefault="003F3EA3" w:rsidP="003F3EA3">
            <w:pPr>
              <w:rPr>
                <w:rFonts w:ascii="Times New Roman" w:hAnsi="Times New Roman"/>
                <w:b/>
                <w:szCs w:val="22"/>
              </w:rPr>
            </w:pPr>
            <w:r w:rsidRPr="00AB75C5">
              <w:rPr>
                <w:rFonts w:ascii="Times New Roman" w:hAnsi="Times New Roman"/>
                <w:iCs/>
                <w:color w:val="auto"/>
                <w:szCs w:val="22"/>
              </w:rPr>
              <w:t>Общие профессии производства изделий электронной техники</w:t>
            </w:r>
          </w:p>
        </w:tc>
        <w:tc>
          <w:tcPr>
            <w:tcW w:w="2835" w:type="dxa"/>
            <w:shd w:val="clear" w:color="auto" w:fill="auto"/>
          </w:tcPr>
          <w:p w14:paraId="2AD43DA4" w14:textId="77777777" w:rsidR="003F3EA3" w:rsidRPr="00125A8F" w:rsidRDefault="003F3EA3" w:rsidP="003F3EA3">
            <w:pPr>
              <w:spacing w:beforeAutospacing="1" w:afterAutospacing="1"/>
              <w:ind w:left="51"/>
              <w:contextualSpacing/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наладка и регулирование специального технологического оборудования;</w:t>
            </w:r>
          </w:p>
          <w:p w14:paraId="2B4D8F00" w14:textId="77777777" w:rsidR="003F3EA3" w:rsidRPr="00125A8F" w:rsidRDefault="003F3EA3" w:rsidP="003F3EA3">
            <w:pPr>
              <w:spacing w:beforeAutospacing="1" w:afterAutospacing="1"/>
              <w:ind w:left="51"/>
              <w:contextualSpacing/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установка заданных режимов работы оборудования и наблюдение за их устойчивостью;</w:t>
            </w:r>
          </w:p>
          <w:p w14:paraId="5973C558" w14:textId="77777777" w:rsidR="003F3EA3" w:rsidRPr="00125A8F" w:rsidRDefault="003F3EA3" w:rsidP="003F3EA3">
            <w:pPr>
              <w:spacing w:beforeAutospacing="1" w:afterAutospacing="1"/>
              <w:ind w:left="51"/>
              <w:contextualSpacing/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периодическая проверка обслуживаемого оборудования с определением и устранением неисправностей в узлах, блоках, платах, модулях и механизмах;</w:t>
            </w:r>
          </w:p>
          <w:p w14:paraId="4966B2B6" w14:textId="77777777" w:rsidR="003F3EA3" w:rsidRPr="00125A8F" w:rsidRDefault="003F3EA3" w:rsidP="003F3EA3">
            <w:pPr>
              <w:spacing w:beforeAutospacing="1" w:afterAutospacing="1"/>
              <w:ind w:left="51"/>
              <w:contextualSpacing/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замена вышедших из строя деталей и узлов;</w:t>
            </w:r>
          </w:p>
          <w:p w14:paraId="7E2F6FC5" w14:textId="77777777" w:rsidR="00CD0C87" w:rsidRDefault="003F3EA3" w:rsidP="00CD0C87">
            <w:pPr>
              <w:spacing w:beforeAutospacing="1" w:afterAutospacing="1"/>
              <w:ind w:left="51"/>
              <w:contextualSpacing/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выполнение работ, связанных с ремонтом и последующей наладкой механической, электрической и вакуумной частей оборудования;</w:t>
            </w:r>
          </w:p>
          <w:p w14:paraId="5992609D" w14:textId="258F1BEF" w:rsidR="003F3EA3" w:rsidRPr="00125A8F" w:rsidRDefault="003F3EA3" w:rsidP="00CD0C87">
            <w:pPr>
              <w:spacing w:beforeAutospacing="1" w:afterAutospacing="1"/>
              <w:ind w:left="51"/>
              <w:contextualSpacing/>
              <w:rPr>
                <w:rFonts w:ascii="Times New Roman" w:hAnsi="Times New Roman"/>
                <w:b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lastRenderedPageBreak/>
              <w:t>участие в испытании оборудования средней сложности.</w:t>
            </w:r>
          </w:p>
        </w:tc>
        <w:tc>
          <w:tcPr>
            <w:tcW w:w="3118" w:type="dxa"/>
            <w:shd w:val="clear" w:color="auto" w:fill="auto"/>
          </w:tcPr>
          <w:p w14:paraId="5F9142BF" w14:textId="3C980C65" w:rsidR="003F3EA3" w:rsidRPr="00125A8F" w:rsidRDefault="003F3EA3" w:rsidP="003F3EA3">
            <w:pPr>
              <w:spacing w:beforeAutospacing="1" w:afterAutospacing="1"/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lastRenderedPageBreak/>
              <w:t>Выполнение работ по професси</w:t>
            </w:r>
            <w:r>
              <w:rPr>
                <w:rFonts w:ascii="Times New Roman" w:hAnsi="Times New Roman"/>
                <w:szCs w:val="22"/>
              </w:rPr>
              <w:t>и</w:t>
            </w:r>
            <w:r w:rsidRPr="00125A8F">
              <w:rPr>
                <w:rFonts w:ascii="Times New Roman" w:hAnsi="Times New Roman"/>
                <w:szCs w:val="22"/>
              </w:rPr>
              <w:t xml:space="preserve"> Наладчик технологического оборудования 14995</w:t>
            </w:r>
          </w:p>
          <w:p w14:paraId="62BA7FD0" w14:textId="77777777" w:rsidR="003F3EA3" w:rsidRPr="00125A8F" w:rsidRDefault="003F3EA3" w:rsidP="003F3EA3">
            <w:pPr>
              <w:rPr>
                <w:rFonts w:ascii="Times New Roman" w:hAnsi="Times New Roman"/>
                <w:b/>
                <w:szCs w:val="22"/>
              </w:rPr>
            </w:pPr>
          </w:p>
          <w:p w14:paraId="27C63404" w14:textId="77777777" w:rsidR="003F3EA3" w:rsidRPr="00125A8F" w:rsidRDefault="003F3EA3" w:rsidP="003F3EA3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692" w:type="dxa"/>
            <w:shd w:val="clear" w:color="auto" w:fill="auto"/>
          </w:tcPr>
          <w:p w14:paraId="29FE6B7D" w14:textId="2ED399AC" w:rsidR="003F3EA3" w:rsidRPr="00125A8F" w:rsidRDefault="003F3EA3" w:rsidP="003F3EA3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 xml:space="preserve">ПК Х.1 </w:t>
            </w:r>
            <w:r w:rsidR="0066211F" w:rsidRPr="00125A8F">
              <w:rPr>
                <w:rFonts w:ascii="Times New Roman" w:hAnsi="Times New Roman"/>
                <w:szCs w:val="22"/>
              </w:rPr>
              <w:t>Выполнять подготовку к работе, осуществлять настройку и наладку аппаратного обеспечения персональных компьютеров, периферийных устройств и оборудования</w:t>
            </w:r>
          </w:p>
          <w:p w14:paraId="206E518F" w14:textId="77777777" w:rsidR="003F3EA3" w:rsidRPr="00125A8F" w:rsidRDefault="003F3EA3" w:rsidP="003F3EA3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 xml:space="preserve">ПК Х.2 </w:t>
            </w:r>
          </w:p>
          <w:p w14:paraId="433BA8CD" w14:textId="77777777" w:rsidR="003F3EA3" w:rsidRPr="00125A8F" w:rsidRDefault="003F3EA3" w:rsidP="003F3EA3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 xml:space="preserve">Устанавливать и обслуживать программное обеспечение персональных компьютеров, периферийных устройств и оборудования </w:t>
            </w:r>
          </w:p>
          <w:p w14:paraId="62C78FBF" w14:textId="77777777" w:rsidR="003F3EA3" w:rsidRPr="00125A8F" w:rsidRDefault="003F3EA3" w:rsidP="003F3EA3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 xml:space="preserve">ПК Х.3 Модернизировать аппаратное обеспечение персональных компьютеров, периферийных устройств и оборудования </w:t>
            </w:r>
          </w:p>
          <w:p w14:paraId="1CE272F9" w14:textId="77777777" w:rsidR="003F3EA3" w:rsidRPr="00125A8F" w:rsidRDefault="003F3EA3" w:rsidP="003F3EA3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 xml:space="preserve">ПК Х.4 </w:t>
            </w:r>
          </w:p>
          <w:p w14:paraId="68CF37DD" w14:textId="3661731B" w:rsidR="003F3EA3" w:rsidRPr="00125A8F" w:rsidRDefault="003F3EA3" w:rsidP="003F3EA3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Осуществлять отладку программного обеспечения персональных компьютеров, периферийных устройств и оборудования</w:t>
            </w:r>
          </w:p>
        </w:tc>
      </w:tr>
      <w:tr w:rsidR="00125A8F" w:rsidRPr="00125A8F" w14:paraId="1E5A4AAD" w14:textId="77777777" w:rsidTr="00125A8F">
        <w:tc>
          <w:tcPr>
            <w:tcW w:w="14460" w:type="dxa"/>
            <w:gridSpan w:val="6"/>
            <w:shd w:val="clear" w:color="auto" w:fill="auto"/>
          </w:tcPr>
          <w:p w14:paraId="6D5CDB69" w14:textId="77777777" w:rsidR="00125A8F" w:rsidRPr="00125A8F" w:rsidRDefault="00125A8F" w:rsidP="007E2D6F">
            <w:pPr>
              <w:rPr>
                <w:rFonts w:ascii="Times New Roman" w:hAnsi="Times New Roman"/>
                <w:b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25A8F" w:rsidRPr="00125A8F" w14:paraId="66625E0D" w14:textId="77777777" w:rsidTr="00125A8F">
        <w:tc>
          <w:tcPr>
            <w:tcW w:w="14460" w:type="dxa"/>
            <w:gridSpan w:val="6"/>
            <w:shd w:val="clear" w:color="auto" w:fill="auto"/>
          </w:tcPr>
          <w:p w14:paraId="684D717A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7E073E4B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 xml:space="preserve">устранения неполадок и сбоев в работе аппаратного обеспечения; </w:t>
            </w:r>
          </w:p>
          <w:p w14:paraId="76EDAF71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установки и настройки прикладного программного обеспечения персональных компьютеров и серверов;</w:t>
            </w:r>
          </w:p>
          <w:p w14:paraId="177066FB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 xml:space="preserve">установки и администрирования операционных систем на персональных компьютерах и серверах; </w:t>
            </w:r>
          </w:p>
          <w:p w14:paraId="4E2B786F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установки и настройки параметров функционирования периферийных устройств и оборудования</w:t>
            </w:r>
          </w:p>
          <w:p w14:paraId="74B81E93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5679EEF4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 xml:space="preserve">выбирать аппаратную конфигурацию персонального компьютера, сервера и периферийного оборудования, оптимальную для решения задач пользователя; </w:t>
            </w:r>
          </w:p>
          <w:p w14:paraId="1ED0E2BB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 xml:space="preserve">выбирать программную конфигурацию персонального компьютера, сервера, оптимальную для предъявляемых требований и решаемых пользователем задач; </w:t>
            </w:r>
          </w:p>
          <w:p w14:paraId="4E96DC7A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диагностировать работоспособность, устранять неполадки и сбои аппаратного и программного обеспечения.</w:t>
            </w:r>
          </w:p>
          <w:p w14:paraId="0C95052C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4BF41C16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устройство, конструкцию и принцип работы обслуживаемого оборудования, механизмов, узлов, приспособлений, их взаимодействие, правила обслуживания и эксплуатации;</w:t>
            </w:r>
          </w:p>
          <w:p w14:paraId="6EE64D2F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правила наладки и проверки на точность и устойчивость технологических параметров обслуживаемого оборудования;</w:t>
            </w:r>
          </w:p>
          <w:p w14:paraId="142BF212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технологические процессы обработки изделий на обслуживаемом оборудовании;</w:t>
            </w:r>
          </w:p>
          <w:p w14:paraId="74F268E3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оптимальные и допустимые режимы работы оборудования;</w:t>
            </w:r>
          </w:p>
          <w:p w14:paraId="12AED031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 xml:space="preserve">назначение и условия применения контрольно-измерительных инструментов и приборов; </w:t>
            </w:r>
          </w:p>
          <w:p w14:paraId="5775A7DD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допуски и посадки;</w:t>
            </w:r>
          </w:p>
          <w:p w14:paraId="57B5AEBD" w14:textId="77777777" w:rsidR="00125A8F" w:rsidRPr="00125A8F" w:rsidRDefault="00125A8F" w:rsidP="007E2D6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основы электротехники, электромеханики, радио-и теплотехники в пределах выполняемой работы;</w:t>
            </w:r>
          </w:p>
          <w:p w14:paraId="6FFD6040" w14:textId="77777777" w:rsidR="00125A8F" w:rsidRPr="00125A8F" w:rsidRDefault="00125A8F" w:rsidP="007E2D6F">
            <w:pPr>
              <w:rPr>
                <w:rFonts w:ascii="Times New Roman" w:hAnsi="Times New Roman"/>
                <w:b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свойства применяемых материалов и методы их обработки, отклонения от заданных параметров, допускаемые при обработке изделий (деталей) на обслуживаемом оборудовании.</w:t>
            </w:r>
          </w:p>
        </w:tc>
      </w:tr>
      <w:tr w:rsidR="00125A8F" w:rsidRPr="00125A8F" w14:paraId="0B1EC8FE" w14:textId="77777777" w:rsidTr="00125A8F">
        <w:tblPrEx>
          <w:shd w:val="clear" w:color="auto" w:fill="E2EFD9" w:themeFill="accent6" w:themeFillTint="33"/>
        </w:tblPrEx>
        <w:trPr>
          <w:trHeight w:val="839"/>
        </w:trPr>
        <w:tc>
          <w:tcPr>
            <w:tcW w:w="2119" w:type="dxa"/>
            <w:vMerge w:val="restart"/>
            <w:shd w:val="clear" w:color="auto" w:fill="auto"/>
            <w:vAlign w:val="center"/>
          </w:tcPr>
          <w:p w14:paraId="49F9FC21" w14:textId="3B3F0C08" w:rsidR="00125A8F" w:rsidRPr="00125A8F" w:rsidRDefault="00125A8F" w:rsidP="007E2D6F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25A8F">
              <w:rPr>
                <w:rFonts w:ascii="Times New Roman" w:hAnsi="Times New Roman"/>
                <w:b/>
                <w:bCs/>
                <w:iCs/>
                <w:szCs w:val="22"/>
              </w:rPr>
              <w:t xml:space="preserve">Дополнительные квалификации, компетенции </w:t>
            </w:r>
            <w:r w:rsidRPr="00125A8F">
              <w:rPr>
                <w:rFonts w:ascii="Times New Roman" w:hAnsi="Times New Roman"/>
                <w:b/>
                <w:i/>
                <w:iCs/>
                <w:szCs w:val="22"/>
              </w:rPr>
              <w:t>(</w:t>
            </w:r>
            <w:r w:rsidRPr="00125A8F">
              <w:rPr>
                <w:rFonts w:ascii="Times New Roman" w:hAnsi="Times New Roman"/>
                <w:i/>
                <w:iCs/>
                <w:szCs w:val="22"/>
              </w:rPr>
              <w:t>Информационные технологии)</w:t>
            </w:r>
          </w:p>
        </w:tc>
        <w:tc>
          <w:tcPr>
            <w:tcW w:w="5531" w:type="dxa"/>
            <w:gridSpan w:val="3"/>
            <w:shd w:val="clear" w:color="auto" w:fill="auto"/>
            <w:vAlign w:val="center"/>
          </w:tcPr>
          <w:p w14:paraId="164A4E50" w14:textId="77777777" w:rsidR="00125A8F" w:rsidRPr="00125A8F" w:rsidRDefault="00125A8F" w:rsidP="007E2D6F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25A8F">
              <w:rPr>
                <w:rFonts w:ascii="Times New Roman" w:hAnsi="Times New Roman"/>
                <w:b/>
                <w:bCs/>
                <w:iCs/>
                <w:szCs w:val="22"/>
              </w:rPr>
              <w:t>Соответствие ЕКС, ЕТСК или иным классификаторам</w:t>
            </w:r>
          </w:p>
        </w:tc>
        <w:tc>
          <w:tcPr>
            <w:tcW w:w="6810" w:type="dxa"/>
            <w:gridSpan w:val="2"/>
            <w:shd w:val="clear" w:color="auto" w:fill="auto"/>
            <w:vAlign w:val="center"/>
          </w:tcPr>
          <w:p w14:paraId="2F487E37" w14:textId="2E6EE7E9" w:rsidR="00125A8F" w:rsidRPr="00125A8F" w:rsidRDefault="00125A8F" w:rsidP="007E2D6F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25A8F" w:rsidRPr="00125A8F" w14:paraId="0EBDE9B4" w14:textId="77777777" w:rsidTr="00125A8F">
        <w:tblPrEx>
          <w:shd w:val="clear" w:color="auto" w:fill="E2EFD9" w:themeFill="accent6" w:themeFillTint="33"/>
        </w:tblPrEx>
        <w:trPr>
          <w:trHeight w:val="713"/>
        </w:trPr>
        <w:tc>
          <w:tcPr>
            <w:tcW w:w="2119" w:type="dxa"/>
            <w:vMerge/>
            <w:shd w:val="clear" w:color="auto" w:fill="auto"/>
            <w:vAlign w:val="center"/>
          </w:tcPr>
          <w:p w14:paraId="340BC327" w14:textId="77777777" w:rsidR="00125A8F" w:rsidRPr="00125A8F" w:rsidRDefault="00125A8F" w:rsidP="007E2D6F">
            <w:pPr>
              <w:spacing w:after="160" w:line="259" w:lineRule="auto"/>
              <w:ind w:firstLine="851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696" w:type="dxa"/>
            <w:gridSpan w:val="2"/>
            <w:shd w:val="clear" w:color="auto" w:fill="auto"/>
            <w:vAlign w:val="center"/>
          </w:tcPr>
          <w:p w14:paraId="424A8855" w14:textId="77777777" w:rsidR="00125A8F" w:rsidRPr="00125A8F" w:rsidRDefault="00125A8F" w:rsidP="007E2D6F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25A8F">
              <w:rPr>
                <w:rFonts w:ascii="Times New Roman" w:hAnsi="Times New Roman"/>
                <w:b/>
                <w:bCs/>
                <w:iCs/>
                <w:szCs w:val="22"/>
              </w:rPr>
              <w:t>Раздел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5D0490" w14:textId="77777777" w:rsidR="00125A8F" w:rsidRPr="00125A8F" w:rsidRDefault="00125A8F" w:rsidP="007E2D6F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25A8F">
              <w:rPr>
                <w:rFonts w:ascii="Times New Roman" w:hAnsi="Times New Roman"/>
                <w:b/>
                <w:bCs/>
                <w:iCs/>
                <w:szCs w:val="22"/>
              </w:rPr>
              <w:t>Должностные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B84E06E" w14:textId="77777777" w:rsidR="00125A8F" w:rsidRPr="00125A8F" w:rsidRDefault="00125A8F" w:rsidP="007E2D6F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25A8F">
              <w:rPr>
                <w:rFonts w:ascii="Times New Roman" w:hAnsi="Times New Roman"/>
                <w:b/>
                <w:bCs/>
                <w:iCs/>
                <w:szCs w:val="22"/>
              </w:rPr>
              <w:t>Наименование ВД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51E66502" w14:textId="4158C073" w:rsidR="00125A8F" w:rsidRPr="00125A8F" w:rsidRDefault="00125A8F" w:rsidP="007E2D6F">
            <w:pPr>
              <w:spacing w:after="160" w:line="259" w:lineRule="auto"/>
              <w:ind w:firstLine="851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25A8F">
              <w:rPr>
                <w:rFonts w:ascii="Times New Roman" w:hAnsi="Times New Roman"/>
                <w:b/>
                <w:bCs/>
                <w:iCs/>
                <w:szCs w:val="22"/>
              </w:rPr>
              <w:t>Код и наименование ПК</w:t>
            </w:r>
          </w:p>
        </w:tc>
      </w:tr>
      <w:tr w:rsidR="00125A8F" w:rsidRPr="00125A8F" w14:paraId="62DC26AC" w14:textId="77777777" w:rsidTr="00125A8F">
        <w:tblPrEx>
          <w:shd w:val="clear" w:color="auto" w:fill="E2EFD9" w:themeFill="accent6" w:themeFillTint="33"/>
        </w:tblPrEx>
        <w:trPr>
          <w:trHeight w:val="79"/>
        </w:trPr>
        <w:tc>
          <w:tcPr>
            <w:tcW w:w="2119" w:type="dxa"/>
            <w:shd w:val="clear" w:color="auto" w:fill="auto"/>
          </w:tcPr>
          <w:p w14:paraId="79C7F442" w14:textId="5609911D" w:rsidR="00125A8F" w:rsidRPr="00125A8F" w:rsidRDefault="00125A8F" w:rsidP="007E2D6F">
            <w:pPr>
              <w:rPr>
                <w:rFonts w:ascii="Times New Roman" w:hAnsi="Times New Roman"/>
                <w:b/>
                <w:iCs/>
                <w:szCs w:val="22"/>
              </w:rPr>
            </w:pPr>
            <w:r w:rsidRPr="00125A8F">
              <w:rPr>
                <w:rFonts w:ascii="Times New Roman" w:hAnsi="Times New Roman"/>
                <w:b/>
                <w:bCs/>
                <w:iCs/>
                <w:szCs w:val="22"/>
              </w:rPr>
              <w:t xml:space="preserve">Оператор электронно-вычислительных и </w:t>
            </w:r>
            <w:r w:rsidRPr="00125A8F">
              <w:rPr>
                <w:rFonts w:ascii="Times New Roman" w:hAnsi="Times New Roman"/>
                <w:b/>
                <w:bCs/>
                <w:iCs/>
                <w:szCs w:val="22"/>
              </w:rPr>
              <w:lastRenderedPageBreak/>
              <w:t xml:space="preserve">вычислительных машин </w:t>
            </w:r>
          </w:p>
          <w:p w14:paraId="06F28A81" w14:textId="3BC4EFC2" w:rsidR="00125A8F" w:rsidRPr="00125A8F" w:rsidRDefault="00125A8F" w:rsidP="007E2D6F">
            <w:pPr>
              <w:rPr>
                <w:rFonts w:ascii="Times New Roman" w:hAnsi="Times New Roman"/>
                <w:b/>
                <w:iCs/>
                <w:szCs w:val="22"/>
              </w:rPr>
            </w:pPr>
          </w:p>
        </w:tc>
        <w:tc>
          <w:tcPr>
            <w:tcW w:w="2696" w:type="dxa"/>
            <w:gridSpan w:val="2"/>
            <w:shd w:val="clear" w:color="auto" w:fill="auto"/>
          </w:tcPr>
          <w:p w14:paraId="21B83A87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25A8F">
              <w:rPr>
                <w:rFonts w:ascii="Times New Roman" w:hAnsi="Times New Roman"/>
                <w:iCs/>
                <w:szCs w:val="22"/>
              </w:rPr>
              <w:lastRenderedPageBreak/>
              <w:t xml:space="preserve">Постановление Минтруда РФ от 10.11.1992 № 31 (ред. от 24.11.2008) "Об </w:t>
            </w:r>
            <w:r w:rsidRPr="00125A8F">
              <w:rPr>
                <w:rFonts w:ascii="Times New Roman" w:hAnsi="Times New Roman"/>
                <w:iCs/>
                <w:szCs w:val="22"/>
              </w:rPr>
              <w:lastRenderedPageBreak/>
              <w:t>утверждении тарифно-квалификационных характеристик по общеотраслевым профессиям рабочих"</w:t>
            </w:r>
          </w:p>
        </w:tc>
        <w:tc>
          <w:tcPr>
            <w:tcW w:w="2835" w:type="dxa"/>
            <w:shd w:val="clear" w:color="auto" w:fill="auto"/>
          </w:tcPr>
          <w:p w14:paraId="33AA0158" w14:textId="77777777" w:rsidR="00125A8F" w:rsidRPr="00125A8F" w:rsidRDefault="00125A8F" w:rsidP="007E2D6F">
            <w:pPr>
              <w:spacing w:after="160" w:line="259" w:lineRule="auto"/>
              <w:rPr>
                <w:rFonts w:ascii="Times New Roman" w:hAnsi="Times New Roman"/>
                <w:iCs/>
                <w:szCs w:val="22"/>
              </w:rPr>
            </w:pPr>
            <w:r w:rsidRPr="00125A8F">
              <w:rPr>
                <w:rFonts w:ascii="Times New Roman" w:hAnsi="Times New Roman"/>
                <w:iCs/>
                <w:szCs w:val="22"/>
              </w:rPr>
              <w:lastRenderedPageBreak/>
              <w:t xml:space="preserve">Обеспечение проведения вычислительного процесса в соответствии с рабочими </w:t>
            </w:r>
            <w:r w:rsidRPr="00125A8F">
              <w:rPr>
                <w:rFonts w:ascii="Times New Roman" w:hAnsi="Times New Roman"/>
                <w:iCs/>
                <w:szCs w:val="22"/>
              </w:rPr>
              <w:lastRenderedPageBreak/>
              <w:t>программами. Подготовка технических носителей информации на устройствах подготовки данных и их контроль.</w:t>
            </w:r>
          </w:p>
          <w:p w14:paraId="55EDDE31" w14:textId="77777777" w:rsidR="00DF1756" w:rsidRDefault="00125A8F" w:rsidP="007E2D6F">
            <w:pPr>
              <w:spacing w:line="259" w:lineRule="auto"/>
              <w:rPr>
                <w:rFonts w:ascii="Times New Roman" w:hAnsi="Times New Roman"/>
                <w:iCs/>
                <w:szCs w:val="22"/>
              </w:rPr>
            </w:pPr>
            <w:r w:rsidRPr="00125A8F">
              <w:rPr>
                <w:rFonts w:ascii="Times New Roman" w:hAnsi="Times New Roman"/>
                <w:iCs/>
                <w:szCs w:val="22"/>
              </w:rPr>
              <w:t xml:space="preserve">Запись, считывание и перезапись информации с одного вида носителей на другой. Наблюдение за работой ЭВМ. Установка причин сбоев работы ЭВМ в процессе обработки информации. </w:t>
            </w:r>
          </w:p>
          <w:p w14:paraId="1C025E91" w14:textId="1DBC2541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25A8F">
              <w:rPr>
                <w:rFonts w:ascii="Times New Roman" w:hAnsi="Times New Roman"/>
                <w:iCs/>
                <w:szCs w:val="22"/>
              </w:rPr>
              <w:t>Запись об использовании машинного времени и замеченных дефектах работы машин в журнал по учету машинного времени</w:t>
            </w:r>
          </w:p>
        </w:tc>
        <w:tc>
          <w:tcPr>
            <w:tcW w:w="3118" w:type="dxa"/>
            <w:shd w:val="clear" w:color="auto" w:fill="auto"/>
          </w:tcPr>
          <w:p w14:paraId="21F2B319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25A8F">
              <w:rPr>
                <w:rFonts w:ascii="Times New Roman" w:hAnsi="Times New Roman"/>
                <w:iCs/>
                <w:szCs w:val="22"/>
              </w:rPr>
              <w:lastRenderedPageBreak/>
              <w:t xml:space="preserve">Выполнение работ по профессии Оператор </w:t>
            </w:r>
            <w:r w:rsidRPr="00125A8F">
              <w:rPr>
                <w:rFonts w:ascii="Times New Roman" w:hAnsi="Times New Roman"/>
                <w:iCs/>
                <w:szCs w:val="22"/>
              </w:rPr>
              <w:lastRenderedPageBreak/>
              <w:t>электронно-вычислительных и вычислительных машин 16199</w:t>
            </w:r>
          </w:p>
        </w:tc>
        <w:tc>
          <w:tcPr>
            <w:tcW w:w="3692" w:type="dxa"/>
            <w:shd w:val="clear" w:color="auto" w:fill="auto"/>
          </w:tcPr>
          <w:p w14:paraId="095179A4" w14:textId="77777777" w:rsidR="00125A8F" w:rsidRPr="00125A8F" w:rsidRDefault="00125A8F" w:rsidP="007E2D6F">
            <w:pPr>
              <w:rPr>
                <w:rFonts w:ascii="Times New Roman" w:hAnsi="Times New Roman"/>
                <w:b/>
                <w:iCs/>
                <w:szCs w:val="22"/>
              </w:rPr>
            </w:pPr>
            <w:r w:rsidRPr="00125A8F">
              <w:rPr>
                <w:rFonts w:ascii="Times New Roman" w:hAnsi="Times New Roman"/>
                <w:b/>
                <w:iCs/>
                <w:szCs w:val="22"/>
              </w:rPr>
              <w:lastRenderedPageBreak/>
              <w:t>ПК Х.1.</w:t>
            </w:r>
          </w:p>
          <w:p w14:paraId="45EAFC41" w14:textId="15B43803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25A8F">
              <w:rPr>
                <w:rFonts w:ascii="Times New Roman" w:hAnsi="Times New Roman"/>
                <w:iCs/>
                <w:szCs w:val="22"/>
              </w:rPr>
              <w:t xml:space="preserve">Создавать и управлять на персональном компьютере </w:t>
            </w:r>
            <w:r w:rsidRPr="00125A8F">
              <w:rPr>
                <w:rFonts w:ascii="Times New Roman" w:hAnsi="Times New Roman"/>
                <w:iCs/>
                <w:szCs w:val="22"/>
              </w:rPr>
              <w:lastRenderedPageBreak/>
              <w:t>текстовыми документами, таблицами, презентациями и содержанием баз данных, работать в графических редакторах</w:t>
            </w:r>
          </w:p>
        </w:tc>
      </w:tr>
      <w:tr w:rsidR="00125A8F" w:rsidRPr="00125A8F" w14:paraId="769A0595" w14:textId="77777777" w:rsidTr="00125A8F">
        <w:tblPrEx>
          <w:shd w:val="clear" w:color="auto" w:fill="E2EFD9" w:themeFill="accent6" w:themeFillTint="33"/>
        </w:tblPrEx>
        <w:trPr>
          <w:trHeight w:val="79"/>
        </w:trPr>
        <w:tc>
          <w:tcPr>
            <w:tcW w:w="14460" w:type="dxa"/>
            <w:gridSpan w:val="6"/>
            <w:shd w:val="clear" w:color="auto" w:fill="auto"/>
            <w:vAlign w:val="center"/>
          </w:tcPr>
          <w:p w14:paraId="3838D040" w14:textId="77777777" w:rsidR="00125A8F" w:rsidRPr="00125A8F" w:rsidRDefault="00125A8F" w:rsidP="007E2D6F">
            <w:pPr>
              <w:spacing w:line="259" w:lineRule="auto"/>
              <w:jc w:val="both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25A8F">
              <w:rPr>
                <w:rFonts w:ascii="Times New Roman" w:hAnsi="Times New Roman"/>
                <w:b/>
                <w:bCs/>
                <w:iCs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125A8F" w:rsidRPr="00125A8F" w14:paraId="3C2DECC6" w14:textId="77777777" w:rsidTr="00125A8F">
        <w:tblPrEx>
          <w:shd w:val="clear" w:color="auto" w:fill="E2EFD9" w:themeFill="accent6" w:themeFillTint="33"/>
        </w:tblPrEx>
        <w:trPr>
          <w:trHeight w:val="79"/>
        </w:trPr>
        <w:tc>
          <w:tcPr>
            <w:tcW w:w="14460" w:type="dxa"/>
            <w:gridSpan w:val="6"/>
            <w:shd w:val="clear" w:color="auto" w:fill="auto"/>
            <w:vAlign w:val="center"/>
          </w:tcPr>
          <w:p w14:paraId="43373486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iCs/>
                <w:szCs w:val="22"/>
              </w:rPr>
            </w:pPr>
            <w:r w:rsidRPr="00125A8F">
              <w:rPr>
                <w:rFonts w:ascii="Times New Roman" w:hAnsi="Times New Roman"/>
                <w:b/>
                <w:iCs/>
                <w:szCs w:val="22"/>
              </w:rPr>
              <w:t>Владеть навыками:</w:t>
            </w:r>
          </w:p>
          <w:p w14:paraId="37E6C4F5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iCs/>
                <w:szCs w:val="22"/>
              </w:rPr>
            </w:pPr>
            <w:r w:rsidRPr="00125A8F">
              <w:rPr>
                <w:rFonts w:ascii="Times New Roman" w:hAnsi="Times New Roman"/>
                <w:iCs/>
                <w:szCs w:val="22"/>
              </w:rPr>
              <w:t xml:space="preserve">Обработка обращений клиентов в соответствии со сценариями обслуживания и установленными стандартами качества обслуживания </w:t>
            </w:r>
          </w:p>
          <w:p w14:paraId="2B1EC166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iCs/>
                <w:szCs w:val="22"/>
              </w:rPr>
            </w:pPr>
            <w:r w:rsidRPr="00125A8F">
              <w:rPr>
                <w:rFonts w:ascii="Times New Roman" w:hAnsi="Times New Roman"/>
                <w:b/>
                <w:iCs/>
                <w:szCs w:val="22"/>
              </w:rPr>
              <w:t>Уметь:</w:t>
            </w:r>
          </w:p>
          <w:p w14:paraId="55EE2A17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iCs/>
                <w:szCs w:val="22"/>
              </w:rPr>
            </w:pPr>
            <w:r w:rsidRPr="00125A8F">
              <w:rPr>
                <w:rFonts w:ascii="Times New Roman" w:hAnsi="Times New Roman"/>
                <w:iCs/>
                <w:szCs w:val="22"/>
              </w:rPr>
              <w:t>обрабатывать информацию с использованием современных технических средств</w:t>
            </w:r>
          </w:p>
          <w:p w14:paraId="2CD18B80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iCs/>
                <w:szCs w:val="22"/>
              </w:rPr>
            </w:pPr>
            <w:r w:rsidRPr="00125A8F">
              <w:rPr>
                <w:rFonts w:ascii="Times New Roman" w:hAnsi="Times New Roman"/>
                <w:iCs/>
                <w:szCs w:val="22"/>
              </w:rPr>
              <w:t>работать с автоматизированными телекоммуникационными системами взаимодействия с клиентами</w:t>
            </w:r>
          </w:p>
          <w:p w14:paraId="7DE16A7D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iCs/>
                <w:szCs w:val="22"/>
              </w:rPr>
            </w:pPr>
            <w:r w:rsidRPr="00125A8F">
              <w:rPr>
                <w:rFonts w:ascii="Times New Roman" w:hAnsi="Times New Roman"/>
                <w:iCs/>
                <w:szCs w:val="22"/>
              </w:rPr>
              <w:t>работать с информационными системами приема, регистрации и обработки обращений клиентов</w:t>
            </w:r>
          </w:p>
          <w:p w14:paraId="4BBF3811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iCs/>
                <w:szCs w:val="22"/>
              </w:rPr>
            </w:pPr>
            <w:r w:rsidRPr="00125A8F">
              <w:rPr>
                <w:rFonts w:ascii="Times New Roman" w:hAnsi="Times New Roman"/>
                <w:b/>
                <w:iCs/>
                <w:szCs w:val="22"/>
              </w:rPr>
              <w:t>Знать:</w:t>
            </w:r>
          </w:p>
          <w:p w14:paraId="01D6CB5B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iCs/>
                <w:szCs w:val="22"/>
              </w:rPr>
            </w:pPr>
            <w:r w:rsidRPr="00125A8F">
              <w:rPr>
                <w:rFonts w:ascii="Times New Roman" w:hAnsi="Times New Roman"/>
                <w:iCs/>
                <w:szCs w:val="22"/>
              </w:rPr>
              <w:t>основные технические характеристики и архитектура поддерживаемых инфокоммуникационных систем</w:t>
            </w:r>
          </w:p>
          <w:p w14:paraId="28441A1B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iCs/>
                <w:szCs w:val="22"/>
              </w:rPr>
            </w:pPr>
            <w:r w:rsidRPr="00125A8F">
              <w:rPr>
                <w:rFonts w:ascii="Times New Roman" w:hAnsi="Times New Roman"/>
                <w:iCs/>
                <w:szCs w:val="22"/>
              </w:rPr>
              <w:t>виды, назначение программного обеспечения для регистрации и обработки заявок на техническую поддержку и правила работы с ним</w:t>
            </w:r>
          </w:p>
          <w:p w14:paraId="57AA528E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25A8F">
              <w:rPr>
                <w:rFonts w:ascii="Times New Roman" w:hAnsi="Times New Roman"/>
                <w:iCs/>
                <w:szCs w:val="22"/>
              </w:rPr>
              <w:t>основы инфокоммуникационных технологий в части поддерживаемых инфокоммуникационных систем и (или) их составляющих</w:t>
            </w:r>
          </w:p>
        </w:tc>
      </w:tr>
      <w:tr w:rsidR="00125A8F" w:rsidRPr="00125A8F" w14:paraId="4E366175" w14:textId="77777777" w:rsidTr="009675DE">
        <w:tblPrEx>
          <w:shd w:val="clear" w:color="auto" w:fill="E2EFD9" w:themeFill="accent6" w:themeFillTint="33"/>
        </w:tblPrEx>
        <w:trPr>
          <w:trHeight w:val="79"/>
        </w:trPr>
        <w:tc>
          <w:tcPr>
            <w:tcW w:w="2119" w:type="dxa"/>
            <w:shd w:val="clear" w:color="auto" w:fill="auto"/>
            <w:vAlign w:val="center"/>
          </w:tcPr>
          <w:p w14:paraId="04F8507E" w14:textId="77777777" w:rsidR="00125A8F" w:rsidRPr="00125A8F" w:rsidRDefault="00125A8F" w:rsidP="007E2D6F">
            <w:pPr>
              <w:spacing w:line="259" w:lineRule="auto"/>
              <w:ind w:firstLine="851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696" w:type="dxa"/>
            <w:gridSpan w:val="2"/>
            <w:shd w:val="clear" w:color="auto" w:fill="auto"/>
            <w:vAlign w:val="center"/>
          </w:tcPr>
          <w:p w14:paraId="4534A061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EF98255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1509A93C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3692" w:type="dxa"/>
            <w:shd w:val="clear" w:color="auto" w:fill="auto"/>
            <w:vAlign w:val="center"/>
          </w:tcPr>
          <w:p w14:paraId="0D58C790" w14:textId="77777777" w:rsidR="00125A8F" w:rsidRPr="00125A8F" w:rsidRDefault="00125A8F" w:rsidP="007E2D6F">
            <w:pPr>
              <w:rPr>
                <w:rFonts w:ascii="Times New Roman" w:hAnsi="Times New Roman"/>
                <w:b/>
                <w:iCs/>
                <w:szCs w:val="22"/>
              </w:rPr>
            </w:pPr>
            <w:r w:rsidRPr="00125A8F">
              <w:rPr>
                <w:rFonts w:ascii="Times New Roman" w:hAnsi="Times New Roman"/>
                <w:b/>
                <w:iCs/>
                <w:szCs w:val="22"/>
              </w:rPr>
              <w:t>ПК Х.2.</w:t>
            </w:r>
          </w:p>
          <w:p w14:paraId="47FCF456" w14:textId="21EC9E08" w:rsidR="00125A8F" w:rsidRPr="00125A8F" w:rsidRDefault="00125A8F" w:rsidP="007E2D6F">
            <w:pPr>
              <w:spacing w:line="259" w:lineRule="auto"/>
              <w:ind w:firstLine="851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25A8F">
              <w:rPr>
                <w:rFonts w:ascii="Times New Roman" w:hAnsi="Times New Roman"/>
                <w:iCs/>
                <w:szCs w:val="22"/>
              </w:rPr>
              <w:t xml:space="preserve">Использовать ресурсы локальных вычислительных сетей, </w:t>
            </w:r>
            <w:r w:rsidRPr="00125A8F">
              <w:rPr>
                <w:rFonts w:ascii="Times New Roman" w:hAnsi="Times New Roman"/>
                <w:iCs/>
                <w:szCs w:val="22"/>
              </w:rPr>
              <w:lastRenderedPageBreak/>
              <w:t>ресурсы технологий и сервисов Интернета</w:t>
            </w:r>
          </w:p>
        </w:tc>
      </w:tr>
      <w:tr w:rsidR="00125A8F" w:rsidRPr="00125A8F" w14:paraId="69E21A06" w14:textId="77777777" w:rsidTr="00125A8F">
        <w:tblPrEx>
          <w:shd w:val="clear" w:color="auto" w:fill="E2EFD9" w:themeFill="accent6" w:themeFillTint="33"/>
        </w:tblPrEx>
        <w:trPr>
          <w:trHeight w:val="79"/>
        </w:trPr>
        <w:tc>
          <w:tcPr>
            <w:tcW w:w="14460" w:type="dxa"/>
            <w:gridSpan w:val="6"/>
            <w:shd w:val="clear" w:color="auto" w:fill="auto"/>
            <w:vAlign w:val="center"/>
          </w:tcPr>
          <w:p w14:paraId="633E58D0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25A8F">
              <w:rPr>
                <w:rFonts w:ascii="Times New Roman" w:hAnsi="Times New Roman"/>
                <w:b/>
                <w:bCs/>
                <w:iCs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125A8F" w:rsidRPr="00125A8F" w14:paraId="08F97BCD" w14:textId="77777777" w:rsidTr="00125A8F">
        <w:tblPrEx>
          <w:shd w:val="clear" w:color="auto" w:fill="E2EFD9" w:themeFill="accent6" w:themeFillTint="33"/>
        </w:tblPrEx>
        <w:trPr>
          <w:trHeight w:val="79"/>
        </w:trPr>
        <w:tc>
          <w:tcPr>
            <w:tcW w:w="14460" w:type="dxa"/>
            <w:gridSpan w:val="6"/>
            <w:shd w:val="clear" w:color="auto" w:fill="auto"/>
            <w:vAlign w:val="center"/>
          </w:tcPr>
          <w:p w14:paraId="70448FFA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iCs/>
                <w:szCs w:val="22"/>
              </w:rPr>
            </w:pPr>
            <w:r w:rsidRPr="00125A8F">
              <w:rPr>
                <w:rFonts w:ascii="Times New Roman" w:hAnsi="Times New Roman"/>
                <w:b/>
                <w:iCs/>
                <w:szCs w:val="22"/>
              </w:rPr>
              <w:t>Владеть навыками:</w:t>
            </w:r>
          </w:p>
          <w:p w14:paraId="11545412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iCs/>
                <w:szCs w:val="22"/>
              </w:rPr>
            </w:pPr>
            <w:r w:rsidRPr="00125A8F">
              <w:rPr>
                <w:rFonts w:ascii="Times New Roman" w:hAnsi="Times New Roman"/>
                <w:iCs/>
                <w:szCs w:val="22"/>
              </w:rPr>
              <w:t>проверка состояния аппаратного и программного обеспечения инфокоммуникационных систем и (или) их составляющих - дистанционно или с выездом на место установки инфокоммуникационной системы</w:t>
            </w:r>
          </w:p>
          <w:p w14:paraId="6B29FFE4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iCs/>
                <w:szCs w:val="22"/>
              </w:rPr>
            </w:pPr>
            <w:r w:rsidRPr="00125A8F">
              <w:rPr>
                <w:rFonts w:ascii="Times New Roman" w:hAnsi="Times New Roman"/>
                <w:b/>
                <w:iCs/>
                <w:szCs w:val="22"/>
              </w:rPr>
              <w:t>Уметь:</w:t>
            </w:r>
          </w:p>
          <w:p w14:paraId="454AC75D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iCs/>
                <w:szCs w:val="22"/>
              </w:rPr>
            </w:pPr>
            <w:r w:rsidRPr="00125A8F">
              <w:rPr>
                <w:rFonts w:ascii="Times New Roman" w:hAnsi="Times New Roman"/>
                <w:iCs/>
                <w:szCs w:val="22"/>
              </w:rPr>
              <w:t>настраивать операционные системы, используемые для работы поддерживаемых инфокоммуникационных систем и (или) их составляющих</w:t>
            </w:r>
          </w:p>
          <w:p w14:paraId="60CF063C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iCs/>
                <w:szCs w:val="22"/>
              </w:rPr>
            </w:pPr>
            <w:r w:rsidRPr="00125A8F">
              <w:rPr>
                <w:rFonts w:ascii="Times New Roman" w:hAnsi="Times New Roman"/>
                <w:iCs/>
                <w:szCs w:val="22"/>
              </w:rPr>
              <w:t>настраивать прикладное и системное программное обеспечение, необходимое для работы поддерживаемых инфокоммуникационных систем</w:t>
            </w:r>
          </w:p>
          <w:p w14:paraId="012F28A2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iCs/>
                <w:szCs w:val="22"/>
              </w:rPr>
            </w:pPr>
            <w:r w:rsidRPr="00125A8F">
              <w:rPr>
                <w:rFonts w:ascii="Times New Roman" w:hAnsi="Times New Roman"/>
                <w:b/>
                <w:iCs/>
                <w:szCs w:val="22"/>
              </w:rPr>
              <w:t>Знать:</w:t>
            </w:r>
          </w:p>
          <w:p w14:paraId="0936737F" w14:textId="77777777" w:rsidR="00125A8F" w:rsidRPr="00125A8F" w:rsidRDefault="00125A8F" w:rsidP="007E2D6F">
            <w:pPr>
              <w:spacing w:line="259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25A8F">
              <w:rPr>
                <w:rFonts w:ascii="Times New Roman" w:hAnsi="Times New Roman"/>
                <w:iCs/>
                <w:szCs w:val="22"/>
              </w:rPr>
              <w:t>технические характеристики и архитектура поддерживаемых инфокоммуникационных систем и (или) их составляющих</w:t>
            </w:r>
          </w:p>
        </w:tc>
      </w:tr>
    </w:tbl>
    <w:p w14:paraId="6DDC2FA5" w14:textId="0E7D39F2" w:rsidR="006B4B9C" w:rsidRPr="00125A8F" w:rsidRDefault="006B4B9C">
      <w:pPr>
        <w:widowControl w:val="0"/>
        <w:spacing w:line="276" w:lineRule="auto"/>
        <w:ind w:firstLine="708"/>
        <w:jc w:val="both"/>
        <w:rPr>
          <w:rFonts w:ascii="Times New Roman" w:hAnsi="Times New Roman"/>
          <w:szCs w:val="22"/>
        </w:rPr>
      </w:pPr>
    </w:p>
    <w:p w14:paraId="7524A917" w14:textId="1A77CFB1" w:rsidR="005D2529" w:rsidRPr="00125A8F" w:rsidRDefault="005D2529">
      <w:pPr>
        <w:widowControl w:val="0"/>
        <w:spacing w:line="276" w:lineRule="auto"/>
        <w:ind w:firstLine="708"/>
        <w:jc w:val="both"/>
        <w:rPr>
          <w:rFonts w:ascii="Times New Roman" w:hAnsi="Times New Roman"/>
          <w:szCs w:val="22"/>
        </w:rPr>
      </w:pPr>
    </w:p>
    <w:p w14:paraId="7C33C2F3" w14:textId="051F6C92" w:rsidR="00873FC4" w:rsidRPr="00125A8F" w:rsidRDefault="00873FC4" w:rsidP="00125A8F">
      <w:pPr>
        <w:widowControl w:val="0"/>
        <w:spacing w:line="276" w:lineRule="auto"/>
        <w:jc w:val="both"/>
        <w:rPr>
          <w:rFonts w:ascii="Times New Roman" w:hAnsi="Times New Roman"/>
          <w:szCs w:val="22"/>
        </w:rPr>
      </w:pPr>
    </w:p>
    <w:tbl>
      <w:tblPr>
        <w:tblStyle w:val="affffffffff"/>
        <w:tblpPr w:leftFromText="180" w:rightFromText="180" w:vertAnchor="text" w:horzAnchor="margin" w:tblpX="26" w:tblpY="158"/>
        <w:tblW w:w="14520" w:type="dxa"/>
        <w:tblLayout w:type="fixed"/>
        <w:tblLook w:val="04A0" w:firstRow="1" w:lastRow="0" w:firstColumn="1" w:lastColumn="0" w:noHBand="0" w:noVBand="1"/>
      </w:tblPr>
      <w:tblGrid>
        <w:gridCol w:w="2127"/>
        <w:gridCol w:w="236"/>
        <w:gridCol w:w="2456"/>
        <w:gridCol w:w="2692"/>
        <w:gridCol w:w="3259"/>
        <w:gridCol w:w="3750"/>
      </w:tblGrid>
      <w:tr w:rsidR="00125A8F" w:rsidRPr="00125A8F" w14:paraId="42F7E5E3" w14:textId="77777777" w:rsidTr="00125A8F">
        <w:trPr>
          <w:trHeight w:val="982"/>
        </w:trPr>
        <w:tc>
          <w:tcPr>
            <w:tcW w:w="2127" w:type="dxa"/>
            <w:vMerge w:val="restart"/>
          </w:tcPr>
          <w:p w14:paraId="3CFC039D" w14:textId="0B00D8B5" w:rsidR="00125A8F" w:rsidRPr="00125A8F" w:rsidRDefault="00125A8F" w:rsidP="00125A8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 xml:space="preserve">Дополнительные квалификации, компетенции, востребованные работодателем </w:t>
            </w:r>
            <w:r w:rsidRPr="00125A8F">
              <w:rPr>
                <w:rFonts w:ascii="Times New Roman" w:hAnsi="Times New Roman"/>
                <w:bCs/>
                <w:i/>
                <w:iCs/>
                <w:sz w:val="20"/>
              </w:rPr>
              <w:t>(Радиоэлектроник</w:t>
            </w:r>
            <w:r>
              <w:rPr>
                <w:rFonts w:ascii="Times New Roman" w:hAnsi="Times New Roman"/>
                <w:bCs/>
                <w:i/>
                <w:iCs/>
                <w:sz w:val="20"/>
                <w:lang w:val="en-US"/>
              </w:rPr>
              <w:t>a</w:t>
            </w:r>
            <w:r w:rsidRPr="00125A8F">
              <w:rPr>
                <w:rFonts w:ascii="Times New Roman" w:hAnsi="Times New Roman"/>
                <w:bCs/>
                <w:i/>
                <w:iCs/>
                <w:sz w:val="20"/>
              </w:rPr>
              <w:t>)</w:t>
            </w:r>
          </w:p>
        </w:tc>
        <w:tc>
          <w:tcPr>
            <w:tcW w:w="5384" w:type="dxa"/>
            <w:gridSpan w:val="3"/>
          </w:tcPr>
          <w:p w14:paraId="587E6411" w14:textId="77777777" w:rsidR="00125A8F" w:rsidRPr="00125A8F" w:rsidRDefault="00125A8F" w:rsidP="00125A8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0792E264" w14:textId="44757FF2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06.038 Специалист по монтажу телекоммуникационного оборудования</w:t>
            </w:r>
          </w:p>
        </w:tc>
        <w:tc>
          <w:tcPr>
            <w:tcW w:w="7009" w:type="dxa"/>
            <w:gridSpan w:val="2"/>
          </w:tcPr>
          <w:p w14:paraId="12618A00" w14:textId="233E1612" w:rsidR="00125A8F" w:rsidRPr="00125A8F" w:rsidRDefault="00125A8F" w:rsidP="00125A8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25A8F" w:rsidRPr="00125A8F" w14:paraId="26AACD3C" w14:textId="77777777" w:rsidTr="00125A8F">
        <w:trPr>
          <w:trHeight w:val="252"/>
        </w:trPr>
        <w:tc>
          <w:tcPr>
            <w:tcW w:w="2127" w:type="dxa"/>
            <w:vMerge/>
          </w:tcPr>
          <w:p w14:paraId="41A25364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2" w:type="dxa"/>
            <w:gridSpan w:val="2"/>
          </w:tcPr>
          <w:p w14:paraId="0B65EB1D" w14:textId="6779F2F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2692" w:type="dxa"/>
          </w:tcPr>
          <w:p w14:paraId="5FF96B75" w14:textId="4C6AD043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3259" w:type="dxa"/>
            <w:vAlign w:val="center"/>
          </w:tcPr>
          <w:p w14:paraId="7E9C62FB" w14:textId="77777777" w:rsidR="00125A8F" w:rsidRPr="00125A8F" w:rsidRDefault="00125A8F" w:rsidP="00125A8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750" w:type="dxa"/>
            <w:vAlign w:val="center"/>
          </w:tcPr>
          <w:p w14:paraId="7CE98BF2" w14:textId="51B18BAE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125A8F" w:rsidRPr="00125A8F" w14:paraId="00EE43E5" w14:textId="77777777" w:rsidTr="00125A8F">
        <w:trPr>
          <w:trHeight w:val="460"/>
        </w:trPr>
        <w:tc>
          <w:tcPr>
            <w:tcW w:w="2127" w:type="dxa"/>
            <w:shd w:val="clear" w:color="auto" w:fill="auto"/>
          </w:tcPr>
          <w:p w14:paraId="0CB5D0A4" w14:textId="77777777" w:rsidR="00125A8F" w:rsidRPr="00125A8F" w:rsidRDefault="00125A8F" w:rsidP="00125A8F">
            <w:pPr>
              <w:rPr>
                <w:rFonts w:ascii="Times New Roman" w:hAnsi="Times New Roman"/>
                <w:b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Монтажник оборудования связи</w:t>
            </w:r>
            <w:r w:rsidRPr="00125A8F">
              <w:rPr>
                <w:rFonts w:ascii="Times New Roman" w:hAnsi="Times New Roman"/>
                <w:szCs w:val="22"/>
              </w:rPr>
              <w:t xml:space="preserve"> </w:t>
            </w:r>
          </w:p>
          <w:p w14:paraId="2E68EAEA" w14:textId="14A2D96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14:paraId="0A08D300" w14:textId="28C8459A" w:rsidR="00125A8F" w:rsidRPr="00125A8F" w:rsidRDefault="00DF1756" w:rsidP="00125A8F">
            <w:pPr>
              <w:ind w:left="1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ОТФ </w:t>
            </w:r>
            <w:r w:rsidRPr="00125A8F">
              <w:rPr>
                <w:rFonts w:ascii="Times New Roman" w:hAnsi="Times New Roman"/>
                <w:szCs w:val="22"/>
              </w:rPr>
              <w:t>А Выполнение</w:t>
            </w:r>
            <w:r w:rsidR="00125A8F" w:rsidRPr="00125A8F">
              <w:rPr>
                <w:rFonts w:ascii="Times New Roman" w:hAnsi="Times New Roman"/>
                <w:szCs w:val="22"/>
              </w:rPr>
              <w:t xml:space="preserve"> подготовительных работ по монтажу телекоммуникационного оборудования</w:t>
            </w:r>
          </w:p>
          <w:p w14:paraId="0F935F20" w14:textId="77777777" w:rsidR="00125A8F" w:rsidRPr="00125A8F" w:rsidRDefault="00125A8F" w:rsidP="00125A8F">
            <w:pPr>
              <w:ind w:left="19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2" w:type="dxa"/>
            <w:shd w:val="clear" w:color="auto" w:fill="auto"/>
          </w:tcPr>
          <w:p w14:paraId="23B503FA" w14:textId="713F3DB3" w:rsidR="00125A8F" w:rsidRPr="00125A8F" w:rsidRDefault="00DF1756" w:rsidP="00125A8F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ТФ </w:t>
            </w:r>
            <w:r w:rsidR="00125A8F" w:rsidRPr="00125A8F">
              <w:rPr>
                <w:rFonts w:ascii="Times New Roman" w:hAnsi="Times New Roman"/>
                <w:szCs w:val="22"/>
              </w:rPr>
              <w:t>A/01.3 Приемка телекоммуникационного оборудования на монтажной площадке с проверкой его соответствия документам</w:t>
            </w:r>
          </w:p>
        </w:tc>
        <w:tc>
          <w:tcPr>
            <w:tcW w:w="3259" w:type="dxa"/>
            <w:shd w:val="clear" w:color="auto" w:fill="auto"/>
          </w:tcPr>
          <w:p w14:paraId="72664DE2" w14:textId="0A6C09A8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Выполнение работ по профессии рабочего 14601 Монтажник оборудования связи</w:t>
            </w:r>
          </w:p>
        </w:tc>
        <w:tc>
          <w:tcPr>
            <w:tcW w:w="3750" w:type="dxa"/>
            <w:shd w:val="clear" w:color="auto" w:fill="auto"/>
          </w:tcPr>
          <w:p w14:paraId="383C6B54" w14:textId="7AB4637A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ПК Х.1. Принимать телекоммуникационное оборудование на монтажной площадке с проверкой его соответствия документам</w:t>
            </w:r>
          </w:p>
        </w:tc>
      </w:tr>
      <w:tr w:rsidR="00125A8F" w:rsidRPr="00125A8F" w14:paraId="09F8B7B6" w14:textId="77777777" w:rsidTr="00125A8F">
        <w:trPr>
          <w:trHeight w:val="705"/>
        </w:trPr>
        <w:tc>
          <w:tcPr>
            <w:tcW w:w="14520" w:type="dxa"/>
            <w:gridSpan w:val="6"/>
            <w:shd w:val="clear" w:color="auto" w:fill="auto"/>
          </w:tcPr>
          <w:p w14:paraId="5AF5277C" w14:textId="52963797" w:rsidR="00125A8F" w:rsidRPr="00125A8F" w:rsidRDefault="00125A8F" w:rsidP="00125A8F">
            <w:pPr>
              <w:rPr>
                <w:rFonts w:ascii="Times New Roman" w:hAnsi="Times New Roman"/>
                <w:b/>
                <w:szCs w:val="22"/>
              </w:rPr>
            </w:pPr>
            <w:r w:rsidRPr="00125A8F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25A8F" w:rsidRPr="00125A8F" w14:paraId="77659DCC" w14:textId="77777777" w:rsidTr="00125A8F">
        <w:trPr>
          <w:trHeight w:val="705"/>
        </w:trPr>
        <w:tc>
          <w:tcPr>
            <w:tcW w:w="14520" w:type="dxa"/>
            <w:gridSpan w:val="6"/>
            <w:shd w:val="clear" w:color="auto" w:fill="auto"/>
          </w:tcPr>
          <w:p w14:paraId="1556C10E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3C38FCD2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проверки наличия документов, подтверждающих качество поставленного телекоммуникационного оборудования</w:t>
            </w:r>
          </w:p>
          <w:p w14:paraId="7147C9BF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распаковки телекоммуникационного оборудования</w:t>
            </w:r>
          </w:p>
          <w:p w14:paraId="6A138CD6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приему и проверки комплектности деталей, элементов и блоков монтируемого телекоммуникационного оборудования</w:t>
            </w:r>
          </w:p>
          <w:p w14:paraId="0B0ECFAD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выявления дефектов поставленного телекоммуникационного оборудования и деталей</w:t>
            </w:r>
          </w:p>
          <w:p w14:paraId="5241E2D5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lastRenderedPageBreak/>
              <w:t>составления ведомости выявленных дефектов (для поставщика телекоммуникационного оборудования) с целью их устранения</w:t>
            </w:r>
          </w:p>
          <w:p w14:paraId="44A7EE0E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79645F68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правила строповки и перемещения грузов</w:t>
            </w:r>
          </w:p>
          <w:p w14:paraId="1AAD0E32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способы распаковки оборудования и смазки металлических деталей</w:t>
            </w:r>
          </w:p>
          <w:p w14:paraId="7C065FEA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назначение монтажного инструмента</w:t>
            </w:r>
          </w:p>
          <w:p w14:paraId="1B9A865A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способы соединения деталей, узлов и модулей монтируемого телекоммуникационного оборудования</w:t>
            </w:r>
          </w:p>
          <w:p w14:paraId="1220E55E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назначение основных деталей и узлов монтируемого телекоммуникационного оборудования</w:t>
            </w:r>
          </w:p>
          <w:p w14:paraId="130C033E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правила расположения проекций на чертеже</w:t>
            </w:r>
          </w:p>
          <w:p w14:paraId="4EE52EEC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особенности назначения и выполнения сечений и разрезов</w:t>
            </w:r>
          </w:p>
          <w:p w14:paraId="494605ED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условные графические обозначения на электрической схеме, схеме организации связи</w:t>
            </w:r>
          </w:p>
          <w:p w14:paraId="1E5E280C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1D330AC3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читать сборочные чертежи</w:t>
            </w:r>
          </w:p>
          <w:p w14:paraId="4A30895F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читать чертежи электрических устройств и несложных электрических схем</w:t>
            </w:r>
          </w:p>
          <w:p w14:paraId="4312D3A2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находить в блоках и узлах телекоммуникационного оборудования простейшие неисправности</w:t>
            </w:r>
          </w:p>
          <w:p w14:paraId="444DCAB0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понимать основные условные обозначения и упрощения при чтении чертежей для определения формы деталей</w:t>
            </w:r>
          </w:p>
        </w:tc>
      </w:tr>
      <w:tr w:rsidR="00125A8F" w:rsidRPr="00125A8F" w14:paraId="3844CAAE" w14:textId="77777777" w:rsidTr="00BA66E4">
        <w:trPr>
          <w:trHeight w:val="705"/>
        </w:trPr>
        <w:tc>
          <w:tcPr>
            <w:tcW w:w="236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EF113D6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456" w:type="dxa"/>
            <w:tcBorders>
              <w:bottom w:val="single" w:sz="4" w:space="0" w:color="000000"/>
            </w:tcBorders>
            <w:shd w:val="clear" w:color="auto" w:fill="auto"/>
          </w:tcPr>
          <w:p w14:paraId="2192AE05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2" w:type="dxa"/>
            <w:tcBorders>
              <w:bottom w:val="single" w:sz="4" w:space="0" w:color="000000"/>
            </w:tcBorders>
            <w:shd w:val="clear" w:color="auto" w:fill="auto"/>
          </w:tcPr>
          <w:p w14:paraId="132AAEEA" w14:textId="32BE8A4C" w:rsidR="00125A8F" w:rsidRPr="00125A8F" w:rsidRDefault="00DF1756" w:rsidP="00125A8F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ТФ </w:t>
            </w:r>
            <w:r w:rsidR="00125A8F" w:rsidRPr="00125A8F">
              <w:rPr>
                <w:rFonts w:ascii="Times New Roman" w:hAnsi="Times New Roman"/>
                <w:szCs w:val="22"/>
              </w:rPr>
              <w:t>A/02.3 Подготовка оборудования, узлов и деталей телекоммуникационного оборудования к монтажу в соответствии с рабочей документацией и/или схемой организации связи</w:t>
            </w:r>
          </w:p>
        </w:tc>
        <w:tc>
          <w:tcPr>
            <w:tcW w:w="3259" w:type="dxa"/>
            <w:tcBorders>
              <w:bottom w:val="single" w:sz="4" w:space="0" w:color="000000"/>
            </w:tcBorders>
            <w:shd w:val="clear" w:color="auto" w:fill="auto"/>
          </w:tcPr>
          <w:p w14:paraId="67850A37" w14:textId="77777777" w:rsidR="00125A8F" w:rsidRPr="00125A8F" w:rsidRDefault="00125A8F" w:rsidP="00125A8F">
            <w:pPr>
              <w:rPr>
                <w:rFonts w:ascii="Times New Roman" w:hAnsi="Times New Roman"/>
                <w:color w:val="2F5496" w:themeColor="accent1" w:themeShade="BF"/>
                <w:szCs w:val="22"/>
              </w:rPr>
            </w:pPr>
          </w:p>
        </w:tc>
        <w:tc>
          <w:tcPr>
            <w:tcW w:w="3750" w:type="dxa"/>
            <w:tcBorders>
              <w:bottom w:val="single" w:sz="4" w:space="0" w:color="000000"/>
            </w:tcBorders>
            <w:shd w:val="clear" w:color="auto" w:fill="auto"/>
          </w:tcPr>
          <w:p w14:paraId="0E71A147" w14:textId="2271DAB8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ПК Х.2. Подготавливать оборудование, узлы и детали телекоммуникационного оборудования к монтажу в соответствии с рабочей документацией и схемой организации связи</w:t>
            </w:r>
          </w:p>
        </w:tc>
      </w:tr>
      <w:tr w:rsidR="00125A8F" w:rsidRPr="00125A8F" w14:paraId="73CB24EB" w14:textId="77777777" w:rsidTr="00125A8F">
        <w:trPr>
          <w:trHeight w:val="705"/>
        </w:trPr>
        <w:tc>
          <w:tcPr>
            <w:tcW w:w="14520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0E231AE3" w14:textId="61B0B17F" w:rsidR="00125A8F" w:rsidRPr="00125A8F" w:rsidRDefault="00125A8F" w:rsidP="00125A8F">
            <w:pPr>
              <w:rPr>
                <w:rFonts w:ascii="Times New Roman" w:hAnsi="Times New Roman"/>
                <w:b/>
                <w:szCs w:val="22"/>
              </w:rPr>
            </w:pPr>
            <w:r w:rsidRPr="00125A8F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25A8F" w:rsidRPr="00125A8F" w14:paraId="26A1A43A" w14:textId="77777777" w:rsidTr="00125A8F">
        <w:trPr>
          <w:trHeight w:val="705"/>
        </w:trPr>
        <w:tc>
          <w:tcPr>
            <w:tcW w:w="14520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69DC360B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40122EFE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ознакомления с документацией по монтажу телекоммуникационного оборудования</w:t>
            </w:r>
          </w:p>
          <w:p w14:paraId="14A1AECD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проверки телекоммуникационного оборудования и (или) его составных частей на соответствие документам и монтажной схеме</w:t>
            </w:r>
          </w:p>
          <w:p w14:paraId="19BBB0DD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сортировки оборудования, модулей и узлов, крепежных изделий</w:t>
            </w:r>
          </w:p>
          <w:p w14:paraId="507CBF36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подготовки инструментов и оборудования, необходимых для монтажа телекоммуникационного оборудования</w:t>
            </w:r>
          </w:p>
          <w:p w14:paraId="5CC06BE8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подготовки рабочего места к монтажу телекоммуникационного оборудования</w:t>
            </w:r>
          </w:p>
          <w:p w14:paraId="5CF895B2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4793B584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способы соединения монтируемых деталей, узлов и модулей телекоммуникационного оборудования</w:t>
            </w:r>
          </w:p>
          <w:p w14:paraId="08A7595B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правила расположения проекций на чертеже</w:t>
            </w:r>
          </w:p>
          <w:p w14:paraId="171BA7B7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правила строповки и перемещения грузов</w:t>
            </w:r>
          </w:p>
          <w:p w14:paraId="1AFDDF0A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lastRenderedPageBreak/>
              <w:t>особенности назначения и выполнения сечений и разрезов</w:t>
            </w:r>
          </w:p>
          <w:p w14:paraId="18624805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условные графические обозначения на электрической схеме, схеме организации связи</w:t>
            </w:r>
          </w:p>
          <w:p w14:paraId="0D71A2F0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назначение основных узлов, модулей и составных частей монтируемого телекоммуникационного оборудования</w:t>
            </w:r>
          </w:p>
          <w:p w14:paraId="5B8490BA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способы простой окраски вручную</w:t>
            </w:r>
          </w:p>
          <w:p w14:paraId="07B10A9D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требования охраны труда, производственной санитарии, электробезопасности и пожарной безопасности</w:t>
            </w:r>
          </w:p>
          <w:p w14:paraId="2DF0D0C0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0A851392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читать сборочные чертежи</w:t>
            </w:r>
          </w:p>
          <w:p w14:paraId="2E4C75E6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читать чертежи электрических устройств и несложных электрических схем</w:t>
            </w:r>
          </w:p>
          <w:p w14:paraId="4653B253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пользоваться ручным и механизированным монтажным инструментом</w:t>
            </w:r>
          </w:p>
          <w:p w14:paraId="13ECF5B8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применять по назначению различные виды электроматериалов</w:t>
            </w:r>
          </w:p>
          <w:p w14:paraId="049B45FA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выполнять пригонку и сортировку оборудования и деталей на схеме к реальному помещению</w:t>
            </w:r>
          </w:p>
          <w:p w14:paraId="53D828CA" w14:textId="77777777" w:rsidR="00125A8F" w:rsidRPr="00125A8F" w:rsidRDefault="00125A8F" w:rsidP="00125A8F">
            <w:pPr>
              <w:rPr>
                <w:rFonts w:ascii="Times New Roman" w:hAnsi="Times New Roman"/>
                <w:szCs w:val="22"/>
              </w:rPr>
            </w:pPr>
            <w:r w:rsidRPr="00125A8F">
              <w:rPr>
                <w:rFonts w:ascii="Times New Roman" w:hAnsi="Times New Roman"/>
                <w:szCs w:val="22"/>
              </w:rPr>
              <w:t>выполнять укрупнительную сборку узлов</w:t>
            </w:r>
          </w:p>
        </w:tc>
      </w:tr>
    </w:tbl>
    <w:p w14:paraId="2194CF65" w14:textId="77777777" w:rsidR="00873FC4" w:rsidRDefault="00873FC4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1AAB8B21" w14:textId="298DBC5F" w:rsidR="006B4B9C" w:rsidRDefault="00873FC4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4" w:name="_Hlk156306792"/>
      <w:r>
        <w:rPr>
          <w:rFonts w:ascii="Times New Roman" w:hAnsi="Times New Roman"/>
          <w:sz w:val="24"/>
        </w:rPr>
        <w:t>4.3.3. Матрица соответствия компетенций и составных частей ПОП – П СПО специальности: 09.02.01 Компьютерные системы и комплексы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"/>
        <w:gridCol w:w="2040"/>
        <w:gridCol w:w="817"/>
        <w:gridCol w:w="566"/>
        <w:gridCol w:w="566"/>
        <w:gridCol w:w="566"/>
        <w:gridCol w:w="566"/>
        <w:gridCol w:w="566"/>
        <w:gridCol w:w="566"/>
        <w:gridCol w:w="566"/>
        <w:gridCol w:w="575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31"/>
      </w:tblGrid>
      <w:tr w:rsidR="006B4B9C" w14:paraId="6B955B66" w14:textId="77777777">
        <w:trPr>
          <w:trHeight w:val="300"/>
        </w:trPr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24"/>
          <w:p w14:paraId="420536BF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Индекс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21B58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Наименование</w:t>
            </w:r>
          </w:p>
        </w:tc>
        <w:tc>
          <w:tcPr>
            <w:tcW w:w="11545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FF6A2" w14:textId="77777777" w:rsidR="006B4B9C" w:rsidRDefault="00873FC4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6B4B9C" w14:paraId="1C417224" w14:textId="77777777">
        <w:trPr>
          <w:trHeight w:val="300"/>
        </w:trPr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03AE2" w14:textId="77777777" w:rsidR="006B4B9C" w:rsidRDefault="006B4B9C"/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FE06B" w14:textId="77777777" w:rsidR="006B4B9C" w:rsidRDefault="006B4B9C"/>
        </w:tc>
        <w:tc>
          <w:tcPr>
            <w:tcW w:w="53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14D6C" w14:textId="77777777" w:rsidR="006B4B9C" w:rsidRDefault="00873FC4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Общие компетенции (ОК)</w:t>
            </w:r>
          </w:p>
        </w:tc>
        <w:tc>
          <w:tcPr>
            <w:tcW w:w="619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41F4C" w14:textId="77777777" w:rsidR="006B4B9C" w:rsidRDefault="00873FC4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Профессиональные компетенции (ПК)</w:t>
            </w:r>
          </w:p>
        </w:tc>
      </w:tr>
      <w:tr w:rsidR="006B4B9C" w14:paraId="277BAECE" w14:textId="77777777">
        <w:trPr>
          <w:trHeight w:val="300"/>
        </w:trPr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48627" w14:textId="77777777" w:rsidR="006B4B9C" w:rsidRDefault="006B4B9C"/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B4D0D" w14:textId="77777777" w:rsidR="006B4B9C" w:rsidRDefault="006B4B9C"/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7BF1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BC21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2685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9A5F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12F8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9215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1C60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6BAD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8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A516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09B1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1.1.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B1C5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1.2.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C3FE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1.3.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B6CA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1.4.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3712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2.1.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880A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2.2.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CECF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CDA6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3DDE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61A5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3.1.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CCFC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3.2.</w:t>
            </w:r>
          </w:p>
        </w:tc>
      </w:tr>
      <w:tr w:rsidR="006B4B9C" w14:paraId="46E2BAB5" w14:textId="77777777">
        <w:trPr>
          <w:trHeight w:val="578"/>
        </w:trPr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DE070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Обязательная часть образовательной программы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C80D1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AB147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3D867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5BECD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994EF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7649C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F9CD3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4249A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0FD4D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6457A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827F1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51CF9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95F64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16BA0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EB27A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5E448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78EFA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8E9B0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DD5E3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7335C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7FF4A209" w14:textId="77777777">
        <w:trPr>
          <w:trHeight w:val="649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17A10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СГ.00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47627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Социально-гуманитарный цикл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594C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A7D2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F09B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5A50C" w14:textId="77777777" w:rsidR="006B4B9C" w:rsidRDefault="00873FC4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9B43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2BF4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1BE5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019F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2384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60A8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EDE3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FE9E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C26E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DD87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637E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C721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2AC6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D04E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0B8D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054D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6987D773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927DB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AEEAC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32ED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835B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05D0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DC94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0A79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A98E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9E86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6BB7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2DFE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5988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988E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5C42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416B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93E6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CDFC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1724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A660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9495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FD29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FD7D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1E86EC77" w14:textId="77777777">
        <w:trPr>
          <w:trHeight w:val="4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14526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8BA2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7B4F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6765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5F4B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AE56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F8C1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E28D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2B6A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6BF2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FE66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6CFD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03D7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2568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DFBD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2500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5D55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75E6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D549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2B6C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A408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BB97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116451B1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A49BA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bookmarkStart w:id="25" w:name="RANGE!C10"/>
            <w:r>
              <w:rPr>
                <w:rFonts w:ascii="Times New Roman" w:hAnsi="Times New Roman"/>
                <w:sz w:val="16"/>
              </w:rPr>
              <w:t>СГ.03</w:t>
            </w:r>
            <w:bookmarkEnd w:id="25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B3CC3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6D6A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5F8B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3973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BFF7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3D81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5A0D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7C0E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F45E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9009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9572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093E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816D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0CF8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577C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201E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02CF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92FE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0AC9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991E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FAA4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476BFC24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EBC5B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CCCB7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68AA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12FF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9B24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A2E2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A7E5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EA5F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1584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3B4E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0662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BA44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A4E3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8BCE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3A09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597C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D7B7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6AF4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F9E0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E147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4BDD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32D4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6655C00B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4CFA4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E82E4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финансовой грамотности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06D8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586F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785C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4DBA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C12E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EE5D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4377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1436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27DB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C8B2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406B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1FA8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6319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A42E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677B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B2D0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B29F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5494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85E1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E6E9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783ACABF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54562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ОП.00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37CD7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bookmarkStart w:id="26" w:name="RANGE!D13"/>
            <w:r>
              <w:rPr>
                <w:rFonts w:ascii="Times New Roman" w:hAnsi="Times New Roman"/>
                <w:b/>
                <w:sz w:val="16"/>
              </w:rPr>
              <w:t>Общепрофессиональный цикл</w:t>
            </w:r>
            <w:bookmarkEnd w:id="26"/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945C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7F0C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D401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0698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C47B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806C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7FAB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95DA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B759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BD19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55C1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B837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FA8F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2478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DDAA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B359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4407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A082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84BE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41D7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101D03FE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0F8E7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95E9B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Элементы высшей математики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F2BF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764E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78DA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2D48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01F1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5FD0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9453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248D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160D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CA77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1632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5069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99BC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F67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1E11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60F3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2B09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D2AC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F0EA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1E7F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34A0B0A5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ED428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DD4CD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Дискретная математика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9A74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1EF8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E1CF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A8FF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2CFB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6EA5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9873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5210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0A71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6006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974D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4094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523A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60B0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2A07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34F5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7D9C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B90F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571D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CB60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28137D2F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56C1B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t>ОП.03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10A32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Инженерная компьютерная графика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0F77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20E6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0846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33EC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D15D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BAB0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C0D5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9BE5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7FEB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3E75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F7A5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4D47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88F7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36ED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0F07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52F4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3F69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8A3F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7777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F4C0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74B39CD8" w14:textId="77777777">
        <w:trPr>
          <w:trHeight w:val="4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63E1B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956F9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электротехники и электронной техники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A34A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3766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1995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4959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BACC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02FD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884B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7C44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2D92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16775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AFFD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5E38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7693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C70B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E1C5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1FDF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9983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176D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9A7F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CF30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1D05CECD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4F3BF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7A1CE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Операционные системы и среды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7374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F5CC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81A6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A046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7268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CE2D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7A3A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F25E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EB52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8D6DA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7291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F7EC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E80D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2747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A5BA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A395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73A4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407B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DC3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1FBC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12A5464F" w14:textId="77777777">
        <w:trPr>
          <w:trHeight w:val="4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B6013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164F6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алгоритмизации и программирования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B03B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A65D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295B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683C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AD55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664D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81CF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D2AC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F848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B7C9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889D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E0D0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57C7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39A7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8E56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4655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FE5A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978F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2013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51C8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1F064887" w14:textId="77777777">
        <w:trPr>
          <w:trHeight w:val="4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70C8E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984D7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Метрология и электротехнические измерения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A237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F73B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6BAA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4431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F65D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376D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3391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16A5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A512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8C13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9A96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4E4B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7ADA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CCF3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5F64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6BDD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DC11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55CF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CE9E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6A2F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7AA2E8DE" w14:textId="77777777">
        <w:trPr>
          <w:trHeight w:val="7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92D5F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E768C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Информационные технологии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694F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D220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FCBD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B309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43A5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F16D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CEE6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2E89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2D14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2C55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977D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6654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7C17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5AAF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C195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63D5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BCE5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74E4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3950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8D1B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6585841F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C8941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П.00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A5F25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Профессиональный цикл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11B2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BAC2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8B0E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7929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0852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1D7A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B067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3290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963F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D72B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7C5D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E2C7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BA24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D2C3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75E6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D767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5FC3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573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00B5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0750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62B959D9" w14:textId="77777777">
        <w:trPr>
          <w:trHeight w:val="649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A9485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08470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Проектирование цифровых систем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5998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F858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2F37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42C5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62AA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FE83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D719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C346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33F3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DEF9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E159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F9E5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B6BC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3171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9F77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6905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BBE0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18B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FF0B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2761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545C4478" w14:textId="77777777">
        <w:trPr>
          <w:trHeight w:val="949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8BFA8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D8A76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проектирования цифровой техники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5C99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2FE3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F80C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D769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A6BB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26F6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8467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415B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259E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F20B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7401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1F29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474F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7964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CC8E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43F3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A70D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7704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AFF8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AAC9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06431E0D" w14:textId="77777777">
        <w:trPr>
          <w:trHeight w:val="86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B9618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A1A25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Разработка и прототипирование цифровых систем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9C7F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A513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A5AB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6C6B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2491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A3BA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EBEF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1195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70CD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5020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AAF0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9E1D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9821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FB04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A4F0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7E64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A77A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E1D0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CBF6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7CA2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10C89383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49124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УП.01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109A9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C94B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17E0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DAF8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4DDE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303B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1B6C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CE3F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D95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AAB9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60F1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E68D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88E0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E191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58EC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3AE1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B09A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EA01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06A5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BAF1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812D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6E880F17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FB94A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ПП.01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44EA2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Производственная практика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9755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7784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EF8D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C316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0478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61E8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EECC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D605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4996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D008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ABA5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AD63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91AE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9F3B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7D7F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453A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A075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9182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0982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A50B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3F0838D8" w14:textId="77777777">
        <w:trPr>
          <w:trHeight w:val="63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7DA9E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AC394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Проектирование управляющих программ компьютерных систем и комплексов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DD90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CFB8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B27A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D7DA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9271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D472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FFDB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5E93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0CD9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C78F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A7F4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1292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37DC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DFEC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3434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7C1D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556C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E4D0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D1B5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FD69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5F8717A2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99614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F4E6B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Микропроцессорные системы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0077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BE4C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3AF9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4B1F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B1BD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867F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94C8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A423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C24E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FBC3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4096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8BD0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9B4C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9F9D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246A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D728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05BB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A98A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F021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08B9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41CDE082" w14:textId="77777777">
        <w:trPr>
          <w:trHeight w:val="4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29983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81380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Программирование микроконтроллеров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0F85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39EC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E561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878B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B89E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5333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A7A7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98EB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3ACC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8735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E702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273C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11FD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F66E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C7A8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62EC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DE4B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CC29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2AB1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9A78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20216B58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AA0B0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34207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Системы управления базами данных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8C1F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5D5C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7243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4FB3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55CE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98BB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1EA3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1ECD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7867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E60F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AC67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D6C5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1677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C479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2EDC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9C70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57DE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B2A3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FFF4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0816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7471A304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FCC69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1AFE4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Разработка прикладных приложений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565D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0C2C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DCFD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B731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B79F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4057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2EAF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DEBA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6A6F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0DD4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69F0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F910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BB04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7765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4489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29AC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8CC2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C409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7C86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13EC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6F3FDB44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7CB1C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УП.02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7D859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3ACB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6C9C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74EC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500D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DA02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4E70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FFDF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EC15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B69C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54B2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13E4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E547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A9DE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7ECB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063B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D873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A3EB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519F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1317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409F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7B1724A2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BADEB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lastRenderedPageBreak/>
              <w:t>ПП.02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C1811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Производственная практика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41C3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B543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B24C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F2C8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D0EE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1095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0E1A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E2F6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CFA1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3A21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D523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82BB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1477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EBCF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39CA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CAAF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7EE4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BADE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BF1B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4755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3E45BD92" w14:textId="77777777">
        <w:trPr>
          <w:trHeight w:val="63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54F5E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ПМ.03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28E03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Техническое обслуживание и ремонт компьютерных систем и комплексов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EB9C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A7D2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F59C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39AE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B776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157B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E7CB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2662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57D1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CF1E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8682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0A67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E03B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11B9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CF5E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19A2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35C6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BAE0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05CF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B7DC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6C31B4F7" w14:textId="77777777">
        <w:trPr>
          <w:trHeight w:val="63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6684D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03.01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C18C9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Техническое обслуживание и ремонт аппаратной части компьютерных систем и комплексов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F7D1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E72F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D033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1F3A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D4C5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7B84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50E2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CB4E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4C76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1965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0CFE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5DF3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1F1B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2C90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F45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516F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F543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E487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028C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8F87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6B4B9C" w14:paraId="52BAD0D4" w14:textId="77777777">
        <w:trPr>
          <w:trHeight w:val="84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8549A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03.02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26EF0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Настройка и обеспечение функционирования программных средств компьютерных систем и комплексов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6C29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490D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594D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B1AC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EF9A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BEF0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CDED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CCF8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1E1C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E8B0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90E5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82EA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2405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B1FA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904A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572F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8027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434F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0295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DD68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6B4B9C" w14:paraId="251D2FF6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A372B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УП.03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36AE0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7EFB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3046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C0E7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32C5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9DCC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794D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5A7C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2C63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C653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47C7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8FBE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5097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7E7D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5773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AA89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239D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2B60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E954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1833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36DE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6B4B9C" w14:paraId="132F2E4D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5A471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ПП.03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2661C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Производственная практика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3F8B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A702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E88C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1FBA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385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0335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DBE1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3128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AEDD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3CD7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E1F1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B1BB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3AA2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27BB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02EF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752C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FCFA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ECD7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DB2F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85C7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C2584A" w14:paraId="717E224D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FFE76" w14:textId="77777777" w:rsidR="00C2584A" w:rsidRDefault="00C2584A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1B695" w14:textId="0C5005C3" w:rsidR="00C2584A" w:rsidRDefault="00C2584A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Информационные технологии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63111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54931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5CBD8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9FECD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0D671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F69F8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11C6B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C2018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80FC9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26E68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26433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AB8E5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3DDCB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07BDB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C427E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FD5FB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0E1E9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79EC8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33127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17E7B" w14:textId="77777777" w:rsidR="00C2584A" w:rsidRDefault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C2584A" w14:paraId="3FA4D219" w14:textId="77777777" w:rsidTr="00CC0171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6DA4A" w14:textId="69F7EB52" w:rsidR="00C2584A" w:rsidRDefault="00C2584A" w:rsidP="00C2584A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ПМ.0Х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68CFE" w14:textId="77777777" w:rsidR="00C2584A" w:rsidRDefault="00C2584A" w:rsidP="00C2584A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Выполнение работ по профессии 14996 Наладчик технологического оборудования</w:t>
            </w:r>
          </w:p>
          <w:p w14:paraId="2F20F52B" w14:textId="50E1D6D6" w:rsidR="00C2584A" w:rsidRPr="00C2584A" w:rsidRDefault="00C2584A" w:rsidP="00C2584A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C2584A">
              <w:rPr>
                <w:rFonts w:ascii="Times New Roman" w:hAnsi="Times New Roman"/>
                <w:iCs/>
                <w:sz w:val="16"/>
                <w:szCs w:val="16"/>
              </w:rPr>
              <w:t>Выполнение работ по профессии Оператор электронно-вычислительных и вычислительных машин 16199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A3383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6E79A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FF5EF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A9662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80F28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A5E67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46C69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FCD91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DE9D9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1102F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6B990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97EBC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FDFB0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56AA1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8A0E4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13527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0E96B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775F4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4E171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970B0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C2584A" w14:paraId="44FE5AA2" w14:textId="77777777" w:rsidTr="00CC0171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CF1D5" w14:textId="670B9F2D" w:rsidR="00C2584A" w:rsidRDefault="00C2584A" w:rsidP="00C2584A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64FAC" w14:textId="77777777" w:rsidR="00C2584A" w:rsidRDefault="00C2584A" w:rsidP="00C2584A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B4469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C6290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DEFCC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55BDE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2501C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7EA68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88661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7EE9D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9B96D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B73DF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913B8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64E49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63B8F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7AC4C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9C729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A4AC8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3C128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607F5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BEF30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3CC37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C2584A" w14:paraId="37BAF38E" w14:textId="77777777" w:rsidTr="00CC0171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7CE0B" w14:textId="43E6665A" w:rsidR="00C2584A" w:rsidRDefault="00C2584A" w:rsidP="00C2584A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УП.ХХ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869FE" w14:textId="77777777" w:rsidR="00C2584A" w:rsidRDefault="00C2584A" w:rsidP="00C2584A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7019F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6347C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85F78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38A6A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1B5E3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B93D7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378CC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DEDD8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A591A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907EC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1BB88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41F3C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EF792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C6D6A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E3906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E79E3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6EA15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F01B2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0C9E1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D89C3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C2584A" w14:paraId="7608F667" w14:textId="77777777" w:rsidTr="00CC0171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E4FDA" w14:textId="78F15ED6" w:rsidR="00C2584A" w:rsidRDefault="00C2584A" w:rsidP="00C2584A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ПП.ХХ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A19B1" w14:textId="77777777" w:rsidR="00C2584A" w:rsidRDefault="00C2584A" w:rsidP="00C2584A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85752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AAB3A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779A8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2F49A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E983A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2D291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4FB49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90DF7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98C88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1020B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82228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34148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C3E73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48CB6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6C7CE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C11AF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F5D7C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24201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ADFAD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3DC58" w14:textId="77777777" w:rsidR="00C2584A" w:rsidRDefault="00C2584A" w:rsidP="00C2584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6B4B9C" w14:paraId="7EDC58D2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FEBE2" w14:textId="77777777" w:rsidR="006B4B9C" w:rsidRDefault="006B4B9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BD236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Индустрия робототехники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C305D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85C51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A651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42E9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D3D6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8DE9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F7E8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6B64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B671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F6DA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F9FD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4C43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75CA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A25C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7CBC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0BF7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E514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2211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B22B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0111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53633933" w14:textId="77777777">
        <w:trPr>
          <w:trHeight w:val="4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7CB4" w14:textId="77777777" w:rsidR="006B4B9C" w:rsidRDefault="00873FC4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ПМ.0Х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4EE85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Выполнение работ по профессии 14996 Наладчик технологического оборудования</w:t>
            </w:r>
          </w:p>
          <w:p w14:paraId="3A9F11B9" w14:textId="77777777" w:rsidR="006B4B9C" w:rsidRDefault="006B4B9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7C2E6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C991E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AEA2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5438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CE48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77E8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F0F4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A4D7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AC84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2949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BA9F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54B2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0840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7277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0E2C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9E111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BEFB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71AB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8A7E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E6FC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27549335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48CC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389D5" w14:textId="77777777" w:rsidR="006B4B9C" w:rsidRDefault="006B4B9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B9469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9466D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FABF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54A4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F189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F961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F2B1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590C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0510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1438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74F4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A39F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E1E95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804E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11CC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92E9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C66B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C4AF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6096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39C6B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19DBDCE4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0261A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t>УП.ХХ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2A916" w14:textId="77777777" w:rsidR="006B4B9C" w:rsidRDefault="006B4B9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D6B5D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C955F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B150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2C49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D029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A237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0662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C982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6C94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51F0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37B9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A163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2BB1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157A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B53E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F1A1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8CC49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1BD86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08F9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0E8B3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178CEE70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E3B5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ПП.ХХ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D582B" w14:textId="77777777" w:rsidR="006B4B9C" w:rsidRDefault="006B4B9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C330D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F53DC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10C78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82080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39E3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9D4B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31CF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A48E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CA434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4659D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B024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3AAF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1EC7E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A6ACC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009D2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5A4D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1A6FF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044C7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B4C5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CEC2A" w14:textId="77777777" w:rsidR="006B4B9C" w:rsidRDefault="00873FC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6B4B9C" w14:paraId="736E34B1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3F6D0" w14:textId="77777777" w:rsidR="006B4B9C" w:rsidRDefault="006B4B9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03EE9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</w:rPr>
              <w:t>Радиолектроника</w:t>
            </w:r>
            <w:proofErr w:type="spellEnd"/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A5712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B3311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2F1BC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09BFB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CA81F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AB974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96B49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5A8B0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52141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9B918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E9892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0047C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8F504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C90D6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D61A5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7D31B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A7651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9F485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65CCB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2C6B8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6B4B9C" w14:paraId="0D693925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5ED0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ПМ.0Х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A3CCA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Выполнение работ по профессии </w:t>
            </w:r>
          </w:p>
          <w:p w14:paraId="384AC216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14601 Монтажник оборудования связи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4A261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63BA7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B5C64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469BA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8F916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885C7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0F364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623D7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9A0C8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A02E8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E477C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94BA4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7CC7D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C9F31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3F518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E487A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F30FD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70404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210CE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B7DE4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6B4B9C" w14:paraId="457E22A9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0574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7F1C7" w14:textId="77777777" w:rsidR="006B4B9C" w:rsidRDefault="006B4B9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359CD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8E6A3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4DAE5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E81BE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44E36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92E94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CD01D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8B509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60592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069B5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44361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9DF8B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1A259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E1BC7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C8D6A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9F98C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721C3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70EA2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919B2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B8807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6B4B9C" w14:paraId="5B70F75A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92BD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УП.ХХ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E16A8" w14:textId="77777777" w:rsidR="006B4B9C" w:rsidRDefault="006B4B9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7F523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40BD7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725EC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6C173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83624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1C2FD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261CB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E6238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ABE09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938E2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8193C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CD230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8488B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3AC72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B9B36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E1B97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559CE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30789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4C221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817AC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6B4B9C" w14:paraId="44BD7FBC" w14:textId="77777777">
        <w:trPr>
          <w:trHeight w:val="30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17AE" w14:textId="77777777" w:rsidR="006B4B9C" w:rsidRDefault="00873FC4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ПП.ХХ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F3BD6" w14:textId="77777777" w:rsidR="006B4B9C" w:rsidRDefault="006B4B9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7617A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34BE7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3BACD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3B2B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49B4B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64857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FF02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0BB8F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80989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2832A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EDD84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4E313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82CBD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92A85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124AF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9047F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E5B73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7000D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9D22F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11849" w14:textId="77777777" w:rsidR="006B4B9C" w:rsidRDefault="006B4B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</w:tbl>
    <w:p w14:paraId="34DA399F" w14:textId="77777777" w:rsidR="006B4B9C" w:rsidRDefault="00873FC4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32E158F0" w14:textId="77777777" w:rsidR="006B4B9C" w:rsidRDefault="00873FC4">
      <w:pPr>
        <w:pStyle w:val="10"/>
        <w:spacing w:before="0" w:after="0"/>
      </w:pPr>
      <w:bookmarkStart w:id="27" w:name="__RefHeading___14"/>
      <w:bookmarkEnd w:id="27"/>
      <w:r>
        <w:lastRenderedPageBreak/>
        <w:t>Раздел 5. Примерная структура и содержание образовательной программы</w:t>
      </w:r>
    </w:p>
    <w:p w14:paraId="0A1DB04E" w14:textId="77777777" w:rsidR="006B4B9C" w:rsidRDefault="00873FC4">
      <w:pPr>
        <w:pStyle w:val="112"/>
        <w:spacing w:after="0" w:line="240" w:lineRule="auto"/>
      </w:pPr>
      <w:bookmarkStart w:id="28" w:name="__RefHeading___15"/>
      <w:bookmarkEnd w:id="28"/>
      <w:r>
        <w:t xml:space="preserve">5.1. Примерный учебный план </w:t>
      </w:r>
      <w:r>
        <w:rPr>
          <w:rStyle w:val="1c"/>
        </w:rPr>
        <w:footnoteReference w:id="1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40"/>
        <w:gridCol w:w="3844"/>
        <w:gridCol w:w="1377"/>
        <w:gridCol w:w="1651"/>
        <w:gridCol w:w="1232"/>
        <w:gridCol w:w="1002"/>
        <w:gridCol w:w="1002"/>
        <w:gridCol w:w="1002"/>
        <w:gridCol w:w="1008"/>
        <w:gridCol w:w="1002"/>
      </w:tblGrid>
      <w:tr w:rsidR="006B4B9C" w14:paraId="3FB5EB5B" w14:textId="77777777">
        <w:trPr>
          <w:trHeight w:val="563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14DE5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3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60E74" w14:textId="77777777" w:rsidR="006B4B9C" w:rsidRDefault="00873FC4">
            <w:pPr>
              <w:jc w:val="center"/>
              <w:rPr>
                <w:rFonts w:ascii="Times New Roman" w:hAnsi="Times New Roman"/>
              </w:rPr>
            </w:pPr>
            <w:bookmarkStart w:id="29" w:name="RANGE!E3"/>
            <w:r>
              <w:rPr>
                <w:rFonts w:ascii="Times New Roman" w:hAnsi="Times New Roman"/>
              </w:rPr>
              <w:t>Наименование</w:t>
            </w:r>
            <w:bookmarkEnd w:id="29"/>
          </w:p>
        </w:tc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2353DD4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F919EA5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52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FF55C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1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7F4A6F6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6B4B9C" w14:paraId="6D1D3C7F" w14:textId="77777777" w:rsidTr="00626621">
        <w:trPr>
          <w:trHeight w:val="1898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2E08B" w14:textId="77777777" w:rsidR="006B4B9C" w:rsidRDefault="006B4B9C"/>
        </w:tc>
        <w:tc>
          <w:tcPr>
            <w:tcW w:w="3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D1036" w14:textId="77777777" w:rsidR="006B4B9C" w:rsidRDefault="006B4B9C"/>
        </w:tc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DA3A7AF" w14:textId="77777777" w:rsidR="006B4B9C" w:rsidRDefault="006B4B9C"/>
        </w:tc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A64A3AA" w14:textId="77777777" w:rsidR="006B4B9C" w:rsidRDefault="006B4B9C"/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1E78859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A66A522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ED9EB49" w14:textId="15E21A89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Курсовой </w:t>
            </w:r>
            <w:r w:rsidR="008A1217">
              <w:rPr>
                <w:rFonts w:ascii="Times New Roman" w:hAnsi="Times New Roman"/>
                <w:sz w:val="20"/>
              </w:rPr>
              <w:t>проект</w:t>
            </w:r>
            <w:r w:rsidR="008A1217">
              <w:rPr>
                <w:rFonts w:ascii="Calibri" w:hAnsi="Calibri"/>
                <w:sz w:val="16"/>
              </w:rPr>
              <w:t xml:space="preserve"> (</w:t>
            </w:r>
            <w:r>
              <w:rPr>
                <w:rFonts w:ascii="Times New Roman" w:hAnsi="Times New Roman"/>
                <w:sz w:val="20"/>
              </w:rPr>
              <w:t>работа)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9241281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bookmarkStart w:id="30" w:name="RANGE!K4"/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bookmarkEnd w:id="30"/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7E6C789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1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B81C987" w14:textId="77777777" w:rsidR="006B4B9C" w:rsidRDefault="006B4B9C"/>
        </w:tc>
      </w:tr>
      <w:tr w:rsidR="006B4B9C" w14:paraId="6000E94B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6C91A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DB2C0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F5475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7C4C7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4C994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627F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798C7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CDBBD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6CC8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071F8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6B4B9C" w14:paraId="2107EDC6" w14:textId="77777777" w:rsidTr="00626621">
        <w:trPr>
          <w:trHeight w:val="578"/>
        </w:trPr>
        <w:tc>
          <w:tcPr>
            <w:tcW w:w="5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2D6E9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7B5D" w14:textId="77777777" w:rsidR="006B4B9C" w:rsidRDefault="00873FC4">
            <w:pPr>
              <w:jc w:val="center"/>
              <w:rPr>
                <w:rFonts w:ascii="Times New Roman" w:hAnsi="Times New Roman"/>
                <w:b/>
              </w:rPr>
            </w:pPr>
            <w:bookmarkStart w:id="31" w:name="RANGE!F6"/>
            <w:r>
              <w:rPr>
                <w:rFonts w:ascii="Times New Roman" w:hAnsi="Times New Roman"/>
                <w:b/>
              </w:rPr>
              <w:t>2908</w:t>
            </w:r>
            <w:bookmarkEnd w:id="31"/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88D01" w14:textId="0C34C6C2" w:rsidR="006B4B9C" w:rsidRDefault="00873FC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  <w:r w:rsidR="00E859DE">
              <w:rPr>
                <w:rFonts w:ascii="Times New Roman" w:hAnsi="Times New Roman"/>
                <w:b/>
              </w:rPr>
              <w:t>70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640B2" w14:textId="77777777" w:rsidR="006B4B9C" w:rsidRDefault="00873FC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1840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CC4A2" w14:textId="77777777" w:rsidR="006B4B9C" w:rsidRDefault="00873FC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037C5" w14:textId="77777777" w:rsidR="006B4B9C" w:rsidRDefault="00873FC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84DE5" w14:textId="77777777" w:rsidR="006B4B9C" w:rsidRDefault="00873FC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10F0D" w14:textId="77777777" w:rsidR="006B4B9C" w:rsidRDefault="00873FC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B3CCB" w14:textId="77777777" w:rsidR="006B4B9C" w:rsidRDefault="00873FC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</w:tr>
      <w:tr w:rsidR="006B4B9C" w14:paraId="7670CA73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976FB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СГ.00 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661E9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Социально-гуманитарный цикл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7029C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460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BE1C8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384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17798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460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5D610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20778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55066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A2FAB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3B26E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6B4B9C" w14:paraId="691B0BEC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38939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43BD4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811FA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6751E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7DCD0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ED409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900C8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FFC9B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A9B3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0EC0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6B4B9C" w14:paraId="0D989C71" w14:textId="77777777" w:rsidTr="00626621">
        <w:trPr>
          <w:trHeight w:val="51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55EF6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8D15E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4E05D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001C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160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07599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C4DAA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C5FDB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61A05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0F3E7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9C6B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6B4B9C" w14:paraId="042F0B4E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6659B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4BAE3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24632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BBAB0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5D991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84B2B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89301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C53DE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A68EE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840EA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6B4B9C" w14:paraId="0CDE48CD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16EF4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A4248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DB479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16A8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160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FF44B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B8669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04794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6E602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2D4A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43911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B4B9C" w14:paraId="4D329E12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B8B42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A31F3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Основы финансовой грамотности 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B2259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19FD4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D4649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E0FD2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1D90F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0F257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D9792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C9D1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6B4B9C" w14:paraId="721C138E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6ECE9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B6E5A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54605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524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BE0B1" w14:textId="5ED4C3A2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  <w:r w:rsidR="00E859DE">
              <w:rPr>
                <w:rFonts w:ascii="Times New Roman" w:hAnsi="Times New Roman"/>
                <w:b/>
                <w:sz w:val="20"/>
              </w:rPr>
              <w:t>62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7CCF3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512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E80C8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F7843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562B4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86E5B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E602A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6B4B9C" w14:paraId="03D21CFD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728CB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4D77B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Элементы высшей математики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B3418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A4F38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DCA4B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68CDD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6F099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8F03A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4C852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5D751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6B4B9C" w14:paraId="0B9C90F8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ED23B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3DD61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Дискретная математика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091B5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27A75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0D310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DF0B1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79502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C5E58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C301D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E695B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6B4B9C" w14:paraId="39235088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23A73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9197D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Инженерная компьютерная графика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37679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4E44A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6A6C0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7F29C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322DD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D4A1C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0D52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D65B4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6B4B9C" w14:paraId="7ABC0A37" w14:textId="77777777" w:rsidTr="00626621">
        <w:trPr>
          <w:trHeight w:val="51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53658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285A5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электротехники и электронной техники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DBCD9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28342" w14:textId="0231B7AB" w:rsidR="006B4B9C" w:rsidRDefault="007F6A9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 w:rsidR="00873FC4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269B0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D338C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F3496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13735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FC87E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B5440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6B4B9C" w14:paraId="1BA3BDA1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0E0A3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67C0C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Операционные системы и среды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19FFE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39FA1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F9A7C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66D52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CE0AC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3DFF4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379B2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06446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6B4B9C" w14:paraId="0DE441A7" w14:textId="77777777" w:rsidTr="00626621">
        <w:trPr>
          <w:trHeight w:val="51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E880D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ОП.06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64E44" w14:textId="77777777" w:rsidR="006B4B9C" w:rsidRDefault="00873FC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алгоритмизации и программирования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53DC6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FC22C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90BBE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4583C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9B1F7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D251A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51E27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2917D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6B4B9C" w14:paraId="490813AC" w14:textId="77777777" w:rsidTr="00626621">
        <w:trPr>
          <w:trHeight w:val="51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763F6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281FF" w14:textId="77777777" w:rsidR="006B4B9C" w:rsidRDefault="00873FC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Метрология и электротехнические измерения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2053A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F6A00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23314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E5F2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46AA0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B5CB5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06AC4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CA0F7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6B4B9C" w14:paraId="00FE8EE9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7958F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ОП.08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17441" w14:textId="77777777" w:rsidR="006B4B9C" w:rsidRDefault="00873FC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Информационные технологии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5AB45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83EBF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C0692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4D912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84CB2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33B9C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2755C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D3245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6B4B9C" w14:paraId="3435C279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D2E47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52506" w14:textId="77777777" w:rsidR="006B4B9C" w:rsidRDefault="00873FC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A2435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1924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BD49A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1924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FF7E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868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18606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900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F7AC1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53193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BD129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96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3D601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6B4B9C" w14:paraId="1D06F4E0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27B32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ПМ.01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CDB77" w14:textId="77777777" w:rsidR="006B4B9C" w:rsidRDefault="00873FC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Проектирование цифровых систем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C6E2C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482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B7743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482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B00AF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60E06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288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4A47D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744F8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DDE12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D3BAC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6B4B9C" w14:paraId="72E18238" w14:textId="77777777" w:rsidTr="00626621">
        <w:trPr>
          <w:trHeight w:val="51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D027A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4D8A3" w14:textId="77777777" w:rsidR="006B4B9C" w:rsidRDefault="00873FC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проектирования цифровой техники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7C8A5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93D34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DD6E0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900D4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19A5C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B90FD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62462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EA1C9" w14:textId="3438452C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  <w:r w:rsidR="00FE1478"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B4B9C" w14:paraId="62020D9E" w14:textId="77777777" w:rsidTr="00626621">
        <w:trPr>
          <w:trHeight w:val="51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D9541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3C2A4" w14:textId="77777777" w:rsidR="006B4B9C" w:rsidRDefault="00873FC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Разработка и прототипирование цифровых систем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EFA39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24516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11170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6FB95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E73BF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B4087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74239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473FB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B4B9C" w14:paraId="642FC9AB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15166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УП.01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C7838" w14:textId="77777777" w:rsidR="006B4B9C" w:rsidRDefault="00873FC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CBEBC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DE33A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2F300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1130D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4C19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2F4F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BF23B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8A71D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B4B9C" w14:paraId="4F1DA7C9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87F90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ПП.01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27402" w14:textId="77777777" w:rsidR="006B4B9C" w:rsidRDefault="00873FC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92926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C6807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FAA7D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C3DFF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34F81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DE8F8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F5B85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6C699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B4B9C" w14:paraId="1664DFF4" w14:textId="77777777" w:rsidTr="00626621">
        <w:trPr>
          <w:trHeight w:val="51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A9972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ПМ.02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D7291" w14:textId="77777777" w:rsidR="006B4B9C" w:rsidRDefault="00873FC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Проектирование управляющих программ компьютерных систем и комплексов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121CE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914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AC2DC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914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268C2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538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9B79D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288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5D369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C20A8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DD21A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48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22011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6B4B9C" w14:paraId="6A48207F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05AD3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9198F" w14:textId="77777777" w:rsidR="006B4B9C" w:rsidRDefault="00873FC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Микропроцессорные системы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652AC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156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E7484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156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8B23D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134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A902D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9C2CD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2EBA4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6E320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3EF8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B4B9C" w14:paraId="6978086E" w14:textId="77777777" w:rsidTr="00626621">
        <w:trPr>
          <w:trHeight w:val="57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392E8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МДК.02.02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7C844" w14:textId="77777777" w:rsidR="006B4B9C" w:rsidRDefault="00873FC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Программирование микроконтроллеров 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AA774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6E34E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B2331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1F261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C5C6F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30F6C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3A13D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D7680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B4B9C" w14:paraId="3E057EAF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84E96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МДК.02.03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B962D" w14:textId="77777777" w:rsidR="006B4B9C" w:rsidRDefault="00873FC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Системы управления базами данных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D1357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BC606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8B0B7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042D5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0C403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C90BC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980FF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6847C" w14:textId="6DC27EA0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  <w:r w:rsidR="00FE1478"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B4B9C" w14:paraId="43DE8E1E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9E027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МДК.02.04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93D8B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Разработка прикладных приложений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ABD4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260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B7CEC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260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42B7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228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399B8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CF181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99B2F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33231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94CA7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B4B9C" w14:paraId="56476FB6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EDAA8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УП.02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73CFF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BAD9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E96F4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1CB1C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9BB0D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9BF50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D0E84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2CF78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E0F8E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B4B9C" w14:paraId="30D89E98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56AA5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ПП.02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8F809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03EAC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1184F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E8802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4917E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E3D4E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2AB75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88458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9D977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B4B9C" w14:paraId="06CAC483" w14:textId="77777777" w:rsidTr="00626621">
        <w:trPr>
          <w:trHeight w:val="51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90A82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ПМ.03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4D62B" w14:textId="77777777" w:rsidR="006B4B9C" w:rsidRDefault="00873FC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Техническое обслуживание и ремонт компьютерных систем и комплексов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931A0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528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18BB0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528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89A22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DD0DC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324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25ED6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D2C8E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3243E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24481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6B4B9C" w14:paraId="52D90AC8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1792F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03.01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2BE45" w14:textId="671E6CFE" w:rsidR="006B4B9C" w:rsidRDefault="004610C8">
            <w:pPr>
              <w:rPr>
                <w:rFonts w:ascii="Times New Roman" w:hAnsi="Times New Roman"/>
                <w:sz w:val="20"/>
              </w:rPr>
            </w:pPr>
            <w:r w:rsidRPr="004610C8">
              <w:rPr>
                <w:rFonts w:ascii="Times New Roman" w:hAnsi="Times New Roman"/>
                <w:sz w:val="20"/>
              </w:rPr>
              <w:t>Техническое обслуживание и ремонт аппаратной части компьютерных систем и комплексов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A0767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AC5F1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8B259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EEDA8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FFA1C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AC0DE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5BD12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32CC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B4B9C" w14:paraId="485D5DCC" w14:textId="77777777" w:rsidTr="00626621">
        <w:trPr>
          <w:trHeight w:val="10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F819B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03.02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C072E" w14:textId="77777777" w:rsidR="006B4B9C" w:rsidRDefault="00873FC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Настройка и обеспечение функционирования программных средств компьютерных систем и комплексов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C2A88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86D70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B26D8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E1F68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7CB0D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56546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B071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B12CF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B4B9C" w14:paraId="2EF7D193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449B4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УП.03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C5C21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71A61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BE482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A574B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3D30F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48ED6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7DE9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3292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E0738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B4B9C" w14:paraId="09ED3DAF" w14:textId="77777777" w:rsidTr="00626621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FD342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ПП.03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88987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0F84D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252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29045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252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568EE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73F56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252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5AE05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1BF5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58DE5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1739E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B4B9C" w14:paraId="6DCC02C1" w14:textId="77777777" w:rsidTr="00626621">
        <w:trPr>
          <w:trHeight w:val="792"/>
        </w:trPr>
        <w:tc>
          <w:tcPr>
            <w:tcW w:w="5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40869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399EF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1340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52DFA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1340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1CCF4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06D4D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E19CE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0F755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D6FB0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29DCA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6B4B9C" w14:paraId="1662E993" w14:textId="77777777" w:rsidTr="00626621">
        <w:trPr>
          <w:trHeight w:val="51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2A50B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27C61" w14:textId="0E61F4DD" w:rsidR="006B4B9C" w:rsidRDefault="00873FC4">
            <w:pPr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  <w:r>
              <w:rPr>
                <w:rFonts w:ascii="Times New Roman" w:hAnsi="Times New Roman"/>
                <w:b/>
                <w:i/>
                <w:sz w:val="20"/>
              </w:rPr>
              <w:t>Информационные технологии</w:t>
            </w:r>
          </w:p>
          <w:p w14:paraId="72684E69" w14:textId="77777777" w:rsidR="00C2584A" w:rsidRPr="00C2584A" w:rsidRDefault="00C2584A" w:rsidP="00C2584A">
            <w:pPr>
              <w:rPr>
                <w:rFonts w:ascii="Times New Roman" w:hAnsi="Times New Roman"/>
                <w:sz w:val="20"/>
              </w:rPr>
            </w:pPr>
            <w:r w:rsidRPr="00C2584A">
              <w:rPr>
                <w:rFonts w:ascii="Times New Roman" w:hAnsi="Times New Roman"/>
                <w:sz w:val="20"/>
              </w:rPr>
              <w:t>Выполнение работ по профессии 14996 Наладчик технологического оборудования</w:t>
            </w:r>
          </w:p>
          <w:p w14:paraId="5EFB869E" w14:textId="26950B61" w:rsidR="00C2584A" w:rsidRPr="00C2584A" w:rsidRDefault="00C2584A" w:rsidP="00C2584A">
            <w:pPr>
              <w:rPr>
                <w:rFonts w:ascii="Times New Roman" w:hAnsi="Times New Roman"/>
                <w:sz w:val="20"/>
              </w:rPr>
            </w:pPr>
            <w:r w:rsidRPr="00C2584A">
              <w:rPr>
                <w:rFonts w:ascii="Times New Roman" w:hAnsi="Times New Roman"/>
                <w:iCs/>
                <w:sz w:val="20"/>
              </w:rPr>
              <w:t>Выполнение работ по профессии Оператор электронно-вычислительных и вычислительных машин 16199</w:t>
            </w:r>
          </w:p>
          <w:p w14:paraId="5FFA3F7F" w14:textId="77777777" w:rsidR="006B4B9C" w:rsidRDefault="00873FC4">
            <w:pPr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Индустрия робототехники</w:t>
            </w:r>
          </w:p>
          <w:p w14:paraId="50BAF602" w14:textId="6070ADD7" w:rsidR="006B4B9C" w:rsidRDefault="00873FC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14996 Наладчик технологического оборудования</w:t>
            </w:r>
          </w:p>
          <w:p w14:paraId="2F7C8E88" w14:textId="77777777" w:rsidR="006B4B9C" w:rsidRDefault="00873FC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 Радиоэлектроника</w:t>
            </w:r>
          </w:p>
          <w:p w14:paraId="5874CF25" w14:textId="77777777" w:rsidR="006B4B9C" w:rsidRDefault="00873FC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</w:p>
          <w:p w14:paraId="5155C566" w14:textId="5DC9F161" w:rsidR="006B4B9C" w:rsidRDefault="00873FC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14601 Монтажник оборудования связи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2C427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670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BEDCD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670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E9EF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4A313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0DEBB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D62B5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08B20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62E82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B4B9C" w14:paraId="4324995E" w14:textId="77777777" w:rsidTr="00626621">
        <w:trPr>
          <w:trHeight w:val="51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776A7" w14:textId="77777777" w:rsidR="006B4B9C" w:rsidRDefault="00873FC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FE519" w14:textId="77777777" w:rsidR="006B4B9C" w:rsidRDefault="00873FC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4B072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670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1E061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670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9B059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F0845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D12E8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B584E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74BED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8A7A7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6B4B9C" w14:paraId="3FA56ED9" w14:textId="77777777" w:rsidTr="00626621">
        <w:trPr>
          <w:trHeight w:val="518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C93F8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3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595B7" w14:textId="77777777" w:rsidR="006B4B9C" w:rsidRDefault="00873FC4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D7ACD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CE4D6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3C1D4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FC4EB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26296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CC7AB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4C749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E0A7F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6B4B9C" w14:paraId="77AF8E96" w14:textId="77777777" w:rsidTr="00626621">
        <w:trPr>
          <w:trHeight w:val="300"/>
        </w:trPr>
        <w:tc>
          <w:tcPr>
            <w:tcW w:w="5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A43F6" w14:textId="77777777" w:rsidR="006B4B9C" w:rsidRDefault="00873FC4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E18FF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4464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1C64E" w14:textId="303D146C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  <w:r w:rsidR="00E859DE">
              <w:rPr>
                <w:rFonts w:ascii="Times New Roman" w:hAnsi="Times New Roman"/>
                <w:b/>
                <w:sz w:val="20"/>
              </w:rPr>
              <w:t>126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165BE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1840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907D5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900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E601B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60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9AA98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291A9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AF7C1" w14:textId="77777777" w:rsidR="006B4B9C" w:rsidRDefault="00873FC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</w:tbl>
    <w:p w14:paraId="24FE0AC7" w14:textId="77777777" w:rsidR="006B4B9C" w:rsidRDefault="006B4B9C"/>
    <w:p w14:paraId="40F0388E" w14:textId="77777777" w:rsidR="006B4B9C" w:rsidRDefault="00873FC4">
      <w:pPr>
        <w:rPr>
          <w:rFonts w:ascii="Times New Roman" w:hAnsi="Times New Roman"/>
        </w:rPr>
      </w:pPr>
      <w:r>
        <w:br w:type="column"/>
      </w:r>
      <w:r>
        <w:rPr>
          <w:rFonts w:ascii="Times New Roman" w:hAnsi="Times New Roman"/>
        </w:rPr>
        <w:lastRenderedPageBreak/>
        <w:t>5.2. Примерный календарный учебный график</w:t>
      </w:r>
      <w:r>
        <w:rPr>
          <w:rFonts w:ascii="Times New Roman" w:hAnsi="Times New Roman"/>
          <w:vertAlign w:val="superscript"/>
        </w:rPr>
        <w:footnoteReference w:id="2"/>
      </w:r>
    </w:p>
    <w:p w14:paraId="5AB66545" w14:textId="77777777" w:rsidR="006B4B9C" w:rsidRDefault="006B4B9C">
      <w:pPr>
        <w:rPr>
          <w:rFonts w:ascii="Times New Roman" w:hAnsi="Times New Roman"/>
          <w:b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18"/>
      </w:tblGrid>
      <w:tr w:rsidR="00626621" w:rsidRPr="00626621" w14:paraId="3C2C8DF9" w14:textId="77777777" w:rsidTr="00626621">
        <w:trPr>
          <w:gridAfter w:val="1"/>
          <w:wAfter w:w="57" w:type="pct"/>
          <w:trHeight w:val="288"/>
        </w:trPr>
        <w:tc>
          <w:tcPr>
            <w:tcW w:w="1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FF94BCD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Курсы</w:t>
            </w:r>
          </w:p>
        </w:tc>
        <w:tc>
          <w:tcPr>
            <w:tcW w:w="1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9DDE131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ВУП</w:t>
            </w:r>
          </w:p>
        </w:tc>
        <w:tc>
          <w:tcPr>
            <w:tcW w:w="366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52051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Сентябрь</w:t>
            </w:r>
          </w:p>
        </w:tc>
        <w:tc>
          <w:tcPr>
            <w:tcW w:w="29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A5A8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Октябрь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0FCE5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Ноябрь</w:t>
            </w:r>
          </w:p>
        </w:tc>
        <w:tc>
          <w:tcPr>
            <w:tcW w:w="455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28F06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Декабрь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584A4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Январь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E5F89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Февраль</w:t>
            </w:r>
          </w:p>
        </w:tc>
        <w:tc>
          <w:tcPr>
            <w:tcW w:w="455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DECE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Март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74055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Апрель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BB8E7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Май</w:t>
            </w:r>
          </w:p>
        </w:tc>
        <w:tc>
          <w:tcPr>
            <w:tcW w:w="455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2CFB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Июнь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7772F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Июль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07AD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Август</w:t>
            </w:r>
          </w:p>
        </w:tc>
        <w:tc>
          <w:tcPr>
            <w:tcW w:w="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6573F84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Курсы</w:t>
            </w:r>
          </w:p>
        </w:tc>
      </w:tr>
      <w:tr w:rsidR="00626621" w:rsidRPr="00626621" w14:paraId="0BCC1FBF" w14:textId="77777777" w:rsidTr="00626621">
        <w:trPr>
          <w:trHeight w:val="288"/>
        </w:trPr>
        <w:tc>
          <w:tcPr>
            <w:tcW w:w="1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F518B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7EAEF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366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C9775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2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B4C08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0914B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55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2C18A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960F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4AFDD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55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B9922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EA41D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AC28E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55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68925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815D3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A2122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5FB42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4C7A7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</w:tr>
      <w:tr w:rsidR="00626621" w:rsidRPr="00626621" w14:paraId="44AAECBC" w14:textId="77777777" w:rsidTr="00626621">
        <w:trPr>
          <w:trHeight w:val="288"/>
        </w:trPr>
        <w:tc>
          <w:tcPr>
            <w:tcW w:w="1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AA034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0BF1C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0754F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10CE6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8AC0B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1B27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79C5B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5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62C31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6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A4B8A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7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0AACD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8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40C1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9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2147E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DA4D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11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B7C1D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12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52A97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13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FDCB0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14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3344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15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57DC3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16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7550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17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3EE0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18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BF5C9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19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F4C4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AC763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21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0060B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22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AF1C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23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E9A38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24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F100A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25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72439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26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5A1AE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27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7D88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28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4A4C6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29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F5A8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9EA93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31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DA3F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32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9A2B6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33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41BAC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34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6837A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35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D209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36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C80B4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37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266A4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38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84E9C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39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96E1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51845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41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E36F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42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20765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43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8103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44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2954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45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A622A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46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4DF9E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47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37BB4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48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70EC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49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E0FA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50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0CF75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51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38011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52</w:t>
            </w:r>
          </w:p>
        </w:tc>
        <w:tc>
          <w:tcPr>
            <w:tcW w:w="1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4C75F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57" w:type="pct"/>
            <w:vAlign w:val="center"/>
            <w:hideMark/>
          </w:tcPr>
          <w:p w14:paraId="3CD14E05" w14:textId="77777777" w:rsidR="00626621" w:rsidRPr="00626621" w:rsidRDefault="00626621" w:rsidP="00626621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626621" w:rsidRPr="00626621" w14:paraId="209281A4" w14:textId="77777777" w:rsidTr="00626621">
        <w:trPr>
          <w:trHeight w:val="288"/>
        </w:trPr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8B6BF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79E0B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626621">
              <w:rPr>
                <w:rFonts w:ascii="Times New Roman" w:hAnsi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6F220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37F34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D5F7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4A1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BE4CC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52AA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2C3AE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9B0B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D59C2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95C4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6638A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58B1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6932E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915A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FF5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70C3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B45F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9956316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3071890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6106C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0DD5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85833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C9790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F2C87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C203E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C544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573E7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C599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57BDA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D220E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02DFA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C72E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61730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6070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44D8D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00227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F4340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3A0C0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ADB6E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4DE0B59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0A36F9F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8FDF3B6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17B7BDD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94B9299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343ABBC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6200EF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6EAA7AC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32F33B9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4E0099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1DBAC7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374DC5A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536314E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E3131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</w:t>
            </w:r>
          </w:p>
        </w:tc>
        <w:tc>
          <w:tcPr>
            <w:tcW w:w="57" w:type="pct"/>
            <w:vAlign w:val="center"/>
            <w:hideMark/>
          </w:tcPr>
          <w:p w14:paraId="3A81CC97" w14:textId="77777777" w:rsidR="00626621" w:rsidRPr="00626621" w:rsidRDefault="00626621" w:rsidP="00626621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626621" w:rsidRPr="00626621" w14:paraId="7DBD6E89" w14:textId="77777777" w:rsidTr="00626621">
        <w:trPr>
          <w:trHeight w:val="288"/>
        </w:trPr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40AE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FB20D5A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626621">
              <w:rPr>
                <w:rFonts w:ascii="Times New Roman" w:hAnsi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CB73419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B568D6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27B9F07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B90BDFC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D562B6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738A4D3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3182226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FE2CA12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A6EEC34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C6874AA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E50554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AE4757D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97BF713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3C29CB9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C0332C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1BF163E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AC5136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53553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B76C3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9E7E6DE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09085D2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36ACBD0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319D496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0FD593A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2550500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2AD9F73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9CADF6F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6EA8B4E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EEEEAF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EB96922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03484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AF84FEA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31E9D7A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88C0026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DEE9FCD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6755ED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FC3BF4F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38F20CC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4EA2FEA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CFCF3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9C0C10E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2BB1A9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EF6F66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7C36D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13007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C20BC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9BDF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8901A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D2A55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DE680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0C4B8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7A960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99C3F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57" w:type="pct"/>
            <w:vAlign w:val="center"/>
            <w:hideMark/>
          </w:tcPr>
          <w:p w14:paraId="7D3BE497" w14:textId="77777777" w:rsidR="00626621" w:rsidRPr="00626621" w:rsidRDefault="00626621" w:rsidP="00626621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626621" w:rsidRPr="00626621" w14:paraId="27B7AD59" w14:textId="77777777" w:rsidTr="00626621">
        <w:trPr>
          <w:trHeight w:val="288"/>
        </w:trPr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67D5F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48C3E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626621">
              <w:rPr>
                <w:rFonts w:ascii="Times New Roman" w:hAnsi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4DB1F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721B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EB3C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E30A4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CE73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FB29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39490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7314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95564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DC1CE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0EBEE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7D91D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0E43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09C34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F053887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656716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D486404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D31B5C3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716B82E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49B5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8689E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253BC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32113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89E36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A3BF4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B04A4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CAF0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F3E5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77D27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0A13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44AA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FC02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B84D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307F1" w14:textId="77777777" w:rsidR="00626621" w:rsidRPr="00626621" w:rsidRDefault="00626621" w:rsidP="00626621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45D00" w14:textId="77777777" w:rsidR="00626621" w:rsidRPr="00626621" w:rsidRDefault="00626621" w:rsidP="00626621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0A88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44BE59F3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58D9286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33AF0F4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73A850C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B0F175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CFF59B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B21BE03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8834E9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06A8DA3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2C8621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C679E7D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E37F99A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46F5AC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EF9F88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6C03F64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84CABD4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8CF50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</w:t>
            </w:r>
          </w:p>
        </w:tc>
        <w:tc>
          <w:tcPr>
            <w:tcW w:w="57" w:type="pct"/>
            <w:vAlign w:val="center"/>
            <w:hideMark/>
          </w:tcPr>
          <w:p w14:paraId="2FE60E19" w14:textId="77777777" w:rsidR="00626621" w:rsidRPr="00626621" w:rsidRDefault="00626621" w:rsidP="00626621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626621" w:rsidRPr="00626621" w14:paraId="56536758" w14:textId="77777777" w:rsidTr="00626621">
        <w:trPr>
          <w:trHeight w:val="288"/>
        </w:trPr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2081F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37E7078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626621">
              <w:rPr>
                <w:rFonts w:ascii="Times New Roman" w:hAnsi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4AD71F4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CF9669F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6E2B874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2CB1A0D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4B32B6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8940D17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2C717EC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AEDC08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FEF3CC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8DBB844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038FCE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54B92A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F45A486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DC587B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DF3511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A79C2C2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C314E30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16CBE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57EAD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5D9A1E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924892A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9AEC1DC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04FF834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6F1B03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1021933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88DB6F4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FB0B18A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897E18F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5B5107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E45F6E2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D1CF86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B73032D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64DBB2D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F12817E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3FE97F0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917B1DF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F9020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9190CD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10E7F8E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440303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D85BE30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EDE10F9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83E22F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0E135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C88EC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D70F8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AC84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E2D4E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CCBA5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6FA0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0428A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573E3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B9772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57" w:type="pct"/>
            <w:vAlign w:val="center"/>
            <w:hideMark/>
          </w:tcPr>
          <w:p w14:paraId="1BBDAAF0" w14:textId="77777777" w:rsidR="00626621" w:rsidRPr="00626621" w:rsidRDefault="00626621" w:rsidP="00626621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626621" w:rsidRPr="00626621" w14:paraId="2B98260A" w14:textId="77777777" w:rsidTr="00626621">
        <w:trPr>
          <w:trHeight w:val="288"/>
        </w:trPr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0709C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D021E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626621">
              <w:rPr>
                <w:rFonts w:ascii="Times New Roman" w:hAnsi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6EC86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CB04A" w14:textId="77777777" w:rsidR="00626621" w:rsidRPr="00626621" w:rsidRDefault="00626621" w:rsidP="00626621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3D807" w14:textId="77777777" w:rsidR="00626621" w:rsidRPr="00626621" w:rsidRDefault="00626621" w:rsidP="00626621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379E2" w14:textId="77777777" w:rsidR="00626621" w:rsidRPr="00626621" w:rsidRDefault="00626621" w:rsidP="00626621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797F5" w14:textId="77777777" w:rsidR="00626621" w:rsidRPr="00626621" w:rsidRDefault="00626621" w:rsidP="00626621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D8F6F" w14:textId="77777777" w:rsidR="00626621" w:rsidRPr="00626621" w:rsidRDefault="00626621" w:rsidP="00626621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71DC" w14:textId="77777777" w:rsidR="00626621" w:rsidRPr="00626621" w:rsidRDefault="00626621" w:rsidP="00626621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0EB47" w14:textId="77777777" w:rsidR="00626621" w:rsidRPr="00626621" w:rsidRDefault="00626621" w:rsidP="00626621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BAEA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57EB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3F46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71F86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08E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18F9316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C0A6E90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7404D4C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8E2454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B88D1D7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AE71A8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12C12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47A8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CFAD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FB843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CB7FC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B09A0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D191D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94D2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15597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34BD50D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DD2C016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91FFB7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AFFA8AD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CF6CC97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3138B3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FD1301F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72FFF5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7644E0F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E133CA3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330A12F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2486F1E4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67FA6EF9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D803AAD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B57A7C3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3CCB9E0F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729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B847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62A2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626621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</w:t>
            </w:r>
          </w:p>
        </w:tc>
        <w:tc>
          <w:tcPr>
            <w:tcW w:w="57" w:type="pct"/>
            <w:vAlign w:val="center"/>
            <w:hideMark/>
          </w:tcPr>
          <w:p w14:paraId="40F5AA6E" w14:textId="77777777" w:rsidR="00626621" w:rsidRPr="00626621" w:rsidRDefault="00626621" w:rsidP="00626621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626621" w:rsidRPr="00626621" w14:paraId="32AD41C0" w14:textId="77777777" w:rsidTr="00626621">
        <w:trPr>
          <w:trHeight w:val="288"/>
        </w:trPr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80C94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5072D0E" w14:textId="77777777" w:rsidR="00626621" w:rsidRPr="00626621" w:rsidRDefault="00626621" w:rsidP="00626621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626621">
              <w:rPr>
                <w:rFonts w:ascii="Times New Roman" w:hAnsi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F586122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C93105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0E5F1C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0785C8A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4831BC2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4CCC49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E9F540F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168B6EA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93E0566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B62047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A51AD4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A718683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04223E3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4677C33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114AE5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170CBD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F48021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42AA8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538D6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342405C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FABE25C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017D49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427CF1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AC00137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2FB9663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8C5340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0699EC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EFCEE8B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81173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5A26982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2B655F4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80C2E2E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65491ED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56EE44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A382D98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839E3E2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FE80966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3BD8605" w14:textId="77777777" w:rsidR="00626621" w:rsidRPr="00626621" w:rsidRDefault="00626621" w:rsidP="00626621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6621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B19F4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F5898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8679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1C632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D37C4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13E9B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72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BA970" w14:textId="77777777" w:rsidR="00626621" w:rsidRPr="00626621" w:rsidRDefault="00626621" w:rsidP="00626621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FDB2A" w14:textId="77777777" w:rsidR="00626621" w:rsidRPr="00626621" w:rsidRDefault="00626621" w:rsidP="00626621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57" w:type="pct"/>
            <w:vAlign w:val="center"/>
            <w:hideMark/>
          </w:tcPr>
          <w:p w14:paraId="3E67E447" w14:textId="77777777" w:rsidR="00626621" w:rsidRPr="00626621" w:rsidRDefault="00626621" w:rsidP="00626621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</w:tbl>
    <w:p w14:paraId="6310799C" w14:textId="77777777" w:rsidR="006B4B9C" w:rsidRDefault="006B4B9C">
      <w:pPr>
        <w:rPr>
          <w:rFonts w:ascii="Times New Roman" w:hAnsi="Times New Roman"/>
          <w:sz w:val="24"/>
        </w:rPr>
      </w:pPr>
    </w:p>
    <w:p w14:paraId="0A16417F" w14:textId="77777777" w:rsidR="006B4B9C" w:rsidRDefault="00873FC4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12DB673A" w14:textId="77777777" w:rsidR="006B4B9C" w:rsidRDefault="006B4B9C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6B4B9C" w14:paraId="17D502A2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13D77E" w14:textId="77777777" w:rsidR="006B4B9C" w:rsidRDefault="00873FC4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3EB1D3" w14:textId="77777777" w:rsidR="006B4B9C" w:rsidRDefault="006B4B9C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38B634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B2DED3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1B4143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A35D84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4750F2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F90C09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4F90FC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79D39D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B7ED1F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10BC38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1170DB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236A75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B7EFBC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4C1FC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42AD59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011023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</w:tr>
      <w:tr w:rsidR="006B4B9C" w14:paraId="72BBF8ED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D2B440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59EC51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CBBCEF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1C1109" w14:textId="77777777" w:rsidR="006B4B9C" w:rsidRDefault="006B4B9C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67BFB" w14:textId="77777777" w:rsidR="006B4B9C" w:rsidRDefault="00873FC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8F33BC" w14:textId="77777777" w:rsidR="006B4B9C" w:rsidRDefault="006B4B9C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C08E2E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1B8794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2CFED4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38B81F" w14:textId="77777777" w:rsidR="006B4B9C" w:rsidRDefault="006B4B9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C646F" w14:textId="77777777" w:rsidR="006B4B9C" w:rsidRDefault="00873FC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A5FB18" w14:textId="77777777" w:rsidR="006B4B9C" w:rsidRDefault="006B4B9C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9EC2D3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A50333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78A0C1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BBF53E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</w:tr>
      <w:tr w:rsidR="006B4B9C" w14:paraId="58648033" w14:textId="77777777" w:rsidTr="002F13D0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499F26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6B42CF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EEB60D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4CAC2B4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C2CCA" w14:textId="77777777" w:rsidR="006B4B9C" w:rsidRDefault="00873FC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F6EFA1B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7DA48A" w14:textId="77777777" w:rsidR="006B4B9C" w:rsidRDefault="00873FC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1E2DF5" w14:textId="77777777" w:rsidR="006B4B9C" w:rsidRDefault="006B4B9C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AD5D216" w14:textId="77777777" w:rsidR="006B4B9C" w:rsidRDefault="00873FC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99E22" w14:textId="77777777" w:rsidR="006B4B9C" w:rsidRDefault="00873FC4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6B4B9C" w14:paraId="244CDF7C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971C7D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2CB9D5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E1F2BA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372994F3" w14:textId="77777777" w:rsidR="006B4B9C" w:rsidRDefault="00873FC4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3FDC7" w14:textId="77777777" w:rsidR="006B4B9C" w:rsidRDefault="00873FC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B8A6B" w14:textId="77777777" w:rsidR="006B4B9C" w:rsidRDefault="006B4B9C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A9FD85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6F9834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2EE845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916FB1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769DDD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92E27A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074F31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75E1B9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611E4B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D403E8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A69AE5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912532" w14:textId="77777777" w:rsidR="006B4B9C" w:rsidRDefault="006B4B9C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3426563D" w14:textId="77777777" w:rsidR="006B4B9C" w:rsidRDefault="006B4B9C">
      <w:pPr>
        <w:sectPr w:rsidR="006B4B9C">
          <w:headerReference w:type="default" r:id="rId16"/>
          <w:footerReference w:type="default" r:id="rId17"/>
          <w:headerReference w:type="first" r:id="rId18"/>
          <w:pgSz w:w="16838" w:h="11906" w:orient="landscape"/>
          <w:pgMar w:top="1701" w:right="1134" w:bottom="850" w:left="1134" w:header="708" w:footer="708" w:gutter="0"/>
          <w:cols w:space="720"/>
        </w:sectPr>
      </w:pPr>
    </w:p>
    <w:p w14:paraId="3DC732DC" w14:textId="77777777" w:rsidR="006B4B9C" w:rsidRDefault="00873FC4">
      <w:pPr>
        <w:pStyle w:val="112"/>
        <w:spacing w:after="0" w:line="240" w:lineRule="auto"/>
        <w:rPr>
          <w:b/>
        </w:rPr>
      </w:pPr>
      <w:bookmarkStart w:id="32" w:name="__RefHeading___16"/>
      <w:bookmarkEnd w:id="32"/>
      <w:r>
        <w:lastRenderedPageBreak/>
        <w:t>5.3. Примерные рабочие программы учебных дисциплин и профессиональных модулей</w:t>
      </w:r>
    </w:p>
    <w:p w14:paraId="1DF6ED74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25003237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13932EDE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1079A7AF" w14:textId="77777777" w:rsidR="006B4B9C" w:rsidRDefault="006B4B9C">
      <w:pPr>
        <w:rPr>
          <w:rFonts w:ascii="Times New Roman" w:hAnsi="Times New Roman"/>
        </w:rPr>
      </w:pPr>
    </w:p>
    <w:p w14:paraId="26229E6C" w14:textId="77777777" w:rsidR="006B4B9C" w:rsidRDefault="00873FC4">
      <w:pPr>
        <w:pStyle w:val="112"/>
        <w:spacing w:after="0" w:line="240" w:lineRule="auto"/>
      </w:pPr>
      <w:bookmarkStart w:id="33" w:name="__RefHeading___17"/>
      <w:bookmarkEnd w:id="33"/>
      <w:r>
        <w:t>5.4. Примерная рабочая программа воспитания и примерный календарный план воспитательной работы</w:t>
      </w:r>
    </w:p>
    <w:p w14:paraId="19245168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153B0CA" w14:textId="77777777" w:rsidR="006B4B9C" w:rsidRDefault="00873FC4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22B1FD17" w14:textId="77777777" w:rsidR="006B4B9C" w:rsidRDefault="006B4B9C">
      <w:pPr>
        <w:rPr>
          <w:rFonts w:ascii="Times New Roman" w:hAnsi="Times New Roman"/>
          <w:sz w:val="24"/>
        </w:rPr>
      </w:pPr>
    </w:p>
    <w:p w14:paraId="21472EAE" w14:textId="77777777" w:rsidR="006B4B9C" w:rsidRDefault="00873FC4">
      <w:pPr>
        <w:pStyle w:val="112"/>
        <w:spacing w:after="0" w:line="240" w:lineRule="auto"/>
      </w:pPr>
      <w:bookmarkStart w:id="34" w:name="__RefHeading___18"/>
      <w:bookmarkEnd w:id="34"/>
      <w:r>
        <w:t>5.5. Практическая подготовка</w:t>
      </w:r>
    </w:p>
    <w:p w14:paraId="42D67C16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39633EA5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2F6713F0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2074A96B" w14:textId="77777777" w:rsidR="006B4B9C" w:rsidRDefault="00873FC4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36942F6F" w14:textId="77777777" w:rsidR="006B4B9C" w:rsidRDefault="00873FC4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6DEC8CB0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26DE3433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35855089" w14:textId="77777777" w:rsidR="006B4B9C" w:rsidRDefault="006B4B9C">
      <w:pPr>
        <w:ind w:firstLine="709"/>
        <w:rPr>
          <w:rFonts w:ascii="Times New Roman" w:hAnsi="Times New Roman"/>
          <w:sz w:val="24"/>
        </w:rPr>
      </w:pPr>
    </w:p>
    <w:p w14:paraId="566F6099" w14:textId="77777777" w:rsidR="006B4B9C" w:rsidRDefault="00873FC4">
      <w:pPr>
        <w:pStyle w:val="112"/>
        <w:spacing w:after="0" w:line="240" w:lineRule="auto"/>
      </w:pPr>
      <w:bookmarkStart w:id="35" w:name="__RefHeading___19"/>
      <w:bookmarkEnd w:id="35"/>
      <w:r>
        <w:t>5.6. Государственная итоговая аттестация</w:t>
      </w:r>
    </w:p>
    <w:p w14:paraId="09D9BCB4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0129072F" w14:textId="77777777" w:rsidR="006B4B9C" w:rsidRDefault="00873FC4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1E05359F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sz w:val="24"/>
        </w:rPr>
        <w:t xml:space="preserve">. </w:t>
      </w:r>
    </w:p>
    <w:p w14:paraId="48E6DA4C" w14:textId="77777777" w:rsidR="006B4B9C" w:rsidRDefault="00873FC4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включает общие сведения;</w:t>
      </w:r>
      <w:bookmarkStart w:id="36" w:name="_Hlk156814783"/>
      <w:r>
        <w:rPr>
          <w:rFonts w:ascii="Times New Roman" w:hAnsi="Times New Roman"/>
          <w:sz w:val="24"/>
        </w:rPr>
        <w:t xml:space="preserve"> 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6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5B516A2A" w14:textId="77777777" w:rsidR="006B4B9C" w:rsidRDefault="00873FC4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5D62B99A" w14:textId="77777777" w:rsidR="006B4B9C" w:rsidRDefault="00873FC4">
      <w:pPr>
        <w:pStyle w:val="10"/>
        <w:spacing w:before="0" w:after="0"/>
      </w:pPr>
      <w:bookmarkStart w:id="37" w:name="__RefHeading___20"/>
      <w:bookmarkEnd w:id="37"/>
      <w:r>
        <w:t>Раздел 6. Примерные условия реализации образовательной программы</w:t>
      </w:r>
    </w:p>
    <w:p w14:paraId="2F773BD0" w14:textId="77777777" w:rsidR="006B4B9C" w:rsidRDefault="006B4B9C"/>
    <w:p w14:paraId="0C3E5F80" w14:textId="77777777" w:rsidR="006B4B9C" w:rsidRDefault="00873FC4">
      <w:pPr>
        <w:pStyle w:val="112"/>
        <w:spacing w:after="0" w:line="240" w:lineRule="auto"/>
      </w:pPr>
      <w:bookmarkStart w:id="38" w:name="__RefHeading___21"/>
      <w:bookmarkEnd w:id="38"/>
      <w:r>
        <w:t>6.1. Материально-техническое и учебно-методическое обеспечение образовательной программы</w:t>
      </w:r>
    </w:p>
    <w:p w14:paraId="4FE2692C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3BE99540" w14:textId="77777777" w:rsidR="006B4B9C" w:rsidRDefault="00873FC4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0B0F910B" w14:textId="77777777" w:rsidR="006B4B9C" w:rsidRDefault="00873FC4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6F3C0FD6" w14:textId="77777777" w:rsidR="006B4B9C" w:rsidRDefault="00873FC4">
      <w:pPr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Кабинеты:</w:t>
      </w:r>
    </w:p>
    <w:p w14:paraId="6E387176" w14:textId="77777777" w:rsidR="006B4B9C" w:rsidRDefault="00873FC4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0665AB4A" w14:textId="77777777" w:rsidR="006B4B9C" w:rsidRDefault="00873FC4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МДК;</w:t>
      </w:r>
    </w:p>
    <w:p w14:paraId="0568ED42" w14:textId="77777777" w:rsidR="006B4B9C" w:rsidRDefault="00873FC4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2562B95F" w14:textId="77777777" w:rsidR="006B4B9C" w:rsidRDefault="00873FC4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«Самостоятельной и воспитательной работы»</w:t>
      </w:r>
    </w:p>
    <w:p w14:paraId="576E346C" w14:textId="77777777" w:rsidR="006B4B9C" w:rsidRDefault="00873FC4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Лаборатории:</w:t>
      </w:r>
    </w:p>
    <w:p w14:paraId="39DDF4F1" w14:textId="77777777" w:rsidR="006B4B9C" w:rsidRDefault="00873FC4">
      <w:pPr>
        <w:ind w:left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Электротехники и электроники;</w:t>
      </w:r>
    </w:p>
    <w:p w14:paraId="130A95FF" w14:textId="77777777" w:rsidR="006B4B9C" w:rsidRDefault="00873FC4">
      <w:pPr>
        <w:ind w:left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Метрологии и электротехнических измерений;</w:t>
      </w:r>
    </w:p>
    <w:p w14:paraId="18292650" w14:textId="77777777" w:rsidR="006B4B9C" w:rsidRDefault="00873FC4">
      <w:pPr>
        <w:ind w:left="567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  Информационных технологий;</w:t>
      </w:r>
    </w:p>
    <w:p w14:paraId="7DAF9A42" w14:textId="77777777" w:rsidR="006B4B9C" w:rsidRDefault="00873FC4">
      <w:pPr>
        <w:ind w:left="567"/>
        <w:contextualSpacing/>
        <w:rPr>
          <w:rFonts w:ascii="Times New Roman" w:hAnsi="Times New Roman"/>
          <w:sz w:val="24"/>
        </w:rPr>
      </w:pPr>
      <w:bookmarkStart w:id="39" w:name="_Hlk90386337"/>
      <w:r>
        <w:rPr>
          <w:rFonts w:ascii="Times New Roman" w:hAnsi="Times New Roman"/>
          <w:sz w:val="24"/>
        </w:rPr>
        <w:t xml:space="preserve">   Прикладного программирования;</w:t>
      </w:r>
    </w:p>
    <w:p w14:paraId="54BDD5F4" w14:textId="77777777" w:rsidR="006B4B9C" w:rsidRDefault="00873FC4">
      <w:pPr>
        <w:ind w:left="567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Проектирования цифровых систем;</w:t>
      </w:r>
    </w:p>
    <w:p w14:paraId="11C5D4C6" w14:textId="77777777" w:rsidR="006B4B9C" w:rsidRDefault="00873FC4">
      <w:pPr>
        <w:ind w:left="567"/>
        <w:contextualSpacing/>
        <w:rPr>
          <w:rFonts w:ascii="Times New Roman" w:hAnsi="Times New Roman"/>
          <w:sz w:val="24"/>
        </w:rPr>
      </w:pPr>
      <w:bookmarkStart w:id="40" w:name="_Hlk89157311"/>
      <w:r>
        <w:rPr>
          <w:rFonts w:ascii="Times New Roman" w:hAnsi="Times New Roman"/>
          <w:sz w:val="24"/>
        </w:rPr>
        <w:t xml:space="preserve">   Инженерной компьютерной графики; </w:t>
      </w:r>
    </w:p>
    <w:p w14:paraId="6D806F51" w14:textId="77777777" w:rsidR="006B4B9C" w:rsidRDefault="00873FC4">
      <w:pPr>
        <w:ind w:left="567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Операционных систем</w:t>
      </w:r>
      <w:bookmarkEnd w:id="39"/>
      <w:bookmarkEnd w:id="40"/>
      <w:r>
        <w:rPr>
          <w:rFonts w:ascii="Times New Roman" w:hAnsi="Times New Roman"/>
          <w:sz w:val="24"/>
        </w:rPr>
        <w:t>.</w:t>
      </w:r>
    </w:p>
    <w:p w14:paraId="733B69E3" w14:textId="77777777" w:rsidR="006B4B9C" w:rsidRDefault="00873FC4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Мастерские/зоны по видам работ:</w:t>
      </w:r>
    </w:p>
    <w:p w14:paraId="495A2638" w14:textId="77777777" w:rsidR="006B4B9C" w:rsidRDefault="00873FC4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Ремонта и обслуживания устройств инфокоммуникационных систем;</w:t>
      </w:r>
    </w:p>
    <w:p w14:paraId="22791CD2" w14:textId="77777777" w:rsidR="006B4B9C" w:rsidRDefault="00873FC4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Монтажа и прототипирования цифровых устройств.</w:t>
      </w:r>
    </w:p>
    <w:p w14:paraId="1B535C0A" w14:textId="77777777" w:rsidR="006B4B9C" w:rsidRDefault="00873FC4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3"/>
      </w:r>
    </w:p>
    <w:p w14:paraId="67FEA480" w14:textId="77777777" w:rsidR="006B4B9C" w:rsidRDefault="00873FC4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2EF9BD89" w14:textId="77777777" w:rsidR="006B4B9C" w:rsidRDefault="00873FC4">
      <w:pPr>
        <w:pStyle w:val="ab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3DE8EDFD" w14:textId="77777777" w:rsidR="006B4B9C" w:rsidRDefault="00873FC4">
      <w:pPr>
        <w:pStyle w:val="ab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2BFEC5BF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67F50B1F" w14:textId="77777777" w:rsidR="006B4B9C" w:rsidRDefault="006B4B9C">
      <w:pPr>
        <w:ind w:firstLine="709"/>
        <w:jc w:val="both"/>
        <w:rPr>
          <w:rFonts w:ascii="Times New Roman" w:hAnsi="Times New Roman"/>
          <w:sz w:val="24"/>
        </w:rPr>
      </w:pPr>
    </w:p>
    <w:p w14:paraId="3EB8A331" w14:textId="77777777" w:rsidR="006B4B9C" w:rsidRDefault="00873FC4">
      <w:pPr>
        <w:pStyle w:val="112"/>
        <w:spacing w:after="0" w:line="240" w:lineRule="auto"/>
      </w:pPr>
      <w:bookmarkStart w:id="41" w:name="__RefHeading___22"/>
      <w:bookmarkEnd w:id="41"/>
      <w:r>
        <w:t>6.2. Применение электронного обучения и дистанционных образовательных технологий</w:t>
      </w:r>
    </w:p>
    <w:p w14:paraId="4C595D1A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1B55812B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A49167A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технологий. </w:t>
      </w:r>
    </w:p>
    <w:p w14:paraId="20F02794" w14:textId="77777777" w:rsidR="006B4B9C" w:rsidRDefault="00873FC4">
      <w:pPr>
        <w:pStyle w:val="112"/>
        <w:spacing w:after="0" w:line="240" w:lineRule="auto"/>
      </w:pPr>
      <w:bookmarkStart w:id="42" w:name="__RefHeading___23"/>
      <w:bookmarkEnd w:id="42"/>
      <w:r>
        <w:t xml:space="preserve">6.3. Кадровые условия реализации образовательной программы </w:t>
      </w:r>
    </w:p>
    <w:p w14:paraId="382B29C4" w14:textId="77777777" w:rsidR="006B4B9C" w:rsidRDefault="00873FC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Требования к кадровым условиям реализации образовательной программы установлены в соответствующем ФГОС СПО.</w:t>
      </w:r>
    </w:p>
    <w:p w14:paraId="6AEE053D" w14:textId="77777777" w:rsidR="006B4B9C" w:rsidRDefault="00873FC4">
      <w:pPr>
        <w:pStyle w:val="1ff0"/>
        <w:ind w:firstLine="708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областям профессиональной деятельности: 06 Связь, информационные и коммуникационные технологии, и имеющими стаж работы в данной профессиональной области не менее трех лет.</w:t>
      </w:r>
    </w:p>
    <w:p w14:paraId="484BE87A" w14:textId="77777777" w:rsidR="006B4B9C" w:rsidRDefault="00873FC4">
      <w:pPr>
        <w:pStyle w:val="1ff0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областям профессиональной деятельности: 06 Связь, информационные и коммуникационные технологии,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32258C7" w14:textId="77777777" w:rsidR="006B4B9C" w:rsidRDefault="00873FC4">
      <w:pPr>
        <w:pStyle w:val="1ff0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77B49691" w14:textId="77777777" w:rsidR="006B4B9C" w:rsidRDefault="006B4B9C">
      <w:pPr>
        <w:pStyle w:val="1ff0"/>
        <w:jc w:val="both"/>
        <w:rPr>
          <w:b/>
        </w:rPr>
      </w:pPr>
    </w:p>
    <w:p w14:paraId="6601356E" w14:textId="77777777" w:rsidR="006B4B9C" w:rsidRDefault="00873FC4">
      <w:pPr>
        <w:pStyle w:val="112"/>
        <w:spacing w:after="0" w:line="240" w:lineRule="auto"/>
        <w:rPr>
          <w:b/>
        </w:rPr>
      </w:pPr>
      <w:bookmarkStart w:id="43" w:name="__RefHeading___24"/>
      <w:bookmarkEnd w:id="43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576BA76F" w14:textId="77777777" w:rsidR="006B4B9C" w:rsidRDefault="00873FC4">
      <w:pPr>
        <w:pStyle w:val="1ff0"/>
        <w:ind w:firstLine="709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>
        <w:t>Минпросвещения</w:t>
      </w:r>
      <w:proofErr w:type="spellEnd"/>
      <w:r>
        <w:t xml:space="preserve"> России ежегодно.</w:t>
      </w:r>
    </w:p>
    <w:p w14:paraId="58032B6F" w14:textId="77777777" w:rsidR="006B4B9C" w:rsidRDefault="00873FC4">
      <w:pPr>
        <w:pStyle w:val="1ff0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CA62090" w14:textId="77777777" w:rsidR="006B4B9C" w:rsidRDefault="00873FC4">
      <w:pPr>
        <w:pStyle w:val="affffffff7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6B4B9C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4CFA8" w14:textId="77777777" w:rsidR="00E9148C" w:rsidRDefault="00873FC4">
      <w:r>
        <w:separator/>
      </w:r>
    </w:p>
  </w:endnote>
  <w:endnote w:type="continuationSeparator" w:id="0">
    <w:p w14:paraId="30937E88" w14:textId="77777777" w:rsidR="00E9148C" w:rsidRDefault="00873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@Batang">
    <w:panose1 w:val="02030600000101010101"/>
    <w:charset w:val="81"/>
    <w:family w:val="auto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45516" w14:textId="77777777" w:rsidR="006B4B9C" w:rsidRDefault="00873FC4">
    <w:pPr>
      <w:pStyle w:val="a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801A8" w14:textId="77777777" w:rsidR="006B4B9C" w:rsidRDefault="00873FC4">
    <w:pPr>
      <w:pStyle w:val="a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DF88E" w14:textId="77777777" w:rsidR="006B4B9C" w:rsidRDefault="00873FC4">
    <w:pPr>
      <w:pStyle w:val="a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8E2B8" w14:textId="77777777" w:rsidR="006B4B9C" w:rsidRDefault="00873FC4">
    <w:pPr>
      <w:pStyle w:val="a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C0EB1" w14:textId="77777777" w:rsidR="006B4B9C" w:rsidRDefault="00873FC4">
    <w:pPr>
      <w:pStyle w:val="a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BE29E" w14:textId="77777777" w:rsidR="00E9148C" w:rsidRDefault="00873FC4">
      <w:r>
        <w:separator/>
      </w:r>
    </w:p>
  </w:footnote>
  <w:footnote w:type="continuationSeparator" w:id="0">
    <w:p w14:paraId="23B92206" w14:textId="77777777" w:rsidR="00E9148C" w:rsidRDefault="00873FC4">
      <w:r>
        <w:continuationSeparator/>
      </w:r>
    </w:p>
  </w:footnote>
  <w:footnote w:id="1">
    <w:p w14:paraId="643D4D20" w14:textId="77777777" w:rsidR="006B4B9C" w:rsidRDefault="00873FC4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2">
    <w:p w14:paraId="1EC4A61C" w14:textId="77777777" w:rsidR="006B4B9C" w:rsidRDefault="00873FC4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3">
    <w:p w14:paraId="79253FB5" w14:textId="77777777" w:rsidR="006B4B9C" w:rsidRDefault="00873FC4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B2D8D" w14:textId="77777777" w:rsidR="006B4B9C" w:rsidRDefault="006B4B9C">
    <w:pPr>
      <w:pStyle w:val="affffffff8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60C37" w14:textId="77777777" w:rsidR="006B4B9C" w:rsidRDefault="006B4B9C">
    <w:pPr>
      <w:pStyle w:val="affffffff8"/>
      <w:jc w:val="center"/>
      <w:rPr>
        <w:rFonts w:ascii="Times New Roman" w:hAnsi="Times New Roman"/>
        <w:sz w:val="24"/>
      </w:rPr>
    </w:pPr>
  </w:p>
  <w:p w14:paraId="069F721A" w14:textId="77777777" w:rsidR="006B4B9C" w:rsidRDefault="006B4B9C">
    <w:pPr>
      <w:pStyle w:val="afffffff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30345" w14:textId="77777777" w:rsidR="006B4B9C" w:rsidRDefault="006B4B9C">
    <w:pPr>
      <w:pStyle w:val="affffffff8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CB433" w14:textId="77777777" w:rsidR="006B4B9C" w:rsidRDefault="00873FC4">
    <w:pPr>
      <w:pStyle w:val="af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659F266" w14:textId="77777777" w:rsidR="006B4B9C" w:rsidRDefault="006B4B9C">
    <w:pPr>
      <w:pStyle w:val="affffffff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53347" w14:textId="77777777" w:rsidR="006B4B9C" w:rsidRDefault="006B4B9C">
    <w:pPr>
      <w:pStyle w:val="affffffff8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1F842" w14:textId="77777777" w:rsidR="006B4B9C" w:rsidRDefault="00873FC4">
    <w:pPr>
      <w:pStyle w:val="af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EDDEF10" w14:textId="77777777" w:rsidR="006B4B9C" w:rsidRDefault="006B4B9C">
    <w:pPr>
      <w:pStyle w:val="affffffff8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D2032" w14:textId="77777777" w:rsidR="006B4B9C" w:rsidRDefault="006B4B9C">
    <w:pPr>
      <w:pStyle w:val="affffffff8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D38BA" w14:textId="77777777" w:rsidR="006B4B9C" w:rsidRDefault="00873FC4">
    <w:pPr>
      <w:pStyle w:val="af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58626FE" w14:textId="77777777" w:rsidR="006B4B9C" w:rsidRDefault="006B4B9C">
    <w:pPr>
      <w:pStyle w:val="affffffff8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0DDD3" w14:textId="77777777" w:rsidR="006B4B9C" w:rsidRDefault="006B4B9C">
    <w:pPr>
      <w:pStyle w:val="affffffff8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537FB" w14:textId="77777777" w:rsidR="006B4B9C" w:rsidRDefault="00873FC4">
    <w:pPr>
      <w:pStyle w:val="af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4718BE0" w14:textId="77777777" w:rsidR="006B4B9C" w:rsidRDefault="006B4B9C">
    <w:pPr>
      <w:pStyle w:val="afffff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E1894"/>
    <w:multiLevelType w:val="multilevel"/>
    <w:tmpl w:val="573042EC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D607D06"/>
    <w:multiLevelType w:val="multilevel"/>
    <w:tmpl w:val="47CE165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675567D8"/>
    <w:multiLevelType w:val="multilevel"/>
    <w:tmpl w:val="3E06BB3E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A017775"/>
    <w:multiLevelType w:val="multilevel"/>
    <w:tmpl w:val="1D7EEE46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B9C"/>
    <w:rsid w:val="00005EEB"/>
    <w:rsid w:val="000B3825"/>
    <w:rsid w:val="000D0F93"/>
    <w:rsid w:val="00111B6F"/>
    <w:rsid w:val="00125A8F"/>
    <w:rsid w:val="001608AC"/>
    <w:rsid w:val="001C4D20"/>
    <w:rsid w:val="002F13D0"/>
    <w:rsid w:val="003076FB"/>
    <w:rsid w:val="003F3EA3"/>
    <w:rsid w:val="00424ED4"/>
    <w:rsid w:val="004610C8"/>
    <w:rsid w:val="004C222D"/>
    <w:rsid w:val="005D2529"/>
    <w:rsid w:val="005E4524"/>
    <w:rsid w:val="00626621"/>
    <w:rsid w:val="00650A17"/>
    <w:rsid w:val="0066211F"/>
    <w:rsid w:val="006B4B9C"/>
    <w:rsid w:val="007734FF"/>
    <w:rsid w:val="007E2D6F"/>
    <w:rsid w:val="007F6A9C"/>
    <w:rsid w:val="00851C6A"/>
    <w:rsid w:val="00866351"/>
    <w:rsid w:val="00873FC4"/>
    <w:rsid w:val="008A1217"/>
    <w:rsid w:val="008B27DC"/>
    <w:rsid w:val="008D6124"/>
    <w:rsid w:val="00902B8F"/>
    <w:rsid w:val="00AB75C5"/>
    <w:rsid w:val="00AE294C"/>
    <w:rsid w:val="00C2584A"/>
    <w:rsid w:val="00C83588"/>
    <w:rsid w:val="00CD0C87"/>
    <w:rsid w:val="00CF54C2"/>
    <w:rsid w:val="00D05E1F"/>
    <w:rsid w:val="00D47B89"/>
    <w:rsid w:val="00DF1756"/>
    <w:rsid w:val="00DF2F05"/>
    <w:rsid w:val="00E859DE"/>
    <w:rsid w:val="00E9148C"/>
    <w:rsid w:val="00FE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43E5C"/>
  <w15:docId w15:val="{06B22F67-F15B-4519-AABE-B4716630A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Переменная часть"/>
    <w:basedOn w:val="a4"/>
    <w:next w:val="a"/>
    <w:link w:val="a5"/>
    <w:rPr>
      <w:sz w:val="18"/>
    </w:rPr>
  </w:style>
  <w:style w:type="character" w:customStyle="1" w:styleId="a5">
    <w:name w:val="Переменная часть"/>
    <w:basedOn w:val="a6"/>
    <w:link w:val="a3"/>
    <w:rPr>
      <w:rFonts w:ascii="Verdana" w:hAnsi="Verdana"/>
      <w:sz w:val="18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7">
    <w:name w:val="Куда обратиться?"/>
    <w:basedOn w:val="a8"/>
    <w:next w:val="a"/>
    <w:link w:val="a9"/>
  </w:style>
  <w:style w:type="character" w:customStyle="1" w:styleId="a9">
    <w:name w:val="Куда обратиться?"/>
    <w:basedOn w:val="aa"/>
    <w:link w:val="a7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4">
    <w:name w:val="Основное меню (преемственное)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6">
    <w:name w:val="Основное меню (преемственное)"/>
    <w:basedOn w:val="1"/>
    <w:link w:val="a4"/>
    <w:rPr>
      <w:rFonts w:ascii="Verdana" w:hAnsi="Verdana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styleId="ab">
    <w:name w:val="List Paragraph"/>
    <w:basedOn w:val="a"/>
    <w:link w:val="ac"/>
    <w:uiPriority w:val="34"/>
    <w:qFormat/>
    <w:pPr>
      <w:ind w:left="720"/>
      <w:contextualSpacing/>
    </w:pPr>
  </w:style>
  <w:style w:type="character" w:customStyle="1" w:styleId="ac">
    <w:name w:val="Абзац списка Знак"/>
    <w:basedOn w:val="1"/>
    <w:link w:val="ab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d">
    <w:name w:val="Сравнение редакций"/>
    <w:link w:val="ae"/>
    <w:rPr>
      <w:b/>
      <w:color w:val="26282F"/>
    </w:rPr>
  </w:style>
  <w:style w:type="character" w:customStyle="1" w:styleId="ae">
    <w:name w:val="Сравнение редакций"/>
    <w:link w:val="ad"/>
    <w:rPr>
      <w:b/>
      <w:color w:val="26282F"/>
    </w:rPr>
  </w:style>
  <w:style w:type="paragraph" w:customStyle="1" w:styleId="af">
    <w:name w:val="Колонтитул (левый)"/>
    <w:basedOn w:val="af0"/>
    <w:next w:val="a"/>
    <w:link w:val="af1"/>
    <w:rPr>
      <w:sz w:val="14"/>
    </w:rPr>
  </w:style>
  <w:style w:type="character" w:customStyle="1" w:styleId="af1">
    <w:name w:val="Колонтитул (левый)"/>
    <w:basedOn w:val="af2"/>
    <w:link w:val="af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3">
    <w:name w:val="Ссылка на утративший силу документ"/>
    <w:link w:val="af4"/>
    <w:rPr>
      <w:b/>
      <w:color w:val="749232"/>
    </w:rPr>
  </w:style>
  <w:style w:type="character" w:customStyle="1" w:styleId="af4">
    <w:name w:val="Ссылка на утративший силу документ"/>
    <w:link w:val="af3"/>
    <w:rPr>
      <w:b/>
      <w:color w:val="749232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5">
    <w:name w:val="Внимание: криминал!!"/>
    <w:basedOn w:val="a8"/>
    <w:next w:val="a"/>
    <w:link w:val="af6"/>
  </w:style>
  <w:style w:type="character" w:customStyle="1" w:styleId="af6">
    <w:name w:val="Внимание: криминал!!"/>
    <w:basedOn w:val="aa"/>
    <w:link w:val="af5"/>
    <w:rPr>
      <w:rFonts w:ascii="Times New Roman" w:hAnsi="Times New Roman"/>
      <w:sz w:val="24"/>
    </w:rPr>
  </w:style>
  <w:style w:type="paragraph" w:customStyle="1" w:styleId="af7">
    <w:name w:val="Заголовок статьи"/>
    <w:basedOn w:val="a"/>
    <w:next w:val="a"/>
    <w:link w:val="af8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8">
    <w:name w:val="Заголовок статьи"/>
    <w:basedOn w:val="1"/>
    <w:link w:val="af7"/>
    <w:rPr>
      <w:rFonts w:ascii="Times New Roman" w:hAnsi="Times New Roman"/>
      <w:sz w:val="24"/>
    </w:rPr>
  </w:style>
  <w:style w:type="paragraph" w:customStyle="1" w:styleId="a8">
    <w:name w:val="Внимание"/>
    <w:basedOn w:val="a"/>
    <w:next w:val="a"/>
    <w:link w:val="a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a">
    <w:name w:val="Внимание"/>
    <w:basedOn w:val="1"/>
    <w:link w:val="a8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12">
    <w:name w:val="Текст примечания Знак1"/>
    <w:link w:val="13"/>
    <w:rPr>
      <w:rFonts w:ascii="Times New Roman" w:hAnsi="Times New Roman"/>
      <w:sz w:val="20"/>
    </w:rPr>
  </w:style>
  <w:style w:type="character" w:customStyle="1" w:styleId="13">
    <w:name w:val="Текст примечания Знак1"/>
    <w:link w:val="12"/>
    <w:rPr>
      <w:rFonts w:ascii="Times New Roman" w:hAnsi="Times New Roman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9">
    <w:name w:val="Не вступил в силу"/>
    <w:link w:val="afa"/>
    <w:rPr>
      <w:b/>
      <w:shd w:val="clear" w:color="auto" w:fill="D8EDE8"/>
    </w:rPr>
  </w:style>
  <w:style w:type="character" w:customStyle="1" w:styleId="afa">
    <w:name w:val="Не вступил в силу"/>
    <w:link w:val="af9"/>
    <w:rPr>
      <w:b/>
      <w:color w:val="000000"/>
      <w:shd w:val="clear" w:color="auto" w:fill="D8EDE8"/>
    </w:rPr>
  </w:style>
  <w:style w:type="paragraph" w:customStyle="1" w:styleId="14">
    <w:name w:val="Нижний колонтитул Знак1"/>
    <w:basedOn w:val="15"/>
    <w:link w:val="16"/>
    <w:rPr>
      <w:rFonts w:ascii="Calibri" w:hAnsi="Calibri"/>
    </w:rPr>
  </w:style>
  <w:style w:type="character" w:customStyle="1" w:styleId="16">
    <w:name w:val="Нижний колонтитул Знак1"/>
    <w:basedOn w:val="a0"/>
    <w:link w:val="14"/>
    <w:rPr>
      <w:rFonts w:ascii="Calibri" w:hAnsi="Calibri"/>
    </w:rPr>
  </w:style>
  <w:style w:type="paragraph" w:customStyle="1" w:styleId="afb">
    <w:name w:val="Текст (справка)"/>
    <w:basedOn w:val="a"/>
    <w:next w:val="a"/>
    <w:link w:val="afc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c">
    <w:name w:val="Текст (справка)"/>
    <w:basedOn w:val="1"/>
    <w:link w:val="afb"/>
    <w:rPr>
      <w:rFonts w:ascii="Times New Roman" w:hAnsi="Times New Roman"/>
      <w:sz w:val="24"/>
    </w:rPr>
  </w:style>
  <w:style w:type="paragraph" w:customStyle="1" w:styleId="afd">
    <w:name w:val="Нормальный (таблица)"/>
    <w:basedOn w:val="a"/>
    <w:next w:val="a"/>
    <w:link w:val="afe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e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">
    <w:name w:val="Напишите нам"/>
    <w:basedOn w:val="a"/>
    <w:next w:val="a"/>
    <w:link w:val="aff0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0">
    <w:name w:val="Напишите нам"/>
    <w:basedOn w:val="1"/>
    <w:link w:val="aff"/>
    <w:rPr>
      <w:rFonts w:ascii="Times New Roman" w:hAnsi="Times New Roman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1">
    <w:name w:val="Заголовок распахивающейся части диалога"/>
    <w:basedOn w:val="a"/>
    <w:next w:val="a"/>
    <w:link w:val="aff2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2">
    <w:name w:val="Заголовок распахивающейся части диалога"/>
    <w:basedOn w:val="1"/>
    <w:link w:val="aff1"/>
    <w:rPr>
      <w:rFonts w:ascii="Times New Roman" w:hAnsi="Times New Roman"/>
      <w:i/>
      <w:color w:val="000080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17">
    <w:name w:val="Строгий1"/>
    <w:link w:val="aff3"/>
    <w:rPr>
      <w:b/>
    </w:rPr>
  </w:style>
  <w:style w:type="character" w:styleId="aff3">
    <w:name w:val="Strong"/>
    <w:link w:val="17"/>
    <w:rPr>
      <w:b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4">
    <w:name w:val="Комментарий"/>
    <w:basedOn w:val="afb"/>
    <w:next w:val="a"/>
    <w:link w:val="aff5"/>
    <w:pPr>
      <w:spacing w:before="75"/>
      <w:ind w:right="0"/>
      <w:jc w:val="both"/>
    </w:pPr>
    <w:rPr>
      <w:color w:val="353842"/>
    </w:rPr>
  </w:style>
  <w:style w:type="character" w:customStyle="1" w:styleId="aff5">
    <w:name w:val="Комментарий"/>
    <w:basedOn w:val="afc"/>
    <w:link w:val="aff4"/>
    <w:rPr>
      <w:rFonts w:ascii="Times New Roman" w:hAnsi="Times New Roman"/>
      <w:color w:val="353842"/>
      <w:sz w:val="24"/>
    </w:rPr>
  </w:style>
  <w:style w:type="paragraph" w:styleId="aff6">
    <w:name w:val="TOC Heading"/>
    <w:basedOn w:val="10"/>
    <w:next w:val="a"/>
    <w:link w:val="aff7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7">
    <w:name w:val="Заголовок оглавления Знак"/>
    <w:basedOn w:val="11"/>
    <w:link w:val="aff6"/>
    <w:rPr>
      <w:rFonts w:ascii="@Batang" w:hAnsi="@Batang"/>
      <w:b w:val="0"/>
      <w:color w:val="2F5496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8">
    <w:name w:val="Заголовок Знак"/>
    <w:basedOn w:val="15"/>
    <w:link w:val="aff9"/>
    <w:rPr>
      <w:rFonts w:asciiTheme="majorHAnsi" w:hAnsiTheme="majorHAnsi"/>
      <w:spacing w:val="-10"/>
      <w:sz w:val="56"/>
    </w:rPr>
  </w:style>
  <w:style w:type="character" w:customStyle="1" w:styleId="aff9">
    <w:name w:val="Заголовок Знак"/>
    <w:basedOn w:val="a0"/>
    <w:link w:val="aff8"/>
    <w:rPr>
      <w:rFonts w:asciiTheme="majorHAnsi" w:hAnsiTheme="majorHAnsi"/>
      <w:spacing w:val="-10"/>
      <w:sz w:val="56"/>
    </w:rPr>
  </w:style>
  <w:style w:type="paragraph" w:customStyle="1" w:styleId="affa">
    <w:name w:val="Технический комментарий"/>
    <w:basedOn w:val="a"/>
    <w:next w:val="a"/>
    <w:link w:val="aff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b">
    <w:name w:val="Технический комментарий"/>
    <w:basedOn w:val="1"/>
    <w:link w:val="affa"/>
    <w:rPr>
      <w:rFonts w:ascii="Times New Roman" w:hAnsi="Times New Roman"/>
      <w:color w:val="463F31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c">
    <w:name w:val="Центрированный (таблица)"/>
    <w:basedOn w:val="afd"/>
    <w:next w:val="a"/>
    <w:link w:val="affd"/>
    <w:pPr>
      <w:jc w:val="center"/>
    </w:pPr>
  </w:style>
  <w:style w:type="character" w:customStyle="1" w:styleId="affd">
    <w:name w:val="Центрированный (таблица)"/>
    <w:basedOn w:val="afe"/>
    <w:link w:val="affc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18">
    <w:name w:val="Неразрешенное упоминание1"/>
    <w:basedOn w:val="15"/>
    <w:link w:val="19"/>
    <w:rPr>
      <w:color w:val="605E5C"/>
      <w:shd w:val="clear" w:color="auto" w:fill="E1DFDD"/>
    </w:rPr>
  </w:style>
  <w:style w:type="character" w:customStyle="1" w:styleId="19">
    <w:name w:val="Неразрешенное упоминание1"/>
    <w:basedOn w:val="a0"/>
    <w:link w:val="18"/>
    <w:rPr>
      <w:color w:val="605E5C"/>
      <w:shd w:val="clear" w:color="auto" w:fill="E1DFDD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e">
    <w:name w:val="Текст (прав. подпись)"/>
    <w:basedOn w:val="a"/>
    <w:next w:val="a"/>
    <w:link w:val="afff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">
    <w:name w:val="Текст (прав. подпись)"/>
    <w:basedOn w:val="1"/>
    <w:link w:val="affe"/>
    <w:rPr>
      <w:rFonts w:ascii="Times New Roman" w:hAnsi="Times New Roman"/>
      <w:sz w:val="24"/>
    </w:rPr>
  </w:style>
  <w:style w:type="paragraph" w:customStyle="1" w:styleId="afff0">
    <w:name w:val="Пример."/>
    <w:basedOn w:val="a8"/>
    <w:next w:val="a"/>
    <w:link w:val="afff1"/>
  </w:style>
  <w:style w:type="character" w:customStyle="1" w:styleId="afff1">
    <w:name w:val="Пример."/>
    <w:basedOn w:val="aa"/>
    <w:link w:val="afff0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2">
    <w:name w:val="Заголовок ЭР (левое окно)"/>
    <w:basedOn w:val="a"/>
    <w:next w:val="a"/>
    <w:link w:val="afff3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3">
    <w:name w:val="Заголовок ЭР (левое окно)"/>
    <w:basedOn w:val="1"/>
    <w:link w:val="afff2"/>
    <w:rPr>
      <w:rFonts w:ascii="Times New Roman" w:hAnsi="Times New Roman"/>
      <w:b/>
      <w:color w:val="26282F"/>
      <w:sz w:val="26"/>
    </w:rPr>
  </w:style>
  <w:style w:type="paragraph" w:customStyle="1" w:styleId="afff4">
    <w:name w:val="Словарная статья"/>
    <w:basedOn w:val="a"/>
    <w:next w:val="a"/>
    <w:link w:val="afff5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5">
    <w:name w:val="Словарная статья"/>
    <w:basedOn w:val="1"/>
    <w:link w:val="afff4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6">
    <w:name w:val="Колонтитул (правый)"/>
    <w:basedOn w:val="affe"/>
    <w:next w:val="a"/>
    <w:link w:val="afff7"/>
    <w:rPr>
      <w:sz w:val="14"/>
    </w:rPr>
  </w:style>
  <w:style w:type="character" w:customStyle="1" w:styleId="afff7">
    <w:name w:val="Колонтитул (правый)"/>
    <w:basedOn w:val="afff"/>
    <w:link w:val="afff6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8">
    <w:name w:val="Внимание: недобросовестность!"/>
    <w:basedOn w:val="a8"/>
    <w:next w:val="a"/>
    <w:link w:val="afff9"/>
  </w:style>
  <w:style w:type="character" w:customStyle="1" w:styleId="afff9">
    <w:name w:val="Внимание: недобросовестность!"/>
    <w:basedOn w:val="aa"/>
    <w:link w:val="afff8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styleId="afffa">
    <w:name w:val="annotation subject"/>
    <w:basedOn w:val="afffb"/>
    <w:next w:val="afffb"/>
    <w:link w:val="afffc"/>
    <w:rPr>
      <w:b/>
    </w:rPr>
  </w:style>
  <w:style w:type="character" w:customStyle="1" w:styleId="afffc">
    <w:name w:val="Тема примечания Знак"/>
    <w:basedOn w:val="afffd"/>
    <w:link w:val="afffa"/>
    <w:rPr>
      <w:b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e">
    <w:name w:val="Дочерний элемент списка"/>
    <w:basedOn w:val="a"/>
    <w:next w:val="a"/>
    <w:link w:val="affff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">
    <w:name w:val="Дочерний элемент списка"/>
    <w:basedOn w:val="1"/>
    <w:link w:val="afffe"/>
    <w:rPr>
      <w:rFonts w:ascii="Times New Roman" w:hAnsi="Times New Roman"/>
      <w:color w:val="868381"/>
      <w:sz w:val="20"/>
    </w:rPr>
  </w:style>
  <w:style w:type="paragraph" w:customStyle="1" w:styleId="1a">
    <w:name w:val="Знак концевой сноски1"/>
    <w:link w:val="affff0"/>
    <w:rPr>
      <w:rFonts w:ascii="Times New Roman" w:hAnsi="Times New Roman"/>
      <w:vertAlign w:val="superscript"/>
    </w:rPr>
  </w:style>
  <w:style w:type="character" w:styleId="affff0">
    <w:name w:val="endnote reference"/>
    <w:link w:val="1a"/>
    <w:rPr>
      <w:rFonts w:ascii="Times New Roman" w:hAnsi="Times New Roman"/>
      <w:vertAlign w:val="superscript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1">
    <w:name w:val="Текст информации об изменениях"/>
    <w:basedOn w:val="a"/>
    <w:next w:val="a"/>
    <w:link w:val="affff2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2">
    <w:name w:val="Текст информации об изменениях"/>
    <w:basedOn w:val="1"/>
    <w:link w:val="affff1"/>
    <w:rPr>
      <w:rFonts w:ascii="Times New Roman" w:hAnsi="Times New Roman"/>
      <w:color w:val="353842"/>
      <w:sz w:val="18"/>
    </w:rPr>
  </w:style>
  <w:style w:type="paragraph" w:customStyle="1" w:styleId="1b">
    <w:name w:val="Знак сноски1"/>
    <w:basedOn w:val="a"/>
    <w:link w:val="1c"/>
    <w:rPr>
      <w:vertAlign w:val="superscript"/>
    </w:rPr>
  </w:style>
  <w:style w:type="character" w:customStyle="1" w:styleId="1c">
    <w:name w:val="Знак сноски1"/>
    <w:basedOn w:val="1"/>
    <w:link w:val="1b"/>
    <w:rPr>
      <w:vertAlign w:val="superscript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3">
    <w:name w:val="Примечание."/>
    <w:basedOn w:val="a8"/>
    <w:next w:val="a"/>
    <w:link w:val="affff4"/>
  </w:style>
  <w:style w:type="character" w:customStyle="1" w:styleId="affff4">
    <w:name w:val="Примечание."/>
    <w:basedOn w:val="aa"/>
    <w:link w:val="affff3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d">
    <w:name w:val="Гиперссылка1"/>
    <w:basedOn w:val="15"/>
    <w:link w:val="1e"/>
    <w:rPr>
      <w:color w:val="0000FF"/>
      <w:u w:val="single"/>
    </w:rPr>
  </w:style>
  <w:style w:type="character" w:customStyle="1" w:styleId="1e">
    <w:name w:val="Гиперссылка1"/>
    <w:basedOn w:val="a0"/>
    <w:link w:val="1d"/>
    <w:rPr>
      <w:color w:val="0000FF"/>
      <w:u w:val="single"/>
    </w:rPr>
  </w:style>
  <w:style w:type="paragraph" w:customStyle="1" w:styleId="affff5">
    <w:name w:val="Обычный (Интернет) Знак"/>
    <w:link w:val="affff6"/>
    <w:rPr>
      <w:rFonts w:ascii="Times New Roman" w:hAnsi="Times New Roman"/>
      <w:sz w:val="24"/>
    </w:rPr>
  </w:style>
  <w:style w:type="character" w:customStyle="1" w:styleId="affff6">
    <w:name w:val="Обычный (Интернет) Знак"/>
    <w:link w:val="affff5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112">
    <w:name w:val="Раздел 1.1"/>
    <w:basedOn w:val="affff7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3">
    <w:name w:val="Раздел 1.1"/>
    <w:basedOn w:val="affff8"/>
    <w:link w:val="112"/>
    <w:rPr>
      <w:rFonts w:ascii="Times New Roman" w:hAnsi="Times New Roman"/>
      <w:color w:val="000000"/>
      <w:spacing w:val="0"/>
      <w:sz w:val="24"/>
    </w:rPr>
  </w:style>
  <w:style w:type="paragraph" w:styleId="affff9">
    <w:name w:val="Body Text"/>
    <w:basedOn w:val="a"/>
    <w:link w:val="affffa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a">
    <w:name w:val="Основной текст Знак"/>
    <w:basedOn w:val="1"/>
    <w:link w:val="affff9"/>
    <w:rPr>
      <w:rFonts w:ascii="Times New Roman" w:hAnsi="Times New Roman"/>
      <w:sz w:val="24"/>
    </w:rPr>
  </w:style>
  <w:style w:type="paragraph" w:customStyle="1" w:styleId="affffb">
    <w:name w:val="Подзаголовок для информации об изменениях"/>
    <w:basedOn w:val="affff1"/>
    <w:next w:val="a"/>
    <w:link w:val="affffc"/>
    <w:rPr>
      <w:b/>
    </w:rPr>
  </w:style>
  <w:style w:type="character" w:customStyle="1" w:styleId="affffc">
    <w:name w:val="Подзаголовок для информации об изменениях"/>
    <w:basedOn w:val="affff2"/>
    <w:link w:val="affffb"/>
    <w:rPr>
      <w:rFonts w:ascii="Times New Roman" w:hAnsi="Times New Roman"/>
      <w:b/>
      <w:color w:val="353842"/>
      <w:sz w:val="18"/>
    </w:rPr>
  </w:style>
  <w:style w:type="paragraph" w:customStyle="1" w:styleId="affffd">
    <w:name w:val="Необходимые документы"/>
    <w:basedOn w:val="a8"/>
    <w:next w:val="a"/>
    <w:link w:val="affffe"/>
    <w:pPr>
      <w:ind w:left="0" w:firstLine="118"/>
    </w:pPr>
  </w:style>
  <w:style w:type="character" w:customStyle="1" w:styleId="affffe">
    <w:name w:val="Необходимые документы"/>
    <w:basedOn w:val="aa"/>
    <w:link w:val="affffd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f">
    <w:name w:val="Заголовок Знак1"/>
    <w:basedOn w:val="15"/>
    <w:link w:val="1f0"/>
    <w:rPr>
      <w:rFonts w:asciiTheme="majorHAnsi" w:hAnsiTheme="majorHAnsi"/>
      <w:spacing w:val="-10"/>
      <w:sz w:val="56"/>
    </w:rPr>
  </w:style>
  <w:style w:type="character" w:customStyle="1" w:styleId="1f0">
    <w:name w:val="Заголовок Знак1"/>
    <w:basedOn w:val="a0"/>
    <w:link w:val="1f"/>
    <w:rPr>
      <w:rFonts w:asciiTheme="majorHAnsi" w:hAnsiTheme="majorHAnsi"/>
      <w:spacing w:val="-10"/>
      <w:sz w:val="5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styleId="afffb">
    <w:name w:val="annotation text"/>
    <w:basedOn w:val="a"/>
    <w:link w:val="afffd"/>
    <w:rPr>
      <w:sz w:val="20"/>
    </w:rPr>
  </w:style>
  <w:style w:type="character" w:customStyle="1" w:styleId="afffd">
    <w:name w:val="Текст примечания Знак"/>
    <w:basedOn w:val="1"/>
    <w:link w:val="afffb"/>
    <w:rPr>
      <w:sz w:val="20"/>
    </w:rPr>
  </w:style>
  <w:style w:type="paragraph" w:customStyle="1" w:styleId="afffff">
    <w:name w:val="Интерактивный заголовок"/>
    <w:basedOn w:val="1f1"/>
    <w:next w:val="a"/>
    <w:link w:val="afffff0"/>
    <w:rPr>
      <w:u w:val="single"/>
    </w:rPr>
  </w:style>
  <w:style w:type="character" w:customStyle="1" w:styleId="afffff0">
    <w:name w:val="Интерактивный заголовок"/>
    <w:basedOn w:val="1f2"/>
    <w:link w:val="afffff"/>
    <w:rPr>
      <w:rFonts w:ascii="Verdana" w:hAnsi="Verdana"/>
      <w:b/>
      <w:color w:val="0058A9"/>
      <w:u w:val="single"/>
    </w:rPr>
  </w:style>
  <w:style w:type="paragraph" w:styleId="afffff1">
    <w:name w:val="Balloon Text"/>
    <w:basedOn w:val="a"/>
    <w:link w:val="afffff2"/>
    <w:rPr>
      <w:rFonts w:ascii="Segoe UI" w:hAnsi="Segoe UI"/>
      <w:sz w:val="18"/>
    </w:rPr>
  </w:style>
  <w:style w:type="character" w:customStyle="1" w:styleId="afffff2">
    <w:name w:val="Текст выноски Знак"/>
    <w:basedOn w:val="1"/>
    <w:link w:val="afffff1"/>
    <w:rPr>
      <w:rFonts w:ascii="Segoe UI" w:hAnsi="Segoe UI"/>
      <w:sz w:val="18"/>
    </w:rPr>
  </w:style>
  <w:style w:type="paragraph" w:customStyle="1" w:styleId="afffff3">
    <w:name w:val="Продолжение ссылки"/>
    <w:link w:val="afffff4"/>
  </w:style>
  <w:style w:type="character" w:customStyle="1" w:styleId="afffff4">
    <w:name w:val="Продолжение ссылки"/>
    <w:link w:val="afffff3"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5">
    <w:name w:val="Сравнение редакций. Добавленный фрагмент"/>
    <w:link w:val="afffff6"/>
    <w:rPr>
      <w:shd w:val="clear" w:color="auto" w:fill="C1D7FF"/>
    </w:rPr>
  </w:style>
  <w:style w:type="character" w:customStyle="1" w:styleId="afffff6">
    <w:name w:val="Сравнение редакций. Добавленный фрагмент"/>
    <w:link w:val="afffff5"/>
    <w:rPr>
      <w:color w:val="000000"/>
      <w:shd w:val="clear" w:color="auto" w:fill="C1D7FF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f7">
    <w:name w:val="Текст в таблице"/>
    <w:basedOn w:val="afd"/>
    <w:next w:val="a"/>
    <w:link w:val="afffff8"/>
    <w:pPr>
      <w:ind w:firstLine="500"/>
    </w:pPr>
  </w:style>
  <w:style w:type="character" w:customStyle="1" w:styleId="afffff8">
    <w:name w:val="Текст в таблице"/>
    <w:basedOn w:val="afe"/>
    <w:link w:val="afffff7"/>
    <w:rPr>
      <w:rFonts w:ascii="Times New Roman" w:hAnsi="Times New Roman"/>
      <w:sz w:val="24"/>
    </w:rPr>
  </w:style>
  <w:style w:type="paragraph" w:customStyle="1" w:styleId="afffff9">
    <w:name w:val="Утратил силу"/>
    <w:link w:val="afffffa"/>
    <w:rPr>
      <w:b/>
      <w:strike/>
      <w:color w:val="666600"/>
    </w:rPr>
  </w:style>
  <w:style w:type="character" w:customStyle="1" w:styleId="afffffa">
    <w:name w:val="Утратил силу"/>
    <w:link w:val="afffff9"/>
    <w:rPr>
      <w:b/>
      <w:strike/>
      <w:color w:val="66660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b">
    <w:name w:val="Ссылка на официальную публикацию"/>
    <w:basedOn w:val="a"/>
    <w:next w:val="a"/>
    <w:link w:val="afffffc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c">
    <w:name w:val="Ссылка на официальную публикацию"/>
    <w:basedOn w:val="1"/>
    <w:link w:val="afffffb"/>
    <w:rPr>
      <w:rFonts w:ascii="Times New Roman" w:hAnsi="Times New Roman"/>
      <w:sz w:val="24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d">
    <w:name w:val="Заголовок для информации об изменениях"/>
    <w:basedOn w:val="10"/>
    <w:next w:val="a"/>
    <w:link w:val="afffffe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e">
    <w:name w:val="Заголовок для информации об изменениях"/>
    <w:basedOn w:val="11"/>
    <w:link w:val="afffffd"/>
    <w:rPr>
      <w:rFonts w:ascii="Times New Roman" w:hAnsi="Times New Roman"/>
      <w:b w:val="0"/>
      <w:sz w:val="18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affffff">
    <w:name w:val="Текст ЭР (см. также)"/>
    <w:basedOn w:val="a"/>
    <w:next w:val="a"/>
    <w:link w:val="affff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0">
    <w:name w:val="Текст ЭР (см. также)"/>
    <w:basedOn w:val="1"/>
    <w:link w:val="affffff"/>
    <w:rPr>
      <w:rFonts w:ascii="Times New Roman" w:hAnsi="Times New Roman"/>
      <w:sz w:val="2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affffff1">
    <w:name w:val="footer"/>
    <w:basedOn w:val="a"/>
    <w:link w:val="affffff2"/>
    <w:pPr>
      <w:tabs>
        <w:tab w:val="center" w:pos="4677"/>
        <w:tab w:val="right" w:pos="9355"/>
      </w:tabs>
    </w:pPr>
  </w:style>
  <w:style w:type="character" w:customStyle="1" w:styleId="affffff2">
    <w:name w:val="Нижний колонтитул Знак"/>
    <w:basedOn w:val="1"/>
    <w:link w:val="affffff1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1f3">
    <w:name w:val="Слабое выделение1"/>
    <w:link w:val="affffff3"/>
    <w:rPr>
      <w:i/>
      <w:color w:val="404040"/>
    </w:rPr>
  </w:style>
  <w:style w:type="character" w:styleId="affffff3">
    <w:name w:val="Subtle Emphasis"/>
    <w:link w:val="1f3"/>
    <w:rPr>
      <w:i/>
      <w:color w:val="40404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4">
    <w:name w:val="Выделение для Базового Поиска"/>
    <w:link w:val="affffff5"/>
    <w:rPr>
      <w:b/>
      <w:color w:val="0058A9"/>
    </w:rPr>
  </w:style>
  <w:style w:type="character" w:customStyle="1" w:styleId="affffff5">
    <w:name w:val="Выделение для Базового Поиска"/>
    <w:link w:val="affffff4"/>
    <w:rPr>
      <w:b/>
      <w:color w:val="0058A9"/>
    </w:rPr>
  </w:style>
  <w:style w:type="paragraph" w:customStyle="1" w:styleId="affffff6">
    <w:name w:val="Таблицы (моноширинный)"/>
    <w:basedOn w:val="a"/>
    <w:next w:val="a"/>
    <w:link w:val="afffff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7">
    <w:name w:val="Таблицы (моноширинный)"/>
    <w:basedOn w:val="1"/>
    <w:link w:val="affffff6"/>
    <w:rPr>
      <w:rFonts w:ascii="Courier New" w:hAnsi="Courier New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f4">
    <w:name w:val="Тема примечания Знак1"/>
    <w:link w:val="1f5"/>
    <w:rPr>
      <w:rFonts w:ascii="Times New Roman" w:hAnsi="Times New Roman"/>
      <w:b/>
      <w:sz w:val="20"/>
    </w:rPr>
  </w:style>
  <w:style w:type="character" w:customStyle="1" w:styleId="1f5">
    <w:name w:val="Тема примечания Знак1"/>
    <w:link w:val="1f4"/>
    <w:rPr>
      <w:rFonts w:ascii="Times New Roman" w:hAnsi="Times New Roman"/>
      <w:b/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27">
    <w:name w:val="Гиперссылка2"/>
    <w:basedOn w:val="15"/>
    <w:link w:val="affffff8"/>
    <w:rPr>
      <w:color w:val="0563C1" w:themeColor="hyperlink"/>
      <w:u w:val="single"/>
    </w:rPr>
  </w:style>
  <w:style w:type="character" w:styleId="affffff8">
    <w:name w:val="Hyperlink"/>
    <w:basedOn w:val="a0"/>
    <w:link w:val="27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f6">
    <w:name w:val="Название Знак1"/>
    <w:link w:val="1f7"/>
    <w:rPr>
      <w:rFonts w:ascii="Times New Roman" w:hAnsi="Times New Roman"/>
      <w:sz w:val="24"/>
    </w:rPr>
  </w:style>
  <w:style w:type="character" w:customStyle="1" w:styleId="1f7">
    <w:name w:val="Название Знак1"/>
    <w:link w:val="1f6"/>
    <w:rPr>
      <w:rFonts w:ascii="Times New Roman" w:hAnsi="Times New Roman"/>
      <w:sz w:val="24"/>
    </w:rPr>
  </w:style>
  <w:style w:type="paragraph" w:customStyle="1" w:styleId="affffff9">
    <w:name w:val="Постоянная часть"/>
    <w:basedOn w:val="a4"/>
    <w:next w:val="a"/>
    <w:link w:val="affffffa"/>
    <w:rPr>
      <w:sz w:val="20"/>
    </w:rPr>
  </w:style>
  <w:style w:type="character" w:customStyle="1" w:styleId="affffffa">
    <w:name w:val="Постоянная часть"/>
    <w:basedOn w:val="a6"/>
    <w:link w:val="affffff9"/>
    <w:rPr>
      <w:rFonts w:ascii="Verdana" w:hAnsi="Verdana"/>
      <w:sz w:val="20"/>
    </w:rPr>
  </w:style>
  <w:style w:type="paragraph" w:styleId="1f8">
    <w:name w:val="toc 1"/>
    <w:basedOn w:val="a"/>
    <w:next w:val="a"/>
    <w:link w:val="1f9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9">
    <w:name w:val="Оглавление 1 Знак"/>
    <w:basedOn w:val="1"/>
    <w:link w:val="1f8"/>
    <w:rPr>
      <w:rFonts w:ascii="Times New Roman" w:hAnsi="Times New Roman"/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fb">
    <w:name w:val="Выделение для Базового Поиска (курсив)"/>
    <w:link w:val="affffffc"/>
    <w:rPr>
      <w:b/>
      <w:i/>
      <w:color w:val="0058A9"/>
    </w:rPr>
  </w:style>
  <w:style w:type="character" w:customStyle="1" w:styleId="affffffc">
    <w:name w:val="Выделение для Базового Поиска (курсив)"/>
    <w:link w:val="affffffb"/>
    <w:rPr>
      <w:b/>
      <w:i/>
      <w:color w:val="0058A9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fffd">
    <w:name w:val="Комментарий пользователя"/>
    <w:basedOn w:val="aff4"/>
    <w:next w:val="a"/>
    <w:link w:val="affffffe"/>
    <w:pPr>
      <w:jc w:val="left"/>
    </w:pPr>
  </w:style>
  <w:style w:type="character" w:customStyle="1" w:styleId="affffffe">
    <w:name w:val="Комментарий пользователя"/>
    <w:basedOn w:val="aff5"/>
    <w:link w:val="affffffd"/>
    <w:rPr>
      <w:rFonts w:ascii="Times New Roman" w:hAnsi="Times New Roman"/>
      <w:color w:val="353842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">
    <w:name w:val="Оглавление"/>
    <w:basedOn w:val="affffff6"/>
    <w:next w:val="a"/>
    <w:link w:val="afffffff0"/>
    <w:pPr>
      <w:ind w:left="140"/>
    </w:pPr>
  </w:style>
  <w:style w:type="character" w:customStyle="1" w:styleId="afffffff0">
    <w:name w:val="Оглавление"/>
    <w:basedOn w:val="affffff7"/>
    <w:link w:val="afffffff"/>
    <w:rPr>
      <w:rFonts w:ascii="Courier New" w:hAnsi="Courier New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f1">
    <w:name w:val="Заголовок1"/>
    <w:basedOn w:val="a4"/>
    <w:next w:val="a"/>
    <w:link w:val="1f2"/>
    <w:rPr>
      <w:b/>
      <w:color w:val="0058A9"/>
    </w:rPr>
  </w:style>
  <w:style w:type="character" w:customStyle="1" w:styleId="1f2">
    <w:name w:val="Заголовок1"/>
    <w:basedOn w:val="a6"/>
    <w:link w:val="1f1"/>
    <w:rPr>
      <w:rFonts w:ascii="Verdana" w:hAnsi="Verdana"/>
      <w:b/>
      <w:color w:val="0058A9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1fa">
    <w:name w:val="Раздел 1"/>
    <w:basedOn w:val="10"/>
    <w:link w:val="1fb"/>
    <w:pPr>
      <w:keepNext/>
      <w:ind w:firstLine="0"/>
      <w:jc w:val="center"/>
    </w:pPr>
  </w:style>
  <w:style w:type="character" w:customStyle="1" w:styleId="1fb">
    <w:name w:val="Раздел 1"/>
    <w:basedOn w:val="11"/>
    <w:link w:val="1fa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ffff1">
    <w:name w:val="Прижатый влево"/>
    <w:basedOn w:val="a"/>
    <w:next w:val="a"/>
    <w:link w:val="affffff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2">
    <w:name w:val="Прижатый влево"/>
    <w:basedOn w:val="1"/>
    <w:link w:val="afffffff1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c">
    <w:name w:val="Номер страницы1"/>
    <w:link w:val="afffffff3"/>
    <w:rPr>
      <w:rFonts w:ascii="Times New Roman" w:hAnsi="Times New Roman"/>
    </w:rPr>
  </w:style>
  <w:style w:type="character" w:styleId="afffffff3">
    <w:name w:val="page number"/>
    <w:link w:val="1fc"/>
    <w:rPr>
      <w:rFonts w:ascii="Times New Roman" w:hAnsi="Times New Roman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fff4">
    <w:name w:val="Заголовок группы контролов"/>
    <w:basedOn w:val="a"/>
    <w:next w:val="a"/>
    <w:link w:val="afffffff5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5">
    <w:name w:val="Заголовок группы контролов"/>
    <w:basedOn w:val="1"/>
    <w:link w:val="afffffff4"/>
    <w:rPr>
      <w:rFonts w:ascii="Times New Roman" w:hAnsi="Times New Roman"/>
      <w:b/>
      <w:color w:val="000000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fff6">
    <w:name w:val="Формула"/>
    <w:basedOn w:val="a"/>
    <w:next w:val="a"/>
    <w:link w:val="afffff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7">
    <w:name w:val="Формула"/>
    <w:basedOn w:val="1"/>
    <w:link w:val="afffffff6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1fd">
    <w:name w:val="Знак примечания1"/>
    <w:basedOn w:val="15"/>
    <w:link w:val="afffffff8"/>
    <w:rPr>
      <w:sz w:val="16"/>
    </w:rPr>
  </w:style>
  <w:style w:type="character" w:styleId="afffffff8">
    <w:name w:val="annotation reference"/>
    <w:basedOn w:val="a0"/>
    <w:link w:val="1fd"/>
    <w:rPr>
      <w:sz w:val="16"/>
    </w:rPr>
  </w:style>
  <w:style w:type="paragraph" w:customStyle="1" w:styleId="afffffff9">
    <w:name w:val="Информация об изменениях документа"/>
    <w:basedOn w:val="aff4"/>
    <w:next w:val="a"/>
    <w:link w:val="afffffffa"/>
    <w:rPr>
      <w:i/>
    </w:rPr>
  </w:style>
  <w:style w:type="character" w:customStyle="1" w:styleId="afffffffa">
    <w:name w:val="Информация об изменениях документа"/>
    <w:basedOn w:val="aff5"/>
    <w:link w:val="afffffff9"/>
    <w:rPr>
      <w:rFonts w:ascii="Times New Roman" w:hAnsi="Times New Roman"/>
      <w:i/>
      <w:color w:val="353842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ffb">
    <w:name w:val="Подвал для информации об изменениях"/>
    <w:basedOn w:val="10"/>
    <w:next w:val="a"/>
    <w:link w:val="afffffffc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c">
    <w:name w:val="Подвал для информации об изменениях"/>
    <w:basedOn w:val="11"/>
    <w:link w:val="afffffffb"/>
    <w:rPr>
      <w:rFonts w:ascii="Times New Roman" w:hAnsi="Times New Roman"/>
      <w:b w:val="0"/>
      <w:sz w:val="18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fe">
    <w:name w:val="Просмотренная гиперссылка1"/>
    <w:basedOn w:val="15"/>
    <w:link w:val="1ff"/>
    <w:rPr>
      <w:color w:val="800080"/>
      <w:u w:val="single"/>
    </w:rPr>
  </w:style>
  <w:style w:type="character" w:customStyle="1" w:styleId="1ff">
    <w:name w:val="Просмотренная гиперссылка1"/>
    <w:basedOn w:val="a0"/>
    <w:link w:val="1fe"/>
    <w:rPr>
      <w:color w:val="800080"/>
      <w:u w:val="single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fd">
    <w:name w:val="Активная гипертекстовая ссылка"/>
    <w:link w:val="afffffffe"/>
    <w:rPr>
      <w:b/>
      <w:color w:val="106BBE"/>
      <w:u w:val="single"/>
    </w:rPr>
  </w:style>
  <w:style w:type="character" w:customStyle="1" w:styleId="afffffffe">
    <w:name w:val="Активная гипертекстовая ссылка"/>
    <w:link w:val="afffffffd"/>
    <w:rPr>
      <w:b/>
      <w:color w:val="106BBE"/>
      <w:u w:val="single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fff">
    <w:link w:val="affffffff0"/>
    <w:semiHidden/>
    <w:unhideWhenUsed/>
  </w:style>
  <w:style w:type="character" w:customStyle="1" w:styleId="affffffff0">
    <w:link w:val="affffffff"/>
    <w:semiHidden/>
    <w:unhideWhenUsed/>
  </w:style>
  <w:style w:type="paragraph" w:styleId="28">
    <w:name w:val="Body Text 2"/>
    <w:basedOn w:val="a"/>
    <w:link w:val="29"/>
    <w:pPr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basedOn w:val="1"/>
    <w:link w:val="28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fff1">
    <w:name w:val="Подчёркнуный текст"/>
    <w:basedOn w:val="a"/>
    <w:next w:val="a"/>
    <w:link w:val="aff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2">
    <w:name w:val="Подчёркнуный текст"/>
    <w:basedOn w:val="1"/>
    <w:link w:val="affffffff1"/>
    <w:rPr>
      <w:rFonts w:ascii="Times New Roman" w:hAnsi="Times New Roman"/>
      <w:sz w:val="24"/>
    </w:rPr>
  </w:style>
  <w:style w:type="paragraph" w:customStyle="1" w:styleId="af0">
    <w:name w:val="Текст (лев. подпись)"/>
    <w:basedOn w:val="a"/>
    <w:next w:val="a"/>
    <w:link w:val="a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2">
    <w:name w:val="Текст (лев. подпись)"/>
    <w:basedOn w:val="1"/>
    <w:link w:val="af0"/>
    <w:rPr>
      <w:rFonts w:ascii="Times New Roman" w:hAnsi="Times New Roman"/>
      <w:sz w:val="24"/>
    </w:rPr>
  </w:style>
  <w:style w:type="paragraph" w:customStyle="1" w:styleId="affffffff3">
    <w:name w:val="Заголовок ЭР (правое окно)"/>
    <w:basedOn w:val="afff2"/>
    <w:next w:val="a"/>
    <w:link w:val="affffffff4"/>
    <w:pPr>
      <w:spacing w:after="0"/>
      <w:jc w:val="left"/>
    </w:pPr>
  </w:style>
  <w:style w:type="character" w:customStyle="1" w:styleId="affffffff4">
    <w:name w:val="Заголовок ЭР (правое окно)"/>
    <w:basedOn w:val="afff3"/>
    <w:link w:val="affffffff3"/>
    <w:rPr>
      <w:rFonts w:ascii="Times New Roman" w:hAnsi="Times New Roman"/>
      <w:b/>
      <w:color w:val="26282F"/>
      <w:sz w:val="2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ff5">
    <w:name w:val="Найденные слова"/>
    <w:link w:val="affffffff6"/>
    <w:rPr>
      <w:b/>
      <w:color w:val="26282F"/>
      <w:shd w:val="clear" w:color="auto" w:fill="FFF580"/>
    </w:rPr>
  </w:style>
  <w:style w:type="character" w:customStyle="1" w:styleId="affffffff6">
    <w:name w:val="Найденные слова"/>
    <w:link w:val="affffffff5"/>
    <w:rPr>
      <w:b/>
      <w:color w:val="26282F"/>
      <w:shd w:val="clear" w:color="auto" w:fill="FFF58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styleId="affff7">
    <w:name w:val="Subtitle"/>
    <w:basedOn w:val="a"/>
    <w:next w:val="a"/>
    <w:link w:val="affff8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8">
    <w:name w:val="Подзаголовок Знак"/>
    <w:basedOn w:val="1"/>
    <w:link w:val="affff7"/>
    <w:rPr>
      <w:color w:val="5A5A5A" w:themeColor="text1" w:themeTint="A5"/>
      <w:spacing w:val="15"/>
    </w:rPr>
  </w:style>
  <w:style w:type="paragraph" w:customStyle="1" w:styleId="1ff0">
    <w:name w:val="Обычный (веб)1"/>
    <w:basedOn w:val="a"/>
    <w:next w:val="affffffff7"/>
    <w:link w:val="1ff1"/>
    <w:pPr>
      <w:widowControl w:val="0"/>
    </w:pPr>
    <w:rPr>
      <w:rFonts w:ascii="Times New Roman" w:hAnsi="Times New Roman"/>
      <w:sz w:val="24"/>
    </w:rPr>
  </w:style>
  <w:style w:type="character" w:customStyle="1" w:styleId="1ff1">
    <w:name w:val="Обычный (веб)1"/>
    <w:basedOn w:val="1"/>
    <w:link w:val="1ff0"/>
    <w:rPr>
      <w:rFonts w:ascii="Times New Roman" w:hAnsi="Times New Roman"/>
      <w:sz w:val="24"/>
    </w:rPr>
  </w:style>
  <w:style w:type="paragraph" w:styleId="affffffff8">
    <w:name w:val="header"/>
    <w:basedOn w:val="a"/>
    <w:link w:val="affffffff9"/>
    <w:pPr>
      <w:tabs>
        <w:tab w:val="center" w:pos="4677"/>
        <w:tab w:val="right" w:pos="9355"/>
      </w:tabs>
    </w:pPr>
  </w:style>
  <w:style w:type="character" w:customStyle="1" w:styleId="affffffff9">
    <w:name w:val="Верхний колонтитул Знак"/>
    <w:basedOn w:val="1"/>
    <w:link w:val="affffffff8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2a">
    <w:name w:val="Просмотренная гиперссылка2"/>
    <w:basedOn w:val="15"/>
    <w:link w:val="affffffffa"/>
    <w:rPr>
      <w:color w:val="954F72" w:themeColor="followedHyperlink"/>
      <w:u w:val="single"/>
    </w:rPr>
  </w:style>
  <w:style w:type="character" w:styleId="affffffffa">
    <w:name w:val="FollowedHyperlink"/>
    <w:basedOn w:val="a0"/>
    <w:link w:val="2a"/>
    <w:rPr>
      <w:color w:val="954F72" w:themeColor="followedHyperlink"/>
      <w:u w:val="single"/>
    </w:rPr>
  </w:style>
  <w:style w:type="paragraph" w:customStyle="1" w:styleId="affffffffb">
    <w:name w:val="Моноширинный"/>
    <w:basedOn w:val="a"/>
    <w:next w:val="a"/>
    <w:link w:val="afffff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c">
    <w:name w:val="Моноширинный"/>
    <w:basedOn w:val="1"/>
    <w:link w:val="affffffffb"/>
    <w:rPr>
      <w:rFonts w:ascii="Courier New" w:hAnsi="Courier New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15">
    <w:name w:val="Основной шрифт абзаца1"/>
  </w:style>
  <w:style w:type="paragraph" w:styleId="affffffffd">
    <w:name w:val="No Spacing"/>
    <w:link w:val="affffffffe"/>
    <w:rPr>
      <w:rFonts w:ascii="Calibri" w:hAnsi="Calibri"/>
    </w:rPr>
  </w:style>
  <w:style w:type="character" w:customStyle="1" w:styleId="affffffffe">
    <w:name w:val="Без интервала Знак"/>
    <w:link w:val="affffffffd"/>
    <w:rPr>
      <w:rFonts w:ascii="Calibri" w:hAnsi="Calibri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ffffff">
    <w:name w:val="Заголовок своего сообщения"/>
    <w:link w:val="afffffffff0"/>
    <w:rPr>
      <w:b/>
      <w:color w:val="26282F"/>
    </w:rPr>
  </w:style>
  <w:style w:type="character" w:customStyle="1" w:styleId="afffffffff0">
    <w:name w:val="Заголовок своего сообщения"/>
    <w:link w:val="afffffffff"/>
    <w:rPr>
      <w:b/>
      <w:color w:val="26282F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"/>
    <w:link w:val="2b"/>
    <w:rPr>
      <w:sz w:val="28"/>
    </w:rPr>
  </w:style>
  <w:style w:type="paragraph" w:styleId="afffffffff1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1"/>
    <w:rPr>
      <w:rFonts w:ascii="Segoe UI" w:hAnsi="Segoe UI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fff2">
    <w:name w:val="Заголовок чужого сообщения"/>
    <w:link w:val="afffffffff3"/>
    <w:rPr>
      <w:b/>
      <w:color w:val="FF0000"/>
    </w:rPr>
  </w:style>
  <w:style w:type="character" w:customStyle="1" w:styleId="afffffffff3">
    <w:name w:val="Заголовок чужого сообщения"/>
    <w:link w:val="afffffffff2"/>
    <w:rPr>
      <w:b/>
      <w:color w:val="FF0000"/>
    </w:rPr>
  </w:style>
  <w:style w:type="paragraph" w:customStyle="1" w:styleId="afffffffff4">
    <w:name w:val="Сравнение редакций. Удаленный фрагмент"/>
    <w:link w:val="afffffffff5"/>
    <w:rPr>
      <w:shd w:val="clear" w:color="auto" w:fill="C4C413"/>
    </w:rPr>
  </w:style>
  <w:style w:type="character" w:customStyle="1" w:styleId="afffffffff5">
    <w:name w:val="Сравнение редакций. Удаленный фрагмент"/>
    <w:link w:val="afffffffff4"/>
    <w:rPr>
      <w:color w:val="000000"/>
      <w:shd w:val="clear" w:color="auto" w:fill="C4C413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6">
    <w:name w:val="Гипертекстовая ссылка"/>
    <w:link w:val="afffffffff7"/>
    <w:rPr>
      <w:b/>
      <w:color w:val="106BBE"/>
    </w:rPr>
  </w:style>
  <w:style w:type="character" w:customStyle="1" w:styleId="afffffffff7">
    <w:name w:val="Гипертекстовая ссылка"/>
    <w:link w:val="afffffffff6"/>
    <w:rPr>
      <w:b/>
      <w:color w:val="106BBE"/>
    </w:rPr>
  </w:style>
  <w:style w:type="paragraph" w:customStyle="1" w:styleId="1ff2">
    <w:name w:val="Выделение1"/>
    <w:link w:val="afffffffff8"/>
    <w:rPr>
      <w:rFonts w:ascii="Times New Roman" w:hAnsi="Times New Roman"/>
      <w:i/>
    </w:rPr>
  </w:style>
  <w:style w:type="character" w:styleId="afffffffff8">
    <w:name w:val="Emphasis"/>
    <w:link w:val="1ff2"/>
    <w:rPr>
      <w:rFonts w:ascii="Times New Roman" w:hAnsi="Times New Roman"/>
      <w:i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f9">
    <w:name w:val="Информация об изменениях"/>
    <w:basedOn w:val="affff1"/>
    <w:next w:val="a"/>
    <w:link w:val="afffffffffa"/>
    <w:pPr>
      <w:spacing w:before="180"/>
      <w:ind w:left="360" w:right="360" w:firstLine="0"/>
    </w:pPr>
  </w:style>
  <w:style w:type="character" w:customStyle="1" w:styleId="afffffffffa">
    <w:name w:val="Информация об изменениях"/>
    <w:basedOn w:val="affff2"/>
    <w:link w:val="afffffffff9"/>
    <w:rPr>
      <w:rFonts w:ascii="Times New Roman" w:hAnsi="Times New Roman"/>
      <w:color w:val="353842"/>
      <w:sz w:val="18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fffffffb">
    <w:name w:val="Цветовое выделение"/>
    <w:link w:val="afffffffffc"/>
    <w:rPr>
      <w:b/>
      <w:color w:val="26282F"/>
    </w:rPr>
  </w:style>
  <w:style w:type="character" w:customStyle="1" w:styleId="afffffffffc">
    <w:name w:val="Цветовое выделение"/>
    <w:link w:val="afffffffffb"/>
    <w:rPr>
      <w:b/>
      <w:color w:val="26282F"/>
    </w:rPr>
  </w:style>
  <w:style w:type="paragraph" w:customStyle="1" w:styleId="afffffffffd">
    <w:name w:val="Опечатки"/>
    <w:link w:val="afffffffffe"/>
    <w:rPr>
      <w:color w:val="FF0000"/>
    </w:rPr>
  </w:style>
  <w:style w:type="character" w:customStyle="1" w:styleId="afffffffffe">
    <w:name w:val="Опечатки"/>
    <w:link w:val="afffffffffd"/>
    <w:rPr>
      <w:color w:val="FF000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affffffff7">
    <w:name w:val="Normal (Web)"/>
    <w:basedOn w:val="a"/>
    <w:link w:val="1f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3">
    <w:name w:val="Обычный (Интернет) Знак1"/>
    <w:basedOn w:val="1"/>
    <w:link w:val="affffffff7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2e">
    <w:name w:val="Неразрешенное упоминание2"/>
    <w:link w:val="2f"/>
    <w:rPr>
      <w:color w:val="605E5C"/>
      <w:shd w:val="clear" w:color="auto" w:fill="E1DFDD"/>
    </w:rPr>
  </w:style>
  <w:style w:type="character" w:customStyle="1" w:styleId="2f">
    <w:name w:val="Неразрешенное упоминание2"/>
    <w:link w:val="2e"/>
    <w:rPr>
      <w:color w:val="605E5C"/>
      <w:shd w:val="clear" w:color="auto" w:fill="E1DFDD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">
    <w:name w:val="Сетка таблицы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">
    <w:name w:val="Сетка таблицы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5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44</Pages>
  <Words>10843</Words>
  <Characters>61807</Characters>
  <Application>Microsoft Office Word</Application>
  <DocSecurity>0</DocSecurity>
  <Lines>515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14</cp:revision>
  <cp:lastPrinted>2025-08-06T09:08:00Z</cp:lastPrinted>
  <dcterms:created xsi:type="dcterms:W3CDTF">2025-05-23T06:56:00Z</dcterms:created>
  <dcterms:modified xsi:type="dcterms:W3CDTF">2025-11-18T14:56:00Z</dcterms:modified>
</cp:coreProperties>
</file>