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623B2237" w14:textId="16F4C850" w:rsidR="00A110D0" w:rsidRPr="009D4601" w:rsidRDefault="009D4601" w:rsidP="009D4601">
      <w:pPr>
        <w:pStyle w:val="1"/>
        <w:shd w:val="clear" w:color="auto" w:fill="FFFFFF"/>
        <w:spacing w:before="0" w:after="0" w:line="360" w:lineRule="auto"/>
        <w:ind w:firstLine="0"/>
        <w:jc w:val="right"/>
        <w:rPr>
          <w:b w:val="0"/>
          <w:bCs w:val="0"/>
          <w:lang w:val="ru-RU"/>
        </w:rPr>
      </w:pPr>
      <w:bookmarkStart w:id="1" w:name="_Hlk128486294"/>
      <w:r w:rsidRPr="009D4601">
        <w:rPr>
          <w:b w:val="0"/>
          <w:bCs w:val="0"/>
        </w:rPr>
        <w:t xml:space="preserve">21.02.20 </w:t>
      </w:r>
      <w:proofErr w:type="spellStart"/>
      <w:r w:rsidRPr="009D4601">
        <w:rPr>
          <w:b w:val="0"/>
          <w:bCs w:val="0"/>
        </w:rPr>
        <w:t>При</w:t>
      </w:r>
      <w:r>
        <w:rPr>
          <w:b w:val="0"/>
          <w:bCs w:val="0"/>
          <w:lang w:val="ru-RU"/>
        </w:rPr>
        <w:t>кладная</w:t>
      </w:r>
      <w:proofErr w:type="spellEnd"/>
      <w:r w:rsidRPr="009D4601">
        <w:rPr>
          <w:b w:val="0"/>
          <w:bCs w:val="0"/>
        </w:rPr>
        <w:t xml:space="preserve"> </w:t>
      </w:r>
      <w:proofErr w:type="spellStart"/>
      <w:r w:rsidRPr="009D4601">
        <w:rPr>
          <w:b w:val="0"/>
          <w:bCs w:val="0"/>
        </w:rPr>
        <w:t>геодезия</w:t>
      </w:r>
      <w:bookmarkEnd w:id="1"/>
      <w:proofErr w:type="spellEnd"/>
    </w:p>
    <w:p w14:paraId="25C1EA52" w14:textId="77777777" w:rsidR="00A110D0" w:rsidRDefault="00A110D0" w:rsidP="00A110D0"/>
    <w:p w14:paraId="437F8783" w14:textId="77777777" w:rsidR="004B7E55" w:rsidRPr="00A110D0" w:rsidRDefault="004B7E55" w:rsidP="00A110D0"/>
    <w:p w14:paraId="22B5A920" w14:textId="77777777" w:rsidR="009B4D2B" w:rsidRDefault="009B4D2B" w:rsidP="00EA1437">
      <w:pPr>
        <w:pStyle w:val="1"/>
        <w:shd w:val="clear" w:color="auto" w:fill="FFFFFF"/>
        <w:spacing w:before="0" w:after="0" w:line="360" w:lineRule="auto"/>
        <w:ind w:firstLine="0"/>
        <w:jc w:val="center"/>
        <w:rPr>
          <w:lang w:val="ru-RU"/>
        </w:rPr>
      </w:pPr>
    </w:p>
    <w:p w14:paraId="01196F30" w14:textId="77777777" w:rsidR="009B4D2B" w:rsidRDefault="009B4D2B" w:rsidP="00EA1437">
      <w:pPr>
        <w:pStyle w:val="1"/>
        <w:shd w:val="clear" w:color="auto" w:fill="FFFFFF"/>
        <w:spacing w:before="0" w:after="0" w:line="360" w:lineRule="auto"/>
        <w:ind w:firstLine="0"/>
        <w:jc w:val="center"/>
        <w:rPr>
          <w:lang w:val="ru-RU"/>
        </w:rPr>
      </w:pPr>
    </w:p>
    <w:p w14:paraId="58F0ABE8" w14:textId="77777777" w:rsidR="009B4D2B" w:rsidRDefault="009B4D2B" w:rsidP="00EA1437">
      <w:pPr>
        <w:pStyle w:val="1"/>
        <w:shd w:val="clear" w:color="auto" w:fill="FFFFFF"/>
        <w:spacing w:before="0" w:after="0" w:line="360" w:lineRule="auto"/>
        <w:ind w:firstLine="0"/>
        <w:jc w:val="center"/>
        <w:rPr>
          <w:lang w:val="ru-RU"/>
        </w:rPr>
      </w:pPr>
    </w:p>
    <w:p w14:paraId="259F7915" w14:textId="77777777" w:rsidR="009B4D2B" w:rsidRDefault="009B4D2B" w:rsidP="00EA1437">
      <w:pPr>
        <w:pStyle w:val="1"/>
        <w:shd w:val="clear" w:color="auto" w:fill="FFFFFF"/>
        <w:spacing w:before="0" w:after="0" w:line="360" w:lineRule="auto"/>
        <w:ind w:firstLine="0"/>
        <w:jc w:val="center"/>
        <w:rPr>
          <w:lang w:val="ru-RU"/>
        </w:rPr>
      </w:pPr>
    </w:p>
    <w:p w14:paraId="5945BFF3" w14:textId="77777777" w:rsidR="009B4D2B" w:rsidRDefault="009B4D2B" w:rsidP="00EA1437">
      <w:pPr>
        <w:pStyle w:val="1"/>
        <w:shd w:val="clear" w:color="auto" w:fill="FFFFFF"/>
        <w:spacing w:before="0" w:after="0" w:line="360" w:lineRule="auto"/>
        <w:ind w:firstLine="0"/>
        <w:jc w:val="center"/>
        <w:rPr>
          <w:lang w:val="ru-RU"/>
        </w:rPr>
      </w:pPr>
    </w:p>
    <w:p w14:paraId="6741889D" w14:textId="77777777" w:rsidR="009B4D2B" w:rsidRDefault="009B4D2B" w:rsidP="00EA1437">
      <w:pPr>
        <w:pStyle w:val="1"/>
        <w:shd w:val="clear" w:color="auto" w:fill="FFFFFF"/>
        <w:spacing w:before="0" w:after="0" w:line="360" w:lineRule="auto"/>
        <w:ind w:firstLine="0"/>
        <w:jc w:val="center"/>
        <w:rPr>
          <w:lang w:val="ru-RU"/>
        </w:rPr>
      </w:pPr>
    </w:p>
    <w:p w14:paraId="4D525F13" w14:textId="77777777" w:rsidR="009B4D2B" w:rsidRDefault="009B4D2B" w:rsidP="00EA1437">
      <w:pPr>
        <w:pStyle w:val="1"/>
        <w:shd w:val="clear" w:color="auto" w:fill="FFFFFF"/>
        <w:spacing w:before="0" w:after="0" w:line="360" w:lineRule="auto"/>
        <w:ind w:firstLine="0"/>
        <w:jc w:val="center"/>
        <w:rPr>
          <w:lang w:val="ru-RU"/>
        </w:rPr>
      </w:pPr>
    </w:p>
    <w:p w14:paraId="58F879EE" w14:textId="5822E259"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519F3160" w:rsidR="00EA1437" w:rsidRPr="009B4D2B" w:rsidRDefault="009B4D2B" w:rsidP="00EA1437">
      <w:pPr>
        <w:spacing w:after="0" w:line="360" w:lineRule="auto"/>
        <w:jc w:val="center"/>
        <w:rPr>
          <w:rFonts w:ascii="Times New Roman" w:hAnsi="Times New Roman"/>
          <w:b/>
          <w:bCs/>
          <w:i/>
          <w:sz w:val="24"/>
          <w:szCs w:val="24"/>
          <w:u w:val="single"/>
        </w:rPr>
      </w:pPr>
      <w:r w:rsidRPr="009B4D2B">
        <w:rPr>
          <w:rFonts w:ascii="Times New Roman" w:hAnsi="Times New Roman"/>
          <w:b/>
          <w:bCs/>
          <w:kern w:val="2"/>
          <w:sz w:val="24"/>
          <w:szCs w:val="24"/>
        </w:rPr>
        <w:t xml:space="preserve">ПО </w:t>
      </w:r>
      <w:r w:rsidRPr="009B4D2B">
        <w:rPr>
          <w:rFonts w:ascii="Times New Roman" w:hAnsi="Times New Roman"/>
          <w:b/>
          <w:bCs/>
          <w:sz w:val="24"/>
          <w:szCs w:val="24"/>
        </w:rPr>
        <w:t>СПЕЦИАЛЬНОСТИ</w:t>
      </w:r>
    </w:p>
    <w:p w14:paraId="5ED606F9" w14:textId="47B55F48" w:rsidR="002A00C4" w:rsidRPr="00A74DD9" w:rsidRDefault="009D4601" w:rsidP="00EA1437">
      <w:pPr>
        <w:spacing w:after="0" w:line="360" w:lineRule="auto"/>
        <w:jc w:val="center"/>
        <w:rPr>
          <w:rFonts w:ascii="Times New Roman" w:hAnsi="Times New Roman"/>
          <w:b/>
          <w:i/>
        </w:rPr>
      </w:pPr>
      <w:r w:rsidRPr="00090488">
        <w:rPr>
          <w:rFonts w:ascii="Times New Roman" w:hAnsi="Times New Roman"/>
          <w:bCs/>
          <w:sz w:val="24"/>
          <w:szCs w:val="24"/>
        </w:rPr>
        <w:t>21.02.20 Прикладная геодезия</w:t>
      </w: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17062D1F" w14:textId="77777777" w:rsidR="00A1160D" w:rsidRDefault="00A1160D" w:rsidP="00EA1437">
      <w:pPr>
        <w:spacing w:after="0" w:line="360" w:lineRule="auto"/>
        <w:jc w:val="center"/>
        <w:rPr>
          <w:rFonts w:ascii="Times New Roman" w:hAnsi="Times New Roman"/>
          <w:b/>
          <w:iCs/>
          <w:sz w:val="24"/>
          <w:szCs w:val="24"/>
        </w:rPr>
      </w:pPr>
    </w:p>
    <w:p w14:paraId="589AFDA3" w14:textId="0A08338B"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9B4D2B">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w:t>
      </w:r>
      <w:proofErr w:type="spellStart"/>
      <w:r w:rsidR="00B661A8" w:rsidRPr="00135B33">
        <w:rPr>
          <w:lang w:val="ru-RU"/>
        </w:rPr>
        <w:t>Профессионалитет</w:t>
      </w:r>
      <w:proofErr w:type="spellEnd"/>
      <w:r w:rsidR="00B661A8" w:rsidRPr="00135B33">
        <w:rPr>
          <w:lang w:val="ru-RU"/>
        </w:rPr>
        <w:t>»</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551"/>
        <w:gridCol w:w="4536"/>
      </w:tblGrid>
      <w:tr w:rsidR="0005617E" w:rsidRPr="00E564BD" w14:paraId="072D73DC" w14:textId="64F5A1AD" w:rsidTr="00D32C95">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E564BD" w:rsidRDefault="008E66D0" w:rsidP="00A74DD9">
            <w:pPr>
              <w:spacing w:after="0" w:line="240" w:lineRule="auto"/>
              <w:jc w:val="center"/>
              <w:rPr>
                <w:rFonts w:ascii="Times New Roman" w:hAnsi="Times New Roman"/>
                <w:b/>
                <w:color w:val="000000" w:themeColor="text1"/>
              </w:rPr>
            </w:pPr>
            <w:r w:rsidRPr="00E564BD">
              <w:rPr>
                <w:rFonts w:ascii="Times New Roman" w:hAnsi="Times New Roman"/>
                <w:b/>
                <w:color w:val="000000" w:themeColor="text1"/>
              </w:rPr>
              <w:t xml:space="preserve">Код и наименование </w:t>
            </w:r>
          </w:p>
          <w:p w14:paraId="5CACABB2" w14:textId="6AD93584" w:rsidR="008E66D0" w:rsidRPr="00E564BD" w:rsidRDefault="008E66D0" w:rsidP="008B56BE">
            <w:pPr>
              <w:spacing w:after="0" w:line="240" w:lineRule="auto"/>
              <w:ind w:left="1" w:hanging="1"/>
              <w:jc w:val="center"/>
              <w:rPr>
                <w:rFonts w:ascii="Times New Roman" w:hAnsi="Times New Roman"/>
                <w:color w:val="000000" w:themeColor="text1"/>
              </w:rPr>
            </w:pPr>
            <w:r w:rsidRPr="00E564BD">
              <w:rPr>
                <w:rFonts w:ascii="Times New Roman" w:hAnsi="Times New Roman"/>
                <w:b/>
                <w:color w:val="000000" w:themeColor="text1"/>
              </w:rPr>
              <w:t>вида деятельности</w:t>
            </w:r>
          </w:p>
        </w:tc>
        <w:tc>
          <w:tcPr>
            <w:tcW w:w="2551" w:type="dxa"/>
            <w:tcBorders>
              <w:top w:val="single" w:sz="4" w:space="0" w:color="000000"/>
              <w:left w:val="single" w:sz="4" w:space="0" w:color="000000"/>
              <w:bottom w:val="single" w:sz="4" w:space="0" w:color="000000"/>
              <w:right w:val="single" w:sz="4" w:space="0" w:color="000000"/>
            </w:tcBorders>
          </w:tcPr>
          <w:p w14:paraId="6743BEE7" w14:textId="77777777" w:rsidR="008E66D0" w:rsidRPr="00E564BD" w:rsidRDefault="008E66D0" w:rsidP="00A74DD9">
            <w:pPr>
              <w:spacing w:after="0" w:line="240" w:lineRule="auto"/>
              <w:jc w:val="center"/>
              <w:rPr>
                <w:rFonts w:ascii="Times New Roman" w:hAnsi="Times New Roman"/>
                <w:b/>
                <w:bCs/>
                <w:color w:val="000000" w:themeColor="text1"/>
              </w:rPr>
            </w:pPr>
            <w:r w:rsidRPr="00E564BD">
              <w:rPr>
                <w:rFonts w:ascii="Times New Roman" w:hAnsi="Times New Roman"/>
                <w:b/>
                <w:bCs/>
                <w:color w:val="000000" w:themeColor="text1"/>
              </w:rPr>
              <w:t xml:space="preserve">Код и наименование </w:t>
            </w:r>
          </w:p>
          <w:p w14:paraId="2CFF8BB2" w14:textId="77777777" w:rsidR="008E66D0" w:rsidRPr="00E564BD" w:rsidRDefault="008E66D0" w:rsidP="00A74DD9">
            <w:pPr>
              <w:spacing w:after="0" w:line="240" w:lineRule="auto"/>
              <w:jc w:val="center"/>
              <w:rPr>
                <w:rFonts w:ascii="Times New Roman" w:hAnsi="Times New Roman"/>
                <w:b/>
                <w:bCs/>
                <w:color w:val="000000" w:themeColor="text1"/>
              </w:rPr>
            </w:pPr>
            <w:r w:rsidRPr="00E564BD">
              <w:rPr>
                <w:rFonts w:ascii="Times New Roman" w:hAnsi="Times New Roman"/>
                <w:b/>
                <w:bCs/>
                <w:color w:val="000000" w:themeColor="text1"/>
              </w:rPr>
              <w:t xml:space="preserve">профессионального модуля, </w:t>
            </w:r>
          </w:p>
          <w:p w14:paraId="629EF518" w14:textId="77777777" w:rsidR="008E66D0" w:rsidRPr="00E564BD" w:rsidRDefault="008E66D0" w:rsidP="00A74DD9">
            <w:pPr>
              <w:spacing w:after="0" w:line="240" w:lineRule="auto"/>
              <w:jc w:val="center"/>
              <w:rPr>
                <w:rFonts w:ascii="Times New Roman" w:hAnsi="Times New Roman"/>
                <w:b/>
                <w:bCs/>
                <w:color w:val="000000" w:themeColor="text1"/>
              </w:rPr>
            </w:pPr>
            <w:r w:rsidRPr="00E564BD">
              <w:rPr>
                <w:rFonts w:ascii="Times New Roman" w:hAnsi="Times New Roman"/>
                <w:b/>
                <w:bCs/>
                <w:color w:val="000000" w:themeColor="text1"/>
              </w:rPr>
              <w:t>в рамках которого осваивается ВД</w:t>
            </w:r>
          </w:p>
        </w:tc>
        <w:tc>
          <w:tcPr>
            <w:tcW w:w="4536" w:type="dxa"/>
            <w:tcBorders>
              <w:top w:val="single" w:sz="4" w:space="0" w:color="000000"/>
              <w:left w:val="single" w:sz="4" w:space="0" w:color="000000"/>
              <w:bottom w:val="single" w:sz="4" w:space="0" w:color="000000"/>
              <w:right w:val="single" w:sz="4" w:space="0" w:color="000000"/>
            </w:tcBorders>
          </w:tcPr>
          <w:p w14:paraId="3F1FD5B0" w14:textId="77777777" w:rsidR="00EC2F46" w:rsidRPr="00E564BD" w:rsidRDefault="008E66D0" w:rsidP="00A74DD9">
            <w:pPr>
              <w:spacing w:after="0" w:line="240" w:lineRule="auto"/>
              <w:jc w:val="center"/>
              <w:rPr>
                <w:rFonts w:ascii="Times New Roman" w:hAnsi="Times New Roman"/>
                <w:b/>
                <w:color w:val="000000" w:themeColor="text1"/>
              </w:rPr>
            </w:pPr>
            <w:r w:rsidRPr="00E564BD">
              <w:rPr>
                <w:rFonts w:ascii="Times New Roman" w:hAnsi="Times New Roman"/>
                <w:b/>
                <w:color w:val="000000" w:themeColor="text1"/>
              </w:rPr>
              <w:t xml:space="preserve">Перечень оцениваемых </w:t>
            </w:r>
          </w:p>
          <w:p w14:paraId="3E485538" w14:textId="70DA6C2B" w:rsidR="008E66D0" w:rsidRPr="00E564BD" w:rsidRDefault="00EC2F46" w:rsidP="00A74DD9">
            <w:pPr>
              <w:spacing w:after="0" w:line="240" w:lineRule="auto"/>
              <w:jc w:val="center"/>
              <w:rPr>
                <w:rFonts w:ascii="Times New Roman" w:hAnsi="Times New Roman"/>
                <w:b/>
                <w:bCs/>
                <w:color w:val="000000" w:themeColor="text1"/>
              </w:rPr>
            </w:pPr>
            <w:r w:rsidRPr="00E564BD">
              <w:rPr>
                <w:rFonts w:ascii="Times New Roman" w:hAnsi="Times New Roman"/>
                <w:b/>
                <w:color w:val="000000" w:themeColor="text1"/>
              </w:rPr>
              <w:t xml:space="preserve">ПК </w:t>
            </w:r>
          </w:p>
        </w:tc>
      </w:tr>
      <w:tr w:rsidR="0005617E" w:rsidRPr="00E564BD" w14:paraId="4D5E69E8" w14:textId="10495D90" w:rsidTr="00D32C95">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E564BD" w:rsidRDefault="008E66D0" w:rsidP="00A74DD9">
            <w:pPr>
              <w:spacing w:after="0" w:line="240" w:lineRule="auto"/>
              <w:jc w:val="center"/>
              <w:rPr>
                <w:rFonts w:ascii="Times New Roman" w:hAnsi="Times New Roman"/>
                <w:b/>
                <w:color w:val="000000" w:themeColor="text1"/>
              </w:rPr>
            </w:pPr>
            <w:r w:rsidRPr="00E564BD">
              <w:rPr>
                <w:rFonts w:ascii="Times New Roman" w:hAnsi="Times New Roman"/>
                <w:b/>
                <w:color w:val="000000" w:themeColor="text1"/>
              </w:rPr>
              <w:t>В соответствии с ФГОС СПО</w:t>
            </w:r>
          </w:p>
        </w:tc>
      </w:tr>
      <w:tr w:rsidR="004B7E55" w:rsidRPr="00E564BD" w14:paraId="76246BC0" w14:textId="655770F0" w:rsidTr="00D32C95">
        <w:trPr>
          <w:trHeight w:val="259"/>
        </w:trPr>
        <w:tc>
          <w:tcPr>
            <w:tcW w:w="2836" w:type="dxa"/>
            <w:vMerge w:val="restart"/>
            <w:tcBorders>
              <w:top w:val="single" w:sz="4" w:space="0" w:color="000000"/>
              <w:left w:val="single" w:sz="4" w:space="0" w:color="000000"/>
              <w:right w:val="single" w:sz="4" w:space="0" w:color="000000"/>
            </w:tcBorders>
          </w:tcPr>
          <w:p w14:paraId="3A11D209" w14:textId="0EFA3127" w:rsidR="004B7E55" w:rsidRPr="00E564BD" w:rsidRDefault="004B7E55" w:rsidP="00894E44">
            <w:pPr>
              <w:spacing w:after="0" w:line="240" w:lineRule="auto"/>
              <w:ind w:left="1"/>
              <w:rPr>
                <w:rFonts w:ascii="Times New Roman" w:hAnsi="Times New Roman"/>
                <w:i/>
                <w:iCs/>
                <w:color w:val="000000" w:themeColor="text1"/>
              </w:rPr>
            </w:pPr>
            <w:r w:rsidRPr="00E564BD">
              <w:rPr>
                <w:rFonts w:ascii="Times New Roman" w:hAnsi="Times New Roman"/>
                <w:color w:val="000000" w:themeColor="text1"/>
              </w:rPr>
              <w:t>ВД.01 В</w:t>
            </w:r>
            <w:r w:rsidRPr="00E564BD">
              <w:rPr>
                <w:rFonts w:ascii="Times New Roman" w:hAnsi="Times New Roman"/>
              </w:rPr>
              <w:t>ыполнение работ по проектированию, созданию и обработке опорных геодезических сетей, нивелирных сетей и сетей специального назначения</w:t>
            </w:r>
          </w:p>
        </w:tc>
        <w:tc>
          <w:tcPr>
            <w:tcW w:w="2551" w:type="dxa"/>
            <w:vMerge w:val="restart"/>
            <w:tcBorders>
              <w:top w:val="single" w:sz="4" w:space="0" w:color="000000"/>
              <w:left w:val="single" w:sz="4" w:space="0" w:color="000000"/>
              <w:right w:val="single" w:sz="4" w:space="0" w:color="000000"/>
            </w:tcBorders>
          </w:tcPr>
          <w:p w14:paraId="58B36B33" w14:textId="37C89322" w:rsidR="004B7E55" w:rsidRPr="00E564BD" w:rsidRDefault="004B7E55" w:rsidP="00894E44">
            <w:pPr>
              <w:spacing w:after="0" w:line="240" w:lineRule="auto"/>
              <w:rPr>
                <w:rFonts w:ascii="Times New Roman" w:hAnsi="Times New Roman"/>
                <w:color w:val="000000" w:themeColor="text1"/>
              </w:rPr>
            </w:pPr>
            <w:r w:rsidRPr="00E564BD">
              <w:rPr>
                <w:rFonts w:ascii="Times New Roman" w:hAnsi="Times New Roman"/>
                <w:color w:val="000000" w:themeColor="text1"/>
              </w:rPr>
              <w:t xml:space="preserve">ПМ.01 </w:t>
            </w:r>
            <w:r w:rsidRPr="00E564BD">
              <w:rPr>
                <w:rFonts w:ascii="Times New Roman" w:hAnsi="Times New Roman"/>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w="4536" w:type="dxa"/>
            <w:tcBorders>
              <w:top w:val="single" w:sz="4" w:space="0" w:color="000000"/>
              <w:left w:val="single" w:sz="4" w:space="0" w:color="000000"/>
              <w:bottom w:val="single" w:sz="4" w:space="0" w:color="000000"/>
              <w:right w:val="single" w:sz="4" w:space="0" w:color="000000"/>
            </w:tcBorders>
          </w:tcPr>
          <w:p w14:paraId="669498C7" w14:textId="3B5E8D33" w:rsidR="004B7E55" w:rsidRPr="00E564BD" w:rsidRDefault="004B7E55" w:rsidP="004B7E55">
            <w:pPr>
              <w:pStyle w:val="ConsPlusNormal"/>
              <w:rPr>
                <w:rFonts w:ascii="Times New Roman" w:hAnsi="Times New Roman" w:cs="Times New Roman"/>
                <w:sz w:val="22"/>
                <w:szCs w:val="22"/>
              </w:rPr>
            </w:pPr>
            <w:r w:rsidRPr="00E564BD">
              <w:rPr>
                <w:rFonts w:ascii="Times New Roman" w:hAnsi="Times New Roman" w:cs="Times New Roman"/>
                <w:sz w:val="22"/>
                <w:szCs w:val="22"/>
              </w:rPr>
              <w:t>ПК 1.1. Проектировать геодезические сети.</w:t>
            </w:r>
          </w:p>
        </w:tc>
      </w:tr>
      <w:tr w:rsidR="004B7E55" w:rsidRPr="00E564BD" w14:paraId="6390652F" w14:textId="6DB5F237" w:rsidTr="00D32C95">
        <w:trPr>
          <w:trHeight w:val="250"/>
        </w:trPr>
        <w:tc>
          <w:tcPr>
            <w:tcW w:w="2836" w:type="dxa"/>
            <w:vMerge/>
            <w:tcBorders>
              <w:left w:val="single" w:sz="4" w:space="0" w:color="000000"/>
              <w:right w:val="single" w:sz="4" w:space="0" w:color="000000"/>
            </w:tcBorders>
            <w:vAlign w:val="bottom"/>
          </w:tcPr>
          <w:p w14:paraId="6E4697FD" w14:textId="224BB467" w:rsidR="004B7E55" w:rsidRPr="00E564BD" w:rsidRDefault="004B7E55"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2541ACD6" w14:textId="3668F398"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000000"/>
              <w:left w:val="single" w:sz="4" w:space="0" w:color="000000"/>
              <w:bottom w:val="single" w:sz="4" w:space="0" w:color="000000"/>
              <w:right w:val="single" w:sz="4" w:space="0" w:color="000000"/>
            </w:tcBorders>
          </w:tcPr>
          <w:p w14:paraId="781A25B5" w14:textId="23382134" w:rsidR="004B7E55" w:rsidRPr="00E564BD" w:rsidRDefault="004B7E55" w:rsidP="004B7E55">
            <w:pPr>
              <w:pStyle w:val="ConsPlusNormal"/>
              <w:rPr>
                <w:rFonts w:ascii="Times New Roman" w:hAnsi="Times New Roman" w:cs="Times New Roman"/>
                <w:sz w:val="22"/>
                <w:szCs w:val="22"/>
              </w:rPr>
            </w:pPr>
            <w:r w:rsidRPr="00E564BD">
              <w:rPr>
                <w:rFonts w:ascii="Times New Roman" w:hAnsi="Times New Roman" w:cs="Times New Roman"/>
                <w:sz w:val="22"/>
                <w:szCs w:val="22"/>
              </w:rPr>
              <w:t>ПК 1.2. Проводить исследования, поверки и юстировку геодезических приборов и систем.</w:t>
            </w:r>
          </w:p>
        </w:tc>
      </w:tr>
      <w:tr w:rsidR="004B7E55" w:rsidRPr="00E564BD" w14:paraId="4DCD7DF1" w14:textId="77777777" w:rsidTr="009A4281">
        <w:trPr>
          <w:trHeight w:val="714"/>
        </w:trPr>
        <w:tc>
          <w:tcPr>
            <w:tcW w:w="2836" w:type="dxa"/>
            <w:vMerge/>
            <w:tcBorders>
              <w:left w:val="single" w:sz="4" w:space="0" w:color="000000"/>
              <w:right w:val="single" w:sz="4" w:space="0" w:color="000000"/>
            </w:tcBorders>
            <w:vAlign w:val="bottom"/>
          </w:tcPr>
          <w:p w14:paraId="4EB74000" w14:textId="77777777" w:rsidR="004B7E55" w:rsidRPr="00E564BD" w:rsidRDefault="004B7E55"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671F0D53"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000000"/>
              <w:left w:val="single" w:sz="4" w:space="0" w:color="000000"/>
              <w:bottom w:val="single" w:sz="4" w:space="0" w:color="auto"/>
              <w:right w:val="single" w:sz="4" w:space="0" w:color="000000"/>
            </w:tcBorders>
          </w:tcPr>
          <w:p w14:paraId="2D4F1460" w14:textId="63BB4AF9" w:rsidR="004B7E55" w:rsidRPr="00E564BD" w:rsidRDefault="004B7E55" w:rsidP="004B7E55">
            <w:pPr>
              <w:pStyle w:val="ConsPlusNormal"/>
              <w:rPr>
                <w:rFonts w:ascii="Times New Roman" w:hAnsi="Times New Roman" w:cs="Times New Roman"/>
                <w:sz w:val="22"/>
                <w:szCs w:val="22"/>
              </w:rPr>
            </w:pPr>
            <w:r w:rsidRPr="00E564BD">
              <w:rPr>
                <w:rFonts w:ascii="Times New Roman" w:hAnsi="Times New Roman" w:cs="Times New Roman"/>
                <w:sz w:val="22"/>
                <w:szCs w:val="22"/>
              </w:rPr>
              <w:t>ПК 1.3. Выполнять работы по полевому обследованию пунктов геодезических сетей.</w:t>
            </w:r>
          </w:p>
        </w:tc>
      </w:tr>
      <w:tr w:rsidR="004B7E55" w:rsidRPr="00E564BD" w14:paraId="53F00166" w14:textId="77777777" w:rsidTr="009A4281">
        <w:trPr>
          <w:trHeight w:val="591"/>
        </w:trPr>
        <w:tc>
          <w:tcPr>
            <w:tcW w:w="2836" w:type="dxa"/>
            <w:vMerge/>
            <w:tcBorders>
              <w:left w:val="single" w:sz="4" w:space="0" w:color="000000"/>
              <w:right w:val="single" w:sz="4" w:space="0" w:color="000000"/>
            </w:tcBorders>
            <w:vAlign w:val="bottom"/>
          </w:tcPr>
          <w:p w14:paraId="3CF73BB5" w14:textId="77777777" w:rsidR="004B7E55" w:rsidRPr="00E564BD" w:rsidRDefault="004B7E55"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73BA63B8"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bottom w:val="single" w:sz="4" w:space="0" w:color="auto"/>
              <w:right w:val="single" w:sz="4" w:space="0" w:color="000000"/>
            </w:tcBorders>
          </w:tcPr>
          <w:p w14:paraId="5090894C" w14:textId="670FC9BD" w:rsidR="004B7E55" w:rsidRPr="00E564BD" w:rsidRDefault="004B7E55" w:rsidP="004B7E55">
            <w:pPr>
              <w:pStyle w:val="ConsPlusNormal"/>
              <w:rPr>
                <w:rFonts w:ascii="Times New Roman" w:hAnsi="Times New Roman" w:cs="Times New Roman"/>
                <w:sz w:val="22"/>
                <w:szCs w:val="22"/>
              </w:rPr>
            </w:pPr>
            <w:r w:rsidRPr="00E564BD">
              <w:rPr>
                <w:rFonts w:ascii="Times New Roman" w:hAnsi="Times New Roman" w:cs="Times New Roman"/>
                <w:sz w:val="22"/>
                <w:szCs w:val="22"/>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tc>
      </w:tr>
      <w:tr w:rsidR="004B7E55" w:rsidRPr="00E564BD" w14:paraId="4383EA26" w14:textId="77777777" w:rsidTr="009A4281">
        <w:trPr>
          <w:trHeight w:val="421"/>
        </w:trPr>
        <w:tc>
          <w:tcPr>
            <w:tcW w:w="2836" w:type="dxa"/>
            <w:vMerge/>
            <w:tcBorders>
              <w:left w:val="single" w:sz="4" w:space="0" w:color="000000"/>
              <w:right w:val="single" w:sz="4" w:space="0" w:color="000000"/>
            </w:tcBorders>
            <w:vAlign w:val="bottom"/>
          </w:tcPr>
          <w:p w14:paraId="1A1DD8E9" w14:textId="77777777" w:rsidR="004B7E55" w:rsidRPr="00E564BD" w:rsidRDefault="004B7E55"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0617136D"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bottom w:val="single" w:sz="4" w:space="0" w:color="auto"/>
              <w:right w:val="single" w:sz="4" w:space="0" w:color="000000"/>
            </w:tcBorders>
          </w:tcPr>
          <w:p w14:paraId="3E50F997" w14:textId="5F9EB843" w:rsidR="004B7E55" w:rsidRPr="00E564BD" w:rsidRDefault="004B7E55" w:rsidP="004B7E55">
            <w:pPr>
              <w:pStyle w:val="ConsPlusNormal"/>
              <w:rPr>
                <w:rFonts w:ascii="Times New Roman" w:hAnsi="Times New Roman" w:cs="Times New Roman"/>
                <w:sz w:val="22"/>
                <w:szCs w:val="22"/>
              </w:rPr>
            </w:pPr>
            <w:r w:rsidRPr="00E564BD">
              <w:rPr>
                <w:rFonts w:ascii="Times New Roman" w:hAnsi="Times New Roman" w:cs="Times New Roman"/>
                <w:sz w:val="22"/>
                <w:szCs w:val="22"/>
              </w:rPr>
              <w:t xml:space="preserve">ПК 1.5. Создавать опорные геодезические сети </w:t>
            </w:r>
            <w:r w:rsidRPr="00E564BD">
              <w:rPr>
                <w:rFonts w:ascii="Times New Roman" w:hAnsi="Times New Roman" w:cs="Times New Roman"/>
                <w:sz w:val="22"/>
                <w:szCs w:val="22"/>
              </w:rPr>
              <w:lastRenderedPageBreak/>
              <w:t>с помощью оптических, электронных и спутниковых геодезических приборов.</w:t>
            </w:r>
          </w:p>
        </w:tc>
      </w:tr>
      <w:tr w:rsidR="004B7E55" w:rsidRPr="00E564BD" w14:paraId="0B760233" w14:textId="77777777" w:rsidTr="004B7E55">
        <w:trPr>
          <w:trHeight w:val="555"/>
        </w:trPr>
        <w:tc>
          <w:tcPr>
            <w:tcW w:w="2836" w:type="dxa"/>
            <w:vMerge/>
            <w:tcBorders>
              <w:left w:val="single" w:sz="4" w:space="0" w:color="000000"/>
              <w:right w:val="single" w:sz="4" w:space="0" w:color="000000"/>
            </w:tcBorders>
            <w:vAlign w:val="bottom"/>
          </w:tcPr>
          <w:p w14:paraId="1AD44AEA" w14:textId="77777777" w:rsidR="004B7E55" w:rsidRPr="00E564BD" w:rsidRDefault="004B7E55"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5D4ABC70"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bottom w:val="single" w:sz="4" w:space="0" w:color="auto"/>
              <w:right w:val="single" w:sz="4" w:space="0" w:color="000000"/>
            </w:tcBorders>
          </w:tcPr>
          <w:p w14:paraId="172BEED4" w14:textId="0ABA3299" w:rsidR="004B7E55" w:rsidRPr="00E564BD" w:rsidRDefault="004B7E55" w:rsidP="004B7E55">
            <w:pPr>
              <w:pStyle w:val="ConsPlusNormal"/>
              <w:rPr>
                <w:rFonts w:ascii="Times New Roman" w:hAnsi="Times New Roman" w:cs="Times New Roman"/>
                <w:sz w:val="22"/>
                <w:szCs w:val="22"/>
              </w:rPr>
            </w:pPr>
            <w:r w:rsidRPr="00E564BD">
              <w:rPr>
                <w:rFonts w:ascii="Times New Roman" w:hAnsi="Times New Roman" w:cs="Times New Roman"/>
                <w:sz w:val="22"/>
                <w:szCs w:val="22"/>
              </w:rPr>
              <w:t>ПК 1.6. Проводить специальные геодезические измерения при эксплуатации поверхности и недр Земли.</w:t>
            </w:r>
          </w:p>
        </w:tc>
      </w:tr>
      <w:tr w:rsidR="004B7E55" w:rsidRPr="00E564BD" w14:paraId="072F2485" w14:textId="77777777" w:rsidTr="004B7E55">
        <w:trPr>
          <w:trHeight w:val="810"/>
        </w:trPr>
        <w:tc>
          <w:tcPr>
            <w:tcW w:w="2836" w:type="dxa"/>
            <w:vMerge/>
            <w:tcBorders>
              <w:left w:val="single" w:sz="4" w:space="0" w:color="000000"/>
              <w:right w:val="single" w:sz="4" w:space="0" w:color="000000"/>
            </w:tcBorders>
            <w:vAlign w:val="bottom"/>
          </w:tcPr>
          <w:p w14:paraId="17B1E2AF" w14:textId="77777777" w:rsidR="004B7E55" w:rsidRPr="00E564BD" w:rsidRDefault="004B7E55"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1E5222DA"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bottom w:val="single" w:sz="4" w:space="0" w:color="auto"/>
              <w:right w:val="single" w:sz="4" w:space="0" w:color="000000"/>
            </w:tcBorders>
          </w:tcPr>
          <w:p w14:paraId="500FBF6A" w14:textId="018E97F1" w:rsidR="004B7E55" w:rsidRPr="00E564BD" w:rsidRDefault="004B7E55" w:rsidP="004B7E55">
            <w:pPr>
              <w:pStyle w:val="ConsPlusNormal"/>
              <w:rPr>
                <w:rFonts w:ascii="Times New Roman" w:hAnsi="Times New Roman" w:cs="Times New Roman"/>
                <w:sz w:val="22"/>
                <w:szCs w:val="22"/>
              </w:rPr>
            </w:pPr>
            <w:r w:rsidRPr="00E564BD">
              <w:rPr>
                <w:rFonts w:ascii="Times New Roman" w:hAnsi="Times New Roman" w:cs="Times New Roman"/>
                <w:sz w:val="22"/>
                <w:szCs w:val="22"/>
              </w:rPr>
              <w:t>ПК 1.7. Выполнять первичную 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измерений.</w:t>
            </w:r>
          </w:p>
        </w:tc>
      </w:tr>
      <w:tr w:rsidR="004B7E55" w:rsidRPr="00E564BD" w14:paraId="0EE1F925" w14:textId="77777777" w:rsidTr="00754090">
        <w:trPr>
          <w:trHeight w:val="1035"/>
        </w:trPr>
        <w:tc>
          <w:tcPr>
            <w:tcW w:w="2836" w:type="dxa"/>
            <w:vMerge/>
            <w:tcBorders>
              <w:left w:val="single" w:sz="4" w:space="0" w:color="000000"/>
              <w:right w:val="single" w:sz="4" w:space="0" w:color="000000"/>
            </w:tcBorders>
            <w:vAlign w:val="bottom"/>
          </w:tcPr>
          <w:p w14:paraId="0B5F8E57" w14:textId="77777777" w:rsidR="004B7E55" w:rsidRPr="00E564BD" w:rsidRDefault="004B7E55" w:rsidP="00894E44">
            <w:pPr>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000000"/>
            </w:tcBorders>
          </w:tcPr>
          <w:p w14:paraId="6BE454A7"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right w:val="single" w:sz="4" w:space="0" w:color="000000"/>
            </w:tcBorders>
          </w:tcPr>
          <w:p w14:paraId="31907B96" w14:textId="630C0813" w:rsidR="004B7E55" w:rsidRPr="00E564BD" w:rsidRDefault="004B7E55" w:rsidP="004B7E55">
            <w:pPr>
              <w:pStyle w:val="s16"/>
              <w:shd w:val="clear" w:color="auto" w:fill="FFFFFF"/>
              <w:spacing w:before="0" w:after="0"/>
              <w:rPr>
                <w:color w:val="22272F"/>
                <w:sz w:val="22"/>
                <w:szCs w:val="22"/>
              </w:rPr>
            </w:pPr>
            <w:r w:rsidRPr="00E564BD">
              <w:rPr>
                <w:sz w:val="22"/>
                <w:szCs w:val="22"/>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tc>
      </w:tr>
      <w:tr w:rsidR="004B7E55" w:rsidRPr="00E564BD" w14:paraId="0C57D0B1" w14:textId="77777777" w:rsidTr="00D32C95">
        <w:trPr>
          <w:trHeight w:val="236"/>
        </w:trPr>
        <w:tc>
          <w:tcPr>
            <w:tcW w:w="2836" w:type="dxa"/>
            <w:vMerge w:val="restart"/>
            <w:tcBorders>
              <w:top w:val="single" w:sz="4" w:space="0" w:color="000000"/>
              <w:left w:val="single" w:sz="4" w:space="0" w:color="000000"/>
              <w:right w:val="single" w:sz="4" w:space="0" w:color="000000"/>
            </w:tcBorders>
          </w:tcPr>
          <w:p w14:paraId="3082A807" w14:textId="1AB041A9" w:rsidR="004B7E55" w:rsidRPr="00E564BD" w:rsidRDefault="004B7E55" w:rsidP="00894E44">
            <w:pPr>
              <w:spacing w:after="0" w:line="240" w:lineRule="auto"/>
              <w:rPr>
                <w:rFonts w:ascii="Times New Roman" w:hAnsi="Times New Roman"/>
                <w:color w:val="000000" w:themeColor="text1"/>
              </w:rPr>
            </w:pPr>
            <w:r w:rsidRPr="00E564BD">
              <w:rPr>
                <w:rFonts w:ascii="Times New Roman" w:hAnsi="Times New Roman"/>
                <w:color w:val="000000" w:themeColor="text1"/>
              </w:rPr>
              <w:t>ВД.02 В</w:t>
            </w:r>
            <w:r w:rsidRPr="00E564BD">
              <w:rPr>
                <w:rFonts w:ascii="Times New Roman" w:hAnsi="Times New Roman"/>
              </w:rPr>
              <w:t>ыполнение топографических съемок различными методами, графическое и цифровое оформление результатов</w:t>
            </w:r>
          </w:p>
        </w:tc>
        <w:tc>
          <w:tcPr>
            <w:tcW w:w="2551" w:type="dxa"/>
            <w:vMerge w:val="restart"/>
            <w:tcBorders>
              <w:top w:val="single" w:sz="4" w:space="0" w:color="000000"/>
              <w:left w:val="single" w:sz="4" w:space="0" w:color="000000"/>
              <w:right w:val="single" w:sz="4" w:space="0" w:color="000000"/>
            </w:tcBorders>
          </w:tcPr>
          <w:p w14:paraId="1F74E432" w14:textId="30621243" w:rsidR="004B7E55" w:rsidRPr="00E564BD" w:rsidRDefault="004B7E55" w:rsidP="00894E44">
            <w:pPr>
              <w:spacing w:after="0" w:line="240" w:lineRule="auto"/>
              <w:rPr>
                <w:rFonts w:ascii="Times New Roman" w:hAnsi="Times New Roman"/>
                <w:color w:val="000000" w:themeColor="text1"/>
              </w:rPr>
            </w:pPr>
            <w:r w:rsidRPr="00E564BD">
              <w:rPr>
                <w:rFonts w:ascii="Times New Roman" w:hAnsi="Times New Roman"/>
                <w:color w:val="000000" w:themeColor="text1"/>
              </w:rPr>
              <w:t>ПМ.02 В</w:t>
            </w:r>
            <w:r w:rsidRPr="00E564BD">
              <w:rPr>
                <w:rFonts w:ascii="Times New Roman" w:hAnsi="Times New Roman"/>
              </w:rPr>
              <w:t>ыполнение топографических съемок различными методами, графическое и цифровое оформление результатов</w:t>
            </w:r>
          </w:p>
        </w:tc>
        <w:tc>
          <w:tcPr>
            <w:tcW w:w="4536" w:type="dxa"/>
            <w:tcBorders>
              <w:top w:val="single" w:sz="4" w:space="0" w:color="000000"/>
              <w:left w:val="single" w:sz="4" w:space="0" w:color="000000"/>
              <w:bottom w:val="single" w:sz="4" w:space="0" w:color="000000"/>
              <w:right w:val="single" w:sz="4" w:space="0" w:color="000000"/>
            </w:tcBorders>
          </w:tcPr>
          <w:p w14:paraId="626308DC" w14:textId="54862F62" w:rsidR="004B7E55" w:rsidRPr="00E564BD" w:rsidRDefault="004B7E55" w:rsidP="004B7E55">
            <w:pPr>
              <w:pStyle w:val="ConsPlusNormal"/>
              <w:jc w:val="both"/>
              <w:rPr>
                <w:rFonts w:ascii="Times New Roman" w:hAnsi="Times New Roman" w:cs="Times New Roman"/>
                <w:sz w:val="22"/>
                <w:szCs w:val="22"/>
              </w:rPr>
            </w:pPr>
            <w:r w:rsidRPr="00E564BD">
              <w:rPr>
                <w:rFonts w:ascii="Times New Roman" w:hAnsi="Times New Roman" w:cs="Times New Roman"/>
                <w:sz w:val="22"/>
                <w:szCs w:val="22"/>
              </w:rPr>
              <w:t>ПК 2.1. Создавать планово-высотное съемочное обоснование с помощью оптических, электронных и спутниковых геодезических приборов.</w:t>
            </w:r>
          </w:p>
        </w:tc>
      </w:tr>
      <w:tr w:rsidR="004B7E55" w:rsidRPr="00E564BD" w14:paraId="66D060B2" w14:textId="77777777" w:rsidTr="00D32C95">
        <w:trPr>
          <w:trHeight w:val="236"/>
        </w:trPr>
        <w:tc>
          <w:tcPr>
            <w:tcW w:w="2836" w:type="dxa"/>
            <w:vMerge/>
            <w:tcBorders>
              <w:left w:val="single" w:sz="4" w:space="0" w:color="000000"/>
              <w:right w:val="single" w:sz="4" w:space="0" w:color="000000"/>
            </w:tcBorders>
            <w:vAlign w:val="center"/>
          </w:tcPr>
          <w:p w14:paraId="11682ED3" w14:textId="77777777" w:rsidR="004B7E55" w:rsidRPr="00E564BD" w:rsidRDefault="004B7E55" w:rsidP="00894E44">
            <w:pPr>
              <w:spacing w:after="0" w:line="240" w:lineRule="auto"/>
              <w:rPr>
                <w:rFonts w:ascii="Times New Roman" w:hAnsi="Times New Roman"/>
                <w:bCs/>
                <w:color w:val="000000" w:themeColor="text1"/>
              </w:rPr>
            </w:pPr>
          </w:p>
        </w:tc>
        <w:tc>
          <w:tcPr>
            <w:tcW w:w="2551" w:type="dxa"/>
            <w:vMerge/>
            <w:tcBorders>
              <w:left w:val="single" w:sz="4" w:space="0" w:color="000000"/>
              <w:right w:val="single" w:sz="4" w:space="0" w:color="000000"/>
            </w:tcBorders>
          </w:tcPr>
          <w:p w14:paraId="64D91277"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000000"/>
              <w:left w:val="single" w:sz="4" w:space="0" w:color="000000"/>
              <w:bottom w:val="single" w:sz="4" w:space="0" w:color="000000"/>
              <w:right w:val="single" w:sz="4" w:space="0" w:color="000000"/>
            </w:tcBorders>
          </w:tcPr>
          <w:p w14:paraId="76A659CF" w14:textId="3AD49AA5" w:rsidR="004B7E55" w:rsidRPr="00E564BD" w:rsidRDefault="004B7E55" w:rsidP="004B7E55">
            <w:pPr>
              <w:pStyle w:val="ConsPlusNormal"/>
              <w:jc w:val="both"/>
              <w:rPr>
                <w:rFonts w:ascii="Times New Roman" w:hAnsi="Times New Roman" w:cs="Times New Roman"/>
                <w:sz w:val="22"/>
                <w:szCs w:val="22"/>
              </w:rPr>
            </w:pPr>
            <w:r w:rsidRPr="00E564BD">
              <w:rPr>
                <w:rFonts w:ascii="Times New Roman" w:hAnsi="Times New Roman" w:cs="Times New Roman"/>
                <w:sz w:val="22"/>
                <w:szCs w:val="22"/>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r>
      <w:tr w:rsidR="004B7E55" w:rsidRPr="00E564BD" w14:paraId="63A6DEB3" w14:textId="77777777" w:rsidTr="002523E5">
        <w:trPr>
          <w:trHeight w:val="285"/>
        </w:trPr>
        <w:tc>
          <w:tcPr>
            <w:tcW w:w="2836" w:type="dxa"/>
            <w:vMerge/>
            <w:tcBorders>
              <w:left w:val="single" w:sz="4" w:space="0" w:color="000000"/>
              <w:right w:val="single" w:sz="4" w:space="0" w:color="000000"/>
            </w:tcBorders>
            <w:vAlign w:val="center"/>
          </w:tcPr>
          <w:p w14:paraId="3D4088FD" w14:textId="77777777" w:rsidR="004B7E55" w:rsidRPr="00E564BD" w:rsidRDefault="004B7E55" w:rsidP="00894E44">
            <w:pPr>
              <w:spacing w:after="0" w:line="240" w:lineRule="auto"/>
              <w:rPr>
                <w:rFonts w:ascii="Times New Roman" w:hAnsi="Times New Roman"/>
                <w:bCs/>
                <w:color w:val="000000" w:themeColor="text1"/>
              </w:rPr>
            </w:pPr>
          </w:p>
        </w:tc>
        <w:tc>
          <w:tcPr>
            <w:tcW w:w="2551" w:type="dxa"/>
            <w:vMerge/>
            <w:tcBorders>
              <w:left w:val="single" w:sz="4" w:space="0" w:color="000000"/>
              <w:right w:val="single" w:sz="4" w:space="0" w:color="000000"/>
            </w:tcBorders>
          </w:tcPr>
          <w:p w14:paraId="6FD415DE"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000000"/>
              <w:left w:val="single" w:sz="4" w:space="0" w:color="000000"/>
              <w:bottom w:val="single" w:sz="4" w:space="0" w:color="auto"/>
              <w:right w:val="single" w:sz="4" w:space="0" w:color="000000"/>
            </w:tcBorders>
          </w:tcPr>
          <w:p w14:paraId="3657DC30" w14:textId="093D6FD5" w:rsidR="004B7E55" w:rsidRPr="00E564BD" w:rsidRDefault="004B7E55" w:rsidP="004B7E55">
            <w:pPr>
              <w:pStyle w:val="ConsPlusNormal"/>
              <w:jc w:val="both"/>
              <w:rPr>
                <w:rFonts w:ascii="Times New Roman" w:hAnsi="Times New Roman" w:cs="Times New Roman"/>
                <w:sz w:val="22"/>
                <w:szCs w:val="22"/>
              </w:rPr>
            </w:pPr>
            <w:r w:rsidRPr="00E564BD">
              <w:rPr>
                <w:rFonts w:ascii="Times New Roman" w:hAnsi="Times New Roman" w:cs="Times New Roman"/>
                <w:sz w:val="22"/>
                <w:szCs w:val="22"/>
              </w:rPr>
              <w:t>ПК 2.3. 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w:t>
            </w:r>
          </w:p>
        </w:tc>
      </w:tr>
      <w:tr w:rsidR="004B7E55" w:rsidRPr="00E564BD" w14:paraId="6C58D6F1" w14:textId="77777777" w:rsidTr="004B7E55">
        <w:trPr>
          <w:trHeight w:val="1200"/>
        </w:trPr>
        <w:tc>
          <w:tcPr>
            <w:tcW w:w="2836" w:type="dxa"/>
            <w:vMerge/>
            <w:tcBorders>
              <w:left w:val="single" w:sz="4" w:space="0" w:color="000000"/>
              <w:right w:val="single" w:sz="4" w:space="0" w:color="000000"/>
            </w:tcBorders>
            <w:vAlign w:val="center"/>
          </w:tcPr>
          <w:p w14:paraId="7ABB0AAE" w14:textId="77777777" w:rsidR="004B7E55" w:rsidRPr="00E564BD" w:rsidRDefault="004B7E55" w:rsidP="00894E44">
            <w:pPr>
              <w:spacing w:after="0" w:line="240" w:lineRule="auto"/>
              <w:rPr>
                <w:rFonts w:ascii="Times New Roman" w:hAnsi="Times New Roman"/>
                <w:bCs/>
                <w:color w:val="000000" w:themeColor="text1"/>
              </w:rPr>
            </w:pPr>
          </w:p>
        </w:tc>
        <w:tc>
          <w:tcPr>
            <w:tcW w:w="2551" w:type="dxa"/>
            <w:vMerge/>
            <w:tcBorders>
              <w:left w:val="single" w:sz="4" w:space="0" w:color="000000"/>
              <w:right w:val="single" w:sz="4" w:space="0" w:color="000000"/>
            </w:tcBorders>
          </w:tcPr>
          <w:p w14:paraId="7495A7C6"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bottom w:val="single" w:sz="4" w:space="0" w:color="auto"/>
              <w:right w:val="single" w:sz="4" w:space="0" w:color="000000"/>
            </w:tcBorders>
          </w:tcPr>
          <w:p w14:paraId="2C524CCB" w14:textId="14F7E139" w:rsidR="004B7E55" w:rsidRPr="00E564BD" w:rsidRDefault="004B7E55" w:rsidP="004B7E55">
            <w:pPr>
              <w:pStyle w:val="ConsPlusNormal"/>
              <w:jc w:val="both"/>
              <w:rPr>
                <w:rFonts w:ascii="Times New Roman" w:hAnsi="Times New Roman" w:cs="Times New Roman"/>
                <w:sz w:val="22"/>
                <w:szCs w:val="22"/>
              </w:rPr>
            </w:pPr>
            <w:r w:rsidRPr="00E564BD">
              <w:rPr>
                <w:rFonts w:ascii="Times New Roman" w:hAnsi="Times New Roman" w:cs="Times New Roman"/>
                <w:sz w:val="22"/>
                <w:szCs w:val="22"/>
              </w:rPr>
              <w:t>ПК 2.4. 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методы топографических работ.</w:t>
            </w:r>
          </w:p>
        </w:tc>
      </w:tr>
      <w:tr w:rsidR="004B7E55" w:rsidRPr="00E564BD" w14:paraId="5DBF12D1" w14:textId="77777777" w:rsidTr="004B7E55">
        <w:trPr>
          <w:trHeight w:val="765"/>
        </w:trPr>
        <w:tc>
          <w:tcPr>
            <w:tcW w:w="2836" w:type="dxa"/>
            <w:vMerge/>
            <w:tcBorders>
              <w:left w:val="single" w:sz="4" w:space="0" w:color="000000"/>
              <w:right w:val="single" w:sz="4" w:space="0" w:color="000000"/>
            </w:tcBorders>
            <w:vAlign w:val="center"/>
          </w:tcPr>
          <w:p w14:paraId="5674A8A5" w14:textId="77777777" w:rsidR="004B7E55" w:rsidRPr="00E564BD" w:rsidRDefault="004B7E55" w:rsidP="00894E44">
            <w:pPr>
              <w:spacing w:after="0" w:line="240" w:lineRule="auto"/>
              <w:rPr>
                <w:rFonts w:ascii="Times New Roman" w:hAnsi="Times New Roman"/>
                <w:bCs/>
                <w:color w:val="000000" w:themeColor="text1"/>
              </w:rPr>
            </w:pPr>
          </w:p>
        </w:tc>
        <w:tc>
          <w:tcPr>
            <w:tcW w:w="2551" w:type="dxa"/>
            <w:vMerge/>
            <w:tcBorders>
              <w:left w:val="single" w:sz="4" w:space="0" w:color="000000"/>
              <w:right w:val="single" w:sz="4" w:space="0" w:color="000000"/>
            </w:tcBorders>
          </w:tcPr>
          <w:p w14:paraId="5476AAEA"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bottom w:val="single" w:sz="4" w:space="0" w:color="auto"/>
              <w:right w:val="single" w:sz="4" w:space="0" w:color="000000"/>
            </w:tcBorders>
          </w:tcPr>
          <w:p w14:paraId="6787BF34" w14:textId="00CCD4A3" w:rsidR="004B7E55" w:rsidRPr="00E564BD" w:rsidRDefault="004B7E55" w:rsidP="004B7E55">
            <w:pPr>
              <w:pStyle w:val="ConsPlusNormal"/>
              <w:jc w:val="both"/>
              <w:rPr>
                <w:rFonts w:ascii="Times New Roman" w:hAnsi="Times New Roman" w:cs="Times New Roman"/>
                <w:sz w:val="22"/>
                <w:szCs w:val="22"/>
              </w:rPr>
            </w:pPr>
            <w:r w:rsidRPr="00E564BD">
              <w:rPr>
                <w:rFonts w:ascii="Times New Roman" w:hAnsi="Times New Roman" w:cs="Times New Roman"/>
                <w:sz w:val="22"/>
                <w:szCs w:val="22"/>
              </w:rPr>
              <w:t>ПК 2.5. Собирать, систематизировать и анализировать топографо-геодезическую информацию для разработки проектов съемочных работ.</w:t>
            </w:r>
          </w:p>
        </w:tc>
      </w:tr>
      <w:tr w:rsidR="004B7E55" w:rsidRPr="00E564BD" w14:paraId="2C009EAC" w14:textId="77777777" w:rsidTr="00415960">
        <w:trPr>
          <w:trHeight w:val="1290"/>
        </w:trPr>
        <w:tc>
          <w:tcPr>
            <w:tcW w:w="2836" w:type="dxa"/>
            <w:vMerge/>
            <w:tcBorders>
              <w:left w:val="single" w:sz="4" w:space="0" w:color="000000"/>
              <w:right w:val="single" w:sz="4" w:space="0" w:color="000000"/>
            </w:tcBorders>
            <w:vAlign w:val="center"/>
          </w:tcPr>
          <w:p w14:paraId="2A66BC75" w14:textId="77777777" w:rsidR="004B7E55" w:rsidRPr="00E564BD" w:rsidRDefault="004B7E55" w:rsidP="00894E44">
            <w:pPr>
              <w:spacing w:after="0" w:line="240" w:lineRule="auto"/>
              <w:rPr>
                <w:rFonts w:ascii="Times New Roman" w:hAnsi="Times New Roman"/>
                <w:bCs/>
                <w:color w:val="000000" w:themeColor="text1"/>
              </w:rPr>
            </w:pPr>
          </w:p>
        </w:tc>
        <w:tc>
          <w:tcPr>
            <w:tcW w:w="2551" w:type="dxa"/>
            <w:vMerge/>
            <w:tcBorders>
              <w:left w:val="single" w:sz="4" w:space="0" w:color="000000"/>
              <w:right w:val="single" w:sz="4" w:space="0" w:color="000000"/>
            </w:tcBorders>
          </w:tcPr>
          <w:p w14:paraId="4258AB1F" w14:textId="77777777" w:rsidR="004B7E55" w:rsidRPr="00E564BD" w:rsidRDefault="004B7E55" w:rsidP="00894E44">
            <w:pPr>
              <w:spacing w:after="0" w:line="240" w:lineRule="auto"/>
              <w:rPr>
                <w:rFonts w:ascii="Times New Roman" w:hAnsi="Times New Roman"/>
                <w:color w:val="000000" w:themeColor="text1"/>
              </w:rPr>
            </w:pPr>
          </w:p>
        </w:tc>
        <w:tc>
          <w:tcPr>
            <w:tcW w:w="4536" w:type="dxa"/>
            <w:tcBorders>
              <w:top w:val="single" w:sz="4" w:space="0" w:color="auto"/>
              <w:left w:val="single" w:sz="4" w:space="0" w:color="000000"/>
              <w:right w:val="single" w:sz="4" w:space="0" w:color="000000"/>
            </w:tcBorders>
          </w:tcPr>
          <w:p w14:paraId="5EA99D33" w14:textId="77E0C845" w:rsidR="004B7E55" w:rsidRPr="00E564BD" w:rsidRDefault="004B7E55" w:rsidP="009A4281">
            <w:pPr>
              <w:pStyle w:val="s16"/>
              <w:shd w:val="clear" w:color="auto" w:fill="FFFFFF"/>
              <w:spacing w:before="0" w:after="0"/>
              <w:rPr>
                <w:sz w:val="22"/>
                <w:szCs w:val="22"/>
              </w:rPr>
            </w:pPr>
            <w:r w:rsidRPr="00E564BD">
              <w:rPr>
                <w:sz w:val="22"/>
                <w:szCs w:val="22"/>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r>
      <w:tr w:rsidR="009D4601" w:rsidRPr="00E564BD" w14:paraId="5EF0D52A" w14:textId="77777777" w:rsidTr="00D32C95">
        <w:trPr>
          <w:trHeight w:val="276"/>
        </w:trPr>
        <w:tc>
          <w:tcPr>
            <w:tcW w:w="2836" w:type="dxa"/>
            <w:vMerge w:val="restart"/>
            <w:tcBorders>
              <w:top w:val="single" w:sz="4" w:space="0" w:color="auto"/>
              <w:left w:val="single" w:sz="4" w:space="0" w:color="000000"/>
              <w:right w:val="single" w:sz="4" w:space="0" w:color="000000"/>
            </w:tcBorders>
          </w:tcPr>
          <w:p w14:paraId="5F63216D" w14:textId="3417C68C" w:rsidR="009D4601" w:rsidRPr="00E564BD" w:rsidRDefault="009D4601" w:rsidP="009D4601">
            <w:pPr>
              <w:snapToGrid w:val="0"/>
              <w:spacing w:after="0" w:line="240" w:lineRule="auto"/>
              <w:rPr>
                <w:rFonts w:ascii="Times New Roman" w:hAnsi="Times New Roman"/>
                <w:color w:val="000000" w:themeColor="text1"/>
              </w:rPr>
            </w:pPr>
            <w:r w:rsidRPr="00E564BD">
              <w:rPr>
                <w:rFonts w:ascii="Times New Roman" w:hAnsi="Times New Roman"/>
                <w:color w:val="000000" w:themeColor="text1"/>
              </w:rPr>
              <w:t xml:space="preserve">ВД. 03 </w:t>
            </w:r>
            <w:r w:rsidR="004B7E55" w:rsidRPr="00E564BD">
              <w:rPr>
                <w:rFonts w:ascii="Times New Roman" w:hAnsi="Times New Roman"/>
                <w:color w:val="000000" w:themeColor="text1"/>
              </w:rPr>
              <w:t>О</w:t>
            </w:r>
            <w:r w:rsidRPr="00E564BD">
              <w:rPr>
                <w:rFonts w:ascii="Times New Roman" w:hAnsi="Times New Roman"/>
              </w:rPr>
              <w:t>рганизация работы коллектива исполнителей</w:t>
            </w:r>
          </w:p>
        </w:tc>
        <w:tc>
          <w:tcPr>
            <w:tcW w:w="2551" w:type="dxa"/>
            <w:vMerge w:val="restart"/>
            <w:tcBorders>
              <w:top w:val="single" w:sz="4" w:space="0" w:color="auto"/>
              <w:left w:val="single" w:sz="4" w:space="0" w:color="000000"/>
              <w:right w:val="single" w:sz="4" w:space="0" w:color="auto"/>
            </w:tcBorders>
          </w:tcPr>
          <w:p w14:paraId="79064649" w14:textId="295203BF" w:rsidR="009D4601" w:rsidRPr="00E564BD" w:rsidRDefault="009D4601" w:rsidP="009D4601">
            <w:pPr>
              <w:snapToGrid w:val="0"/>
              <w:spacing w:after="0" w:line="240" w:lineRule="auto"/>
              <w:rPr>
                <w:rFonts w:ascii="Times New Roman" w:hAnsi="Times New Roman"/>
                <w:color w:val="000000" w:themeColor="text1"/>
              </w:rPr>
            </w:pPr>
            <w:r w:rsidRPr="00E564BD">
              <w:rPr>
                <w:rFonts w:ascii="Times New Roman" w:hAnsi="Times New Roman"/>
                <w:color w:val="000000" w:themeColor="text1"/>
              </w:rPr>
              <w:t xml:space="preserve">ПМ. 03 </w:t>
            </w:r>
            <w:r w:rsidR="004B7E55" w:rsidRPr="00E564BD">
              <w:rPr>
                <w:rFonts w:ascii="Times New Roman" w:hAnsi="Times New Roman"/>
                <w:color w:val="000000" w:themeColor="text1"/>
              </w:rPr>
              <w:t>О</w:t>
            </w:r>
            <w:r w:rsidRPr="00E564BD">
              <w:rPr>
                <w:rFonts w:ascii="Times New Roman" w:hAnsi="Times New Roman"/>
              </w:rPr>
              <w:t>рганизация работы коллектива исполнителей</w:t>
            </w:r>
          </w:p>
        </w:tc>
        <w:tc>
          <w:tcPr>
            <w:tcW w:w="4536" w:type="dxa"/>
            <w:tcBorders>
              <w:top w:val="single" w:sz="4" w:space="0" w:color="auto"/>
              <w:left w:val="single" w:sz="4" w:space="0" w:color="auto"/>
              <w:bottom w:val="single" w:sz="4" w:space="0" w:color="auto"/>
              <w:right w:val="single" w:sz="4" w:space="0" w:color="auto"/>
            </w:tcBorders>
          </w:tcPr>
          <w:p w14:paraId="00C349BF" w14:textId="49B8C482" w:rsidR="009D4601" w:rsidRPr="00E564BD" w:rsidRDefault="009D4601" w:rsidP="009D4601">
            <w:pPr>
              <w:pStyle w:val="s16"/>
              <w:shd w:val="clear" w:color="auto" w:fill="FFFFFF"/>
              <w:spacing w:before="0" w:beforeAutospacing="0" w:after="0" w:afterAutospacing="0"/>
              <w:rPr>
                <w:color w:val="22272F"/>
                <w:sz w:val="22"/>
                <w:szCs w:val="22"/>
              </w:rPr>
            </w:pPr>
            <w:r w:rsidRPr="00E564BD">
              <w:rPr>
                <w:sz w:val="22"/>
                <w:szCs w:val="22"/>
              </w:rPr>
              <w:t>ПК 3.1. 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tc>
      </w:tr>
      <w:tr w:rsidR="009D4601" w:rsidRPr="00E564BD" w14:paraId="239726DA" w14:textId="77777777" w:rsidTr="004B7E55">
        <w:trPr>
          <w:trHeight w:val="678"/>
        </w:trPr>
        <w:tc>
          <w:tcPr>
            <w:tcW w:w="2836" w:type="dxa"/>
            <w:vMerge/>
            <w:tcBorders>
              <w:left w:val="single" w:sz="4" w:space="0" w:color="000000"/>
              <w:right w:val="single" w:sz="4" w:space="0" w:color="000000"/>
            </w:tcBorders>
            <w:vAlign w:val="bottom"/>
          </w:tcPr>
          <w:p w14:paraId="13163CC9" w14:textId="77777777" w:rsidR="009D4601" w:rsidRPr="00E564BD" w:rsidRDefault="009D4601" w:rsidP="009D4601">
            <w:pPr>
              <w:snapToGrid w:val="0"/>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auto"/>
            </w:tcBorders>
          </w:tcPr>
          <w:p w14:paraId="572696C7" w14:textId="77777777" w:rsidR="009D4601" w:rsidRPr="00E564BD" w:rsidRDefault="009D4601" w:rsidP="009D4601">
            <w:pPr>
              <w:snapToGrid w:val="0"/>
              <w:spacing w:after="0" w:line="240" w:lineRule="auto"/>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7E732D20" w14:textId="479CD515" w:rsidR="009D4601" w:rsidRPr="00E564BD" w:rsidRDefault="009D4601" w:rsidP="009D4601">
            <w:pPr>
              <w:pStyle w:val="s16"/>
              <w:shd w:val="clear" w:color="auto" w:fill="FFFFFF"/>
              <w:spacing w:before="0" w:beforeAutospacing="0" w:after="0" w:afterAutospacing="0"/>
              <w:rPr>
                <w:color w:val="22272F"/>
                <w:sz w:val="22"/>
                <w:szCs w:val="22"/>
              </w:rPr>
            </w:pPr>
            <w:r w:rsidRPr="00E564BD">
              <w:rPr>
                <w:sz w:val="22"/>
                <w:szCs w:val="22"/>
              </w:rPr>
              <w:t>ПК 3.2. Принимать решения по комплектованию бригад исполнителей и организации работы бригады.</w:t>
            </w:r>
          </w:p>
        </w:tc>
      </w:tr>
      <w:tr w:rsidR="004B7E55" w:rsidRPr="00E564BD" w14:paraId="3EB0E95F" w14:textId="77777777" w:rsidTr="004B7E55">
        <w:trPr>
          <w:trHeight w:val="957"/>
        </w:trPr>
        <w:tc>
          <w:tcPr>
            <w:tcW w:w="2836" w:type="dxa"/>
            <w:vMerge/>
            <w:tcBorders>
              <w:left w:val="single" w:sz="4" w:space="0" w:color="000000"/>
              <w:right w:val="single" w:sz="4" w:space="0" w:color="000000"/>
            </w:tcBorders>
            <w:vAlign w:val="bottom"/>
          </w:tcPr>
          <w:p w14:paraId="5A57EF21" w14:textId="77777777" w:rsidR="004B7E55" w:rsidRPr="00E564BD" w:rsidRDefault="004B7E55" w:rsidP="009D4601">
            <w:pPr>
              <w:snapToGrid w:val="0"/>
              <w:spacing w:after="0" w:line="240" w:lineRule="auto"/>
              <w:rPr>
                <w:rFonts w:ascii="Times New Roman" w:hAnsi="Times New Roman"/>
                <w:color w:val="000000" w:themeColor="text1"/>
              </w:rPr>
            </w:pPr>
          </w:p>
        </w:tc>
        <w:tc>
          <w:tcPr>
            <w:tcW w:w="2551" w:type="dxa"/>
            <w:vMerge/>
            <w:tcBorders>
              <w:left w:val="single" w:sz="4" w:space="0" w:color="000000"/>
              <w:right w:val="single" w:sz="4" w:space="0" w:color="auto"/>
            </w:tcBorders>
          </w:tcPr>
          <w:p w14:paraId="7A7DBE5E" w14:textId="77777777" w:rsidR="004B7E55" w:rsidRPr="00E564BD" w:rsidRDefault="004B7E55" w:rsidP="009D4601">
            <w:pPr>
              <w:snapToGrid w:val="0"/>
              <w:spacing w:after="0" w:line="240" w:lineRule="auto"/>
              <w:rPr>
                <w:rFonts w:ascii="Times New Roman" w:hAnsi="Times New Roman"/>
                <w:color w:val="000000" w:themeColor="text1"/>
              </w:rPr>
            </w:pPr>
          </w:p>
        </w:tc>
        <w:tc>
          <w:tcPr>
            <w:tcW w:w="4536" w:type="dxa"/>
            <w:tcBorders>
              <w:top w:val="single" w:sz="4" w:space="0" w:color="auto"/>
              <w:left w:val="single" w:sz="4" w:space="0" w:color="auto"/>
              <w:right w:val="single" w:sz="4" w:space="0" w:color="auto"/>
            </w:tcBorders>
          </w:tcPr>
          <w:p w14:paraId="44FD263E" w14:textId="3EF30458" w:rsidR="004B7E55" w:rsidRPr="00E564BD" w:rsidRDefault="004B7E55" w:rsidP="009D4601">
            <w:pPr>
              <w:pStyle w:val="s16"/>
              <w:shd w:val="clear" w:color="auto" w:fill="FFFFFF"/>
              <w:spacing w:before="0" w:beforeAutospacing="0" w:after="0" w:afterAutospacing="0"/>
              <w:rPr>
                <w:color w:val="22272F"/>
                <w:sz w:val="22"/>
                <w:szCs w:val="22"/>
              </w:rPr>
            </w:pPr>
            <w:r w:rsidRPr="00E564BD">
              <w:rPr>
                <w:sz w:val="22"/>
                <w:szCs w:val="22"/>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r>
      <w:tr w:rsidR="004B7E55" w:rsidRPr="00E564BD" w14:paraId="29A24B01" w14:textId="77777777" w:rsidTr="004B7E55">
        <w:trPr>
          <w:trHeight w:val="998"/>
        </w:trPr>
        <w:tc>
          <w:tcPr>
            <w:tcW w:w="2836" w:type="dxa"/>
            <w:vMerge w:val="restart"/>
            <w:tcBorders>
              <w:top w:val="single" w:sz="4" w:space="0" w:color="auto"/>
              <w:left w:val="single" w:sz="4" w:space="0" w:color="000000"/>
              <w:right w:val="single" w:sz="4" w:space="0" w:color="000000"/>
            </w:tcBorders>
          </w:tcPr>
          <w:p w14:paraId="20891164" w14:textId="3313CE7D" w:rsidR="004B7E55" w:rsidRPr="00E564BD" w:rsidRDefault="004B7E55" w:rsidP="007A5F28">
            <w:pPr>
              <w:snapToGrid w:val="0"/>
              <w:spacing w:after="0" w:line="240" w:lineRule="auto"/>
              <w:rPr>
                <w:rFonts w:ascii="Times New Roman" w:hAnsi="Times New Roman"/>
                <w:i/>
                <w:iCs/>
                <w:color w:val="000000" w:themeColor="text1"/>
              </w:rPr>
            </w:pPr>
            <w:r w:rsidRPr="00E564BD">
              <w:rPr>
                <w:rFonts w:ascii="Times New Roman" w:hAnsi="Times New Roman"/>
                <w:color w:val="000000" w:themeColor="text1"/>
              </w:rPr>
              <w:t xml:space="preserve">ВД. 04 </w:t>
            </w:r>
            <w:r w:rsidRPr="00E564BD">
              <w:rPr>
                <w:rFonts w:ascii="Times New Roman" w:hAnsi="Times New Roman"/>
              </w:rPr>
              <w:t xml:space="preserve">Создание и обновление цифровых топографических карт и планов на основе </w:t>
            </w:r>
            <w:proofErr w:type="spellStart"/>
            <w:r w:rsidRPr="00E564BD">
              <w:rPr>
                <w:rFonts w:ascii="Times New Roman" w:hAnsi="Times New Roman"/>
              </w:rPr>
              <w:t>аэро</w:t>
            </w:r>
            <w:proofErr w:type="spellEnd"/>
            <w:r w:rsidRPr="00E564BD">
              <w:rPr>
                <w:rFonts w:ascii="Times New Roman" w:hAnsi="Times New Roman"/>
              </w:rPr>
              <w:t>- и космических снимков (по выбору)</w:t>
            </w:r>
          </w:p>
        </w:tc>
        <w:tc>
          <w:tcPr>
            <w:tcW w:w="2551" w:type="dxa"/>
            <w:vMerge w:val="restart"/>
            <w:tcBorders>
              <w:top w:val="single" w:sz="4" w:space="0" w:color="auto"/>
              <w:left w:val="single" w:sz="4" w:space="0" w:color="000000"/>
              <w:right w:val="single" w:sz="4" w:space="0" w:color="auto"/>
            </w:tcBorders>
          </w:tcPr>
          <w:p w14:paraId="456CF694" w14:textId="0FE8F817" w:rsidR="004B7E55" w:rsidRPr="00E564BD" w:rsidRDefault="004B7E55" w:rsidP="007A5F28">
            <w:pPr>
              <w:snapToGrid w:val="0"/>
              <w:spacing w:after="0" w:line="240" w:lineRule="auto"/>
              <w:rPr>
                <w:rFonts w:ascii="Times New Roman" w:hAnsi="Times New Roman"/>
                <w:color w:val="000000" w:themeColor="text1"/>
              </w:rPr>
            </w:pPr>
            <w:r w:rsidRPr="00E564BD">
              <w:rPr>
                <w:rFonts w:ascii="Times New Roman" w:hAnsi="Times New Roman"/>
                <w:color w:val="000000" w:themeColor="text1"/>
              </w:rPr>
              <w:t>ПМ.04 С</w:t>
            </w:r>
            <w:r w:rsidRPr="00E564BD">
              <w:rPr>
                <w:rFonts w:ascii="Times New Roman" w:hAnsi="Times New Roman"/>
              </w:rPr>
              <w:t xml:space="preserve">оздание и обновление цифровых топографических карт и планов на основе </w:t>
            </w:r>
            <w:proofErr w:type="spellStart"/>
            <w:r w:rsidRPr="00E564BD">
              <w:rPr>
                <w:rFonts w:ascii="Times New Roman" w:hAnsi="Times New Roman"/>
              </w:rPr>
              <w:t>аэро</w:t>
            </w:r>
            <w:proofErr w:type="spellEnd"/>
            <w:r w:rsidRPr="00E564BD">
              <w:rPr>
                <w:rFonts w:ascii="Times New Roman" w:hAnsi="Times New Roman"/>
              </w:rPr>
              <w:t>- и космических снимков (по выбору)</w:t>
            </w:r>
          </w:p>
        </w:tc>
        <w:tc>
          <w:tcPr>
            <w:tcW w:w="4536" w:type="dxa"/>
            <w:tcBorders>
              <w:top w:val="single" w:sz="4" w:space="0" w:color="auto"/>
              <w:left w:val="single" w:sz="4" w:space="0" w:color="auto"/>
              <w:bottom w:val="single" w:sz="4" w:space="0" w:color="auto"/>
              <w:right w:val="single" w:sz="4" w:space="0" w:color="auto"/>
            </w:tcBorders>
          </w:tcPr>
          <w:p w14:paraId="003C7006" w14:textId="697340EA" w:rsidR="004B7E55" w:rsidRPr="00E564BD" w:rsidRDefault="004B7E55" w:rsidP="004B7E55">
            <w:pPr>
              <w:pStyle w:val="ConsPlusNormal"/>
              <w:jc w:val="both"/>
              <w:rPr>
                <w:rFonts w:ascii="Times New Roman" w:hAnsi="Times New Roman" w:cs="Times New Roman"/>
                <w:sz w:val="22"/>
                <w:szCs w:val="22"/>
              </w:rPr>
            </w:pPr>
            <w:r w:rsidRPr="00E564BD">
              <w:rPr>
                <w:rFonts w:ascii="Times New Roman" w:hAnsi="Times New Roman" w:cs="Times New Roman"/>
                <w:sz w:val="22"/>
                <w:szCs w:val="22"/>
              </w:rPr>
              <w:t>ПК 4.1. Организовывать и выполнять работы по созданию и обновлению цифровых топографических карт и планов на основе аэрокосмической информации.</w:t>
            </w:r>
          </w:p>
        </w:tc>
      </w:tr>
      <w:tr w:rsidR="004B7E55" w:rsidRPr="00E564BD" w14:paraId="0BD053B0" w14:textId="77777777" w:rsidTr="004B7E55">
        <w:trPr>
          <w:trHeight w:val="777"/>
        </w:trPr>
        <w:tc>
          <w:tcPr>
            <w:tcW w:w="2836" w:type="dxa"/>
            <w:vMerge/>
            <w:tcBorders>
              <w:top w:val="single" w:sz="4" w:space="0" w:color="auto"/>
              <w:left w:val="single" w:sz="4" w:space="0" w:color="000000"/>
              <w:right w:val="single" w:sz="4" w:space="0" w:color="000000"/>
            </w:tcBorders>
          </w:tcPr>
          <w:p w14:paraId="0F15F878" w14:textId="77777777" w:rsidR="004B7E55" w:rsidRPr="00E564BD" w:rsidRDefault="004B7E55" w:rsidP="007A5F28">
            <w:pPr>
              <w:snapToGrid w:val="0"/>
              <w:spacing w:after="0" w:line="240" w:lineRule="auto"/>
              <w:rPr>
                <w:rFonts w:ascii="Times New Roman" w:hAnsi="Times New Roman"/>
                <w:color w:val="000000" w:themeColor="text1"/>
              </w:rPr>
            </w:pPr>
          </w:p>
        </w:tc>
        <w:tc>
          <w:tcPr>
            <w:tcW w:w="2551" w:type="dxa"/>
            <w:vMerge/>
            <w:tcBorders>
              <w:top w:val="single" w:sz="4" w:space="0" w:color="auto"/>
              <w:left w:val="single" w:sz="4" w:space="0" w:color="000000"/>
              <w:right w:val="single" w:sz="4" w:space="0" w:color="auto"/>
            </w:tcBorders>
          </w:tcPr>
          <w:p w14:paraId="58E9D0E2" w14:textId="77777777" w:rsidR="004B7E55" w:rsidRPr="00E564BD" w:rsidRDefault="004B7E55" w:rsidP="007A5F28">
            <w:pPr>
              <w:snapToGrid w:val="0"/>
              <w:spacing w:after="0" w:line="240" w:lineRule="auto"/>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1CFF5E46" w14:textId="058E5376" w:rsidR="004B7E55" w:rsidRPr="00E564BD" w:rsidRDefault="004B7E55" w:rsidP="004B7E55">
            <w:pPr>
              <w:pStyle w:val="ConsPlusNormal"/>
              <w:jc w:val="both"/>
              <w:rPr>
                <w:rFonts w:ascii="Times New Roman" w:hAnsi="Times New Roman" w:cs="Times New Roman"/>
                <w:sz w:val="22"/>
                <w:szCs w:val="22"/>
              </w:rPr>
            </w:pPr>
            <w:r w:rsidRPr="00E564BD">
              <w:rPr>
                <w:rFonts w:ascii="Times New Roman" w:hAnsi="Times New Roman" w:cs="Times New Roman"/>
                <w:sz w:val="22"/>
                <w:szCs w:val="22"/>
              </w:rPr>
              <w:t xml:space="preserve">ПК 4.2. Организовывать и выполнять работу по топографическому дешифрированию </w:t>
            </w:r>
            <w:proofErr w:type="spellStart"/>
            <w:r w:rsidRPr="00E564BD">
              <w:rPr>
                <w:rFonts w:ascii="Times New Roman" w:hAnsi="Times New Roman" w:cs="Times New Roman"/>
                <w:sz w:val="22"/>
                <w:szCs w:val="22"/>
              </w:rPr>
              <w:t>аэро</w:t>
            </w:r>
            <w:proofErr w:type="spellEnd"/>
            <w:r w:rsidRPr="00E564BD">
              <w:rPr>
                <w:rFonts w:ascii="Times New Roman" w:hAnsi="Times New Roman" w:cs="Times New Roman"/>
                <w:sz w:val="22"/>
                <w:szCs w:val="22"/>
              </w:rPr>
              <w:t>- и космических снимков.</w:t>
            </w:r>
          </w:p>
        </w:tc>
      </w:tr>
      <w:tr w:rsidR="004B7E55" w:rsidRPr="00E564BD" w14:paraId="20B7CC81" w14:textId="77777777" w:rsidTr="00645835">
        <w:trPr>
          <w:trHeight w:val="806"/>
        </w:trPr>
        <w:tc>
          <w:tcPr>
            <w:tcW w:w="2836" w:type="dxa"/>
            <w:vMerge/>
            <w:tcBorders>
              <w:left w:val="single" w:sz="4" w:space="0" w:color="000000"/>
              <w:bottom w:val="single" w:sz="4" w:space="0" w:color="auto"/>
              <w:right w:val="single" w:sz="4" w:space="0" w:color="000000"/>
            </w:tcBorders>
          </w:tcPr>
          <w:p w14:paraId="41B1293D" w14:textId="77777777" w:rsidR="004B7E55" w:rsidRPr="00E564BD" w:rsidRDefault="004B7E55" w:rsidP="007A5F28">
            <w:pPr>
              <w:snapToGrid w:val="0"/>
              <w:spacing w:after="0" w:line="240" w:lineRule="auto"/>
              <w:rPr>
                <w:rFonts w:ascii="Times New Roman" w:hAnsi="Times New Roman"/>
                <w:color w:val="000000" w:themeColor="text1"/>
              </w:rPr>
            </w:pPr>
          </w:p>
        </w:tc>
        <w:tc>
          <w:tcPr>
            <w:tcW w:w="2551" w:type="dxa"/>
            <w:vMerge/>
            <w:tcBorders>
              <w:left w:val="single" w:sz="4" w:space="0" w:color="000000"/>
              <w:bottom w:val="single" w:sz="4" w:space="0" w:color="auto"/>
              <w:right w:val="single" w:sz="4" w:space="0" w:color="auto"/>
            </w:tcBorders>
          </w:tcPr>
          <w:p w14:paraId="4487EACB" w14:textId="77777777" w:rsidR="004B7E55" w:rsidRPr="00E564BD" w:rsidRDefault="004B7E55" w:rsidP="007A5F28">
            <w:pPr>
              <w:snapToGrid w:val="0"/>
              <w:spacing w:after="0" w:line="240" w:lineRule="auto"/>
              <w:rPr>
                <w:rFonts w:ascii="Times New Roman" w:hAnsi="Times New Roman"/>
                <w:color w:val="000000" w:themeColor="text1"/>
              </w:rPr>
            </w:pPr>
          </w:p>
        </w:tc>
        <w:tc>
          <w:tcPr>
            <w:tcW w:w="4536" w:type="dxa"/>
            <w:tcBorders>
              <w:top w:val="single" w:sz="4" w:space="0" w:color="auto"/>
              <w:left w:val="single" w:sz="4" w:space="0" w:color="auto"/>
              <w:bottom w:val="single" w:sz="4" w:space="0" w:color="auto"/>
              <w:right w:val="single" w:sz="4" w:space="0" w:color="auto"/>
            </w:tcBorders>
          </w:tcPr>
          <w:p w14:paraId="2D473B39" w14:textId="0C5E6D3E" w:rsidR="004B7E55" w:rsidRPr="00E564BD" w:rsidRDefault="004B7E55" w:rsidP="009D4601">
            <w:pPr>
              <w:snapToGrid w:val="0"/>
              <w:spacing w:after="0" w:line="240" w:lineRule="auto"/>
              <w:rPr>
                <w:rFonts w:ascii="Times New Roman" w:hAnsi="Times New Roman"/>
              </w:rPr>
            </w:pPr>
            <w:r w:rsidRPr="00E564BD">
              <w:rPr>
                <w:rFonts w:ascii="Times New Roman" w:hAnsi="Times New Roman"/>
              </w:rPr>
              <w:t>ПК 4.3. Использовать геоинформационные системы и технологии при создании и обновлении топографических карт и планов.</w:t>
            </w:r>
          </w:p>
        </w:tc>
      </w:tr>
      <w:tr w:rsidR="004B7E55" w:rsidRPr="00E564BD" w14:paraId="65DA9A1E" w14:textId="77777777" w:rsidTr="00E564BD">
        <w:trPr>
          <w:trHeight w:val="714"/>
        </w:trPr>
        <w:tc>
          <w:tcPr>
            <w:tcW w:w="2836" w:type="dxa"/>
            <w:tcBorders>
              <w:top w:val="single" w:sz="4" w:space="0" w:color="auto"/>
              <w:left w:val="single" w:sz="4" w:space="0" w:color="auto"/>
              <w:bottom w:val="single" w:sz="4" w:space="0" w:color="auto"/>
              <w:right w:val="single" w:sz="4" w:space="0" w:color="auto"/>
            </w:tcBorders>
          </w:tcPr>
          <w:p w14:paraId="07933621" w14:textId="5CEF2A81" w:rsidR="004B7E55" w:rsidRPr="00E564BD" w:rsidRDefault="004B7E55" w:rsidP="00473489">
            <w:pPr>
              <w:snapToGrid w:val="0"/>
              <w:spacing w:after="0" w:line="240" w:lineRule="auto"/>
              <w:rPr>
                <w:rFonts w:ascii="Times New Roman" w:hAnsi="Times New Roman"/>
                <w:color w:val="000000" w:themeColor="text1"/>
              </w:rPr>
            </w:pPr>
            <w:r w:rsidRPr="00E564BD">
              <w:rPr>
                <w:rFonts w:ascii="Times New Roman" w:hAnsi="Times New Roman"/>
                <w:color w:val="000000" w:themeColor="text1"/>
              </w:rPr>
              <w:t>ВД. 04 П</w:t>
            </w:r>
            <w:r w:rsidRPr="00E564BD">
              <w:rPr>
                <w:rFonts w:ascii="Times New Roman" w:hAnsi="Times New Roman"/>
              </w:rPr>
              <w:t>роведение работ по геодезическому сопровождению строительства и эксплуатации зданий и инженерных сооружений (по выбору)</w:t>
            </w:r>
          </w:p>
        </w:tc>
        <w:tc>
          <w:tcPr>
            <w:tcW w:w="2551" w:type="dxa"/>
            <w:tcBorders>
              <w:top w:val="single" w:sz="4" w:space="0" w:color="auto"/>
              <w:left w:val="single" w:sz="4" w:space="0" w:color="auto"/>
              <w:bottom w:val="single" w:sz="4" w:space="0" w:color="auto"/>
              <w:right w:val="single" w:sz="4" w:space="0" w:color="auto"/>
            </w:tcBorders>
          </w:tcPr>
          <w:p w14:paraId="35904E1B" w14:textId="1D1773D3" w:rsidR="004B7E55" w:rsidRPr="00E564BD" w:rsidRDefault="004B7E55" w:rsidP="00473489">
            <w:pPr>
              <w:snapToGrid w:val="0"/>
              <w:spacing w:after="0" w:line="240" w:lineRule="auto"/>
              <w:rPr>
                <w:rFonts w:ascii="Times New Roman" w:hAnsi="Times New Roman"/>
                <w:color w:val="000000" w:themeColor="text1"/>
              </w:rPr>
            </w:pPr>
            <w:r w:rsidRPr="00E564BD">
              <w:rPr>
                <w:rFonts w:ascii="Times New Roman" w:hAnsi="Times New Roman"/>
                <w:color w:val="000000" w:themeColor="text1"/>
              </w:rPr>
              <w:t>ПМ.04 П</w:t>
            </w:r>
            <w:r w:rsidRPr="00E564BD">
              <w:rPr>
                <w:rFonts w:ascii="Times New Roman" w:hAnsi="Times New Roman"/>
              </w:rPr>
              <w:t>роведение работ по геодезическому сопровождению строительства и эксплуатации зданий и инженерных сооружений (по выбору)</w:t>
            </w:r>
          </w:p>
        </w:tc>
        <w:tc>
          <w:tcPr>
            <w:tcW w:w="4536" w:type="dxa"/>
            <w:tcBorders>
              <w:top w:val="single" w:sz="4" w:space="0" w:color="auto"/>
              <w:left w:val="single" w:sz="4" w:space="0" w:color="auto"/>
              <w:bottom w:val="single" w:sz="4" w:space="0" w:color="auto"/>
              <w:right w:val="single" w:sz="4" w:space="0" w:color="auto"/>
            </w:tcBorders>
          </w:tcPr>
          <w:tbl>
            <w:tblPr>
              <w:tblStyle w:val="affffff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516"/>
            </w:tblGrid>
            <w:tr w:rsidR="009B4D2B" w:rsidRPr="00E564BD" w14:paraId="14BAD7F9" w14:textId="77777777" w:rsidTr="00F4257E">
              <w:trPr>
                <w:trHeight w:val="732"/>
              </w:trPr>
              <w:tc>
                <w:tcPr>
                  <w:tcW w:w="4516" w:type="dxa"/>
                </w:tcPr>
                <w:p w14:paraId="19560998" w14:textId="741507A2"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4.1. Выполнять проектирование и производство геодезических изысканий объектов строительства.</w:t>
                  </w:r>
                </w:p>
              </w:tc>
            </w:tr>
            <w:tr w:rsidR="009B4D2B" w:rsidRPr="00E564BD" w14:paraId="12BC0093" w14:textId="77777777" w:rsidTr="00F4257E">
              <w:trPr>
                <w:trHeight w:val="815"/>
              </w:trPr>
              <w:tc>
                <w:tcPr>
                  <w:tcW w:w="4516" w:type="dxa"/>
                </w:tcPr>
                <w:p w14:paraId="27E18BC6" w14:textId="65D2D98B"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4.2. Выполнять подготовку геодезической подосновы для проектирования и разработки генеральных планов объектов строительства.</w:t>
                  </w:r>
                </w:p>
              </w:tc>
            </w:tr>
            <w:tr w:rsidR="009B4D2B" w:rsidRPr="00E564BD" w14:paraId="11B059DF" w14:textId="77777777" w:rsidTr="00F4257E">
              <w:tc>
                <w:tcPr>
                  <w:tcW w:w="4516" w:type="dxa"/>
                </w:tcPr>
                <w:p w14:paraId="0940B019" w14:textId="64F0A7E6"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4.3. Проводить крупномасштабные топографические съемки для создания изыскательских планов, в том числе съемку подземных коммуникаций.</w:t>
                  </w:r>
                </w:p>
              </w:tc>
            </w:tr>
            <w:tr w:rsidR="009B4D2B" w:rsidRPr="00E564BD" w14:paraId="4DDE86D5" w14:textId="77777777" w:rsidTr="00F4257E">
              <w:tc>
                <w:tcPr>
                  <w:tcW w:w="4516" w:type="dxa"/>
                </w:tcPr>
                <w:p w14:paraId="357468A0" w14:textId="7F660CCD"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4.4. Выполнять геодезические изыскательские работы, полевое и камеральное трассирование линейных сооружений, вертикальную планировку.</w:t>
                  </w:r>
                </w:p>
              </w:tc>
            </w:tr>
            <w:tr w:rsidR="009B4D2B" w:rsidRPr="00E564BD" w14:paraId="097AB7A5" w14:textId="77777777" w:rsidTr="00F4257E">
              <w:tc>
                <w:tcPr>
                  <w:tcW w:w="4516" w:type="dxa"/>
                </w:tcPr>
                <w:p w14:paraId="6CE788DF" w14:textId="0906040B"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4.5. Участвовать в разработке и осуществлении проектов производства геодезических работ в строительстве.</w:t>
                  </w:r>
                </w:p>
              </w:tc>
            </w:tr>
            <w:tr w:rsidR="009B4D2B" w:rsidRPr="00E564BD" w14:paraId="1907A62B" w14:textId="77777777" w:rsidTr="00F4257E">
              <w:tc>
                <w:tcPr>
                  <w:tcW w:w="4516" w:type="dxa"/>
                </w:tcPr>
                <w:p w14:paraId="43E3E652" w14:textId="46D5DF4E"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p>
              </w:tc>
            </w:tr>
            <w:tr w:rsidR="009B4D2B" w:rsidRPr="00E564BD" w14:paraId="6F0C9803" w14:textId="77777777" w:rsidTr="00F4257E">
              <w:tc>
                <w:tcPr>
                  <w:tcW w:w="4516" w:type="dxa"/>
                </w:tcPr>
                <w:p w14:paraId="557E72F2" w14:textId="15E48DDA"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4.7. Выполнять полевой контроль сохранения проектной геометрии в процессе ведения строительно-монтажных работ.</w:t>
                  </w:r>
                </w:p>
              </w:tc>
            </w:tr>
            <w:tr w:rsidR="009B4D2B" w:rsidRPr="00E564BD" w14:paraId="4E9362C2" w14:textId="77777777" w:rsidTr="00F4257E">
              <w:tc>
                <w:tcPr>
                  <w:tcW w:w="4516" w:type="dxa"/>
                </w:tcPr>
                <w:p w14:paraId="51308CB8" w14:textId="7C22A7DA"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4.8. 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p>
              </w:tc>
            </w:tr>
            <w:tr w:rsidR="009B4D2B" w:rsidRPr="00E564BD" w14:paraId="516AC33A" w14:textId="77777777" w:rsidTr="00F4257E">
              <w:tc>
                <w:tcPr>
                  <w:tcW w:w="4516" w:type="dxa"/>
                </w:tcPr>
                <w:p w14:paraId="0740863F" w14:textId="588E5738" w:rsidR="009B4D2B" w:rsidRPr="00E564BD" w:rsidRDefault="009B4D2B" w:rsidP="009B4D2B">
                  <w:pPr>
                    <w:pStyle w:val="ConsPlusNormal"/>
                    <w:jc w:val="both"/>
                    <w:rPr>
                      <w:rFonts w:ascii="Times New Roman" w:hAnsi="Times New Roman" w:cs="Times New Roman"/>
                      <w:sz w:val="22"/>
                      <w:szCs w:val="22"/>
                    </w:rPr>
                  </w:pPr>
                  <w:r w:rsidRPr="00E974E8">
                    <w:rPr>
                      <w:rFonts w:ascii="Times New Roman" w:eastAsia="DejaVu Sans" w:hAnsi="Times New Roman"/>
                    </w:rPr>
                    <w:t>ПК 4.9. Выполнять специализированные геодезические работы 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p>
              </w:tc>
            </w:tr>
          </w:tbl>
          <w:p w14:paraId="1A1D01CB" w14:textId="058C698E" w:rsidR="004B7E55" w:rsidRPr="00E564BD" w:rsidRDefault="004B7E55" w:rsidP="009D4601">
            <w:pPr>
              <w:pStyle w:val="ConsPlusNormal"/>
              <w:jc w:val="both"/>
              <w:rPr>
                <w:rFonts w:ascii="Times New Roman" w:hAnsi="Times New Roman" w:cs="Times New Roman"/>
                <w:sz w:val="22"/>
                <w:szCs w:val="22"/>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2485FD80" w14:textId="77777777" w:rsidR="009B4D2B" w:rsidRDefault="009B4D2B" w:rsidP="00D15A20">
      <w:pPr>
        <w:spacing w:after="0" w:line="240" w:lineRule="auto"/>
        <w:ind w:firstLine="709"/>
        <w:contextualSpacing/>
        <w:jc w:val="both"/>
        <w:rPr>
          <w:rFonts w:ascii="Times New Roman" w:hAnsi="Times New Roman"/>
          <w:sz w:val="24"/>
          <w:szCs w:val="24"/>
        </w:rPr>
      </w:pPr>
    </w:p>
    <w:p w14:paraId="108DC370" w14:textId="77777777" w:rsidR="009B4D2B" w:rsidRDefault="009B4D2B" w:rsidP="00D15A20">
      <w:pPr>
        <w:spacing w:after="0" w:line="240" w:lineRule="auto"/>
        <w:ind w:firstLine="709"/>
        <w:contextualSpacing/>
        <w:jc w:val="both"/>
        <w:rPr>
          <w:rFonts w:ascii="Times New Roman" w:hAnsi="Times New Roman"/>
          <w:sz w:val="24"/>
          <w:szCs w:val="24"/>
        </w:rPr>
      </w:pPr>
    </w:p>
    <w:p w14:paraId="10CBD54F" w14:textId="435AE19B"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lastRenderedPageBreak/>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5" w:type="dxa"/>
        <w:tblLook w:val="04A0" w:firstRow="1" w:lastRow="0" w:firstColumn="1" w:lastColumn="0" w:noHBand="0" w:noVBand="1"/>
      </w:tblPr>
      <w:tblGrid>
        <w:gridCol w:w="6521"/>
        <w:gridCol w:w="3402"/>
      </w:tblGrid>
      <w:tr w:rsidR="007120D5" w:rsidRPr="00135B33" w14:paraId="558367A8" w14:textId="77777777" w:rsidTr="00D90C8A">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402"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2" w:name="_Toc96294977"/>
    </w:p>
    <w:p w14:paraId="33AF3F8E" w14:textId="77777777" w:rsidR="009A4281" w:rsidRDefault="009A4281" w:rsidP="00A74DD9">
      <w:pPr>
        <w:spacing w:after="0" w:line="240" w:lineRule="auto"/>
        <w:jc w:val="center"/>
        <w:rPr>
          <w:rFonts w:ascii="Times New Roman" w:hAnsi="Times New Roman"/>
          <w:b/>
          <w:sz w:val="24"/>
          <w:szCs w:val="24"/>
        </w:rPr>
      </w:pPr>
    </w:p>
    <w:p w14:paraId="7F846FC2" w14:textId="77777777" w:rsidR="009A4281" w:rsidRDefault="009A4281" w:rsidP="00A74DD9">
      <w:pPr>
        <w:spacing w:after="0" w:line="240" w:lineRule="auto"/>
        <w:jc w:val="center"/>
        <w:rPr>
          <w:rFonts w:ascii="Times New Roman" w:hAnsi="Times New Roman"/>
          <w:b/>
          <w:sz w:val="24"/>
          <w:szCs w:val="24"/>
        </w:rPr>
      </w:pPr>
    </w:p>
    <w:p w14:paraId="4A8F53C0" w14:textId="65260B1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2"/>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5"/>
        <w:gridCol w:w="1560"/>
        <w:gridCol w:w="1559"/>
        <w:gridCol w:w="1559"/>
        <w:gridCol w:w="1730"/>
      </w:tblGrid>
      <w:tr w:rsidR="00BD05D5" w:rsidRPr="00135B33" w14:paraId="1DF7BA67" w14:textId="77777777" w:rsidTr="00D90C8A">
        <w:trPr>
          <w:trHeight w:val="308"/>
        </w:trPr>
        <w:tc>
          <w:tcPr>
            <w:tcW w:w="3515"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730"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D90C8A">
        <w:trPr>
          <w:trHeight w:val="950"/>
        </w:trPr>
        <w:tc>
          <w:tcPr>
            <w:tcW w:w="3515"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730"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lastRenderedPageBreak/>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EDEF" w14:textId="77777777" w:rsidR="00E06500" w:rsidRDefault="00E06500">
      <w:pPr>
        <w:spacing w:after="0" w:line="240" w:lineRule="auto"/>
      </w:pPr>
      <w:r>
        <w:separator/>
      </w:r>
    </w:p>
  </w:endnote>
  <w:endnote w:type="continuationSeparator" w:id="0">
    <w:p w14:paraId="1CEDD5A5" w14:textId="77777777" w:rsidR="00E06500" w:rsidRDefault="00E0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DD518" w14:textId="77777777" w:rsidR="00E06500" w:rsidRDefault="00E06500">
      <w:pPr>
        <w:rPr>
          <w:sz w:val="12"/>
        </w:rPr>
      </w:pPr>
      <w:r>
        <w:separator/>
      </w:r>
    </w:p>
  </w:footnote>
  <w:footnote w:type="continuationSeparator" w:id="0">
    <w:p w14:paraId="6C971873" w14:textId="77777777" w:rsidR="00E06500" w:rsidRDefault="00E0650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5617E"/>
    <w:rsid w:val="0007792D"/>
    <w:rsid w:val="00090CE2"/>
    <w:rsid w:val="000D422A"/>
    <w:rsid w:val="000E3E75"/>
    <w:rsid w:val="000F0DBA"/>
    <w:rsid w:val="001179D6"/>
    <w:rsid w:val="001272D2"/>
    <w:rsid w:val="00135B33"/>
    <w:rsid w:val="00153DE5"/>
    <w:rsid w:val="00172DE0"/>
    <w:rsid w:val="00186478"/>
    <w:rsid w:val="001946F2"/>
    <w:rsid w:val="00195377"/>
    <w:rsid w:val="001A2C79"/>
    <w:rsid w:val="001B4C63"/>
    <w:rsid w:val="001B68EF"/>
    <w:rsid w:val="001C0FF1"/>
    <w:rsid w:val="001D3B9F"/>
    <w:rsid w:val="001D73DE"/>
    <w:rsid w:val="001E2557"/>
    <w:rsid w:val="001E6A91"/>
    <w:rsid w:val="001F111C"/>
    <w:rsid w:val="00211BE6"/>
    <w:rsid w:val="0024787A"/>
    <w:rsid w:val="0025093F"/>
    <w:rsid w:val="00260349"/>
    <w:rsid w:val="00262DC6"/>
    <w:rsid w:val="00290E53"/>
    <w:rsid w:val="002A00C4"/>
    <w:rsid w:val="002D4270"/>
    <w:rsid w:val="002F77A5"/>
    <w:rsid w:val="003077E8"/>
    <w:rsid w:val="003523FD"/>
    <w:rsid w:val="0039443E"/>
    <w:rsid w:val="00396303"/>
    <w:rsid w:val="003A6B6C"/>
    <w:rsid w:val="003C4454"/>
    <w:rsid w:val="004206C6"/>
    <w:rsid w:val="004331A1"/>
    <w:rsid w:val="00436C0E"/>
    <w:rsid w:val="00474A96"/>
    <w:rsid w:val="00490002"/>
    <w:rsid w:val="004A5AB0"/>
    <w:rsid w:val="004B4E55"/>
    <w:rsid w:val="004B773A"/>
    <w:rsid w:val="004B7E55"/>
    <w:rsid w:val="004D0378"/>
    <w:rsid w:val="005211FE"/>
    <w:rsid w:val="00556516"/>
    <w:rsid w:val="005A68AC"/>
    <w:rsid w:val="005B7189"/>
    <w:rsid w:val="005E38F7"/>
    <w:rsid w:val="005E567A"/>
    <w:rsid w:val="00602A81"/>
    <w:rsid w:val="00615E5C"/>
    <w:rsid w:val="0063237F"/>
    <w:rsid w:val="00633527"/>
    <w:rsid w:val="00636610"/>
    <w:rsid w:val="00642536"/>
    <w:rsid w:val="00645835"/>
    <w:rsid w:val="00662427"/>
    <w:rsid w:val="00663896"/>
    <w:rsid w:val="00677AF6"/>
    <w:rsid w:val="00695E63"/>
    <w:rsid w:val="006A4C26"/>
    <w:rsid w:val="006C1A00"/>
    <w:rsid w:val="006C731C"/>
    <w:rsid w:val="006D2827"/>
    <w:rsid w:val="007120D5"/>
    <w:rsid w:val="00727D1A"/>
    <w:rsid w:val="00733762"/>
    <w:rsid w:val="00754090"/>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94E44"/>
    <w:rsid w:val="008A036F"/>
    <w:rsid w:val="008A59F6"/>
    <w:rsid w:val="008B56BE"/>
    <w:rsid w:val="008D7936"/>
    <w:rsid w:val="008E0728"/>
    <w:rsid w:val="008E66D0"/>
    <w:rsid w:val="00904A2D"/>
    <w:rsid w:val="00915FDE"/>
    <w:rsid w:val="0093517F"/>
    <w:rsid w:val="00941697"/>
    <w:rsid w:val="00953020"/>
    <w:rsid w:val="00960EB7"/>
    <w:rsid w:val="0097174C"/>
    <w:rsid w:val="009A2753"/>
    <w:rsid w:val="009A4281"/>
    <w:rsid w:val="009B0A8D"/>
    <w:rsid w:val="009B256D"/>
    <w:rsid w:val="009B3EDD"/>
    <w:rsid w:val="009B4D2B"/>
    <w:rsid w:val="009C3077"/>
    <w:rsid w:val="009D2210"/>
    <w:rsid w:val="009D4601"/>
    <w:rsid w:val="009D4BC9"/>
    <w:rsid w:val="009D51D0"/>
    <w:rsid w:val="00A05F83"/>
    <w:rsid w:val="00A110D0"/>
    <w:rsid w:val="00A1160D"/>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963BA"/>
    <w:rsid w:val="00BA0033"/>
    <w:rsid w:val="00BA26D0"/>
    <w:rsid w:val="00BA60C3"/>
    <w:rsid w:val="00BA6BC9"/>
    <w:rsid w:val="00BB438A"/>
    <w:rsid w:val="00BC716C"/>
    <w:rsid w:val="00BD05D5"/>
    <w:rsid w:val="00BE16AF"/>
    <w:rsid w:val="00BE19F3"/>
    <w:rsid w:val="00BF7EFE"/>
    <w:rsid w:val="00C04B17"/>
    <w:rsid w:val="00C26465"/>
    <w:rsid w:val="00C80B7E"/>
    <w:rsid w:val="00CA2F2D"/>
    <w:rsid w:val="00CB6C7E"/>
    <w:rsid w:val="00CC5DF5"/>
    <w:rsid w:val="00CD060F"/>
    <w:rsid w:val="00CD667A"/>
    <w:rsid w:val="00CD668B"/>
    <w:rsid w:val="00D004C8"/>
    <w:rsid w:val="00D15A20"/>
    <w:rsid w:val="00D32C95"/>
    <w:rsid w:val="00D34481"/>
    <w:rsid w:val="00D405F5"/>
    <w:rsid w:val="00D406E8"/>
    <w:rsid w:val="00D60061"/>
    <w:rsid w:val="00D60CB6"/>
    <w:rsid w:val="00D646D1"/>
    <w:rsid w:val="00D90C8A"/>
    <w:rsid w:val="00DA009A"/>
    <w:rsid w:val="00DA1410"/>
    <w:rsid w:val="00DB1A4E"/>
    <w:rsid w:val="00DB21B5"/>
    <w:rsid w:val="00DE2480"/>
    <w:rsid w:val="00DE6FF0"/>
    <w:rsid w:val="00DF1A70"/>
    <w:rsid w:val="00DF23CA"/>
    <w:rsid w:val="00DF263F"/>
    <w:rsid w:val="00DF7E0A"/>
    <w:rsid w:val="00E06500"/>
    <w:rsid w:val="00E16CDF"/>
    <w:rsid w:val="00E564BD"/>
    <w:rsid w:val="00E569E6"/>
    <w:rsid w:val="00E57A12"/>
    <w:rsid w:val="00E61784"/>
    <w:rsid w:val="00E90F38"/>
    <w:rsid w:val="00E96F8F"/>
    <w:rsid w:val="00EA1437"/>
    <w:rsid w:val="00EC10EA"/>
    <w:rsid w:val="00EC2F46"/>
    <w:rsid w:val="00ED5152"/>
    <w:rsid w:val="00ED5473"/>
    <w:rsid w:val="00EE4B9B"/>
    <w:rsid w:val="00F03C4B"/>
    <w:rsid w:val="00F06188"/>
    <w:rsid w:val="00F228D2"/>
    <w:rsid w:val="00F34516"/>
    <w:rsid w:val="00F4257E"/>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rsid w:val="00894E44"/>
    <w:pPr>
      <w:suppressAutoHyphens w:val="0"/>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68461">
      <w:bodyDiv w:val="1"/>
      <w:marLeft w:val="0"/>
      <w:marRight w:val="0"/>
      <w:marTop w:val="0"/>
      <w:marBottom w:val="0"/>
      <w:divBdr>
        <w:top w:val="none" w:sz="0" w:space="0" w:color="auto"/>
        <w:left w:val="none" w:sz="0" w:space="0" w:color="auto"/>
        <w:bottom w:val="none" w:sz="0" w:space="0" w:color="auto"/>
        <w:right w:val="none" w:sz="0" w:space="0" w:color="auto"/>
      </w:divBdr>
    </w:div>
    <w:div w:id="111246630">
      <w:bodyDiv w:val="1"/>
      <w:marLeft w:val="0"/>
      <w:marRight w:val="0"/>
      <w:marTop w:val="0"/>
      <w:marBottom w:val="0"/>
      <w:divBdr>
        <w:top w:val="none" w:sz="0" w:space="0" w:color="auto"/>
        <w:left w:val="none" w:sz="0" w:space="0" w:color="auto"/>
        <w:bottom w:val="none" w:sz="0" w:space="0" w:color="auto"/>
        <w:right w:val="none" w:sz="0" w:space="0" w:color="auto"/>
      </w:divBdr>
    </w:div>
    <w:div w:id="874391120">
      <w:bodyDiv w:val="1"/>
      <w:marLeft w:val="0"/>
      <w:marRight w:val="0"/>
      <w:marTop w:val="0"/>
      <w:marBottom w:val="0"/>
      <w:divBdr>
        <w:top w:val="none" w:sz="0" w:space="0" w:color="auto"/>
        <w:left w:val="none" w:sz="0" w:space="0" w:color="auto"/>
        <w:bottom w:val="none" w:sz="0" w:space="0" w:color="auto"/>
        <w:right w:val="none" w:sz="0" w:space="0" w:color="auto"/>
      </w:divBdr>
    </w:div>
    <w:div w:id="919876746">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551456287">
      <w:bodyDiv w:val="1"/>
      <w:marLeft w:val="0"/>
      <w:marRight w:val="0"/>
      <w:marTop w:val="0"/>
      <w:marBottom w:val="0"/>
      <w:divBdr>
        <w:top w:val="none" w:sz="0" w:space="0" w:color="auto"/>
        <w:left w:val="none" w:sz="0" w:space="0" w:color="auto"/>
        <w:bottom w:val="none" w:sz="0" w:space="0" w:color="auto"/>
        <w:right w:val="none" w:sz="0" w:space="0" w:color="auto"/>
      </w:divBdr>
    </w:div>
    <w:div w:id="2099056506">
      <w:bodyDiv w:val="1"/>
      <w:marLeft w:val="0"/>
      <w:marRight w:val="0"/>
      <w:marTop w:val="0"/>
      <w:marBottom w:val="0"/>
      <w:divBdr>
        <w:top w:val="none" w:sz="0" w:space="0" w:color="auto"/>
        <w:left w:val="none" w:sz="0" w:space="0" w:color="auto"/>
        <w:bottom w:val="none" w:sz="0" w:space="0" w:color="auto"/>
        <w:right w:val="none" w:sz="0" w:space="0" w:color="auto"/>
      </w:divBdr>
    </w:div>
    <w:div w:id="2107530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8</Pages>
  <Words>1905</Words>
  <Characters>10865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50</cp:revision>
  <cp:lastPrinted>2022-09-12T13:25:00Z</cp:lastPrinted>
  <dcterms:created xsi:type="dcterms:W3CDTF">2023-03-20T14:24:00Z</dcterms:created>
  <dcterms:modified xsi:type="dcterms:W3CDTF">2023-09-08T14:40:00Z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