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96251" w14:textId="39070F28" w:rsidR="00E22159" w:rsidRPr="00ED351A" w:rsidRDefault="00E22159" w:rsidP="00E22159">
      <w:pPr>
        <w:jc w:val="right"/>
        <w:rPr>
          <w:rFonts w:ascii="Times New Roman" w:hAnsi="Times New Roman"/>
          <w:b/>
          <w:sz w:val="24"/>
          <w:szCs w:val="24"/>
        </w:rPr>
      </w:pPr>
      <w:r w:rsidRPr="00ED351A">
        <w:rPr>
          <w:rFonts w:ascii="Times New Roman" w:hAnsi="Times New Roman"/>
          <w:b/>
          <w:sz w:val="24"/>
          <w:szCs w:val="24"/>
        </w:rPr>
        <w:t xml:space="preserve">Приложение </w:t>
      </w:r>
      <w:r>
        <w:rPr>
          <w:rFonts w:ascii="Times New Roman" w:hAnsi="Times New Roman"/>
          <w:b/>
          <w:sz w:val="24"/>
          <w:szCs w:val="24"/>
        </w:rPr>
        <w:t>4</w:t>
      </w:r>
    </w:p>
    <w:p w14:paraId="4A3D838F" w14:textId="77777777" w:rsidR="00E22159" w:rsidRDefault="00E22159" w:rsidP="00E22159">
      <w:pPr>
        <w:jc w:val="right"/>
        <w:rPr>
          <w:rFonts w:ascii="Times New Roman" w:hAnsi="Times New Roman"/>
          <w:b/>
          <w:bCs/>
          <w:sz w:val="24"/>
          <w:szCs w:val="24"/>
        </w:rPr>
      </w:pPr>
      <w:r w:rsidRPr="00ED351A">
        <w:rPr>
          <w:rFonts w:ascii="Times New Roman" w:hAnsi="Times New Roman"/>
          <w:b/>
          <w:bCs/>
          <w:sz w:val="24"/>
          <w:szCs w:val="24"/>
        </w:rPr>
        <w:t xml:space="preserve">к ПОП-П по специальности </w:t>
      </w:r>
    </w:p>
    <w:p w14:paraId="34ECDF63" w14:textId="77777777" w:rsidR="00E22159" w:rsidRDefault="00E22159" w:rsidP="00E22159">
      <w:pPr>
        <w:jc w:val="right"/>
        <w:rPr>
          <w:rFonts w:ascii="Times New Roman" w:hAnsi="Times New Roman"/>
          <w:b/>
          <w:bCs/>
          <w:sz w:val="24"/>
          <w:szCs w:val="24"/>
        </w:rPr>
      </w:pPr>
      <w:r w:rsidRPr="00ED351A">
        <w:rPr>
          <w:rFonts w:ascii="Times New Roman" w:hAnsi="Times New Roman"/>
          <w:b/>
          <w:bCs/>
          <w:sz w:val="24"/>
          <w:szCs w:val="24"/>
        </w:rPr>
        <w:t>13.02.05 Технология воды, топлива и смазочных</w:t>
      </w:r>
    </w:p>
    <w:p w14:paraId="7E42BC04" w14:textId="77777777" w:rsidR="00E22159" w:rsidRPr="00ED351A" w:rsidRDefault="00E22159" w:rsidP="00E22159">
      <w:pPr>
        <w:jc w:val="right"/>
        <w:rPr>
          <w:rFonts w:ascii="Times New Roman" w:hAnsi="Times New Roman"/>
          <w:b/>
          <w:bCs/>
          <w:sz w:val="24"/>
          <w:szCs w:val="24"/>
        </w:rPr>
      </w:pPr>
      <w:r w:rsidRPr="00ED351A">
        <w:rPr>
          <w:rFonts w:ascii="Times New Roman" w:hAnsi="Times New Roman"/>
          <w:b/>
          <w:bCs/>
          <w:sz w:val="24"/>
          <w:szCs w:val="24"/>
        </w:rPr>
        <w:t xml:space="preserve"> материалов на электрических станциях</w:t>
      </w:r>
    </w:p>
    <w:p w14:paraId="4C3FA209" w14:textId="77777777" w:rsidR="00DD47A1" w:rsidRPr="004D7C1B" w:rsidRDefault="00DD47A1" w:rsidP="00DD47A1">
      <w:pPr>
        <w:jc w:val="center"/>
        <w:rPr>
          <w:rFonts w:ascii="Times New Roman" w:hAnsi="Times New Roman" w:cs="Times New Roman"/>
          <w:b/>
          <w:sz w:val="24"/>
          <w:szCs w:val="24"/>
        </w:rPr>
      </w:pPr>
    </w:p>
    <w:p w14:paraId="403805EA" w14:textId="77777777" w:rsidR="00DD47A1" w:rsidRPr="004D7C1B" w:rsidRDefault="00DD47A1" w:rsidP="00DD47A1">
      <w:pPr>
        <w:jc w:val="center"/>
        <w:rPr>
          <w:rFonts w:ascii="Times New Roman" w:hAnsi="Times New Roman" w:cs="Times New Roman"/>
          <w:b/>
          <w:sz w:val="24"/>
          <w:szCs w:val="24"/>
        </w:rPr>
      </w:pPr>
    </w:p>
    <w:p w14:paraId="4047C942" w14:textId="77777777" w:rsidR="00DD47A1" w:rsidRPr="004D7C1B" w:rsidRDefault="00DD47A1" w:rsidP="00DD47A1">
      <w:pPr>
        <w:jc w:val="center"/>
        <w:rPr>
          <w:rFonts w:ascii="Times New Roman" w:hAnsi="Times New Roman" w:cs="Times New Roman"/>
          <w:b/>
          <w:sz w:val="24"/>
          <w:szCs w:val="24"/>
        </w:rPr>
      </w:pPr>
    </w:p>
    <w:p w14:paraId="1D00CE5B" w14:textId="77777777" w:rsidR="00DD47A1" w:rsidRPr="004D7C1B" w:rsidRDefault="00DD47A1" w:rsidP="00DD47A1">
      <w:pPr>
        <w:jc w:val="center"/>
        <w:rPr>
          <w:rFonts w:ascii="Times New Roman" w:hAnsi="Times New Roman" w:cs="Times New Roman"/>
          <w:b/>
          <w:sz w:val="24"/>
          <w:szCs w:val="24"/>
        </w:rPr>
      </w:pPr>
    </w:p>
    <w:p w14:paraId="42F949AE" w14:textId="77777777" w:rsidR="00DD47A1" w:rsidRPr="004D7C1B" w:rsidRDefault="00DD47A1" w:rsidP="00DD47A1">
      <w:pPr>
        <w:jc w:val="center"/>
        <w:rPr>
          <w:rFonts w:ascii="Times New Roman" w:hAnsi="Times New Roman" w:cs="Times New Roman"/>
          <w:b/>
          <w:sz w:val="24"/>
          <w:szCs w:val="24"/>
        </w:rPr>
      </w:pPr>
    </w:p>
    <w:p w14:paraId="708C8322" w14:textId="77777777" w:rsidR="00DD47A1" w:rsidRPr="004D7C1B" w:rsidRDefault="00DD47A1" w:rsidP="00DD47A1">
      <w:pPr>
        <w:jc w:val="center"/>
        <w:rPr>
          <w:rFonts w:ascii="Times New Roman" w:hAnsi="Times New Roman" w:cs="Times New Roman"/>
          <w:b/>
          <w:sz w:val="24"/>
          <w:szCs w:val="24"/>
        </w:rPr>
      </w:pPr>
    </w:p>
    <w:p w14:paraId="598F90E8" w14:textId="77777777" w:rsidR="00DD47A1" w:rsidRPr="004D7C1B" w:rsidRDefault="00DD47A1" w:rsidP="00DD47A1">
      <w:pPr>
        <w:jc w:val="center"/>
        <w:rPr>
          <w:rFonts w:ascii="Times New Roman" w:hAnsi="Times New Roman" w:cs="Times New Roman"/>
          <w:b/>
          <w:sz w:val="24"/>
          <w:szCs w:val="24"/>
        </w:rPr>
      </w:pPr>
    </w:p>
    <w:p w14:paraId="73B7014D" w14:textId="77777777" w:rsidR="00DD47A1" w:rsidRPr="004D7C1B" w:rsidRDefault="00DD47A1" w:rsidP="00DD47A1">
      <w:pPr>
        <w:jc w:val="center"/>
        <w:rPr>
          <w:rFonts w:ascii="Times New Roman" w:hAnsi="Times New Roman" w:cs="Times New Roman"/>
          <w:b/>
          <w:sz w:val="24"/>
          <w:szCs w:val="24"/>
        </w:rPr>
      </w:pPr>
    </w:p>
    <w:p w14:paraId="4EB9CBD3" w14:textId="0D906CC2" w:rsidR="00DD47A1" w:rsidRPr="004D7C1B" w:rsidRDefault="00DD47A1" w:rsidP="00DD47A1">
      <w:pPr>
        <w:pStyle w:val="af8"/>
        <w:jc w:val="center"/>
        <w:rPr>
          <w:rFonts w:ascii="Times New Roman" w:hAnsi="Times New Roman" w:cs="Times New Roman"/>
          <w:b/>
          <w:bCs/>
          <w:color w:val="auto"/>
          <w:spacing w:val="0"/>
          <w:sz w:val="24"/>
          <w:szCs w:val="24"/>
        </w:rPr>
      </w:pPr>
      <w:bookmarkStart w:id="0" w:name="_Toc128991807"/>
      <w:r w:rsidRPr="004D7C1B">
        <w:rPr>
          <w:rFonts w:ascii="Times New Roman" w:hAnsi="Times New Roman" w:cs="Times New Roman"/>
          <w:b/>
          <w:bCs/>
          <w:color w:val="auto"/>
          <w:spacing w:val="0"/>
          <w:sz w:val="24"/>
          <w:szCs w:val="24"/>
        </w:rPr>
        <w:t xml:space="preserve">ПРИМЕРНАЯ ПРОГРАММА </w:t>
      </w:r>
      <w:bookmarkEnd w:id="0"/>
      <w:r w:rsidR="000E138D" w:rsidRPr="004D7C1B">
        <w:rPr>
          <w:rFonts w:ascii="Times New Roman" w:hAnsi="Times New Roman" w:cs="Times New Roman"/>
          <w:b/>
          <w:bCs/>
          <w:color w:val="auto"/>
          <w:spacing w:val="0"/>
          <w:sz w:val="24"/>
          <w:szCs w:val="24"/>
        </w:rPr>
        <w:br/>
      </w:r>
      <w:r w:rsidRPr="004D7C1B">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4D7C1B" w:rsidRDefault="00DD47A1" w:rsidP="00DD47A1">
      <w:pPr>
        <w:jc w:val="center"/>
        <w:rPr>
          <w:rFonts w:ascii="Times New Roman" w:hAnsi="Times New Roman" w:cs="Times New Roman"/>
          <w:b/>
          <w:sz w:val="24"/>
          <w:szCs w:val="24"/>
        </w:rPr>
      </w:pPr>
    </w:p>
    <w:p w14:paraId="7266B926" w14:textId="77777777" w:rsidR="00DD47A1" w:rsidRPr="004D7C1B" w:rsidRDefault="00DD47A1" w:rsidP="00DD47A1">
      <w:pPr>
        <w:jc w:val="center"/>
        <w:rPr>
          <w:rFonts w:ascii="Times New Roman" w:hAnsi="Times New Roman" w:cs="Times New Roman"/>
          <w:b/>
          <w:sz w:val="24"/>
          <w:szCs w:val="24"/>
        </w:rPr>
      </w:pPr>
    </w:p>
    <w:p w14:paraId="69D9DA58" w14:textId="77777777" w:rsidR="00DD47A1" w:rsidRPr="004D7C1B" w:rsidRDefault="00DD47A1" w:rsidP="00DD47A1">
      <w:pPr>
        <w:jc w:val="center"/>
        <w:rPr>
          <w:rFonts w:ascii="Times New Roman" w:hAnsi="Times New Roman" w:cs="Times New Roman"/>
          <w:b/>
          <w:sz w:val="24"/>
          <w:szCs w:val="24"/>
        </w:rPr>
      </w:pPr>
    </w:p>
    <w:p w14:paraId="659A3F67" w14:textId="77777777" w:rsidR="00DD47A1" w:rsidRPr="004D7C1B" w:rsidRDefault="00DD47A1" w:rsidP="00DD47A1">
      <w:pPr>
        <w:jc w:val="center"/>
        <w:rPr>
          <w:rFonts w:ascii="Times New Roman" w:hAnsi="Times New Roman" w:cs="Times New Roman"/>
          <w:b/>
          <w:sz w:val="24"/>
          <w:szCs w:val="24"/>
        </w:rPr>
      </w:pPr>
    </w:p>
    <w:p w14:paraId="697F3FA9" w14:textId="77777777" w:rsidR="00DD47A1" w:rsidRPr="004D7C1B" w:rsidRDefault="00DD47A1" w:rsidP="00DD47A1">
      <w:pPr>
        <w:jc w:val="center"/>
        <w:rPr>
          <w:rFonts w:ascii="Times New Roman" w:hAnsi="Times New Roman" w:cs="Times New Roman"/>
          <w:b/>
          <w:sz w:val="24"/>
          <w:szCs w:val="24"/>
        </w:rPr>
      </w:pPr>
    </w:p>
    <w:p w14:paraId="51BA3027" w14:textId="77777777" w:rsidR="00DD47A1" w:rsidRPr="004D7C1B" w:rsidRDefault="00DD47A1" w:rsidP="00DD47A1">
      <w:pPr>
        <w:jc w:val="center"/>
        <w:rPr>
          <w:rFonts w:ascii="Times New Roman" w:hAnsi="Times New Roman" w:cs="Times New Roman"/>
          <w:b/>
          <w:sz w:val="24"/>
          <w:szCs w:val="24"/>
        </w:rPr>
      </w:pPr>
    </w:p>
    <w:p w14:paraId="6ED62860" w14:textId="77777777" w:rsidR="00DD47A1" w:rsidRPr="004D7C1B" w:rsidRDefault="00DD47A1" w:rsidP="00DD47A1">
      <w:pPr>
        <w:jc w:val="center"/>
        <w:rPr>
          <w:rFonts w:ascii="Times New Roman" w:hAnsi="Times New Roman" w:cs="Times New Roman"/>
          <w:b/>
          <w:sz w:val="24"/>
          <w:szCs w:val="24"/>
        </w:rPr>
      </w:pPr>
    </w:p>
    <w:p w14:paraId="28D7CD68" w14:textId="77777777" w:rsidR="00DD47A1" w:rsidRPr="004D7C1B" w:rsidRDefault="00DD47A1" w:rsidP="00DD47A1">
      <w:pPr>
        <w:jc w:val="center"/>
        <w:rPr>
          <w:rFonts w:ascii="Times New Roman" w:hAnsi="Times New Roman" w:cs="Times New Roman"/>
          <w:b/>
          <w:sz w:val="24"/>
          <w:szCs w:val="24"/>
        </w:rPr>
      </w:pPr>
    </w:p>
    <w:p w14:paraId="79EFE339" w14:textId="77777777" w:rsidR="00DD47A1" w:rsidRPr="004D7C1B" w:rsidRDefault="00DD47A1" w:rsidP="00DD47A1">
      <w:pPr>
        <w:jc w:val="center"/>
        <w:rPr>
          <w:rFonts w:ascii="Times New Roman" w:hAnsi="Times New Roman" w:cs="Times New Roman"/>
          <w:b/>
          <w:sz w:val="24"/>
          <w:szCs w:val="24"/>
        </w:rPr>
      </w:pPr>
    </w:p>
    <w:p w14:paraId="02ECF6C0" w14:textId="77777777" w:rsidR="00DD47A1" w:rsidRPr="004D7C1B" w:rsidRDefault="00DD47A1" w:rsidP="00DD47A1">
      <w:pPr>
        <w:jc w:val="center"/>
        <w:rPr>
          <w:rFonts w:ascii="Times New Roman" w:hAnsi="Times New Roman" w:cs="Times New Roman"/>
          <w:b/>
          <w:sz w:val="24"/>
          <w:szCs w:val="24"/>
        </w:rPr>
      </w:pPr>
    </w:p>
    <w:p w14:paraId="57C2CCBC" w14:textId="77777777" w:rsidR="00DD47A1" w:rsidRPr="004D7C1B" w:rsidRDefault="00DD47A1" w:rsidP="00DD47A1">
      <w:pPr>
        <w:jc w:val="center"/>
        <w:rPr>
          <w:rFonts w:ascii="Times New Roman" w:hAnsi="Times New Roman" w:cs="Times New Roman"/>
          <w:b/>
          <w:sz w:val="24"/>
          <w:szCs w:val="24"/>
        </w:rPr>
      </w:pPr>
    </w:p>
    <w:p w14:paraId="67352FD9" w14:textId="77777777" w:rsidR="00DD47A1" w:rsidRPr="004D7C1B" w:rsidRDefault="00DD47A1" w:rsidP="00DD47A1">
      <w:pPr>
        <w:jc w:val="center"/>
        <w:rPr>
          <w:rFonts w:ascii="Times New Roman" w:hAnsi="Times New Roman" w:cs="Times New Roman"/>
          <w:b/>
          <w:sz w:val="24"/>
          <w:szCs w:val="24"/>
        </w:rPr>
      </w:pPr>
    </w:p>
    <w:p w14:paraId="7E7989B8" w14:textId="77777777" w:rsidR="00DD47A1" w:rsidRPr="004D7C1B" w:rsidRDefault="00DD47A1" w:rsidP="00DD47A1">
      <w:pPr>
        <w:jc w:val="center"/>
        <w:rPr>
          <w:rFonts w:ascii="Times New Roman" w:hAnsi="Times New Roman" w:cs="Times New Roman"/>
          <w:b/>
          <w:sz w:val="24"/>
          <w:szCs w:val="24"/>
        </w:rPr>
      </w:pPr>
    </w:p>
    <w:p w14:paraId="17A55BA5" w14:textId="77777777" w:rsidR="00DD47A1" w:rsidRPr="004D7C1B" w:rsidRDefault="00DD47A1" w:rsidP="00DD47A1">
      <w:pPr>
        <w:jc w:val="center"/>
        <w:rPr>
          <w:rFonts w:ascii="Times New Roman" w:hAnsi="Times New Roman" w:cs="Times New Roman"/>
          <w:b/>
          <w:sz w:val="24"/>
          <w:szCs w:val="24"/>
        </w:rPr>
      </w:pPr>
    </w:p>
    <w:p w14:paraId="3DB98FE6" w14:textId="77777777" w:rsidR="00DD47A1" w:rsidRPr="004D7C1B" w:rsidRDefault="00DD47A1" w:rsidP="00DD47A1">
      <w:pPr>
        <w:jc w:val="center"/>
        <w:rPr>
          <w:rFonts w:ascii="Times New Roman" w:hAnsi="Times New Roman" w:cs="Times New Roman"/>
          <w:b/>
          <w:sz w:val="24"/>
          <w:szCs w:val="24"/>
        </w:rPr>
      </w:pPr>
    </w:p>
    <w:p w14:paraId="12D244EC" w14:textId="77777777" w:rsidR="00DD47A1" w:rsidRPr="004D7C1B" w:rsidRDefault="00DD47A1" w:rsidP="00DD47A1">
      <w:pPr>
        <w:jc w:val="center"/>
        <w:rPr>
          <w:rFonts w:ascii="Times New Roman" w:hAnsi="Times New Roman" w:cs="Times New Roman"/>
          <w:b/>
          <w:sz w:val="24"/>
          <w:szCs w:val="24"/>
        </w:rPr>
      </w:pPr>
    </w:p>
    <w:p w14:paraId="27AAC776" w14:textId="77777777" w:rsidR="00DD47A1" w:rsidRPr="004D7C1B" w:rsidRDefault="00DD47A1" w:rsidP="00DD47A1">
      <w:pPr>
        <w:jc w:val="center"/>
        <w:rPr>
          <w:rFonts w:ascii="Times New Roman" w:hAnsi="Times New Roman" w:cs="Times New Roman"/>
          <w:b/>
          <w:sz w:val="24"/>
          <w:szCs w:val="24"/>
        </w:rPr>
      </w:pPr>
    </w:p>
    <w:p w14:paraId="5DB2B668" w14:textId="77777777" w:rsidR="00DD47A1" w:rsidRPr="004D7C1B" w:rsidRDefault="00DD47A1" w:rsidP="00DD47A1">
      <w:pPr>
        <w:jc w:val="center"/>
        <w:rPr>
          <w:rFonts w:ascii="Times New Roman" w:hAnsi="Times New Roman" w:cs="Times New Roman"/>
          <w:b/>
          <w:sz w:val="24"/>
          <w:szCs w:val="24"/>
        </w:rPr>
      </w:pPr>
    </w:p>
    <w:p w14:paraId="2C0CAAFE" w14:textId="77777777" w:rsidR="00DD47A1" w:rsidRPr="004D7C1B" w:rsidRDefault="00DD47A1" w:rsidP="00DD47A1">
      <w:pPr>
        <w:jc w:val="center"/>
        <w:rPr>
          <w:rFonts w:ascii="Times New Roman" w:hAnsi="Times New Roman" w:cs="Times New Roman"/>
          <w:b/>
          <w:sz w:val="24"/>
          <w:szCs w:val="24"/>
        </w:rPr>
      </w:pPr>
    </w:p>
    <w:p w14:paraId="7D08ABBC" w14:textId="77777777" w:rsidR="00DD47A1" w:rsidRPr="004D7C1B" w:rsidRDefault="00DD47A1" w:rsidP="00DD47A1">
      <w:pPr>
        <w:jc w:val="center"/>
        <w:rPr>
          <w:rFonts w:ascii="Times New Roman" w:hAnsi="Times New Roman" w:cs="Times New Roman"/>
          <w:b/>
          <w:sz w:val="24"/>
          <w:szCs w:val="24"/>
        </w:rPr>
      </w:pPr>
    </w:p>
    <w:p w14:paraId="50B146DA" w14:textId="77777777" w:rsidR="00DD47A1" w:rsidRPr="004D7C1B" w:rsidRDefault="00DD47A1" w:rsidP="00DD47A1">
      <w:pPr>
        <w:jc w:val="center"/>
        <w:rPr>
          <w:rFonts w:ascii="Times New Roman" w:hAnsi="Times New Roman" w:cs="Times New Roman"/>
          <w:b/>
          <w:sz w:val="24"/>
          <w:szCs w:val="24"/>
        </w:rPr>
      </w:pPr>
    </w:p>
    <w:p w14:paraId="3BF80744" w14:textId="77777777" w:rsidR="00DD47A1" w:rsidRPr="004D7C1B" w:rsidRDefault="00DD47A1" w:rsidP="00DD47A1">
      <w:pPr>
        <w:jc w:val="center"/>
        <w:rPr>
          <w:rFonts w:ascii="Times New Roman" w:hAnsi="Times New Roman" w:cs="Times New Roman"/>
          <w:b/>
          <w:sz w:val="24"/>
          <w:szCs w:val="24"/>
        </w:rPr>
      </w:pPr>
    </w:p>
    <w:p w14:paraId="5D81E089" w14:textId="77777777" w:rsidR="00DD47A1" w:rsidRPr="004D7C1B" w:rsidRDefault="00DD47A1" w:rsidP="00DD47A1">
      <w:pPr>
        <w:jc w:val="center"/>
        <w:rPr>
          <w:rFonts w:ascii="Times New Roman" w:hAnsi="Times New Roman" w:cs="Times New Roman"/>
          <w:b/>
          <w:sz w:val="24"/>
          <w:szCs w:val="24"/>
        </w:rPr>
      </w:pPr>
    </w:p>
    <w:p w14:paraId="5AD1EF03" w14:textId="77777777" w:rsidR="00DD47A1" w:rsidRPr="004D7C1B" w:rsidRDefault="00DD47A1" w:rsidP="00DD47A1">
      <w:pPr>
        <w:jc w:val="center"/>
        <w:rPr>
          <w:rFonts w:ascii="Times New Roman" w:hAnsi="Times New Roman" w:cs="Times New Roman"/>
          <w:b/>
          <w:sz w:val="24"/>
          <w:szCs w:val="24"/>
        </w:rPr>
      </w:pPr>
    </w:p>
    <w:p w14:paraId="06583658" w14:textId="77777777" w:rsidR="00DD47A1" w:rsidRPr="004D7C1B" w:rsidRDefault="00DD47A1" w:rsidP="00DD47A1">
      <w:pPr>
        <w:jc w:val="center"/>
        <w:rPr>
          <w:rFonts w:ascii="Times New Roman" w:hAnsi="Times New Roman" w:cs="Times New Roman"/>
          <w:b/>
          <w:sz w:val="24"/>
          <w:szCs w:val="24"/>
        </w:rPr>
      </w:pPr>
    </w:p>
    <w:p w14:paraId="2E86190A" w14:textId="77777777" w:rsidR="00DD47A1" w:rsidRPr="004D7C1B" w:rsidRDefault="00DD47A1" w:rsidP="00DD47A1">
      <w:pPr>
        <w:jc w:val="center"/>
        <w:rPr>
          <w:rFonts w:ascii="Times New Roman" w:hAnsi="Times New Roman" w:cs="Times New Roman"/>
          <w:b/>
          <w:sz w:val="24"/>
          <w:szCs w:val="24"/>
        </w:rPr>
      </w:pPr>
    </w:p>
    <w:p w14:paraId="3BC91D7B" w14:textId="77777777" w:rsidR="00DD47A1" w:rsidRPr="004D7C1B" w:rsidRDefault="00DD47A1" w:rsidP="00DD47A1">
      <w:pPr>
        <w:jc w:val="center"/>
        <w:rPr>
          <w:rFonts w:ascii="Times New Roman" w:hAnsi="Times New Roman" w:cs="Times New Roman"/>
          <w:b/>
          <w:sz w:val="24"/>
          <w:szCs w:val="24"/>
        </w:rPr>
      </w:pPr>
    </w:p>
    <w:p w14:paraId="27D53AFC" w14:textId="77777777" w:rsidR="00DD47A1" w:rsidRPr="004D7C1B" w:rsidRDefault="00DD47A1" w:rsidP="00DD47A1">
      <w:pPr>
        <w:jc w:val="center"/>
        <w:rPr>
          <w:rFonts w:ascii="Times New Roman" w:hAnsi="Times New Roman" w:cs="Times New Roman"/>
          <w:b/>
          <w:sz w:val="24"/>
          <w:szCs w:val="24"/>
        </w:rPr>
      </w:pPr>
    </w:p>
    <w:p w14:paraId="74298740" w14:textId="77777777" w:rsidR="00DD47A1" w:rsidRPr="004D7C1B" w:rsidRDefault="00DD47A1" w:rsidP="00DD47A1">
      <w:pPr>
        <w:jc w:val="center"/>
        <w:rPr>
          <w:rFonts w:ascii="Times New Roman" w:hAnsi="Times New Roman" w:cs="Times New Roman"/>
          <w:b/>
          <w:sz w:val="24"/>
          <w:szCs w:val="24"/>
        </w:rPr>
      </w:pPr>
    </w:p>
    <w:p w14:paraId="634AEA94" w14:textId="77777777" w:rsidR="00DD47A1" w:rsidRPr="004D7C1B" w:rsidRDefault="00DD47A1" w:rsidP="00DD47A1">
      <w:pPr>
        <w:jc w:val="center"/>
        <w:rPr>
          <w:rFonts w:ascii="Times New Roman" w:hAnsi="Times New Roman" w:cs="Times New Roman"/>
          <w:b/>
          <w:sz w:val="24"/>
          <w:szCs w:val="24"/>
        </w:rPr>
      </w:pPr>
    </w:p>
    <w:p w14:paraId="063BBCCF" w14:textId="77777777" w:rsidR="00DD47A1" w:rsidRPr="004D7C1B" w:rsidRDefault="00DD47A1" w:rsidP="00DD47A1">
      <w:pPr>
        <w:jc w:val="center"/>
        <w:rPr>
          <w:rFonts w:ascii="Times New Roman" w:hAnsi="Times New Roman" w:cs="Times New Roman"/>
          <w:b/>
          <w:sz w:val="24"/>
          <w:szCs w:val="24"/>
        </w:rPr>
      </w:pPr>
    </w:p>
    <w:p w14:paraId="3B5E6342" w14:textId="77777777" w:rsidR="00DD47A1" w:rsidRPr="004D7C1B" w:rsidRDefault="00DD47A1" w:rsidP="00DD47A1">
      <w:pPr>
        <w:jc w:val="center"/>
        <w:rPr>
          <w:rFonts w:ascii="Times New Roman" w:hAnsi="Times New Roman" w:cs="Times New Roman"/>
          <w:b/>
          <w:sz w:val="24"/>
          <w:szCs w:val="24"/>
        </w:rPr>
      </w:pPr>
    </w:p>
    <w:p w14:paraId="353B8F06" w14:textId="77777777" w:rsidR="00DD47A1" w:rsidRPr="004D7C1B" w:rsidRDefault="00DD47A1" w:rsidP="00DD47A1">
      <w:pPr>
        <w:jc w:val="center"/>
        <w:rPr>
          <w:rFonts w:ascii="Times New Roman" w:hAnsi="Times New Roman" w:cs="Times New Roman"/>
          <w:b/>
          <w:sz w:val="24"/>
          <w:szCs w:val="24"/>
        </w:rPr>
      </w:pPr>
    </w:p>
    <w:p w14:paraId="48EAB26B" w14:textId="77777777" w:rsidR="00DD47A1" w:rsidRPr="004D7C1B" w:rsidRDefault="00DD47A1" w:rsidP="00DD47A1">
      <w:pPr>
        <w:jc w:val="center"/>
        <w:rPr>
          <w:rFonts w:ascii="Times New Roman" w:hAnsi="Times New Roman" w:cs="Times New Roman"/>
          <w:b/>
          <w:sz w:val="24"/>
          <w:szCs w:val="24"/>
        </w:rPr>
      </w:pPr>
    </w:p>
    <w:p w14:paraId="6ECB9985" w14:textId="45EC749C" w:rsidR="00DD47A1" w:rsidRPr="004D7C1B" w:rsidRDefault="00DD47A1" w:rsidP="00DD47A1">
      <w:pPr>
        <w:jc w:val="center"/>
        <w:rPr>
          <w:rFonts w:ascii="Times New Roman" w:hAnsi="Times New Roman" w:cs="Times New Roman"/>
          <w:b/>
          <w:sz w:val="24"/>
          <w:szCs w:val="24"/>
        </w:rPr>
      </w:pPr>
      <w:r w:rsidRPr="004D7C1B">
        <w:rPr>
          <w:rFonts w:ascii="Times New Roman" w:hAnsi="Times New Roman" w:cs="Times New Roman"/>
          <w:b/>
          <w:bCs/>
          <w:sz w:val="24"/>
          <w:szCs w:val="24"/>
        </w:rPr>
        <w:t>20</w:t>
      </w:r>
      <w:r w:rsidR="00F66E09" w:rsidRPr="004D7C1B">
        <w:rPr>
          <w:rFonts w:ascii="Times New Roman" w:hAnsi="Times New Roman" w:cs="Times New Roman"/>
          <w:b/>
          <w:bCs/>
          <w:sz w:val="24"/>
          <w:szCs w:val="24"/>
        </w:rPr>
        <w:t>2</w:t>
      </w:r>
      <w:r w:rsidR="00DB3E0B" w:rsidRPr="004D7C1B">
        <w:rPr>
          <w:rFonts w:ascii="Times New Roman" w:hAnsi="Times New Roman" w:cs="Times New Roman"/>
          <w:b/>
          <w:bCs/>
          <w:sz w:val="24"/>
          <w:szCs w:val="24"/>
        </w:rPr>
        <w:t>5</w:t>
      </w:r>
      <w:r w:rsidRPr="004D7C1B">
        <w:rPr>
          <w:rFonts w:ascii="Times New Roman" w:hAnsi="Times New Roman" w:cs="Times New Roman"/>
          <w:b/>
          <w:bCs/>
          <w:sz w:val="24"/>
          <w:szCs w:val="24"/>
        </w:rPr>
        <w:t>г.</w:t>
      </w:r>
    </w:p>
    <w:p w14:paraId="7DB7F5A0" w14:textId="70F40281" w:rsidR="00DD47A1" w:rsidRPr="004D7C1B" w:rsidRDefault="00DD47A1">
      <w:pPr>
        <w:rPr>
          <w:rFonts w:ascii="Times New Roman" w:eastAsia="Times New Roman" w:hAnsi="Times New Roman" w:cs="Times New Roman"/>
          <w:b/>
          <w:sz w:val="24"/>
          <w:szCs w:val="24"/>
          <w:vertAlign w:val="superscript"/>
          <w:lang w:eastAsia="zh-CN"/>
        </w:rPr>
      </w:pPr>
      <w:r w:rsidRPr="004D7C1B">
        <w:rPr>
          <w:rFonts w:ascii="Times New Roman" w:eastAsia="Times New Roman" w:hAnsi="Times New Roman" w:cs="Times New Roman"/>
          <w:b/>
          <w:sz w:val="24"/>
          <w:szCs w:val="24"/>
          <w:vertAlign w:val="superscript"/>
          <w:lang w:eastAsia="zh-CN"/>
        </w:rPr>
        <w:br w:type="page"/>
      </w:r>
    </w:p>
    <w:p w14:paraId="4238A994" w14:textId="59234121" w:rsidR="0013234A" w:rsidRPr="004D7C1B" w:rsidRDefault="008C4F91" w:rsidP="008C4F91">
      <w:pPr>
        <w:jc w:val="center"/>
        <w:rPr>
          <w:rFonts w:ascii="Times New Roman" w:eastAsia="Times New Roman" w:hAnsi="Times New Roman" w:cs="Times New Roman"/>
          <w:b/>
          <w:bCs/>
          <w:sz w:val="24"/>
          <w:szCs w:val="24"/>
          <w:lang w:eastAsia="zh-CN"/>
        </w:rPr>
      </w:pPr>
      <w:r w:rsidRPr="004D7C1B">
        <w:rPr>
          <w:rFonts w:ascii="Times New Roman" w:eastAsia="Times New Roman" w:hAnsi="Times New Roman" w:cs="Times New Roman"/>
          <w:b/>
          <w:bCs/>
          <w:sz w:val="24"/>
          <w:szCs w:val="24"/>
          <w:lang w:eastAsia="zh-CN"/>
        </w:rPr>
        <w:lastRenderedPageBreak/>
        <w:t>СОДЕРЖАНИЕ</w:t>
      </w:r>
    </w:p>
    <w:p w14:paraId="2EF791D1" w14:textId="77777777" w:rsidR="008C4F91" w:rsidRPr="004D7C1B" w:rsidRDefault="008C4F91">
      <w:pPr>
        <w:rPr>
          <w:rFonts w:ascii="Times New Roman" w:eastAsia="Times New Roman" w:hAnsi="Times New Roman" w:cs="Times New Roman"/>
          <w:b/>
          <w:bCs/>
          <w:sz w:val="24"/>
          <w:szCs w:val="24"/>
          <w:lang w:eastAsia="zh-CN"/>
        </w:rPr>
      </w:pPr>
    </w:p>
    <w:p w14:paraId="1F96256C" w14:textId="335B7FF8" w:rsidR="00A74440" w:rsidRPr="004D7C1B" w:rsidRDefault="0013234A">
      <w:pPr>
        <w:pStyle w:val="14"/>
        <w:rPr>
          <w:rFonts w:eastAsiaTheme="minorEastAsia"/>
          <w:b w:val="0"/>
          <w:bCs w:val="0"/>
          <w:sz w:val="24"/>
          <w:szCs w:val="24"/>
          <w:lang w:eastAsia="ru-RU"/>
        </w:rPr>
      </w:pPr>
      <w:r w:rsidRPr="004D7C1B">
        <w:rPr>
          <w:rFonts w:eastAsia="Times New Roman"/>
          <w:b w:val="0"/>
          <w:bCs w:val="0"/>
          <w:sz w:val="24"/>
          <w:szCs w:val="24"/>
          <w:lang w:eastAsia="zh-CN"/>
        </w:rPr>
        <w:fldChar w:fldCharType="begin"/>
      </w:r>
      <w:r w:rsidRPr="004D7C1B">
        <w:rPr>
          <w:rFonts w:eastAsia="Times New Roman"/>
          <w:b w:val="0"/>
          <w:bCs w:val="0"/>
          <w:sz w:val="24"/>
          <w:szCs w:val="24"/>
          <w:lang w:eastAsia="zh-CN"/>
        </w:rPr>
        <w:instrText xml:space="preserve"> TOC \o "1-3" \t "Абзац списка;1" </w:instrText>
      </w:r>
      <w:r w:rsidRPr="004D7C1B">
        <w:rPr>
          <w:rFonts w:eastAsia="Times New Roman"/>
          <w:b w:val="0"/>
          <w:bCs w:val="0"/>
          <w:sz w:val="24"/>
          <w:szCs w:val="24"/>
          <w:lang w:eastAsia="zh-CN"/>
        </w:rPr>
        <w:fldChar w:fldCharType="separate"/>
      </w:r>
      <w:r w:rsidR="00A74440" w:rsidRPr="004D7C1B">
        <w:rPr>
          <w:rFonts w:eastAsia="Times New Roman"/>
          <w:sz w:val="24"/>
          <w:szCs w:val="24"/>
          <w:lang w:eastAsia="zh-CN"/>
        </w:rPr>
        <w:t>Общие положения</w:t>
      </w:r>
      <w:r w:rsidR="00A74440" w:rsidRPr="004D7C1B">
        <w:rPr>
          <w:sz w:val="24"/>
          <w:szCs w:val="24"/>
        </w:rPr>
        <w:tab/>
      </w:r>
      <w:r w:rsidR="00A74440" w:rsidRPr="004D7C1B">
        <w:rPr>
          <w:sz w:val="24"/>
          <w:szCs w:val="24"/>
        </w:rPr>
        <w:fldChar w:fldCharType="begin"/>
      </w:r>
      <w:r w:rsidR="00A74440" w:rsidRPr="004D7C1B">
        <w:rPr>
          <w:sz w:val="24"/>
          <w:szCs w:val="24"/>
        </w:rPr>
        <w:instrText xml:space="preserve"> PAGEREF _Toc158294936 \h </w:instrText>
      </w:r>
      <w:r w:rsidR="00A74440" w:rsidRPr="004D7C1B">
        <w:rPr>
          <w:sz w:val="24"/>
          <w:szCs w:val="24"/>
        </w:rPr>
      </w:r>
      <w:r w:rsidR="00A74440" w:rsidRPr="004D7C1B">
        <w:rPr>
          <w:sz w:val="24"/>
          <w:szCs w:val="24"/>
        </w:rPr>
        <w:fldChar w:fldCharType="separate"/>
      </w:r>
      <w:r w:rsidR="00A74440" w:rsidRPr="004D7C1B">
        <w:rPr>
          <w:sz w:val="24"/>
          <w:szCs w:val="24"/>
        </w:rPr>
        <w:t>3</w:t>
      </w:r>
      <w:r w:rsidR="00A74440" w:rsidRPr="004D7C1B">
        <w:rPr>
          <w:sz w:val="24"/>
          <w:szCs w:val="24"/>
        </w:rPr>
        <w:fldChar w:fldCharType="end"/>
      </w:r>
    </w:p>
    <w:p w14:paraId="5E26573B" w14:textId="25B05D39" w:rsidR="00A74440" w:rsidRPr="004D7C1B" w:rsidRDefault="00A74440">
      <w:pPr>
        <w:pStyle w:val="14"/>
        <w:rPr>
          <w:rFonts w:eastAsiaTheme="minorEastAsia"/>
          <w:b w:val="0"/>
          <w:bCs w:val="0"/>
          <w:sz w:val="24"/>
          <w:szCs w:val="24"/>
          <w:lang w:eastAsia="ru-RU"/>
        </w:rPr>
      </w:pPr>
      <w:r w:rsidRPr="004D7C1B">
        <w:rPr>
          <w:rFonts w:eastAsia="Times New Roman"/>
          <w:sz w:val="24"/>
          <w:szCs w:val="24"/>
          <w:lang w:eastAsia="zh-CN"/>
        </w:rPr>
        <w:t>Примерные требования к проведению демонстрационного экзамена</w:t>
      </w:r>
      <w:r w:rsidRPr="004D7C1B">
        <w:rPr>
          <w:sz w:val="24"/>
          <w:szCs w:val="24"/>
        </w:rPr>
        <w:tab/>
      </w:r>
      <w:r w:rsidRPr="004D7C1B">
        <w:rPr>
          <w:sz w:val="24"/>
          <w:szCs w:val="24"/>
        </w:rPr>
        <w:fldChar w:fldCharType="begin"/>
      </w:r>
      <w:r w:rsidRPr="004D7C1B">
        <w:rPr>
          <w:sz w:val="24"/>
          <w:szCs w:val="24"/>
        </w:rPr>
        <w:instrText xml:space="preserve"> PAGEREF _Toc158294937 \h </w:instrText>
      </w:r>
      <w:r w:rsidRPr="004D7C1B">
        <w:rPr>
          <w:sz w:val="24"/>
          <w:szCs w:val="24"/>
        </w:rPr>
      </w:r>
      <w:r w:rsidRPr="004D7C1B">
        <w:rPr>
          <w:sz w:val="24"/>
          <w:szCs w:val="24"/>
        </w:rPr>
        <w:fldChar w:fldCharType="separate"/>
      </w:r>
      <w:r w:rsidRPr="004D7C1B">
        <w:rPr>
          <w:sz w:val="24"/>
          <w:szCs w:val="24"/>
        </w:rPr>
        <w:t>4</w:t>
      </w:r>
      <w:r w:rsidRPr="004D7C1B">
        <w:rPr>
          <w:sz w:val="24"/>
          <w:szCs w:val="24"/>
        </w:rPr>
        <w:fldChar w:fldCharType="end"/>
      </w:r>
    </w:p>
    <w:p w14:paraId="7FED58B5" w14:textId="013F1942" w:rsidR="00A74440" w:rsidRPr="004D7C1B" w:rsidRDefault="00A74440">
      <w:pPr>
        <w:pStyle w:val="14"/>
        <w:rPr>
          <w:rFonts w:eastAsiaTheme="minorEastAsia"/>
          <w:b w:val="0"/>
          <w:bCs w:val="0"/>
          <w:sz w:val="24"/>
          <w:szCs w:val="24"/>
          <w:lang w:eastAsia="ru-RU"/>
        </w:rPr>
      </w:pPr>
      <w:r w:rsidRPr="004D7C1B">
        <w:rPr>
          <w:rFonts w:eastAsia="Times New Roman"/>
          <w:sz w:val="24"/>
          <w:szCs w:val="24"/>
          <w:lang w:eastAsia="zh-CN"/>
        </w:rPr>
        <w:t>Организация и проведение защиты дипломного проекта (работы)</w:t>
      </w:r>
      <w:r w:rsidRPr="004D7C1B">
        <w:rPr>
          <w:sz w:val="24"/>
          <w:szCs w:val="24"/>
        </w:rPr>
        <w:tab/>
      </w:r>
      <w:r w:rsidRPr="004D7C1B">
        <w:rPr>
          <w:sz w:val="24"/>
          <w:szCs w:val="24"/>
        </w:rPr>
        <w:fldChar w:fldCharType="begin"/>
      </w:r>
      <w:r w:rsidRPr="004D7C1B">
        <w:rPr>
          <w:sz w:val="24"/>
          <w:szCs w:val="24"/>
        </w:rPr>
        <w:instrText xml:space="preserve"> PAGEREF _Toc158294938 \h </w:instrText>
      </w:r>
      <w:r w:rsidRPr="004D7C1B">
        <w:rPr>
          <w:sz w:val="24"/>
          <w:szCs w:val="24"/>
        </w:rPr>
      </w:r>
      <w:r w:rsidRPr="004D7C1B">
        <w:rPr>
          <w:sz w:val="24"/>
          <w:szCs w:val="24"/>
        </w:rPr>
        <w:fldChar w:fldCharType="separate"/>
      </w:r>
      <w:r w:rsidRPr="004D7C1B">
        <w:rPr>
          <w:sz w:val="24"/>
          <w:szCs w:val="24"/>
        </w:rPr>
        <w:t>5</w:t>
      </w:r>
      <w:r w:rsidRPr="004D7C1B">
        <w:rPr>
          <w:sz w:val="24"/>
          <w:szCs w:val="24"/>
        </w:rPr>
        <w:fldChar w:fldCharType="end"/>
      </w:r>
    </w:p>
    <w:p w14:paraId="4057C7AF" w14:textId="2CF2E310" w:rsidR="00A74440" w:rsidRPr="004D7C1B" w:rsidRDefault="00A74440">
      <w:pPr>
        <w:pStyle w:val="14"/>
        <w:rPr>
          <w:rFonts w:eastAsiaTheme="minorEastAsia"/>
          <w:b w:val="0"/>
          <w:bCs w:val="0"/>
          <w:sz w:val="24"/>
          <w:szCs w:val="24"/>
          <w:lang w:eastAsia="ru-RU"/>
        </w:rPr>
      </w:pPr>
      <w:r w:rsidRPr="004D7C1B">
        <w:rPr>
          <w:rFonts w:eastAsia="Times New Roman"/>
          <w:sz w:val="24"/>
          <w:szCs w:val="24"/>
          <w:lang w:eastAsia="zh-CN"/>
        </w:rPr>
        <w:t>Примерная структура программы ГИА</w:t>
      </w:r>
      <w:r w:rsidRPr="004D7C1B">
        <w:rPr>
          <w:sz w:val="24"/>
          <w:szCs w:val="24"/>
        </w:rPr>
        <w:tab/>
      </w:r>
      <w:r w:rsidRPr="004D7C1B">
        <w:rPr>
          <w:sz w:val="24"/>
          <w:szCs w:val="24"/>
        </w:rPr>
        <w:fldChar w:fldCharType="begin"/>
      </w:r>
      <w:r w:rsidRPr="004D7C1B">
        <w:rPr>
          <w:sz w:val="24"/>
          <w:szCs w:val="24"/>
        </w:rPr>
        <w:instrText xml:space="preserve"> PAGEREF _Toc158294940 \h </w:instrText>
      </w:r>
      <w:r w:rsidRPr="004D7C1B">
        <w:rPr>
          <w:sz w:val="24"/>
          <w:szCs w:val="24"/>
        </w:rPr>
      </w:r>
      <w:r w:rsidRPr="004D7C1B">
        <w:rPr>
          <w:sz w:val="24"/>
          <w:szCs w:val="24"/>
        </w:rPr>
        <w:fldChar w:fldCharType="separate"/>
      </w:r>
      <w:r w:rsidRPr="004D7C1B">
        <w:rPr>
          <w:sz w:val="24"/>
          <w:szCs w:val="24"/>
        </w:rPr>
        <w:t>5</w:t>
      </w:r>
      <w:r w:rsidRPr="004D7C1B">
        <w:rPr>
          <w:sz w:val="24"/>
          <w:szCs w:val="24"/>
        </w:rPr>
        <w:fldChar w:fldCharType="end"/>
      </w:r>
    </w:p>
    <w:p w14:paraId="6D38DC67" w14:textId="1A59890E" w:rsidR="0013234A" w:rsidRPr="004D7C1B" w:rsidRDefault="0013234A">
      <w:pPr>
        <w:rPr>
          <w:rFonts w:ascii="Times New Roman" w:eastAsia="Times New Roman" w:hAnsi="Times New Roman" w:cs="Times New Roman"/>
          <w:b/>
          <w:bCs/>
          <w:sz w:val="24"/>
          <w:szCs w:val="24"/>
          <w:lang w:eastAsia="zh-CN"/>
        </w:rPr>
      </w:pPr>
      <w:r w:rsidRPr="004D7C1B">
        <w:rPr>
          <w:rFonts w:ascii="Times New Roman" w:eastAsia="Times New Roman" w:hAnsi="Times New Roman" w:cs="Times New Roman"/>
          <w:b/>
          <w:bCs/>
          <w:sz w:val="24"/>
          <w:szCs w:val="24"/>
          <w:lang w:eastAsia="zh-CN"/>
        </w:rPr>
        <w:fldChar w:fldCharType="end"/>
      </w:r>
      <w:r w:rsidRPr="004D7C1B">
        <w:rPr>
          <w:rFonts w:ascii="Times New Roman" w:eastAsia="Times New Roman" w:hAnsi="Times New Roman" w:cs="Times New Roman"/>
          <w:b/>
          <w:bCs/>
          <w:sz w:val="24"/>
          <w:szCs w:val="24"/>
          <w:lang w:eastAsia="zh-CN"/>
        </w:rPr>
        <w:br w:type="page"/>
      </w:r>
    </w:p>
    <w:p w14:paraId="0F644B66" w14:textId="3BA9FA01" w:rsidR="00C07FB3" w:rsidRPr="004D7C1B"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8294936"/>
      <w:r w:rsidRPr="004D7C1B">
        <w:rPr>
          <w:rFonts w:ascii="Times New Roman" w:eastAsia="Times New Roman" w:hAnsi="Times New Roman" w:cs="Times New Roman"/>
          <w:b/>
          <w:bCs/>
          <w:sz w:val="24"/>
          <w:szCs w:val="24"/>
          <w:lang w:eastAsia="zh-CN"/>
        </w:rPr>
        <w:lastRenderedPageBreak/>
        <w:t xml:space="preserve">Общие </w:t>
      </w:r>
      <w:r w:rsidR="00D13E2F" w:rsidRPr="004D7C1B">
        <w:rPr>
          <w:rFonts w:ascii="Times New Roman" w:eastAsia="Times New Roman" w:hAnsi="Times New Roman" w:cs="Times New Roman"/>
          <w:b/>
          <w:bCs/>
          <w:sz w:val="24"/>
          <w:szCs w:val="24"/>
          <w:lang w:eastAsia="zh-CN"/>
        </w:rPr>
        <w:t>положения</w:t>
      </w:r>
      <w:bookmarkEnd w:id="1"/>
    </w:p>
    <w:p w14:paraId="61C30C52" w14:textId="3E8DEFDF" w:rsidR="00E351CC" w:rsidRPr="004D7C1B" w:rsidRDefault="00E351CC" w:rsidP="001E637C">
      <w:pPr>
        <w:pStyle w:val="af4"/>
        <w:spacing w:before="0" w:after="0" w:line="276" w:lineRule="auto"/>
        <w:ind w:firstLine="709"/>
        <w:rPr>
          <w:szCs w:val="24"/>
        </w:rPr>
      </w:pPr>
      <w:r w:rsidRPr="004D7C1B">
        <w:rPr>
          <w:szCs w:val="24"/>
        </w:rPr>
        <w:t xml:space="preserve">Примерная программа государственной итоговой аттестации (далее – примерная программа ГИА) выпускников по специальности </w:t>
      </w:r>
      <w:r w:rsidR="009A68B0" w:rsidRPr="004D7C1B">
        <w:rPr>
          <w:rFonts w:eastAsia="Calibri"/>
          <w:bCs/>
          <w:noProof/>
          <w:szCs w:val="24"/>
        </w:rPr>
        <w:t>13.02.0</w:t>
      </w:r>
      <w:r w:rsidR="00E22159">
        <w:rPr>
          <w:rFonts w:eastAsia="Calibri"/>
          <w:bCs/>
          <w:noProof/>
          <w:szCs w:val="24"/>
        </w:rPr>
        <w:t>5</w:t>
      </w:r>
      <w:r w:rsidR="009A68B0" w:rsidRPr="004D7C1B">
        <w:rPr>
          <w:rFonts w:eastAsia="Calibri"/>
          <w:bCs/>
          <w:noProof/>
          <w:szCs w:val="24"/>
        </w:rPr>
        <w:t xml:space="preserve"> </w:t>
      </w:r>
      <w:r w:rsidR="00E22159" w:rsidRPr="006A54C4">
        <w:rPr>
          <w:bCs/>
          <w:szCs w:val="24"/>
        </w:rPr>
        <w:t>Технология воды, топлива и смазочных материалов на электрических станциях</w:t>
      </w:r>
      <w:r w:rsidR="00E22159" w:rsidRPr="004D7C1B">
        <w:rPr>
          <w:szCs w:val="24"/>
        </w:rPr>
        <w:t xml:space="preserve"> </w:t>
      </w:r>
      <w:r w:rsidRPr="004D7C1B">
        <w:rPr>
          <w:szCs w:val="24"/>
        </w:rPr>
        <w:t xml:space="preserve">разработана в соответствии с Законом Российской Федерации от 29.12.2012 г. № 273-ФЗ «Об образовании в Российской Федерации», </w:t>
      </w:r>
      <w:bookmarkStart w:id="2" w:name="_Hlk156559699"/>
      <w:r w:rsidRPr="004D7C1B">
        <w:rPr>
          <w:bCs/>
          <w:szCs w:val="24"/>
        </w:rPr>
        <w:t xml:space="preserve">Приказом </w:t>
      </w:r>
      <w:proofErr w:type="spellStart"/>
      <w:r w:rsidRPr="004D7C1B">
        <w:rPr>
          <w:bCs/>
          <w:szCs w:val="24"/>
        </w:rPr>
        <w:t>Минпросвещения</w:t>
      </w:r>
      <w:proofErr w:type="spellEnd"/>
      <w:r w:rsidRPr="004D7C1B">
        <w:rPr>
          <w:bCs/>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2"/>
      <w:r w:rsidRPr="004D7C1B">
        <w:rPr>
          <w:szCs w:val="24"/>
        </w:rPr>
        <w:t xml:space="preserve">ФГОС СПО по специальности </w:t>
      </w:r>
      <w:r w:rsidR="009A68B0" w:rsidRPr="004D7C1B">
        <w:rPr>
          <w:rFonts w:eastAsia="Calibri"/>
          <w:bCs/>
          <w:noProof/>
          <w:szCs w:val="24"/>
        </w:rPr>
        <w:t>13.02.0</w:t>
      </w:r>
      <w:r w:rsidR="00E22159">
        <w:rPr>
          <w:rFonts w:eastAsia="Calibri"/>
          <w:bCs/>
          <w:noProof/>
          <w:szCs w:val="24"/>
        </w:rPr>
        <w:t>5</w:t>
      </w:r>
      <w:r w:rsidR="009A68B0" w:rsidRPr="004D7C1B">
        <w:rPr>
          <w:rFonts w:eastAsia="Calibri"/>
          <w:bCs/>
          <w:noProof/>
          <w:szCs w:val="24"/>
        </w:rPr>
        <w:t xml:space="preserve"> </w:t>
      </w:r>
      <w:r w:rsidR="00E22159" w:rsidRPr="006A54C4">
        <w:rPr>
          <w:bCs/>
          <w:szCs w:val="24"/>
        </w:rPr>
        <w:t>Технология воды, топлива и смазочных материалов на электрических станциях</w:t>
      </w:r>
      <w:r w:rsidRPr="004D7C1B">
        <w:rPr>
          <w:szCs w:val="24"/>
        </w:rPr>
        <w:t>, и определяет совокупность требований к е</w:t>
      </w:r>
      <w:r w:rsidR="006E2DA7" w:rsidRPr="004D7C1B">
        <w:rPr>
          <w:szCs w:val="24"/>
        </w:rPr>
        <w:t>е</w:t>
      </w:r>
      <w:r w:rsidRPr="004D7C1B">
        <w:rPr>
          <w:szCs w:val="24"/>
        </w:rPr>
        <w:t xml:space="preserve"> организации и проведению.</w:t>
      </w:r>
    </w:p>
    <w:p w14:paraId="72343A06" w14:textId="2AFCCD5E" w:rsidR="00E351CC" w:rsidRPr="004D7C1B" w:rsidRDefault="00E351CC" w:rsidP="001E637C">
      <w:pPr>
        <w:pStyle w:val="af4"/>
        <w:spacing w:before="0" w:after="0" w:line="276" w:lineRule="auto"/>
        <w:ind w:firstLine="709"/>
        <w:rPr>
          <w:szCs w:val="24"/>
        </w:rPr>
      </w:pPr>
      <w:r w:rsidRPr="004D7C1B">
        <w:rPr>
          <w:szCs w:val="24"/>
        </w:rPr>
        <w:t>Цель государственной итоговой аттестации – установление соответствия</w:t>
      </w:r>
      <w:r w:rsidR="00580A60" w:rsidRPr="004D7C1B">
        <w:rPr>
          <w:szCs w:val="24"/>
        </w:rPr>
        <w:t xml:space="preserve"> результатов освоения обучающимися образовательной программы по</w:t>
      </w:r>
      <w:r w:rsidR="003B2D31" w:rsidRPr="004D7C1B">
        <w:rPr>
          <w:szCs w:val="24"/>
        </w:rPr>
        <w:t xml:space="preserve"> </w:t>
      </w:r>
      <w:r w:rsidRPr="004D7C1B">
        <w:rPr>
          <w:szCs w:val="24"/>
        </w:rPr>
        <w:t xml:space="preserve">специальности </w:t>
      </w:r>
      <w:r w:rsidR="009A68B0" w:rsidRPr="004D7C1B">
        <w:rPr>
          <w:rFonts w:eastAsia="Calibri"/>
          <w:bCs/>
          <w:noProof/>
          <w:szCs w:val="24"/>
        </w:rPr>
        <w:t>13.02.0</w:t>
      </w:r>
      <w:r w:rsidR="00E22159">
        <w:rPr>
          <w:rFonts w:eastAsia="Calibri"/>
          <w:bCs/>
          <w:noProof/>
          <w:szCs w:val="24"/>
        </w:rPr>
        <w:t>5</w:t>
      </w:r>
      <w:r w:rsidR="009A68B0" w:rsidRPr="004D7C1B">
        <w:rPr>
          <w:rFonts w:eastAsia="Calibri"/>
          <w:bCs/>
          <w:noProof/>
          <w:szCs w:val="24"/>
        </w:rPr>
        <w:t xml:space="preserve"> </w:t>
      </w:r>
      <w:r w:rsidR="00E22159" w:rsidRPr="006A54C4">
        <w:rPr>
          <w:bCs/>
          <w:szCs w:val="24"/>
        </w:rPr>
        <w:t>Технология воды, топлива и смазочных материалов на электрических станциях</w:t>
      </w:r>
      <w:r w:rsidR="009A68B0" w:rsidRPr="004D7C1B">
        <w:rPr>
          <w:rFonts w:eastAsia="Calibri"/>
          <w:bCs/>
          <w:noProof/>
          <w:szCs w:val="24"/>
        </w:rPr>
        <w:t xml:space="preserve"> </w:t>
      </w:r>
      <w:r w:rsidR="00484C2C" w:rsidRPr="004D7C1B">
        <w:rPr>
          <w:szCs w:val="24"/>
        </w:rPr>
        <w:t>соответствующим</w:t>
      </w:r>
      <w:r w:rsidR="00580A60" w:rsidRPr="004D7C1B">
        <w:rPr>
          <w:szCs w:val="24"/>
        </w:rPr>
        <w:t xml:space="preserve"> требованиям ФГОС СПО</w:t>
      </w:r>
      <w:r w:rsidRPr="004D7C1B">
        <w:rPr>
          <w:szCs w:val="24"/>
        </w:rP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4D7C1B" w:rsidRDefault="001E637C" w:rsidP="001E637C">
      <w:pPr>
        <w:pStyle w:val="af4"/>
        <w:spacing w:before="0" w:after="0" w:line="276" w:lineRule="auto"/>
        <w:ind w:firstLine="709"/>
        <w:rPr>
          <w:szCs w:val="24"/>
        </w:rPr>
      </w:pPr>
      <w:r w:rsidRPr="004D7C1B">
        <w:rPr>
          <w:szCs w:val="24"/>
        </w:rPr>
        <w:t>Задачи государственной итоговой аттестации:</w:t>
      </w:r>
    </w:p>
    <w:p w14:paraId="7DAFC75A" w14:textId="57E70514" w:rsidR="001E637C" w:rsidRPr="004D7C1B" w:rsidRDefault="001E637C" w:rsidP="001E637C">
      <w:pPr>
        <w:pStyle w:val="af4"/>
        <w:spacing w:before="0" w:after="0" w:line="276" w:lineRule="auto"/>
        <w:ind w:firstLine="709"/>
        <w:rPr>
          <w:szCs w:val="24"/>
        </w:rPr>
      </w:pPr>
      <w:r w:rsidRPr="004D7C1B">
        <w:rPr>
          <w:szCs w:val="24"/>
        </w:rPr>
        <w:t>– определение соответствия навыков, умений и знаний выпускников современным требованиям рынка труда, квалификационным требованиям</w:t>
      </w:r>
      <w:r w:rsidR="00580A60" w:rsidRPr="004D7C1B">
        <w:rPr>
          <w:szCs w:val="24"/>
        </w:rPr>
        <w:t xml:space="preserve"> ФГОС СПО и</w:t>
      </w:r>
      <w:r w:rsidRPr="004D7C1B">
        <w:rPr>
          <w:szCs w:val="24"/>
        </w:rPr>
        <w:t xml:space="preserve"> регионального рынка труда;</w:t>
      </w:r>
    </w:p>
    <w:p w14:paraId="50AE8E18" w14:textId="7EFFDBFE" w:rsidR="001E637C" w:rsidRPr="004D7C1B" w:rsidRDefault="001E637C" w:rsidP="001E637C">
      <w:pPr>
        <w:pStyle w:val="af4"/>
        <w:spacing w:before="0" w:after="0" w:line="276" w:lineRule="auto"/>
        <w:ind w:firstLine="709"/>
        <w:rPr>
          <w:szCs w:val="24"/>
        </w:rPr>
      </w:pPr>
      <w:r w:rsidRPr="004D7C1B">
        <w:rPr>
          <w:szCs w:val="24"/>
        </w:rPr>
        <w:t xml:space="preserve">– определение степени сформированности профессиональных компетенций, </w:t>
      </w:r>
      <w:r w:rsidR="00580A60" w:rsidRPr="004D7C1B">
        <w:rPr>
          <w:szCs w:val="24"/>
        </w:rPr>
        <w:t>личностных качеств, соответствующих ФГОС СПО и</w:t>
      </w:r>
      <w:r w:rsidRPr="004D7C1B">
        <w:rPr>
          <w:szCs w:val="24"/>
        </w:rPr>
        <w:t xml:space="preserve"> наиболее востребованных на рынке труда.</w:t>
      </w:r>
    </w:p>
    <w:p w14:paraId="7A045FCC" w14:textId="337B3997" w:rsidR="001E637C" w:rsidRPr="004D7C1B" w:rsidRDefault="001E637C" w:rsidP="001E637C">
      <w:pPr>
        <w:pStyle w:val="af4"/>
        <w:spacing w:before="0" w:after="0" w:line="276" w:lineRule="auto"/>
        <w:ind w:firstLine="709"/>
        <w:rPr>
          <w:szCs w:val="24"/>
        </w:rPr>
      </w:pPr>
      <w:r w:rsidRPr="004D7C1B">
        <w:rPr>
          <w:szCs w:val="24"/>
        </w:rPr>
        <w:t>По результатам ГИА выпускнику по</w:t>
      </w:r>
      <w:r w:rsidRPr="004D7C1B">
        <w:rPr>
          <w:b/>
          <w:bCs/>
          <w:szCs w:val="24"/>
        </w:rPr>
        <w:t xml:space="preserve"> </w:t>
      </w:r>
      <w:r w:rsidRPr="004D7C1B">
        <w:rPr>
          <w:szCs w:val="24"/>
        </w:rPr>
        <w:t xml:space="preserve">специальности </w:t>
      </w:r>
      <w:r w:rsidR="009A68B0" w:rsidRPr="004D7C1B">
        <w:rPr>
          <w:rFonts w:eastAsia="Calibri"/>
          <w:bCs/>
          <w:noProof/>
          <w:szCs w:val="24"/>
        </w:rPr>
        <w:t>13.02.0</w:t>
      </w:r>
      <w:r w:rsidR="00E22159">
        <w:rPr>
          <w:rFonts w:eastAsia="Calibri"/>
          <w:bCs/>
          <w:noProof/>
          <w:szCs w:val="24"/>
        </w:rPr>
        <w:t>5</w:t>
      </w:r>
      <w:r w:rsidR="009A68B0" w:rsidRPr="004D7C1B">
        <w:rPr>
          <w:rFonts w:eastAsia="Calibri"/>
          <w:bCs/>
          <w:noProof/>
          <w:szCs w:val="24"/>
        </w:rPr>
        <w:t xml:space="preserve"> </w:t>
      </w:r>
      <w:r w:rsidR="00E22159" w:rsidRPr="006A54C4">
        <w:rPr>
          <w:bCs/>
          <w:szCs w:val="24"/>
        </w:rPr>
        <w:t>Технология воды, топлива и смазочных материалов на электрических станциях</w:t>
      </w:r>
      <w:r w:rsidR="009A68B0" w:rsidRPr="004D7C1B">
        <w:rPr>
          <w:rFonts w:eastAsia="Calibri"/>
          <w:bCs/>
          <w:noProof/>
          <w:szCs w:val="24"/>
        </w:rPr>
        <w:t xml:space="preserve"> </w:t>
      </w:r>
      <w:r w:rsidR="00484C2C" w:rsidRPr="004D7C1B">
        <w:rPr>
          <w:szCs w:val="24"/>
        </w:rPr>
        <w:t>присваивается</w:t>
      </w:r>
      <w:r w:rsidRPr="004D7C1B">
        <w:rPr>
          <w:szCs w:val="24"/>
        </w:rPr>
        <w:t xml:space="preserve"> квалификация: </w:t>
      </w:r>
      <w:r w:rsidR="00E22159" w:rsidRPr="00DE4861">
        <w:rPr>
          <w:bCs/>
          <w:iCs/>
          <w:szCs w:val="24"/>
        </w:rPr>
        <w:t>техник-технолог</w:t>
      </w:r>
      <w:r w:rsidR="00BB6596" w:rsidRPr="004D7C1B">
        <w:rPr>
          <w:szCs w:val="24"/>
        </w:rPr>
        <w:t>.</w:t>
      </w:r>
    </w:p>
    <w:p w14:paraId="2A45287B" w14:textId="03A11849" w:rsidR="001E637C" w:rsidRPr="004D7C1B" w:rsidRDefault="00E351CC" w:rsidP="001E637C">
      <w:pPr>
        <w:pStyle w:val="af4"/>
        <w:spacing w:before="0" w:after="0" w:line="276" w:lineRule="auto"/>
        <w:ind w:firstLine="709"/>
        <w:rPr>
          <w:szCs w:val="24"/>
        </w:rPr>
      </w:pPr>
      <w:r w:rsidRPr="004D7C1B">
        <w:rPr>
          <w:szCs w:val="24"/>
        </w:rPr>
        <w:t xml:space="preserve">Примерная программа ГИА является частью </w:t>
      </w:r>
      <w:r w:rsidR="006E2DA7" w:rsidRPr="004D7C1B">
        <w:rPr>
          <w:szCs w:val="24"/>
        </w:rPr>
        <w:t>ПОП-П</w:t>
      </w:r>
      <w:r w:rsidRPr="004D7C1B">
        <w:rPr>
          <w:szCs w:val="24"/>
        </w:rPr>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3B2D31" w:rsidRPr="004D7C1B">
        <w:rPr>
          <w:szCs w:val="24"/>
        </w:rPr>
        <w:t>данной специальности</w:t>
      </w:r>
      <w:r w:rsidRPr="004D7C1B">
        <w:rPr>
          <w:szCs w:val="24"/>
        </w:rPr>
        <w:t>.</w:t>
      </w:r>
    </w:p>
    <w:p w14:paraId="025B2ECE" w14:textId="35419B52" w:rsidR="00C07FB3" w:rsidRPr="004D7C1B" w:rsidRDefault="00C07FB3" w:rsidP="001E637C">
      <w:pPr>
        <w:pStyle w:val="af4"/>
        <w:spacing w:before="0" w:after="0" w:line="276" w:lineRule="auto"/>
        <w:ind w:firstLine="709"/>
        <w:rPr>
          <w:szCs w:val="24"/>
          <w:shd w:val="clear" w:color="auto" w:fill="FFFFFF"/>
        </w:rPr>
      </w:pPr>
      <w:r w:rsidRPr="004D7C1B">
        <w:rPr>
          <w:szCs w:val="24"/>
        </w:rPr>
        <w:t xml:space="preserve">Выпускник, освоивший образовательную программу, должен быть готов к выполнению видов деятельности, </w:t>
      </w:r>
      <w:r w:rsidR="00632024" w:rsidRPr="004D7C1B">
        <w:rPr>
          <w:szCs w:val="24"/>
        </w:rPr>
        <w:t>предусмотренных образовательной программой</w:t>
      </w:r>
      <w:r w:rsidR="0093259F" w:rsidRPr="004D7C1B">
        <w:rPr>
          <w:szCs w:val="24"/>
        </w:rPr>
        <w:t xml:space="preserve"> (таблица 1), и демонстрировать результаты освоения образовательной программы (таблица 2)</w:t>
      </w:r>
      <w:r w:rsidRPr="004D7C1B">
        <w:rPr>
          <w:szCs w:val="24"/>
        </w:rPr>
        <w:t>.</w:t>
      </w:r>
    </w:p>
    <w:p w14:paraId="7F1F4D67" w14:textId="2EE4B7DA" w:rsidR="00C07FB3" w:rsidRPr="004D7C1B" w:rsidRDefault="00C07FB3" w:rsidP="008C4F91">
      <w:pPr>
        <w:jc w:val="right"/>
        <w:rPr>
          <w:rFonts w:ascii="Times New Roman" w:hAnsi="Times New Roman" w:cs="Times New Roman"/>
          <w:b/>
          <w:bCs/>
          <w:sz w:val="24"/>
          <w:szCs w:val="24"/>
          <w:shd w:val="clear" w:color="auto" w:fill="FFFFFF"/>
        </w:rPr>
      </w:pPr>
      <w:r w:rsidRPr="004D7C1B">
        <w:rPr>
          <w:rFonts w:ascii="Times New Roman" w:hAnsi="Times New Roman" w:cs="Times New Roman"/>
          <w:b/>
          <w:bCs/>
          <w:sz w:val="24"/>
          <w:szCs w:val="24"/>
          <w:shd w:val="clear" w:color="auto" w:fill="FFFFFF"/>
        </w:rPr>
        <w:t xml:space="preserve">Таблица 1 </w:t>
      </w:r>
    </w:p>
    <w:p w14:paraId="6EE96DF1" w14:textId="77777777" w:rsidR="00C07FB3" w:rsidRPr="004D7C1B" w:rsidRDefault="00C07FB3" w:rsidP="008C4F91">
      <w:pPr>
        <w:spacing w:line="276" w:lineRule="auto"/>
        <w:jc w:val="center"/>
        <w:rPr>
          <w:rFonts w:ascii="Times New Roman" w:hAnsi="Times New Roman" w:cs="Times New Roman"/>
          <w:b/>
          <w:bCs/>
          <w:sz w:val="24"/>
          <w:szCs w:val="24"/>
        </w:rPr>
      </w:pPr>
      <w:r w:rsidRPr="004D7C1B">
        <w:rPr>
          <w:rFonts w:ascii="Times New Roman" w:hAnsi="Times New Roman" w:cs="Times New Roman"/>
          <w:b/>
          <w:bCs/>
          <w:sz w:val="24"/>
          <w:szCs w:val="24"/>
        </w:rPr>
        <w:t>Виды деятельности</w:t>
      </w:r>
    </w:p>
    <w:tbl>
      <w:tblPr>
        <w:tblW w:w="9810" w:type="dxa"/>
        <w:tblInd w:w="-176" w:type="dxa"/>
        <w:tblLayout w:type="fixed"/>
        <w:tblLook w:val="0000" w:firstRow="0" w:lastRow="0" w:firstColumn="0" w:lastColumn="0" w:noHBand="0" w:noVBand="0"/>
      </w:tblPr>
      <w:tblGrid>
        <w:gridCol w:w="4962"/>
        <w:gridCol w:w="4848"/>
      </w:tblGrid>
      <w:tr w:rsidR="00443C9C" w14:paraId="290B136D" w14:textId="77777777" w:rsidTr="00443C9C">
        <w:trPr>
          <w:trHeight w:val="318"/>
        </w:trPr>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45BE072F" w14:textId="77777777" w:rsidR="00443C9C" w:rsidRDefault="00443C9C" w:rsidP="004C6EEB">
            <w:pPr>
              <w:suppressAutoHyphens/>
              <w:jc w:val="center"/>
            </w:pPr>
            <w:r>
              <w:rPr>
                <w:rFonts w:ascii="Times New Roman" w:hAnsi="Times New Roman"/>
                <w:sz w:val="24"/>
                <w:szCs w:val="24"/>
              </w:rPr>
              <w:t>Наименование видов деятельности</w:t>
            </w:r>
          </w:p>
        </w:tc>
        <w:tc>
          <w:tcPr>
            <w:tcW w:w="4848" w:type="dxa"/>
            <w:tcBorders>
              <w:top w:val="single" w:sz="4" w:space="0" w:color="000000"/>
              <w:left w:val="single" w:sz="4" w:space="0" w:color="000000"/>
              <w:bottom w:val="single" w:sz="4" w:space="0" w:color="000000"/>
              <w:right w:val="single" w:sz="4" w:space="0" w:color="000000"/>
            </w:tcBorders>
            <w:shd w:val="clear" w:color="auto" w:fill="auto"/>
          </w:tcPr>
          <w:p w14:paraId="26265EAE" w14:textId="77777777" w:rsidR="00443C9C" w:rsidRDefault="00443C9C" w:rsidP="004C6EEB">
            <w:pPr>
              <w:suppressAutoHyphens/>
              <w:jc w:val="center"/>
            </w:pPr>
            <w:r>
              <w:rPr>
                <w:rFonts w:ascii="Times New Roman" w:hAnsi="Times New Roman"/>
                <w:sz w:val="24"/>
                <w:szCs w:val="24"/>
              </w:rPr>
              <w:t>Наименование профессиональных модулей</w:t>
            </w:r>
          </w:p>
        </w:tc>
      </w:tr>
      <w:tr w:rsidR="00443C9C" w14:paraId="2A7B53DF" w14:textId="77777777" w:rsidTr="00443C9C">
        <w:trPr>
          <w:trHeight w:val="70"/>
        </w:trPr>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28F50AC0" w14:textId="77777777" w:rsidR="00443C9C" w:rsidRDefault="00443C9C" w:rsidP="004C6EEB">
            <w:pPr>
              <w:suppressAutoHyphens/>
              <w:jc w:val="center"/>
            </w:pPr>
            <w:r>
              <w:rPr>
                <w:rFonts w:ascii="Times New Roman" w:hAnsi="Times New Roman"/>
                <w:iCs/>
                <w:sz w:val="24"/>
                <w:szCs w:val="24"/>
              </w:rPr>
              <w:t>Виды деятельности</w:t>
            </w:r>
          </w:p>
        </w:tc>
        <w:tc>
          <w:tcPr>
            <w:tcW w:w="4848" w:type="dxa"/>
            <w:tcBorders>
              <w:top w:val="single" w:sz="4" w:space="0" w:color="000000"/>
              <w:left w:val="single" w:sz="4" w:space="0" w:color="000000"/>
              <w:bottom w:val="single" w:sz="4" w:space="0" w:color="000000"/>
              <w:right w:val="single" w:sz="4" w:space="0" w:color="000000"/>
            </w:tcBorders>
            <w:shd w:val="clear" w:color="auto" w:fill="auto"/>
          </w:tcPr>
          <w:p w14:paraId="5BAA2C88" w14:textId="77777777" w:rsidR="00443C9C" w:rsidRDefault="00443C9C" w:rsidP="004C6EEB">
            <w:pPr>
              <w:suppressAutoHyphens/>
              <w:snapToGrid w:val="0"/>
              <w:jc w:val="center"/>
              <w:rPr>
                <w:rFonts w:ascii="Times New Roman" w:hAnsi="Times New Roman"/>
                <w:sz w:val="24"/>
                <w:szCs w:val="24"/>
              </w:rPr>
            </w:pPr>
          </w:p>
        </w:tc>
      </w:tr>
      <w:tr w:rsidR="00443C9C" w14:paraId="568B3549" w14:textId="77777777" w:rsidTr="00443C9C">
        <w:tc>
          <w:tcPr>
            <w:tcW w:w="49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4D4C28" w14:textId="77777777" w:rsidR="00443C9C" w:rsidRDefault="00443C9C" w:rsidP="004C6EEB">
            <w:pPr>
              <w:suppressAutoHyphens/>
            </w:pPr>
            <w:r>
              <w:rPr>
                <w:rFonts w:ascii="Times New Roman" w:hAnsi="Times New Roman"/>
                <w:sz w:val="24"/>
                <w:szCs w:val="24"/>
              </w:rPr>
              <w:t>Технологическое сопровождение производства электроэнергии и подготовки топлива, воды и смазочных материалов</w:t>
            </w:r>
          </w:p>
        </w:tc>
        <w:tc>
          <w:tcPr>
            <w:tcW w:w="4848" w:type="dxa"/>
            <w:tcBorders>
              <w:top w:val="single" w:sz="4" w:space="0" w:color="000000"/>
              <w:left w:val="single" w:sz="4" w:space="0" w:color="000000"/>
              <w:bottom w:val="single" w:sz="4" w:space="0" w:color="000000"/>
              <w:right w:val="single" w:sz="4" w:space="0" w:color="000000"/>
            </w:tcBorders>
            <w:shd w:val="clear" w:color="auto" w:fill="auto"/>
          </w:tcPr>
          <w:p w14:paraId="286F7293" w14:textId="77777777" w:rsidR="00443C9C" w:rsidRDefault="00443C9C" w:rsidP="004C6EEB">
            <w:pPr>
              <w:suppressAutoHyphens/>
              <w:jc w:val="both"/>
            </w:pPr>
            <w:r>
              <w:rPr>
                <w:rFonts w:ascii="Times New Roman" w:hAnsi="Times New Roman"/>
                <w:sz w:val="24"/>
                <w:szCs w:val="24"/>
              </w:rPr>
              <w:t>ПМ.01 Технологическое сопровождение производства электроэнергии и подготовки топлива, воды и смазочных материалов</w:t>
            </w:r>
          </w:p>
        </w:tc>
      </w:tr>
      <w:tr w:rsidR="00443C9C" w14:paraId="7F705866" w14:textId="77777777" w:rsidTr="00443C9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35882117" w14:textId="77777777" w:rsidR="00443C9C" w:rsidRDefault="00443C9C" w:rsidP="004C6EEB">
            <w:pPr>
              <w:suppressAutoHyphens/>
              <w:jc w:val="both"/>
            </w:pPr>
            <w:r>
              <w:rPr>
                <w:rFonts w:ascii="Times New Roman" w:hAnsi="Times New Roman"/>
                <w:sz w:val="24"/>
                <w:szCs w:val="24"/>
              </w:rPr>
              <w:t>Ведение технической документации подготовки топлива, воды и смазочных материалов</w:t>
            </w:r>
          </w:p>
        </w:tc>
        <w:tc>
          <w:tcPr>
            <w:tcW w:w="4848" w:type="dxa"/>
            <w:tcBorders>
              <w:top w:val="single" w:sz="4" w:space="0" w:color="000000"/>
              <w:left w:val="single" w:sz="4" w:space="0" w:color="000000"/>
              <w:bottom w:val="single" w:sz="4" w:space="0" w:color="000000"/>
              <w:right w:val="single" w:sz="4" w:space="0" w:color="000000"/>
            </w:tcBorders>
            <w:shd w:val="clear" w:color="auto" w:fill="auto"/>
          </w:tcPr>
          <w:p w14:paraId="426A3497" w14:textId="77777777" w:rsidR="00443C9C" w:rsidRDefault="00443C9C" w:rsidP="004C6EEB">
            <w:pPr>
              <w:suppressAutoHyphens/>
              <w:jc w:val="both"/>
            </w:pPr>
            <w:r>
              <w:rPr>
                <w:rFonts w:ascii="Times New Roman" w:hAnsi="Times New Roman"/>
                <w:sz w:val="24"/>
                <w:szCs w:val="24"/>
              </w:rPr>
              <w:t>ПМ.02. Ведение технической документации подготовки топлива, воды и смазочных материалов</w:t>
            </w:r>
          </w:p>
        </w:tc>
      </w:tr>
      <w:tr w:rsidR="00443C9C" w14:paraId="6D0B93C9" w14:textId="77777777" w:rsidTr="00443C9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13FC2F34" w14:textId="77777777" w:rsidR="00443C9C" w:rsidRDefault="00443C9C" w:rsidP="004C6EEB">
            <w:pPr>
              <w:suppressAutoHyphens/>
              <w:jc w:val="both"/>
            </w:pPr>
            <w:r>
              <w:rPr>
                <w:rFonts w:ascii="Times New Roman" w:hAnsi="Times New Roman"/>
                <w:sz w:val="24"/>
                <w:szCs w:val="24"/>
              </w:rPr>
              <w:t>Организация и управление персоналом производственного участка</w:t>
            </w:r>
          </w:p>
        </w:tc>
        <w:tc>
          <w:tcPr>
            <w:tcW w:w="4848" w:type="dxa"/>
            <w:tcBorders>
              <w:top w:val="single" w:sz="4" w:space="0" w:color="000000"/>
              <w:left w:val="single" w:sz="4" w:space="0" w:color="000000"/>
              <w:bottom w:val="single" w:sz="4" w:space="0" w:color="000000"/>
              <w:right w:val="single" w:sz="4" w:space="0" w:color="000000"/>
            </w:tcBorders>
            <w:shd w:val="clear" w:color="auto" w:fill="auto"/>
          </w:tcPr>
          <w:p w14:paraId="4CAB91F7" w14:textId="77777777" w:rsidR="00443C9C" w:rsidRDefault="00443C9C" w:rsidP="004C6EEB">
            <w:pPr>
              <w:suppressAutoHyphens/>
              <w:jc w:val="both"/>
            </w:pPr>
            <w:r>
              <w:rPr>
                <w:rFonts w:ascii="Times New Roman" w:hAnsi="Times New Roman"/>
                <w:sz w:val="24"/>
                <w:szCs w:val="24"/>
              </w:rPr>
              <w:t>ПМ.03 Организация и управление персоналом производственного участка</w:t>
            </w:r>
          </w:p>
        </w:tc>
      </w:tr>
      <w:tr w:rsidR="00443C9C" w14:paraId="1FAC6957" w14:textId="77777777" w:rsidTr="00443C9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703164CD" w14:textId="77777777" w:rsidR="00443C9C" w:rsidRDefault="00443C9C" w:rsidP="004C6EEB">
            <w:pPr>
              <w:suppressAutoHyphens/>
              <w:jc w:val="both"/>
            </w:pPr>
            <w:r>
              <w:rPr>
                <w:rFonts w:ascii="Times New Roman" w:hAnsi="Times New Roman"/>
                <w:sz w:val="24"/>
                <w:szCs w:val="24"/>
              </w:rPr>
              <w:t xml:space="preserve">Выполнение отдельных видов работ по модернизации технологий производства </w:t>
            </w:r>
            <w:r>
              <w:rPr>
                <w:rFonts w:ascii="Times New Roman" w:hAnsi="Times New Roman"/>
                <w:sz w:val="24"/>
                <w:szCs w:val="24"/>
              </w:rPr>
              <w:lastRenderedPageBreak/>
              <w:t>электроэнергии, подготовки топлива, воды и смазочных материалов</w:t>
            </w:r>
          </w:p>
        </w:tc>
        <w:tc>
          <w:tcPr>
            <w:tcW w:w="4848" w:type="dxa"/>
            <w:tcBorders>
              <w:top w:val="single" w:sz="4" w:space="0" w:color="000000"/>
              <w:left w:val="single" w:sz="4" w:space="0" w:color="000000"/>
              <w:bottom w:val="single" w:sz="4" w:space="0" w:color="000000"/>
              <w:right w:val="single" w:sz="4" w:space="0" w:color="000000"/>
            </w:tcBorders>
            <w:shd w:val="clear" w:color="auto" w:fill="auto"/>
          </w:tcPr>
          <w:p w14:paraId="31F50422" w14:textId="77777777" w:rsidR="00443C9C" w:rsidRDefault="00443C9C" w:rsidP="004C6EEB">
            <w:pPr>
              <w:suppressAutoHyphens/>
              <w:jc w:val="both"/>
            </w:pPr>
            <w:r>
              <w:rPr>
                <w:rFonts w:ascii="Times New Roman" w:hAnsi="Times New Roman"/>
                <w:sz w:val="24"/>
                <w:szCs w:val="24"/>
              </w:rPr>
              <w:lastRenderedPageBreak/>
              <w:t xml:space="preserve">ПМ.04 Выполнение отдельных видов работ по модернизации технологий производства </w:t>
            </w:r>
            <w:r>
              <w:rPr>
                <w:rFonts w:ascii="Times New Roman" w:hAnsi="Times New Roman"/>
                <w:sz w:val="24"/>
                <w:szCs w:val="24"/>
              </w:rPr>
              <w:lastRenderedPageBreak/>
              <w:t>электроэнергии, подготовки топлива, воды и смазочных материалов</w:t>
            </w:r>
          </w:p>
        </w:tc>
      </w:tr>
      <w:tr w:rsidR="00443C9C" w14:paraId="3549AB13" w14:textId="77777777" w:rsidTr="00443C9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3451F20B" w14:textId="77777777" w:rsidR="00443C9C" w:rsidRDefault="00443C9C" w:rsidP="004C6EEB">
            <w:pPr>
              <w:suppressAutoHyphens/>
              <w:jc w:val="both"/>
              <w:rPr>
                <w:rFonts w:ascii="Times New Roman" w:hAnsi="Times New Roman"/>
                <w:iCs/>
                <w:sz w:val="24"/>
                <w:szCs w:val="24"/>
              </w:rPr>
            </w:pPr>
            <w:r w:rsidRPr="002C07E6">
              <w:rPr>
                <w:rFonts w:ascii="Times New Roman" w:hAnsi="Times New Roman"/>
                <w:i/>
                <w:sz w:val="24"/>
                <w:szCs w:val="24"/>
              </w:rPr>
              <w:lastRenderedPageBreak/>
              <w:t>Выполнение работ по одной или нескольким профессиям рабочих, должностям служащих</w:t>
            </w:r>
            <w:r>
              <w:rPr>
                <w:rStyle w:val="af3"/>
                <w:i/>
                <w:sz w:val="24"/>
                <w:szCs w:val="24"/>
              </w:rPr>
              <w:footnoteReference w:id="1"/>
            </w:r>
          </w:p>
        </w:tc>
        <w:tc>
          <w:tcPr>
            <w:tcW w:w="4848" w:type="dxa"/>
            <w:tcBorders>
              <w:top w:val="single" w:sz="4" w:space="0" w:color="000000"/>
              <w:left w:val="single" w:sz="4" w:space="0" w:color="000000"/>
              <w:bottom w:val="single" w:sz="4" w:space="0" w:color="000000"/>
              <w:right w:val="single" w:sz="4" w:space="0" w:color="000000"/>
            </w:tcBorders>
            <w:shd w:val="clear" w:color="auto" w:fill="auto"/>
          </w:tcPr>
          <w:p w14:paraId="46BF55C1" w14:textId="77777777" w:rsidR="00443C9C" w:rsidRDefault="00443C9C" w:rsidP="004C6EEB">
            <w:pPr>
              <w:suppressAutoHyphens/>
              <w:jc w:val="both"/>
            </w:pPr>
            <w:r>
              <w:rPr>
                <w:rFonts w:ascii="Times New Roman" w:hAnsi="Times New Roman"/>
                <w:iCs/>
                <w:sz w:val="24"/>
                <w:szCs w:val="24"/>
              </w:rPr>
              <w:t>-</w:t>
            </w:r>
          </w:p>
        </w:tc>
      </w:tr>
    </w:tbl>
    <w:p w14:paraId="2E15C9B9" w14:textId="29C470FD" w:rsidR="00C07FB3" w:rsidRPr="004D7C1B" w:rsidRDefault="00C07FB3" w:rsidP="00C07FB3">
      <w:pPr>
        <w:pStyle w:val="a4"/>
        <w:spacing w:line="276" w:lineRule="auto"/>
        <w:ind w:left="0" w:firstLine="709"/>
        <w:jc w:val="both"/>
        <w:rPr>
          <w:rFonts w:ascii="Times New Roman" w:hAnsi="Times New Roman" w:cs="Times New Roman"/>
          <w:sz w:val="24"/>
          <w:szCs w:val="24"/>
          <w:shd w:val="clear" w:color="auto" w:fill="FFFFFF"/>
        </w:rPr>
      </w:pPr>
    </w:p>
    <w:p w14:paraId="4722D842" w14:textId="77777777" w:rsidR="001E637C" w:rsidRPr="004D7C1B"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4D7C1B" w:rsidRDefault="0035019E" w:rsidP="0035019E">
      <w:pPr>
        <w:jc w:val="right"/>
        <w:rPr>
          <w:rFonts w:ascii="Times New Roman" w:hAnsi="Times New Roman" w:cs="Times New Roman"/>
          <w:b/>
          <w:bCs/>
          <w:sz w:val="24"/>
          <w:szCs w:val="24"/>
          <w:shd w:val="clear" w:color="auto" w:fill="FFFFFF"/>
        </w:rPr>
      </w:pPr>
      <w:r w:rsidRPr="004D7C1B">
        <w:rPr>
          <w:rFonts w:ascii="Times New Roman" w:hAnsi="Times New Roman" w:cs="Times New Roman"/>
          <w:b/>
          <w:bCs/>
          <w:sz w:val="24"/>
          <w:szCs w:val="24"/>
          <w:shd w:val="clear" w:color="auto" w:fill="FFFFFF"/>
        </w:rPr>
        <w:t xml:space="preserve">Таблица 2 </w:t>
      </w:r>
    </w:p>
    <w:p w14:paraId="0C4A18D7" w14:textId="2F747025" w:rsidR="00D13E2F" w:rsidRPr="004D7C1B" w:rsidRDefault="00D13E2F" w:rsidP="0056201B">
      <w:pPr>
        <w:spacing w:after="120"/>
        <w:jc w:val="center"/>
        <w:rPr>
          <w:rFonts w:ascii="Times New Roman" w:hAnsi="Times New Roman" w:cs="Times New Roman"/>
          <w:b/>
          <w:sz w:val="24"/>
          <w:szCs w:val="24"/>
        </w:rPr>
      </w:pPr>
      <w:r w:rsidRPr="004D7C1B">
        <w:rPr>
          <w:rFonts w:ascii="Times New Roman" w:hAnsi="Times New Roman" w:cs="Times New Roman"/>
          <w:b/>
          <w:sz w:val="24"/>
          <w:szCs w:val="24"/>
        </w:rPr>
        <w:t xml:space="preserve">Перечень результатов, демонстрируемых </w:t>
      </w:r>
      <w:r w:rsidR="0056201B" w:rsidRPr="004D7C1B">
        <w:rPr>
          <w:rFonts w:ascii="Times New Roman" w:hAnsi="Times New Roman" w:cs="Times New Roman"/>
          <w:b/>
          <w:sz w:val="24"/>
          <w:szCs w:val="24"/>
        </w:rPr>
        <w:t>выпускником</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40"/>
        <w:gridCol w:w="6289"/>
      </w:tblGrid>
      <w:tr w:rsidR="00D76782" w:rsidRPr="004D7C1B" w14:paraId="0680EB30" w14:textId="77777777" w:rsidTr="00E22159">
        <w:trPr>
          <w:trHeight w:val="472"/>
        </w:trPr>
        <w:tc>
          <w:tcPr>
            <w:tcW w:w="3340" w:type="dxa"/>
          </w:tcPr>
          <w:p w14:paraId="11A7B5DE" w14:textId="77777777" w:rsidR="00D13E2F" w:rsidRPr="004D7C1B" w:rsidRDefault="00D13E2F" w:rsidP="00D25349">
            <w:pPr>
              <w:widowControl w:val="0"/>
              <w:jc w:val="center"/>
              <w:rPr>
                <w:rFonts w:ascii="Times New Roman" w:hAnsi="Times New Roman" w:cs="Times New Roman"/>
                <w:b/>
                <w:bCs/>
                <w:sz w:val="24"/>
                <w:szCs w:val="24"/>
              </w:rPr>
            </w:pPr>
            <w:r w:rsidRPr="004D7C1B">
              <w:rPr>
                <w:rFonts w:ascii="Times New Roman" w:hAnsi="Times New Roman" w:cs="Times New Roman"/>
                <w:sz w:val="24"/>
                <w:szCs w:val="24"/>
                <w:shd w:val="clear" w:color="auto" w:fill="FFFFFF"/>
                <w:lang w:eastAsia="ru-RU"/>
              </w:rPr>
              <w:t xml:space="preserve">Оцениваемые виды деятельности </w:t>
            </w:r>
          </w:p>
        </w:tc>
        <w:tc>
          <w:tcPr>
            <w:tcW w:w="6289" w:type="dxa"/>
          </w:tcPr>
          <w:p w14:paraId="69F8BD3E" w14:textId="77777777" w:rsidR="00D13E2F" w:rsidRPr="004D7C1B" w:rsidRDefault="00D13E2F" w:rsidP="00D25349">
            <w:pPr>
              <w:widowControl w:val="0"/>
              <w:jc w:val="center"/>
              <w:rPr>
                <w:rFonts w:ascii="Times New Roman" w:hAnsi="Times New Roman" w:cs="Times New Roman"/>
                <w:b/>
                <w:bCs/>
                <w:sz w:val="24"/>
                <w:szCs w:val="24"/>
              </w:rPr>
            </w:pPr>
            <w:r w:rsidRPr="004D7C1B">
              <w:rPr>
                <w:rFonts w:ascii="Times New Roman" w:hAnsi="Times New Roman" w:cs="Times New Roman"/>
                <w:sz w:val="24"/>
                <w:szCs w:val="24"/>
                <w:shd w:val="clear" w:color="auto" w:fill="FFFFFF"/>
                <w:lang w:eastAsia="ru-RU"/>
              </w:rPr>
              <w:t>Профессиональные компетенции</w:t>
            </w:r>
          </w:p>
        </w:tc>
      </w:tr>
      <w:tr w:rsidR="00E22159" w:rsidRPr="004D7C1B" w14:paraId="576D971E" w14:textId="77777777" w:rsidTr="00E22159">
        <w:trPr>
          <w:trHeight w:val="259"/>
        </w:trPr>
        <w:tc>
          <w:tcPr>
            <w:tcW w:w="3340" w:type="dxa"/>
            <w:vMerge w:val="restart"/>
            <w:shd w:val="clear" w:color="auto" w:fill="auto"/>
          </w:tcPr>
          <w:p w14:paraId="1ACB46FD" w14:textId="2DCCF4C5" w:rsidR="00E22159" w:rsidRPr="004D7C1B" w:rsidRDefault="00E22159" w:rsidP="00E22159">
            <w:pPr>
              <w:widowControl w:val="0"/>
              <w:rPr>
                <w:rFonts w:ascii="Times New Roman" w:hAnsi="Times New Roman" w:cs="Times New Roman"/>
                <w:sz w:val="24"/>
                <w:szCs w:val="24"/>
              </w:rPr>
            </w:pPr>
            <w:r w:rsidRPr="008B24C0">
              <w:rPr>
                <w:rFonts w:ascii="Times New Roman" w:hAnsi="Times New Roman"/>
                <w:sz w:val="24"/>
                <w:szCs w:val="24"/>
              </w:rPr>
              <w:t>Технологическое сопровождение производства электроэнергии и подготовки топлива, воды и смазочных материалов</w:t>
            </w:r>
          </w:p>
        </w:tc>
        <w:tc>
          <w:tcPr>
            <w:tcW w:w="6289" w:type="dxa"/>
            <w:shd w:val="clear" w:color="auto" w:fill="auto"/>
          </w:tcPr>
          <w:p w14:paraId="036F1462" w14:textId="181CCD4E" w:rsidR="00E22159" w:rsidRPr="004D7C1B" w:rsidRDefault="00E22159" w:rsidP="00E22159">
            <w:pPr>
              <w:jc w:val="both"/>
              <w:rPr>
                <w:rFonts w:ascii="Times New Roman" w:hAnsi="Times New Roman" w:cs="Times New Roman"/>
                <w:sz w:val="24"/>
                <w:szCs w:val="24"/>
              </w:rPr>
            </w:pPr>
            <w:r w:rsidRPr="008058E7">
              <w:rPr>
                <w:rFonts w:ascii="Times New Roman" w:hAnsi="Times New Roman"/>
                <w:sz w:val="24"/>
                <w:szCs w:val="24"/>
              </w:rPr>
              <w:t>ПК 1.1. Обеспечивать подготовку технологических процессов</w:t>
            </w:r>
          </w:p>
        </w:tc>
      </w:tr>
      <w:tr w:rsidR="00E22159" w:rsidRPr="004D7C1B" w14:paraId="1CD663CE" w14:textId="77777777" w:rsidTr="00E22159">
        <w:trPr>
          <w:trHeight w:val="184"/>
        </w:trPr>
        <w:tc>
          <w:tcPr>
            <w:tcW w:w="3340" w:type="dxa"/>
            <w:vMerge/>
          </w:tcPr>
          <w:p w14:paraId="224B377C" w14:textId="77777777" w:rsidR="00E22159" w:rsidRPr="004D7C1B" w:rsidRDefault="00E22159" w:rsidP="00E22159">
            <w:pPr>
              <w:widowControl w:val="0"/>
              <w:rPr>
                <w:rFonts w:ascii="Times New Roman" w:hAnsi="Times New Roman" w:cs="Times New Roman"/>
                <w:sz w:val="24"/>
                <w:szCs w:val="24"/>
              </w:rPr>
            </w:pPr>
          </w:p>
        </w:tc>
        <w:tc>
          <w:tcPr>
            <w:tcW w:w="6289" w:type="dxa"/>
          </w:tcPr>
          <w:p w14:paraId="3A9C64DE" w14:textId="61D1297E" w:rsidR="00E22159" w:rsidRPr="004D7C1B" w:rsidRDefault="00E22159" w:rsidP="00E22159">
            <w:pPr>
              <w:jc w:val="both"/>
              <w:rPr>
                <w:rFonts w:ascii="Times New Roman" w:hAnsi="Times New Roman" w:cs="Times New Roman"/>
                <w:sz w:val="24"/>
                <w:szCs w:val="24"/>
              </w:rPr>
            </w:pPr>
            <w:r w:rsidRPr="008058E7">
              <w:rPr>
                <w:rFonts w:ascii="Times New Roman" w:hAnsi="Times New Roman"/>
                <w:sz w:val="24"/>
                <w:szCs w:val="24"/>
              </w:rPr>
              <w:t>ПК 1.2. Осуществлять теплотехнические испытания водно-химического режима.</w:t>
            </w:r>
          </w:p>
        </w:tc>
      </w:tr>
      <w:tr w:rsidR="00E22159" w:rsidRPr="004D7C1B" w14:paraId="575B3EAC" w14:textId="77777777" w:rsidTr="00E22159">
        <w:trPr>
          <w:trHeight w:val="184"/>
        </w:trPr>
        <w:tc>
          <w:tcPr>
            <w:tcW w:w="3340" w:type="dxa"/>
            <w:vMerge/>
          </w:tcPr>
          <w:p w14:paraId="5DBB7614" w14:textId="77777777" w:rsidR="00E22159" w:rsidRPr="004D7C1B" w:rsidRDefault="00E22159" w:rsidP="00E22159">
            <w:pPr>
              <w:widowControl w:val="0"/>
              <w:rPr>
                <w:rFonts w:ascii="Times New Roman" w:hAnsi="Times New Roman" w:cs="Times New Roman"/>
                <w:sz w:val="24"/>
                <w:szCs w:val="24"/>
              </w:rPr>
            </w:pPr>
          </w:p>
        </w:tc>
        <w:tc>
          <w:tcPr>
            <w:tcW w:w="6289" w:type="dxa"/>
          </w:tcPr>
          <w:p w14:paraId="7BADD898" w14:textId="556D4698" w:rsidR="00E22159" w:rsidRPr="004D7C1B" w:rsidRDefault="00E22159" w:rsidP="00E22159">
            <w:pPr>
              <w:jc w:val="both"/>
              <w:rPr>
                <w:rFonts w:ascii="Times New Roman" w:hAnsi="Times New Roman" w:cs="Times New Roman"/>
                <w:sz w:val="24"/>
                <w:szCs w:val="24"/>
              </w:rPr>
            </w:pPr>
            <w:r w:rsidRPr="008058E7">
              <w:rPr>
                <w:rFonts w:ascii="Times New Roman" w:hAnsi="Times New Roman"/>
                <w:sz w:val="24"/>
                <w:szCs w:val="24"/>
              </w:rPr>
              <w:t>ПК 1.3. Обеспечивать проведение химических анализов воды, топлива, газов и энергетических масел в химических цехах и службах тепловых электростанций.</w:t>
            </w:r>
          </w:p>
        </w:tc>
      </w:tr>
      <w:tr w:rsidR="00E22159" w:rsidRPr="004D7C1B" w14:paraId="77D12092" w14:textId="77777777" w:rsidTr="00E22159">
        <w:trPr>
          <w:trHeight w:val="184"/>
        </w:trPr>
        <w:tc>
          <w:tcPr>
            <w:tcW w:w="3340" w:type="dxa"/>
            <w:vMerge/>
          </w:tcPr>
          <w:p w14:paraId="62802546" w14:textId="77777777" w:rsidR="00E22159" w:rsidRPr="004D7C1B" w:rsidRDefault="00E22159" w:rsidP="00E22159">
            <w:pPr>
              <w:widowControl w:val="0"/>
              <w:rPr>
                <w:rFonts w:ascii="Times New Roman" w:hAnsi="Times New Roman" w:cs="Times New Roman"/>
                <w:sz w:val="24"/>
                <w:szCs w:val="24"/>
              </w:rPr>
            </w:pPr>
          </w:p>
        </w:tc>
        <w:tc>
          <w:tcPr>
            <w:tcW w:w="6289" w:type="dxa"/>
          </w:tcPr>
          <w:p w14:paraId="6922D1A2" w14:textId="516C2A2F" w:rsidR="00E22159" w:rsidRPr="004D7C1B" w:rsidRDefault="00E22159" w:rsidP="00E22159">
            <w:pPr>
              <w:jc w:val="both"/>
              <w:rPr>
                <w:rFonts w:ascii="Times New Roman" w:hAnsi="Times New Roman" w:cs="Times New Roman"/>
                <w:sz w:val="24"/>
                <w:szCs w:val="24"/>
              </w:rPr>
            </w:pPr>
            <w:r w:rsidRPr="00A73CEE">
              <w:rPr>
                <w:rFonts w:ascii="Times New Roman" w:hAnsi="Times New Roman"/>
                <w:sz w:val="24"/>
                <w:szCs w:val="24"/>
              </w:rPr>
              <w:t>ПК 1.4. Обеспечивать проведение очистки сточных вод тепловых электростанций.</w:t>
            </w:r>
          </w:p>
        </w:tc>
      </w:tr>
      <w:tr w:rsidR="00E22159" w:rsidRPr="004D7C1B" w14:paraId="099C419D" w14:textId="77777777" w:rsidTr="00E22159">
        <w:trPr>
          <w:trHeight w:val="734"/>
        </w:trPr>
        <w:tc>
          <w:tcPr>
            <w:tcW w:w="3340" w:type="dxa"/>
            <w:vMerge/>
          </w:tcPr>
          <w:p w14:paraId="45E0182C" w14:textId="54A2C494" w:rsidR="00E22159" w:rsidRPr="004D7C1B" w:rsidRDefault="00E22159" w:rsidP="00E22159">
            <w:pPr>
              <w:widowControl w:val="0"/>
              <w:rPr>
                <w:rFonts w:ascii="Times New Roman" w:hAnsi="Times New Roman" w:cs="Times New Roman"/>
                <w:sz w:val="24"/>
                <w:szCs w:val="24"/>
              </w:rPr>
            </w:pPr>
          </w:p>
        </w:tc>
        <w:tc>
          <w:tcPr>
            <w:tcW w:w="6289" w:type="dxa"/>
          </w:tcPr>
          <w:p w14:paraId="410C22B5" w14:textId="1E968D50" w:rsidR="00E22159" w:rsidRPr="004D7C1B" w:rsidRDefault="00E22159" w:rsidP="00E22159">
            <w:pPr>
              <w:widowControl w:val="0"/>
              <w:autoSpaceDE w:val="0"/>
              <w:autoSpaceDN w:val="0"/>
              <w:adjustRightInd w:val="0"/>
              <w:rPr>
                <w:rFonts w:ascii="Times New Roman" w:hAnsi="Times New Roman" w:cs="Times New Roman"/>
                <w:sz w:val="24"/>
                <w:szCs w:val="24"/>
              </w:rPr>
            </w:pPr>
            <w:r w:rsidRPr="00A73CEE">
              <w:rPr>
                <w:rFonts w:ascii="Times New Roman" w:hAnsi="Times New Roman"/>
                <w:sz w:val="24"/>
                <w:szCs w:val="24"/>
              </w:rPr>
              <w:t>ПК 1.5. Применять информационно-компьютерные технологии при обеспечении технологического процесса.</w:t>
            </w:r>
          </w:p>
        </w:tc>
      </w:tr>
      <w:tr w:rsidR="00E22159" w:rsidRPr="004D7C1B" w14:paraId="58200F4D" w14:textId="77777777" w:rsidTr="00E22159">
        <w:trPr>
          <w:trHeight w:val="254"/>
        </w:trPr>
        <w:tc>
          <w:tcPr>
            <w:tcW w:w="3340" w:type="dxa"/>
            <w:vMerge w:val="restart"/>
          </w:tcPr>
          <w:p w14:paraId="26C5EA53" w14:textId="0FCD1282" w:rsidR="00E22159" w:rsidRPr="004D7C1B" w:rsidRDefault="00E22159" w:rsidP="009A68B0">
            <w:pPr>
              <w:widowControl w:val="0"/>
              <w:rPr>
                <w:rFonts w:ascii="Times New Roman" w:hAnsi="Times New Roman" w:cs="Times New Roman"/>
                <w:sz w:val="24"/>
                <w:szCs w:val="24"/>
              </w:rPr>
            </w:pPr>
            <w:r w:rsidRPr="008B24C0">
              <w:rPr>
                <w:rFonts w:ascii="Times New Roman" w:hAnsi="Times New Roman"/>
                <w:sz w:val="24"/>
                <w:szCs w:val="24"/>
              </w:rPr>
              <w:t>Ведение технической документации подготовки топлива, воды и смазочных материалов</w:t>
            </w:r>
          </w:p>
        </w:tc>
        <w:tc>
          <w:tcPr>
            <w:tcW w:w="6289" w:type="dxa"/>
          </w:tcPr>
          <w:p w14:paraId="11BB43AD" w14:textId="3B074DA2" w:rsidR="00E22159" w:rsidRPr="004D7C1B" w:rsidRDefault="00E22159" w:rsidP="00174ECD">
            <w:pPr>
              <w:widowControl w:val="0"/>
              <w:autoSpaceDE w:val="0"/>
              <w:autoSpaceDN w:val="0"/>
              <w:adjustRightInd w:val="0"/>
              <w:rPr>
                <w:rFonts w:ascii="Times New Roman" w:hAnsi="Times New Roman" w:cs="Times New Roman"/>
                <w:sz w:val="24"/>
                <w:szCs w:val="24"/>
              </w:rPr>
            </w:pPr>
            <w:r w:rsidRPr="00A73CEE">
              <w:rPr>
                <w:rFonts w:ascii="Times New Roman" w:hAnsi="Times New Roman"/>
                <w:sz w:val="24"/>
                <w:szCs w:val="24"/>
              </w:rPr>
              <w:t>ПК 2.1. Выполнять типовые расчеты при проектировании деталей и узлов водоподготовительных установок.</w:t>
            </w:r>
          </w:p>
        </w:tc>
      </w:tr>
      <w:tr w:rsidR="00E22159" w:rsidRPr="004D7C1B" w14:paraId="1FCBE8D2" w14:textId="77777777" w:rsidTr="00E22159">
        <w:trPr>
          <w:trHeight w:val="254"/>
        </w:trPr>
        <w:tc>
          <w:tcPr>
            <w:tcW w:w="3340" w:type="dxa"/>
            <w:vMerge/>
          </w:tcPr>
          <w:p w14:paraId="218997D2" w14:textId="77777777" w:rsidR="00E22159" w:rsidRPr="004D7C1B" w:rsidRDefault="00E22159" w:rsidP="009A68B0">
            <w:pPr>
              <w:widowControl w:val="0"/>
              <w:rPr>
                <w:rFonts w:ascii="Times New Roman" w:hAnsi="Times New Roman" w:cs="Times New Roman"/>
                <w:sz w:val="24"/>
                <w:szCs w:val="24"/>
              </w:rPr>
            </w:pPr>
          </w:p>
        </w:tc>
        <w:tc>
          <w:tcPr>
            <w:tcW w:w="6289" w:type="dxa"/>
          </w:tcPr>
          <w:p w14:paraId="36922616" w14:textId="476C392B" w:rsidR="00E22159" w:rsidRPr="004D7C1B" w:rsidRDefault="00E22159" w:rsidP="00174ECD">
            <w:pPr>
              <w:widowControl w:val="0"/>
              <w:autoSpaceDE w:val="0"/>
              <w:autoSpaceDN w:val="0"/>
              <w:adjustRightInd w:val="0"/>
              <w:rPr>
                <w:rFonts w:ascii="Times New Roman" w:hAnsi="Times New Roman" w:cs="Times New Roman"/>
                <w:sz w:val="24"/>
                <w:szCs w:val="24"/>
              </w:rPr>
            </w:pPr>
            <w:r w:rsidRPr="00A73CEE">
              <w:rPr>
                <w:rFonts w:ascii="Times New Roman" w:hAnsi="Times New Roman"/>
                <w:sz w:val="24"/>
                <w:szCs w:val="24"/>
              </w:rPr>
              <w:t>ПК 2.2. Оформлять проектно-конструкторскую, технологическую и другую документацию.</w:t>
            </w:r>
          </w:p>
        </w:tc>
      </w:tr>
      <w:tr w:rsidR="00E22159" w:rsidRPr="004D7C1B" w14:paraId="43DAF8F8" w14:textId="77777777" w:rsidTr="00E22159">
        <w:trPr>
          <w:trHeight w:val="254"/>
        </w:trPr>
        <w:tc>
          <w:tcPr>
            <w:tcW w:w="3340" w:type="dxa"/>
            <w:vMerge/>
          </w:tcPr>
          <w:p w14:paraId="65BB2EB3" w14:textId="77777777" w:rsidR="00E22159" w:rsidRPr="004D7C1B" w:rsidRDefault="00E22159" w:rsidP="009A68B0">
            <w:pPr>
              <w:widowControl w:val="0"/>
              <w:rPr>
                <w:rFonts w:ascii="Times New Roman" w:hAnsi="Times New Roman" w:cs="Times New Roman"/>
                <w:sz w:val="24"/>
                <w:szCs w:val="24"/>
              </w:rPr>
            </w:pPr>
          </w:p>
        </w:tc>
        <w:tc>
          <w:tcPr>
            <w:tcW w:w="6289" w:type="dxa"/>
          </w:tcPr>
          <w:p w14:paraId="58FB82EF" w14:textId="7E9A1419" w:rsidR="00E22159" w:rsidRPr="004D7C1B" w:rsidRDefault="00E22159" w:rsidP="00174ECD">
            <w:pPr>
              <w:widowControl w:val="0"/>
              <w:autoSpaceDE w:val="0"/>
              <w:autoSpaceDN w:val="0"/>
              <w:adjustRightInd w:val="0"/>
              <w:rPr>
                <w:rFonts w:ascii="Times New Roman" w:hAnsi="Times New Roman" w:cs="Times New Roman"/>
                <w:sz w:val="24"/>
                <w:szCs w:val="24"/>
              </w:rPr>
            </w:pPr>
            <w:r w:rsidRPr="00A73CEE">
              <w:rPr>
                <w:rFonts w:ascii="Times New Roman" w:hAnsi="Times New Roman"/>
                <w:sz w:val="24"/>
                <w:szCs w:val="24"/>
              </w:rPr>
              <w:t>ПК 2.3. Оформлять и согласовывать с подразделениями организации изменения в технической документации.</w:t>
            </w:r>
          </w:p>
        </w:tc>
      </w:tr>
      <w:tr w:rsidR="00E22159" w:rsidRPr="004D7C1B" w14:paraId="19FF69DF" w14:textId="77777777" w:rsidTr="00E22159">
        <w:trPr>
          <w:trHeight w:val="254"/>
        </w:trPr>
        <w:tc>
          <w:tcPr>
            <w:tcW w:w="3340" w:type="dxa"/>
            <w:vMerge w:val="restart"/>
          </w:tcPr>
          <w:p w14:paraId="428E1C62" w14:textId="2ACA091C" w:rsidR="00E22159" w:rsidRPr="004D7C1B" w:rsidRDefault="00E22159" w:rsidP="009A68B0">
            <w:pPr>
              <w:widowControl w:val="0"/>
              <w:rPr>
                <w:rFonts w:ascii="Times New Roman" w:hAnsi="Times New Roman" w:cs="Times New Roman"/>
                <w:sz w:val="24"/>
                <w:szCs w:val="24"/>
              </w:rPr>
            </w:pPr>
            <w:r w:rsidRPr="008B24C0">
              <w:rPr>
                <w:rFonts w:ascii="Times New Roman" w:hAnsi="Times New Roman"/>
                <w:sz w:val="24"/>
                <w:szCs w:val="24"/>
              </w:rPr>
              <w:t>Организация и управление персоналом производственного участка</w:t>
            </w:r>
          </w:p>
        </w:tc>
        <w:tc>
          <w:tcPr>
            <w:tcW w:w="6289" w:type="dxa"/>
          </w:tcPr>
          <w:p w14:paraId="60E3B0B8" w14:textId="492EFF62" w:rsidR="00E22159" w:rsidRPr="004D7C1B" w:rsidRDefault="00E22159" w:rsidP="00174ECD">
            <w:pPr>
              <w:widowControl w:val="0"/>
              <w:autoSpaceDE w:val="0"/>
              <w:autoSpaceDN w:val="0"/>
              <w:adjustRightInd w:val="0"/>
              <w:rPr>
                <w:rFonts w:ascii="Times New Roman" w:hAnsi="Times New Roman" w:cs="Times New Roman"/>
                <w:sz w:val="24"/>
                <w:szCs w:val="24"/>
              </w:rPr>
            </w:pPr>
            <w:r w:rsidRPr="00A73CEE">
              <w:rPr>
                <w:rFonts w:ascii="Times New Roman" w:hAnsi="Times New Roman"/>
                <w:sz w:val="24"/>
                <w:szCs w:val="24"/>
              </w:rPr>
              <w:t>ПК 3.1. Проводить сбор, обработку и накопление технической, экономической и других видов информации для реализации инженерных и управленческих решений и оценки экономической эффективности производственной деятельности участка.</w:t>
            </w:r>
          </w:p>
        </w:tc>
      </w:tr>
      <w:tr w:rsidR="00E22159" w:rsidRPr="004D7C1B" w14:paraId="6A8A35B1" w14:textId="77777777" w:rsidTr="00E22159">
        <w:trPr>
          <w:trHeight w:val="288"/>
        </w:trPr>
        <w:tc>
          <w:tcPr>
            <w:tcW w:w="3340" w:type="dxa"/>
            <w:vMerge/>
          </w:tcPr>
          <w:p w14:paraId="37524EBA" w14:textId="319EEC84" w:rsidR="00E22159" w:rsidRPr="004D7C1B" w:rsidRDefault="00E22159" w:rsidP="009A68B0">
            <w:pPr>
              <w:widowControl w:val="0"/>
              <w:rPr>
                <w:rFonts w:ascii="Times New Roman" w:hAnsi="Times New Roman" w:cs="Times New Roman"/>
                <w:sz w:val="24"/>
                <w:szCs w:val="24"/>
              </w:rPr>
            </w:pPr>
          </w:p>
        </w:tc>
        <w:tc>
          <w:tcPr>
            <w:tcW w:w="6289" w:type="dxa"/>
          </w:tcPr>
          <w:p w14:paraId="6BA315DA" w14:textId="6A05753A" w:rsidR="00E22159" w:rsidRPr="004D7C1B" w:rsidRDefault="00E22159" w:rsidP="00E22159">
            <w:pPr>
              <w:pStyle w:val="ConsPlusNormal"/>
              <w:tabs>
                <w:tab w:val="left" w:pos="990"/>
              </w:tabs>
              <w:spacing w:line="276" w:lineRule="auto"/>
              <w:jc w:val="both"/>
              <w:rPr>
                <w:rFonts w:ascii="Times New Roman" w:hAnsi="Times New Roman" w:cs="Times New Roman"/>
                <w:sz w:val="24"/>
                <w:szCs w:val="24"/>
              </w:rPr>
            </w:pPr>
            <w:r w:rsidRPr="00A73CEE">
              <w:rPr>
                <w:rFonts w:ascii="Times New Roman" w:hAnsi="Times New Roman"/>
                <w:sz w:val="24"/>
                <w:szCs w:val="24"/>
              </w:rPr>
              <w:t>ПК 3.2. Организовывать работу и осуществлять руководство персоналом подразделения для решения производственных задач.</w:t>
            </w:r>
          </w:p>
        </w:tc>
      </w:tr>
      <w:tr w:rsidR="00E22159" w:rsidRPr="004D7C1B" w14:paraId="2CCE83AF" w14:textId="77777777" w:rsidTr="00E22159">
        <w:trPr>
          <w:trHeight w:val="288"/>
        </w:trPr>
        <w:tc>
          <w:tcPr>
            <w:tcW w:w="3340" w:type="dxa"/>
            <w:vMerge/>
          </w:tcPr>
          <w:p w14:paraId="477A11F1" w14:textId="77777777" w:rsidR="00E22159" w:rsidRPr="004D7C1B" w:rsidRDefault="00E22159" w:rsidP="009A68B0">
            <w:pPr>
              <w:widowControl w:val="0"/>
              <w:rPr>
                <w:rFonts w:ascii="Times New Roman" w:hAnsi="Times New Roman" w:cs="Times New Roman"/>
                <w:sz w:val="24"/>
                <w:szCs w:val="24"/>
              </w:rPr>
            </w:pPr>
          </w:p>
        </w:tc>
        <w:tc>
          <w:tcPr>
            <w:tcW w:w="6289" w:type="dxa"/>
          </w:tcPr>
          <w:p w14:paraId="310F236B" w14:textId="58AA31B9" w:rsidR="00E22159" w:rsidRPr="004D7C1B" w:rsidRDefault="00E22159" w:rsidP="00174ECD">
            <w:pPr>
              <w:pStyle w:val="ConsPlusNormal"/>
              <w:spacing w:line="276" w:lineRule="auto"/>
              <w:jc w:val="both"/>
              <w:rPr>
                <w:rFonts w:ascii="Times New Roman" w:hAnsi="Times New Roman" w:cs="Times New Roman"/>
                <w:sz w:val="24"/>
                <w:szCs w:val="24"/>
              </w:rPr>
            </w:pPr>
            <w:r w:rsidRPr="00A73CEE">
              <w:rPr>
                <w:rFonts w:ascii="Times New Roman" w:hAnsi="Times New Roman"/>
                <w:sz w:val="24"/>
                <w:szCs w:val="24"/>
              </w:rPr>
              <w:t>ПК 3.3. Обеспечивать соблюдение технологической дисциплины на производственном участке.</w:t>
            </w:r>
          </w:p>
        </w:tc>
      </w:tr>
      <w:tr w:rsidR="00174ECD" w:rsidRPr="004D7C1B" w14:paraId="571C0576" w14:textId="77777777" w:rsidTr="00E22159">
        <w:trPr>
          <w:trHeight w:val="447"/>
        </w:trPr>
        <w:tc>
          <w:tcPr>
            <w:tcW w:w="3340" w:type="dxa"/>
            <w:vMerge w:val="restart"/>
          </w:tcPr>
          <w:p w14:paraId="3C9062D3" w14:textId="78ED3D44" w:rsidR="00174ECD" w:rsidRPr="004D7C1B" w:rsidRDefault="00E22159" w:rsidP="009A68B0">
            <w:pPr>
              <w:widowControl w:val="0"/>
              <w:rPr>
                <w:rFonts w:ascii="Times New Roman" w:hAnsi="Times New Roman" w:cs="Times New Roman"/>
                <w:sz w:val="24"/>
                <w:szCs w:val="24"/>
              </w:rPr>
            </w:pPr>
            <w:r w:rsidRPr="008B24C0">
              <w:rPr>
                <w:rFonts w:ascii="Times New Roman" w:hAnsi="Times New Roman"/>
                <w:sz w:val="24"/>
                <w:szCs w:val="24"/>
              </w:rPr>
              <w:t>Выполнение отдельных видов работ по модернизации технологий производства электроэнергии, подготовки топлива, воды и смазочных материалов</w:t>
            </w:r>
          </w:p>
        </w:tc>
        <w:tc>
          <w:tcPr>
            <w:tcW w:w="6289" w:type="dxa"/>
          </w:tcPr>
          <w:p w14:paraId="0A2C0DD9" w14:textId="62B7B1E0" w:rsidR="00174ECD" w:rsidRPr="004D7C1B" w:rsidRDefault="00E22159" w:rsidP="00E22159">
            <w:pPr>
              <w:widowControl w:val="0"/>
              <w:autoSpaceDE w:val="0"/>
              <w:autoSpaceDN w:val="0"/>
              <w:adjustRightInd w:val="0"/>
              <w:rPr>
                <w:rFonts w:ascii="Times New Roman" w:hAnsi="Times New Roman" w:cs="Times New Roman"/>
                <w:sz w:val="24"/>
                <w:szCs w:val="24"/>
              </w:rPr>
            </w:pPr>
            <w:r w:rsidRPr="00A73CEE">
              <w:rPr>
                <w:rFonts w:ascii="Times New Roman" w:hAnsi="Times New Roman"/>
                <w:sz w:val="24"/>
                <w:szCs w:val="24"/>
              </w:rPr>
              <w:t>ПК 4.1. Разрабатывать предложения по технологическому решению выполнения работ на тепловых электростанциях.</w:t>
            </w:r>
          </w:p>
        </w:tc>
      </w:tr>
      <w:tr w:rsidR="00E22159" w:rsidRPr="004D7C1B" w14:paraId="003E3182" w14:textId="77777777" w:rsidTr="00E22159">
        <w:trPr>
          <w:trHeight w:val="447"/>
        </w:trPr>
        <w:tc>
          <w:tcPr>
            <w:tcW w:w="3340" w:type="dxa"/>
            <w:vMerge/>
          </w:tcPr>
          <w:p w14:paraId="0CC5D5E7" w14:textId="77777777" w:rsidR="00E22159" w:rsidRPr="004D7C1B" w:rsidRDefault="00E22159" w:rsidP="00E22159">
            <w:pPr>
              <w:widowControl w:val="0"/>
              <w:rPr>
                <w:rFonts w:ascii="Times New Roman" w:hAnsi="Times New Roman" w:cs="Times New Roman"/>
                <w:sz w:val="24"/>
                <w:szCs w:val="24"/>
              </w:rPr>
            </w:pPr>
          </w:p>
        </w:tc>
        <w:tc>
          <w:tcPr>
            <w:tcW w:w="6289" w:type="dxa"/>
          </w:tcPr>
          <w:p w14:paraId="1CABA74F" w14:textId="61B3B46E" w:rsidR="00E22159" w:rsidRPr="004D7C1B" w:rsidRDefault="00E22159" w:rsidP="00E22159">
            <w:pPr>
              <w:widowControl w:val="0"/>
              <w:tabs>
                <w:tab w:val="left" w:pos="900"/>
              </w:tabs>
              <w:autoSpaceDE w:val="0"/>
              <w:autoSpaceDN w:val="0"/>
              <w:adjustRightInd w:val="0"/>
              <w:rPr>
                <w:rFonts w:ascii="Times New Roman" w:hAnsi="Times New Roman" w:cs="Times New Roman"/>
                <w:sz w:val="24"/>
                <w:szCs w:val="24"/>
              </w:rPr>
            </w:pPr>
            <w:r w:rsidRPr="00A73CEE">
              <w:rPr>
                <w:rFonts w:ascii="Times New Roman" w:hAnsi="Times New Roman"/>
                <w:sz w:val="24"/>
                <w:szCs w:val="24"/>
              </w:rPr>
              <w:t>ПК 4.2. Осуществлять патентно-информационный поиск в области производства электроэнергии, подготовки топлива, воды и смазочных материалов.</w:t>
            </w:r>
          </w:p>
        </w:tc>
      </w:tr>
      <w:tr w:rsidR="00E22159" w:rsidRPr="004D7C1B" w14:paraId="41CAC7E7" w14:textId="77777777" w:rsidTr="00E22159">
        <w:trPr>
          <w:trHeight w:val="447"/>
        </w:trPr>
        <w:tc>
          <w:tcPr>
            <w:tcW w:w="3340" w:type="dxa"/>
            <w:vMerge/>
          </w:tcPr>
          <w:p w14:paraId="62829EBD" w14:textId="77777777" w:rsidR="00E22159" w:rsidRPr="004D7C1B" w:rsidRDefault="00E22159" w:rsidP="00E22159">
            <w:pPr>
              <w:widowControl w:val="0"/>
              <w:rPr>
                <w:rFonts w:ascii="Times New Roman" w:hAnsi="Times New Roman" w:cs="Times New Roman"/>
                <w:sz w:val="24"/>
                <w:szCs w:val="24"/>
              </w:rPr>
            </w:pPr>
          </w:p>
        </w:tc>
        <w:tc>
          <w:tcPr>
            <w:tcW w:w="6289" w:type="dxa"/>
          </w:tcPr>
          <w:p w14:paraId="4810A65B" w14:textId="7EA7110B" w:rsidR="00E22159" w:rsidRPr="004D7C1B" w:rsidRDefault="00E22159" w:rsidP="00E22159">
            <w:pPr>
              <w:widowControl w:val="0"/>
              <w:autoSpaceDE w:val="0"/>
              <w:autoSpaceDN w:val="0"/>
              <w:adjustRightInd w:val="0"/>
              <w:rPr>
                <w:rFonts w:ascii="Times New Roman" w:hAnsi="Times New Roman" w:cs="Times New Roman"/>
                <w:sz w:val="24"/>
                <w:szCs w:val="24"/>
              </w:rPr>
            </w:pPr>
            <w:r w:rsidRPr="00A73CEE">
              <w:rPr>
                <w:rFonts w:ascii="Times New Roman" w:hAnsi="Times New Roman"/>
                <w:sz w:val="24"/>
                <w:szCs w:val="24"/>
              </w:rPr>
              <w:t>ПК 4.3. Выполнять отдельные виды работ при испытаниях технологического оборудования, проведении экспериментальных и внедренческих работ в рамках своей компетенции</w:t>
            </w:r>
            <w:r>
              <w:rPr>
                <w:rFonts w:ascii="Times New Roman" w:hAnsi="Times New Roman"/>
                <w:sz w:val="24"/>
                <w:szCs w:val="24"/>
              </w:rPr>
              <w:t>.</w:t>
            </w:r>
          </w:p>
        </w:tc>
      </w:tr>
      <w:tr w:rsidR="00E22159" w:rsidRPr="004D7C1B" w14:paraId="1A15973A" w14:textId="77777777" w:rsidTr="00051E94">
        <w:trPr>
          <w:trHeight w:val="1104"/>
        </w:trPr>
        <w:tc>
          <w:tcPr>
            <w:tcW w:w="3340" w:type="dxa"/>
          </w:tcPr>
          <w:p w14:paraId="6BE142B2" w14:textId="7DEB15CF" w:rsidR="00E22159" w:rsidRPr="004D7C1B" w:rsidRDefault="00E22159" w:rsidP="00E22159">
            <w:pPr>
              <w:widowControl w:val="0"/>
              <w:rPr>
                <w:rFonts w:ascii="Times New Roman" w:hAnsi="Times New Roman" w:cs="Times New Roman"/>
                <w:sz w:val="24"/>
                <w:szCs w:val="24"/>
              </w:rPr>
            </w:pPr>
            <w:r w:rsidRPr="008B24C0">
              <w:rPr>
                <w:rFonts w:ascii="Times New Roman" w:hAnsi="Times New Roman"/>
                <w:i/>
                <w:sz w:val="24"/>
                <w:szCs w:val="24"/>
              </w:rPr>
              <w:lastRenderedPageBreak/>
              <w:t>Выполнение работ по одной или нескольким профессиям рабочих, должностям служащих</w:t>
            </w:r>
            <w:r w:rsidRPr="008B24C0">
              <w:rPr>
                <w:rFonts w:ascii="Times New Roman" w:hAnsi="Times New Roman"/>
                <w:i/>
                <w:sz w:val="24"/>
                <w:szCs w:val="24"/>
                <w:vertAlign w:val="superscript"/>
              </w:rPr>
              <w:footnoteReference w:id="2"/>
            </w:r>
          </w:p>
        </w:tc>
        <w:tc>
          <w:tcPr>
            <w:tcW w:w="6289" w:type="dxa"/>
          </w:tcPr>
          <w:p w14:paraId="3BC89C01" w14:textId="71AA70ED" w:rsidR="00E22159" w:rsidRPr="004D7C1B" w:rsidRDefault="00E22159" w:rsidP="00E22159">
            <w:pPr>
              <w:pStyle w:val="ConsPlusNormal"/>
              <w:spacing w:line="276" w:lineRule="auto"/>
              <w:jc w:val="both"/>
              <w:rPr>
                <w:rFonts w:ascii="Times New Roman" w:hAnsi="Times New Roman" w:cs="Times New Roman"/>
                <w:sz w:val="24"/>
                <w:szCs w:val="24"/>
              </w:rPr>
            </w:pPr>
          </w:p>
        </w:tc>
      </w:tr>
    </w:tbl>
    <w:p w14:paraId="46F3A692" w14:textId="5B525667" w:rsidR="00D13E2F" w:rsidRPr="004D7C1B" w:rsidRDefault="00D13E2F" w:rsidP="00C07FB3">
      <w:pPr>
        <w:pStyle w:val="a4"/>
        <w:spacing w:line="276" w:lineRule="auto"/>
        <w:ind w:left="0" w:firstLine="709"/>
        <w:jc w:val="both"/>
        <w:rPr>
          <w:rFonts w:ascii="Times New Roman" w:hAnsi="Times New Roman" w:cs="Times New Roman"/>
          <w:sz w:val="24"/>
          <w:szCs w:val="24"/>
          <w:shd w:val="clear" w:color="auto" w:fill="FFFFFF"/>
        </w:rPr>
      </w:pPr>
    </w:p>
    <w:p w14:paraId="0132F224" w14:textId="6F1C7CE1" w:rsidR="00D570F5" w:rsidRPr="004D7C1B" w:rsidRDefault="00C47807" w:rsidP="001E637C">
      <w:pPr>
        <w:suppressAutoHyphens/>
        <w:spacing w:line="276" w:lineRule="auto"/>
        <w:ind w:firstLine="708"/>
        <w:jc w:val="both"/>
        <w:rPr>
          <w:rFonts w:ascii="Times New Roman" w:hAnsi="Times New Roman" w:cs="Times New Roman"/>
          <w:sz w:val="24"/>
          <w:szCs w:val="24"/>
        </w:rPr>
      </w:pPr>
      <w:r w:rsidRPr="004D7C1B">
        <w:rPr>
          <w:rFonts w:ascii="Times New Roman" w:hAnsi="Times New Roman" w:cs="Times New Roman"/>
          <w:sz w:val="24"/>
          <w:szCs w:val="24"/>
        </w:rPr>
        <w:t xml:space="preserve">Выпускники, освоившие программу по </w:t>
      </w:r>
      <w:r w:rsidRPr="004D7C1B">
        <w:rPr>
          <w:rFonts w:ascii="Times New Roman" w:eastAsia="Calibri" w:hAnsi="Times New Roman" w:cs="Times New Roman"/>
          <w:bCs/>
          <w:sz w:val="24"/>
          <w:szCs w:val="24"/>
        </w:rPr>
        <w:t xml:space="preserve">специальности </w:t>
      </w:r>
      <w:r w:rsidR="009A68B0" w:rsidRPr="004D7C1B">
        <w:rPr>
          <w:rFonts w:ascii="Times New Roman" w:eastAsia="Calibri" w:hAnsi="Times New Roman" w:cs="Times New Roman"/>
          <w:bCs/>
          <w:noProof/>
          <w:sz w:val="24"/>
          <w:szCs w:val="24"/>
        </w:rPr>
        <w:t>13.02.0</w:t>
      </w:r>
      <w:r w:rsidR="00E22159">
        <w:rPr>
          <w:rFonts w:ascii="Times New Roman" w:eastAsia="Calibri" w:hAnsi="Times New Roman" w:cs="Times New Roman"/>
          <w:bCs/>
          <w:noProof/>
          <w:sz w:val="24"/>
          <w:szCs w:val="24"/>
        </w:rPr>
        <w:t>5</w:t>
      </w:r>
      <w:r w:rsidR="009A68B0" w:rsidRPr="004D7C1B">
        <w:rPr>
          <w:rFonts w:ascii="Times New Roman" w:eastAsia="Calibri" w:hAnsi="Times New Roman" w:cs="Times New Roman"/>
          <w:bCs/>
          <w:noProof/>
          <w:sz w:val="24"/>
          <w:szCs w:val="24"/>
        </w:rPr>
        <w:t xml:space="preserve"> </w:t>
      </w:r>
      <w:r w:rsidR="00516B49" w:rsidRPr="006A54C4">
        <w:rPr>
          <w:rFonts w:ascii="Times New Roman" w:hAnsi="Times New Roman"/>
          <w:bCs/>
          <w:sz w:val="24"/>
          <w:szCs w:val="24"/>
        </w:rPr>
        <w:t>Технология воды, топлива и смазочных материалов на электрических станциях</w:t>
      </w:r>
      <w:r w:rsidR="00484C2C" w:rsidRPr="004D7C1B">
        <w:rPr>
          <w:rFonts w:ascii="Times New Roman" w:eastAsia="Calibri" w:hAnsi="Times New Roman" w:cs="Times New Roman"/>
          <w:bCs/>
          <w:noProof/>
          <w:sz w:val="24"/>
          <w:szCs w:val="24"/>
        </w:rPr>
        <w:t>,</w:t>
      </w:r>
      <w:r w:rsidRPr="004D7C1B">
        <w:rPr>
          <w:rFonts w:ascii="Times New Roman" w:hAnsi="Times New Roman" w:cs="Times New Roman"/>
          <w:sz w:val="24"/>
          <w:szCs w:val="24"/>
        </w:rPr>
        <w:t xml:space="preserve"> сдают ГИА в форме демонстрационного экзамена </w:t>
      </w:r>
      <w:r w:rsidR="006E2DA7" w:rsidRPr="004D7C1B">
        <w:rPr>
          <w:rFonts w:ascii="Times New Roman" w:hAnsi="Times New Roman" w:cs="Times New Roman"/>
          <w:sz w:val="24"/>
          <w:szCs w:val="24"/>
        </w:rPr>
        <w:t xml:space="preserve">профильного уровня </w:t>
      </w:r>
      <w:r w:rsidRPr="004D7C1B">
        <w:rPr>
          <w:rFonts w:ascii="Times New Roman" w:hAnsi="Times New Roman" w:cs="Times New Roman"/>
          <w:sz w:val="24"/>
          <w:szCs w:val="24"/>
        </w:rPr>
        <w:t>и защиты дипломного проекта (работы).</w:t>
      </w:r>
    </w:p>
    <w:p w14:paraId="1B2AA9AC" w14:textId="659F2378" w:rsidR="00875CE1" w:rsidRPr="004D7C1B"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4D7C1B"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8294937"/>
      <w:r w:rsidRPr="004D7C1B">
        <w:rPr>
          <w:rFonts w:ascii="Times New Roman" w:eastAsia="Times New Roman" w:hAnsi="Times New Roman" w:cs="Times New Roman"/>
          <w:b/>
          <w:bCs/>
          <w:sz w:val="24"/>
          <w:szCs w:val="24"/>
          <w:lang w:eastAsia="zh-CN"/>
        </w:rPr>
        <w:t>Примерны</w:t>
      </w:r>
      <w:r w:rsidR="001E637C" w:rsidRPr="004D7C1B">
        <w:rPr>
          <w:rFonts w:ascii="Times New Roman" w:eastAsia="Times New Roman" w:hAnsi="Times New Roman" w:cs="Times New Roman"/>
          <w:b/>
          <w:bCs/>
          <w:sz w:val="24"/>
          <w:szCs w:val="24"/>
          <w:lang w:eastAsia="zh-CN"/>
        </w:rPr>
        <w:t xml:space="preserve">е требования к </w:t>
      </w:r>
      <w:r w:rsidRPr="004D7C1B">
        <w:rPr>
          <w:rFonts w:ascii="Times New Roman" w:eastAsia="Times New Roman" w:hAnsi="Times New Roman" w:cs="Times New Roman"/>
          <w:b/>
          <w:bCs/>
          <w:sz w:val="24"/>
          <w:szCs w:val="24"/>
          <w:lang w:eastAsia="zh-CN"/>
        </w:rPr>
        <w:t>проведени</w:t>
      </w:r>
      <w:r w:rsidR="001E637C" w:rsidRPr="004D7C1B">
        <w:rPr>
          <w:rFonts w:ascii="Times New Roman" w:eastAsia="Times New Roman" w:hAnsi="Times New Roman" w:cs="Times New Roman"/>
          <w:b/>
          <w:bCs/>
          <w:sz w:val="24"/>
          <w:szCs w:val="24"/>
          <w:lang w:eastAsia="zh-CN"/>
        </w:rPr>
        <w:t>ю</w:t>
      </w:r>
      <w:r w:rsidRPr="004D7C1B">
        <w:rPr>
          <w:rFonts w:ascii="Times New Roman" w:eastAsia="Times New Roman" w:hAnsi="Times New Roman" w:cs="Times New Roman"/>
          <w:b/>
          <w:bCs/>
          <w:sz w:val="24"/>
          <w:szCs w:val="24"/>
          <w:lang w:eastAsia="zh-CN"/>
        </w:rPr>
        <w:t xml:space="preserve"> демонстрационного экзамена</w:t>
      </w:r>
      <w:bookmarkEnd w:id="3"/>
    </w:p>
    <w:p w14:paraId="7F8B9094" w14:textId="304865CC" w:rsidR="006E2DA7" w:rsidRPr="004D7C1B" w:rsidRDefault="006E2DA7"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4D7C1B">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4D7C1B"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4D7C1B">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4D7C1B">
        <w:rPr>
          <w:rFonts w:ascii="Times New Roman" w:eastAsia="Times New Roman" w:hAnsi="Times New Roman" w:cs="Times New Roman"/>
          <w:sz w:val="24"/>
          <w:szCs w:val="24"/>
          <w:lang w:eastAsia="zh-CN"/>
        </w:rPr>
        <w:t>–</w:t>
      </w:r>
      <w:r w:rsidRPr="004D7C1B">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033227A6" w:rsidR="00B63840" w:rsidRPr="004D7C1B"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4D7C1B">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4D7C1B"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4D7C1B"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8294938"/>
      <w:r w:rsidRPr="004D7C1B">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4"/>
    </w:p>
    <w:p w14:paraId="5DA86147" w14:textId="350D8D38" w:rsidR="0051713F" w:rsidRPr="004D7C1B"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4D7C1B">
        <w:rPr>
          <w:rFonts w:ascii="Times New Roman" w:eastAsia="Times New Roman" w:hAnsi="Times New Roman" w:cs="Times New Roman"/>
          <w:sz w:val="24"/>
          <w:szCs w:val="24"/>
          <w:lang w:eastAsia="zh-CN"/>
        </w:rPr>
        <w:t xml:space="preserve">Программа организации проведения защиты </w:t>
      </w:r>
      <w:bookmarkStart w:id="5" w:name="_Hlk147908358"/>
      <w:r w:rsidRPr="004D7C1B">
        <w:rPr>
          <w:rFonts w:ascii="Times New Roman" w:eastAsia="Times New Roman" w:hAnsi="Times New Roman" w:cs="Times New Roman"/>
          <w:sz w:val="24"/>
          <w:szCs w:val="24"/>
          <w:lang w:eastAsia="zh-CN"/>
        </w:rPr>
        <w:t xml:space="preserve">дипломного проекта (работы) </w:t>
      </w:r>
      <w:bookmarkEnd w:id="5"/>
      <w:r w:rsidRPr="004D7C1B">
        <w:rPr>
          <w:rFonts w:ascii="Times New Roman" w:eastAsia="Times New Roman" w:hAnsi="Times New Roman" w:cs="Times New Roman"/>
          <w:sz w:val="24"/>
          <w:szCs w:val="24"/>
          <w:lang w:eastAsia="zh-CN"/>
        </w:rPr>
        <w:br/>
        <w:t>как формы ГИА включа</w:t>
      </w:r>
      <w:r w:rsidR="00131643" w:rsidRPr="004D7C1B">
        <w:rPr>
          <w:rFonts w:ascii="Times New Roman" w:eastAsia="Times New Roman" w:hAnsi="Times New Roman" w:cs="Times New Roman"/>
          <w:sz w:val="24"/>
          <w:szCs w:val="24"/>
          <w:lang w:eastAsia="zh-CN"/>
        </w:rPr>
        <w:t>ет</w:t>
      </w:r>
      <w:r w:rsidRPr="004D7C1B">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4D7C1B">
        <w:rPr>
          <w:rFonts w:ascii="Times New Roman" w:eastAsia="Times New Roman" w:hAnsi="Times New Roman" w:cs="Times New Roman"/>
          <w:sz w:val="24"/>
          <w:szCs w:val="24"/>
          <w:lang w:eastAsia="zh-CN"/>
        </w:rPr>
        <w:t>го</w:t>
      </w:r>
      <w:r w:rsidRPr="004D7C1B">
        <w:rPr>
          <w:rFonts w:ascii="Times New Roman" w:eastAsia="Times New Roman" w:hAnsi="Times New Roman" w:cs="Times New Roman"/>
          <w:sz w:val="24"/>
          <w:szCs w:val="24"/>
          <w:lang w:eastAsia="zh-CN"/>
        </w:rPr>
        <w:t xml:space="preserve"> </w:t>
      </w:r>
      <w:r w:rsidR="00131643" w:rsidRPr="004D7C1B">
        <w:rPr>
          <w:rFonts w:ascii="Times New Roman" w:eastAsia="Times New Roman" w:hAnsi="Times New Roman" w:cs="Times New Roman"/>
          <w:sz w:val="24"/>
          <w:szCs w:val="24"/>
          <w:lang w:eastAsia="zh-CN"/>
        </w:rPr>
        <w:t>проекта</w:t>
      </w:r>
      <w:r w:rsidRPr="004D7C1B">
        <w:rPr>
          <w:rFonts w:ascii="Times New Roman" w:eastAsia="Times New Roman" w:hAnsi="Times New Roman" w:cs="Times New Roman"/>
          <w:sz w:val="24"/>
          <w:szCs w:val="24"/>
          <w:lang w:eastAsia="zh-CN"/>
        </w:rPr>
        <w:t xml:space="preserve"> (</w:t>
      </w:r>
      <w:r w:rsidR="00131643" w:rsidRPr="004D7C1B">
        <w:rPr>
          <w:rFonts w:ascii="Times New Roman" w:eastAsia="Times New Roman" w:hAnsi="Times New Roman" w:cs="Times New Roman"/>
          <w:sz w:val="24"/>
          <w:szCs w:val="24"/>
          <w:lang w:eastAsia="zh-CN"/>
        </w:rPr>
        <w:t>работы</w:t>
      </w:r>
      <w:r w:rsidRPr="004D7C1B">
        <w:rPr>
          <w:rFonts w:ascii="Times New Roman" w:eastAsia="Times New Roman" w:hAnsi="Times New Roman" w:cs="Times New Roman"/>
          <w:sz w:val="24"/>
          <w:szCs w:val="24"/>
          <w:lang w:eastAsia="zh-CN"/>
        </w:rPr>
        <w:t xml:space="preserve">), порядок оценки результатов </w:t>
      </w:r>
      <w:r w:rsidR="00131643" w:rsidRPr="004D7C1B">
        <w:rPr>
          <w:rFonts w:ascii="Times New Roman" w:eastAsia="Times New Roman" w:hAnsi="Times New Roman" w:cs="Times New Roman"/>
          <w:sz w:val="24"/>
          <w:szCs w:val="24"/>
          <w:lang w:eastAsia="zh-CN"/>
        </w:rPr>
        <w:t>дипломного проекта (работы)</w:t>
      </w:r>
      <w:r w:rsidRPr="004D7C1B">
        <w:rPr>
          <w:rFonts w:ascii="Times New Roman" w:eastAsia="Times New Roman" w:hAnsi="Times New Roman" w:cs="Times New Roman"/>
          <w:sz w:val="24"/>
          <w:szCs w:val="24"/>
          <w:lang w:eastAsia="zh-CN"/>
        </w:rPr>
        <w:t>.</w:t>
      </w:r>
    </w:p>
    <w:p w14:paraId="28CFF639" w14:textId="77777777" w:rsidR="0051713F" w:rsidRPr="004D7C1B"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4D7C1B">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4D7C1B">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4D7C1B"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4D7C1B">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4D7C1B">
        <w:rPr>
          <w:rFonts w:ascii="Times New Roman" w:hAnsi="Times New Roman" w:cs="Times New Roman"/>
          <w:sz w:val="24"/>
          <w:szCs w:val="24"/>
        </w:rPr>
        <w:br/>
      </w:r>
      <w:r w:rsidRPr="004D7C1B">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4D7C1B">
        <w:rPr>
          <w:rFonts w:ascii="Times New Roman" w:hAnsi="Times New Roman" w:cs="Times New Roman"/>
          <w:sz w:val="24"/>
          <w:szCs w:val="24"/>
        </w:rPr>
        <w:br/>
      </w:r>
      <w:r w:rsidRPr="004D7C1B">
        <w:rPr>
          <w:rFonts w:ascii="Times New Roman" w:hAnsi="Times New Roman" w:cs="Times New Roman"/>
          <w:sz w:val="24"/>
          <w:szCs w:val="24"/>
        </w:rPr>
        <w:t xml:space="preserve">ее разработки для практического применения. Тема дипломного проекта (работы) должна </w:t>
      </w:r>
      <w:r w:rsidRPr="004D7C1B">
        <w:rPr>
          <w:rFonts w:ascii="Times New Roman" w:hAnsi="Times New Roman" w:cs="Times New Roman"/>
          <w:sz w:val="24"/>
          <w:szCs w:val="24"/>
        </w:rPr>
        <w:lastRenderedPageBreak/>
        <w:t xml:space="preserve">соответствовать содержанию одного или нескольких профессиональных модулей, входящих </w:t>
      </w:r>
      <w:r w:rsidRPr="004D7C1B">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4D7C1B" w:rsidRDefault="0051713F" w:rsidP="00767FE2">
      <w:pPr>
        <w:suppressAutoHyphens/>
        <w:spacing w:line="276" w:lineRule="auto"/>
        <w:ind w:firstLine="709"/>
        <w:jc w:val="both"/>
        <w:rPr>
          <w:rFonts w:ascii="Times New Roman" w:hAnsi="Times New Roman" w:cs="Times New Roman"/>
          <w:sz w:val="24"/>
          <w:szCs w:val="24"/>
        </w:rPr>
      </w:pPr>
      <w:r w:rsidRPr="004D7C1B">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4D7C1B">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4D7C1B" w:rsidRDefault="0051713F" w:rsidP="00767FE2">
      <w:pPr>
        <w:suppressAutoHyphens/>
        <w:spacing w:line="276" w:lineRule="auto"/>
        <w:ind w:firstLine="709"/>
        <w:jc w:val="both"/>
        <w:rPr>
          <w:rFonts w:ascii="Times New Roman" w:hAnsi="Times New Roman" w:cs="Times New Roman"/>
          <w:sz w:val="24"/>
          <w:szCs w:val="24"/>
        </w:rPr>
      </w:pPr>
      <w:r w:rsidRPr="004D7C1B">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4D7C1B" w:rsidRDefault="00B63840" w:rsidP="00767FE2">
      <w:pPr>
        <w:suppressAutoHyphens/>
        <w:spacing w:line="276" w:lineRule="auto"/>
        <w:ind w:firstLine="709"/>
        <w:jc w:val="both"/>
        <w:rPr>
          <w:rFonts w:ascii="Times New Roman" w:hAnsi="Times New Roman" w:cs="Times New Roman"/>
          <w:sz w:val="24"/>
          <w:szCs w:val="24"/>
        </w:rPr>
      </w:pPr>
      <w:r w:rsidRPr="004D7C1B">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4D7C1B">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1E248B8B" w14:textId="77777777" w:rsidR="00A74440" w:rsidRPr="004D7C1B"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8294940"/>
      <w:bookmarkStart w:id="7" w:name="_Hlk158217002"/>
      <w:r w:rsidRPr="004D7C1B">
        <w:rPr>
          <w:rFonts w:ascii="Times New Roman" w:eastAsia="Times New Roman" w:hAnsi="Times New Roman" w:cs="Times New Roman"/>
          <w:b/>
          <w:bCs/>
          <w:sz w:val="24"/>
          <w:szCs w:val="24"/>
          <w:lang w:eastAsia="zh-CN"/>
        </w:rPr>
        <w:t>Примерная структура программы ГИА</w:t>
      </w:r>
      <w:bookmarkEnd w:id="6"/>
    </w:p>
    <w:p w14:paraId="7B0A11FC" w14:textId="77777777" w:rsidR="00A74440" w:rsidRPr="004D7C1B"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8" w:name="_Toc158294941"/>
      <w:r w:rsidRPr="004D7C1B">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8"/>
      <w:r w:rsidRPr="004D7C1B">
        <w:rPr>
          <w:rFonts w:ascii="Times New Roman" w:eastAsia="Times New Roman" w:hAnsi="Times New Roman" w:cs="Times New Roman"/>
          <w:sz w:val="24"/>
          <w:szCs w:val="24"/>
          <w:lang w:eastAsia="zh-CN"/>
        </w:rPr>
        <w:t xml:space="preserve"> </w:t>
      </w:r>
    </w:p>
    <w:p w14:paraId="4C60DD1E" w14:textId="77777777" w:rsidR="00A74440" w:rsidRPr="004D7C1B"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8294942"/>
      <w:r w:rsidRPr="004D7C1B">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9"/>
    </w:p>
    <w:p w14:paraId="3B0FA961" w14:textId="25C1999E" w:rsidR="00A74440" w:rsidRPr="004D7C1B"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3"/>
      <w:r w:rsidRPr="004D7C1B">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bookmarkEnd w:id="10"/>
    </w:p>
    <w:p w14:paraId="62E1D424" w14:textId="0F2F1619" w:rsidR="00A74440" w:rsidRPr="004D7C1B"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4"/>
      <w:r w:rsidRPr="004D7C1B">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bookmarkEnd w:id="11"/>
    </w:p>
    <w:p w14:paraId="0C94441F" w14:textId="1C6F6C70" w:rsidR="00A74440" w:rsidRPr="004D7C1B"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5"/>
      <w:r w:rsidRPr="004D7C1B">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bookmarkEnd w:id="12"/>
    </w:p>
    <w:p w14:paraId="2F0600FA" w14:textId="77777777" w:rsidR="00A74440" w:rsidRPr="004D7C1B"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6"/>
      <w:r w:rsidRPr="004D7C1B">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3"/>
    </w:p>
    <w:p w14:paraId="146034A4" w14:textId="77777777" w:rsidR="00A74440" w:rsidRPr="004D7C1B"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4" w:name="_Toc158294947"/>
      <w:r w:rsidRPr="004D7C1B">
        <w:rPr>
          <w:rFonts w:ascii="Times New Roman" w:eastAsia="Times New Roman" w:hAnsi="Times New Roman" w:cs="Times New Roman"/>
          <w:b/>
          <w:bCs/>
          <w:sz w:val="24"/>
          <w:szCs w:val="24"/>
          <w:lang w:eastAsia="zh-CN"/>
        </w:rPr>
        <w:t>Приложения:</w:t>
      </w:r>
      <w:bookmarkEnd w:id="14"/>
    </w:p>
    <w:p w14:paraId="49D0256F" w14:textId="77777777" w:rsidR="00A74440" w:rsidRPr="004D7C1B"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5" w:name="_Toc158294948"/>
      <w:r w:rsidRPr="004D7C1B">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5"/>
    </w:p>
    <w:p w14:paraId="5138F375" w14:textId="77777777" w:rsidR="00A74440" w:rsidRPr="004D7C1B"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9"/>
      <w:r w:rsidRPr="004D7C1B">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6"/>
    </w:p>
    <w:p w14:paraId="10E0AB12" w14:textId="03FDC02B" w:rsidR="00A74440" w:rsidRPr="004D7C1B"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58294950"/>
      <w:r w:rsidRPr="004D7C1B">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67FE2" w:rsidRPr="004D7C1B">
        <w:rPr>
          <w:rFonts w:ascii="Times New Roman" w:eastAsia="Times New Roman" w:hAnsi="Times New Roman" w:cs="Times New Roman"/>
          <w:sz w:val="24"/>
          <w:szCs w:val="24"/>
          <w:lang w:eastAsia="zh-CN"/>
        </w:rPr>
        <w:t>Д</w:t>
      </w:r>
      <w:r w:rsidRPr="004D7C1B">
        <w:rPr>
          <w:rFonts w:ascii="Times New Roman" w:eastAsia="Times New Roman" w:hAnsi="Times New Roman" w:cs="Times New Roman"/>
          <w:sz w:val="24"/>
          <w:szCs w:val="24"/>
          <w:lang w:eastAsia="zh-CN"/>
        </w:rPr>
        <w:t>Э</w:t>
      </w:r>
      <w:bookmarkEnd w:id="7"/>
      <w:bookmarkEnd w:id="17"/>
    </w:p>
    <w:sectPr w:rsidR="00A74440" w:rsidRPr="004D7C1B"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146F08" w14:textId="77777777" w:rsidR="00B00964" w:rsidRDefault="00B00964" w:rsidP="00A858FE">
      <w:r>
        <w:separator/>
      </w:r>
    </w:p>
  </w:endnote>
  <w:endnote w:type="continuationSeparator" w:id="0">
    <w:p w14:paraId="52D0A227" w14:textId="77777777" w:rsidR="00B00964" w:rsidRDefault="00B0096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FCA262" w14:textId="77777777" w:rsidR="00B00964" w:rsidRDefault="00B00964" w:rsidP="00A858FE">
      <w:r>
        <w:separator/>
      </w:r>
    </w:p>
  </w:footnote>
  <w:footnote w:type="continuationSeparator" w:id="0">
    <w:p w14:paraId="26A23027" w14:textId="77777777" w:rsidR="00B00964" w:rsidRDefault="00B00964" w:rsidP="00A858FE">
      <w:r>
        <w:continuationSeparator/>
      </w:r>
    </w:p>
  </w:footnote>
  <w:footnote w:id="1">
    <w:p w14:paraId="6634C933" w14:textId="77777777" w:rsidR="00443C9C" w:rsidRPr="000415A3" w:rsidRDefault="00443C9C" w:rsidP="00443C9C">
      <w:pPr>
        <w:pStyle w:val="af1"/>
        <w:rPr>
          <w:lang w:val="ru-RU"/>
        </w:rPr>
      </w:pPr>
      <w:r>
        <w:rPr>
          <w:rStyle w:val="affffff5"/>
        </w:rPr>
        <w:footnoteRef/>
      </w:r>
      <w:r>
        <w:rPr>
          <w:lang w:val="ru-RU"/>
        </w:rPr>
        <w:t>Программа разрабатывается образовательной организацией самостоятельно</w:t>
      </w:r>
    </w:p>
  </w:footnote>
  <w:footnote w:id="2">
    <w:p w14:paraId="3EB09671" w14:textId="77777777" w:rsidR="00E22159" w:rsidRPr="00D630B3" w:rsidRDefault="00E22159" w:rsidP="00E22159">
      <w:pPr>
        <w:pStyle w:val="af1"/>
        <w:rPr>
          <w:lang w:val="ru-RU"/>
        </w:rPr>
      </w:pPr>
      <w:r>
        <w:rPr>
          <w:rStyle w:val="af3"/>
        </w:rPr>
        <w:footnoteRef/>
      </w:r>
      <w:r>
        <w:rPr>
          <w:lang w:val="ru-RU"/>
        </w:rPr>
        <w:t>Программа разрабатывается образовательной организацией самостоятельно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0BB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0F6101"/>
    <w:rsid w:val="000F7F54"/>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0DBC"/>
    <w:rsid w:val="0016297B"/>
    <w:rsid w:val="00163473"/>
    <w:rsid w:val="00164F90"/>
    <w:rsid w:val="00165700"/>
    <w:rsid w:val="001718B9"/>
    <w:rsid w:val="00171FB9"/>
    <w:rsid w:val="00173CD4"/>
    <w:rsid w:val="00173DEB"/>
    <w:rsid w:val="00174ECD"/>
    <w:rsid w:val="001773A8"/>
    <w:rsid w:val="00177C13"/>
    <w:rsid w:val="00180071"/>
    <w:rsid w:val="00181183"/>
    <w:rsid w:val="0018446A"/>
    <w:rsid w:val="00187560"/>
    <w:rsid w:val="00191320"/>
    <w:rsid w:val="001944D3"/>
    <w:rsid w:val="00196996"/>
    <w:rsid w:val="00197F9A"/>
    <w:rsid w:val="001A38DD"/>
    <w:rsid w:val="001A6B4D"/>
    <w:rsid w:val="001A723D"/>
    <w:rsid w:val="001B28C4"/>
    <w:rsid w:val="001B56ED"/>
    <w:rsid w:val="001B6638"/>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264C"/>
    <w:rsid w:val="002634CE"/>
    <w:rsid w:val="00264D52"/>
    <w:rsid w:val="00266B60"/>
    <w:rsid w:val="00270B26"/>
    <w:rsid w:val="00280ABA"/>
    <w:rsid w:val="00284E57"/>
    <w:rsid w:val="00286EA2"/>
    <w:rsid w:val="002879BA"/>
    <w:rsid w:val="00290CA1"/>
    <w:rsid w:val="00291E7B"/>
    <w:rsid w:val="002945C8"/>
    <w:rsid w:val="002A19FA"/>
    <w:rsid w:val="002A33C2"/>
    <w:rsid w:val="002A400A"/>
    <w:rsid w:val="002A538D"/>
    <w:rsid w:val="002B43D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4060"/>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828C2"/>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48D9"/>
    <w:rsid w:val="00435F5A"/>
    <w:rsid w:val="00437EDC"/>
    <w:rsid w:val="00443C9C"/>
    <w:rsid w:val="00443FB5"/>
    <w:rsid w:val="00444071"/>
    <w:rsid w:val="0044451D"/>
    <w:rsid w:val="00453ED1"/>
    <w:rsid w:val="00456D18"/>
    <w:rsid w:val="0045771E"/>
    <w:rsid w:val="00457DBB"/>
    <w:rsid w:val="004603A3"/>
    <w:rsid w:val="004626BE"/>
    <w:rsid w:val="004722A0"/>
    <w:rsid w:val="004806A0"/>
    <w:rsid w:val="004809D9"/>
    <w:rsid w:val="00484C2C"/>
    <w:rsid w:val="00494B4A"/>
    <w:rsid w:val="004A1B5A"/>
    <w:rsid w:val="004A715C"/>
    <w:rsid w:val="004A7CA8"/>
    <w:rsid w:val="004B0E9E"/>
    <w:rsid w:val="004B2C5C"/>
    <w:rsid w:val="004B2C7D"/>
    <w:rsid w:val="004B4175"/>
    <w:rsid w:val="004B4D69"/>
    <w:rsid w:val="004C2EC8"/>
    <w:rsid w:val="004C34EB"/>
    <w:rsid w:val="004C3CA8"/>
    <w:rsid w:val="004C66DC"/>
    <w:rsid w:val="004D0C83"/>
    <w:rsid w:val="004D6CDF"/>
    <w:rsid w:val="004D7C1B"/>
    <w:rsid w:val="004E036F"/>
    <w:rsid w:val="004E1592"/>
    <w:rsid w:val="004F030E"/>
    <w:rsid w:val="004F19D7"/>
    <w:rsid w:val="004F60DA"/>
    <w:rsid w:val="00500294"/>
    <w:rsid w:val="00502E27"/>
    <w:rsid w:val="0050308A"/>
    <w:rsid w:val="005038E6"/>
    <w:rsid w:val="005052BF"/>
    <w:rsid w:val="00505834"/>
    <w:rsid w:val="00516B49"/>
    <w:rsid w:val="0051713F"/>
    <w:rsid w:val="00520961"/>
    <w:rsid w:val="0052763B"/>
    <w:rsid w:val="00533319"/>
    <w:rsid w:val="00533582"/>
    <w:rsid w:val="00537C30"/>
    <w:rsid w:val="005438AD"/>
    <w:rsid w:val="00543932"/>
    <w:rsid w:val="005500F8"/>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97825"/>
    <w:rsid w:val="005A07FC"/>
    <w:rsid w:val="005A2FAB"/>
    <w:rsid w:val="005B2AC8"/>
    <w:rsid w:val="005B4E96"/>
    <w:rsid w:val="005C3984"/>
    <w:rsid w:val="005C636E"/>
    <w:rsid w:val="005C6504"/>
    <w:rsid w:val="005C6A3A"/>
    <w:rsid w:val="005C7265"/>
    <w:rsid w:val="005D0B9C"/>
    <w:rsid w:val="005D406D"/>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14C"/>
    <w:rsid w:val="0061235E"/>
    <w:rsid w:val="006136E4"/>
    <w:rsid w:val="00615954"/>
    <w:rsid w:val="00620976"/>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E6BED"/>
    <w:rsid w:val="006F239E"/>
    <w:rsid w:val="006F6679"/>
    <w:rsid w:val="006F7C5D"/>
    <w:rsid w:val="00701D4A"/>
    <w:rsid w:val="0070724D"/>
    <w:rsid w:val="0071057A"/>
    <w:rsid w:val="007112DA"/>
    <w:rsid w:val="007129CE"/>
    <w:rsid w:val="0072121D"/>
    <w:rsid w:val="00723E10"/>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7FE2"/>
    <w:rsid w:val="0077014D"/>
    <w:rsid w:val="00770390"/>
    <w:rsid w:val="00771928"/>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056"/>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47FB6"/>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D22D4"/>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6696"/>
    <w:rsid w:val="00957653"/>
    <w:rsid w:val="00962AFE"/>
    <w:rsid w:val="009644CA"/>
    <w:rsid w:val="00985111"/>
    <w:rsid w:val="00986849"/>
    <w:rsid w:val="00986EEC"/>
    <w:rsid w:val="00987700"/>
    <w:rsid w:val="00987E61"/>
    <w:rsid w:val="00992F29"/>
    <w:rsid w:val="00995642"/>
    <w:rsid w:val="00996136"/>
    <w:rsid w:val="009A1DFB"/>
    <w:rsid w:val="009A4D9F"/>
    <w:rsid w:val="009A68B0"/>
    <w:rsid w:val="009B00C2"/>
    <w:rsid w:val="009B23D1"/>
    <w:rsid w:val="009B6A77"/>
    <w:rsid w:val="009B7136"/>
    <w:rsid w:val="009C121E"/>
    <w:rsid w:val="009C155B"/>
    <w:rsid w:val="009C2C4C"/>
    <w:rsid w:val="009C5AF6"/>
    <w:rsid w:val="009D709B"/>
    <w:rsid w:val="009E331D"/>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1B78"/>
    <w:rsid w:val="00A52F39"/>
    <w:rsid w:val="00A54E6F"/>
    <w:rsid w:val="00A55A51"/>
    <w:rsid w:val="00A55E26"/>
    <w:rsid w:val="00A63431"/>
    <w:rsid w:val="00A6653D"/>
    <w:rsid w:val="00A679AA"/>
    <w:rsid w:val="00A71768"/>
    <w:rsid w:val="00A72AF1"/>
    <w:rsid w:val="00A73A61"/>
    <w:rsid w:val="00A74440"/>
    <w:rsid w:val="00A77FF8"/>
    <w:rsid w:val="00A858FE"/>
    <w:rsid w:val="00A92CA3"/>
    <w:rsid w:val="00A92DA2"/>
    <w:rsid w:val="00A936C2"/>
    <w:rsid w:val="00A93DC1"/>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4E3"/>
    <w:rsid w:val="00AE4631"/>
    <w:rsid w:val="00AE57D4"/>
    <w:rsid w:val="00AE6F05"/>
    <w:rsid w:val="00AF28AC"/>
    <w:rsid w:val="00AF2BD9"/>
    <w:rsid w:val="00B00964"/>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6627"/>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01F"/>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4F3E"/>
    <w:rsid w:val="00D67E36"/>
    <w:rsid w:val="00D70BC6"/>
    <w:rsid w:val="00D742DE"/>
    <w:rsid w:val="00D76782"/>
    <w:rsid w:val="00D778FA"/>
    <w:rsid w:val="00D77A1B"/>
    <w:rsid w:val="00D825F9"/>
    <w:rsid w:val="00D829E8"/>
    <w:rsid w:val="00D84816"/>
    <w:rsid w:val="00D86513"/>
    <w:rsid w:val="00D86789"/>
    <w:rsid w:val="00D902F4"/>
    <w:rsid w:val="00D91ADA"/>
    <w:rsid w:val="00D93919"/>
    <w:rsid w:val="00D94E86"/>
    <w:rsid w:val="00DA0089"/>
    <w:rsid w:val="00DA2D6C"/>
    <w:rsid w:val="00DA7D58"/>
    <w:rsid w:val="00DB3E0B"/>
    <w:rsid w:val="00DB4647"/>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519"/>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159"/>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13C"/>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E6509"/>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541A"/>
    <w:rsid w:val="00F666EC"/>
    <w:rsid w:val="00F66E09"/>
    <w:rsid w:val="00F70A68"/>
    <w:rsid w:val="00F716DB"/>
    <w:rsid w:val="00F735C1"/>
    <w:rsid w:val="00F76F17"/>
    <w:rsid w:val="00F77D1D"/>
    <w:rsid w:val="00F80C94"/>
    <w:rsid w:val="00F876CD"/>
    <w:rsid w:val="00F87CCB"/>
    <w:rsid w:val="00F87CE3"/>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358"/>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qFormat/>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5">
    <w:name w:val="Символ сноски"/>
    <w:rsid w:val="00443C9C"/>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23971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619366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571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6</Pages>
  <Words>1596</Words>
  <Characters>9101</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10</cp:revision>
  <cp:lastPrinted>2023-04-28T08:44:00Z</cp:lastPrinted>
  <dcterms:created xsi:type="dcterms:W3CDTF">2024-05-24T15:19:00Z</dcterms:created>
  <dcterms:modified xsi:type="dcterms:W3CDTF">2025-03-05T12:40:00Z</dcterms:modified>
</cp:coreProperties>
</file>