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FF4A91" w14:textId="2CFFB8BA" w:rsidR="00BF02AC" w:rsidRPr="005857DB" w:rsidRDefault="00BF02AC" w:rsidP="005857DB">
      <w:pPr>
        <w:pStyle w:val="af7"/>
      </w:pPr>
      <w:r w:rsidRPr="005857DB">
        <w:t>Приложение 2.1</w:t>
      </w:r>
    </w:p>
    <w:p w14:paraId="38DC45BD" w14:textId="18D995EA" w:rsidR="00BF02AC" w:rsidRPr="0096590F" w:rsidRDefault="00BF02AC" w:rsidP="005857DB">
      <w:pPr>
        <w:pStyle w:val="Default"/>
        <w:spacing w:line="360" w:lineRule="auto"/>
        <w:ind w:firstLine="6096"/>
        <w:jc w:val="right"/>
      </w:pPr>
      <w:r w:rsidRPr="0096590F">
        <w:t>к ПОП</w:t>
      </w:r>
      <w:r>
        <w:t>-П</w:t>
      </w:r>
      <w:r w:rsidR="005857DB">
        <w:t xml:space="preserve"> по специальности</w:t>
      </w:r>
    </w:p>
    <w:p w14:paraId="756C2BD0" w14:textId="77777777" w:rsidR="00BF02AC" w:rsidRPr="005857DB" w:rsidRDefault="00BF02AC" w:rsidP="005857DB">
      <w:pPr>
        <w:spacing w:after="0" w:line="360" w:lineRule="auto"/>
        <w:ind w:firstLine="6096"/>
        <w:jc w:val="right"/>
        <w:rPr>
          <w:rFonts w:ascii="Times New Roman" w:hAnsi="Times New Roman" w:cs="Times New Roman"/>
          <w:sz w:val="24"/>
          <w:szCs w:val="24"/>
        </w:rPr>
      </w:pPr>
      <w:r w:rsidRPr="005857DB">
        <w:rPr>
          <w:rFonts w:ascii="Times New Roman" w:hAnsi="Times New Roman" w:cs="Times New Roman"/>
          <w:sz w:val="24"/>
          <w:szCs w:val="24"/>
        </w:rPr>
        <w:t>26.02.02 Судостроение</w:t>
      </w:r>
    </w:p>
    <w:p w14:paraId="51D9C7B1" w14:textId="77777777" w:rsidR="00BF02AC" w:rsidRPr="0096590F" w:rsidRDefault="00BF02AC" w:rsidP="005857DB">
      <w:pPr>
        <w:spacing w:after="0" w:line="360" w:lineRule="auto"/>
        <w:jc w:val="right"/>
        <w:rPr>
          <w:rFonts w:ascii="Times New Roman" w:hAnsi="Times New Roman" w:cs="Times New Roman"/>
          <w:b/>
          <w:sz w:val="24"/>
          <w:szCs w:val="24"/>
        </w:rPr>
      </w:pPr>
    </w:p>
    <w:p w14:paraId="2ACEB854" w14:textId="77777777" w:rsidR="00BF02AC" w:rsidRPr="0096590F" w:rsidRDefault="00BF02AC" w:rsidP="005857DB">
      <w:pPr>
        <w:spacing w:after="0" w:line="360" w:lineRule="auto"/>
        <w:jc w:val="right"/>
        <w:rPr>
          <w:rFonts w:ascii="Times New Roman" w:hAnsi="Times New Roman" w:cs="Times New Roman"/>
          <w:b/>
          <w:sz w:val="24"/>
          <w:szCs w:val="24"/>
        </w:rPr>
      </w:pPr>
    </w:p>
    <w:p w14:paraId="57823EFD" w14:textId="77777777" w:rsidR="00BF02AC" w:rsidRPr="0096590F" w:rsidRDefault="00BF02AC" w:rsidP="005857DB">
      <w:pPr>
        <w:spacing w:after="0" w:line="360" w:lineRule="auto"/>
        <w:jc w:val="right"/>
        <w:rPr>
          <w:rFonts w:ascii="Times New Roman" w:hAnsi="Times New Roman" w:cs="Times New Roman"/>
          <w:b/>
          <w:sz w:val="24"/>
          <w:szCs w:val="24"/>
        </w:rPr>
      </w:pPr>
    </w:p>
    <w:p w14:paraId="3AB74CE6" w14:textId="77777777" w:rsidR="00BF02AC" w:rsidRPr="0096590F" w:rsidRDefault="00BF02AC" w:rsidP="005857DB">
      <w:pPr>
        <w:spacing w:after="0" w:line="360" w:lineRule="auto"/>
        <w:jc w:val="right"/>
        <w:rPr>
          <w:rFonts w:ascii="Times New Roman" w:hAnsi="Times New Roman" w:cs="Times New Roman"/>
          <w:b/>
          <w:sz w:val="24"/>
          <w:szCs w:val="24"/>
        </w:rPr>
      </w:pPr>
    </w:p>
    <w:p w14:paraId="250DD6FE" w14:textId="77777777" w:rsidR="00BF02AC" w:rsidRPr="0096590F" w:rsidRDefault="00BF02AC" w:rsidP="005857DB">
      <w:pPr>
        <w:spacing w:after="0" w:line="360" w:lineRule="auto"/>
        <w:jc w:val="right"/>
        <w:rPr>
          <w:rFonts w:ascii="Times New Roman" w:hAnsi="Times New Roman" w:cs="Times New Roman"/>
          <w:b/>
          <w:sz w:val="24"/>
          <w:szCs w:val="24"/>
        </w:rPr>
      </w:pPr>
    </w:p>
    <w:p w14:paraId="1EFD9409" w14:textId="77777777" w:rsidR="00BF02AC" w:rsidRPr="0096590F" w:rsidRDefault="00BF02AC" w:rsidP="005857DB">
      <w:pPr>
        <w:spacing w:after="0" w:line="360" w:lineRule="auto"/>
        <w:jc w:val="right"/>
        <w:rPr>
          <w:rFonts w:ascii="Times New Roman" w:hAnsi="Times New Roman" w:cs="Times New Roman"/>
          <w:b/>
          <w:sz w:val="24"/>
          <w:szCs w:val="24"/>
        </w:rPr>
      </w:pPr>
    </w:p>
    <w:p w14:paraId="0124D4DF" w14:textId="77777777" w:rsidR="00BF02AC" w:rsidRPr="0096590F" w:rsidRDefault="00BF02AC" w:rsidP="005857DB">
      <w:pPr>
        <w:spacing w:after="0" w:line="360" w:lineRule="auto"/>
        <w:jc w:val="right"/>
        <w:rPr>
          <w:rFonts w:ascii="Times New Roman" w:hAnsi="Times New Roman" w:cs="Times New Roman"/>
          <w:b/>
          <w:sz w:val="24"/>
          <w:szCs w:val="24"/>
        </w:rPr>
      </w:pPr>
    </w:p>
    <w:p w14:paraId="7D0719F1" w14:textId="77777777" w:rsidR="00BF02AC" w:rsidRPr="0096590F" w:rsidRDefault="00BF02AC" w:rsidP="005857DB">
      <w:pPr>
        <w:spacing w:after="0" w:line="360" w:lineRule="auto"/>
        <w:jc w:val="right"/>
        <w:rPr>
          <w:rFonts w:ascii="Times New Roman" w:hAnsi="Times New Roman" w:cs="Times New Roman"/>
          <w:b/>
          <w:sz w:val="24"/>
          <w:szCs w:val="24"/>
        </w:rPr>
      </w:pPr>
    </w:p>
    <w:p w14:paraId="147B35D4" w14:textId="77777777" w:rsidR="00BF02AC" w:rsidRPr="0096590F" w:rsidRDefault="00BF02AC" w:rsidP="005857DB">
      <w:pPr>
        <w:spacing w:after="0" w:line="360" w:lineRule="auto"/>
        <w:jc w:val="center"/>
        <w:rPr>
          <w:rFonts w:ascii="Times New Roman" w:hAnsi="Times New Roman" w:cs="Times New Roman"/>
          <w:b/>
          <w:sz w:val="24"/>
          <w:szCs w:val="24"/>
        </w:rPr>
      </w:pPr>
      <w:r w:rsidRPr="0096590F">
        <w:rPr>
          <w:rFonts w:ascii="Times New Roman" w:hAnsi="Times New Roman" w:cs="Times New Roman"/>
          <w:b/>
          <w:sz w:val="24"/>
          <w:szCs w:val="24"/>
        </w:rPr>
        <w:t>ПРИМЕРНАЯ РАБОЧАЯ ПРОГРАММА ПРОФЕСИОНАЛЬНОГО МОДУЛЯ</w:t>
      </w:r>
    </w:p>
    <w:p w14:paraId="3AE38CD9" w14:textId="53E17B89" w:rsidR="00BF02AC" w:rsidRPr="0096590F" w:rsidRDefault="005857DB" w:rsidP="005857DB">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w:t>
      </w:r>
      <w:r w:rsidR="00BF02AC" w:rsidRPr="0096590F">
        <w:rPr>
          <w:rFonts w:ascii="Times New Roman" w:hAnsi="Times New Roman" w:cs="Times New Roman"/>
          <w:b/>
          <w:sz w:val="24"/>
          <w:szCs w:val="24"/>
        </w:rPr>
        <w:t>ПМ.01</w:t>
      </w:r>
      <w:r>
        <w:rPr>
          <w:rFonts w:ascii="Times New Roman" w:hAnsi="Times New Roman" w:cs="Times New Roman"/>
          <w:b/>
          <w:sz w:val="24"/>
          <w:szCs w:val="24"/>
        </w:rPr>
        <w:t xml:space="preserve"> </w:t>
      </w:r>
      <w:r w:rsidR="00BF02AC" w:rsidRPr="0096590F">
        <w:rPr>
          <w:rFonts w:ascii="Times New Roman" w:hAnsi="Times New Roman" w:cs="Times New Roman"/>
          <w:b/>
          <w:sz w:val="24"/>
          <w:szCs w:val="24"/>
        </w:rPr>
        <w:t>КОНТРОЛЬ И ПУСКОНАЛАДКА ТЕХНОЛОГИЧЕСКИХ ПРОЦЕССОВ СУДОСТРОИТЕЛЬНОГО ПРОИЗВОДСТВА</w:t>
      </w:r>
      <w:r>
        <w:rPr>
          <w:rFonts w:ascii="Times New Roman" w:hAnsi="Times New Roman" w:cs="Times New Roman"/>
          <w:b/>
          <w:sz w:val="24"/>
          <w:szCs w:val="24"/>
        </w:rPr>
        <w:t>»</w:t>
      </w:r>
    </w:p>
    <w:p w14:paraId="469F229E" w14:textId="77777777" w:rsidR="00BF02AC" w:rsidRPr="0096590F" w:rsidRDefault="00BF02AC" w:rsidP="005857DB">
      <w:pPr>
        <w:spacing w:after="0" w:line="360" w:lineRule="auto"/>
        <w:jc w:val="center"/>
        <w:rPr>
          <w:rFonts w:ascii="Times New Roman" w:hAnsi="Times New Roman" w:cs="Times New Roman"/>
          <w:b/>
          <w:sz w:val="24"/>
          <w:szCs w:val="24"/>
        </w:rPr>
      </w:pPr>
    </w:p>
    <w:p w14:paraId="61FFF3AB" w14:textId="15B9C929" w:rsidR="00BF02AC" w:rsidRPr="0096590F" w:rsidRDefault="00FD3D09" w:rsidP="00FD3D09">
      <w:pPr>
        <w:spacing w:after="0" w:line="360" w:lineRule="auto"/>
        <w:jc w:val="center"/>
        <w:rPr>
          <w:rFonts w:ascii="Times New Roman" w:hAnsi="Times New Roman" w:cs="Times New Roman"/>
          <w:b/>
          <w:sz w:val="24"/>
          <w:szCs w:val="24"/>
        </w:rPr>
      </w:pPr>
      <w:r w:rsidRPr="00985111">
        <w:rPr>
          <w:rFonts w:ascii="Times New Roman" w:eastAsia="Times New Roman" w:hAnsi="Times New Roman" w:cs="Times New Roman"/>
          <w:b/>
          <w:sz w:val="24"/>
          <w:szCs w:val="24"/>
          <w:lang w:eastAsia="ru-RU"/>
        </w:rPr>
        <w:t>Обязательный профессиональный блок</w:t>
      </w:r>
    </w:p>
    <w:p w14:paraId="3333D305" w14:textId="77777777" w:rsidR="00BF02AC" w:rsidRPr="0096590F" w:rsidRDefault="00BF02AC" w:rsidP="005857DB">
      <w:pPr>
        <w:spacing w:after="0" w:line="360" w:lineRule="auto"/>
        <w:jc w:val="right"/>
        <w:rPr>
          <w:rFonts w:ascii="Times New Roman" w:hAnsi="Times New Roman" w:cs="Times New Roman"/>
          <w:b/>
          <w:sz w:val="24"/>
          <w:szCs w:val="24"/>
        </w:rPr>
      </w:pPr>
    </w:p>
    <w:p w14:paraId="66332FDF" w14:textId="77777777" w:rsidR="00BF02AC" w:rsidRPr="0096590F" w:rsidRDefault="00BF02AC" w:rsidP="005857DB">
      <w:pPr>
        <w:spacing w:after="0" w:line="360" w:lineRule="auto"/>
        <w:jc w:val="right"/>
        <w:rPr>
          <w:rFonts w:ascii="Times New Roman" w:hAnsi="Times New Roman" w:cs="Times New Roman"/>
          <w:b/>
          <w:sz w:val="24"/>
          <w:szCs w:val="24"/>
        </w:rPr>
      </w:pPr>
    </w:p>
    <w:p w14:paraId="54C05BAC" w14:textId="77777777" w:rsidR="00BF02AC" w:rsidRPr="0096590F" w:rsidRDefault="00BF02AC" w:rsidP="005857DB">
      <w:pPr>
        <w:spacing w:after="0" w:line="360" w:lineRule="auto"/>
        <w:jc w:val="right"/>
        <w:rPr>
          <w:rFonts w:ascii="Times New Roman" w:hAnsi="Times New Roman" w:cs="Times New Roman"/>
          <w:b/>
          <w:sz w:val="24"/>
          <w:szCs w:val="24"/>
        </w:rPr>
      </w:pPr>
    </w:p>
    <w:p w14:paraId="7289B145" w14:textId="77777777" w:rsidR="00BF02AC" w:rsidRPr="0096590F" w:rsidRDefault="00BF02AC" w:rsidP="005857DB">
      <w:pPr>
        <w:spacing w:after="0" w:line="360" w:lineRule="auto"/>
        <w:jc w:val="right"/>
        <w:rPr>
          <w:rFonts w:ascii="Times New Roman" w:hAnsi="Times New Roman" w:cs="Times New Roman"/>
          <w:b/>
          <w:sz w:val="24"/>
          <w:szCs w:val="24"/>
        </w:rPr>
      </w:pPr>
    </w:p>
    <w:p w14:paraId="27629177" w14:textId="77777777" w:rsidR="00BF02AC" w:rsidRPr="0096590F" w:rsidRDefault="00BF02AC" w:rsidP="005857DB">
      <w:pPr>
        <w:spacing w:after="0" w:line="360" w:lineRule="auto"/>
        <w:jc w:val="right"/>
        <w:rPr>
          <w:rFonts w:ascii="Times New Roman" w:hAnsi="Times New Roman" w:cs="Times New Roman"/>
          <w:b/>
          <w:sz w:val="24"/>
          <w:szCs w:val="24"/>
        </w:rPr>
      </w:pPr>
    </w:p>
    <w:p w14:paraId="0B733D34" w14:textId="77777777" w:rsidR="00BF02AC" w:rsidRPr="0096590F" w:rsidRDefault="00BF02AC" w:rsidP="005857DB">
      <w:pPr>
        <w:spacing w:after="0" w:line="360" w:lineRule="auto"/>
        <w:jc w:val="right"/>
        <w:rPr>
          <w:rFonts w:ascii="Times New Roman" w:hAnsi="Times New Roman" w:cs="Times New Roman"/>
          <w:b/>
          <w:sz w:val="24"/>
          <w:szCs w:val="24"/>
        </w:rPr>
      </w:pPr>
    </w:p>
    <w:p w14:paraId="5EFFA57E" w14:textId="77777777" w:rsidR="00BF02AC" w:rsidRPr="0096590F" w:rsidRDefault="00BF02AC" w:rsidP="005857DB">
      <w:pPr>
        <w:spacing w:after="0" w:line="360" w:lineRule="auto"/>
        <w:jc w:val="right"/>
        <w:rPr>
          <w:rFonts w:ascii="Times New Roman" w:hAnsi="Times New Roman" w:cs="Times New Roman"/>
          <w:b/>
          <w:sz w:val="24"/>
          <w:szCs w:val="24"/>
        </w:rPr>
      </w:pPr>
    </w:p>
    <w:p w14:paraId="107CB60F" w14:textId="77777777" w:rsidR="00BF02AC" w:rsidRPr="0096590F" w:rsidRDefault="00BF02AC" w:rsidP="005857DB">
      <w:pPr>
        <w:spacing w:after="0" w:line="360" w:lineRule="auto"/>
        <w:jc w:val="right"/>
        <w:rPr>
          <w:rFonts w:ascii="Times New Roman" w:hAnsi="Times New Roman" w:cs="Times New Roman"/>
          <w:b/>
          <w:sz w:val="24"/>
          <w:szCs w:val="24"/>
        </w:rPr>
      </w:pPr>
    </w:p>
    <w:p w14:paraId="1B61046A" w14:textId="77777777" w:rsidR="00BF02AC" w:rsidRPr="0096590F" w:rsidRDefault="00BF02AC" w:rsidP="005857DB">
      <w:pPr>
        <w:spacing w:after="0" w:line="360" w:lineRule="auto"/>
        <w:jc w:val="right"/>
        <w:rPr>
          <w:rFonts w:ascii="Times New Roman" w:hAnsi="Times New Roman" w:cs="Times New Roman"/>
          <w:b/>
          <w:sz w:val="24"/>
          <w:szCs w:val="24"/>
        </w:rPr>
      </w:pPr>
    </w:p>
    <w:p w14:paraId="73F31B5D" w14:textId="622DFADA" w:rsidR="00BF02AC" w:rsidRDefault="00BF02AC" w:rsidP="005857DB">
      <w:pPr>
        <w:spacing w:after="0" w:line="360" w:lineRule="auto"/>
        <w:jc w:val="right"/>
        <w:rPr>
          <w:rFonts w:ascii="Times New Roman" w:hAnsi="Times New Roman" w:cs="Times New Roman"/>
          <w:b/>
          <w:sz w:val="24"/>
          <w:szCs w:val="24"/>
        </w:rPr>
      </w:pPr>
    </w:p>
    <w:p w14:paraId="18FD6C8B" w14:textId="77777777" w:rsidR="0085671C" w:rsidRPr="0096590F" w:rsidRDefault="0085671C" w:rsidP="005857DB">
      <w:pPr>
        <w:spacing w:after="0" w:line="360" w:lineRule="auto"/>
        <w:jc w:val="right"/>
        <w:rPr>
          <w:rFonts w:ascii="Times New Roman" w:hAnsi="Times New Roman" w:cs="Times New Roman"/>
          <w:b/>
          <w:sz w:val="24"/>
          <w:szCs w:val="24"/>
        </w:rPr>
      </w:pPr>
    </w:p>
    <w:p w14:paraId="506DBC37" w14:textId="77777777" w:rsidR="00BF02AC" w:rsidRPr="0096590F" w:rsidRDefault="00BF02AC" w:rsidP="005857DB">
      <w:pPr>
        <w:spacing w:after="0" w:line="360" w:lineRule="auto"/>
        <w:jc w:val="right"/>
        <w:rPr>
          <w:rFonts w:ascii="Times New Roman" w:hAnsi="Times New Roman" w:cs="Times New Roman"/>
          <w:b/>
          <w:sz w:val="24"/>
          <w:szCs w:val="24"/>
        </w:rPr>
      </w:pPr>
    </w:p>
    <w:p w14:paraId="193E8601" w14:textId="77777777" w:rsidR="00BF02AC" w:rsidRPr="0096590F" w:rsidRDefault="00BF02AC" w:rsidP="005857DB">
      <w:pPr>
        <w:spacing w:after="0" w:line="360" w:lineRule="auto"/>
        <w:jc w:val="right"/>
        <w:rPr>
          <w:rFonts w:ascii="Times New Roman" w:hAnsi="Times New Roman" w:cs="Times New Roman"/>
          <w:b/>
          <w:sz w:val="24"/>
          <w:szCs w:val="24"/>
        </w:rPr>
      </w:pPr>
    </w:p>
    <w:p w14:paraId="0EA79FE5" w14:textId="22FA59DB" w:rsidR="00BF02AC" w:rsidRPr="0096590F" w:rsidRDefault="00BF02AC" w:rsidP="005857DB">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2023</w:t>
      </w:r>
      <w:r w:rsidR="005857DB">
        <w:rPr>
          <w:rFonts w:ascii="Times New Roman" w:hAnsi="Times New Roman" w:cs="Times New Roman"/>
          <w:b/>
          <w:sz w:val="24"/>
          <w:szCs w:val="24"/>
        </w:rPr>
        <w:t xml:space="preserve"> г.</w:t>
      </w:r>
    </w:p>
    <w:p w14:paraId="1B41B3A0" w14:textId="77777777" w:rsidR="005857DB" w:rsidRDefault="005857DB">
      <w:pPr>
        <w:rPr>
          <w:rFonts w:ascii="Times New Roman" w:eastAsia="Times New Roman" w:hAnsi="Times New Roman" w:cs="Times New Roman"/>
          <w:b/>
          <w:bCs/>
          <w:sz w:val="24"/>
          <w:szCs w:val="24"/>
          <w:lang w:eastAsia="ru-RU"/>
        </w:rPr>
      </w:pPr>
      <w:r>
        <w:rPr>
          <w:b/>
          <w:bCs/>
        </w:rPr>
        <w:br w:type="page"/>
      </w:r>
    </w:p>
    <w:p w14:paraId="4FADCB43" w14:textId="11D45EB3" w:rsidR="00BF02AC" w:rsidRPr="0085671C" w:rsidRDefault="00BF02AC" w:rsidP="00BF02A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bCs/>
          <w:i/>
          <w:iCs/>
        </w:rPr>
      </w:pPr>
      <w:r w:rsidRPr="0085671C">
        <w:rPr>
          <w:b/>
          <w:bCs/>
          <w:i/>
          <w:iCs/>
        </w:rPr>
        <w:lastRenderedPageBreak/>
        <w:t>СОДЕРЖАНИЕ</w:t>
      </w:r>
    </w:p>
    <w:p w14:paraId="1E376059" w14:textId="77777777" w:rsidR="005857DB" w:rsidRPr="005857DB" w:rsidRDefault="005857DB" w:rsidP="005857DB">
      <w:pPr>
        <w:rPr>
          <w:lang w:eastAsia="ru-RU"/>
        </w:rPr>
      </w:pPr>
    </w:p>
    <w:tbl>
      <w:tblPr>
        <w:tblW w:w="10138" w:type="dxa"/>
        <w:tblInd w:w="392" w:type="dxa"/>
        <w:tblLayout w:type="fixed"/>
        <w:tblLook w:val="01E0" w:firstRow="1" w:lastRow="1" w:firstColumn="1" w:lastColumn="1" w:noHBand="0" w:noVBand="0"/>
      </w:tblPr>
      <w:tblGrid>
        <w:gridCol w:w="7621"/>
        <w:gridCol w:w="816"/>
        <w:gridCol w:w="885"/>
        <w:gridCol w:w="816"/>
      </w:tblGrid>
      <w:tr w:rsidR="00BF02AC" w:rsidRPr="0096590F" w14:paraId="5CCFC3AC" w14:textId="77777777" w:rsidTr="0085671C">
        <w:trPr>
          <w:gridAfter w:val="2"/>
          <w:wAfter w:w="1701" w:type="dxa"/>
          <w:trHeight w:val="798"/>
        </w:trPr>
        <w:tc>
          <w:tcPr>
            <w:tcW w:w="7621" w:type="dxa"/>
            <w:hideMark/>
          </w:tcPr>
          <w:p w14:paraId="595BB696" w14:textId="77777777" w:rsidR="00BF02AC" w:rsidRPr="0096590F" w:rsidRDefault="00BF02AC" w:rsidP="005857DB">
            <w:pPr>
              <w:pStyle w:val="1"/>
              <w:numPr>
                <w:ilvl w:val="0"/>
                <w:numId w:val="1"/>
              </w:numPr>
              <w:spacing w:after="120" w:line="276" w:lineRule="auto"/>
              <w:ind w:left="284"/>
              <w:jc w:val="both"/>
              <w:rPr>
                <w:b/>
                <w:caps/>
                <w:lang w:eastAsia="en-US"/>
              </w:rPr>
            </w:pPr>
            <w:r w:rsidRPr="0096590F">
              <w:rPr>
                <w:b/>
                <w:caps/>
                <w:lang w:eastAsia="en-US"/>
              </w:rPr>
              <w:t>ОБЩАЯ ХАРАКТЕРИСТИКА примерной РАбочей ПРОГРАММЫ ПРОФЕССИОНАЛЬНОГО МОДУЛЯ</w:t>
            </w:r>
          </w:p>
        </w:tc>
        <w:tc>
          <w:tcPr>
            <w:tcW w:w="816" w:type="dxa"/>
          </w:tcPr>
          <w:p w14:paraId="2E786BE4" w14:textId="77777777" w:rsidR="00BF02AC" w:rsidRPr="0096590F" w:rsidRDefault="00BF02AC" w:rsidP="005857DB">
            <w:pPr>
              <w:spacing w:after="120" w:line="276" w:lineRule="auto"/>
              <w:jc w:val="center"/>
              <w:rPr>
                <w:rFonts w:ascii="Times New Roman" w:hAnsi="Times New Roman" w:cs="Times New Roman"/>
                <w:b/>
                <w:sz w:val="24"/>
                <w:szCs w:val="24"/>
              </w:rPr>
            </w:pPr>
          </w:p>
        </w:tc>
      </w:tr>
      <w:tr w:rsidR="00BF02AC" w:rsidRPr="0096590F" w14:paraId="39C17F5C" w14:textId="77777777" w:rsidTr="0085671C">
        <w:trPr>
          <w:gridAfter w:val="2"/>
          <w:wAfter w:w="1701" w:type="dxa"/>
          <w:trHeight w:val="570"/>
        </w:trPr>
        <w:tc>
          <w:tcPr>
            <w:tcW w:w="7621" w:type="dxa"/>
            <w:hideMark/>
          </w:tcPr>
          <w:p w14:paraId="29928004" w14:textId="77777777" w:rsidR="00BF02AC" w:rsidRPr="0096590F" w:rsidRDefault="00BF02AC" w:rsidP="005857DB">
            <w:pPr>
              <w:pStyle w:val="1"/>
              <w:numPr>
                <w:ilvl w:val="0"/>
                <w:numId w:val="1"/>
              </w:numPr>
              <w:spacing w:after="120" w:line="276" w:lineRule="auto"/>
              <w:ind w:left="283" w:hanging="357"/>
              <w:jc w:val="both"/>
              <w:rPr>
                <w:b/>
                <w:caps/>
                <w:lang w:eastAsia="en-US"/>
              </w:rPr>
            </w:pPr>
            <w:r w:rsidRPr="0096590F">
              <w:rPr>
                <w:b/>
                <w:caps/>
                <w:lang w:eastAsia="en-US"/>
              </w:rPr>
              <w:t>СТРУКТУРА и содержание профессионального модуля</w:t>
            </w:r>
          </w:p>
        </w:tc>
        <w:tc>
          <w:tcPr>
            <w:tcW w:w="816" w:type="dxa"/>
          </w:tcPr>
          <w:p w14:paraId="7445EDD2" w14:textId="77777777" w:rsidR="00BF02AC" w:rsidRPr="0096590F" w:rsidRDefault="00BF02AC" w:rsidP="005857DB">
            <w:pPr>
              <w:spacing w:after="120" w:line="276" w:lineRule="auto"/>
              <w:jc w:val="center"/>
              <w:rPr>
                <w:rFonts w:ascii="Times New Roman" w:hAnsi="Times New Roman" w:cs="Times New Roman"/>
                <w:b/>
                <w:sz w:val="24"/>
                <w:szCs w:val="24"/>
              </w:rPr>
            </w:pPr>
          </w:p>
        </w:tc>
      </w:tr>
      <w:tr w:rsidR="00BF02AC" w:rsidRPr="0096590F" w14:paraId="539C1BE2" w14:textId="77777777" w:rsidTr="0085671C">
        <w:trPr>
          <w:gridAfter w:val="2"/>
          <w:wAfter w:w="1701" w:type="dxa"/>
          <w:trHeight w:val="441"/>
        </w:trPr>
        <w:tc>
          <w:tcPr>
            <w:tcW w:w="7621" w:type="dxa"/>
            <w:hideMark/>
          </w:tcPr>
          <w:p w14:paraId="4F3FBFD1" w14:textId="6637DEFC" w:rsidR="00BF02AC" w:rsidRPr="0096590F" w:rsidRDefault="00BF02AC" w:rsidP="005857DB">
            <w:pPr>
              <w:pStyle w:val="1"/>
              <w:numPr>
                <w:ilvl w:val="0"/>
                <w:numId w:val="1"/>
              </w:numPr>
              <w:spacing w:after="120" w:line="276" w:lineRule="auto"/>
              <w:ind w:left="283" w:hanging="357"/>
              <w:jc w:val="both"/>
              <w:rPr>
                <w:b/>
                <w:caps/>
                <w:lang w:eastAsia="en-US"/>
              </w:rPr>
            </w:pPr>
            <w:r w:rsidRPr="0096590F">
              <w:rPr>
                <w:b/>
                <w:caps/>
                <w:lang w:eastAsia="en-US"/>
              </w:rPr>
              <w:t xml:space="preserve">условия реализации </w:t>
            </w:r>
            <w:r w:rsidRPr="0096590F">
              <w:rPr>
                <w:b/>
                <w:lang w:eastAsia="en-US"/>
              </w:rPr>
              <w:t>ПРОФЕССИОНАЛЬНОГО МОДУЛЯ</w:t>
            </w:r>
          </w:p>
        </w:tc>
        <w:tc>
          <w:tcPr>
            <w:tcW w:w="816" w:type="dxa"/>
          </w:tcPr>
          <w:p w14:paraId="5BAE9522" w14:textId="77777777" w:rsidR="00BF02AC" w:rsidRPr="0096590F" w:rsidRDefault="00BF02AC" w:rsidP="005857DB">
            <w:pPr>
              <w:spacing w:after="120" w:line="276" w:lineRule="auto"/>
              <w:jc w:val="center"/>
              <w:rPr>
                <w:rFonts w:ascii="Times New Roman" w:hAnsi="Times New Roman" w:cs="Times New Roman"/>
                <w:b/>
                <w:sz w:val="24"/>
                <w:szCs w:val="24"/>
              </w:rPr>
            </w:pPr>
          </w:p>
        </w:tc>
      </w:tr>
      <w:tr w:rsidR="00BF02AC" w:rsidRPr="0096590F" w14:paraId="032F3B15" w14:textId="77777777" w:rsidTr="0085671C">
        <w:trPr>
          <w:gridAfter w:val="2"/>
          <w:wAfter w:w="1701" w:type="dxa"/>
          <w:trHeight w:val="692"/>
        </w:trPr>
        <w:tc>
          <w:tcPr>
            <w:tcW w:w="7621" w:type="dxa"/>
            <w:hideMark/>
          </w:tcPr>
          <w:p w14:paraId="26E68179" w14:textId="260D45B4" w:rsidR="00BF02AC" w:rsidRPr="0096590F" w:rsidRDefault="00BF02AC" w:rsidP="005857DB">
            <w:pPr>
              <w:pStyle w:val="a5"/>
              <w:numPr>
                <w:ilvl w:val="0"/>
                <w:numId w:val="1"/>
              </w:numPr>
              <w:spacing w:after="120" w:line="276" w:lineRule="auto"/>
              <w:ind w:left="283" w:hanging="357"/>
              <w:jc w:val="both"/>
              <w:rPr>
                <w:b/>
                <w:caps/>
                <w:lang w:eastAsia="en-US"/>
              </w:rPr>
            </w:pPr>
            <w:r w:rsidRPr="0096590F">
              <w:rPr>
                <w:b/>
                <w:caps/>
                <w:lang w:eastAsia="en-US"/>
              </w:rPr>
              <w:t xml:space="preserve">Контроль и оценка результатов освоения профессионального модуля </w:t>
            </w:r>
          </w:p>
        </w:tc>
        <w:tc>
          <w:tcPr>
            <w:tcW w:w="816" w:type="dxa"/>
          </w:tcPr>
          <w:p w14:paraId="7401C6A9" w14:textId="77777777" w:rsidR="00BF02AC" w:rsidRPr="0096590F" w:rsidRDefault="00BF02AC" w:rsidP="005857DB">
            <w:pPr>
              <w:spacing w:after="120" w:line="276" w:lineRule="auto"/>
              <w:jc w:val="center"/>
              <w:rPr>
                <w:rFonts w:ascii="Times New Roman" w:hAnsi="Times New Roman" w:cs="Times New Roman"/>
                <w:b/>
                <w:sz w:val="24"/>
                <w:szCs w:val="24"/>
              </w:rPr>
            </w:pPr>
          </w:p>
        </w:tc>
      </w:tr>
      <w:tr w:rsidR="00BF02AC" w:rsidRPr="0096590F" w14:paraId="16F64B4D" w14:textId="77777777" w:rsidTr="0085671C">
        <w:trPr>
          <w:trHeight w:val="692"/>
        </w:trPr>
        <w:tc>
          <w:tcPr>
            <w:tcW w:w="9322" w:type="dxa"/>
            <w:gridSpan w:val="3"/>
          </w:tcPr>
          <w:p w14:paraId="45FA4781" w14:textId="77777777" w:rsidR="00BF02AC" w:rsidRPr="0096590F" w:rsidRDefault="00BF02AC" w:rsidP="005857DB">
            <w:pPr>
              <w:spacing w:after="0" w:line="240" w:lineRule="auto"/>
              <w:ind w:left="284"/>
              <w:rPr>
                <w:rFonts w:ascii="Times New Roman" w:eastAsia="Times New Roman" w:hAnsi="Times New Roman" w:cs="Times New Roman"/>
                <w:b/>
                <w:caps/>
                <w:sz w:val="24"/>
                <w:szCs w:val="24"/>
                <w:lang w:eastAsia="ru-RU"/>
              </w:rPr>
            </w:pPr>
          </w:p>
          <w:p w14:paraId="2D960685" w14:textId="77777777" w:rsidR="00BF02AC" w:rsidRPr="0096590F" w:rsidRDefault="00BF02AC" w:rsidP="005857DB">
            <w:pPr>
              <w:spacing w:after="0" w:line="240" w:lineRule="auto"/>
              <w:ind w:left="284"/>
              <w:rPr>
                <w:rFonts w:ascii="Times New Roman" w:eastAsia="Times New Roman" w:hAnsi="Times New Roman" w:cs="Times New Roman"/>
                <w:b/>
                <w:caps/>
                <w:sz w:val="24"/>
                <w:szCs w:val="24"/>
                <w:lang w:eastAsia="ru-RU"/>
              </w:rPr>
            </w:pPr>
          </w:p>
          <w:p w14:paraId="6F84E0F3" w14:textId="77777777" w:rsidR="00BF02AC" w:rsidRPr="0096590F" w:rsidRDefault="00BF02AC" w:rsidP="005857DB">
            <w:pPr>
              <w:spacing w:after="0" w:line="240" w:lineRule="auto"/>
              <w:ind w:left="284"/>
              <w:rPr>
                <w:rFonts w:ascii="Times New Roman" w:eastAsia="Times New Roman" w:hAnsi="Times New Roman" w:cs="Times New Roman"/>
                <w:b/>
                <w:caps/>
                <w:sz w:val="24"/>
                <w:szCs w:val="24"/>
                <w:lang w:eastAsia="ru-RU"/>
              </w:rPr>
            </w:pPr>
          </w:p>
        </w:tc>
        <w:tc>
          <w:tcPr>
            <w:tcW w:w="816" w:type="dxa"/>
          </w:tcPr>
          <w:p w14:paraId="57B6B2CD" w14:textId="77777777" w:rsidR="00BF02AC" w:rsidRPr="0096590F" w:rsidRDefault="00BF02AC" w:rsidP="005857DB">
            <w:pPr>
              <w:spacing w:after="0" w:line="240" w:lineRule="auto"/>
              <w:jc w:val="center"/>
              <w:rPr>
                <w:rFonts w:ascii="Times New Roman" w:hAnsi="Times New Roman" w:cs="Times New Roman"/>
                <w:b/>
                <w:sz w:val="24"/>
                <w:szCs w:val="24"/>
              </w:rPr>
            </w:pPr>
          </w:p>
        </w:tc>
      </w:tr>
    </w:tbl>
    <w:p w14:paraId="039590A6" w14:textId="77777777" w:rsidR="00E92AB9" w:rsidRDefault="00E92AB9" w:rsidP="00E92AB9"/>
    <w:p w14:paraId="379D9E9D" w14:textId="77777777" w:rsidR="00E92AB9" w:rsidRDefault="00E92AB9">
      <w:r>
        <w:br w:type="page"/>
      </w:r>
    </w:p>
    <w:p w14:paraId="1056CA95" w14:textId="77777777" w:rsidR="0085671C" w:rsidRDefault="00BF02AC" w:rsidP="0085671C">
      <w:pPr>
        <w:spacing w:after="0" w:line="276" w:lineRule="auto"/>
        <w:jc w:val="center"/>
        <w:rPr>
          <w:rFonts w:ascii="Times New Roman" w:hAnsi="Times New Roman" w:cs="Times New Roman"/>
          <w:b/>
          <w:sz w:val="24"/>
        </w:rPr>
      </w:pPr>
      <w:r w:rsidRPr="00E92AB9">
        <w:rPr>
          <w:rFonts w:ascii="Times New Roman" w:hAnsi="Times New Roman" w:cs="Times New Roman"/>
          <w:b/>
          <w:sz w:val="24"/>
        </w:rPr>
        <w:lastRenderedPageBreak/>
        <w:t xml:space="preserve">1. ОБЩАЯ ХАРАКТЕРИСТИКА </w:t>
      </w:r>
      <w:r w:rsidR="00E92AB9" w:rsidRPr="00E92AB9">
        <w:rPr>
          <w:rFonts w:ascii="Times New Roman" w:hAnsi="Times New Roman" w:cs="Times New Roman"/>
          <w:b/>
          <w:sz w:val="24"/>
        </w:rPr>
        <w:t xml:space="preserve">ПРИМЕРНОЙ </w:t>
      </w:r>
      <w:r w:rsidRPr="00E92AB9">
        <w:rPr>
          <w:rFonts w:ascii="Times New Roman" w:hAnsi="Times New Roman" w:cs="Times New Roman"/>
          <w:b/>
          <w:sz w:val="24"/>
        </w:rPr>
        <w:t xml:space="preserve">РАБОЧЕЙ ПРОГРАММЫ ПРОФЕССИОНАЛЬНОГО МОДУЛЯ </w:t>
      </w:r>
    </w:p>
    <w:p w14:paraId="01B380E0" w14:textId="29ED515B" w:rsidR="00BF02AC" w:rsidRPr="00E92AB9" w:rsidRDefault="00BF02AC" w:rsidP="0085671C">
      <w:pPr>
        <w:spacing w:after="0" w:line="276" w:lineRule="auto"/>
        <w:jc w:val="center"/>
        <w:rPr>
          <w:rFonts w:ascii="Times New Roman" w:hAnsi="Times New Roman" w:cs="Times New Roman"/>
          <w:b/>
          <w:sz w:val="24"/>
        </w:rPr>
      </w:pPr>
      <w:r w:rsidRPr="00E92AB9">
        <w:rPr>
          <w:rFonts w:ascii="Times New Roman" w:hAnsi="Times New Roman" w:cs="Times New Roman"/>
          <w:b/>
          <w:sz w:val="24"/>
        </w:rPr>
        <w:t xml:space="preserve">«ПМ.01 Контроль и пусконаладка технологических процессов </w:t>
      </w:r>
      <w:r w:rsidR="00E92AB9">
        <w:rPr>
          <w:rFonts w:ascii="Times New Roman" w:hAnsi="Times New Roman" w:cs="Times New Roman"/>
          <w:b/>
          <w:sz w:val="24"/>
        </w:rPr>
        <w:br/>
      </w:r>
      <w:r w:rsidRPr="00E92AB9">
        <w:rPr>
          <w:rFonts w:ascii="Times New Roman" w:hAnsi="Times New Roman" w:cs="Times New Roman"/>
          <w:b/>
          <w:sz w:val="24"/>
        </w:rPr>
        <w:t>судостроительного производства»</w:t>
      </w:r>
    </w:p>
    <w:p w14:paraId="514814D0" w14:textId="6B1F4480" w:rsidR="00BF02AC" w:rsidRPr="0096590F" w:rsidRDefault="00BF02AC" w:rsidP="00E92A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cs="Times New Roman"/>
          <w:sz w:val="24"/>
          <w:szCs w:val="24"/>
        </w:rPr>
      </w:pPr>
      <w:r w:rsidRPr="0096590F">
        <w:rPr>
          <w:rFonts w:ascii="Times New Roman" w:hAnsi="Times New Roman" w:cs="Times New Roman"/>
          <w:b/>
          <w:bCs/>
          <w:sz w:val="24"/>
          <w:szCs w:val="24"/>
        </w:rPr>
        <w:t>1.1. Цел</w:t>
      </w:r>
      <w:r w:rsidR="00FD3D09">
        <w:rPr>
          <w:rFonts w:ascii="Times New Roman" w:hAnsi="Times New Roman" w:cs="Times New Roman"/>
          <w:b/>
          <w:bCs/>
          <w:sz w:val="24"/>
          <w:szCs w:val="24"/>
        </w:rPr>
        <w:t>ь</w:t>
      </w:r>
      <w:r w:rsidRPr="0096590F">
        <w:rPr>
          <w:rFonts w:ascii="Times New Roman" w:hAnsi="Times New Roman" w:cs="Times New Roman"/>
          <w:b/>
          <w:bCs/>
          <w:sz w:val="24"/>
          <w:szCs w:val="24"/>
        </w:rPr>
        <w:t xml:space="preserve"> и планируемые результаты освоения профессионального модуля </w:t>
      </w:r>
    </w:p>
    <w:p w14:paraId="555348A7" w14:textId="77777777" w:rsidR="00BF02AC" w:rsidRPr="0096590F" w:rsidRDefault="00BF02AC" w:rsidP="00E92AB9">
      <w:pPr>
        <w:spacing w:after="0" w:line="276" w:lineRule="auto"/>
        <w:ind w:firstLine="709"/>
        <w:jc w:val="both"/>
        <w:rPr>
          <w:rFonts w:ascii="Times New Roman" w:hAnsi="Times New Roman" w:cs="Times New Roman"/>
          <w:sz w:val="24"/>
          <w:szCs w:val="24"/>
        </w:rPr>
      </w:pPr>
    </w:p>
    <w:p w14:paraId="498316D7" w14:textId="2993E4BA" w:rsidR="00BF02AC" w:rsidRPr="0096590F" w:rsidRDefault="00BF02AC" w:rsidP="00E92AB9">
      <w:pPr>
        <w:spacing w:after="0" w:line="276" w:lineRule="auto"/>
        <w:ind w:firstLine="709"/>
        <w:jc w:val="both"/>
        <w:rPr>
          <w:rFonts w:ascii="Times New Roman" w:hAnsi="Times New Roman" w:cs="Times New Roman"/>
          <w:b/>
          <w:sz w:val="24"/>
          <w:szCs w:val="24"/>
        </w:rPr>
      </w:pPr>
      <w:r w:rsidRPr="0096590F">
        <w:rPr>
          <w:rFonts w:ascii="Times New Roman" w:hAnsi="Times New Roman" w:cs="Times New Roman"/>
          <w:sz w:val="24"/>
          <w:szCs w:val="24"/>
        </w:rPr>
        <w:t xml:space="preserve">В результате изучения профессионального модуля обучающийся должен освоить вид профессиональной деятельности </w:t>
      </w:r>
      <w:r w:rsidR="00E92AB9">
        <w:rPr>
          <w:rFonts w:ascii="Times New Roman" w:hAnsi="Times New Roman" w:cs="Times New Roman"/>
          <w:sz w:val="24"/>
          <w:szCs w:val="24"/>
        </w:rPr>
        <w:t>«</w:t>
      </w:r>
      <w:r w:rsidRPr="00BF02AC">
        <w:rPr>
          <w:rFonts w:ascii="Times New Roman" w:hAnsi="Times New Roman" w:cs="Times New Roman"/>
          <w:bCs/>
          <w:sz w:val="24"/>
          <w:szCs w:val="24"/>
        </w:rPr>
        <w:t>Контроль и пусконаладка технологических процессов судостроительного производства</w:t>
      </w:r>
      <w:r w:rsidR="00E92AB9">
        <w:rPr>
          <w:rFonts w:ascii="Times New Roman" w:hAnsi="Times New Roman" w:cs="Times New Roman"/>
          <w:bCs/>
          <w:sz w:val="24"/>
          <w:szCs w:val="24"/>
        </w:rPr>
        <w:t>»</w:t>
      </w:r>
      <w:r w:rsidRPr="0096590F">
        <w:rPr>
          <w:rFonts w:ascii="Times New Roman" w:hAnsi="Times New Roman" w:cs="Times New Roman"/>
          <w:sz w:val="24"/>
          <w:szCs w:val="24"/>
        </w:rPr>
        <w:t xml:space="preserve"> и соотве</w:t>
      </w:r>
      <w:r w:rsidR="00E92AB9">
        <w:rPr>
          <w:rFonts w:ascii="Times New Roman" w:hAnsi="Times New Roman" w:cs="Times New Roman"/>
          <w:sz w:val="24"/>
          <w:szCs w:val="24"/>
        </w:rPr>
        <w:t>тствующие ему общие компетенции</w:t>
      </w:r>
      <w:r w:rsidRPr="0096590F">
        <w:rPr>
          <w:rFonts w:ascii="Times New Roman" w:hAnsi="Times New Roman" w:cs="Times New Roman"/>
          <w:sz w:val="24"/>
          <w:szCs w:val="24"/>
        </w:rPr>
        <w:t xml:space="preserve"> и профессиональные компетенции:</w:t>
      </w:r>
    </w:p>
    <w:p w14:paraId="451000A9" w14:textId="77777777" w:rsidR="00BF02AC" w:rsidRPr="0096590F" w:rsidRDefault="00BF02AC" w:rsidP="00E92AB9">
      <w:pPr>
        <w:spacing w:after="0" w:line="276" w:lineRule="auto"/>
        <w:ind w:firstLine="709"/>
        <w:jc w:val="both"/>
        <w:rPr>
          <w:rFonts w:ascii="Times New Roman" w:hAnsi="Times New Roman" w:cs="Times New Roman"/>
          <w:sz w:val="24"/>
          <w:szCs w:val="24"/>
        </w:rPr>
      </w:pPr>
      <w:r w:rsidRPr="0096590F">
        <w:rPr>
          <w:rFonts w:ascii="Times New Roman" w:hAnsi="Times New Roman" w:cs="Times New Roman"/>
          <w:sz w:val="24"/>
          <w:szCs w:val="24"/>
        </w:rPr>
        <w:t>1.1.1. Перечень общих компетенций</w:t>
      </w:r>
    </w:p>
    <w:tbl>
      <w:tblPr>
        <w:tblW w:w="0" w:type="auto"/>
        <w:jc w:val="center"/>
        <w:tblLayout w:type="fixed"/>
        <w:tblLook w:val="04A0" w:firstRow="1" w:lastRow="0" w:firstColumn="1" w:lastColumn="0" w:noHBand="0" w:noVBand="1"/>
      </w:tblPr>
      <w:tblGrid>
        <w:gridCol w:w="1106"/>
        <w:gridCol w:w="8475"/>
      </w:tblGrid>
      <w:tr w:rsidR="00BF02AC" w:rsidRPr="0096590F" w14:paraId="1798B1F7" w14:textId="77777777" w:rsidTr="00FD3D09">
        <w:trPr>
          <w:trHeight w:val="560"/>
          <w:jc w:val="center"/>
        </w:trPr>
        <w:tc>
          <w:tcPr>
            <w:tcW w:w="1106" w:type="dxa"/>
            <w:tcBorders>
              <w:top w:val="single" w:sz="4" w:space="0" w:color="000000"/>
              <w:left w:val="single" w:sz="4" w:space="0" w:color="000000"/>
              <w:bottom w:val="single" w:sz="4" w:space="0" w:color="000000"/>
              <w:right w:val="nil"/>
            </w:tcBorders>
            <w:vAlign w:val="center"/>
            <w:hideMark/>
          </w:tcPr>
          <w:p w14:paraId="11F622F9" w14:textId="77777777" w:rsidR="00BF02AC" w:rsidRPr="00FD3D09" w:rsidRDefault="00BF02AC" w:rsidP="005857DB">
            <w:pPr>
              <w:snapToGrid w:val="0"/>
              <w:spacing w:after="0" w:line="240" w:lineRule="auto"/>
              <w:jc w:val="center"/>
              <w:rPr>
                <w:rFonts w:ascii="Times New Roman" w:hAnsi="Times New Roman" w:cs="Times New Roman"/>
                <w:sz w:val="24"/>
                <w:szCs w:val="24"/>
              </w:rPr>
            </w:pPr>
            <w:r w:rsidRPr="00FD3D09">
              <w:rPr>
                <w:rFonts w:ascii="Times New Roman" w:hAnsi="Times New Roman" w:cs="Times New Roman"/>
                <w:sz w:val="24"/>
                <w:szCs w:val="24"/>
              </w:rPr>
              <w:t>Код</w:t>
            </w:r>
          </w:p>
        </w:tc>
        <w:tc>
          <w:tcPr>
            <w:tcW w:w="8475" w:type="dxa"/>
            <w:tcBorders>
              <w:top w:val="single" w:sz="4" w:space="0" w:color="000000"/>
              <w:left w:val="single" w:sz="4" w:space="0" w:color="000000"/>
              <w:bottom w:val="single" w:sz="4" w:space="0" w:color="000000"/>
              <w:right w:val="single" w:sz="4" w:space="0" w:color="000000"/>
            </w:tcBorders>
            <w:vAlign w:val="center"/>
            <w:hideMark/>
          </w:tcPr>
          <w:p w14:paraId="2AA85A30" w14:textId="55BD86B0" w:rsidR="00BF02AC" w:rsidRPr="0096590F" w:rsidRDefault="00FD3D09" w:rsidP="005857DB">
            <w:pPr>
              <w:snapToGrid w:val="0"/>
              <w:spacing w:after="0" w:line="240" w:lineRule="auto"/>
              <w:jc w:val="center"/>
              <w:rPr>
                <w:rFonts w:ascii="Times New Roman" w:hAnsi="Times New Roman" w:cs="Times New Roman"/>
                <w:b/>
                <w:sz w:val="24"/>
                <w:szCs w:val="24"/>
              </w:rPr>
            </w:pPr>
            <w:r w:rsidRPr="00985111">
              <w:rPr>
                <w:rFonts w:ascii="Times New Roman" w:hAnsi="Times New Roman" w:cs="Times New Roman"/>
                <w:iCs/>
                <w:sz w:val="24"/>
                <w:szCs w:val="24"/>
              </w:rPr>
              <w:t>Наименование общих компетенций</w:t>
            </w:r>
          </w:p>
        </w:tc>
      </w:tr>
      <w:tr w:rsidR="00BF02AC" w:rsidRPr="0096590F" w14:paraId="038A1760" w14:textId="77777777" w:rsidTr="00FD3D09">
        <w:trPr>
          <w:trHeight w:val="643"/>
          <w:jc w:val="center"/>
        </w:trPr>
        <w:tc>
          <w:tcPr>
            <w:tcW w:w="1106" w:type="dxa"/>
            <w:tcBorders>
              <w:top w:val="single" w:sz="4" w:space="0" w:color="000000"/>
              <w:left w:val="single" w:sz="4" w:space="0" w:color="000000"/>
              <w:bottom w:val="single" w:sz="4" w:space="0" w:color="000000"/>
              <w:right w:val="nil"/>
            </w:tcBorders>
            <w:vAlign w:val="center"/>
            <w:hideMark/>
          </w:tcPr>
          <w:p w14:paraId="57F011FE" w14:textId="1F3CBC2D" w:rsidR="00BF02AC" w:rsidRPr="0096590F" w:rsidRDefault="00BF02AC" w:rsidP="005857DB">
            <w:pPr>
              <w:snapToGrid w:val="0"/>
              <w:spacing w:after="0" w:line="240" w:lineRule="auto"/>
              <w:jc w:val="center"/>
              <w:rPr>
                <w:rFonts w:ascii="Times New Roman" w:hAnsi="Times New Roman" w:cs="Times New Roman"/>
                <w:sz w:val="24"/>
                <w:szCs w:val="24"/>
              </w:rPr>
            </w:pPr>
            <w:r w:rsidRPr="0096590F">
              <w:rPr>
                <w:rFonts w:ascii="Times New Roman" w:hAnsi="Times New Roman" w:cs="Times New Roman"/>
                <w:sz w:val="24"/>
                <w:szCs w:val="24"/>
              </w:rPr>
              <w:t xml:space="preserve">ОК </w:t>
            </w:r>
            <w:r w:rsidR="00E92AB9">
              <w:rPr>
                <w:rFonts w:ascii="Times New Roman" w:hAnsi="Times New Roman" w:cs="Times New Roman"/>
                <w:sz w:val="24"/>
                <w:szCs w:val="24"/>
              </w:rPr>
              <w:t>0</w:t>
            </w:r>
            <w:r w:rsidRPr="0096590F">
              <w:rPr>
                <w:rFonts w:ascii="Times New Roman" w:hAnsi="Times New Roman" w:cs="Times New Roman"/>
                <w:sz w:val="24"/>
                <w:szCs w:val="24"/>
              </w:rPr>
              <w:t>1.</w:t>
            </w:r>
          </w:p>
        </w:tc>
        <w:tc>
          <w:tcPr>
            <w:tcW w:w="8475" w:type="dxa"/>
            <w:tcBorders>
              <w:top w:val="single" w:sz="4" w:space="0" w:color="000000"/>
              <w:left w:val="single" w:sz="4" w:space="0" w:color="000000"/>
              <w:bottom w:val="single" w:sz="4" w:space="0" w:color="000000"/>
              <w:right w:val="single" w:sz="4" w:space="0" w:color="000000"/>
            </w:tcBorders>
            <w:vAlign w:val="center"/>
            <w:hideMark/>
          </w:tcPr>
          <w:p w14:paraId="2FEF1F22" w14:textId="00C53EB3" w:rsidR="00BF02AC" w:rsidRPr="0096590F" w:rsidRDefault="00E92AB9" w:rsidP="00E92AB9">
            <w:pPr>
              <w:snapToGrid w:val="0"/>
              <w:spacing w:after="0" w:line="240" w:lineRule="auto"/>
              <w:jc w:val="both"/>
              <w:rPr>
                <w:rFonts w:ascii="Times New Roman" w:hAnsi="Times New Roman" w:cs="Times New Roman"/>
                <w:sz w:val="24"/>
                <w:szCs w:val="24"/>
              </w:rPr>
            </w:pPr>
            <w:r w:rsidRPr="00985111">
              <w:rPr>
                <w:rFonts w:ascii="Times New Roman" w:eastAsia="Calibri" w:hAnsi="Times New Roman" w:cs="Times New Roman"/>
                <w:iCs/>
                <w:sz w:val="24"/>
                <w:szCs w:val="24"/>
              </w:rPr>
              <w:t>Выбирать способы решения задач профессиональной деятельности применительно к различным контекстам</w:t>
            </w:r>
          </w:p>
        </w:tc>
      </w:tr>
      <w:tr w:rsidR="00BF02AC" w:rsidRPr="0096590F" w14:paraId="642CDCDB" w14:textId="77777777" w:rsidTr="00FD3D09">
        <w:trPr>
          <w:trHeight w:val="553"/>
          <w:jc w:val="center"/>
        </w:trPr>
        <w:tc>
          <w:tcPr>
            <w:tcW w:w="1106" w:type="dxa"/>
            <w:tcBorders>
              <w:top w:val="single" w:sz="4" w:space="0" w:color="000000"/>
              <w:left w:val="single" w:sz="4" w:space="0" w:color="000000"/>
              <w:bottom w:val="single" w:sz="4" w:space="0" w:color="000000"/>
              <w:right w:val="nil"/>
            </w:tcBorders>
            <w:vAlign w:val="center"/>
            <w:hideMark/>
          </w:tcPr>
          <w:p w14:paraId="63AF5DF1" w14:textId="780BDFFD" w:rsidR="00BF02AC" w:rsidRPr="0096590F" w:rsidRDefault="00BF02AC" w:rsidP="005857DB">
            <w:pPr>
              <w:snapToGrid w:val="0"/>
              <w:spacing w:after="0" w:line="240" w:lineRule="auto"/>
              <w:jc w:val="center"/>
              <w:rPr>
                <w:rFonts w:ascii="Times New Roman" w:hAnsi="Times New Roman" w:cs="Times New Roman"/>
                <w:sz w:val="24"/>
                <w:szCs w:val="24"/>
              </w:rPr>
            </w:pPr>
            <w:r w:rsidRPr="0096590F">
              <w:rPr>
                <w:rFonts w:ascii="Times New Roman" w:hAnsi="Times New Roman" w:cs="Times New Roman"/>
                <w:sz w:val="24"/>
                <w:szCs w:val="24"/>
              </w:rPr>
              <w:t xml:space="preserve">ОК </w:t>
            </w:r>
            <w:r w:rsidR="00E92AB9">
              <w:rPr>
                <w:rFonts w:ascii="Times New Roman" w:hAnsi="Times New Roman" w:cs="Times New Roman"/>
                <w:sz w:val="24"/>
                <w:szCs w:val="24"/>
              </w:rPr>
              <w:t>0</w:t>
            </w:r>
            <w:r w:rsidRPr="0096590F">
              <w:rPr>
                <w:rFonts w:ascii="Times New Roman" w:hAnsi="Times New Roman" w:cs="Times New Roman"/>
                <w:sz w:val="24"/>
                <w:szCs w:val="24"/>
              </w:rPr>
              <w:t>2.</w:t>
            </w:r>
          </w:p>
        </w:tc>
        <w:tc>
          <w:tcPr>
            <w:tcW w:w="8475" w:type="dxa"/>
            <w:tcBorders>
              <w:top w:val="single" w:sz="4" w:space="0" w:color="000000"/>
              <w:left w:val="single" w:sz="4" w:space="0" w:color="000000"/>
              <w:bottom w:val="single" w:sz="4" w:space="0" w:color="000000"/>
              <w:right w:val="single" w:sz="4" w:space="0" w:color="000000"/>
            </w:tcBorders>
            <w:hideMark/>
          </w:tcPr>
          <w:p w14:paraId="59B3DCDC" w14:textId="047119E3" w:rsidR="00BF02AC" w:rsidRPr="0096590F" w:rsidRDefault="00E92AB9" w:rsidP="005857DB">
            <w:pPr>
              <w:snapToGrid w:val="0"/>
              <w:spacing w:after="0" w:line="240" w:lineRule="auto"/>
              <w:jc w:val="both"/>
              <w:rPr>
                <w:rFonts w:ascii="Times New Roman" w:hAnsi="Times New Roman" w:cs="Times New Roman"/>
                <w:sz w:val="24"/>
                <w:szCs w:val="24"/>
              </w:rPr>
            </w:pPr>
            <w:r w:rsidRPr="00985111">
              <w:rPr>
                <w:rFonts w:ascii="Times New Roman" w:eastAsia="Calibri" w:hAnsi="Times New Roman" w:cs="Times New Roman"/>
                <w:sz w:val="24"/>
                <w:szCs w:val="24"/>
              </w:rPr>
              <w:t>Использовать соврем</w:t>
            </w:r>
            <w:r w:rsidR="00FD3D09">
              <w:rPr>
                <w:rFonts w:ascii="Times New Roman" w:eastAsia="Calibri" w:hAnsi="Times New Roman" w:cs="Times New Roman"/>
                <w:sz w:val="24"/>
                <w:szCs w:val="24"/>
              </w:rPr>
              <w:t xml:space="preserve">енные средства поиска, анализа </w:t>
            </w:r>
            <w:r>
              <w:rPr>
                <w:rFonts w:ascii="Times New Roman" w:eastAsia="Calibri" w:hAnsi="Times New Roman" w:cs="Times New Roman"/>
                <w:sz w:val="24"/>
                <w:szCs w:val="24"/>
              </w:rPr>
              <w:t xml:space="preserve">и интерпретации информации, </w:t>
            </w:r>
            <w:r w:rsidRPr="00985111">
              <w:rPr>
                <w:rFonts w:ascii="Times New Roman" w:eastAsia="Calibri" w:hAnsi="Times New Roman" w:cs="Times New Roman"/>
                <w:sz w:val="24"/>
                <w:szCs w:val="24"/>
              </w:rPr>
              <w:t>и информационные технологии для выполнения задач профессиональной деятельности</w:t>
            </w:r>
          </w:p>
        </w:tc>
      </w:tr>
      <w:tr w:rsidR="00BF02AC" w:rsidRPr="0096590F" w14:paraId="23BC4C8F" w14:textId="77777777" w:rsidTr="00FD3D09">
        <w:trPr>
          <w:trHeight w:val="475"/>
          <w:jc w:val="center"/>
        </w:trPr>
        <w:tc>
          <w:tcPr>
            <w:tcW w:w="1106" w:type="dxa"/>
            <w:tcBorders>
              <w:top w:val="single" w:sz="4" w:space="0" w:color="000000"/>
              <w:left w:val="single" w:sz="4" w:space="0" w:color="000000"/>
              <w:bottom w:val="single" w:sz="4" w:space="0" w:color="000000"/>
              <w:right w:val="nil"/>
            </w:tcBorders>
            <w:vAlign w:val="center"/>
            <w:hideMark/>
          </w:tcPr>
          <w:p w14:paraId="28219DD8" w14:textId="7A9CDE59" w:rsidR="00BF02AC" w:rsidRPr="0096590F" w:rsidRDefault="00BF02AC" w:rsidP="005857DB">
            <w:pPr>
              <w:snapToGrid w:val="0"/>
              <w:spacing w:after="0" w:line="240" w:lineRule="auto"/>
              <w:jc w:val="center"/>
              <w:rPr>
                <w:rFonts w:ascii="Times New Roman" w:hAnsi="Times New Roman" w:cs="Times New Roman"/>
                <w:sz w:val="24"/>
                <w:szCs w:val="24"/>
              </w:rPr>
            </w:pPr>
            <w:r w:rsidRPr="0096590F">
              <w:rPr>
                <w:rFonts w:ascii="Times New Roman" w:hAnsi="Times New Roman" w:cs="Times New Roman"/>
                <w:sz w:val="24"/>
                <w:szCs w:val="24"/>
              </w:rPr>
              <w:t xml:space="preserve">ОК </w:t>
            </w:r>
            <w:r w:rsidR="00E92AB9">
              <w:rPr>
                <w:rFonts w:ascii="Times New Roman" w:hAnsi="Times New Roman" w:cs="Times New Roman"/>
                <w:sz w:val="24"/>
                <w:szCs w:val="24"/>
              </w:rPr>
              <w:t>0</w:t>
            </w:r>
            <w:r w:rsidRPr="0096590F">
              <w:rPr>
                <w:rFonts w:ascii="Times New Roman" w:hAnsi="Times New Roman" w:cs="Times New Roman"/>
                <w:sz w:val="24"/>
                <w:szCs w:val="24"/>
              </w:rPr>
              <w:t>3.</w:t>
            </w:r>
          </w:p>
        </w:tc>
        <w:tc>
          <w:tcPr>
            <w:tcW w:w="8475" w:type="dxa"/>
            <w:tcBorders>
              <w:top w:val="single" w:sz="4" w:space="0" w:color="000000"/>
              <w:left w:val="single" w:sz="4" w:space="0" w:color="000000"/>
              <w:bottom w:val="single" w:sz="4" w:space="0" w:color="000000"/>
              <w:right w:val="single" w:sz="4" w:space="0" w:color="000000"/>
            </w:tcBorders>
            <w:vAlign w:val="center"/>
            <w:hideMark/>
          </w:tcPr>
          <w:p w14:paraId="2CB12A9B" w14:textId="0F5809A6" w:rsidR="00BF02AC" w:rsidRPr="0096590F" w:rsidRDefault="00E92AB9" w:rsidP="00E92AB9">
            <w:pPr>
              <w:snapToGrid w:val="0"/>
              <w:spacing w:after="0" w:line="240" w:lineRule="auto"/>
              <w:jc w:val="both"/>
              <w:rPr>
                <w:rFonts w:ascii="Times New Roman" w:hAnsi="Times New Roman" w:cs="Times New Roman"/>
                <w:sz w:val="24"/>
                <w:szCs w:val="24"/>
              </w:rPr>
            </w:pPr>
            <w:r w:rsidRPr="00985111">
              <w:rPr>
                <w:rFonts w:ascii="Times New Roman" w:eastAsia="Calibri" w:hAnsi="Times New Roman" w:cs="Times New Roman"/>
                <w:sz w:val="24"/>
                <w:szCs w:val="24"/>
              </w:rPr>
              <w:t>Планировать и реализовыват</w:t>
            </w:r>
            <w:r>
              <w:rPr>
                <w:rFonts w:ascii="Times New Roman" w:eastAsia="Calibri" w:hAnsi="Times New Roman" w:cs="Times New Roman"/>
                <w:sz w:val="24"/>
                <w:szCs w:val="24"/>
              </w:rPr>
              <w:t xml:space="preserve">ь собственное профессиональное </w:t>
            </w:r>
            <w:r w:rsidRPr="00985111">
              <w:rPr>
                <w:rFonts w:ascii="Times New Roman" w:eastAsia="Calibri" w:hAnsi="Times New Roman" w:cs="Times New Roman"/>
                <w:sz w:val="24"/>
                <w:szCs w:val="24"/>
              </w:rPr>
              <w:t>и личностное развитие, пр</w:t>
            </w:r>
            <w:r>
              <w:rPr>
                <w:rFonts w:ascii="Times New Roman" w:eastAsia="Calibri" w:hAnsi="Times New Roman" w:cs="Times New Roman"/>
                <w:sz w:val="24"/>
                <w:szCs w:val="24"/>
              </w:rPr>
              <w:t xml:space="preserve">едпринимательскую деятельность </w:t>
            </w:r>
            <w:r w:rsidRPr="00985111">
              <w:rPr>
                <w:rFonts w:ascii="Times New Roman" w:eastAsia="Calibri" w:hAnsi="Times New Roman" w:cs="Times New Roman"/>
                <w:sz w:val="24"/>
                <w:szCs w:val="24"/>
              </w:rPr>
              <w:t>в профессиональной сфере, использовать зн</w:t>
            </w:r>
            <w:r>
              <w:rPr>
                <w:rFonts w:ascii="Times New Roman" w:eastAsia="Calibri" w:hAnsi="Times New Roman" w:cs="Times New Roman"/>
                <w:sz w:val="24"/>
                <w:szCs w:val="24"/>
              </w:rPr>
              <w:t xml:space="preserve">ания по финансовой грамотности </w:t>
            </w:r>
            <w:r w:rsidRPr="00985111">
              <w:rPr>
                <w:rFonts w:ascii="Times New Roman" w:eastAsia="Calibri" w:hAnsi="Times New Roman" w:cs="Times New Roman"/>
                <w:sz w:val="24"/>
                <w:szCs w:val="24"/>
              </w:rPr>
              <w:t>в различных жизненных ситуациях</w:t>
            </w:r>
          </w:p>
        </w:tc>
      </w:tr>
      <w:tr w:rsidR="00BF02AC" w:rsidRPr="0096590F" w14:paraId="4F528063" w14:textId="77777777" w:rsidTr="00FD3D09">
        <w:trPr>
          <w:trHeight w:val="483"/>
          <w:jc w:val="center"/>
        </w:trPr>
        <w:tc>
          <w:tcPr>
            <w:tcW w:w="1106" w:type="dxa"/>
            <w:tcBorders>
              <w:top w:val="single" w:sz="4" w:space="0" w:color="000000"/>
              <w:left w:val="single" w:sz="4" w:space="0" w:color="000000"/>
              <w:bottom w:val="single" w:sz="4" w:space="0" w:color="000000"/>
              <w:right w:val="nil"/>
            </w:tcBorders>
            <w:vAlign w:val="center"/>
            <w:hideMark/>
          </w:tcPr>
          <w:p w14:paraId="09D1D209" w14:textId="6F0AFCAF" w:rsidR="00BF02AC" w:rsidRPr="0096590F" w:rsidRDefault="00BF02AC" w:rsidP="005857DB">
            <w:pPr>
              <w:snapToGrid w:val="0"/>
              <w:spacing w:after="0" w:line="240" w:lineRule="auto"/>
              <w:jc w:val="center"/>
              <w:rPr>
                <w:rFonts w:ascii="Times New Roman" w:hAnsi="Times New Roman" w:cs="Times New Roman"/>
                <w:sz w:val="24"/>
                <w:szCs w:val="24"/>
              </w:rPr>
            </w:pPr>
            <w:r w:rsidRPr="0096590F">
              <w:rPr>
                <w:rFonts w:ascii="Times New Roman" w:hAnsi="Times New Roman" w:cs="Times New Roman"/>
                <w:sz w:val="24"/>
                <w:szCs w:val="24"/>
              </w:rPr>
              <w:t xml:space="preserve">ОК </w:t>
            </w:r>
            <w:r w:rsidR="00E92AB9">
              <w:rPr>
                <w:rFonts w:ascii="Times New Roman" w:hAnsi="Times New Roman" w:cs="Times New Roman"/>
                <w:sz w:val="24"/>
                <w:szCs w:val="24"/>
              </w:rPr>
              <w:t>0</w:t>
            </w:r>
            <w:r w:rsidRPr="0096590F">
              <w:rPr>
                <w:rFonts w:ascii="Times New Roman" w:hAnsi="Times New Roman" w:cs="Times New Roman"/>
                <w:sz w:val="24"/>
                <w:szCs w:val="24"/>
              </w:rPr>
              <w:t>4.</w:t>
            </w:r>
          </w:p>
        </w:tc>
        <w:tc>
          <w:tcPr>
            <w:tcW w:w="8475" w:type="dxa"/>
            <w:tcBorders>
              <w:top w:val="single" w:sz="4" w:space="0" w:color="000000"/>
              <w:left w:val="single" w:sz="4" w:space="0" w:color="000000"/>
              <w:bottom w:val="single" w:sz="4" w:space="0" w:color="000000"/>
              <w:right w:val="single" w:sz="4" w:space="0" w:color="000000"/>
            </w:tcBorders>
            <w:vAlign w:val="center"/>
            <w:hideMark/>
          </w:tcPr>
          <w:p w14:paraId="51734CB4" w14:textId="63EC7A9C" w:rsidR="00BF02AC" w:rsidRPr="0096590F" w:rsidRDefault="00E92AB9" w:rsidP="005857DB">
            <w:pPr>
              <w:snapToGrid w:val="0"/>
              <w:spacing w:after="0" w:line="240" w:lineRule="auto"/>
              <w:jc w:val="both"/>
              <w:rPr>
                <w:rFonts w:ascii="Times New Roman" w:hAnsi="Times New Roman" w:cs="Times New Roman"/>
                <w:sz w:val="24"/>
                <w:szCs w:val="24"/>
              </w:rPr>
            </w:pPr>
            <w:r>
              <w:rPr>
                <w:rFonts w:ascii="Times New Roman" w:eastAsia="Calibri" w:hAnsi="Times New Roman" w:cs="Times New Roman"/>
                <w:sz w:val="24"/>
                <w:szCs w:val="24"/>
              </w:rPr>
              <w:t xml:space="preserve">Эффективно взаимодействовать </w:t>
            </w:r>
            <w:r w:rsidRPr="00985111">
              <w:rPr>
                <w:rFonts w:ascii="Times New Roman" w:eastAsia="Calibri" w:hAnsi="Times New Roman" w:cs="Times New Roman"/>
                <w:sz w:val="24"/>
                <w:szCs w:val="24"/>
              </w:rPr>
              <w:t>и работать в коллективе и команде</w:t>
            </w:r>
          </w:p>
        </w:tc>
      </w:tr>
      <w:tr w:rsidR="00BF02AC" w:rsidRPr="0096590F" w14:paraId="2E943E30" w14:textId="77777777" w:rsidTr="00FD3D09">
        <w:trPr>
          <w:trHeight w:val="477"/>
          <w:jc w:val="center"/>
        </w:trPr>
        <w:tc>
          <w:tcPr>
            <w:tcW w:w="1106" w:type="dxa"/>
            <w:tcBorders>
              <w:top w:val="single" w:sz="4" w:space="0" w:color="000000"/>
              <w:left w:val="single" w:sz="4" w:space="0" w:color="000000"/>
              <w:bottom w:val="single" w:sz="4" w:space="0" w:color="000000"/>
              <w:right w:val="nil"/>
            </w:tcBorders>
            <w:vAlign w:val="center"/>
            <w:hideMark/>
          </w:tcPr>
          <w:p w14:paraId="2B143E7E" w14:textId="138CA543" w:rsidR="00BF02AC" w:rsidRPr="0096590F" w:rsidRDefault="00BF02AC" w:rsidP="005857DB">
            <w:pPr>
              <w:snapToGrid w:val="0"/>
              <w:spacing w:after="0" w:line="240" w:lineRule="auto"/>
              <w:jc w:val="center"/>
              <w:rPr>
                <w:rFonts w:ascii="Times New Roman" w:hAnsi="Times New Roman" w:cs="Times New Roman"/>
                <w:sz w:val="24"/>
                <w:szCs w:val="24"/>
              </w:rPr>
            </w:pPr>
            <w:r w:rsidRPr="0096590F">
              <w:rPr>
                <w:rFonts w:ascii="Times New Roman" w:hAnsi="Times New Roman" w:cs="Times New Roman"/>
                <w:sz w:val="24"/>
                <w:szCs w:val="24"/>
              </w:rPr>
              <w:t xml:space="preserve">ОК </w:t>
            </w:r>
            <w:r w:rsidR="00E92AB9">
              <w:rPr>
                <w:rFonts w:ascii="Times New Roman" w:hAnsi="Times New Roman" w:cs="Times New Roman"/>
                <w:sz w:val="24"/>
                <w:szCs w:val="24"/>
              </w:rPr>
              <w:t>0</w:t>
            </w:r>
            <w:r w:rsidRPr="0096590F">
              <w:rPr>
                <w:rFonts w:ascii="Times New Roman" w:hAnsi="Times New Roman" w:cs="Times New Roman"/>
                <w:sz w:val="24"/>
                <w:szCs w:val="24"/>
              </w:rPr>
              <w:t>5.</w:t>
            </w:r>
          </w:p>
        </w:tc>
        <w:tc>
          <w:tcPr>
            <w:tcW w:w="8475" w:type="dxa"/>
            <w:tcBorders>
              <w:top w:val="single" w:sz="4" w:space="0" w:color="000000"/>
              <w:left w:val="single" w:sz="4" w:space="0" w:color="000000"/>
              <w:bottom w:val="single" w:sz="4" w:space="0" w:color="000000"/>
              <w:right w:val="single" w:sz="4" w:space="0" w:color="000000"/>
            </w:tcBorders>
            <w:vAlign w:val="center"/>
            <w:hideMark/>
          </w:tcPr>
          <w:p w14:paraId="42AE2A29" w14:textId="10554B8B" w:rsidR="00BF02AC" w:rsidRPr="0096590F" w:rsidRDefault="00E92AB9" w:rsidP="00E92AB9">
            <w:pPr>
              <w:snapToGrid w:val="0"/>
              <w:spacing w:after="0" w:line="240" w:lineRule="auto"/>
              <w:jc w:val="both"/>
              <w:rPr>
                <w:rFonts w:ascii="Times New Roman" w:hAnsi="Times New Roman" w:cs="Times New Roman"/>
                <w:sz w:val="24"/>
                <w:szCs w:val="24"/>
              </w:rPr>
            </w:pPr>
            <w:r>
              <w:rPr>
                <w:rFonts w:ascii="Times New Roman" w:eastAsia="Calibri" w:hAnsi="Times New Roman" w:cs="Times New Roman"/>
                <w:sz w:val="24"/>
                <w:szCs w:val="24"/>
              </w:rPr>
              <w:t xml:space="preserve">Осуществлять устную </w:t>
            </w:r>
            <w:r w:rsidR="00FD3D09">
              <w:rPr>
                <w:rFonts w:ascii="Times New Roman" w:eastAsia="Calibri" w:hAnsi="Times New Roman" w:cs="Times New Roman"/>
                <w:sz w:val="24"/>
                <w:szCs w:val="24"/>
              </w:rPr>
              <w:t xml:space="preserve">и письменную коммуникацию </w:t>
            </w:r>
            <w:r w:rsidRPr="00985111">
              <w:rPr>
                <w:rFonts w:ascii="Times New Roman" w:eastAsia="Calibri" w:hAnsi="Times New Roman" w:cs="Times New Roman"/>
                <w:sz w:val="24"/>
                <w:szCs w:val="24"/>
              </w:rPr>
              <w:t>на государственном языке Российской Федерации с учетом особенностей социального и культурного контекста</w:t>
            </w:r>
          </w:p>
        </w:tc>
      </w:tr>
      <w:tr w:rsidR="00BF02AC" w:rsidRPr="0096590F" w14:paraId="4C76B861" w14:textId="77777777" w:rsidTr="00FD3D09">
        <w:trPr>
          <w:trHeight w:val="553"/>
          <w:jc w:val="center"/>
        </w:trPr>
        <w:tc>
          <w:tcPr>
            <w:tcW w:w="1106" w:type="dxa"/>
            <w:tcBorders>
              <w:top w:val="single" w:sz="4" w:space="0" w:color="000000"/>
              <w:left w:val="single" w:sz="4" w:space="0" w:color="000000"/>
              <w:bottom w:val="single" w:sz="4" w:space="0" w:color="000000"/>
              <w:right w:val="nil"/>
            </w:tcBorders>
            <w:vAlign w:val="center"/>
            <w:hideMark/>
          </w:tcPr>
          <w:p w14:paraId="0822825F" w14:textId="15ACAD2C" w:rsidR="00BF02AC" w:rsidRPr="0096590F" w:rsidRDefault="00BF02AC" w:rsidP="005857DB">
            <w:pPr>
              <w:snapToGrid w:val="0"/>
              <w:spacing w:after="0" w:line="240" w:lineRule="auto"/>
              <w:jc w:val="center"/>
              <w:rPr>
                <w:rFonts w:ascii="Times New Roman" w:hAnsi="Times New Roman" w:cs="Times New Roman"/>
                <w:sz w:val="24"/>
                <w:szCs w:val="24"/>
              </w:rPr>
            </w:pPr>
            <w:r w:rsidRPr="0096590F">
              <w:rPr>
                <w:rFonts w:ascii="Times New Roman" w:hAnsi="Times New Roman" w:cs="Times New Roman"/>
                <w:sz w:val="24"/>
                <w:szCs w:val="24"/>
              </w:rPr>
              <w:t xml:space="preserve">ОК </w:t>
            </w:r>
            <w:r w:rsidR="00E92AB9">
              <w:rPr>
                <w:rFonts w:ascii="Times New Roman" w:hAnsi="Times New Roman" w:cs="Times New Roman"/>
                <w:sz w:val="24"/>
                <w:szCs w:val="24"/>
              </w:rPr>
              <w:t>0</w:t>
            </w:r>
            <w:r w:rsidRPr="0096590F">
              <w:rPr>
                <w:rFonts w:ascii="Times New Roman" w:hAnsi="Times New Roman" w:cs="Times New Roman"/>
                <w:sz w:val="24"/>
                <w:szCs w:val="24"/>
              </w:rPr>
              <w:t>6.</w:t>
            </w:r>
          </w:p>
        </w:tc>
        <w:tc>
          <w:tcPr>
            <w:tcW w:w="8475" w:type="dxa"/>
            <w:tcBorders>
              <w:top w:val="single" w:sz="4" w:space="0" w:color="000000"/>
              <w:left w:val="single" w:sz="4" w:space="0" w:color="000000"/>
              <w:bottom w:val="single" w:sz="4" w:space="0" w:color="000000"/>
              <w:right w:val="single" w:sz="4" w:space="0" w:color="000000"/>
            </w:tcBorders>
            <w:vAlign w:val="center"/>
            <w:hideMark/>
          </w:tcPr>
          <w:p w14:paraId="2EF01C34" w14:textId="2EDB5CFD" w:rsidR="00BF02AC" w:rsidRPr="0096590F" w:rsidRDefault="00E92AB9" w:rsidP="005857DB">
            <w:pPr>
              <w:snapToGrid w:val="0"/>
              <w:spacing w:after="0" w:line="240" w:lineRule="auto"/>
              <w:jc w:val="both"/>
              <w:rPr>
                <w:rFonts w:ascii="Times New Roman" w:hAnsi="Times New Roman" w:cs="Times New Roman"/>
                <w:sz w:val="24"/>
                <w:szCs w:val="24"/>
              </w:rPr>
            </w:pPr>
            <w:r w:rsidRPr="00985111">
              <w:rPr>
                <w:rFonts w:ascii="Times New Roman" w:eastAsia="Calibri" w:hAnsi="Times New Roman" w:cs="Times New Roman"/>
                <w:sz w:val="24"/>
                <w:szCs w:val="24"/>
              </w:rPr>
              <w:t>Проявлять гражданско-патриотическую позицию, демонс</w:t>
            </w:r>
            <w:r>
              <w:rPr>
                <w:rFonts w:ascii="Times New Roman" w:eastAsia="Calibri" w:hAnsi="Times New Roman" w:cs="Times New Roman"/>
                <w:sz w:val="24"/>
                <w:szCs w:val="24"/>
              </w:rPr>
              <w:t xml:space="preserve">трировать осознанное поведение </w:t>
            </w:r>
            <w:r w:rsidRPr="00985111">
              <w:rPr>
                <w:rFonts w:ascii="Times New Roman" w:eastAsia="Calibri" w:hAnsi="Times New Roman" w:cs="Times New Roman"/>
                <w:sz w:val="24"/>
                <w:szCs w:val="24"/>
              </w:rPr>
              <w:t>на основе традиционных общечелов</w:t>
            </w:r>
            <w:r>
              <w:rPr>
                <w:rFonts w:ascii="Times New Roman" w:eastAsia="Calibri" w:hAnsi="Times New Roman" w:cs="Times New Roman"/>
                <w:sz w:val="24"/>
                <w:szCs w:val="24"/>
              </w:rPr>
              <w:t xml:space="preserve">еческих ценностей, в том числе </w:t>
            </w:r>
            <w:r w:rsidRPr="00985111">
              <w:rPr>
                <w:rFonts w:ascii="Times New Roman" w:eastAsia="Calibri" w:hAnsi="Times New Roman" w:cs="Times New Roman"/>
                <w:sz w:val="24"/>
                <w:szCs w:val="24"/>
              </w:rPr>
              <w:t>с учето</w:t>
            </w:r>
            <w:r w:rsidR="00FD3D09">
              <w:rPr>
                <w:rFonts w:ascii="Times New Roman" w:eastAsia="Calibri" w:hAnsi="Times New Roman" w:cs="Times New Roman"/>
                <w:sz w:val="24"/>
                <w:szCs w:val="24"/>
              </w:rPr>
              <w:t xml:space="preserve">м гармонизации межнациональных </w:t>
            </w:r>
            <w:r w:rsidRPr="00985111">
              <w:rPr>
                <w:rFonts w:ascii="Times New Roman" w:eastAsia="Calibri" w:hAnsi="Times New Roman" w:cs="Times New Roman"/>
                <w:sz w:val="24"/>
                <w:szCs w:val="24"/>
              </w:rPr>
              <w:t>и межрелигиозных отношений, применять стандарты антикоррупционного поведения</w:t>
            </w:r>
          </w:p>
        </w:tc>
      </w:tr>
      <w:tr w:rsidR="00BF02AC" w:rsidRPr="0096590F" w14:paraId="45D0955B" w14:textId="77777777" w:rsidTr="00FD3D09">
        <w:trPr>
          <w:trHeight w:val="493"/>
          <w:jc w:val="center"/>
        </w:trPr>
        <w:tc>
          <w:tcPr>
            <w:tcW w:w="1106" w:type="dxa"/>
            <w:tcBorders>
              <w:top w:val="single" w:sz="4" w:space="0" w:color="000000"/>
              <w:left w:val="single" w:sz="4" w:space="0" w:color="000000"/>
              <w:bottom w:val="single" w:sz="4" w:space="0" w:color="000000"/>
              <w:right w:val="nil"/>
            </w:tcBorders>
            <w:vAlign w:val="center"/>
            <w:hideMark/>
          </w:tcPr>
          <w:p w14:paraId="018C31A4" w14:textId="1C7C1C72" w:rsidR="00BF02AC" w:rsidRPr="0096590F" w:rsidRDefault="00BF02AC" w:rsidP="005857DB">
            <w:pPr>
              <w:snapToGrid w:val="0"/>
              <w:spacing w:after="0" w:line="240" w:lineRule="auto"/>
              <w:jc w:val="center"/>
              <w:rPr>
                <w:rFonts w:ascii="Times New Roman" w:hAnsi="Times New Roman" w:cs="Times New Roman"/>
                <w:sz w:val="24"/>
                <w:szCs w:val="24"/>
              </w:rPr>
            </w:pPr>
            <w:r w:rsidRPr="0096590F">
              <w:rPr>
                <w:rFonts w:ascii="Times New Roman" w:hAnsi="Times New Roman" w:cs="Times New Roman"/>
                <w:sz w:val="24"/>
                <w:szCs w:val="24"/>
              </w:rPr>
              <w:t xml:space="preserve">ОК </w:t>
            </w:r>
            <w:r w:rsidR="00E92AB9">
              <w:rPr>
                <w:rFonts w:ascii="Times New Roman" w:hAnsi="Times New Roman" w:cs="Times New Roman"/>
                <w:sz w:val="24"/>
                <w:szCs w:val="24"/>
              </w:rPr>
              <w:t>0</w:t>
            </w:r>
            <w:r w:rsidRPr="0096590F">
              <w:rPr>
                <w:rFonts w:ascii="Times New Roman" w:hAnsi="Times New Roman" w:cs="Times New Roman"/>
                <w:sz w:val="24"/>
                <w:szCs w:val="24"/>
              </w:rPr>
              <w:t>7.</w:t>
            </w:r>
          </w:p>
        </w:tc>
        <w:tc>
          <w:tcPr>
            <w:tcW w:w="8475" w:type="dxa"/>
            <w:tcBorders>
              <w:top w:val="single" w:sz="4" w:space="0" w:color="000000"/>
              <w:left w:val="single" w:sz="4" w:space="0" w:color="000000"/>
              <w:bottom w:val="single" w:sz="4" w:space="0" w:color="000000"/>
              <w:right w:val="single" w:sz="4" w:space="0" w:color="000000"/>
            </w:tcBorders>
            <w:vAlign w:val="center"/>
            <w:hideMark/>
          </w:tcPr>
          <w:p w14:paraId="7A59103B" w14:textId="3189DBC9" w:rsidR="00BF02AC" w:rsidRPr="0096590F" w:rsidRDefault="00FD3D09" w:rsidP="00FD3D09">
            <w:pPr>
              <w:snapToGrid w:val="0"/>
              <w:spacing w:after="0" w:line="240" w:lineRule="auto"/>
              <w:jc w:val="both"/>
              <w:rPr>
                <w:rFonts w:ascii="Times New Roman" w:hAnsi="Times New Roman" w:cs="Times New Roman"/>
                <w:sz w:val="24"/>
                <w:szCs w:val="24"/>
              </w:rPr>
            </w:pPr>
            <w:r w:rsidRPr="00FD3D09">
              <w:rPr>
                <w:rFonts w:ascii="Times New Roman" w:hAnsi="Times New Roman" w:cs="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BF02AC" w:rsidRPr="0096590F" w14:paraId="2576855D" w14:textId="77777777" w:rsidTr="00FD3D09">
        <w:trPr>
          <w:trHeight w:val="847"/>
          <w:jc w:val="center"/>
        </w:trPr>
        <w:tc>
          <w:tcPr>
            <w:tcW w:w="1106" w:type="dxa"/>
            <w:tcBorders>
              <w:top w:val="single" w:sz="4" w:space="0" w:color="000000"/>
              <w:left w:val="single" w:sz="4" w:space="0" w:color="000000"/>
              <w:bottom w:val="single" w:sz="4" w:space="0" w:color="000000"/>
              <w:right w:val="nil"/>
            </w:tcBorders>
            <w:vAlign w:val="center"/>
            <w:hideMark/>
          </w:tcPr>
          <w:p w14:paraId="6DFE950E" w14:textId="605C0260" w:rsidR="00BF02AC" w:rsidRPr="0096590F" w:rsidRDefault="00BF02AC" w:rsidP="005857DB">
            <w:pPr>
              <w:snapToGrid w:val="0"/>
              <w:spacing w:after="0" w:line="240" w:lineRule="auto"/>
              <w:jc w:val="center"/>
              <w:rPr>
                <w:rFonts w:ascii="Times New Roman" w:hAnsi="Times New Roman" w:cs="Times New Roman"/>
                <w:sz w:val="24"/>
                <w:szCs w:val="24"/>
              </w:rPr>
            </w:pPr>
            <w:r w:rsidRPr="0096590F">
              <w:rPr>
                <w:rFonts w:ascii="Times New Roman" w:hAnsi="Times New Roman" w:cs="Times New Roman"/>
                <w:sz w:val="24"/>
                <w:szCs w:val="24"/>
              </w:rPr>
              <w:t xml:space="preserve">ОК </w:t>
            </w:r>
            <w:r w:rsidR="00E92AB9">
              <w:rPr>
                <w:rFonts w:ascii="Times New Roman" w:hAnsi="Times New Roman" w:cs="Times New Roman"/>
                <w:sz w:val="24"/>
                <w:szCs w:val="24"/>
              </w:rPr>
              <w:t>0</w:t>
            </w:r>
            <w:r w:rsidRPr="0096590F">
              <w:rPr>
                <w:rFonts w:ascii="Times New Roman" w:hAnsi="Times New Roman" w:cs="Times New Roman"/>
                <w:sz w:val="24"/>
                <w:szCs w:val="24"/>
              </w:rPr>
              <w:t>8.</w:t>
            </w:r>
          </w:p>
        </w:tc>
        <w:tc>
          <w:tcPr>
            <w:tcW w:w="8475" w:type="dxa"/>
            <w:tcBorders>
              <w:top w:val="single" w:sz="4" w:space="0" w:color="000000"/>
              <w:left w:val="single" w:sz="4" w:space="0" w:color="000000"/>
              <w:bottom w:val="single" w:sz="4" w:space="0" w:color="000000"/>
              <w:right w:val="single" w:sz="4" w:space="0" w:color="000000"/>
            </w:tcBorders>
            <w:vAlign w:val="center"/>
            <w:hideMark/>
          </w:tcPr>
          <w:p w14:paraId="5AA9217C" w14:textId="35887455" w:rsidR="00BF02AC" w:rsidRPr="0096590F" w:rsidRDefault="00FD3D09" w:rsidP="00FD3D09">
            <w:pPr>
              <w:snapToGrid w:val="0"/>
              <w:spacing w:after="0" w:line="240" w:lineRule="auto"/>
              <w:jc w:val="both"/>
              <w:rPr>
                <w:rFonts w:ascii="Times New Roman" w:hAnsi="Times New Roman" w:cs="Times New Roman"/>
                <w:sz w:val="24"/>
                <w:szCs w:val="24"/>
              </w:rPr>
            </w:pPr>
            <w:r w:rsidRPr="00FD3D09">
              <w:rPr>
                <w:rFonts w:ascii="Times New Roman" w:hAnsi="Times New Roman" w:cs="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BF02AC" w:rsidRPr="0096590F" w14:paraId="073A33FA" w14:textId="77777777" w:rsidTr="00FD3D09">
        <w:trPr>
          <w:trHeight w:val="529"/>
          <w:jc w:val="center"/>
        </w:trPr>
        <w:tc>
          <w:tcPr>
            <w:tcW w:w="1106" w:type="dxa"/>
            <w:tcBorders>
              <w:top w:val="single" w:sz="4" w:space="0" w:color="000000"/>
              <w:left w:val="single" w:sz="4" w:space="0" w:color="000000"/>
              <w:bottom w:val="single" w:sz="4" w:space="0" w:color="000000"/>
              <w:right w:val="nil"/>
            </w:tcBorders>
            <w:vAlign w:val="center"/>
            <w:hideMark/>
          </w:tcPr>
          <w:p w14:paraId="4EE7092A" w14:textId="44D40939" w:rsidR="00BF02AC" w:rsidRPr="0096590F" w:rsidRDefault="00BF02AC" w:rsidP="005857DB">
            <w:pPr>
              <w:snapToGrid w:val="0"/>
              <w:spacing w:after="0" w:line="240" w:lineRule="auto"/>
              <w:jc w:val="center"/>
              <w:rPr>
                <w:rFonts w:ascii="Times New Roman" w:hAnsi="Times New Roman" w:cs="Times New Roman"/>
                <w:sz w:val="24"/>
                <w:szCs w:val="24"/>
              </w:rPr>
            </w:pPr>
            <w:r w:rsidRPr="0096590F">
              <w:rPr>
                <w:rFonts w:ascii="Times New Roman" w:hAnsi="Times New Roman" w:cs="Times New Roman"/>
                <w:sz w:val="24"/>
                <w:szCs w:val="24"/>
              </w:rPr>
              <w:t xml:space="preserve">ОК </w:t>
            </w:r>
            <w:r w:rsidR="00E92AB9">
              <w:rPr>
                <w:rFonts w:ascii="Times New Roman" w:hAnsi="Times New Roman" w:cs="Times New Roman"/>
                <w:sz w:val="24"/>
                <w:szCs w:val="24"/>
              </w:rPr>
              <w:t>0</w:t>
            </w:r>
            <w:r w:rsidRPr="0096590F">
              <w:rPr>
                <w:rFonts w:ascii="Times New Roman" w:hAnsi="Times New Roman" w:cs="Times New Roman"/>
                <w:sz w:val="24"/>
                <w:szCs w:val="24"/>
              </w:rPr>
              <w:t>9.</w:t>
            </w:r>
          </w:p>
        </w:tc>
        <w:tc>
          <w:tcPr>
            <w:tcW w:w="8475" w:type="dxa"/>
            <w:tcBorders>
              <w:top w:val="single" w:sz="4" w:space="0" w:color="000000"/>
              <w:left w:val="single" w:sz="4" w:space="0" w:color="000000"/>
              <w:bottom w:val="single" w:sz="4" w:space="0" w:color="000000"/>
              <w:right w:val="single" w:sz="4" w:space="0" w:color="000000"/>
            </w:tcBorders>
            <w:vAlign w:val="center"/>
            <w:hideMark/>
          </w:tcPr>
          <w:p w14:paraId="10577BEF" w14:textId="7F88B6FC" w:rsidR="00BF02AC" w:rsidRPr="0096590F" w:rsidRDefault="00FD3D09" w:rsidP="005857DB">
            <w:pPr>
              <w:snapToGrid w:val="0"/>
              <w:spacing w:after="0" w:line="240" w:lineRule="auto"/>
              <w:jc w:val="both"/>
              <w:rPr>
                <w:rFonts w:ascii="Times New Roman" w:hAnsi="Times New Roman" w:cs="Times New Roman"/>
                <w:sz w:val="24"/>
                <w:szCs w:val="24"/>
              </w:rPr>
            </w:pPr>
            <w:r w:rsidRPr="00985111">
              <w:rPr>
                <w:rFonts w:ascii="Times New Roman" w:eastAsia="Calibri" w:hAnsi="Times New Roman" w:cs="Times New Roman"/>
                <w:sz w:val="24"/>
                <w:szCs w:val="24"/>
              </w:rPr>
              <w:t xml:space="preserve">Пользоваться </w:t>
            </w:r>
            <w:r>
              <w:rPr>
                <w:rFonts w:ascii="Times New Roman" w:eastAsia="Calibri" w:hAnsi="Times New Roman" w:cs="Times New Roman"/>
                <w:sz w:val="24"/>
                <w:szCs w:val="24"/>
              </w:rPr>
              <w:t xml:space="preserve">профессиональной документацией </w:t>
            </w:r>
            <w:r w:rsidRPr="00985111">
              <w:rPr>
                <w:rFonts w:ascii="Times New Roman" w:eastAsia="Calibri" w:hAnsi="Times New Roman" w:cs="Times New Roman"/>
                <w:sz w:val="24"/>
                <w:szCs w:val="24"/>
              </w:rPr>
              <w:t xml:space="preserve">на государственном </w:t>
            </w:r>
            <w:r w:rsidRPr="00985111">
              <w:rPr>
                <w:rFonts w:ascii="Times New Roman" w:eastAsia="Calibri" w:hAnsi="Times New Roman" w:cs="Times New Roman"/>
                <w:sz w:val="24"/>
                <w:szCs w:val="24"/>
              </w:rPr>
              <w:br/>
              <w:t>и иностранном языках</w:t>
            </w:r>
          </w:p>
        </w:tc>
      </w:tr>
    </w:tbl>
    <w:p w14:paraId="069B19E8" w14:textId="77777777" w:rsidR="00BF02AC" w:rsidRPr="00FD3D09" w:rsidRDefault="00BF02AC" w:rsidP="00FD3D09">
      <w:pPr>
        <w:spacing w:after="0" w:line="276" w:lineRule="auto"/>
        <w:ind w:firstLine="709"/>
        <w:jc w:val="both"/>
        <w:rPr>
          <w:rFonts w:ascii="Times New Roman" w:hAnsi="Times New Roman" w:cs="Times New Roman"/>
          <w:sz w:val="24"/>
          <w:szCs w:val="24"/>
        </w:rPr>
      </w:pPr>
    </w:p>
    <w:p w14:paraId="073D7DED" w14:textId="77777777" w:rsidR="00BF02AC" w:rsidRPr="00FD3D09" w:rsidRDefault="00BF02AC" w:rsidP="00FD3D09">
      <w:pPr>
        <w:spacing w:after="0" w:line="276" w:lineRule="auto"/>
        <w:ind w:firstLine="709"/>
        <w:jc w:val="both"/>
        <w:rPr>
          <w:rFonts w:ascii="Times New Roman" w:hAnsi="Times New Roman" w:cs="Times New Roman"/>
          <w:sz w:val="24"/>
          <w:szCs w:val="24"/>
        </w:rPr>
      </w:pPr>
      <w:r w:rsidRPr="00FD3D09">
        <w:rPr>
          <w:rFonts w:ascii="Times New Roman" w:hAnsi="Times New Roman" w:cs="Times New Roman"/>
          <w:sz w:val="24"/>
          <w:szCs w:val="24"/>
        </w:rPr>
        <w:t xml:space="preserve">1.1.2. Перечень профессиональных компетенций </w:t>
      </w:r>
    </w:p>
    <w:tbl>
      <w:tblPr>
        <w:tblW w:w="0" w:type="auto"/>
        <w:jc w:val="center"/>
        <w:tblLayout w:type="fixed"/>
        <w:tblLook w:val="04A0" w:firstRow="1" w:lastRow="0" w:firstColumn="1" w:lastColumn="0" w:noHBand="0" w:noVBand="1"/>
      </w:tblPr>
      <w:tblGrid>
        <w:gridCol w:w="1368"/>
        <w:gridCol w:w="8213"/>
      </w:tblGrid>
      <w:tr w:rsidR="00BF02AC" w:rsidRPr="0096590F" w14:paraId="2F0224CB" w14:textId="77777777" w:rsidTr="005857DB">
        <w:trPr>
          <w:trHeight w:val="560"/>
          <w:jc w:val="center"/>
        </w:trPr>
        <w:tc>
          <w:tcPr>
            <w:tcW w:w="1368" w:type="dxa"/>
            <w:tcBorders>
              <w:top w:val="single" w:sz="4" w:space="0" w:color="000000"/>
              <w:left w:val="single" w:sz="4" w:space="0" w:color="000000"/>
              <w:bottom w:val="single" w:sz="4" w:space="0" w:color="000000"/>
              <w:right w:val="nil"/>
            </w:tcBorders>
            <w:vAlign w:val="center"/>
            <w:hideMark/>
          </w:tcPr>
          <w:p w14:paraId="5D14A540" w14:textId="77777777" w:rsidR="00BF02AC" w:rsidRPr="00FD3D09" w:rsidRDefault="00BF02AC" w:rsidP="005857DB">
            <w:pPr>
              <w:snapToGrid w:val="0"/>
              <w:spacing w:after="0" w:line="240" w:lineRule="auto"/>
              <w:jc w:val="center"/>
              <w:rPr>
                <w:rFonts w:ascii="Times New Roman" w:hAnsi="Times New Roman" w:cs="Times New Roman"/>
                <w:sz w:val="24"/>
                <w:szCs w:val="24"/>
              </w:rPr>
            </w:pPr>
            <w:r w:rsidRPr="00FD3D09">
              <w:rPr>
                <w:rFonts w:ascii="Times New Roman" w:hAnsi="Times New Roman" w:cs="Times New Roman"/>
                <w:sz w:val="24"/>
                <w:szCs w:val="24"/>
              </w:rPr>
              <w:t>Код</w:t>
            </w:r>
          </w:p>
        </w:tc>
        <w:tc>
          <w:tcPr>
            <w:tcW w:w="8213" w:type="dxa"/>
            <w:tcBorders>
              <w:top w:val="single" w:sz="4" w:space="0" w:color="000000"/>
              <w:left w:val="single" w:sz="4" w:space="0" w:color="000000"/>
              <w:bottom w:val="single" w:sz="4" w:space="0" w:color="000000"/>
              <w:right w:val="single" w:sz="4" w:space="0" w:color="000000"/>
            </w:tcBorders>
            <w:vAlign w:val="center"/>
            <w:hideMark/>
          </w:tcPr>
          <w:p w14:paraId="378CC8DA" w14:textId="308B2C27" w:rsidR="00BF02AC" w:rsidRPr="00FD3D09" w:rsidRDefault="00BF02AC" w:rsidP="00FD3D09">
            <w:pPr>
              <w:snapToGrid w:val="0"/>
              <w:spacing w:after="0" w:line="240" w:lineRule="auto"/>
              <w:jc w:val="center"/>
              <w:rPr>
                <w:rFonts w:ascii="Times New Roman" w:hAnsi="Times New Roman" w:cs="Times New Roman"/>
                <w:sz w:val="24"/>
                <w:szCs w:val="24"/>
              </w:rPr>
            </w:pPr>
            <w:r w:rsidRPr="00FD3D09">
              <w:rPr>
                <w:rStyle w:val="a3"/>
                <w:i w:val="0"/>
                <w:sz w:val="24"/>
                <w:szCs w:val="24"/>
                <w:lang w:eastAsia="ru-RU"/>
              </w:rPr>
              <w:t>Наименование видов деятельности и профессиональных компетенций</w:t>
            </w:r>
          </w:p>
        </w:tc>
      </w:tr>
      <w:tr w:rsidR="00BF02AC" w:rsidRPr="0096590F" w14:paraId="1407AE7A" w14:textId="77777777" w:rsidTr="005857DB">
        <w:trPr>
          <w:trHeight w:val="560"/>
          <w:jc w:val="center"/>
        </w:trPr>
        <w:tc>
          <w:tcPr>
            <w:tcW w:w="1368" w:type="dxa"/>
            <w:tcBorders>
              <w:top w:val="single" w:sz="4" w:space="0" w:color="000000"/>
              <w:left w:val="single" w:sz="4" w:space="0" w:color="000000"/>
              <w:bottom w:val="single" w:sz="4" w:space="0" w:color="000000"/>
              <w:right w:val="nil"/>
            </w:tcBorders>
            <w:vAlign w:val="center"/>
            <w:hideMark/>
          </w:tcPr>
          <w:p w14:paraId="004A522C" w14:textId="77777777" w:rsidR="00BF02AC" w:rsidRPr="00FD3D09" w:rsidRDefault="00BF02AC" w:rsidP="005857DB">
            <w:pPr>
              <w:snapToGrid w:val="0"/>
              <w:spacing w:after="0" w:line="240" w:lineRule="auto"/>
              <w:jc w:val="center"/>
              <w:rPr>
                <w:rFonts w:ascii="Times New Roman" w:hAnsi="Times New Roman" w:cs="Times New Roman"/>
                <w:i/>
                <w:sz w:val="24"/>
                <w:szCs w:val="24"/>
              </w:rPr>
            </w:pPr>
            <w:r w:rsidRPr="00FD3D09">
              <w:rPr>
                <w:rStyle w:val="a3"/>
                <w:i w:val="0"/>
                <w:sz w:val="24"/>
                <w:szCs w:val="24"/>
                <w:lang w:eastAsia="ru-RU"/>
              </w:rPr>
              <w:t>ВД 1</w:t>
            </w:r>
          </w:p>
        </w:tc>
        <w:tc>
          <w:tcPr>
            <w:tcW w:w="8213" w:type="dxa"/>
            <w:tcBorders>
              <w:top w:val="single" w:sz="4" w:space="0" w:color="000000"/>
              <w:left w:val="single" w:sz="4" w:space="0" w:color="000000"/>
              <w:bottom w:val="single" w:sz="4" w:space="0" w:color="000000"/>
              <w:right w:val="single" w:sz="4" w:space="0" w:color="000000"/>
            </w:tcBorders>
            <w:vAlign w:val="center"/>
            <w:hideMark/>
          </w:tcPr>
          <w:p w14:paraId="3E3F0DF8" w14:textId="77777777" w:rsidR="00BF02AC" w:rsidRPr="0096590F" w:rsidRDefault="00BF02AC" w:rsidP="005857DB">
            <w:pPr>
              <w:snapToGrid w:val="0"/>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Контроль и пусконаладка технологических процессов судостроительного производства</w:t>
            </w:r>
          </w:p>
        </w:tc>
      </w:tr>
      <w:tr w:rsidR="00BF02AC" w:rsidRPr="0096590F" w14:paraId="6B329824" w14:textId="77777777" w:rsidTr="005857DB">
        <w:trPr>
          <w:jc w:val="center"/>
        </w:trPr>
        <w:tc>
          <w:tcPr>
            <w:tcW w:w="1368" w:type="dxa"/>
            <w:tcBorders>
              <w:top w:val="single" w:sz="4" w:space="0" w:color="000000"/>
              <w:left w:val="single" w:sz="4" w:space="0" w:color="000000"/>
              <w:bottom w:val="single" w:sz="4" w:space="0" w:color="000000"/>
              <w:right w:val="nil"/>
            </w:tcBorders>
            <w:vAlign w:val="center"/>
            <w:hideMark/>
          </w:tcPr>
          <w:p w14:paraId="05BD35D9" w14:textId="77777777" w:rsidR="00BF02AC" w:rsidRPr="0096590F" w:rsidRDefault="00BF02AC" w:rsidP="005857DB">
            <w:pPr>
              <w:snapToGrid w:val="0"/>
              <w:spacing w:after="0" w:line="240" w:lineRule="auto"/>
              <w:jc w:val="center"/>
              <w:rPr>
                <w:rFonts w:ascii="Times New Roman" w:hAnsi="Times New Roman" w:cs="Times New Roman"/>
                <w:sz w:val="24"/>
                <w:szCs w:val="24"/>
              </w:rPr>
            </w:pPr>
            <w:r w:rsidRPr="0096590F">
              <w:rPr>
                <w:rFonts w:ascii="Times New Roman" w:hAnsi="Times New Roman" w:cs="Times New Roman"/>
                <w:sz w:val="24"/>
                <w:szCs w:val="24"/>
              </w:rPr>
              <w:t>ПК 1.1.</w:t>
            </w:r>
          </w:p>
        </w:tc>
        <w:tc>
          <w:tcPr>
            <w:tcW w:w="8213" w:type="dxa"/>
            <w:tcBorders>
              <w:top w:val="single" w:sz="4" w:space="0" w:color="000000"/>
              <w:left w:val="single" w:sz="4" w:space="0" w:color="000000"/>
              <w:bottom w:val="single" w:sz="4" w:space="0" w:color="000000"/>
              <w:right w:val="single" w:sz="4" w:space="0" w:color="000000"/>
            </w:tcBorders>
            <w:vAlign w:val="center"/>
            <w:hideMark/>
          </w:tcPr>
          <w:p w14:paraId="46C769CC" w14:textId="77777777" w:rsidR="00BF02AC" w:rsidRPr="0096590F" w:rsidRDefault="00BF02AC" w:rsidP="005857DB">
            <w:pPr>
              <w:snapToGrid w:val="0"/>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Проводить входной контроль качества сырья, полуфабрикатов, параметров технологических процессов, качества готовой продукции</w:t>
            </w:r>
          </w:p>
        </w:tc>
      </w:tr>
      <w:tr w:rsidR="00BF02AC" w:rsidRPr="0096590F" w14:paraId="0854BB8F" w14:textId="77777777" w:rsidTr="005857DB">
        <w:trPr>
          <w:trHeight w:val="735"/>
          <w:jc w:val="center"/>
        </w:trPr>
        <w:tc>
          <w:tcPr>
            <w:tcW w:w="1368" w:type="dxa"/>
            <w:tcBorders>
              <w:top w:val="single" w:sz="4" w:space="0" w:color="000000"/>
              <w:left w:val="single" w:sz="4" w:space="0" w:color="000000"/>
              <w:bottom w:val="single" w:sz="4" w:space="0" w:color="000000"/>
              <w:right w:val="nil"/>
            </w:tcBorders>
            <w:vAlign w:val="center"/>
            <w:hideMark/>
          </w:tcPr>
          <w:p w14:paraId="0F037F8A" w14:textId="77777777" w:rsidR="00BF02AC" w:rsidRPr="0096590F" w:rsidRDefault="00BF02AC" w:rsidP="005857DB">
            <w:pPr>
              <w:snapToGrid w:val="0"/>
              <w:spacing w:after="0" w:line="240" w:lineRule="auto"/>
              <w:jc w:val="center"/>
              <w:rPr>
                <w:rFonts w:ascii="Times New Roman" w:hAnsi="Times New Roman" w:cs="Times New Roman"/>
                <w:sz w:val="24"/>
                <w:szCs w:val="24"/>
              </w:rPr>
            </w:pPr>
            <w:r w:rsidRPr="0096590F">
              <w:rPr>
                <w:rFonts w:ascii="Times New Roman" w:hAnsi="Times New Roman" w:cs="Times New Roman"/>
                <w:sz w:val="24"/>
                <w:szCs w:val="24"/>
              </w:rPr>
              <w:t>ПК 1.2.</w:t>
            </w:r>
          </w:p>
        </w:tc>
        <w:tc>
          <w:tcPr>
            <w:tcW w:w="8213" w:type="dxa"/>
            <w:tcBorders>
              <w:top w:val="single" w:sz="4" w:space="0" w:color="000000"/>
              <w:left w:val="single" w:sz="4" w:space="0" w:color="000000"/>
              <w:bottom w:val="single" w:sz="4" w:space="0" w:color="000000"/>
              <w:right w:val="single" w:sz="4" w:space="0" w:color="000000"/>
            </w:tcBorders>
            <w:vAlign w:val="center"/>
            <w:hideMark/>
          </w:tcPr>
          <w:p w14:paraId="14407853" w14:textId="77777777" w:rsidR="00BF02AC" w:rsidRPr="0096590F" w:rsidRDefault="00BF02AC" w:rsidP="005857DB">
            <w:pPr>
              <w:snapToGrid w:val="0"/>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Обеспечивать технологическую подготовку производства по реализации технологического процесса</w:t>
            </w:r>
          </w:p>
        </w:tc>
      </w:tr>
      <w:tr w:rsidR="00BF02AC" w:rsidRPr="0096590F" w14:paraId="60D15D8A" w14:textId="77777777" w:rsidTr="005857DB">
        <w:trPr>
          <w:trHeight w:val="831"/>
          <w:jc w:val="center"/>
        </w:trPr>
        <w:tc>
          <w:tcPr>
            <w:tcW w:w="1368" w:type="dxa"/>
            <w:tcBorders>
              <w:top w:val="single" w:sz="4" w:space="0" w:color="000000"/>
              <w:left w:val="single" w:sz="4" w:space="0" w:color="000000"/>
              <w:bottom w:val="single" w:sz="4" w:space="0" w:color="000000"/>
              <w:right w:val="nil"/>
            </w:tcBorders>
            <w:vAlign w:val="center"/>
            <w:hideMark/>
          </w:tcPr>
          <w:p w14:paraId="35AC014A" w14:textId="77777777" w:rsidR="00BF02AC" w:rsidRPr="0096590F" w:rsidRDefault="00BF02AC" w:rsidP="005857DB">
            <w:pPr>
              <w:snapToGrid w:val="0"/>
              <w:spacing w:after="0" w:line="240" w:lineRule="auto"/>
              <w:jc w:val="center"/>
              <w:rPr>
                <w:rFonts w:ascii="Times New Roman" w:hAnsi="Times New Roman" w:cs="Times New Roman"/>
                <w:sz w:val="24"/>
                <w:szCs w:val="24"/>
              </w:rPr>
            </w:pPr>
            <w:r w:rsidRPr="0096590F">
              <w:rPr>
                <w:rFonts w:ascii="Times New Roman" w:hAnsi="Times New Roman" w:cs="Times New Roman"/>
                <w:sz w:val="24"/>
                <w:szCs w:val="24"/>
              </w:rPr>
              <w:lastRenderedPageBreak/>
              <w:t>ПК 1.3.</w:t>
            </w:r>
          </w:p>
        </w:tc>
        <w:tc>
          <w:tcPr>
            <w:tcW w:w="8213" w:type="dxa"/>
            <w:tcBorders>
              <w:top w:val="single" w:sz="4" w:space="0" w:color="000000"/>
              <w:left w:val="single" w:sz="4" w:space="0" w:color="000000"/>
              <w:bottom w:val="single" w:sz="4" w:space="0" w:color="000000"/>
              <w:right w:val="single" w:sz="4" w:space="0" w:color="000000"/>
            </w:tcBorders>
            <w:vAlign w:val="center"/>
            <w:hideMark/>
          </w:tcPr>
          <w:p w14:paraId="22BA5165" w14:textId="77777777" w:rsidR="00BF02AC" w:rsidRPr="0096590F" w:rsidRDefault="00BF02AC" w:rsidP="005857DB">
            <w:pPr>
              <w:snapToGrid w:val="0"/>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Осуществлять контроль соблюдения технологической дисциплины при изготовлении деталей корпуса, сборке и сварке секций, дефектации и ремонте корпусных конструкций и их утилизации</w:t>
            </w:r>
          </w:p>
        </w:tc>
      </w:tr>
      <w:tr w:rsidR="00BF02AC" w:rsidRPr="0096590F" w14:paraId="201C6AD1" w14:textId="77777777" w:rsidTr="005857DB">
        <w:trPr>
          <w:trHeight w:val="401"/>
          <w:jc w:val="center"/>
        </w:trPr>
        <w:tc>
          <w:tcPr>
            <w:tcW w:w="1368" w:type="dxa"/>
            <w:tcBorders>
              <w:top w:val="single" w:sz="4" w:space="0" w:color="000000"/>
              <w:left w:val="single" w:sz="4" w:space="0" w:color="000000"/>
              <w:bottom w:val="single" w:sz="4" w:space="0" w:color="000000"/>
              <w:right w:val="nil"/>
            </w:tcBorders>
            <w:vAlign w:val="center"/>
            <w:hideMark/>
          </w:tcPr>
          <w:p w14:paraId="5AFE6CC5" w14:textId="77777777" w:rsidR="00BF02AC" w:rsidRPr="0096590F" w:rsidRDefault="00BF02AC" w:rsidP="005857DB">
            <w:pPr>
              <w:snapToGrid w:val="0"/>
              <w:spacing w:after="0" w:line="240" w:lineRule="auto"/>
              <w:jc w:val="center"/>
              <w:rPr>
                <w:rFonts w:ascii="Times New Roman" w:hAnsi="Times New Roman" w:cs="Times New Roman"/>
                <w:sz w:val="24"/>
                <w:szCs w:val="24"/>
              </w:rPr>
            </w:pPr>
            <w:r w:rsidRPr="0096590F">
              <w:rPr>
                <w:rFonts w:ascii="Times New Roman" w:hAnsi="Times New Roman" w:cs="Times New Roman"/>
                <w:sz w:val="24"/>
                <w:szCs w:val="24"/>
              </w:rPr>
              <w:t>ПК 1.4.</w:t>
            </w:r>
          </w:p>
        </w:tc>
        <w:tc>
          <w:tcPr>
            <w:tcW w:w="8213" w:type="dxa"/>
            <w:tcBorders>
              <w:top w:val="single" w:sz="4" w:space="0" w:color="000000"/>
              <w:left w:val="single" w:sz="4" w:space="0" w:color="000000"/>
              <w:bottom w:val="single" w:sz="4" w:space="0" w:color="000000"/>
              <w:right w:val="single" w:sz="4" w:space="0" w:color="000000"/>
            </w:tcBorders>
            <w:vAlign w:val="center"/>
            <w:hideMark/>
          </w:tcPr>
          <w:p w14:paraId="6D9FA226" w14:textId="77777777" w:rsidR="00BF02AC" w:rsidRPr="0096590F" w:rsidRDefault="00BF02AC" w:rsidP="005857DB">
            <w:pPr>
              <w:snapToGrid w:val="0"/>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Производить пусконаладочные работы и испытания</w:t>
            </w:r>
          </w:p>
        </w:tc>
      </w:tr>
    </w:tbl>
    <w:p w14:paraId="7D3A93B0" w14:textId="77777777" w:rsidR="00BF02AC" w:rsidRPr="0096590F" w:rsidRDefault="00BF02AC" w:rsidP="00BF02AC">
      <w:pPr>
        <w:spacing w:after="0" w:line="240" w:lineRule="auto"/>
        <w:ind w:left="357"/>
        <w:jc w:val="both"/>
        <w:rPr>
          <w:rFonts w:ascii="Times New Roman" w:hAnsi="Times New Roman" w:cs="Times New Roman"/>
          <w:sz w:val="24"/>
          <w:szCs w:val="24"/>
        </w:rPr>
      </w:pPr>
    </w:p>
    <w:p w14:paraId="4B40B6E1" w14:textId="77777777" w:rsidR="00BF02AC" w:rsidRPr="0096590F" w:rsidRDefault="00BF02AC" w:rsidP="0085671C">
      <w:pPr>
        <w:spacing w:after="0" w:line="240" w:lineRule="auto"/>
        <w:ind w:firstLine="708"/>
        <w:rPr>
          <w:rFonts w:ascii="Times New Roman" w:hAnsi="Times New Roman" w:cs="Times New Roman"/>
          <w:bCs/>
          <w:sz w:val="24"/>
          <w:szCs w:val="24"/>
        </w:rPr>
      </w:pPr>
      <w:r w:rsidRPr="0096590F">
        <w:rPr>
          <w:rFonts w:ascii="Times New Roman" w:hAnsi="Times New Roman" w:cs="Times New Roman"/>
          <w:sz w:val="24"/>
          <w:szCs w:val="24"/>
        </w:rPr>
        <w:t xml:space="preserve">1.1.3. </w:t>
      </w:r>
      <w:r w:rsidRPr="0096590F">
        <w:rPr>
          <w:rFonts w:ascii="Times New Roman" w:hAnsi="Times New Roman" w:cs="Times New Roman"/>
          <w:bCs/>
          <w:sz w:val="24"/>
          <w:szCs w:val="24"/>
        </w:rPr>
        <w:t>В результате освоения профессионального модуля обучающийся должен:</w:t>
      </w:r>
    </w:p>
    <w:tbl>
      <w:tblPr>
        <w:tblW w:w="9639" w:type="dxa"/>
        <w:tblInd w:w="250" w:type="dxa"/>
        <w:tblLook w:val="04A0" w:firstRow="1" w:lastRow="0" w:firstColumn="1" w:lastColumn="0" w:noHBand="0" w:noVBand="1"/>
      </w:tblPr>
      <w:tblGrid>
        <w:gridCol w:w="1229"/>
        <w:gridCol w:w="8410"/>
      </w:tblGrid>
      <w:tr w:rsidR="00FD3D09" w:rsidRPr="00FD3D09" w14:paraId="08580AA5" w14:textId="77777777" w:rsidTr="00FD3D09">
        <w:tc>
          <w:tcPr>
            <w:tcW w:w="1183"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537CFF8" w14:textId="77777777" w:rsidR="00FD3D09" w:rsidRPr="0085671C" w:rsidRDefault="00FD3D09" w:rsidP="00FD3D09">
            <w:pPr>
              <w:spacing w:after="0" w:line="240" w:lineRule="auto"/>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Владеть навыками</w:t>
            </w:r>
          </w:p>
        </w:tc>
        <w:tc>
          <w:tcPr>
            <w:tcW w:w="8456" w:type="dxa"/>
            <w:tcBorders>
              <w:top w:val="single" w:sz="4" w:space="0" w:color="auto"/>
              <w:left w:val="nil"/>
              <w:bottom w:val="single" w:sz="4" w:space="0" w:color="auto"/>
              <w:right w:val="single" w:sz="4" w:space="0" w:color="auto"/>
            </w:tcBorders>
            <w:shd w:val="clear" w:color="auto" w:fill="auto"/>
            <w:hideMark/>
          </w:tcPr>
          <w:p w14:paraId="29324399" w14:textId="77777777" w:rsidR="00FD3D09" w:rsidRPr="0085671C" w:rsidRDefault="00FD3D09" w:rsidP="00FD3D0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анализа конструкции объекта производства и конструкторской документации на его изготовление и монтаж</w:t>
            </w:r>
          </w:p>
        </w:tc>
      </w:tr>
      <w:tr w:rsidR="00FD3D09" w:rsidRPr="00FD3D09" w14:paraId="13FB7E2F" w14:textId="77777777" w:rsidTr="00FD3D09">
        <w:tc>
          <w:tcPr>
            <w:tcW w:w="1183" w:type="dxa"/>
            <w:vMerge/>
            <w:tcBorders>
              <w:top w:val="single" w:sz="4" w:space="0" w:color="auto"/>
              <w:left w:val="single" w:sz="4" w:space="0" w:color="auto"/>
              <w:bottom w:val="single" w:sz="4" w:space="0" w:color="auto"/>
              <w:right w:val="single" w:sz="4" w:space="0" w:color="auto"/>
            </w:tcBorders>
            <w:vAlign w:val="center"/>
            <w:hideMark/>
          </w:tcPr>
          <w:p w14:paraId="349D090D" w14:textId="77777777" w:rsidR="00FD3D09" w:rsidRPr="0085671C" w:rsidRDefault="00FD3D09" w:rsidP="00FD3D09">
            <w:pPr>
              <w:spacing w:after="0" w:line="240" w:lineRule="auto"/>
              <w:rPr>
                <w:rFonts w:ascii="Times New Roman" w:eastAsia="Times New Roman" w:hAnsi="Times New Roman" w:cs="Times New Roman"/>
                <w:color w:val="000000"/>
                <w:sz w:val="24"/>
                <w:szCs w:val="24"/>
                <w:lang w:eastAsia="ru-RU"/>
              </w:rPr>
            </w:pPr>
          </w:p>
        </w:tc>
        <w:tc>
          <w:tcPr>
            <w:tcW w:w="8456" w:type="dxa"/>
            <w:tcBorders>
              <w:top w:val="nil"/>
              <w:left w:val="nil"/>
              <w:bottom w:val="single" w:sz="4" w:space="0" w:color="auto"/>
              <w:right w:val="single" w:sz="4" w:space="0" w:color="auto"/>
            </w:tcBorders>
            <w:shd w:val="clear" w:color="auto" w:fill="auto"/>
            <w:hideMark/>
          </w:tcPr>
          <w:p w14:paraId="0770F88A" w14:textId="77777777" w:rsidR="00FD3D09" w:rsidRPr="0085671C" w:rsidRDefault="00FD3D09" w:rsidP="00FD3D0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обеспечения технологической подготовки производства по реализации технологического процесса</w:t>
            </w:r>
          </w:p>
        </w:tc>
      </w:tr>
      <w:tr w:rsidR="00FD3D09" w:rsidRPr="00FD3D09" w14:paraId="05DB9805" w14:textId="77777777" w:rsidTr="00FD3D09">
        <w:tc>
          <w:tcPr>
            <w:tcW w:w="1183" w:type="dxa"/>
            <w:vMerge w:val="restart"/>
            <w:tcBorders>
              <w:top w:val="nil"/>
              <w:left w:val="single" w:sz="4" w:space="0" w:color="auto"/>
              <w:bottom w:val="single" w:sz="4" w:space="0" w:color="auto"/>
              <w:right w:val="single" w:sz="4" w:space="0" w:color="auto"/>
            </w:tcBorders>
            <w:shd w:val="clear" w:color="auto" w:fill="auto"/>
            <w:hideMark/>
          </w:tcPr>
          <w:p w14:paraId="32247F75" w14:textId="77777777" w:rsidR="00FD3D09" w:rsidRPr="0085671C" w:rsidRDefault="00FD3D09" w:rsidP="00FD3D09">
            <w:pPr>
              <w:spacing w:after="0" w:line="240" w:lineRule="auto"/>
              <w:rPr>
                <w:rFonts w:ascii="Times New Roman" w:eastAsia="Times New Roman" w:hAnsi="Times New Roman" w:cs="Times New Roman"/>
                <w:bCs/>
                <w:color w:val="000000"/>
                <w:sz w:val="24"/>
                <w:szCs w:val="24"/>
                <w:lang w:eastAsia="ru-RU"/>
              </w:rPr>
            </w:pPr>
            <w:r w:rsidRPr="0085671C">
              <w:rPr>
                <w:rFonts w:ascii="Times New Roman" w:eastAsia="Times New Roman" w:hAnsi="Times New Roman" w:cs="Times New Roman"/>
                <w:bCs/>
                <w:color w:val="000000"/>
                <w:sz w:val="24"/>
                <w:szCs w:val="24"/>
                <w:lang w:eastAsia="ru-RU"/>
              </w:rPr>
              <w:t xml:space="preserve">Уметь </w:t>
            </w:r>
          </w:p>
        </w:tc>
        <w:tc>
          <w:tcPr>
            <w:tcW w:w="8456" w:type="dxa"/>
            <w:tcBorders>
              <w:top w:val="nil"/>
              <w:left w:val="nil"/>
              <w:bottom w:val="single" w:sz="4" w:space="0" w:color="auto"/>
              <w:right w:val="single" w:sz="4" w:space="0" w:color="auto"/>
            </w:tcBorders>
            <w:shd w:val="clear" w:color="auto" w:fill="auto"/>
            <w:hideMark/>
          </w:tcPr>
          <w:p w14:paraId="3D3A6FB0" w14:textId="77777777" w:rsidR="00FD3D09" w:rsidRPr="0085671C" w:rsidRDefault="00FD3D09" w:rsidP="00FD3D0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осуществлять технический контроль соответствия качества объектов производства установленным нормам </w:t>
            </w:r>
          </w:p>
        </w:tc>
      </w:tr>
      <w:tr w:rsidR="00FD3D09" w:rsidRPr="00FD3D09" w14:paraId="442E71E7" w14:textId="77777777" w:rsidTr="00FD3D09">
        <w:tc>
          <w:tcPr>
            <w:tcW w:w="1183" w:type="dxa"/>
            <w:vMerge/>
            <w:tcBorders>
              <w:top w:val="nil"/>
              <w:left w:val="single" w:sz="4" w:space="0" w:color="auto"/>
              <w:bottom w:val="single" w:sz="4" w:space="0" w:color="auto"/>
              <w:right w:val="single" w:sz="4" w:space="0" w:color="auto"/>
            </w:tcBorders>
            <w:vAlign w:val="center"/>
            <w:hideMark/>
          </w:tcPr>
          <w:p w14:paraId="5463AC91" w14:textId="77777777" w:rsidR="00FD3D09" w:rsidRPr="0085671C" w:rsidRDefault="00FD3D09" w:rsidP="00FD3D09">
            <w:pPr>
              <w:spacing w:after="0" w:line="240" w:lineRule="auto"/>
              <w:rPr>
                <w:rFonts w:ascii="Times New Roman" w:eastAsia="Times New Roman" w:hAnsi="Times New Roman" w:cs="Times New Roman"/>
                <w:b/>
                <w:bCs/>
                <w:color w:val="000000"/>
                <w:sz w:val="24"/>
                <w:szCs w:val="24"/>
                <w:lang w:eastAsia="ru-RU"/>
              </w:rPr>
            </w:pPr>
          </w:p>
        </w:tc>
        <w:tc>
          <w:tcPr>
            <w:tcW w:w="8456" w:type="dxa"/>
            <w:tcBorders>
              <w:top w:val="nil"/>
              <w:left w:val="nil"/>
              <w:bottom w:val="single" w:sz="4" w:space="0" w:color="auto"/>
              <w:right w:val="single" w:sz="4" w:space="0" w:color="auto"/>
            </w:tcBorders>
            <w:shd w:val="clear" w:color="auto" w:fill="auto"/>
            <w:hideMark/>
          </w:tcPr>
          <w:p w14:paraId="0EE00BB9" w14:textId="77777777" w:rsidR="00FD3D09" w:rsidRPr="0085671C" w:rsidRDefault="00FD3D09" w:rsidP="00FD3D0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оформлять документацию по управлению качеством продукции </w:t>
            </w:r>
          </w:p>
        </w:tc>
      </w:tr>
      <w:tr w:rsidR="00FD3D09" w:rsidRPr="00FD3D09" w14:paraId="76310ED8" w14:textId="77777777" w:rsidTr="00FD3D09">
        <w:tc>
          <w:tcPr>
            <w:tcW w:w="1183" w:type="dxa"/>
            <w:vMerge/>
            <w:tcBorders>
              <w:top w:val="nil"/>
              <w:left w:val="single" w:sz="4" w:space="0" w:color="auto"/>
              <w:bottom w:val="single" w:sz="4" w:space="0" w:color="auto"/>
              <w:right w:val="single" w:sz="4" w:space="0" w:color="auto"/>
            </w:tcBorders>
            <w:vAlign w:val="center"/>
            <w:hideMark/>
          </w:tcPr>
          <w:p w14:paraId="44D47F83" w14:textId="77777777" w:rsidR="00FD3D09" w:rsidRPr="0085671C" w:rsidRDefault="00FD3D09" w:rsidP="00FD3D09">
            <w:pPr>
              <w:spacing w:after="0" w:line="240" w:lineRule="auto"/>
              <w:rPr>
                <w:rFonts w:ascii="Times New Roman" w:eastAsia="Times New Roman" w:hAnsi="Times New Roman" w:cs="Times New Roman"/>
                <w:b/>
                <w:bCs/>
                <w:color w:val="000000"/>
                <w:sz w:val="24"/>
                <w:szCs w:val="24"/>
                <w:lang w:eastAsia="ru-RU"/>
              </w:rPr>
            </w:pPr>
          </w:p>
        </w:tc>
        <w:tc>
          <w:tcPr>
            <w:tcW w:w="8456" w:type="dxa"/>
            <w:tcBorders>
              <w:top w:val="nil"/>
              <w:left w:val="nil"/>
              <w:bottom w:val="single" w:sz="4" w:space="0" w:color="auto"/>
              <w:right w:val="single" w:sz="4" w:space="0" w:color="auto"/>
            </w:tcBorders>
            <w:shd w:val="clear" w:color="auto" w:fill="auto"/>
            <w:hideMark/>
          </w:tcPr>
          <w:p w14:paraId="272CA134" w14:textId="77777777" w:rsidR="00FD3D09" w:rsidRPr="0085671C" w:rsidRDefault="00FD3D09" w:rsidP="00FD3D0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оформлять техническую документацию по внедрению технологических процессов </w:t>
            </w:r>
          </w:p>
        </w:tc>
      </w:tr>
      <w:tr w:rsidR="00FD3D09" w:rsidRPr="00FD3D09" w14:paraId="597F0927" w14:textId="77777777" w:rsidTr="00FD3D09">
        <w:tc>
          <w:tcPr>
            <w:tcW w:w="1183" w:type="dxa"/>
            <w:vMerge/>
            <w:tcBorders>
              <w:top w:val="nil"/>
              <w:left w:val="single" w:sz="4" w:space="0" w:color="auto"/>
              <w:bottom w:val="single" w:sz="4" w:space="0" w:color="auto"/>
              <w:right w:val="single" w:sz="4" w:space="0" w:color="auto"/>
            </w:tcBorders>
            <w:vAlign w:val="center"/>
            <w:hideMark/>
          </w:tcPr>
          <w:p w14:paraId="53137532" w14:textId="77777777" w:rsidR="00FD3D09" w:rsidRPr="0085671C" w:rsidRDefault="00FD3D09" w:rsidP="00FD3D09">
            <w:pPr>
              <w:spacing w:after="0" w:line="240" w:lineRule="auto"/>
              <w:rPr>
                <w:rFonts w:ascii="Times New Roman" w:eastAsia="Times New Roman" w:hAnsi="Times New Roman" w:cs="Times New Roman"/>
                <w:b/>
                <w:bCs/>
                <w:color w:val="000000"/>
                <w:sz w:val="24"/>
                <w:szCs w:val="24"/>
                <w:lang w:eastAsia="ru-RU"/>
              </w:rPr>
            </w:pPr>
          </w:p>
        </w:tc>
        <w:tc>
          <w:tcPr>
            <w:tcW w:w="8456" w:type="dxa"/>
            <w:tcBorders>
              <w:top w:val="nil"/>
              <w:left w:val="nil"/>
              <w:bottom w:val="single" w:sz="4" w:space="0" w:color="auto"/>
              <w:right w:val="single" w:sz="4" w:space="0" w:color="auto"/>
            </w:tcBorders>
            <w:shd w:val="clear" w:color="auto" w:fill="auto"/>
            <w:hideMark/>
          </w:tcPr>
          <w:p w14:paraId="2C83DB41" w14:textId="77777777" w:rsidR="00FD3D09" w:rsidRPr="0085671C" w:rsidRDefault="00FD3D09" w:rsidP="00FD3D0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определять показатели технического уровня проектируемых объектов и технологии </w:t>
            </w:r>
          </w:p>
        </w:tc>
      </w:tr>
      <w:tr w:rsidR="00FD3D09" w:rsidRPr="00FD3D09" w14:paraId="03C11C97" w14:textId="77777777" w:rsidTr="00FD3D09">
        <w:tc>
          <w:tcPr>
            <w:tcW w:w="1183" w:type="dxa"/>
            <w:vMerge/>
            <w:tcBorders>
              <w:top w:val="nil"/>
              <w:left w:val="single" w:sz="4" w:space="0" w:color="auto"/>
              <w:bottom w:val="single" w:sz="4" w:space="0" w:color="auto"/>
              <w:right w:val="single" w:sz="4" w:space="0" w:color="auto"/>
            </w:tcBorders>
            <w:vAlign w:val="center"/>
            <w:hideMark/>
          </w:tcPr>
          <w:p w14:paraId="798F1460" w14:textId="77777777" w:rsidR="00FD3D09" w:rsidRPr="0085671C" w:rsidRDefault="00FD3D09" w:rsidP="00FD3D09">
            <w:pPr>
              <w:spacing w:after="0" w:line="240" w:lineRule="auto"/>
              <w:rPr>
                <w:rFonts w:ascii="Times New Roman" w:eastAsia="Times New Roman" w:hAnsi="Times New Roman" w:cs="Times New Roman"/>
                <w:b/>
                <w:bCs/>
                <w:color w:val="000000"/>
                <w:sz w:val="24"/>
                <w:szCs w:val="24"/>
                <w:lang w:eastAsia="ru-RU"/>
              </w:rPr>
            </w:pPr>
          </w:p>
        </w:tc>
        <w:tc>
          <w:tcPr>
            <w:tcW w:w="8456" w:type="dxa"/>
            <w:tcBorders>
              <w:top w:val="nil"/>
              <w:left w:val="nil"/>
              <w:bottom w:val="single" w:sz="4" w:space="0" w:color="auto"/>
              <w:right w:val="single" w:sz="4" w:space="0" w:color="auto"/>
            </w:tcBorders>
            <w:shd w:val="clear" w:color="auto" w:fill="auto"/>
            <w:hideMark/>
          </w:tcPr>
          <w:p w14:paraId="010DA6B5" w14:textId="77777777" w:rsidR="00FD3D09" w:rsidRPr="0085671C" w:rsidRDefault="00FD3D09" w:rsidP="00FD3D0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разрабатывать маршрутно-технологические карты, инструкции, схемы сборки и другую технологическую документацию </w:t>
            </w:r>
          </w:p>
        </w:tc>
      </w:tr>
      <w:tr w:rsidR="00FD3D09" w:rsidRPr="00FD3D09" w14:paraId="27C7C955" w14:textId="77777777" w:rsidTr="00FD3D09">
        <w:tc>
          <w:tcPr>
            <w:tcW w:w="1183" w:type="dxa"/>
            <w:vMerge/>
            <w:tcBorders>
              <w:top w:val="nil"/>
              <w:left w:val="single" w:sz="4" w:space="0" w:color="auto"/>
              <w:bottom w:val="single" w:sz="4" w:space="0" w:color="auto"/>
              <w:right w:val="single" w:sz="4" w:space="0" w:color="auto"/>
            </w:tcBorders>
            <w:vAlign w:val="center"/>
            <w:hideMark/>
          </w:tcPr>
          <w:p w14:paraId="22726E20" w14:textId="77777777" w:rsidR="00FD3D09" w:rsidRPr="0085671C" w:rsidRDefault="00FD3D09" w:rsidP="00FD3D09">
            <w:pPr>
              <w:spacing w:after="0" w:line="240" w:lineRule="auto"/>
              <w:rPr>
                <w:rFonts w:ascii="Times New Roman" w:eastAsia="Times New Roman" w:hAnsi="Times New Roman" w:cs="Times New Roman"/>
                <w:b/>
                <w:bCs/>
                <w:color w:val="000000"/>
                <w:sz w:val="24"/>
                <w:szCs w:val="24"/>
                <w:lang w:eastAsia="ru-RU"/>
              </w:rPr>
            </w:pPr>
          </w:p>
        </w:tc>
        <w:tc>
          <w:tcPr>
            <w:tcW w:w="8456" w:type="dxa"/>
            <w:tcBorders>
              <w:top w:val="nil"/>
              <w:left w:val="nil"/>
              <w:bottom w:val="single" w:sz="4" w:space="0" w:color="auto"/>
              <w:right w:val="single" w:sz="4" w:space="0" w:color="auto"/>
            </w:tcBorders>
            <w:shd w:val="clear" w:color="auto" w:fill="auto"/>
            <w:hideMark/>
          </w:tcPr>
          <w:p w14:paraId="1AF7997B" w14:textId="77777777" w:rsidR="00FD3D09" w:rsidRPr="0085671C" w:rsidRDefault="00FD3D09" w:rsidP="00FD3D0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разрабатывать технические задания и выполнять расчеты, связанные с проектированием специальной оснастки и приспособлений </w:t>
            </w:r>
          </w:p>
        </w:tc>
      </w:tr>
      <w:tr w:rsidR="00FD3D09" w:rsidRPr="00FD3D09" w14:paraId="66C0D09B" w14:textId="77777777" w:rsidTr="00FD3D09">
        <w:tc>
          <w:tcPr>
            <w:tcW w:w="1183" w:type="dxa"/>
            <w:vMerge/>
            <w:tcBorders>
              <w:top w:val="nil"/>
              <w:left w:val="single" w:sz="4" w:space="0" w:color="auto"/>
              <w:bottom w:val="single" w:sz="4" w:space="0" w:color="auto"/>
              <w:right w:val="single" w:sz="4" w:space="0" w:color="auto"/>
            </w:tcBorders>
            <w:vAlign w:val="center"/>
            <w:hideMark/>
          </w:tcPr>
          <w:p w14:paraId="36838235" w14:textId="77777777" w:rsidR="00FD3D09" w:rsidRPr="0085671C" w:rsidRDefault="00FD3D09" w:rsidP="00FD3D09">
            <w:pPr>
              <w:spacing w:after="0" w:line="240" w:lineRule="auto"/>
              <w:rPr>
                <w:rFonts w:ascii="Times New Roman" w:eastAsia="Times New Roman" w:hAnsi="Times New Roman" w:cs="Times New Roman"/>
                <w:b/>
                <w:bCs/>
                <w:color w:val="000000"/>
                <w:sz w:val="24"/>
                <w:szCs w:val="24"/>
                <w:lang w:eastAsia="ru-RU"/>
              </w:rPr>
            </w:pPr>
          </w:p>
        </w:tc>
        <w:tc>
          <w:tcPr>
            <w:tcW w:w="8456" w:type="dxa"/>
            <w:tcBorders>
              <w:top w:val="nil"/>
              <w:left w:val="nil"/>
              <w:bottom w:val="single" w:sz="4" w:space="0" w:color="auto"/>
              <w:right w:val="single" w:sz="4" w:space="0" w:color="auto"/>
            </w:tcBorders>
            <w:shd w:val="clear" w:color="auto" w:fill="auto"/>
            <w:hideMark/>
          </w:tcPr>
          <w:p w14:paraId="6E26EF8C" w14:textId="77777777" w:rsidR="00FD3D09" w:rsidRPr="0085671C" w:rsidRDefault="00FD3D09" w:rsidP="00FD3D0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составлять планы размещения оборудования, технического оснащения и организации рабочих мест для корпусообрабатывающих, сборочно-сварочных и стапельных цехов </w:t>
            </w:r>
          </w:p>
        </w:tc>
      </w:tr>
      <w:tr w:rsidR="00FD3D09" w:rsidRPr="00FD3D09" w14:paraId="6E86D2B2" w14:textId="77777777" w:rsidTr="00FD3D09">
        <w:tc>
          <w:tcPr>
            <w:tcW w:w="1183" w:type="dxa"/>
            <w:vMerge/>
            <w:tcBorders>
              <w:top w:val="nil"/>
              <w:left w:val="single" w:sz="4" w:space="0" w:color="auto"/>
              <w:bottom w:val="single" w:sz="4" w:space="0" w:color="auto"/>
              <w:right w:val="single" w:sz="4" w:space="0" w:color="auto"/>
            </w:tcBorders>
            <w:vAlign w:val="center"/>
            <w:hideMark/>
          </w:tcPr>
          <w:p w14:paraId="0E0FC92A" w14:textId="77777777" w:rsidR="00FD3D09" w:rsidRPr="0085671C" w:rsidRDefault="00FD3D09" w:rsidP="00FD3D09">
            <w:pPr>
              <w:spacing w:after="0" w:line="240" w:lineRule="auto"/>
              <w:rPr>
                <w:rFonts w:ascii="Times New Roman" w:eastAsia="Times New Roman" w:hAnsi="Times New Roman" w:cs="Times New Roman"/>
                <w:b/>
                <w:bCs/>
                <w:color w:val="000000"/>
                <w:sz w:val="24"/>
                <w:szCs w:val="24"/>
                <w:lang w:eastAsia="ru-RU"/>
              </w:rPr>
            </w:pPr>
          </w:p>
        </w:tc>
        <w:tc>
          <w:tcPr>
            <w:tcW w:w="8456" w:type="dxa"/>
            <w:tcBorders>
              <w:top w:val="nil"/>
              <w:left w:val="nil"/>
              <w:bottom w:val="single" w:sz="4" w:space="0" w:color="auto"/>
              <w:right w:val="single" w:sz="4" w:space="0" w:color="auto"/>
            </w:tcBorders>
            <w:shd w:val="clear" w:color="auto" w:fill="auto"/>
            <w:hideMark/>
          </w:tcPr>
          <w:p w14:paraId="0EA51798" w14:textId="77777777" w:rsidR="00FD3D09" w:rsidRPr="0085671C" w:rsidRDefault="00FD3D09" w:rsidP="00FD3D0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использовать прикладное программное обеспечение при технологической подготовке производства в судостроении </w:t>
            </w:r>
          </w:p>
        </w:tc>
      </w:tr>
      <w:tr w:rsidR="00FD3D09" w:rsidRPr="00FD3D09" w14:paraId="4B8BEFF7" w14:textId="77777777" w:rsidTr="00FD3D09">
        <w:tc>
          <w:tcPr>
            <w:tcW w:w="1183" w:type="dxa"/>
            <w:vMerge/>
            <w:tcBorders>
              <w:top w:val="nil"/>
              <w:left w:val="single" w:sz="4" w:space="0" w:color="auto"/>
              <w:bottom w:val="single" w:sz="4" w:space="0" w:color="auto"/>
              <w:right w:val="single" w:sz="4" w:space="0" w:color="auto"/>
            </w:tcBorders>
            <w:vAlign w:val="center"/>
            <w:hideMark/>
          </w:tcPr>
          <w:p w14:paraId="454DE482" w14:textId="77777777" w:rsidR="00FD3D09" w:rsidRPr="0085671C" w:rsidRDefault="00FD3D09" w:rsidP="00FD3D09">
            <w:pPr>
              <w:spacing w:after="0" w:line="240" w:lineRule="auto"/>
              <w:rPr>
                <w:rFonts w:ascii="Times New Roman" w:eastAsia="Times New Roman" w:hAnsi="Times New Roman" w:cs="Times New Roman"/>
                <w:b/>
                <w:bCs/>
                <w:color w:val="000000"/>
                <w:sz w:val="24"/>
                <w:szCs w:val="24"/>
                <w:lang w:eastAsia="ru-RU"/>
              </w:rPr>
            </w:pPr>
          </w:p>
        </w:tc>
        <w:tc>
          <w:tcPr>
            <w:tcW w:w="8456" w:type="dxa"/>
            <w:tcBorders>
              <w:top w:val="nil"/>
              <w:left w:val="nil"/>
              <w:bottom w:val="single" w:sz="4" w:space="0" w:color="auto"/>
              <w:right w:val="single" w:sz="4" w:space="0" w:color="auto"/>
            </w:tcBorders>
            <w:shd w:val="clear" w:color="auto" w:fill="auto"/>
            <w:hideMark/>
          </w:tcPr>
          <w:p w14:paraId="58443401" w14:textId="77777777" w:rsidR="00FD3D09" w:rsidRPr="0085671C" w:rsidRDefault="00FD3D09" w:rsidP="00FD3D0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использовать правила приближенных вычислений для расчетов по статике и динамике судов </w:t>
            </w:r>
          </w:p>
        </w:tc>
      </w:tr>
      <w:tr w:rsidR="00FD3D09" w:rsidRPr="00FD3D09" w14:paraId="26DA8074" w14:textId="77777777" w:rsidTr="00FD3D09">
        <w:tc>
          <w:tcPr>
            <w:tcW w:w="1183" w:type="dxa"/>
            <w:vMerge/>
            <w:tcBorders>
              <w:top w:val="nil"/>
              <w:left w:val="single" w:sz="4" w:space="0" w:color="auto"/>
              <w:bottom w:val="single" w:sz="4" w:space="0" w:color="auto"/>
              <w:right w:val="single" w:sz="4" w:space="0" w:color="auto"/>
            </w:tcBorders>
            <w:vAlign w:val="center"/>
            <w:hideMark/>
          </w:tcPr>
          <w:p w14:paraId="5281BC42" w14:textId="77777777" w:rsidR="00FD3D09" w:rsidRPr="0085671C" w:rsidRDefault="00FD3D09" w:rsidP="00FD3D09">
            <w:pPr>
              <w:spacing w:after="0" w:line="240" w:lineRule="auto"/>
              <w:rPr>
                <w:rFonts w:ascii="Times New Roman" w:eastAsia="Times New Roman" w:hAnsi="Times New Roman" w:cs="Times New Roman"/>
                <w:b/>
                <w:bCs/>
                <w:color w:val="000000"/>
                <w:sz w:val="24"/>
                <w:szCs w:val="24"/>
                <w:lang w:eastAsia="ru-RU"/>
              </w:rPr>
            </w:pPr>
          </w:p>
        </w:tc>
        <w:tc>
          <w:tcPr>
            <w:tcW w:w="8456" w:type="dxa"/>
            <w:tcBorders>
              <w:top w:val="nil"/>
              <w:left w:val="nil"/>
              <w:bottom w:val="single" w:sz="4" w:space="0" w:color="auto"/>
              <w:right w:val="single" w:sz="4" w:space="0" w:color="auto"/>
            </w:tcBorders>
            <w:shd w:val="clear" w:color="auto" w:fill="auto"/>
            <w:hideMark/>
          </w:tcPr>
          <w:p w14:paraId="56200E89" w14:textId="77777777" w:rsidR="00FD3D09" w:rsidRPr="0085671C" w:rsidRDefault="00FD3D09" w:rsidP="00FD3D0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применять основные законы гидромеханики для решения задач, связанных с определением посадки судна, его плавучести, остойчивости, непотопляемости, ходкости </w:t>
            </w:r>
          </w:p>
        </w:tc>
      </w:tr>
      <w:tr w:rsidR="00FD3D09" w:rsidRPr="00FD3D09" w14:paraId="30A46993" w14:textId="77777777" w:rsidTr="00FD3D09">
        <w:tc>
          <w:tcPr>
            <w:tcW w:w="1183" w:type="dxa"/>
            <w:vMerge/>
            <w:tcBorders>
              <w:top w:val="nil"/>
              <w:left w:val="single" w:sz="4" w:space="0" w:color="auto"/>
              <w:bottom w:val="single" w:sz="4" w:space="0" w:color="auto"/>
              <w:right w:val="single" w:sz="4" w:space="0" w:color="auto"/>
            </w:tcBorders>
            <w:vAlign w:val="center"/>
            <w:hideMark/>
          </w:tcPr>
          <w:p w14:paraId="277E9E16" w14:textId="77777777" w:rsidR="00FD3D09" w:rsidRPr="0085671C" w:rsidRDefault="00FD3D09" w:rsidP="00FD3D09">
            <w:pPr>
              <w:spacing w:after="0" w:line="240" w:lineRule="auto"/>
              <w:rPr>
                <w:rFonts w:ascii="Times New Roman" w:eastAsia="Times New Roman" w:hAnsi="Times New Roman" w:cs="Times New Roman"/>
                <w:b/>
                <w:bCs/>
                <w:color w:val="000000"/>
                <w:sz w:val="24"/>
                <w:szCs w:val="24"/>
                <w:lang w:eastAsia="ru-RU"/>
              </w:rPr>
            </w:pPr>
          </w:p>
        </w:tc>
        <w:tc>
          <w:tcPr>
            <w:tcW w:w="8456" w:type="dxa"/>
            <w:tcBorders>
              <w:top w:val="nil"/>
              <w:left w:val="nil"/>
              <w:bottom w:val="single" w:sz="4" w:space="0" w:color="auto"/>
              <w:right w:val="single" w:sz="4" w:space="0" w:color="auto"/>
            </w:tcBorders>
            <w:shd w:val="clear" w:color="auto" w:fill="auto"/>
            <w:hideMark/>
          </w:tcPr>
          <w:p w14:paraId="3F837175" w14:textId="77777777" w:rsidR="00FD3D09" w:rsidRPr="0085671C" w:rsidRDefault="00FD3D09" w:rsidP="00FD3D0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проводить пересчет результатов модельных испытаний на натуру </w:t>
            </w:r>
          </w:p>
        </w:tc>
      </w:tr>
      <w:tr w:rsidR="00FD3D09" w:rsidRPr="00FD3D09" w14:paraId="27F408B5" w14:textId="77777777" w:rsidTr="00FD3D09">
        <w:tc>
          <w:tcPr>
            <w:tcW w:w="1183" w:type="dxa"/>
            <w:vMerge/>
            <w:tcBorders>
              <w:top w:val="nil"/>
              <w:left w:val="single" w:sz="4" w:space="0" w:color="auto"/>
              <w:bottom w:val="single" w:sz="4" w:space="0" w:color="auto"/>
              <w:right w:val="single" w:sz="4" w:space="0" w:color="auto"/>
            </w:tcBorders>
            <w:vAlign w:val="center"/>
            <w:hideMark/>
          </w:tcPr>
          <w:p w14:paraId="2E72FE9A" w14:textId="77777777" w:rsidR="00FD3D09" w:rsidRPr="0085671C" w:rsidRDefault="00FD3D09" w:rsidP="00FD3D09">
            <w:pPr>
              <w:spacing w:after="0" w:line="240" w:lineRule="auto"/>
              <w:rPr>
                <w:rFonts w:ascii="Times New Roman" w:eastAsia="Times New Roman" w:hAnsi="Times New Roman" w:cs="Times New Roman"/>
                <w:b/>
                <w:bCs/>
                <w:color w:val="000000"/>
                <w:sz w:val="24"/>
                <w:szCs w:val="24"/>
                <w:lang w:eastAsia="ru-RU"/>
              </w:rPr>
            </w:pPr>
          </w:p>
        </w:tc>
        <w:tc>
          <w:tcPr>
            <w:tcW w:w="8456" w:type="dxa"/>
            <w:tcBorders>
              <w:top w:val="nil"/>
              <w:left w:val="nil"/>
              <w:bottom w:val="single" w:sz="4" w:space="0" w:color="auto"/>
              <w:right w:val="single" w:sz="4" w:space="0" w:color="auto"/>
            </w:tcBorders>
            <w:shd w:val="clear" w:color="auto" w:fill="auto"/>
            <w:hideMark/>
          </w:tcPr>
          <w:p w14:paraId="0C9E1764" w14:textId="77777777" w:rsidR="00FD3D09" w:rsidRPr="0085671C" w:rsidRDefault="00FD3D09" w:rsidP="00FD3D0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рассчитывать влияние перемещения, принятия и расходования грузов на остойчивость </w:t>
            </w:r>
          </w:p>
        </w:tc>
      </w:tr>
      <w:tr w:rsidR="00FD3D09" w:rsidRPr="00FD3D09" w14:paraId="79D39BF1" w14:textId="77777777" w:rsidTr="00FD3D09">
        <w:tc>
          <w:tcPr>
            <w:tcW w:w="1183" w:type="dxa"/>
            <w:vMerge/>
            <w:tcBorders>
              <w:top w:val="nil"/>
              <w:left w:val="single" w:sz="4" w:space="0" w:color="auto"/>
              <w:bottom w:val="single" w:sz="4" w:space="0" w:color="auto"/>
              <w:right w:val="single" w:sz="4" w:space="0" w:color="auto"/>
            </w:tcBorders>
            <w:vAlign w:val="center"/>
            <w:hideMark/>
          </w:tcPr>
          <w:p w14:paraId="57FED621" w14:textId="77777777" w:rsidR="00FD3D09" w:rsidRPr="0085671C" w:rsidRDefault="00FD3D09" w:rsidP="00FD3D09">
            <w:pPr>
              <w:spacing w:after="0" w:line="240" w:lineRule="auto"/>
              <w:rPr>
                <w:rFonts w:ascii="Times New Roman" w:eastAsia="Times New Roman" w:hAnsi="Times New Roman" w:cs="Times New Roman"/>
                <w:b/>
                <w:bCs/>
                <w:color w:val="000000"/>
                <w:sz w:val="24"/>
                <w:szCs w:val="24"/>
                <w:lang w:eastAsia="ru-RU"/>
              </w:rPr>
            </w:pPr>
          </w:p>
        </w:tc>
        <w:tc>
          <w:tcPr>
            <w:tcW w:w="8456" w:type="dxa"/>
            <w:tcBorders>
              <w:top w:val="nil"/>
              <w:left w:val="nil"/>
              <w:bottom w:val="single" w:sz="4" w:space="0" w:color="auto"/>
              <w:right w:val="single" w:sz="4" w:space="0" w:color="auto"/>
            </w:tcBorders>
            <w:shd w:val="clear" w:color="auto" w:fill="auto"/>
            <w:hideMark/>
          </w:tcPr>
          <w:p w14:paraId="666989AD" w14:textId="77777777" w:rsidR="00FD3D09" w:rsidRPr="0085671C" w:rsidRDefault="00FD3D09" w:rsidP="00FD3D0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проводить расчеты по </w:t>
            </w:r>
            <w:proofErr w:type="spellStart"/>
            <w:r w:rsidRPr="0085671C">
              <w:rPr>
                <w:rFonts w:ascii="Times New Roman" w:eastAsia="Times New Roman" w:hAnsi="Times New Roman" w:cs="Times New Roman"/>
                <w:color w:val="000000"/>
                <w:sz w:val="24"/>
                <w:szCs w:val="24"/>
                <w:lang w:eastAsia="ru-RU"/>
              </w:rPr>
              <w:t>кренованию</w:t>
            </w:r>
            <w:proofErr w:type="spellEnd"/>
            <w:r w:rsidRPr="0085671C">
              <w:rPr>
                <w:rFonts w:ascii="Times New Roman" w:eastAsia="Times New Roman" w:hAnsi="Times New Roman" w:cs="Times New Roman"/>
                <w:color w:val="000000"/>
                <w:sz w:val="24"/>
                <w:szCs w:val="24"/>
                <w:lang w:eastAsia="ru-RU"/>
              </w:rPr>
              <w:t xml:space="preserve"> и </w:t>
            </w:r>
            <w:proofErr w:type="spellStart"/>
            <w:r w:rsidRPr="0085671C">
              <w:rPr>
                <w:rFonts w:ascii="Times New Roman" w:eastAsia="Times New Roman" w:hAnsi="Times New Roman" w:cs="Times New Roman"/>
                <w:color w:val="000000"/>
                <w:sz w:val="24"/>
                <w:szCs w:val="24"/>
                <w:lang w:eastAsia="ru-RU"/>
              </w:rPr>
              <w:t>дифферентовке</w:t>
            </w:r>
            <w:proofErr w:type="spellEnd"/>
            <w:r w:rsidRPr="0085671C">
              <w:rPr>
                <w:rFonts w:ascii="Times New Roman" w:eastAsia="Times New Roman" w:hAnsi="Times New Roman" w:cs="Times New Roman"/>
                <w:color w:val="000000"/>
                <w:sz w:val="24"/>
                <w:szCs w:val="24"/>
                <w:lang w:eastAsia="ru-RU"/>
              </w:rPr>
              <w:t xml:space="preserve"> судов </w:t>
            </w:r>
          </w:p>
        </w:tc>
      </w:tr>
      <w:tr w:rsidR="00FD3D09" w:rsidRPr="00FD3D09" w14:paraId="2A3351E9" w14:textId="77777777" w:rsidTr="00FD3D09">
        <w:tc>
          <w:tcPr>
            <w:tcW w:w="1183" w:type="dxa"/>
            <w:vMerge/>
            <w:tcBorders>
              <w:top w:val="nil"/>
              <w:left w:val="single" w:sz="4" w:space="0" w:color="auto"/>
              <w:bottom w:val="single" w:sz="4" w:space="0" w:color="auto"/>
              <w:right w:val="single" w:sz="4" w:space="0" w:color="auto"/>
            </w:tcBorders>
            <w:vAlign w:val="center"/>
            <w:hideMark/>
          </w:tcPr>
          <w:p w14:paraId="4612748C" w14:textId="77777777" w:rsidR="00FD3D09" w:rsidRPr="0085671C" w:rsidRDefault="00FD3D09" w:rsidP="00FD3D09">
            <w:pPr>
              <w:spacing w:after="0" w:line="240" w:lineRule="auto"/>
              <w:rPr>
                <w:rFonts w:ascii="Times New Roman" w:eastAsia="Times New Roman" w:hAnsi="Times New Roman" w:cs="Times New Roman"/>
                <w:b/>
                <w:bCs/>
                <w:color w:val="000000"/>
                <w:sz w:val="24"/>
                <w:szCs w:val="24"/>
                <w:lang w:eastAsia="ru-RU"/>
              </w:rPr>
            </w:pPr>
          </w:p>
        </w:tc>
        <w:tc>
          <w:tcPr>
            <w:tcW w:w="8456" w:type="dxa"/>
            <w:tcBorders>
              <w:top w:val="nil"/>
              <w:left w:val="nil"/>
              <w:bottom w:val="single" w:sz="4" w:space="0" w:color="auto"/>
              <w:right w:val="single" w:sz="4" w:space="0" w:color="auto"/>
            </w:tcBorders>
            <w:shd w:val="clear" w:color="auto" w:fill="auto"/>
            <w:hideMark/>
          </w:tcPr>
          <w:p w14:paraId="4D0DEC69" w14:textId="77777777" w:rsidR="00FD3D09" w:rsidRPr="0085671C" w:rsidRDefault="00FD3D09" w:rsidP="00FD3D0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определять мощность главного двигателя по заданной скорости судна </w:t>
            </w:r>
          </w:p>
        </w:tc>
      </w:tr>
      <w:tr w:rsidR="00FD3D09" w:rsidRPr="00FD3D09" w14:paraId="20A26552" w14:textId="77777777" w:rsidTr="00FD3D09">
        <w:tc>
          <w:tcPr>
            <w:tcW w:w="1183" w:type="dxa"/>
            <w:vMerge/>
            <w:tcBorders>
              <w:top w:val="nil"/>
              <w:left w:val="single" w:sz="4" w:space="0" w:color="auto"/>
              <w:bottom w:val="single" w:sz="4" w:space="0" w:color="auto"/>
              <w:right w:val="single" w:sz="4" w:space="0" w:color="auto"/>
            </w:tcBorders>
            <w:vAlign w:val="center"/>
            <w:hideMark/>
          </w:tcPr>
          <w:p w14:paraId="0DDA225A" w14:textId="77777777" w:rsidR="00FD3D09" w:rsidRPr="0085671C" w:rsidRDefault="00FD3D09" w:rsidP="00FD3D09">
            <w:pPr>
              <w:spacing w:after="0" w:line="240" w:lineRule="auto"/>
              <w:rPr>
                <w:rFonts w:ascii="Times New Roman" w:eastAsia="Times New Roman" w:hAnsi="Times New Roman" w:cs="Times New Roman"/>
                <w:b/>
                <w:bCs/>
                <w:color w:val="000000"/>
                <w:sz w:val="24"/>
                <w:szCs w:val="24"/>
                <w:lang w:eastAsia="ru-RU"/>
              </w:rPr>
            </w:pPr>
          </w:p>
        </w:tc>
        <w:tc>
          <w:tcPr>
            <w:tcW w:w="8456" w:type="dxa"/>
            <w:tcBorders>
              <w:top w:val="nil"/>
              <w:left w:val="nil"/>
              <w:bottom w:val="single" w:sz="4" w:space="0" w:color="auto"/>
              <w:right w:val="single" w:sz="4" w:space="0" w:color="auto"/>
            </w:tcBorders>
            <w:shd w:val="clear" w:color="auto" w:fill="auto"/>
            <w:hideMark/>
          </w:tcPr>
          <w:p w14:paraId="04648DD9" w14:textId="77777777" w:rsidR="00FD3D09" w:rsidRPr="0085671C" w:rsidRDefault="00FD3D09" w:rsidP="00FD3D0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проводить расчет гребного винта в первом приближении </w:t>
            </w:r>
          </w:p>
        </w:tc>
      </w:tr>
      <w:tr w:rsidR="00FD3D09" w:rsidRPr="00FD3D09" w14:paraId="6A4A09B3" w14:textId="77777777" w:rsidTr="00FD3D09">
        <w:tc>
          <w:tcPr>
            <w:tcW w:w="1183" w:type="dxa"/>
            <w:vMerge/>
            <w:tcBorders>
              <w:top w:val="nil"/>
              <w:left w:val="single" w:sz="4" w:space="0" w:color="auto"/>
              <w:bottom w:val="single" w:sz="4" w:space="0" w:color="auto"/>
              <w:right w:val="single" w:sz="4" w:space="0" w:color="auto"/>
            </w:tcBorders>
            <w:vAlign w:val="center"/>
            <w:hideMark/>
          </w:tcPr>
          <w:p w14:paraId="1115CA11" w14:textId="77777777" w:rsidR="00FD3D09" w:rsidRPr="0085671C" w:rsidRDefault="00FD3D09" w:rsidP="00FD3D09">
            <w:pPr>
              <w:spacing w:after="0" w:line="240" w:lineRule="auto"/>
              <w:rPr>
                <w:rFonts w:ascii="Times New Roman" w:eastAsia="Times New Roman" w:hAnsi="Times New Roman" w:cs="Times New Roman"/>
                <w:b/>
                <w:bCs/>
                <w:color w:val="000000"/>
                <w:sz w:val="24"/>
                <w:szCs w:val="24"/>
                <w:lang w:eastAsia="ru-RU"/>
              </w:rPr>
            </w:pPr>
          </w:p>
        </w:tc>
        <w:tc>
          <w:tcPr>
            <w:tcW w:w="8456" w:type="dxa"/>
            <w:tcBorders>
              <w:top w:val="nil"/>
              <w:left w:val="nil"/>
              <w:bottom w:val="single" w:sz="4" w:space="0" w:color="auto"/>
              <w:right w:val="single" w:sz="4" w:space="0" w:color="auto"/>
            </w:tcBorders>
            <w:shd w:val="clear" w:color="auto" w:fill="auto"/>
            <w:hideMark/>
          </w:tcPr>
          <w:p w14:paraId="0BF5A866" w14:textId="77777777" w:rsidR="00FD3D09" w:rsidRPr="0085671C" w:rsidRDefault="00FD3D09" w:rsidP="00FD3D0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определять архитектурно-конструктивный тип судна </w:t>
            </w:r>
          </w:p>
        </w:tc>
      </w:tr>
      <w:tr w:rsidR="00FD3D09" w:rsidRPr="00FD3D09" w14:paraId="3CD3303F" w14:textId="77777777" w:rsidTr="00FD3D09">
        <w:tc>
          <w:tcPr>
            <w:tcW w:w="1183" w:type="dxa"/>
            <w:vMerge/>
            <w:tcBorders>
              <w:top w:val="nil"/>
              <w:left w:val="single" w:sz="4" w:space="0" w:color="auto"/>
              <w:bottom w:val="single" w:sz="4" w:space="0" w:color="auto"/>
              <w:right w:val="single" w:sz="4" w:space="0" w:color="auto"/>
            </w:tcBorders>
            <w:vAlign w:val="center"/>
            <w:hideMark/>
          </w:tcPr>
          <w:p w14:paraId="3562FE28" w14:textId="77777777" w:rsidR="00FD3D09" w:rsidRPr="0085671C" w:rsidRDefault="00FD3D09" w:rsidP="00FD3D09">
            <w:pPr>
              <w:spacing w:after="0" w:line="240" w:lineRule="auto"/>
              <w:rPr>
                <w:rFonts w:ascii="Times New Roman" w:eastAsia="Times New Roman" w:hAnsi="Times New Roman" w:cs="Times New Roman"/>
                <w:b/>
                <w:bCs/>
                <w:color w:val="000000"/>
                <w:sz w:val="24"/>
                <w:szCs w:val="24"/>
                <w:lang w:eastAsia="ru-RU"/>
              </w:rPr>
            </w:pPr>
          </w:p>
        </w:tc>
        <w:tc>
          <w:tcPr>
            <w:tcW w:w="8456" w:type="dxa"/>
            <w:tcBorders>
              <w:top w:val="nil"/>
              <w:left w:val="nil"/>
              <w:bottom w:val="single" w:sz="4" w:space="0" w:color="auto"/>
              <w:right w:val="single" w:sz="4" w:space="0" w:color="auto"/>
            </w:tcBorders>
            <w:shd w:val="clear" w:color="auto" w:fill="auto"/>
            <w:hideMark/>
          </w:tcPr>
          <w:p w14:paraId="31BD0E1D" w14:textId="77777777" w:rsidR="00FD3D09" w:rsidRPr="0085671C" w:rsidRDefault="00FD3D09" w:rsidP="00FD3D0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определять по Регистру практические шпации для различных районов судна </w:t>
            </w:r>
          </w:p>
        </w:tc>
      </w:tr>
      <w:tr w:rsidR="00FD3D09" w:rsidRPr="00FD3D09" w14:paraId="17FBC430" w14:textId="77777777" w:rsidTr="00FD3D09">
        <w:tc>
          <w:tcPr>
            <w:tcW w:w="1183" w:type="dxa"/>
            <w:vMerge/>
            <w:tcBorders>
              <w:top w:val="nil"/>
              <w:left w:val="single" w:sz="4" w:space="0" w:color="auto"/>
              <w:bottom w:val="single" w:sz="4" w:space="0" w:color="auto"/>
              <w:right w:val="single" w:sz="4" w:space="0" w:color="auto"/>
            </w:tcBorders>
            <w:vAlign w:val="center"/>
            <w:hideMark/>
          </w:tcPr>
          <w:p w14:paraId="0CEEC631" w14:textId="77777777" w:rsidR="00FD3D09" w:rsidRPr="0085671C" w:rsidRDefault="00FD3D09" w:rsidP="00FD3D09">
            <w:pPr>
              <w:spacing w:after="0" w:line="240" w:lineRule="auto"/>
              <w:rPr>
                <w:rFonts w:ascii="Times New Roman" w:eastAsia="Times New Roman" w:hAnsi="Times New Roman" w:cs="Times New Roman"/>
                <w:b/>
                <w:bCs/>
                <w:color w:val="000000"/>
                <w:sz w:val="24"/>
                <w:szCs w:val="24"/>
                <w:lang w:eastAsia="ru-RU"/>
              </w:rPr>
            </w:pPr>
          </w:p>
        </w:tc>
        <w:tc>
          <w:tcPr>
            <w:tcW w:w="8456" w:type="dxa"/>
            <w:tcBorders>
              <w:top w:val="nil"/>
              <w:left w:val="nil"/>
              <w:bottom w:val="single" w:sz="4" w:space="0" w:color="auto"/>
              <w:right w:val="single" w:sz="4" w:space="0" w:color="auto"/>
            </w:tcBorders>
            <w:shd w:val="clear" w:color="auto" w:fill="auto"/>
            <w:hideMark/>
          </w:tcPr>
          <w:p w14:paraId="3F360F75" w14:textId="77777777" w:rsidR="00FD3D09" w:rsidRPr="0085671C" w:rsidRDefault="00FD3D09" w:rsidP="00FD3D0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выбирать, проектировать размеры и форму корпусных конструкций конкретного судна согласно Правилам классификации и постройки морских судов </w:t>
            </w:r>
          </w:p>
        </w:tc>
      </w:tr>
      <w:tr w:rsidR="00FD3D09" w:rsidRPr="00FD3D09" w14:paraId="110967E3" w14:textId="77777777" w:rsidTr="00FD3D09">
        <w:tc>
          <w:tcPr>
            <w:tcW w:w="1183" w:type="dxa"/>
            <w:vMerge/>
            <w:tcBorders>
              <w:top w:val="nil"/>
              <w:left w:val="single" w:sz="4" w:space="0" w:color="auto"/>
              <w:bottom w:val="single" w:sz="4" w:space="0" w:color="auto"/>
              <w:right w:val="single" w:sz="4" w:space="0" w:color="auto"/>
            </w:tcBorders>
            <w:vAlign w:val="center"/>
            <w:hideMark/>
          </w:tcPr>
          <w:p w14:paraId="30A22042" w14:textId="77777777" w:rsidR="00FD3D09" w:rsidRPr="0085671C" w:rsidRDefault="00FD3D09" w:rsidP="00FD3D09">
            <w:pPr>
              <w:spacing w:after="0" w:line="240" w:lineRule="auto"/>
              <w:rPr>
                <w:rFonts w:ascii="Times New Roman" w:eastAsia="Times New Roman" w:hAnsi="Times New Roman" w:cs="Times New Roman"/>
                <w:b/>
                <w:bCs/>
                <w:color w:val="000000"/>
                <w:sz w:val="24"/>
                <w:szCs w:val="24"/>
                <w:lang w:eastAsia="ru-RU"/>
              </w:rPr>
            </w:pPr>
          </w:p>
        </w:tc>
        <w:tc>
          <w:tcPr>
            <w:tcW w:w="8456" w:type="dxa"/>
            <w:tcBorders>
              <w:top w:val="nil"/>
              <w:left w:val="nil"/>
              <w:bottom w:val="single" w:sz="4" w:space="0" w:color="auto"/>
              <w:right w:val="single" w:sz="4" w:space="0" w:color="auto"/>
            </w:tcBorders>
            <w:shd w:val="clear" w:color="auto" w:fill="auto"/>
            <w:hideMark/>
          </w:tcPr>
          <w:p w14:paraId="56BC4E01" w14:textId="77777777" w:rsidR="00FD3D09" w:rsidRPr="0085671C" w:rsidRDefault="00FD3D09" w:rsidP="00FD3D0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разбивать корпус судна на отдельные отсеки (по числу главных поперечных переборок) и перекрытия </w:t>
            </w:r>
          </w:p>
        </w:tc>
      </w:tr>
      <w:tr w:rsidR="00FD3D09" w:rsidRPr="00FD3D09" w14:paraId="7DEA7A77" w14:textId="77777777" w:rsidTr="00FD3D09">
        <w:tc>
          <w:tcPr>
            <w:tcW w:w="1183" w:type="dxa"/>
            <w:vMerge/>
            <w:tcBorders>
              <w:top w:val="nil"/>
              <w:left w:val="single" w:sz="4" w:space="0" w:color="auto"/>
              <w:bottom w:val="single" w:sz="4" w:space="0" w:color="auto"/>
              <w:right w:val="single" w:sz="4" w:space="0" w:color="auto"/>
            </w:tcBorders>
            <w:vAlign w:val="center"/>
            <w:hideMark/>
          </w:tcPr>
          <w:p w14:paraId="30E33C0B" w14:textId="77777777" w:rsidR="00FD3D09" w:rsidRPr="0085671C" w:rsidRDefault="00FD3D09" w:rsidP="00FD3D09">
            <w:pPr>
              <w:spacing w:after="0" w:line="240" w:lineRule="auto"/>
              <w:rPr>
                <w:rFonts w:ascii="Times New Roman" w:eastAsia="Times New Roman" w:hAnsi="Times New Roman" w:cs="Times New Roman"/>
                <w:b/>
                <w:bCs/>
                <w:color w:val="000000"/>
                <w:sz w:val="24"/>
                <w:szCs w:val="24"/>
                <w:lang w:eastAsia="ru-RU"/>
              </w:rPr>
            </w:pPr>
          </w:p>
        </w:tc>
        <w:tc>
          <w:tcPr>
            <w:tcW w:w="8456" w:type="dxa"/>
            <w:tcBorders>
              <w:top w:val="nil"/>
              <w:left w:val="nil"/>
              <w:bottom w:val="single" w:sz="4" w:space="0" w:color="auto"/>
              <w:right w:val="single" w:sz="4" w:space="0" w:color="auto"/>
            </w:tcBorders>
            <w:shd w:val="clear" w:color="auto" w:fill="auto"/>
            <w:hideMark/>
          </w:tcPr>
          <w:p w14:paraId="18833DE7" w14:textId="77777777" w:rsidR="00FD3D09" w:rsidRPr="0085671C" w:rsidRDefault="00FD3D09" w:rsidP="00FD3D0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выбирать и обосновывать материал судового корпуса и надстроек </w:t>
            </w:r>
          </w:p>
        </w:tc>
      </w:tr>
      <w:tr w:rsidR="00FD3D09" w:rsidRPr="00FD3D09" w14:paraId="1BEEB7A6" w14:textId="77777777" w:rsidTr="00FD3D09">
        <w:tc>
          <w:tcPr>
            <w:tcW w:w="1183" w:type="dxa"/>
            <w:vMerge/>
            <w:tcBorders>
              <w:top w:val="nil"/>
              <w:left w:val="single" w:sz="4" w:space="0" w:color="auto"/>
              <w:bottom w:val="single" w:sz="4" w:space="0" w:color="auto"/>
              <w:right w:val="single" w:sz="4" w:space="0" w:color="auto"/>
            </w:tcBorders>
            <w:vAlign w:val="center"/>
            <w:hideMark/>
          </w:tcPr>
          <w:p w14:paraId="2769263C" w14:textId="77777777" w:rsidR="00FD3D09" w:rsidRPr="0085671C" w:rsidRDefault="00FD3D09" w:rsidP="00FD3D09">
            <w:pPr>
              <w:spacing w:after="0" w:line="240" w:lineRule="auto"/>
              <w:rPr>
                <w:rFonts w:ascii="Times New Roman" w:eastAsia="Times New Roman" w:hAnsi="Times New Roman" w:cs="Times New Roman"/>
                <w:b/>
                <w:bCs/>
                <w:color w:val="000000"/>
                <w:sz w:val="24"/>
                <w:szCs w:val="24"/>
                <w:lang w:eastAsia="ru-RU"/>
              </w:rPr>
            </w:pPr>
          </w:p>
        </w:tc>
        <w:tc>
          <w:tcPr>
            <w:tcW w:w="8456" w:type="dxa"/>
            <w:tcBorders>
              <w:top w:val="nil"/>
              <w:left w:val="nil"/>
              <w:bottom w:val="single" w:sz="4" w:space="0" w:color="auto"/>
              <w:right w:val="single" w:sz="4" w:space="0" w:color="auto"/>
            </w:tcBorders>
            <w:shd w:val="clear" w:color="auto" w:fill="auto"/>
            <w:hideMark/>
          </w:tcPr>
          <w:p w14:paraId="07ECA125" w14:textId="77777777" w:rsidR="00FD3D09" w:rsidRPr="0085671C" w:rsidRDefault="00FD3D09" w:rsidP="00FD3D0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выбирать и обосновывать систему набора корпуса судна и перекрытий </w:t>
            </w:r>
          </w:p>
        </w:tc>
      </w:tr>
      <w:tr w:rsidR="00FD3D09" w:rsidRPr="00FD3D09" w14:paraId="0F59A3A3" w14:textId="77777777" w:rsidTr="00FD3D09">
        <w:tc>
          <w:tcPr>
            <w:tcW w:w="1183" w:type="dxa"/>
            <w:vMerge/>
            <w:tcBorders>
              <w:top w:val="nil"/>
              <w:left w:val="single" w:sz="4" w:space="0" w:color="auto"/>
              <w:bottom w:val="single" w:sz="4" w:space="0" w:color="auto"/>
              <w:right w:val="single" w:sz="4" w:space="0" w:color="auto"/>
            </w:tcBorders>
            <w:vAlign w:val="center"/>
            <w:hideMark/>
          </w:tcPr>
          <w:p w14:paraId="30081F6A" w14:textId="77777777" w:rsidR="00FD3D09" w:rsidRPr="0085671C" w:rsidRDefault="00FD3D09" w:rsidP="00FD3D09">
            <w:pPr>
              <w:spacing w:after="0" w:line="240" w:lineRule="auto"/>
              <w:rPr>
                <w:rFonts w:ascii="Times New Roman" w:eastAsia="Times New Roman" w:hAnsi="Times New Roman" w:cs="Times New Roman"/>
                <w:b/>
                <w:bCs/>
                <w:color w:val="000000"/>
                <w:sz w:val="24"/>
                <w:szCs w:val="24"/>
                <w:lang w:eastAsia="ru-RU"/>
              </w:rPr>
            </w:pPr>
          </w:p>
        </w:tc>
        <w:tc>
          <w:tcPr>
            <w:tcW w:w="8456" w:type="dxa"/>
            <w:tcBorders>
              <w:top w:val="nil"/>
              <w:left w:val="nil"/>
              <w:bottom w:val="single" w:sz="4" w:space="0" w:color="auto"/>
              <w:right w:val="single" w:sz="4" w:space="0" w:color="auto"/>
            </w:tcBorders>
            <w:shd w:val="clear" w:color="auto" w:fill="auto"/>
            <w:hideMark/>
          </w:tcPr>
          <w:p w14:paraId="42AA039E" w14:textId="77777777" w:rsidR="00FD3D09" w:rsidRPr="0085671C" w:rsidRDefault="00FD3D09" w:rsidP="00FD3D0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разрабатывать типовые узлы соединения балок набора, пересечения и окончания балок и изображать их графически </w:t>
            </w:r>
          </w:p>
        </w:tc>
      </w:tr>
      <w:tr w:rsidR="00FD3D09" w:rsidRPr="00FD3D09" w14:paraId="5C4A8977" w14:textId="77777777" w:rsidTr="00FD3D09">
        <w:tc>
          <w:tcPr>
            <w:tcW w:w="1183" w:type="dxa"/>
            <w:vMerge/>
            <w:tcBorders>
              <w:top w:val="nil"/>
              <w:left w:val="single" w:sz="4" w:space="0" w:color="auto"/>
              <w:bottom w:val="single" w:sz="4" w:space="0" w:color="auto"/>
              <w:right w:val="single" w:sz="4" w:space="0" w:color="auto"/>
            </w:tcBorders>
            <w:vAlign w:val="center"/>
            <w:hideMark/>
          </w:tcPr>
          <w:p w14:paraId="7CE75284" w14:textId="77777777" w:rsidR="00FD3D09" w:rsidRPr="0085671C" w:rsidRDefault="00FD3D09" w:rsidP="00FD3D09">
            <w:pPr>
              <w:spacing w:after="0" w:line="240" w:lineRule="auto"/>
              <w:rPr>
                <w:rFonts w:ascii="Times New Roman" w:eastAsia="Times New Roman" w:hAnsi="Times New Roman" w:cs="Times New Roman"/>
                <w:b/>
                <w:bCs/>
                <w:color w:val="000000"/>
                <w:sz w:val="24"/>
                <w:szCs w:val="24"/>
                <w:lang w:eastAsia="ru-RU"/>
              </w:rPr>
            </w:pPr>
          </w:p>
        </w:tc>
        <w:tc>
          <w:tcPr>
            <w:tcW w:w="8456" w:type="dxa"/>
            <w:tcBorders>
              <w:top w:val="nil"/>
              <w:left w:val="nil"/>
              <w:bottom w:val="single" w:sz="4" w:space="0" w:color="auto"/>
              <w:right w:val="single" w:sz="4" w:space="0" w:color="auto"/>
            </w:tcBorders>
            <w:shd w:val="clear" w:color="auto" w:fill="auto"/>
            <w:hideMark/>
          </w:tcPr>
          <w:p w14:paraId="51559BE5" w14:textId="77777777" w:rsidR="00FD3D09" w:rsidRPr="0085671C" w:rsidRDefault="00FD3D09" w:rsidP="00FD3D0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разрабатывать технологические процессы на изготовление деталей, сборку и сварку узлов, секций, стапельную сборку корпуса судна </w:t>
            </w:r>
          </w:p>
        </w:tc>
      </w:tr>
      <w:tr w:rsidR="00FD3D09" w:rsidRPr="00FD3D09" w14:paraId="6EF86786" w14:textId="77777777" w:rsidTr="00FD3D09">
        <w:tc>
          <w:tcPr>
            <w:tcW w:w="1183" w:type="dxa"/>
            <w:vMerge/>
            <w:tcBorders>
              <w:top w:val="nil"/>
              <w:left w:val="single" w:sz="4" w:space="0" w:color="auto"/>
              <w:bottom w:val="single" w:sz="4" w:space="0" w:color="auto"/>
              <w:right w:val="single" w:sz="4" w:space="0" w:color="auto"/>
            </w:tcBorders>
            <w:vAlign w:val="center"/>
            <w:hideMark/>
          </w:tcPr>
          <w:p w14:paraId="32887BF0" w14:textId="77777777" w:rsidR="00FD3D09" w:rsidRPr="0085671C" w:rsidRDefault="00FD3D09" w:rsidP="00FD3D09">
            <w:pPr>
              <w:spacing w:after="0" w:line="240" w:lineRule="auto"/>
              <w:rPr>
                <w:rFonts w:ascii="Times New Roman" w:eastAsia="Times New Roman" w:hAnsi="Times New Roman" w:cs="Times New Roman"/>
                <w:b/>
                <w:bCs/>
                <w:color w:val="000000"/>
                <w:sz w:val="24"/>
                <w:szCs w:val="24"/>
                <w:lang w:eastAsia="ru-RU"/>
              </w:rPr>
            </w:pPr>
          </w:p>
        </w:tc>
        <w:tc>
          <w:tcPr>
            <w:tcW w:w="8456" w:type="dxa"/>
            <w:tcBorders>
              <w:top w:val="nil"/>
              <w:left w:val="nil"/>
              <w:bottom w:val="single" w:sz="4" w:space="0" w:color="auto"/>
              <w:right w:val="single" w:sz="4" w:space="0" w:color="auto"/>
            </w:tcBorders>
            <w:shd w:val="clear" w:color="auto" w:fill="auto"/>
            <w:hideMark/>
          </w:tcPr>
          <w:p w14:paraId="39077AA2" w14:textId="77777777" w:rsidR="00FD3D09" w:rsidRPr="0085671C" w:rsidRDefault="00FD3D09" w:rsidP="00FD3D0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подбирать оборудование и технологическую оснастку для изготовления </w:t>
            </w:r>
            <w:r w:rsidRPr="0085671C">
              <w:rPr>
                <w:rFonts w:ascii="Times New Roman" w:eastAsia="Times New Roman" w:hAnsi="Times New Roman" w:cs="Times New Roman"/>
                <w:color w:val="000000"/>
                <w:sz w:val="24"/>
                <w:szCs w:val="24"/>
                <w:lang w:eastAsia="ru-RU"/>
              </w:rPr>
              <w:lastRenderedPageBreak/>
              <w:t xml:space="preserve">деталей, сборки и сварки корпусных конструкций </w:t>
            </w:r>
          </w:p>
        </w:tc>
      </w:tr>
      <w:tr w:rsidR="00FD3D09" w:rsidRPr="00FD3D09" w14:paraId="031CF2B8" w14:textId="77777777" w:rsidTr="00FD3D09">
        <w:tc>
          <w:tcPr>
            <w:tcW w:w="1183" w:type="dxa"/>
            <w:vMerge/>
            <w:tcBorders>
              <w:top w:val="nil"/>
              <w:left w:val="single" w:sz="4" w:space="0" w:color="auto"/>
              <w:bottom w:val="single" w:sz="4" w:space="0" w:color="auto"/>
              <w:right w:val="single" w:sz="4" w:space="0" w:color="auto"/>
            </w:tcBorders>
            <w:vAlign w:val="center"/>
            <w:hideMark/>
          </w:tcPr>
          <w:p w14:paraId="4AA8753E" w14:textId="77777777" w:rsidR="00FD3D09" w:rsidRPr="0085671C" w:rsidRDefault="00FD3D09" w:rsidP="00FD3D09">
            <w:pPr>
              <w:spacing w:after="0" w:line="240" w:lineRule="auto"/>
              <w:rPr>
                <w:rFonts w:ascii="Times New Roman" w:eastAsia="Times New Roman" w:hAnsi="Times New Roman" w:cs="Times New Roman"/>
                <w:b/>
                <w:bCs/>
                <w:color w:val="000000"/>
                <w:sz w:val="24"/>
                <w:szCs w:val="24"/>
                <w:lang w:eastAsia="ru-RU"/>
              </w:rPr>
            </w:pPr>
          </w:p>
        </w:tc>
        <w:tc>
          <w:tcPr>
            <w:tcW w:w="8456" w:type="dxa"/>
            <w:tcBorders>
              <w:top w:val="nil"/>
              <w:left w:val="nil"/>
              <w:bottom w:val="single" w:sz="4" w:space="0" w:color="auto"/>
              <w:right w:val="single" w:sz="4" w:space="0" w:color="auto"/>
            </w:tcBorders>
            <w:shd w:val="clear" w:color="auto" w:fill="auto"/>
            <w:hideMark/>
          </w:tcPr>
          <w:p w14:paraId="3BA6A537" w14:textId="77777777" w:rsidR="00FD3D09" w:rsidRPr="0085671C" w:rsidRDefault="00FD3D09" w:rsidP="00FD3D0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разрабатывать технические требования к изготовлению деталей, узлов, секций, стапельной сборке </w:t>
            </w:r>
          </w:p>
        </w:tc>
      </w:tr>
      <w:tr w:rsidR="00FD3D09" w:rsidRPr="00FD3D09" w14:paraId="64C822E1" w14:textId="77777777" w:rsidTr="00FD3D09">
        <w:tc>
          <w:tcPr>
            <w:tcW w:w="1183" w:type="dxa"/>
            <w:vMerge/>
            <w:tcBorders>
              <w:top w:val="nil"/>
              <w:left w:val="single" w:sz="4" w:space="0" w:color="auto"/>
              <w:bottom w:val="single" w:sz="4" w:space="0" w:color="auto"/>
              <w:right w:val="single" w:sz="4" w:space="0" w:color="auto"/>
            </w:tcBorders>
            <w:vAlign w:val="center"/>
            <w:hideMark/>
          </w:tcPr>
          <w:p w14:paraId="0898381E" w14:textId="77777777" w:rsidR="00FD3D09" w:rsidRPr="0085671C" w:rsidRDefault="00FD3D09" w:rsidP="00FD3D09">
            <w:pPr>
              <w:spacing w:after="0" w:line="240" w:lineRule="auto"/>
              <w:rPr>
                <w:rFonts w:ascii="Times New Roman" w:eastAsia="Times New Roman" w:hAnsi="Times New Roman" w:cs="Times New Roman"/>
                <w:b/>
                <w:bCs/>
                <w:color w:val="000000"/>
                <w:sz w:val="24"/>
                <w:szCs w:val="24"/>
                <w:lang w:eastAsia="ru-RU"/>
              </w:rPr>
            </w:pPr>
          </w:p>
        </w:tc>
        <w:tc>
          <w:tcPr>
            <w:tcW w:w="8456" w:type="dxa"/>
            <w:tcBorders>
              <w:top w:val="nil"/>
              <w:left w:val="nil"/>
              <w:bottom w:val="single" w:sz="4" w:space="0" w:color="auto"/>
              <w:right w:val="single" w:sz="4" w:space="0" w:color="auto"/>
            </w:tcBorders>
            <w:shd w:val="clear" w:color="auto" w:fill="auto"/>
            <w:hideMark/>
          </w:tcPr>
          <w:p w14:paraId="52AD7E03" w14:textId="77777777" w:rsidR="00FD3D09" w:rsidRPr="0085671C" w:rsidRDefault="00FD3D09" w:rsidP="00FD3D0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разрабатывать технологические процессы на ремонтные работы по корпусу судна </w:t>
            </w:r>
          </w:p>
        </w:tc>
      </w:tr>
      <w:tr w:rsidR="00FD3D09" w:rsidRPr="00FD3D09" w14:paraId="23C453B5" w14:textId="77777777" w:rsidTr="00FD3D09">
        <w:tc>
          <w:tcPr>
            <w:tcW w:w="1183" w:type="dxa"/>
            <w:vMerge/>
            <w:tcBorders>
              <w:top w:val="nil"/>
              <w:left w:val="single" w:sz="4" w:space="0" w:color="auto"/>
              <w:bottom w:val="single" w:sz="4" w:space="0" w:color="auto"/>
              <w:right w:val="single" w:sz="4" w:space="0" w:color="auto"/>
            </w:tcBorders>
            <w:vAlign w:val="center"/>
            <w:hideMark/>
          </w:tcPr>
          <w:p w14:paraId="6CEEEE92" w14:textId="77777777" w:rsidR="00FD3D09" w:rsidRPr="0085671C" w:rsidRDefault="00FD3D09" w:rsidP="00FD3D09">
            <w:pPr>
              <w:spacing w:after="0" w:line="240" w:lineRule="auto"/>
              <w:rPr>
                <w:rFonts w:ascii="Times New Roman" w:eastAsia="Times New Roman" w:hAnsi="Times New Roman" w:cs="Times New Roman"/>
                <w:b/>
                <w:bCs/>
                <w:color w:val="000000"/>
                <w:sz w:val="24"/>
                <w:szCs w:val="24"/>
                <w:lang w:eastAsia="ru-RU"/>
              </w:rPr>
            </w:pPr>
          </w:p>
        </w:tc>
        <w:tc>
          <w:tcPr>
            <w:tcW w:w="8456" w:type="dxa"/>
            <w:tcBorders>
              <w:top w:val="nil"/>
              <w:left w:val="nil"/>
              <w:bottom w:val="single" w:sz="4" w:space="0" w:color="auto"/>
              <w:right w:val="single" w:sz="4" w:space="0" w:color="auto"/>
            </w:tcBorders>
            <w:shd w:val="clear" w:color="auto" w:fill="auto"/>
            <w:hideMark/>
          </w:tcPr>
          <w:p w14:paraId="25435944" w14:textId="77777777" w:rsidR="00FD3D09" w:rsidRPr="0085671C" w:rsidRDefault="00FD3D09" w:rsidP="00FD3D0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обрабатывать результаты наблюдений при фотографии рабочего дня и хронометраже операций </w:t>
            </w:r>
          </w:p>
        </w:tc>
      </w:tr>
      <w:tr w:rsidR="00FD3D09" w:rsidRPr="00FD3D09" w14:paraId="2E1F3148" w14:textId="77777777" w:rsidTr="00FD3D09">
        <w:tc>
          <w:tcPr>
            <w:tcW w:w="1183" w:type="dxa"/>
            <w:vMerge/>
            <w:tcBorders>
              <w:top w:val="nil"/>
              <w:left w:val="single" w:sz="4" w:space="0" w:color="auto"/>
              <w:bottom w:val="single" w:sz="4" w:space="0" w:color="auto"/>
              <w:right w:val="single" w:sz="4" w:space="0" w:color="auto"/>
            </w:tcBorders>
            <w:vAlign w:val="center"/>
            <w:hideMark/>
          </w:tcPr>
          <w:p w14:paraId="3DCBFD9A" w14:textId="77777777" w:rsidR="00FD3D09" w:rsidRPr="0085671C" w:rsidRDefault="00FD3D09" w:rsidP="00FD3D09">
            <w:pPr>
              <w:spacing w:after="0" w:line="240" w:lineRule="auto"/>
              <w:rPr>
                <w:rFonts w:ascii="Times New Roman" w:eastAsia="Times New Roman" w:hAnsi="Times New Roman" w:cs="Times New Roman"/>
                <w:b/>
                <w:bCs/>
                <w:color w:val="000000"/>
                <w:sz w:val="24"/>
                <w:szCs w:val="24"/>
                <w:lang w:eastAsia="ru-RU"/>
              </w:rPr>
            </w:pPr>
          </w:p>
        </w:tc>
        <w:tc>
          <w:tcPr>
            <w:tcW w:w="8456" w:type="dxa"/>
            <w:tcBorders>
              <w:top w:val="nil"/>
              <w:left w:val="nil"/>
              <w:bottom w:val="single" w:sz="4" w:space="0" w:color="auto"/>
              <w:right w:val="single" w:sz="4" w:space="0" w:color="auto"/>
            </w:tcBorders>
            <w:shd w:val="clear" w:color="auto" w:fill="auto"/>
            <w:hideMark/>
          </w:tcPr>
          <w:p w14:paraId="55CCD549" w14:textId="77777777" w:rsidR="00FD3D09" w:rsidRPr="0085671C" w:rsidRDefault="00FD3D09" w:rsidP="00FD3D0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определять с помощью нормативов технически обоснованные нормы времени на </w:t>
            </w:r>
            <w:proofErr w:type="spellStart"/>
            <w:r w:rsidRPr="0085671C">
              <w:rPr>
                <w:rFonts w:ascii="Times New Roman" w:eastAsia="Times New Roman" w:hAnsi="Times New Roman" w:cs="Times New Roman"/>
                <w:color w:val="000000"/>
                <w:sz w:val="24"/>
                <w:szCs w:val="24"/>
                <w:lang w:eastAsia="ru-RU"/>
              </w:rPr>
              <w:t>судокорпусные</w:t>
            </w:r>
            <w:proofErr w:type="spellEnd"/>
            <w:r w:rsidRPr="0085671C">
              <w:rPr>
                <w:rFonts w:ascii="Times New Roman" w:eastAsia="Times New Roman" w:hAnsi="Times New Roman" w:cs="Times New Roman"/>
                <w:color w:val="000000"/>
                <w:sz w:val="24"/>
                <w:szCs w:val="24"/>
                <w:lang w:eastAsia="ru-RU"/>
              </w:rPr>
              <w:t xml:space="preserve"> работы</w:t>
            </w:r>
          </w:p>
        </w:tc>
      </w:tr>
      <w:tr w:rsidR="00FD3D09" w:rsidRPr="00FD3D09" w14:paraId="2809B46B" w14:textId="77777777" w:rsidTr="00FD3D09">
        <w:tc>
          <w:tcPr>
            <w:tcW w:w="1183" w:type="dxa"/>
            <w:vMerge w:val="restart"/>
            <w:tcBorders>
              <w:top w:val="nil"/>
              <w:left w:val="single" w:sz="4" w:space="0" w:color="auto"/>
              <w:bottom w:val="single" w:sz="4" w:space="0" w:color="auto"/>
              <w:right w:val="single" w:sz="4" w:space="0" w:color="auto"/>
            </w:tcBorders>
            <w:shd w:val="clear" w:color="auto" w:fill="auto"/>
            <w:hideMark/>
          </w:tcPr>
          <w:p w14:paraId="7DB24FE0" w14:textId="77777777" w:rsidR="00FD3D09" w:rsidRPr="0085671C" w:rsidRDefault="00FD3D09" w:rsidP="00FD3D09">
            <w:pPr>
              <w:spacing w:after="0" w:line="240" w:lineRule="auto"/>
              <w:rPr>
                <w:rFonts w:ascii="Times New Roman" w:eastAsia="Times New Roman" w:hAnsi="Times New Roman" w:cs="Times New Roman"/>
                <w:bCs/>
                <w:color w:val="000000"/>
                <w:sz w:val="24"/>
                <w:szCs w:val="24"/>
                <w:lang w:eastAsia="ru-RU"/>
              </w:rPr>
            </w:pPr>
            <w:r w:rsidRPr="0085671C">
              <w:rPr>
                <w:rFonts w:ascii="Times New Roman" w:eastAsia="Times New Roman" w:hAnsi="Times New Roman" w:cs="Times New Roman"/>
                <w:bCs/>
                <w:color w:val="000000"/>
                <w:sz w:val="24"/>
                <w:szCs w:val="24"/>
                <w:lang w:eastAsia="ru-RU"/>
              </w:rPr>
              <w:t>Знать</w:t>
            </w:r>
          </w:p>
        </w:tc>
        <w:tc>
          <w:tcPr>
            <w:tcW w:w="8456" w:type="dxa"/>
            <w:tcBorders>
              <w:top w:val="nil"/>
              <w:left w:val="nil"/>
              <w:bottom w:val="single" w:sz="4" w:space="0" w:color="auto"/>
              <w:right w:val="single" w:sz="4" w:space="0" w:color="auto"/>
            </w:tcBorders>
            <w:shd w:val="clear" w:color="auto" w:fill="auto"/>
            <w:hideMark/>
          </w:tcPr>
          <w:p w14:paraId="3CAF3179" w14:textId="77777777" w:rsidR="00FD3D09" w:rsidRPr="0085671C" w:rsidRDefault="00FD3D09" w:rsidP="00FD3D0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основы построения теоретического чертежа, современное состояние и перспективы применения вычислительной техники при проектировании и постройке корабля </w:t>
            </w:r>
          </w:p>
        </w:tc>
      </w:tr>
      <w:tr w:rsidR="00FD3D09" w:rsidRPr="00FD3D09" w14:paraId="524C506E" w14:textId="77777777" w:rsidTr="00FD3D09">
        <w:tc>
          <w:tcPr>
            <w:tcW w:w="1183" w:type="dxa"/>
            <w:vMerge/>
            <w:tcBorders>
              <w:top w:val="nil"/>
              <w:left w:val="single" w:sz="4" w:space="0" w:color="auto"/>
              <w:bottom w:val="single" w:sz="4" w:space="0" w:color="auto"/>
              <w:right w:val="single" w:sz="4" w:space="0" w:color="auto"/>
            </w:tcBorders>
            <w:vAlign w:val="center"/>
            <w:hideMark/>
          </w:tcPr>
          <w:p w14:paraId="175B2EF6" w14:textId="77777777" w:rsidR="00FD3D09" w:rsidRPr="0085671C" w:rsidRDefault="00FD3D09" w:rsidP="00FD3D09">
            <w:pPr>
              <w:spacing w:after="0" w:line="240" w:lineRule="auto"/>
              <w:rPr>
                <w:rFonts w:ascii="Times New Roman" w:eastAsia="Times New Roman" w:hAnsi="Times New Roman" w:cs="Times New Roman"/>
                <w:b/>
                <w:bCs/>
                <w:color w:val="000000"/>
                <w:sz w:val="24"/>
                <w:szCs w:val="24"/>
                <w:lang w:eastAsia="ru-RU"/>
              </w:rPr>
            </w:pPr>
          </w:p>
        </w:tc>
        <w:tc>
          <w:tcPr>
            <w:tcW w:w="8456" w:type="dxa"/>
            <w:tcBorders>
              <w:top w:val="nil"/>
              <w:left w:val="nil"/>
              <w:bottom w:val="single" w:sz="4" w:space="0" w:color="auto"/>
              <w:right w:val="single" w:sz="4" w:space="0" w:color="auto"/>
            </w:tcBorders>
            <w:shd w:val="clear" w:color="auto" w:fill="auto"/>
            <w:hideMark/>
          </w:tcPr>
          <w:p w14:paraId="20254ECA" w14:textId="77777777" w:rsidR="00FD3D09" w:rsidRPr="0085671C" w:rsidRDefault="00FD3D09" w:rsidP="00FD3D0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основные законы гидростатики, гидродинамики (Паскаля, Архимеда, уравнение Бернулли) </w:t>
            </w:r>
          </w:p>
        </w:tc>
      </w:tr>
      <w:tr w:rsidR="00FD3D09" w:rsidRPr="00FD3D09" w14:paraId="23DD3A28" w14:textId="77777777" w:rsidTr="00FD3D09">
        <w:tc>
          <w:tcPr>
            <w:tcW w:w="1183" w:type="dxa"/>
            <w:vMerge/>
            <w:tcBorders>
              <w:top w:val="nil"/>
              <w:left w:val="single" w:sz="4" w:space="0" w:color="auto"/>
              <w:bottom w:val="single" w:sz="4" w:space="0" w:color="auto"/>
              <w:right w:val="single" w:sz="4" w:space="0" w:color="auto"/>
            </w:tcBorders>
            <w:vAlign w:val="center"/>
            <w:hideMark/>
          </w:tcPr>
          <w:p w14:paraId="54B67CE0" w14:textId="77777777" w:rsidR="00FD3D09" w:rsidRPr="0085671C" w:rsidRDefault="00FD3D09" w:rsidP="00FD3D09">
            <w:pPr>
              <w:spacing w:after="0" w:line="240" w:lineRule="auto"/>
              <w:rPr>
                <w:rFonts w:ascii="Times New Roman" w:eastAsia="Times New Roman" w:hAnsi="Times New Roman" w:cs="Times New Roman"/>
                <w:b/>
                <w:bCs/>
                <w:color w:val="000000"/>
                <w:sz w:val="24"/>
                <w:szCs w:val="24"/>
                <w:lang w:eastAsia="ru-RU"/>
              </w:rPr>
            </w:pPr>
          </w:p>
        </w:tc>
        <w:tc>
          <w:tcPr>
            <w:tcW w:w="8456" w:type="dxa"/>
            <w:tcBorders>
              <w:top w:val="nil"/>
              <w:left w:val="nil"/>
              <w:bottom w:val="single" w:sz="4" w:space="0" w:color="auto"/>
              <w:right w:val="single" w:sz="4" w:space="0" w:color="auto"/>
            </w:tcBorders>
            <w:shd w:val="clear" w:color="auto" w:fill="auto"/>
            <w:hideMark/>
          </w:tcPr>
          <w:p w14:paraId="77E1934F" w14:textId="77777777" w:rsidR="00FD3D09" w:rsidRPr="0085671C" w:rsidRDefault="00FD3D09" w:rsidP="00FD3D0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правила приближенных вычислений элементов судна, необходимые для расчетов статики: площадей, объемов, статических моментов, моментов инерции </w:t>
            </w:r>
          </w:p>
        </w:tc>
      </w:tr>
      <w:tr w:rsidR="00FD3D09" w:rsidRPr="00FD3D09" w14:paraId="049FA8DE" w14:textId="77777777" w:rsidTr="00FD3D09">
        <w:tc>
          <w:tcPr>
            <w:tcW w:w="1183" w:type="dxa"/>
            <w:vMerge/>
            <w:tcBorders>
              <w:top w:val="nil"/>
              <w:left w:val="single" w:sz="4" w:space="0" w:color="auto"/>
              <w:bottom w:val="single" w:sz="4" w:space="0" w:color="auto"/>
              <w:right w:val="single" w:sz="4" w:space="0" w:color="auto"/>
            </w:tcBorders>
            <w:vAlign w:val="center"/>
            <w:hideMark/>
          </w:tcPr>
          <w:p w14:paraId="790CDF21" w14:textId="77777777" w:rsidR="00FD3D09" w:rsidRPr="0085671C" w:rsidRDefault="00FD3D09" w:rsidP="00FD3D09">
            <w:pPr>
              <w:spacing w:after="0" w:line="240" w:lineRule="auto"/>
              <w:rPr>
                <w:rFonts w:ascii="Times New Roman" w:eastAsia="Times New Roman" w:hAnsi="Times New Roman" w:cs="Times New Roman"/>
                <w:b/>
                <w:bCs/>
                <w:color w:val="000000"/>
                <w:sz w:val="24"/>
                <w:szCs w:val="24"/>
                <w:lang w:eastAsia="ru-RU"/>
              </w:rPr>
            </w:pPr>
          </w:p>
        </w:tc>
        <w:tc>
          <w:tcPr>
            <w:tcW w:w="8456" w:type="dxa"/>
            <w:tcBorders>
              <w:top w:val="nil"/>
              <w:left w:val="nil"/>
              <w:bottom w:val="single" w:sz="4" w:space="0" w:color="auto"/>
              <w:right w:val="single" w:sz="4" w:space="0" w:color="auto"/>
            </w:tcBorders>
            <w:shd w:val="clear" w:color="auto" w:fill="auto"/>
            <w:hideMark/>
          </w:tcPr>
          <w:p w14:paraId="7DD8E394" w14:textId="77777777" w:rsidR="00FD3D09" w:rsidRPr="0085671C" w:rsidRDefault="00FD3D09" w:rsidP="00FD3D0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уравнения и условия плавучести, запас плавучести, грузовую марку </w:t>
            </w:r>
          </w:p>
        </w:tc>
      </w:tr>
      <w:tr w:rsidR="00FD3D09" w:rsidRPr="00FD3D09" w14:paraId="585BE8E1" w14:textId="77777777" w:rsidTr="00FD3D09">
        <w:tc>
          <w:tcPr>
            <w:tcW w:w="1183" w:type="dxa"/>
            <w:vMerge/>
            <w:tcBorders>
              <w:top w:val="nil"/>
              <w:left w:val="single" w:sz="4" w:space="0" w:color="auto"/>
              <w:bottom w:val="single" w:sz="4" w:space="0" w:color="auto"/>
              <w:right w:val="single" w:sz="4" w:space="0" w:color="auto"/>
            </w:tcBorders>
            <w:vAlign w:val="center"/>
            <w:hideMark/>
          </w:tcPr>
          <w:p w14:paraId="7C1E091D" w14:textId="77777777" w:rsidR="00FD3D09" w:rsidRPr="0085671C" w:rsidRDefault="00FD3D09" w:rsidP="00FD3D09">
            <w:pPr>
              <w:spacing w:after="0" w:line="240" w:lineRule="auto"/>
              <w:rPr>
                <w:rFonts w:ascii="Times New Roman" w:eastAsia="Times New Roman" w:hAnsi="Times New Roman" w:cs="Times New Roman"/>
                <w:b/>
                <w:bCs/>
                <w:color w:val="000000"/>
                <w:sz w:val="24"/>
                <w:szCs w:val="24"/>
                <w:lang w:eastAsia="ru-RU"/>
              </w:rPr>
            </w:pPr>
          </w:p>
        </w:tc>
        <w:tc>
          <w:tcPr>
            <w:tcW w:w="8456" w:type="dxa"/>
            <w:tcBorders>
              <w:top w:val="nil"/>
              <w:left w:val="nil"/>
              <w:bottom w:val="single" w:sz="4" w:space="0" w:color="auto"/>
              <w:right w:val="single" w:sz="4" w:space="0" w:color="auto"/>
            </w:tcBorders>
            <w:shd w:val="clear" w:color="auto" w:fill="auto"/>
            <w:hideMark/>
          </w:tcPr>
          <w:p w14:paraId="27508DC8" w14:textId="77777777" w:rsidR="00FD3D09" w:rsidRPr="0085671C" w:rsidRDefault="00FD3D09" w:rsidP="00FD3D0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условия и характеристики остойчивости, виды остойчивости, влияние на остойчивость сыпучих, жидких, перемещающихся грузов, правила и условия </w:t>
            </w:r>
            <w:proofErr w:type="spellStart"/>
            <w:r w:rsidRPr="0085671C">
              <w:rPr>
                <w:rFonts w:ascii="Times New Roman" w:eastAsia="Times New Roman" w:hAnsi="Times New Roman" w:cs="Times New Roman"/>
                <w:color w:val="000000"/>
                <w:sz w:val="24"/>
                <w:szCs w:val="24"/>
                <w:lang w:eastAsia="ru-RU"/>
              </w:rPr>
              <w:t>дифферентовки</w:t>
            </w:r>
            <w:proofErr w:type="spellEnd"/>
            <w:r w:rsidRPr="0085671C">
              <w:rPr>
                <w:rFonts w:ascii="Times New Roman" w:eastAsia="Times New Roman" w:hAnsi="Times New Roman" w:cs="Times New Roman"/>
                <w:color w:val="000000"/>
                <w:sz w:val="24"/>
                <w:szCs w:val="24"/>
                <w:lang w:eastAsia="ru-RU"/>
              </w:rPr>
              <w:t xml:space="preserve"> и </w:t>
            </w:r>
            <w:proofErr w:type="spellStart"/>
            <w:r w:rsidRPr="0085671C">
              <w:rPr>
                <w:rFonts w:ascii="Times New Roman" w:eastAsia="Times New Roman" w:hAnsi="Times New Roman" w:cs="Times New Roman"/>
                <w:color w:val="000000"/>
                <w:sz w:val="24"/>
                <w:szCs w:val="24"/>
                <w:lang w:eastAsia="ru-RU"/>
              </w:rPr>
              <w:t>кренования</w:t>
            </w:r>
            <w:proofErr w:type="spellEnd"/>
            <w:r w:rsidRPr="0085671C">
              <w:rPr>
                <w:rFonts w:ascii="Times New Roman" w:eastAsia="Times New Roman" w:hAnsi="Times New Roman" w:cs="Times New Roman"/>
                <w:color w:val="000000"/>
                <w:sz w:val="24"/>
                <w:szCs w:val="24"/>
                <w:lang w:eastAsia="ru-RU"/>
              </w:rPr>
              <w:t xml:space="preserve"> судна </w:t>
            </w:r>
          </w:p>
        </w:tc>
      </w:tr>
      <w:tr w:rsidR="00FD3D09" w:rsidRPr="00FD3D09" w14:paraId="72E8EF66" w14:textId="77777777" w:rsidTr="00FD3D09">
        <w:tc>
          <w:tcPr>
            <w:tcW w:w="1183" w:type="dxa"/>
            <w:vMerge/>
            <w:tcBorders>
              <w:top w:val="nil"/>
              <w:left w:val="single" w:sz="4" w:space="0" w:color="auto"/>
              <w:bottom w:val="single" w:sz="4" w:space="0" w:color="auto"/>
              <w:right w:val="single" w:sz="4" w:space="0" w:color="auto"/>
            </w:tcBorders>
            <w:vAlign w:val="center"/>
            <w:hideMark/>
          </w:tcPr>
          <w:p w14:paraId="5901D48E" w14:textId="77777777" w:rsidR="00FD3D09" w:rsidRPr="0085671C" w:rsidRDefault="00FD3D09" w:rsidP="00FD3D09">
            <w:pPr>
              <w:spacing w:after="0" w:line="240" w:lineRule="auto"/>
              <w:rPr>
                <w:rFonts w:ascii="Times New Roman" w:eastAsia="Times New Roman" w:hAnsi="Times New Roman" w:cs="Times New Roman"/>
                <w:b/>
                <w:bCs/>
                <w:color w:val="000000"/>
                <w:sz w:val="24"/>
                <w:szCs w:val="24"/>
                <w:lang w:eastAsia="ru-RU"/>
              </w:rPr>
            </w:pPr>
          </w:p>
        </w:tc>
        <w:tc>
          <w:tcPr>
            <w:tcW w:w="8456" w:type="dxa"/>
            <w:tcBorders>
              <w:top w:val="nil"/>
              <w:left w:val="nil"/>
              <w:bottom w:val="single" w:sz="4" w:space="0" w:color="auto"/>
              <w:right w:val="single" w:sz="4" w:space="0" w:color="auto"/>
            </w:tcBorders>
            <w:shd w:val="clear" w:color="auto" w:fill="auto"/>
            <w:hideMark/>
          </w:tcPr>
          <w:p w14:paraId="36443D1A" w14:textId="77777777" w:rsidR="00FD3D09" w:rsidRPr="0085671C" w:rsidRDefault="00FD3D09" w:rsidP="00FD3D0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графические и аналитические методы расчета статической и динамической остойчивости при больших наклонениях судна </w:t>
            </w:r>
          </w:p>
        </w:tc>
      </w:tr>
      <w:tr w:rsidR="00FD3D09" w:rsidRPr="00FD3D09" w14:paraId="23B2703D" w14:textId="77777777" w:rsidTr="00FD3D09">
        <w:tc>
          <w:tcPr>
            <w:tcW w:w="1183" w:type="dxa"/>
            <w:vMerge/>
            <w:tcBorders>
              <w:top w:val="nil"/>
              <w:left w:val="single" w:sz="4" w:space="0" w:color="auto"/>
              <w:bottom w:val="single" w:sz="4" w:space="0" w:color="auto"/>
              <w:right w:val="single" w:sz="4" w:space="0" w:color="auto"/>
            </w:tcBorders>
            <w:vAlign w:val="center"/>
            <w:hideMark/>
          </w:tcPr>
          <w:p w14:paraId="6D351DE7" w14:textId="77777777" w:rsidR="00FD3D09" w:rsidRPr="0085671C" w:rsidRDefault="00FD3D09" w:rsidP="00FD3D09">
            <w:pPr>
              <w:spacing w:after="0" w:line="240" w:lineRule="auto"/>
              <w:rPr>
                <w:rFonts w:ascii="Times New Roman" w:eastAsia="Times New Roman" w:hAnsi="Times New Roman" w:cs="Times New Roman"/>
                <w:b/>
                <w:bCs/>
                <w:color w:val="000000"/>
                <w:sz w:val="24"/>
                <w:szCs w:val="24"/>
                <w:lang w:eastAsia="ru-RU"/>
              </w:rPr>
            </w:pPr>
          </w:p>
        </w:tc>
        <w:tc>
          <w:tcPr>
            <w:tcW w:w="8456" w:type="dxa"/>
            <w:tcBorders>
              <w:top w:val="nil"/>
              <w:left w:val="nil"/>
              <w:bottom w:val="single" w:sz="4" w:space="0" w:color="auto"/>
              <w:right w:val="single" w:sz="4" w:space="0" w:color="auto"/>
            </w:tcBorders>
            <w:shd w:val="clear" w:color="auto" w:fill="auto"/>
            <w:hideMark/>
          </w:tcPr>
          <w:p w14:paraId="29C91EE1" w14:textId="77777777" w:rsidR="00FD3D09" w:rsidRPr="0085671C" w:rsidRDefault="00FD3D09" w:rsidP="00FD3D0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нормирование остойчивости </w:t>
            </w:r>
          </w:p>
        </w:tc>
      </w:tr>
      <w:tr w:rsidR="00FD3D09" w:rsidRPr="00FD3D09" w14:paraId="31DA7D9F" w14:textId="77777777" w:rsidTr="00FD3D09">
        <w:tc>
          <w:tcPr>
            <w:tcW w:w="1183" w:type="dxa"/>
            <w:vMerge/>
            <w:tcBorders>
              <w:top w:val="nil"/>
              <w:left w:val="single" w:sz="4" w:space="0" w:color="auto"/>
              <w:bottom w:val="single" w:sz="4" w:space="0" w:color="auto"/>
              <w:right w:val="single" w:sz="4" w:space="0" w:color="auto"/>
            </w:tcBorders>
            <w:vAlign w:val="center"/>
            <w:hideMark/>
          </w:tcPr>
          <w:p w14:paraId="0F88871D" w14:textId="77777777" w:rsidR="00FD3D09" w:rsidRPr="0085671C" w:rsidRDefault="00FD3D09" w:rsidP="00FD3D09">
            <w:pPr>
              <w:spacing w:after="0" w:line="240" w:lineRule="auto"/>
              <w:rPr>
                <w:rFonts w:ascii="Times New Roman" w:eastAsia="Times New Roman" w:hAnsi="Times New Roman" w:cs="Times New Roman"/>
                <w:b/>
                <w:bCs/>
                <w:color w:val="000000"/>
                <w:sz w:val="24"/>
                <w:szCs w:val="24"/>
                <w:lang w:eastAsia="ru-RU"/>
              </w:rPr>
            </w:pPr>
          </w:p>
        </w:tc>
        <w:tc>
          <w:tcPr>
            <w:tcW w:w="8456" w:type="dxa"/>
            <w:tcBorders>
              <w:top w:val="nil"/>
              <w:left w:val="nil"/>
              <w:bottom w:val="single" w:sz="4" w:space="0" w:color="auto"/>
              <w:right w:val="single" w:sz="4" w:space="0" w:color="auto"/>
            </w:tcBorders>
            <w:shd w:val="clear" w:color="auto" w:fill="auto"/>
            <w:hideMark/>
          </w:tcPr>
          <w:p w14:paraId="03B42ACC" w14:textId="77777777" w:rsidR="00FD3D09" w:rsidRPr="0085671C" w:rsidRDefault="00FD3D09" w:rsidP="00FD3D0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методы расчета непотопляемости, правила построения кривой предельных длин отсеков </w:t>
            </w:r>
          </w:p>
        </w:tc>
      </w:tr>
      <w:tr w:rsidR="00FD3D09" w:rsidRPr="00FD3D09" w14:paraId="1B5B6691" w14:textId="77777777" w:rsidTr="00FD3D09">
        <w:tc>
          <w:tcPr>
            <w:tcW w:w="1183" w:type="dxa"/>
            <w:vMerge/>
            <w:tcBorders>
              <w:top w:val="nil"/>
              <w:left w:val="single" w:sz="4" w:space="0" w:color="auto"/>
              <w:bottom w:val="single" w:sz="4" w:space="0" w:color="auto"/>
              <w:right w:val="single" w:sz="4" w:space="0" w:color="auto"/>
            </w:tcBorders>
            <w:vAlign w:val="center"/>
            <w:hideMark/>
          </w:tcPr>
          <w:p w14:paraId="2612085E" w14:textId="77777777" w:rsidR="00FD3D09" w:rsidRPr="0085671C" w:rsidRDefault="00FD3D09" w:rsidP="00FD3D09">
            <w:pPr>
              <w:spacing w:after="0" w:line="240" w:lineRule="auto"/>
              <w:rPr>
                <w:rFonts w:ascii="Times New Roman" w:eastAsia="Times New Roman" w:hAnsi="Times New Roman" w:cs="Times New Roman"/>
                <w:b/>
                <w:bCs/>
                <w:color w:val="000000"/>
                <w:sz w:val="24"/>
                <w:szCs w:val="24"/>
                <w:lang w:eastAsia="ru-RU"/>
              </w:rPr>
            </w:pPr>
          </w:p>
        </w:tc>
        <w:tc>
          <w:tcPr>
            <w:tcW w:w="8456" w:type="dxa"/>
            <w:tcBorders>
              <w:top w:val="nil"/>
              <w:left w:val="nil"/>
              <w:bottom w:val="single" w:sz="4" w:space="0" w:color="auto"/>
              <w:right w:val="single" w:sz="4" w:space="0" w:color="auto"/>
            </w:tcBorders>
            <w:shd w:val="clear" w:color="auto" w:fill="auto"/>
            <w:hideMark/>
          </w:tcPr>
          <w:p w14:paraId="1CD7BC31" w14:textId="77777777" w:rsidR="00FD3D09" w:rsidRPr="0085671C" w:rsidRDefault="00FD3D09" w:rsidP="00FD3D0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составляющие сопротивления среды движению судна, правила пересчета сопротивления с модели на натуру </w:t>
            </w:r>
          </w:p>
        </w:tc>
      </w:tr>
      <w:tr w:rsidR="00FD3D09" w:rsidRPr="00FD3D09" w14:paraId="1F7A515B" w14:textId="77777777" w:rsidTr="00FD3D09">
        <w:tc>
          <w:tcPr>
            <w:tcW w:w="1183" w:type="dxa"/>
            <w:vMerge/>
            <w:tcBorders>
              <w:top w:val="nil"/>
              <w:left w:val="single" w:sz="4" w:space="0" w:color="auto"/>
              <w:bottom w:val="single" w:sz="4" w:space="0" w:color="auto"/>
              <w:right w:val="single" w:sz="4" w:space="0" w:color="auto"/>
            </w:tcBorders>
            <w:vAlign w:val="center"/>
            <w:hideMark/>
          </w:tcPr>
          <w:p w14:paraId="1C7A7616" w14:textId="77777777" w:rsidR="00FD3D09" w:rsidRPr="0085671C" w:rsidRDefault="00FD3D09" w:rsidP="00FD3D09">
            <w:pPr>
              <w:spacing w:after="0" w:line="240" w:lineRule="auto"/>
              <w:rPr>
                <w:rFonts w:ascii="Times New Roman" w:eastAsia="Times New Roman" w:hAnsi="Times New Roman" w:cs="Times New Roman"/>
                <w:b/>
                <w:bCs/>
                <w:color w:val="000000"/>
                <w:sz w:val="24"/>
                <w:szCs w:val="24"/>
                <w:lang w:eastAsia="ru-RU"/>
              </w:rPr>
            </w:pPr>
          </w:p>
        </w:tc>
        <w:tc>
          <w:tcPr>
            <w:tcW w:w="8456" w:type="dxa"/>
            <w:tcBorders>
              <w:top w:val="nil"/>
              <w:left w:val="nil"/>
              <w:bottom w:val="single" w:sz="4" w:space="0" w:color="auto"/>
              <w:right w:val="single" w:sz="4" w:space="0" w:color="auto"/>
            </w:tcBorders>
            <w:shd w:val="clear" w:color="auto" w:fill="auto"/>
            <w:hideMark/>
          </w:tcPr>
          <w:p w14:paraId="2110E051" w14:textId="77777777" w:rsidR="00FD3D09" w:rsidRPr="0085671C" w:rsidRDefault="00FD3D09" w:rsidP="00FD3D0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геометрические и гидродинамические характеристики гребного винта, кавитацию винтов, применение насадок и винтов регулируемого шага (далее - ВРШ) </w:t>
            </w:r>
          </w:p>
        </w:tc>
      </w:tr>
      <w:tr w:rsidR="00FD3D09" w:rsidRPr="00FD3D09" w14:paraId="0F145DB1" w14:textId="77777777" w:rsidTr="00FD3D09">
        <w:tc>
          <w:tcPr>
            <w:tcW w:w="1183" w:type="dxa"/>
            <w:vMerge/>
            <w:tcBorders>
              <w:top w:val="nil"/>
              <w:left w:val="single" w:sz="4" w:space="0" w:color="auto"/>
              <w:bottom w:val="single" w:sz="4" w:space="0" w:color="auto"/>
              <w:right w:val="single" w:sz="4" w:space="0" w:color="auto"/>
            </w:tcBorders>
            <w:vAlign w:val="center"/>
            <w:hideMark/>
          </w:tcPr>
          <w:p w14:paraId="328FBFF0" w14:textId="77777777" w:rsidR="00FD3D09" w:rsidRPr="0085671C" w:rsidRDefault="00FD3D09" w:rsidP="00FD3D09">
            <w:pPr>
              <w:spacing w:after="0" w:line="240" w:lineRule="auto"/>
              <w:rPr>
                <w:rFonts w:ascii="Times New Roman" w:eastAsia="Times New Roman" w:hAnsi="Times New Roman" w:cs="Times New Roman"/>
                <w:b/>
                <w:bCs/>
                <w:color w:val="000000"/>
                <w:sz w:val="24"/>
                <w:szCs w:val="24"/>
                <w:lang w:eastAsia="ru-RU"/>
              </w:rPr>
            </w:pPr>
          </w:p>
        </w:tc>
        <w:tc>
          <w:tcPr>
            <w:tcW w:w="8456" w:type="dxa"/>
            <w:tcBorders>
              <w:top w:val="nil"/>
              <w:left w:val="nil"/>
              <w:bottom w:val="single" w:sz="4" w:space="0" w:color="auto"/>
              <w:right w:val="single" w:sz="4" w:space="0" w:color="auto"/>
            </w:tcBorders>
            <w:shd w:val="clear" w:color="auto" w:fill="auto"/>
            <w:hideMark/>
          </w:tcPr>
          <w:p w14:paraId="4FC336A6" w14:textId="77777777" w:rsidR="00FD3D09" w:rsidRPr="0085671C" w:rsidRDefault="00FD3D09" w:rsidP="00FD3D0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составные элементы управляемости, способы управления судном, силы и моменты, действующие на судно при перекладке руля, элементы циркуляции </w:t>
            </w:r>
          </w:p>
        </w:tc>
      </w:tr>
      <w:tr w:rsidR="00FD3D09" w:rsidRPr="00FD3D09" w14:paraId="5CFE0B53" w14:textId="77777777" w:rsidTr="00FD3D09">
        <w:tc>
          <w:tcPr>
            <w:tcW w:w="1183" w:type="dxa"/>
            <w:vMerge/>
            <w:tcBorders>
              <w:top w:val="nil"/>
              <w:left w:val="single" w:sz="4" w:space="0" w:color="auto"/>
              <w:bottom w:val="single" w:sz="4" w:space="0" w:color="auto"/>
              <w:right w:val="single" w:sz="4" w:space="0" w:color="auto"/>
            </w:tcBorders>
            <w:vAlign w:val="center"/>
            <w:hideMark/>
          </w:tcPr>
          <w:p w14:paraId="1B5B0B8C" w14:textId="77777777" w:rsidR="00FD3D09" w:rsidRPr="0085671C" w:rsidRDefault="00FD3D09" w:rsidP="00FD3D09">
            <w:pPr>
              <w:spacing w:after="0" w:line="240" w:lineRule="auto"/>
              <w:rPr>
                <w:rFonts w:ascii="Times New Roman" w:eastAsia="Times New Roman" w:hAnsi="Times New Roman" w:cs="Times New Roman"/>
                <w:b/>
                <w:bCs/>
                <w:color w:val="000000"/>
                <w:sz w:val="24"/>
                <w:szCs w:val="24"/>
                <w:lang w:eastAsia="ru-RU"/>
              </w:rPr>
            </w:pPr>
          </w:p>
        </w:tc>
        <w:tc>
          <w:tcPr>
            <w:tcW w:w="8456" w:type="dxa"/>
            <w:tcBorders>
              <w:top w:val="nil"/>
              <w:left w:val="nil"/>
              <w:bottom w:val="single" w:sz="4" w:space="0" w:color="auto"/>
              <w:right w:val="single" w:sz="4" w:space="0" w:color="auto"/>
            </w:tcBorders>
            <w:shd w:val="clear" w:color="auto" w:fill="auto"/>
            <w:hideMark/>
          </w:tcPr>
          <w:p w14:paraId="0ED6AED6" w14:textId="77777777" w:rsidR="00FD3D09" w:rsidRPr="0085671C" w:rsidRDefault="00FD3D09" w:rsidP="00FD3D0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виды качки, силы, действующие на судно при качке на тихой воде и на волнении, методы борьбы с качкой </w:t>
            </w:r>
          </w:p>
        </w:tc>
      </w:tr>
      <w:tr w:rsidR="00FD3D09" w:rsidRPr="00FD3D09" w14:paraId="07A63F4B" w14:textId="77777777" w:rsidTr="00FD3D09">
        <w:tc>
          <w:tcPr>
            <w:tcW w:w="1183" w:type="dxa"/>
            <w:vMerge/>
            <w:tcBorders>
              <w:top w:val="nil"/>
              <w:left w:val="single" w:sz="4" w:space="0" w:color="auto"/>
              <w:bottom w:val="single" w:sz="4" w:space="0" w:color="auto"/>
              <w:right w:val="single" w:sz="4" w:space="0" w:color="auto"/>
            </w:tcBorders>
            <w:vAlign w:val="center"/>
            <w:hideMark/>
          </w:tcPr>
          <w:p w14:paraId="19056937" w14:textId="77777777" w:rsidR="00FD3D09" w:rsidRPr="0085671C" w:rsidRDefault="00FD3D09" w:rsidP="00FD3D09">
            <w:pPr>
              <w:spacing w:after="0" w:line="240" w:lineRule="auto"/>
              <w:rPr>
                <w:rFonts w:ascii="Times New Roman" w:eastAsia="Times New Roman" w:hAnsi="Times New Roman" w:cs="Times New Roman"/>
                <w:b/>
                <w:bCs/>
                <w:color w:val="000000"/>
                <w:sz w:val="24"/>
                <w:szCs w:val="24"/>
                <w:lang w:eastAsia="ru-RU"/>
              </w:rPr>
            </w:pPr>
          </w:p>
        </w:tc>
        <w:tc>
          <w:tcPr>
            <w:tcW w:w="8456" w:type="dxa"/>
            <w:tcBorders>
              <w:top w:val="nil"/>
              <w:left w:val="nil"/>
              <w:bottom w:val="single" w:sz="4" w:space="0" w:color="auto"/>
              <w:right w:val="single" w:sz="4" w:space="0" w:color="auto"/>
            </w:tcBorders>
            <w:shd w:val="clear" w:color="auto" w:fill="auto"/>
            <w:hideMark/>
          </w:tcPr>
          <w:p w14:paraId="7FA21255" w14:textId="77777777" w:rsidR="00FD3D09" w:rsidRPr="0085671C" w:rsidRDefault="00FD3D09" w:rsidP="00FD3D0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силы и моменты, действующие на судно при его спуске с продольного или поперечного стапеля </w:t>
            </w:r>
          </w:p>
        </w:tc>
      </w:tr>
      <w:tr w:rsidR="00FD3D09" w:rsidRPr="00FD3D09" w14:paraId="0D89DBD1" w14:textId="77777777" w:rsidTr="00FD3D09">
        <w:tc>
          <w:tcPr>
            <w:tcW w:w="1183" w:type="dxa"/>
            <w:vMerge/>
            <w:tcBorders>
              <w:top w:val="nil"/>
              <w:left w:val="single" w:sz="4" w:space="0" w:color="auto"/>
              <w:bottom w:val="single" w:sz="4" w:space="0" w:color="auto"/>
              <w:right w:val="single" w:sz="4" w:space="0" w:color="auto"/>
            </w:tcBorders>
            <w:vAlign w:val="center"/>
            <w:hideMark/>
          </w:tcPr>
          <w:p w14:paraId="0FD6CFD4" w14:textId="77777777" w:rsidR="00FD3D09" w:rsidRPr="0085671C" w:rsidRDefault="00FD3D09" w:rsidP="00FD3D09">
            <w:pPr>
              <w:spacing w:after="0" w:line="240" w:lineRule="auto"/>
              <w:rPr>
                <w:rFonts w:ascii="Times New Roman" w:eastAsia="Times New Roman" w:hAnsi="Times New Roman" w:cs="Times New Roman"/>
                <w:b/>
                <w:bCs/>
                <w:color w:val="000000"/>
                <w:sz w:val="24"/>
                <w:szCs w:val="24"/>
                <w:lang w:eastAsia="ru-RU"/>
              </w:rPr>
            </w:pPr>
          </w:p>
        </w:tc>
        <w:tc>
          <w:tcPr>
            <w:tcW w:w="8456" w:type="dxa"/>
            <w:tcBorders>
              <w:top w:val="nil"/>
              <w:left w:val="nil"/>
              <w:bottom w:val="single" w:sz="4" w:space="0" w:color="auto"/>
              <w:right w:val="single" w:sz="4" w:space="0" w:color="auto"/>
            </w:tcBorders>
            <w:shd w:val="clear" w:color="auto" w:fill="auto"/>
            <w:hideMark/>
          </w:tcPr>
          <w:p w14:paraId="3EEFB89B" w14:textId="77777777" w:rsidR="00FD3D09" w:rsidRPr="0085671C" w:rsidRDefault="00FD3D09" w:rsidP="00FD3D0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особенности мореходных качеств судов особых классов </w:t>
            </w:r>
          </w:p>
        </w:tc>
      </w:tr>
      <w:tr w:rsidR="00FD3D09" w:rsidRPr="00FD3D09" w14:paraId="76B23C36" w14:textId="77777777" w:rsidTr="00FD3D09">
        <w:tc>
          <w:tcPr>
            <w:tcW w:w="1183" w:type="dxa"/>
            <w:vMerge/>
            <w:tcBorders>
              <w:top w:val="nil"/>
              <w:left w:val="single" w:sz="4" w:space="0" w:color="auto"/>
              <w:bottom w:val="single" w:sz="4" w:space="0" w:color="auto"/>
              <w:right w:val="single" w:sz="4" w:space="0" w:color="auto"/>
            </w:tcBorders>
            <w:vAlign w:val="center"/>
            <w:hideMark/>
          </w:tcPr>
          <w:p w14:paraId="7CC29BAB" w14:textId="77777777" w:rsidR="00FD3D09" w:rsidRPr="0085671C" w:rsidRDefault="00FD3D09" w:rsidP="00FD3D09">
            <w:pPr>
              <w:spacing w:after="0" w:line="240" w:lineRule="auto"/>
              <w:rPr>
                <w:rFonts w:ascii="Times New Roman" w:eastAsia="Times New Roman" w:hAnsi="Times New Roman" w:cs="Times New Roman"/>
                <w:b/>
                <w:bCs/>
                <w:color w:val="000000"/>
                <w:sz w:val="24"/>
                <w:szCs w:val="24"/>
                <w:lang w:eastAsia="ru-RU"/>
              </w:rPr>
            </w:pPr>
          </w:p>
        </w:tc>
        <w:tc>
          <w:tcPr>
            <w:tcW w:w="8456" w:type="dxa"/>
            <w:tcBorders>
              <w:top w:val="nil"/>
              <w:left w:val="nil"/>
              <w:bottom w:val="single" w:sz="4" w:space="0" w:color="auto"/>
              <w:right w:val="single" w:sz="4" w:space="0" w:color="auto"/>
            </w:tcBorders>
            <w:shd w:val="clear" w:color="auto" w:fill="auto"/>
            <w:hideMark/>
          </w:tcPr>
          <w:p w14:paraId="50DAD88B" w14:textId="77777777" w:rsidR="00FD3D09" w:rsidRPr="0085671C" w:rsidRDefault="00FD3D09" w:rsidP="00FD3D0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все элементы судового корпуса, терминологию </w:t>
            </w:r>
          </w:p>
        </w:tc>
      </w:tr>
      <w:tr w:rsidR="00FD3D09" w:rsidRPr="00FD3D09" w14:paraId="3988A67D" w14:textId="77777777" w:rsidTr="00FD3D09">
        <w:tc>
          <w:tcPr>
            <w:tcW w:w="1183" w:type="dxa"/>
            <w:vMerge/>
            <w:tcBorders>
              <w:top w:val="nil"/>
              <w:left w:val="single" w:sz="4" w:space="0" w:color="auto"/>
              <w:bottom w:val="single" w:sz="4" w:space="0" w:color="auto"/>
              <w:right w:val="single" w:sz="4" w:space="0" w:color="auto"/>
            </w:tcBorders>
            <w:vAlign w:val="center"/>
            <w:hideMark/>
          </w:tcPr>
          <w:p w14:paraId="2EBCDD27" w14:textId="77777777" w:rsidR="00FD3D09" w:rsidRPr="0085671C" w:rsidRDefault="00FD3D09" w:rsidP="00FD3D09">
            <w:pPr>
              <w:spacing w:after="0" w:line="240" w:lineRule="auto"/>
              <w:rPr>
                <w:rFonts w:ascii="Times New Roman" w:eastAsia="Times New Roman" w:hAnsi="Times New Roman" w:cs="Times New Roman"/>
                <w:b/>
                <w:bCs/>
                <w:color w:val="000000"/>
                <w:sz w:val="24"/>
                <w:szCs w:val="24"/>
                <w:lang w:eastAsia="ru-RU"/>
              </w:rPr>
            </w:pPr>
          </w:p>
        </w:tc>
        <w:tc>
          <w:tcPr>
            <w:tcW w:w="8456" w:type="dxa"/>
            <w:tcBorders>
              <w:top w:val="nil"/>
              <w:left w:val="nil"/>
              <w:bottom w:val="single" w:sz="4" w:space="0" w:color="auto"/>
              <w:right w:val="single" w:sz="4" w:space="0" w:color="auto"/>
            </w:tcBorders>
            <w:shd w:val="clear" w:color="auto" w:fill="auto"/>
            <w:hideMark/>
          </w:tcPr>
          <w:p w14:paraId="1E7CEC79" w14:textId="77777777" w:rsidR="00FD3D09" w:rsidRPr="0085671C" w:rsidRDefault="00FD3D09" w:rsidP="00FD3D0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основные факторы, определяющие архитектурно-конструктивный тип судна </w:t>
            </w:r>
          </w:p>
        </w:tc>
      </w:tr>
      <w:tr w:rsidR="00FD3D09" w:rsidRPr="00FD3D09" w14:paraId="58B7D3BF" w14:textId="77777777" w:rsidTr="00FD3D09">
        <w:tc>
          <w:tcPr>
            <w:tcW w:w="1183" w:type="dxa"/>
            <w:vMerge/>
            <w:tcBorders>
              <w:top w:val="nil"/>
              <w:left w:val="single" w:sz="4" w:space="0" w:color="auto"/>
              <w:bottom w:val="single" w:sz="4" w:space="0" w:color="auto"/>
              <w:right w:val="single" w:sz="4" w:space="0" w:color="auto"/>
            </w:tcBorders>
            <w:vAlign w:val="center"/>
            <w:hideMark/>
          </w:tcPr>
          <w:p w14:paraId="4A67DCA8" w14:textId="77777777" w:rsidR="00FD3D09" w:rsidRPr="0085671C" w:rsidRDefault="00FD3D09" w:rsidP="00FD3D09">
            <w:pPr>
              <w:spacing w:after="0" w:line="240" w:lineRule="auto"/>
              <w:rPr>
                <w:rFonts w:ascii="Times New Roman" w:eastAsia="Times New Roman" w:hAnsi="Times New Roman" w:cs="Times New Roman"/>
                <w:b/>
                <w:bCs/>
                <w:color w:val="000000"/>
                <w:sz w:val="24"/>
                <w:szCs w:val="24"/>
                <w:lang w:eastAsia="ru-RU"/>
              </w:rPr>
            </w:pPr>
          </w:p>
        </w:tc>
        <w:tc>
          <w:tcPr>
            <w:tcW w:w="8456" w:type="dxa"/>
            <w:tcBorders>
              <w:top w:val="nil"/>
              <w:left w:val="nil"/>
              <w:bottom w:val="single" w:sz="4" w:space="0" w:color="auto"/>
              <w:right w:val="single" w:sz="4" w:space="0" w:color="auto"/>
            </w:tcBorders>
            <w:shd w:val="clear" w:color="auto" w:fill="auto"/>
            <w:hideMark/>
          </w:tcPr>
          <w:p w14:paraId="0D88EB4E" w14:textId="77777777" w:rsidR="00FD3D09" w:rsidRPr="0085671C" w:rsidRDefault="00FD3D09" w:rsidP="00FD3D0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основные положения Правил классификации и постройки морских судов, Российского речного регистра </w:t>
            </w:r>
          </w:p>
        </w:tc>
      </w:tr>
      <w:tr w:rsidR="00FD3D09" w:rsidRPr="00FD3D09" w14:paraId="5CC5577D" w14:textId="77777777" w:rsidTr="00FD3D09">
        <w:tc>
          <w:tcPr>
            <w:tcW w:w="1183" w:type="dxa"/>
            <w:vMerge/>
            <w:tcBorders>
              <w:top w:val="nil"/>
              <w:left w:val="single" w:sz="4" w:space="0" w:color="auto"/>
              <w:bottom w:val="single" w:sz="4" w:space="0" w:color="auto"/>
              <w:right w:val="single" w:sz="4" w:space="0" w:color="auto"/>
            </w:tcBorders>
            <w:vAlign w:val="center"/>
            <w:hideMark/>
          </w:tcPr>
          <w:p w14:paraId="1F431A02" w14:textId="77777777" w:rsidR="00FD3D09" w:rsidRPr="0085671C" w:rsidRDefault="00FD3D09" w:rsidP="00FD3D09">
            <w:pPr>
              <w:spacing w:after="0" w:line="240" w:lineRule="auto"/>
              <w:rPr>
                <w:rFonts w:ascii="Times New Roman" w:eastAsia="Times New Roman" w:hAnsi="Times New Roman" w:cs="Times New Roman"/>
                <w:b/>
                <w:bCs/>
                <w:color w:val="000000"/>
                <w:sz w:val="24"/>
                <w:szCs w:val="24"/>
                <w:lang w:eastAsia="ru-RU"/>
              </w:rPr>
            </w:pPr>
          </w:p>
        </w:tc>
        <w:tc>
          <w:tcPr>
            <w:tcW w:w="8456" w:type="dxa"/>
            <w:tcBorders>
              <w:top w:val="nil"/>
              <w:left w:val="nil"/>
              <w:bottom w:val="single" w:sz="4" w:space="0" w:color="auto"/>
              <w:right w:val="single" w:sz="4" w:space="0" w:color="auto"/>
            </w:tcBorders>
            <w:shd w:val="clear" w:color="auto" w:fill="auto"/>
            <w:hideMark/>
          </w:tcPr>
          <w:p w14:paraId="6C498D79" w14:textId="77777777" w:rsidR="00FD3D09" w:rsidRPr="0085671C" w:rsidRDefault="00FD3D09" w:rsidP="00FD3D0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конструктивные особенности современных судов </w:t>
            </w:r>
          </w:p>
        </w:tc>
      </w:tr>
      <w:tr w:rsidR="00FD3D09" w:rsidRPr="00FD3D09" w14:paraId="426FB177" w14:textId="77777777" w:rsidTr="00FD3D09">
        <w:tc>
          <w:tcPr>
            <w:tcW w:w="1183" w:type="dxa"/>
            <w:vMerge/>
            <w:tcBorders>
              <w:top w:val="nil"/>
              <w:left w:val="single" w:sz="4" w:space="0" w:color="auto"/>
              <w:bottom w:val="single" w:sz="4" w:space="0" w:color="auto"/>
              <w:right w:val="single" w:sz="4" w:space="0" w:color="auto"/>
            </w:tcBorders>
            <w:vAlign w:val="center"/>
            <w:hideMark/>
          </w:tcPr>
          <w:p w14:paraId="19BA2BE8" w14:textId="77777777" w:rsidR="00FD3D09" w:rsidRPr="0085671C" w:rsidRDefault="00FD3D09" w:rsidP="00FD3D09">
            <w:pPr>
              <w:spacing w:after="0" w:line="240" w:lineRule="auto"/>
              <w:rPr>
                <w:rFonts w:ascii="Times New Roman" w:eastAsia="Times New Roman" w:hAnsi="Times New Roman" w:cs="Times New Roman"/>
                <w:b/>
                <w:bCs/>
                <w:color w:val="000000"/>
                <w:sz w:val="24"/>
                <w:szCs w:val="24"/>
                <w:lang w:eastAsia="ru-RU"/>
              </w:rPr>
            </w:pPr>
          </w:p>
        </w:tc>
        <w:tc>
          <w:tcPr>
            <w:tcW w:w="8456" w:type="dxa"/>
            <w:tcBorders>
              <w:top w:val="nil"/>
              <w:left w:val="nil"/>
              <w:bottom w:val="single" w:sz="4" w:space="0" w:color="auto"/>
              <w:right w:val="single" w:sz="4" w:space="0" w:color="auto"/>
            </w:tcBorders>
            <w:shd w:val="clear" w:color="auto" w:fill="auto"/>
            <w:hideMark/>
          </w:tcPr>
          <w:p w14:paraId="1633206D" w14:textId="77777777" w:rsidR="00FD3D09" w:rsidRPr="0085671C" w:rsidRDefault="00FD3D09" w:rsidP="00FD3D0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внешние нагрузки, действующие на корпус судна </w:t>
            </w:r>
          </w:p>
        </w:tc>
      </w:tr>
      <w:tr w:rsidR="00FD3D09" w:rsidRPr="00FD3D09" w14:paraId="0E7E77AF" w14:textId="77777777" w:rsidTr="00FD3D09">
        <w:tc>
          <w:tcPr>
            <w:tcW w:w="1183" w:type="dxa"/>
            <w:vMerge/>
            <w:tcBorders>
              <w:top w:val="nil"/>
              <w:left w:val="single" w:sz="4" w:space="0" w:color="auto"/>
              <w:bottom w:val="single" w:sz="4" w:space="0" w:color="auto"/>
              <w:right w:val="single" w:sz="4" w:space="0" w:color="auto"/>
            </w:tcBorders>
            <w:vAlign w:val="center"/>
            <w:hideMark/>
          </w:tcPr>
          <w:p w14:paraId="51F80117" w14:textId="77777777" w:rsidR="00FD3D09" w:rsidRPr="0085671C" w:rsidRDefault="00FD3D09" w:rsidP="00FD3D09">
            <w:pPr>
              <w:spacing w:after="0" w:line="240" w:lineRule="auto"/>
              <w:rPr>
                <w:rFonts w:ascii="Times New Roman" w:eastAsia="Times New Roman" w:hAnsi="Times New Roman" w:cs="Times New Roman"/>
                <w:b/>
                <w:bCs/>
                <w:color w:val="000000"/>
                <w:sz w:val="24"/>
                <w:szCs w:val="24"/>
                <w:lang w:eastAsia="ru-RU"/>
              </w:rPr>
            </w:pPr>
          </w:p>
        </w:tc>
        <w:tc>
          <w:tcPr>
            <w:tcW w:w="8456" w:type="dxa"/>
            <w:tcBorders>
              <w:top w:val="nil"/>
              <w:left w:val="nil"/>
              <w:bottom w:val="single" w:sz="4" w:space="0" w:color="auto"/>
              <w:right w:val="single" w:sz="4" w:space="0" w:color="auto"/>
            </w:tcBorders>
            <w:shd w:val="clear" w:color="auto" w:fill="auto"/>
            <w:hideMark/>
          </w:tcPr>
          <w:p w14:paraId="324EA78C" w14:textId="77777777" w:rsidR="00FD3D09" w:rsidRPr="0085671C" w:rsidRDefault="00FD3D09" w:rsidP="00FD3D0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системы набора, специфику и область применения </w:t>
            </w:r>
          </w:p>
        </w:tc>
      </w:tr>
      <w:tr w:rsidR="00FD3D09" w:rsidRPr="00FD3D09" w14:paraId="360D0C67" w14:textId="77777777" w:rsidTr="00FD3D09">
        <w:tc>
          <w:tcPr>
            <w:tcW w:w="1183" w:type="dxa"/>
            <w:vMerge/>
            <w:tcBorders>
              <w:top w:val="nil"/>
              <w:left w:val="single" w:sz="4" w:space="0" w:color="auto"/>
              <w:bottom w:val="single" w:sz="4" w:space="0" w:color="auto"/>
              <w:right w:val="single" w:sz="4" w:space="0" w:color="auto"/>
            </w:tcBorders>
            <w:vAlign w:val="center"/>
            <w:hideMark/>
          </w:tcPr>
          <w:p w14:paraId="24C2358A" w14:textId="77777777" w:rsidR="00FD3D09" w:rsidRPr="0085671C" w:rsidRDefault="00FD3D09" w:rsidP="00FD3D09">
            <w:pPr>
              <w:spacing w:after="0" w:line="240" w:lineRule="auto"/>
              <w:rPr>
                <w:rFonts w:ascii="Times New Roman" w:eastAsia="Times New Roman" w:hAnsi="Times New Roman" w:cs="Times New Roman"/>
                <w:b/>
                <w:bCs/>
                <w:color w:val="000000"/>
                <w:sz w:val="24"/>
                <w:szCs w:val="24"/>
                <w:lang w:eastAsia="ru-RU"/>
              </w:rPr>
            </w:pPr>
          </w:p>
        </w:tc>
        <w:tc>
          <w:tcPr>
            <w:tcW w:w="8456" w:type="dxa"/>
            <w:tcBorders>
              <w:top w:val="nil"/>
              <w:left w:val="nil"/>
              <w:bottom w:val="single" w:sz="4" w:space="0" w:color="auto"/>
              <w:right w:val="single" w:sz="4" w:space="0" w:color="auto"/>
            </w:tcBorders>
            <w:shd w:val="clear" w:color="auto" w:fill="auto"/>
            <w:hideMark/>
          </w:tcPr>
          <w:p w14:paraId="498CB51E" w14:textId="77777777" w:rsidR="00FD3D09" w:rsidRPr="0085671C" w:rsidRDefault="00FD3D09" w:rsidP="00FD3D0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методы технологической проработки постройки корпусных конструкций </w:t>
            </w:r>
          </w:p>
        </w:tc>
      </w:tr>
      <w:tr w:rsidR="00FD3D09" w:rsidRPr="00FD3D09" w14:paraId="6841A032" w14:textId="77777777" w:rsidTr="00FD3D09">
        <w:tc>
          <w:tcPr>
            <w:tcW w:w="1183" w:type="dxa"/>
            <w:vMerge/>
            <w:tcBorders>
              <w:top w:val="nil"/>
              <w:left w:val="single" w:sz="4" w:space="0" w:color="auto"/>
              <w:bottom w:val="single" w:sz="4" w:space="0" w:color="auto"/>
              <w:right w:val="single" w:sz="4" w:space="0" w:color="auto"/>
            </w:tcBorders>
            <w:vAlign w:val="center"/>
            <w:hideMark/>
          </w:tcPr>
          <w:p w14:paraId="2DA1905A" w14:textId="77777777" w:rsidR="00FD3D09" w:rsidRPr="0085671C" w:rsidRDefault="00FD3D09" w:rsidP="00FD3D09">
            <w:pPr>
              <w:spacing w:after="0" w:line="240" w:lineRule="auto"/>
              <w:rPr>
                <w:rFonts w:ascii="Times New Roman" w:eastAsia="Times New Roman" w:hAnsi="Times New Roman" w:cs="Times New Roman"/>
                <w:b/>
                <w:bCs/>
                <w:color w:val="000000"/>
                <w:sz w:val="24"/>
                <w:szCs w:val="24"/>
                <w:lang w:eastAsia="ru-RU"/>
              </w:rPr>
            </w:pPr>
          </w:p>
        </w:tc>
        <w:tc>
          <w:tcPr>
            <w:tcW w:w="8456" w:type="dxa"/>
            <w:tcBorders>
              <w:top w:val="nil"/>
              <w:left w:val="nil"/>
              <w:bottom w:val="single" w:sz="4" w:space="0" w:color="auto"/>
              <w:right w:val="single" w:sz="4" w:space="0" w:color="auto"/>
            </w:tcBorders>
            <w:shd w:val="clear" w:color="auto" w:fill="auto"/>
            <w:hideMark/>
          </w:tcPr>
          <w:p w14:paraId="2A2BAABB" w14:textId="77777777" w:rsidR="00FD3D09" w:rsidRPr="0085671C" w:rsidRDefault="00FD3D09" w:rsidP="00FD3D09">
            <w:pPr>
              <w:spacing w:after="0" w:line="240" w:lineRule="auto"/>
              <w:jc w:val="both"/>
              <w:rPr>
                <w:rFonts w:ascii="Times New Roman" w:eastAsia="Times New Roman" w:hAnsi="Times New Roman" w:cs="Times New Roman"/>
                <w:color w:val="000000"/>
                <w:sz w:val="24"/>
                <w:szCs w:val="24"/>
                <w:lang w:eastAsia="ru-RU"/>
              </w:rPr>
            </w:pPr>
            <w:proofErr w:type="spellStart"/>
            <w:r w:rsidRPr="0085671C">
              <w:rPr>
                <w:rFonts w:ascii="Times New Roman" w:eastAsia="Times New Roman" w:hAnsi="Times New Roman" w:cs="Times New Roman"/>
                <w:color w:val="000000"/>
                <w:sz w:val="24"/>
                <w:szCs w:val="24"/>
                <w:lang w:eastAsia="ru-RU"/>
              </w:rPr>
              <w:t>судокорпусные</w:t>
            </w:r>
            <w:proofErr w:type="spellEnd"/>
            <w:r w:rsidRPr="0085671C">
              <w:rPr>
                <w:rFonts w:ascii="Times New Roman" w:eastAsia="Times New Roman" w:hAnsi="Times New Roman" w:cs="Times New Roman"/>
                <w:color w:val="000000"/>
                <w:sz w:val="24"/>
                <w:szCs w:val="24"/>
                <w:lang w:eastAsia="ru-RU"/>
              </w:rPr>
              <w:t xml:space="preserve"> стали, категории и марки сталей и сплавов </w:t>
            </w:r>
          </w:p>
        </w:tc>
      </w:tr>
      <w:tr w:rsidR="00FD3D09" w:rsidRPr="00FD3D09" w14:paraId="7EC78035" w14:textId="77777777" w:rsidTr="00FD3D09">
        <w:tc>
          <w:tcPr>
            <w:tcW w:w="1183" w:type="dxa"/>
            <w:vMerge/>
            <w:tcBorders>
              <w:top w:val="nil"/>
              <w:left w:val="single" w:sz="4" w:space="0" w:color="auto"/>
              <w:bottom w:val="single" w:sz="4" w:space="0" w:color="auto"/>
              <w:right w:val="single" w:sz="4" w:space="0" w:color="auto"/>
            </w:tcBorders>
            <w:vAlign w:val="center"/>
            <w:hideMark/>
          </w:tcPr>
          <w:p w14:paraId="38AB9D51" w14:textId="77777777" w:rsidR="00FD3D09" w:rsidRPr="0085671C" w:rsidRDefault="00FD3D09" w:rsidP="00FD3D09">
            <w:pPr>
              <w:spacing w:after="0" w:line="240" w:lineRule="auto"/>
              <w:rPr>
                <w:rFonts w:ascii="Times New Roman" w:eastAsia="Times New Roman" w:hAnsi="Times New Roman" w:cs="Times New Roman"/>
                <w:b/>
                <w:bCs/>
                <w:color w:val="000000"/>
                <w:sz w:val="24"/>
                <w:szCs w:val="24"/>
                <w:lang w:eastAsia="ru-RU"/>
              </w:rPr>
            </w:pPr>
          </w:p>
        </w:tc>
        <w:tc>
          <w:tcPr>
            <w:tcW w:w="8456" w:type="dxa"/>
            <w:tcBorders>
              <w:top w:val="nil"/>
              <w:left w:val="nil"/>
              <w:bottom w:val="single" w:sz="4" w:space="0" w:color="auto"/>
              <w:right w:val="single" w:sz="4" w:space="0" w:color="auto"/>
            </w:tcBorders>
            <w:shd w:val="clear" w:color="auto" w:fill="auto"/>
            <w:hideMark/>
          </w:tcPr>
          <w:p w14:paraId="2ABF0FA2" w14:textId="77777777" w:rsidR="00FD3D09" w:rsidRPr="0085671C" w:rsidRDefault="00FD3D09" w:rsidP="00FD3D0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требования, предъявляемые к профилю балок набора </w:t>
            </w:r>
          </w:p>
        </w:tc>
      </w:tr>
      <w:tr w:rsidR="00FD3D09" w:rsidRPr="00FD3D09" w14:paraId="68D6F156" w14:textId="77777777" w:rsidTr="00FD3D09">
        <w:tc>
          <w:tcPr>
            <w:tcW w:w="1183" w:type="dxa"/>
            <w:vMerge/>
            <w:tcBorders>
              <w:top w:val="nil"/>
              <w:left w:val="single" w:sz="4" w:space="0" w:color="auto"/>
              <w:bottom w:val="single" w:sz="4" w:space="0" w:color="auto"/>
              <w:right w:val="single" w:sz="4" w:space="0" w:color="auto"/>
            </w:tcBorders>
            <w:vAlign w:val="center"/>
            <w:hideMark/>
          </w:tcPr>
          <w:p w14:paraId="468E6099" w14:textId="77777777" w:rsidR="00FD3D09" w:rsidRPr="0085671C" w:rsidRDefault="00FD3D09" w:rsidP="00FD3D09">
            <w:pPr>
              <w:spacing w:after="0" w:line="240" w:lineRule="auto"/>
              <w:rPr>
                <w:rFonts w:ascii="Times New Roman" w:eastAsia="Times New Roman" w:hAnsi="Times New Roman" w:cs="Times New Roman"/>
                <w:b/>
                <w:bCs/>
                <w:color w:val="000000"/>
                <w:sz w:val="24"/>
                <w:szCs w:val="24"/>
                <w:lang w:eastAsia="ru-RU"/>
              </w:rPr>
            </w:pPr>
          </w:p>
        </w:tc>
        <w:tc>
          <w:tcPr>
            <w:tcW w:w="8456" w:type="dxa"/>
            <w:tcBorders>
              <w:top w:val="nil"/>
              <w:left w:val="nil"/>
              <w:bottom w:val="single" w:sz="4" w:space="0" w:color="auto"/>
              <w:right w:val="single" w:sz="4" w:space="0" w:color="auto"/>
            </w:tcBorders>
            <w:shd w:val="clear" w:color="auto" w:fill="auto"/>
            <w:hideMark/>
          </w:tcPr>
          <w:p w14:paraId="5F1CA446" w14:textId="77777777" w:rsidR="00FD3D09" w:rsidRPr="0085671C" w:rsidRDefault="00FD3D09" w:rsidP="00FD3D0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назначение наружной обшивки и ее основные </w:t>
            </w:r>
            <w:proofErr w:type="spellStart"/>
            <w:r w:rsidRPr="0085671C">
              <w:rPr>
                <w:rFonts w:ascii="Times New Roman" w:eastAsia="Times New Roman" w:hAnsi="Times New Roman" w:cs="Times New Roman"/>
                <w:color w:val="000000"/>
                <w:sz w:val="24"/>
                <w:szCs w:val="24"/>
                <w:lang w:eastAsia="ru-RU"/>
              </w:rPr>
              <w:t>поясья</w:t>
            </w:r>
            <w:proofErr w:type="spellEnd"/>
            <w:r w:rsidRPr="0085671C">
              <w:rPr>
                <w:rFonts w:ascii="Times New Roman" w:eastAsia="Times New Roman" w:hAnsi="Times New Roman" w:cs="Times New Roman"/>
                <w:color w:val="000000"/>
                <w:sz w:val="24"/>
                <w:szCs w:val="24"/>
                <w:lang w:eastAsia="ru-RU"/>
              </w:rPr>
              <w:t xml:space="preserve"> </w:t>
            </w:r>
          </w:p>
        </w:tc>
      </w:tr>
      <w:tr w:rsidR="00FD3D09" w:rsidRPr="00FD3D09" w14:paraId="7B321C5E" w14:textId="77777777" w:rsidTr="00FD3D09">
        <w:tc>
          <w:tcPr>
            <w:tcW w:w="1183" w:type="dxa"/>
            <w:vMerge/>
            <w:tcBorders>
              <w:top w:val="nil"/>
              <w:left w:val="single" w:sz="4" w:space="0" w:color="auto"/>
              <w:bottom w:val="single" w:sz="4" w:space="0" w:color="auto"/>
              <w:right w:val="single" w:sz="4" w:space="0" w:color="auto"/>
            </w:tcBorders>
            <w:vAlign w:val="center"/>
            <w:hideMark/>
          </w:tcPr>
          <w:p w14:paraId="18F55D44" w14:textId="77777777" w:rsidR="00FD3D09" w:rsidRPr="0085671C" w:rsidRDefault="00FD3D09" w:rsidP="00FD3D09">
            <w:pPr>
              <w:spacing w:after="0" w:line="240" w:lineRule="auto"/>
              <w:rPr>
                <w:rFonts w:ascii="Times New Roman" w:eastAsia="Times New Roman" w:hAnsi="Times New Roman" w:cs="Times New Roman"/>
                <w:b/>
                <w:bCs/>
                <w:color w:val="000000"/>
                <w:sz w:val="24"/>
                <w:szCs w:val="24"/>
                <w:lang w:eastAsia="ru-RU"/>
              </w:rPr>
            </w:pPr>
          </w:p>
        </w:tc>
        <w:tc>
          <w:tcPr>
            <w:tcW w:w="8456" w:type="dxa"/>
            <w:tcBorders>
              <w:top w:val="nil"/>
              <w:left w:val="nil"/>
              <w:bottom w:val="single" w:sz="4" w:space="0" w:color="auto"/>
              <w:right w:val="single" w:sz="4" w:space="0" w:color="auto"/>
            </w:tcBorders>
            <w:shd w:val="clear" w:color="auto" w:fill="auto"/>
            <w:hideMark/>
          </w:tcPr>
          <w:p w14:paraId="1807B832" w14:textId="77777777" w:rsidR="00FD3D09" w:rsidRPr="0085671C" w:rsidRDefault="00FD3D09" w:rsidP="00FD3D0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конструкцию судовых перекрытий: днищевых, бортовых, палубных, переборок </w:t>
            </w:r>
          </w:p>
        </w:tc>
      </w:tr>
      <w:tr w:rsidR="00FD3D09" w:rsidRPr="00FD3D09" w14:paraId="3061DE7F" w14:textId="77777777" w:rsidTr="00FD3D09">
        <w:tc>
          <w:tcPr>
            <w:tcW w:w="1183" w:type="dxa"/>
            <w:vMerge/>
            <w:tcBorders>
              <w:top w:val="nil"/>
              <w:left w:val="single" w:sz="4" w:space="0" w:color="auto"/>
              <w:bottom w:val="single" w:sz="4" w:space="0" w:color="auto"/>
              <w:right w:val="single" w:sz="4" w:space="0" w:color="auto"/>
            </w:tcBorders>
            <w:vAlign w:val="center"/>
            <w:hideMark/>
          </w:tcPr>
          <w:p w14:paraId="4C7749EB" w14:textId="77777777" w:rsidR="00FD3D09" w:rsidRPr="0085671C" w:rsidRDefault="00FD3D09" w:rsidP="00FD3D09">
            <w:pPr>
              <w:spacing w:after="0" w:line="240" w:lineRule="auto"/>
              <w:rPr>
                <w:rFonts w:ascii="Times New Roman" w:eastAsia="Times New Roman" w:hAnsi="Times New Roman" w:cs="Times New Roman"/>
                <w:b/>
                <w:bCs/>
                <w:color w:val="000000"/>
                <w:sz w:val="24"/>
                <w:szCs w:val="24"/>
                <w:lang w:eastAsia="ru-RU"/>
              </w:rPr>
            </w:pPr>
          </w:p>
        </w:tc>
        <w:tc>
          <w:tcPr>
            <w:tcW w:w="8456" w:type="dxa"/>
            <w:tcBorders>
              <w:top w:val="nil"/>
              <w:left w:val="nil"/>
              <w:bottom w:val="single" w:sz="4" w:space="0" w:color="auto"/>
              <w:right w:val="single" w:sz="4" w:space="0" w:color="auto"/>
            </w:tcBorders>
            <w:shd w:val="clear" w:color="auto" w:fill="auto"/>
            <w:hideMark/>
          </w:tcPr>
          <w:p w14:paraId="175B9B4F" w14:textId="77777777" w:rsidR="00FD3D09" w:rsidRPr="0085671C" w:rsidRDefault="00FD3D09" w:rsidP="00FD3D0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конструкцию оконечностей и штевней </w:t>
            </w:r>
          </w:p>
        </w:tc>
      </w:tr>
      <w:tr w:rsidR="00FD3D09" w:rsidRPr="00FD3D09" w14:paraId="4002DFE0" w14:textId="77777777" w:rsidTr="00FD3D09">
        <w:tc>
          <w:tcPr>
            <w:tcW w:w="1183" w:type="dxa"/>
            <w:vMerge/>
            <w:tcBorders>
              <w:top w:val="nil"/>
              <w:left w:val="single" w:sz="4" w:space="0" w:color="auto"/>
              <w:bottom w:val="single" w:sz="4" w:space="0" w:color="auto"/>
              <w:right w:val="single" w:sz="4" w:space="0" w:color="auto"/>
            </w:tcBorders>
            <w:vAlign w:val="center"/>
            <w:hideMark/>
          </w:tcPr>
          <w:p w14:paraId="35A17BD7" w14:textId="77777777" w:rsidR="00FD3D09" w:rsidRPr="0085671C" w:rsidRDefault="00FD3D09" w:rsidP="00FD3D09">
            <w:pPr>
              <w:spacing w:after="0" w:line="240" w:lineRule="auto"/>
              <w:rPr>
                <w:rFonts w:ascii="Times New Roman" w:eastAsia="Times New Roman" w:hAnsi="Times New Roman" w:cs="Times New Roman"/>
                <w:b/>
                <w:bCs/>
                <w:color w:val="000000"/>
                <w:sz w:val="24"/>
                <w:szCs w:val="24"/>
                <w:lang w:eastAsia="ru-RU"/>
              </w:rPr>
            </w:pPr>
          </w:p>
        </w:tc>
        <w:tc>
          <w:tcPr>
            <w:tcW w:w="8456" w:type="dxa"/>
            <w:tcBorders>
              <w:top w:val="nil"/>
              <w:left w:val="nil"/>
              <w:bottom w:val="single" w:sz="4" w:space="0" w:color="auto"/>
              <w:right w:val="single" w:sz="4" w:space="0" w:color="auto"/>
            </w:tcBorders>
            <w:shd w:val="clear" w:color="auto" w:fill="auto"/>
            <w:hideMark/>
          </w:tcPr>
          <w:p w14:paraId="0F18A872" w14:textId="77777777" w:rsidR="00FD3D09" w:rsidRPr="0085671C" w:rsidRDefault="00FD3D09" w:rsidP="00FD3D0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конструкцию надстроек и рубок </w:t>
            </w:r>
          </w:p>
        </w:tc>
      </w:tr>
      <w:tr w:rsidR="00FD3D09" w:rsidRPr="00FD3D09" w14:paraId="38F8189B" w14:textId="77777777" w:rsidTr="00FD3D09">
        <w:tc>
          <w:tcPr>
            <w:tcW w:w="1183" w:type="dxa"/>
            <w:vMerge/>
            <w:tcBorders>
              <w:top w:val="nil"/>
              <w:left w:val="single" w:sz="4" w:space="0" w:color="auto"/>
              <w:bottom w:val="single" w:sz="4" w:space="0" w:color="auto"/>
              <w:right w:val="single" w:sz="4" w:space="0" w:color="auto"/>
            </w:tcBorders>
            <w:vAlign w:val="center"/>
            <w:hideMark/>
          </w:tcPr>
          <w:p w14:paraId="495372A2" w14:textId="77777777" w:rsidR="00FD3D09" w:rsidRPr="0085671C" w:rsidRDefault="00FD3D09" w:rsidP="00FD3D09">
            <w:pPr>
              <w:spacing w:after="0" w:line="240" w:lineRule="auto"/>
              <w:rPr>
                <w:rFonts w:ascii="Times New Roman" w:eastAsia="Times New Roman" w:hAnsi="Times New Roman" w:cs="Times New Roman"/>
                <w:b/>
                <w:bCs/>
                <w:color w:val="000000"/>
                <w:sz w:val="24"/>
                <w:szCs w:val="24"/>
                <w:lang w:eastAsia="ru-RU"/>
              </w:rPr>
            </w:pPr>
          </w:p>
        </w:tc>
        <w:tc>
          <w:tcPr>
            <w:tcW w:w="8456" w:type="dxa"/>
            <w:tcBorders>
              <w:top w:val="nil"/>
              <w:left w:val="nil"/>
              <w:bottom w:val="single" w:sz="4" w:space="0" w:color="auto"/>
              <w:right w:val="single" w:sz="4" w:space="0" w:color="auto"/>
            </w:tcBorders>
            <w:shd w:val="clear" w:color="auto" w:fill="auto"/>
            <w:hideMark/>
          </w:tcPr>
          <w:p w14:paraId="21619E06" w14:textId="77777777" w:rsidR="00FD3D09" w:rsidRPr="0085671C" w:rsidRDefault="00FD3D09" w:rsidP="00FD3D0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назначение и конструкцию лееров и фальшбортов </w:t>
            </w:r>
          </w:p>
        </w:tc>
      </w:tr>
      <w:tr w:rsidR="00FD3D09" w:rsidRPr="00FD3D09" w14:paraId="147CCD68" w14:textId="77777777" w:rsidTr="00FD3D09">
        <w:tc>
          <w:tcPr>
            <w:tcW w:w="1183" w:type="dxa"/>
            <w:vMerge/>
            <w:tcBorders>
              <w:top w:val="nil"/>
              <w:left w:val="single" w:sz="4" w:space="0" w:color="auto"/>
              <w:bottom w:val="single" w:sz="4" w:space="0" w:color="auto"/>
              <w:right w:val="single" w:sz="4" w:space="0" w:color="auto"/>
            </w:tcBorders>
            <w:vAlign w:val="center"/>
            <w:hideMark/>
          </w:tcPr>
          <w:p w14:paraId="20D4D6A4" w14:textId="77777777" w:rsidR="00FD3D09" w:rsidRPr="0085671C" w:rsidRDefault="00FD3D09" w:rsidP="00FD3D09">
            <w:pPr>
              <w:spacing w:after="0" w:line="240" w:lineRule="auto"/>
              <w:rPr>
                <w:rFonts w:ascii="Times New Roman" w:eastAsia="Times New Roman" w:hAnsi="Times New Roman" w:cs="Times New Roman"/>
                <w:b/>
                <w:bCs/>
                <w:color w:val="000000"/>
                <w:sz w:val="24"/>
                <w:szCs w:val="24"/>
                <w:lang w:eastAsia="ru-RU"/>
              </w:rPr>
            </w:pPr>
          </w:p>
        </w:tc>
        <w:tc>
          <w:tcPr>
            <w:tcW w:w="8456" w:type="dxa"/>
            <w:tcBorders>
              <w:top w:val="nil"/>
              <w:left w:val="nil"/>
              <w:bottom w:val="single" w:sz="4" w:space="0" w:color="auto"/>
              <w:right w:val="single" w:sz="4" w:space="0" w:color="auto"/>
            </w:tcBorders>
            <w:shd w:val="clear" w:color="auto" w:fill="auto"/>
            <w:hideMark/>
          </w:tcPr>
          <w:p w14:paraId="203B0D60" w14:textId="77777777" w:rsidR="00FD3D09" w:rsidRPr="0085671C" w:rsidRDefault="00FD3D09" w:rsidP="00FD3D0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конструкцию выхода гребных валов из корпуса (</w:t>
            </w:r>
            <w:proofErr w:type="spellStart"/>
            <w:r w:rsidRPr="0085671C">
              <w:rPr>
                <w:rFonts w:ascii="Times New Roman" w:eastAsia="Times New Roman" w:hAnsi="Times New Roman" w:cs="Times New Roman"/>
                <w:color w:val="000000"/>
                <w:sz w:val="24"/>
                <w:szCs w:val="24"/>
                <w:lang w:eastAsia="ru-RU"/>
              </w:rPr>
              <w:t>выкружки</w:t>
            </w:r>
            <w:proofErr w:type="spellEnd"/>
            <w:r w:rsidRPr="0085671C">
              <w:rPr>
                <w:rFonts w:ascii="Times New Roman" w:eastAsia="Times New Roman" w:hAnsi="Times New Roman" w:cs="Times New Roman"/>
                <w:color w:val="000000"/>
                <w:sz w:val="24"/>
                <w:szCs w:val="24"/>
                <w:lang w:eastAsia="ru-RU"/>
              </w:rPr>
              <w:t xml:space="preserve"> валов, мортиры, кронштейны) </w:t>
            </w:r>
          </w:p>
        </w:tc>
      </w:tr>
      <w:tr w:rsidR="00FD3D09" w:rsidRPr="00FD3D09" w14:paraId="08097317" w14:textId="77777777" w:rsidTr="00FD3D09">
        <w:tc>
          <w:tcPr>
            <w:tcW w:w="1183" w:type="dxa"/>
            <w:vMerge/>
            <w:tcBorders>
              <w:top w:val="nil"/>
              <w:left w:val="single" w:sz="4" w:space="0" w:color="auto"/>
              <w:bottom w:val="single" w:sz="4" w:space="0" w:color="auto"/>
              <w:right w:val="single" w:sz="4" w:space="0" w:color="auto"/>
            </w:tcBorders>
            <w:vAlign w:val="center"/>
            <w:hideMark/>
          </w:tcPr>
          <w:p w14:paraId="12E0C4BC" w14:textId="77777777" w:rsidR="00FD3D09" w:rsidRPr="0085671C" w:rsidRDefault="00FD3D09" w:rsidP="00FD3D09">
            <w:pPr>
              <w:spacing w:after="0" w:line="240" w:lineRule="auto"/>
              <w:rPr>
                <w:rFonts w:ascii="Times New Roman" w:eastAsia="Times New Roman" w:hAnsi="Times New Roman" w:cs="Times New Roman"/>
                <w:b/>
                <w:bCs/>
                <w:color w:val="000000"/>
                <w:sz w:val="24"/>
                <w:szCs w:val="24"/>
                <w:lang w:eastAsia="ru-RU"/>
              </w:rPr>
            </w:pPr>
          </w:p>
        </w:tc>
        <w:tc>
          <w:tcPr>
            <w:tcW w:w="8456" w:type="dxa"/>
            <w:tcBorders>
              <w:top w:val="nil"/>
              <w:left w:val="nil"/>
              <w:bottom w:val="single" w:sz="4" w:space="0" w:color="auto"/>
              <w:right w:val="single" w:sz="4" w:space="0" w:color="auto"/>
            </w:tcBorders>
            <w:shd w:val="clear" w:color="auto" w:fill="auto"/>
            <w:hideMark/>
          </w:tcPr>
          <w:p w14:paraId="53E80B61" w14:textId="77777777" w:rsidR="00FD3D09" w:rsidRPr="0085671C" w:rsidRDefault="00FD3D09" w:rsidP="00FD3D0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конструкцию коридора гребного вала, шахт </w:t>
            </w:r>
          </w:p>
        </w:tc>
      </w:tr>
      <w:tr w:rsidR="00FD3D09" w:rsidRPr="00FD3D09" w14:paraId="0622E406" w14:textId="77777777" w:rsidTr="00FD3D09">
        <w:tc>
          <w:tcPr>
            <w:tcW w:w="1183" w:type="dxa"/>
            <w:vMerge/>
            <w:tcBorders>
              <w:top w:val="nil"/>
              <w:left w:val="single" w:sz="4" w:space="0" w:color="auto"/>
              <w:bottom w:val="single" w:sz="4" w:space="0" w:color="auto"/>
              <w:right w:val="single" w:sz="4" w:space="0" w:color="auto"/>
            </w:tcBorders>
            <w:vAlign w:val="center"/>
            <w:hideMark/>
          </w:tcPr>
          <w:p w14:paraId="6D90ED94" w14:textId="77777777" w:rsidR="00FD3D09" w:rsidRPr="0085671C" w:rsidRDefault="00FD3D09" w:rsidP="00FD3D09">
            <w:pPr>
              <w:spacing w:after="0" w:line="240" w:lineRule="auto"/>
              <w:rPr>
                <w:rFonts w:ascii="Times New Roman" w:eastAsia="Times New Roman" w:hAnsi="Times New Roman" w:cs="Times New Roman"/>
                <w:b/>
                <w:bCs/>
                <w:color w:val="000000"/>
                <w:sz w:val="24"/>
                <w:szCs w:val="24"/>
                <w:lang w:eastAsia="ru-RU"/>
              </w:rPr>
            </w:pPr>
          </w:p>
        </w:tc>
        <w:tc>
          <w:tcPr>
            <w:tcW w:w="8456" w:type="dxa"/>
            <w:tcBorders>
              <w:top w:val="nil"/>
              <w:left w:val="nil"/>
              <w:bottom w:val="single" w:sz="4" w:space="0" w:color="auto"/>
              <w:right w:val="single" w:sz="4" w:space="0" w:color="auto"/>
            </w:tcBorders>
            <w:shd w:val="clear" w:color="auto" w:fill="auto"/>
            <w:hideMark/>
          </w:tcPr>
          <w:p w14:paraId="6BF737C1" w14:textId="77777777" w:rsidR="00FD3D09" w:rsidRPr="0085671C" w:rsidRDefault="00FD3D09" w:rsidP="00FD3D0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конструкцию кожуха дымовой трубы и барабанов под грузовые краны </w:t>
            </w:r>
          </w:p>
        </w:tc>
      </w:tr>
      <w:tr w:rsidR="00FD3D09" w:rsidRPr="00FD3D09" w14:paraId="0A7EA928" w14:textId="77777777" w:rsidTr="00FD3D09">
        <w:tc>
          <w:tcPr>
            <w:tcW w:w="1183" w:type="dxa"/>
            <w:vMerge/>
            <w:tcBorders>
              <w:top w:val="nil"/>
              <w:left w:val="single" w:sz="4" w:space="0" w:color="auto"/>
              <w:bottom w:val="single" w:sz="4" w:space="0" w:color="auto"/>
              <w:right w:val="single" w:sz="4" w:space="0" w:color="auto"/>
            </w:tcBorders>
            <w:vAlign w:val="center"/>
            <w:hideMark/>
          </w:tcPr>
          <w:p w14:paraId="039265DE" w14:textId="77777777" w:rsidR="00FD3D09" w:rsidRPr="0085671C" w:rsidRDefault="00FD3D09" w:rsidP="00FD3D09">
            <w:pPr>
              <w:spacing w:after="0" w:line="240" w:lineRule="auto"/>
              <w:rPr>
                <w:rFonts w:ascii="Times New Roman" w:eastAsia="Times New Roman" w:hAnsi="Times New Roman" w:cs="Times New Roman"/>
                <w:b/>
                <w:bCs/>
                <w:color w:val="000000"/>
                <w:sz w:val="24"/>
                <w:szCs w:val="24"/>
                <w:lang w:eastAsia="ru-RU"/>
              </w:rPr>
            </w:pPr>
          </w:p>
        </w:tc>
        <w:tc>
          <w:tcPr>
            <w:tcW w:w="8456" w:type="dxa"/>
            <w:tcBorders>
              <w:top w:val="nil"/>
              <w:left w:val="nil"/>
              <w:bottom w:val="single" w:sz="4" w:space="0" w:color="auto"/>
              <w:right w:val="single" w:sz="4" w:space="0" w:color="auto"/>
            </w:tcBorders>
            <w:shd w:val="clear" w:color="auto" w:fill="auto"/>
            <w:hideMark/>
          </w:tcPr>
          <w:p w14:paraId="225AA528" w14:textId="77777777" w:rsidR="00FD3D09" w:rsidRPr="0085671C" w:rsidRDefault="00FD3D09" w:rsidP="00FD3D0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конструкцию фундаментов под судовые энергетические установки, котлы, вспомогательные механизмы и судовые устройства и принципы их конструирования </w:t>
            </w:r>
          </w:p>
        </w:tc>
      </w:tr>
      <w:tr w:rsidR="00FD3D09" w:rsidRPr="00FD3D09" w14:paraId="7B17AB43" w14:textId="77777777" w:rsidTr="00FD3D09">
        <w:tc>
          <w:tcPr>
            <w:tcW w:w="1183" w:type="dxa"/>
            <w:vMerge/>
            <w:tcBorders>
              <w:top w:val="nil"/>
              <w:left w:val="single" w:sz="4" w:space="0" w:color="auto"/>
              <w:bottom w:val="single" w:sz="4" w:space="0" w:color="auto"/>
              <w:right w:val="single" w:sz="4" w:space="0" w:color="auto"/>
            </w:tcBorders>
            <w:vAlign w:val="center"/>
            <w:hideMark/>
          </w:tcPr>
          <w:p w14:paraId="382C0ACB" w14:textId="77777777" w:rsidR="00FD3D09" w:rsidRPr="0085671C" w:rsidRDefault="00FD3D09" w:rsidP="00FD3D09">
            <w:pPr>
              <w:spacing w:after="0" w:line="240" w:lineRule="auto"/>
              <w:rPr>
                <w:rFonts w:ascii="Times New Roman" w:eastAsia="Times New Roman" w:hAnsi="Times New Roman" w:cs="Times New Roman"/>
                <w:b/>
                <w:bCs/>
                <w:color w:val="000000"/>
                <w:sz w:val="24"/>
                <w:szCs w:val="24"/>
                <w:lang w:eastAsia="ru-RU"/>
              </w:rPr>
            </w:pPr>
          </w:p>
        </w:tc>
        <w:tc>
          <w:tcPr>
            <w:tcW w:w="8456" w:type="dxa"/>
            <w:tcBorders>
              <w:top w:val="nil"/>
              <w:left w:val="nil"/>
              <w:bottom w:val="single" w:sz="4" w:space="0" w:color="auto"/>
              <w:right w:val="single" w:sz="4" w:space="0" w:color="auto"/>
            </w:tcBorders>
            <w:shd w:val="clear" w:color="auto" w:fill="auto"/>
            <w:hideMark/>
          </w:tcPr>
          <w:p w14:paraId="0CA6EE7B" w14:textId="77777777" w:rsidR="00FD3D09" w:rsidRPr="0085671C" w:rsidRDefault="00FD3D09" w:rsidP="00FD3D0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назначение, классификацию, состав и показатели СЭУ </w:t>
            </w:r>
          </w:p>
        </w:tc>
      </w:tr>
      <w:tr w:rsidR="00FD3D09" w:rsidRPr="00FD3D09" w14:paraId="4B54FFFA" w14:textId="77777777" w:rsidTr="00FD3D09">
        <w:tc>
          <w:tcPr>
            <w:tcW w:w="1183" w:type="dxa"/>
            <w:vMerge/>
            <w:tcBorders>
              <w:top w:val="nil"/>
              <w:left w:val="single" w:sz="4" w:space="0" w:color="auto"/>
              <w:bottom w:val="single" w:sz="4" w:space="0" w:color="auto"/>
              <w:right w:val="single" w:sz="4" w:space="0" w:color="auto"/>
            </w:tcBorders>
            <w:vAlign w:val="center"/>
            <w:hideMark/>
          </w:tcPr>
          <w:p w14:paraId="56122D96" w14:textId="77777777" w:rsidR="00FD3D09" w:rsidRPr="0085671C" w:rsidRDefault="00FD3D09" w:rsidP="00FD3D09">
            <w:pPr>
              <w:spacing w:after="0" w:line="240" w:lineRule="auto"/>
              <w:rPr>
                <w:rFonts w:ascii="Times New Roman" w:eastAsia="Times New Roman" w:hAnsi="Times New Roman" w:cs="Times New Roman"/>
                <w:b/>
                <w:bCs/>
                <w:color w:val="000000"/>
                <w:sz w:val="24"/>
                <w:szCs w:val="24"/>
                <w:lang w:eastAsia="ru-RU"/>
              </w:rPr>
            </w:pPr>
          </w:p>
        </w:tc>
        <w:tc>
          <w:tcPr>
            <w:tcW w:w="8456" w:type="dxa"/>
            <w:tcBorders>
              <w:top w:val="nil"/>
              <w:left w:val="nil"/>
              <w:bottom w:val="single" w:sz="4" w:space="0" w:color="auto"/>
              <w:right w:val="single" w:sz="4" w:space="0" w:color="auto"/>
            </w:tcBorders>
            <w:shd w:val="clear" w:color="auto" w:fill="auto"/>
            <w:hideMark/>
          </w:tcPr>
          <w:p w14:paraId="126BC443" w14:textId="77777777" w:rsidR="00FD3D09" w:rsidRPr="0085671C" w:rsidRDefault="00FD3D09" w:rsidP="00FD3D0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основные типы судовых передач </w:t>
            </w:r>
          </w:p>
        </w:tc>
      </w:tr>
      <w:tr w:rsidR="00FD3D09" w:rsidRPr="00FD3D09" w14:paraId="365B7302" w14:textId="77777777" w:rsidTr="00FD3D09">
        <w:tc>
          <w:tcPr>
            <w:tcW w:w="1183" w:type="dxa"/>
            <w:vMerge/>
            <w:tcBorders>
              <w:top w:val="nil"/>
              <w:left w:val="single" w:sz="4" w:space="0" w:color="auto"/>
              <w:bottom w:val="single" w:sz="4" w:space="0" w:color="auto"/>
              <w:right w:val="single" w:sz="4" w:space="0" w:color="auto"/>
            </w:tcBorders>
            <w:vAlign w:val="center"/>
            <w:hideMark/>
          </w:tcPr>
          <w:p w14:paraId="16ECF828" w14:textId="77777777" w:rsidR="00FD3D09" w:rsidRPr="0085671C" w:rsidRDefault="00FD3D09" w:rsidP="00FD3D09">
            <w:pPr>
              <w:spacing w:after="0" w:line="240" w:lineRule="auto"/>
              <w:rPr>
                <w:rFonts w:ascii="Times New Roman" w:eastAsia="Times New Roman" w:hAnsi="Times New Roman" w:cs="Times New Roman"/>
                <w:b/>
                <w:bCs/>
                <w:color w:val="000000"/>
                <w:sz w:val="24"/>
                <w:szCs w:val="24"/>
                <w:lang w:eastAsia="ru-RU"/>
              </w:rPr>
            </w:pPr>
          </w:p>
        </w:tc>
        <w:tc>
          <w:tcPr>
            <w:tcW w:w="8456" w:type="dxa"/>
            <w:tcBorders>
              <w:top w:val="nil"/>
              <w:left w:val="nil"/>
              <w:bottom w:val="single" w:sz="4" w:space="0" w:color="auto"/>
              <w:right w:val="single" w:sz="4" w:space="0" w:color="auto"/>
            </w:tcBorders>
            <w:shd w:val="clear" w:color="auto" w:fill="auto"/>
            <w:hideMark/>
          </w:tcPr>
          <w:p w14:paraId="1BF8E44F" w14:textId="77777777" w:rsidR="00FD3D09" w:rsidRPr="0085671C" w:rsidRDefault="00FD3D09" w:rsidP="00FD3D0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основные элементы валопровода </w:t>
            </w:r>
          </w:p>
        </w:tc>
      </w:tr>
      <w:tr w:rsidR="00FD3D09" w:rsidRPr="00FD3D09" w14:paraId="177F52ED" w14:textId="77777777" w:rsidTr="00FD3D09">
        <w:tc>
          <w:tcPr>
            <w:tcW w:w="1183" w:type="dxa"/>
            <w:vMerge/>
            <w:tcBorders>
              <w:top w:val="nil"/>
              <w:left w:val="single" w:sz="4" w:space="0" w:color="auto"/>
              <w:bottom w:val="single" w:sz="4" w:space="0" w:color="auto"/>
              <w:right w:val="single" w:sz="4" w:space="0" w:color="auto"/>
            </w:tcBorders>
            <w:vAlign w:val="center"/>
            <w:hideMark/>
          </w:tcPr>
          <w:p w14:paraId="6D57D211" w14:textId="77777777" w:rsidR="00FD3D09" w:rsidRPr="0085671C" w:rsidRDefault="00FD3D09" w:rsidP="00FD3D09">
            <w:pPr>
              <w:spacing w:after="0" w:line="240" w:lineRule="auto"/>
              <w:rPr>
                <w:rFonts w:ascii="Times New Roman" w:eastAsia="Times New Roman" w:hAnsi="Times New Roman" w:cs="Times New Roman"/>
                <w:b/>
                <w:bCs/>
                <w:color w:val="000000"/>
                <w:sz w:val="24"/>
                <w:szCs w:val="24"/>
                <w:lang w:eastAsia="ru-RU"/>
              </w:rPr>
            </w:pPr>
          </w:p>
        </w:tc>
        <w:tc>
          <w:tcPr>
            <w:tcW w:w="8456" w:type="dxa"/>
            <w:tcBorders>
              <w:top w:val="nil"/>
              <w:left w:val="nil"/>
              <w:bottom w:val="single" w:sz="4" w:space="0" w:color="auto"/>
              <w:right w:val="single" w:sz="4" w:space="0" w:color="auto"/>
            </w:tcBorders>
            <w:shd w:val="clear" w:color="auto" w:fill="auto"/>
            <w:hideMark/>
          </w:tcPr>
          <w:p w14:paraId="5D22B4CF" w14:textId="77777777" w:rsidR="00FD3D09" w:rsidRPr="0085671C" w:rsidRDefault="00FD3D09" w:rsidP="00FD3D0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основные системы СЭУ </w:t>
            </w:r>
          </w:p>
        </w:tc>
      </w:tr>
      <w:tr w:rsidR="00FD3D09" w:rsidRPr="00FD3D09" w14:paraId="2C79C5C9" w14:textId="77777777" w:rsidTr="00FD3D09">
        <w:tc>
          <w:tcPr>
            <w:tcW w:w="1183" w:type="dxa"/>
            <w:vMerge/>
            <w:tcBorders>
              <w:top w:val="nil"/>
              <w:left w:val="single" w:sz="4" w:space="0" w:color="auto"/>
              <w:bottom w:val="single" w:sz="4" w:space="0" w:color="auto"/>
              <w:right w:val="single" w:sz="4" w:space="0" w:color="auto"/>
            </w:tcBorders>
            <w:vAlign w:val="center"/>
            <w:hideMark/>
          </w:tcPr>
          <w:p w14:paraId="0A9D0CE4" w14:textId="77777777" w:rsidR="00FD3D09" w:rsidRPr="0085671C" w:rsidRDefault="00FD3D09" w:rsidP="00FD3D09">
            <w:pPr>
              <w:spacing w:after="0" w:line="240" w:lineRule="auto"/>
              <w:rPr>
                <w:rFonts w:ascii="Times New Roman" w:eastAsia="Times New Roman" w:hAnsi="Times New Roman" w:cs="Times New Roman"/>
                <w:b/>
                <w:bCs/>
                <w:color w:val="000000"/>
                <w:sz w:val="24"/>
                <w:szCs w:val="24"/>
                <w:lang w:eastAsia="ru-RU"/>
              </w:rPr>
            </w:pPr>
          </w:p>
        </w:tc>
        <w:tc>
          <w:tcPr>
            <w:tcW w:w="8456" w:type="dxa"/>
            <w:tcBorders>
              <w:top w:val="nil"/>
              <w:left w:val="nil"/>
              <w:bottom w:val="single" w:sz="4" w:space="0" w:color="auto"/>
              <w:right w:val="single" w:sz="4" w:space="0" w:color="auto"/>
            </w:tcBorders>
            <w:shd w:val="clear" w:color="auto" w:fill="auto"/>
            <w:hideMark/>
          </w:tcPr>
          <w:p w14:paraId="4604428C" w14:textId="77777777" w:rsidR="00FD3D09" w:rsidRPr="0085671C" w:rsidRDefault="00FD3D09" w:rsidP="00FD3D0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основные узлы и детали двигателей внутреннего сгорания (далее - ДВС), паровой и газовой турбин </w:t>
            </w:r>
          </w:p>
        </w:tc>
      </w:tr>
      <w:tr w:rsidR="00FD3D09" w:rsidRPr="00FD3D09" w14:paraId="1719D4F8" w14:textId="77777777" w:rsidTr="00FD3D09">
        <w:tc>
          <w:tcPr>
            <w:tcW w:w="1183" w:type="dxa"/>
            <w:vMerge/>
            <w:tcBorders>
              <w:top w:val="nil"/>
              <w:left w:val="single" w:sz="4" w:space="0" w:color="auto"/>
              <w:bottom w:val="single" w:sz="4" w:space="0" w:color="auto"/>
              <w:right w:val="single" w:sz="4" w:space="0" w:color="auto"/>
            </w:tcBorders>
            <w:vAlign w:val="center"/>
            <w:hideMark/>
          </w:tcPr>
          <w:p w14:paraId="56A56A17" w14:textId="77777777" w:rsidR="00FD3D09" w:rsidRPr="0085671C" w:rsidRDefault="00FD3D09" w:rsidP="00FD3D09">
            <w:pPr>
              <w:spacing w:after="0" w:line="240" w:lineRule="auto"/>
              <w:rPr>
                <w:rFonts w:ascii="Times New Roman" w:eastAsia="Times New Roman" w:hAnsi="Times New Roman" w:cs="Times New Roman"/>
                <w:b/>
                <w:bCs/>
                <w:color w:val="000000"/>
                <w:sz w:val="24"/>
                <w:szCs w:val="24"/>
                <w:lang w:eastAsia="ru-RU"/>
              </w:rPr>
            </w:pPr>
          </w:p>
        </w:tc>
        <w:tc>
          <w:tcPr>
            <w:tcW w:w="8456" w:type="dxa"/>
            <w:tcBorders>
              <w:top w:val="nil"/>
              <w:left w:val="nil"/>
              <w:bottom w:val="single" w:sz="4" w:space="0" w:color="auto"/>
              <w:right w:val="single" w:sz="4" w:space="0" w:color="auto"/>
            </w:tcBorders>
            <w:shd w:val="clear" w:color="auto" w:fill="auto"/>
            <w:hideMark/>
          </w:tcPr>
          <w:p w14:paraId="22E3C56E" w14:textId="77777777" w:rsidR="00FD3D09" w:rsidRPr="0085671C" w:rsidRDefault="00FD3D09" w:rsidP="00FD3D0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состав СЭУ </w:t>
            </w:r>
          </w:p>
        </w:tc>
      </w:tr>
      <w:tr w:rsidR="00FD3D09" w:rsidRPr="00FD3D09" w14:paraId="4C035558" w14:textId="77777777" w:rsidTr="00FD3D09">
        <w:tc>
          <w:tcPr>
            <w:tcW w:w="1183" w:type="dxa"/>
            <w:vMerge/>
            <w:tcBorders>
              <w:top w:val="nil"/>
              <w:left w:val="single" w:sz="4" w:space="0" w:color="auto"/>
              <w:bottom w:val="single" w:sz="4" w:space="0" w:color="auto"/>
              <w:right w:val="single" w:sz="4" w:space="0" w:color="auto"/>
            </w:tcBorders>
            <w:vAlign w:val="center"/>
            <w:hideMark/>
          </w:tcPr>
          <w:p w14:paraId="550BF6EC" w14:textId="77777777" w:rsidR="00FD3D09" w:rsidRPr="0085671C" w:rsidRDefault="00FD3D09" w:rsidP="00FD3D09">
            <w:pPr>
              <w:spacing w:after="0" w:line="240" w:lineRule="auto"/>
              <w:rPr>
                <w:rFonts w:ascii="Times New Roman" w:eastAsia="Times New Roman" w:hAnsi="Times New Roman" w:cs="Times New Roman"/>
                <w:b/>
                <w:bCs/>
                <w:color w:val="000000"/>
                <w:sz w:val="24"/>
                <w:szCs w:val="24"/>
                <w:lang w:eastAsia="ru-RU"/>
              </w:rPr>
            </w:pPr>
          </w:p>
        </w:tc>
        <w:tc>
          <w:tcPr>
            <w:tcW w:w="8456" w:type="dxa"/>
            <w:tcBorders>
              <w:top w:val="nil"/>
              <w:left w:val="nil"/>
              <w:bottom w:val="single" w:sz="4" w:space="0" w:color="auto"/>
              <w:right w:val="single" w:sz="4" w:space="0" w:color="auto"/>
            </w:tcBorders>
            <w:shd w:val="clear" w:color="auto" w:fill="auto"/>
            <w:hideMark/>
          </w:tcPr>
          <w:p w14:paraId="470CAADA" w14:textId="77777777" w:rsidR="00FD3D09" w:rsidRPr="0085671C" w:rsidRDefault="00FD3D09" w:rsidP="00FD3D0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варианты расположения машинного отделения (далее - МО) и определяющие их факторы </w:t>
            </w:r>
          </w:p>
        </w:tc>
      </w:tr>
      <w:tr w:rsidR="00FD3D09" w:rsidRPr="00FD3D09" w14:paraId="50177D81" w14:textId="77777777" w:rsidTr="00FD3D09">
        <w:tc>
          <w:tcPr>
            <w:tcW w:w="1183" w:type="dxa"/>
            <w:vMerge/>
            <w:tcBorders>
              <w:top w:val="nil"/>
              <w:left w:val="single" w:sz="4" w:space="0" w:color="auto"/>
              <w:bottom w:val="single" w:sz="4" w:space="0" w:color="auto"/>
              <w:right w:val="single" w:sz="4" w:space="0" w:color="auto"/>
            </w:tcBorders>
            <w:vAlign w:val="center"/>
            <w:hideMark/>
          </w:tcPr>
          <w:p w14:paraId="36EDFD3E" w14:textId="77777777" w:rsidR="00FD3D09" w:rsidRPr="0085671C" w:rsidRDefault="00FD3D09" w:rsidP="00FD3D09">
            <w:pPr>
              <w:spacing w:after="0" w:line="240" w:lineRule="auto"/>
              <w:rPr>
                <w:rFonts w:ascii="Times New Roman" w:eastAsia="Times New Roman" w:hAnsi="Times New Roman" w:cs="Times New Roman"/>
                <w:b/>
                <w:bCs/>
                <w:color w:val="000000"/>
                <w:sz w:val="24"/>
                <w:szCs w:val="24"/>
                <w:lang w:eastAsia="ru-RU"/>
              </w:rPr>
            </w:pPr>
          </w:p>
        </w:tc>
        <w:tc>
          <w:tcPr>
            <w:tcW w:w="8456" w:type="dxa"/>
            <w:tcBorders>
              <w:top w:val="nil"/>
              <w:left w:val="nil"/>
              <w:bottom w:val="single" w:sz="4" w:space="0" w:color="auto"/>
              <w:right w:val="single" w:sz="4" w:space="0" w:color="auto"/>
            </w:tcBorders>
            <w:shd w:val="clear" w:color="auto" w:fill="auto"/>
            <w:hideMark/>
          </w:tcPr>
          <w:p w14:paraId="6318F90E" w14:textId="77777777" w:rsidR="00FD3D09" w:rsidRPr="0085671C" w:rsidRDefault="00FD3D09" w:rsidP="00FD3D0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производственный процесс в судостроении и его составные части </w:t>
            </w:r>
          </w:p>
        </w:tc>
      </w:tr>
      <w:tr w:rsidR="00FD3D09" w:rsidRPr="00FD3D09" w14:paraId="2A04A5A1" w14:textId="77777777" w:rsidTr="00FD3D09">
        <w:tc>
          <w:tcPr>
            <w:tcW w:w="1183" w:type="dxa"/>
            <w:vMerge/>
            <w:tcBorders>
              <w:top w:val="nil"/>
              <w:left w:val="single" w:sz="4" w:space="0" w:color="auto"/>
              <w:bottom w:val="single" w:sz="4" w:space="0" w:color="auto"/>
              <w:right w:val="single" w:sz="4" w:space="0" w:color="auto"/>
            </w:tcBorders>
            <w:vAlign w:val="center"/>
            <w:hideMark/>
          </w:tcPr>
          <w:p w14:paraId="30369B86" w14:textId="77777777" w:rsidR="00FD3D09" w:rsidRPr="0085671C" w:rsidRDefault="00FD3D09" w:rsidP="00FD3D09">
            <w:pPr>
              <w:spacing w:after="0" w:line="240" w:lineRule="auto"/>
              <w:rPr>
                <w:rFonts w:ascii="Times New Roman" w:eastAsia="Times New Roman" w:hAnsi="Times New Roman" w:cs="Times New Roman"/>
                <w:b/>
                <w:bCs/>
                <w:color w:val="000000"/>
                <w:sz w:val="24"/>
                <w:szCs w:val="24"/>
                <w:lang w:eastAsia="ru-RU"/>
              </w:rPr>
            </w:pPr>
          </w:p>
        </w:tc>
        <w:tc>
          <w:tcPr>
            <w:tcW w:w="8456" w:type="dxa"/>
            <w:tcBorders>
              <w:top w:val="nil"/>
              <w:left w:val="nil"/>
              <w:bottom w:val="single" w:sz="4" w:space="0" w:color="auto"/>
              <w:right w:val="single" w:sz="4" w:space="0" w:color="auto"/>
            </w:tcBorders>
            <w:shd w:val="clear" w:color="auto" w:fill="auto"/>
            <w:hideMark/>
          </w:tcPr>
          <w:p w14:paraId="39F93F78" w14:textId="77777777" w:rsidR="00FD3D09" w:rsidRPr="0085671C" w:rsidRDefault="00FD3D09" w:rsidP="00FD3D0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назначение и виды плазов, связь плаза с корпусными цехами </w:t>
            </w:r>
          </w:p>
        </w:tc>
      </w:tr>
      <w:tr w:rsidR="00FD3D09" w:rsidRPr="00FD3D09" w14:paraId="5405EADF" w14:textId="77777777" w:rsidTr="00FD3D09">
        <w:tc>
          <w:tcPr>
            <w:tcW w:w="1183" w:type="dxa"/>
            <w:vMerge/>
            <w:tcBorders>
              <w:top w:val="nil"/>
              <w:left w:val="single" w:sz="4" w:space="0" w:color="auto"/>
              <w:bottom w:val="single" w:sz="4" w:space="0" w:color="auto"/>
              <w:right w:val="single" w:sz="4" w:space="0" w:color="auto"/>
            </w:tcBorders>
            <w:vAlign w:val="center"/>
            <w:hideMark/>
          </w:tcPr>
          <w:p w14:paraId="0F52CC76" w14:textId="77777777" w:rsidR="00FD3D09" w:rsidRPr="0085671C" w:rsidRDefault="00FD3D09" w:rsidP="00FD3D09">
            <w:pPr>
              <w:spacing w:after="0" w:line="240" w:lineRule="auto"/>
              <w:rPr>
                <w:rFonts w:ascii="Times New Roman" w:eastAsia="Times New Roman" w:hAnsi="Times New Roman" w:cs="Times New Roman"/>
                <w:b/>
                <w:bCs/>
                <w:color w:val="000000"/>
                <w:sz w:val="24"/>
                <w:szCs w:val="24"/>
                <w:lang w:eastAsia="ru-RU"/>
              </w:rPr>
            </w:pPr>
          </w:p>
        </w:tc>
        <w:tc>
          <w:tcPr>
            <w:tcW w:w="8456" w:type="dxa"/>
            <w:tcBorders>
              <w:top w:val="nil"/>
              <w:left w:val="nil"/>
              <w:bottom w:val="single" w:sz="4" w:space="0" w:color="auto"/>
              <w:right w:val="single" w:sz="4" w:space="0" w:color="auto"/>
            </w:tcBorders>
            <w:shd w:val="clear" w:color="auto" w:fill="auto"/>
            <w:hideMark/>
          </w:tcPr>
          <w:p w14:paraId="767A7C77" w14:textId="77777777" w:rsidR="00FD3D09" w:rsidRPr="0085671C" w:rsidRDefault="00FD3D09" w:rsidP="00FD3D0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корпусообрабатывающий цех, его участки, оборудование, способы выполнения и содержание работ, технологические маршруты изготовления деталей корпуса </w:t>
            </w:r>
          </w:p>
        </w:tc>
      </w:tr>
      <w:tr w:rsidR="00FD3D09" w:rsidRPr="00FD3D09" w14:paraId="22BC3E36" w14:textId="77777777" w:rsidTr="00FD3D09">
        <w:tc>
          <w:tcPr>
            <w:tcW w:w="1183" w:type="dxa"/>
            <w:vMerge/>
            <w:tcBorders>
              <w:top w:val="nil"/>
              <w:left w:val="single" w:sz="4" w:space="0" w:color="auto"/>
              <w:bottom w:val="single" w:sz="4" w:space="0" w:color="auto"/>
              <w:right w:val="single" w:sz="4" w:space="0" w:color="auto"/>
            </w:tcBorders>
            <w:vAlign w:val="center"/>
            <w:hideMark/>
          </w:tcPr>
          <w:p w14:paraId="021060C8" w14:textId="77777777" w:rsidR="00FD3D09" w:rsidRPr="0085671C" w:rsidRDefault="00FD3D09" w:rsidP="00FD3D09">
            <w:pPr>
              <w:spacing w:after="0" w:line="240" w:lineRule="auto"/>
              <w:rPr>
                <w:rFonts w:ascii="Times New Roman" w:eastAsia="Times New Roman" w:hAnsi="Times New Roman" w:cs="Times New Roman"/>
                <w:b/>
                <w:bCs/>
                <w:color w:val="000000"/>
                <w:sz w:val="24"/>
                <w:szCs w:val="24"/>
                <w:lang w:eastAsia="ru-RU"/>
              </w:rPr>
            </w:pPr>
          </w:p>
        </w:tc>
        <w:tc>
          <w:tcPr>
            <w:tcW w:w="8456" w:type="dxa"/>
            <w:tcBorders>
              <w:top w:val="nil"/>
              <w:left w:val="nil"/>
              <w:bottom w:val="single" w:sz="4" w:space="0" w:color="auto"/>
              <w:right w:val="single" w:sz="4" w:space="0" w:color="auto"/>
            </w:tcBorders>
            <w:shd w:val="clear" w:color="auto" w:fill="auto"/>
            <w:hideMark/>
          </w:tcPr>
          <w:p w14:paraId="495D7E1F" w14:textId="77777777" w:rsidR="00FD3D09" w:rsidRPr="0085671C" w:rsidRDefault="00FD3D09" w:rsidP="00FD3D0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технологические процессы сборки и сварки узлов и секций, применяемое оборудование и оснастку </w:t>
            </w:r>
          </w:p>
        </w:tc>
      </w:tr>
      <w:tr w:rsidR="00FD3D09" w:rsidRPr="00FD3D09" w14:paraId="55490EE3" w14:textId="77777777" w:rsidTr="00FD3D09">
        <w:tc>
          <w:tcPr>
            <w:tcW w:w="1183" w:type="dxa"/>
            <w:vMerge/>
            <w:tcBorders>
              <w:top w:val="nil"/>
              <w:left w:val="single" w:sz="4" w:space="0" w:color="auto"/>
              <w:bottom w:val="single" w:sz="4" w:space="0" w:color="auto"/>
              <w:right w:val="single" w:sz="4" w:space="0" w:color="auto"/>
            </w:tcBorders>
            <w:vAlign w:val="center"/>
            <w:hideMark/>
          </w:tcPr>
          <w:p w14:paraId="2AAB6B05" w14:textId="77777777" w:rsidR="00FD3D09" w:rsidRPr="0085671C" w:rsidRDefault="00FD3D09" w:rsidP="00FD3D09">
            <w:pPr>
              <w:spacing w:after="0" w:line="240" w:lineRule="auto"/>
              <w:rPr>
                <w:rFonts w:ascii="Times New Roman" w:eastAsia="Times New Roman" w:hAnsi="Times New Roman" w:cs="Times New Roman"/>
                <w:b/>
                <w:bCs/>
                <w:color w:val="000000"/>
                <w:sz w:val="24"/>
                <w:szCs w:val="24"/>
                <w:lang w:eastAsia="ru-RU"/>
              </w:rPr>
            </w:pPr>
          </w:p>
        </w:tc>
        <w:tc>
          <w:tcPr>
            <w:tcW w:w="8456" w:type="dxa"/>
            <w:tcBorders>
              <w:top w:val="nil"/>
              <w:left w:val="nil"/>
              <w:bottom w:val="single" w:sz="4" w:space="0" w:color="auto"/>
              <w:right w:val="single" w:sz="4" w:space="0" w:color="auto"/>
            </w:tcBorders>
            <w:shd w:val="clear" w:color="auto" w:fill="auto"/>
            <w:hideMark/>
          </w:tcPr>
          <w:p w14:paraId="0D356AA6" w14:textId="77777777" w:rsidR="00FD3D09" w:rsidRPr="0085671C" w:rsidRDefault="00FD3D09" w:rsidP="00FD3D0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методы постройки судов, способы формирования корпуса и их использование </w:t>
            </w:r>
          </w:p>
        </w:tc>
      </w:tr>
      <w:tr w:rsidR="00FD3D09" w:rsidRPr="00FD3D09" w14:paraId="3E0A15ED" w14:textId="77777777" w:rsidTr="00FD3D09">
        <w:tc>
          <w:tcPr>
            <w:tcW w:w="1183" w:type="dxa"/>
            <w:vMerge/>
            <w:tcBorders>
              <w:top w:val="nil"/>
              <w:left w:val="single" w:sz="4" w:space="0" w:color="auto"/>
              <w:bottom w:val="single" w:sz="4" w:space="0" w:color="auto"/>
              <w:right w:val="single" w:sz="4" w:space="0" w:color="auto"/>
            </w:tcBorders>
            <w:vAlign w:val="center"/>
            <w:hideMark/>
          </w:tcPr>
          <w:p w14:paraId="6ECCF739" w14:textId="77777777" w:rsidR="00FD3D09" w:rsidRPr="0085671C" w:rsidRDefault="00FD3D09" w:rsidP="00FD3D09">
            <w:pPr>
              <w:spacing w:after="0" w:line="240" w:lineRule="auto"/>
              <w:rPr>
                <w:rFonts w:ascii="Times New Roman" w:eastAsia="Times New Roman" w:hAnsi="Times New Roman" w:cs="Times New Roman"/>
                <w:b/>
                <w:bCs/>
                <w:color w:val="000000"/>
                <w:sz w:val="24"/>
                <w:szCs w:val="24"/>
                <w:lang w:eastAsia="ru-RU"/>
              </w:rPr>
            </w:pPr>
          </w:p>
        </w:tc>
        <w:tc>
          <w:tcPr>
            <w:tcW w:w="8456" w:type="dxa"/>
            <w:tcBorders>
              <w:top w:val="nil"/>
              <w:left w:val="nil"/>
              <w:bottom w:val="single" w:sz="4" w:space="0" w:color="auto"/>
              <w:right w:val="single" w:sz="4" w:space="0" w:color="auto"/>
            </w:tcBorders>
            <w:shd w:val="clear" w:color="auto" w:fill="auto"/>
            <w:hideMark/>
          </w:tcPr>
          <w:p w14:paraId="483540F7" w14:textId="77777777" w:rsidR="00FD3D09" w:rsidRPr="0085671C" w:rsidRDefault="00FD3D09" w:rsidP="00FD3D0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виды и оборудование построечных мест, их характеристики и применение </w:t>
            </w:r>
          </w:p>
        </w:tc>
      </w:tr>
      <w:tr w:rsidR="00FD3D09" w:rsidRPr="00FD3D09" w14:paraId="5A67EAC5" w14:textId="77777777" w:rsidTr="00FD3D09">
        <w:tc>
          <w:tcPr>
            <w:tcW w:w="1183" w:type="dxa"/>
            <w:vMerge/>
            <w:tcBorders>
              <w:top w:val="nil"/>
              <w:left w:val="single" w:sz="4" w:space="0" w:color="auto"/>
              <w:bottom w:val="single" w:sz="4" w:space="0" w:color="auto"/>
              <w:right w:val="single" w:sz="4" w:space="0" w:color="auto"/>
            </w:tcBorders>
            <w:vAlign w:val="center"/>
            <w:hideMark/>
          </w:tcPr>
          <w:p w14:paraId="23F808E7" w14:textId="77777777" w:rsidR="00FD3D09" w:rsidRPr="0085671C" w:rsidRDefault="00FD3D09" w:rsidP="00FD3D09">
            <w:pPr>
              <w:spacing w:after="0" w:line="240" w:lineRule="auto"/>
              <w:rPr>
                <w:rFonts w:ascii="Times New Roman" w:eastAsia="Times New Roman" w:hAnsi="Times New Roman" w:cs="Times New Roman"/>
                <w:b/>
                <w:bCs/>
                <w:color w:val="000000"/>
                <w:sz w:val="24"/>
                <w:szCs w:val="24"/>
                <w:lang w:eastAsia="ru-RU"/>
              </w:rPr>
            </w:pPr>
          </w:p>
        </w:tc>
        <w:tc>
          <w:tcPr>
            <w:tcW w:w="8456" w:type="dxa"/>
            <w:tcBorders>
              <w:top w:val="nil"/>
              <w:left w:val="nil"/>
              <w:bottom w:val="single" w:sz="4" w:space="0" w:color="auto"/>
              <w:right w:val="single" w:sz="4" w:space="0" w:color="auto"/>
            </w:tcBorders>
            <w:shd w:val="clear" w:color="auto" w:fill="auto"/>
            <w:hideMark/>
          </w:tcPr>
          <w:p w14:paraId="7D7A5DA8" w14:textId="77777777" w:rsidR="00FD3D09" w:rsidRPr="0085671C" w:rsidRDefault="00FD3D09" w:rsidP="00FD3D0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технологический процесс формирования корпуса судна на стапеле секционным и блочным методами </w:t>
            </w:r>
          </w:p>
        </w:tc>
      </w:tr>
      <w:tr w:rsidR="00FD3D09" w:rsidRPr="00FD3D09" w14:paraId="1D6BFBC0" w14:textId="77777777" w:rsidTr="00FD3D09">
        <w:tc>
          <w:tcPr>
            <w:tcW w:w="1183" w:type="dxa"/>
            <w:vMerge/>
            <w:tcBorders>
              <w:top w:val="nil"/>
              <w:left w:val="single" w:sz="4" w:space="0" w:color="auto"/>
              <w:bottom w:val="single" w:sz="4" w:space="0" w:color="auto"/>
              <w:right w:val="single" w:sz="4" w:space="0" w:color="auto"/>
            </w:tcBorders>
            <w:vAlign w:val="center"/>
            <w:hideMark/>
          </w:tcPr>
          <w:p w14:paraId="5FA66141" w14:textId="77777777" w:rsidR="00FD3D09" w:rsidRPr="0085671C" w:rsidRDefault="00FD3D09" w:rsidP="00FD3D09">
            <w:pPr>
              <w:spacing w:after="0" w:line="240" w:lineRule="auto"/>
              <w:rPr>
                <w:rFonts w:ascii="Times New Roman" w:eastAsia="Times New Roman" w:hAnsi="Times New Roman" w:cs="Times New Roman"/>
                <w:b/>
                <w:bCs/>
                <w:color w:val="000000"/>
                <w:sz w:val="24"/>
                <w:szCs w:val="24"/>
                <w:lang w:eastAsia="ru-RU"/>
              </w:rPr>
            </w:pPr>
          </w:p>
        </w:tc>
        <w:tc>
          <w:tcPr>
            <w:tcW w:w="8456" w:type="dxa"/>
            <w:tcBorders>
              <w:top w:val="nil"/>
              <w:left w:val="nil"/>
              <w:bottom w:val="single" w:sz="4" w:space="0" w:color="auto"/>
              <w:right w:val="single" w:sz="4" w:space="0" w:color="auto"/>
            </w:tcBorders>
            <w:shd w:val="clear" w:color="auto" w:fill="auto"/>
            <w:hideMark/>
          </w:tcPr>
          <w:p w14:paraId="0CEDE4B7" w14:textId="77777777" w:rsidR="00FD3D09" w:rsidRPr="0085671C" w:rsidRDefault="00FD3D09" w:rsidP="00FD3D0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способы спуска судов на воду, спусковые сооружения и их оборудование </w:t>
            </w:r>
          </w:p>
        </w:tc>
      </w:tr>
      <w:tr w:rsidR="00FD3D09" w:rsidRPr="00FD3D09" w14:paraId="25CFFC7A" w14:textId="77777777" w:rsidTr="00FD3D09">
        <w:tc>
          <w:tcPr>
            <w:tcW w:w="1183" w:type="dxa"/>
            <w:vMerge/>
            <w:tcBorders>
              <w:top w:val="nil"/>
              <w:left w:val="single" w:sz="4" w:space="0" w:color="auto"/>
              <w:bottom w:val="single" w:sz="4" w:space="0" w:color="auto"/>
              <w:right w:val="single" w:sz="4" w:space="0" w:color="auto"/>
            </w:tcBorders>
            <w:vAlign w:val="center"/>
            <w:hideMark/>
          </w:tcPr>
          <w:p w14:paraId="52A5C23A" w14:textId="77777777" w:rsidR="00FD3D09" w:rsidRPr="0085671C" w:rsidRDefault="00FD3D09" w:rsidP="00FD3D09">
            <w:pPr>
              <w:spacing w:after="0" w:line="240" w:lineRule="auto"/>
              <w:rPr>
                <w:rFonts w:ascii="Times New Roman" w:eastAsia="Times New Roman" w:hAnsi="Times New Roman" w:cs="Times New Roman"/>
                <w:b/>
                <w:bCs/>
                <w:color w:val="000000"/>
                <w:sz w:val="24"/>
                <w:szCs w:val="24"/>
                <w:lang w:eastAsia="ru-RU"/>
              </w:rPr>
            </w:pPr>
          </w:p>
        </w:tc>
        <w:tc>
          <w:tcPr>
            <w:tcW w:w="8456" w:type="dxa"/>
            <w:tcBorders>
              <w:top w:val="nil"/>
              <w:left w:val="nil"/>
              <w:bottom w:val="single" w:sz="4" w:space="0" w:color="auto"/>
              <w:right w:val="single" w:sz="4" w:space="0" w:color="auto"/>
            </w:tcBorders>
            <w:shd w:val="clear" w:color="auto" w:fill="auto"/>
            <w:hideMark/>
          </w:tcPr>
          <w:p w14:paraId="3C18FDDE" w14:textId="77777777" w:rsidR="00FD3D09" w:rsidRPr="0085671C" w:rsidRDefault="00FD3D09" w:rsidP="00FD3D0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содержание и организацию монтажно-достроечных работ </w:t>
            </w:r>
          </w:p>
        </w:tc>
      </w:tr>
      <w:tr w:rsidR="00FD3D09" w:rsidRPr="00FD3D09" w14:paraId="3C4BFB3C" w14:textId="77777777" w:rsidTr="00FD3D09">
        <w:tc>
          <w:tcPr>
            <w:tcW w:w="1183" w:type="dxa"/>
            <w:vMerge/>
            <w:tcBorders>
              <w:top w:val="nil"/>
              <w:left w:val="single" w:sz="4" w:space="0" w:color="auto"/>
              <w:bottom w:val="single" w:sz="4" w:space="0" w:color="auto"/>
              <w:right w:val="single" w:sz="4" w:space="0" w:color="auto"/>
            </w:tcBorders>
            <w:vAlign w:val="center"/>
            <w:hideMark/>
          </w:tcPr>
          <w:p w14:paraId="37158B18" w14:textId="77777777" w:rsidR="00FD3D09" w:rsidRPr="0085671C" w:rsidRDefault="00FD3D09" w:rsidP="00FD3D09">
            <w:pPr>
              <w:spacing w:after="0" w:line="240" w:lineRule="auto"/>
              <w:rPr>
                <w:rFonts w:ascii="Times New Roman" w:eastAsia="Times New Roman" w:hAnsi="Times New Roman" w:cs="Times New Roman"/>
                <w:b/>
                <w:bCs/>
                <w:color w:val="000000"/>
                <w:sz w:val="24"/>
                <w:szCs w:val="24"/>
                <w:lang w:eastAsia="ru-RU"/>
              </w:rPr>
            </w:pPr>
          </w:p>
        </w:tc>
        <w:tc>
          <w:tcPr>
            <w:tcW w:w="8456" w:type="dxa"/>
            <w:tcBorders>
              <w:top w:val="nil"/>
              <w:left w:val="nil"/>
              <w:bottom w:val="single" w:sz="4" w:space="0" w:color="auto"/>
              <w:right w:val="single" w:sz="4" w:space="0" w:color="auto"/>
            </w:tcBorders>
            <w:shd w:val="clear" w:color="auto" w:fill="auto"/>
            <w:hideMark/>
          </w:tcPr>
          <w:p w14:paraId="5085E917" w14:textId="77777777" w:rsidR="00FD3D09" w:rsidRPr="0085671C" w:rsidRDefault="00FD3D09" w:rsidP="00FD3D0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виды и содержание испытаний судна </w:t>
            </w:r>
          </w:p>
        </w:tc>
      </w:tr>
      <w:tr w:rsidR="00FD3D09" w:rsidRPr="00FD3D09" w14:paraId="363FFCC0" w14:textId="77777777" w:rsidTr="00FD3D09">
        <w:tc>
          <w:tcPr>
            <w:tcW w:w="1183" w:type="dxa"/>
            <w:vMerge/>
            <w:tcBorders>
              <w:top w:val="nil"/>
              <w:left w:val="single" w:sz="4" w:space="0" w:color="auto"/>
              <w:bottom w:val="single" w:sz="4" w:space="0" w:color="auto"/>
              <w:right w:val="single" w:sz="4" w:space="0" w:color="auto"/>
            </w:tcBorders>
            <w:vAlign w:val="center"/>
            <w:hideMark/>
          </w:tcPr>
          <w:p w14:paraId="49F20B82" w14:textId="77777777" w:rsidR="00FD3D09" w:rsidRPr="0085671C" w:rsidRDefault="00FD3D09" w:rsidP="00FD3D09">
            <w:pPr>
              <w:spacing w:after="0" w:line="240" w:lineRule="auto"/>
              <w:rPr>
                <w:rFonts w:ascii="Times New Roman" w:eastAsia="Times New Roman" w:hAnsi="Times New Roman" w:cs="Times New Roman"/>
                <w:b/>
                <w:bCs/>
                <w:color w:val="000000"/>
                <w:sz w:val="24"/>
                <w:szCs w:val="24"/>
                <w:lang w:eastAsia="ru-RU"/>
              </w:rPr>
            </w:pPr>
          </w:p>
        </w:tc>
        <w:tc>
          <w:tcPr>
            <w:tcW w:w="8456" w:type="dxa"/>
            <w:tcBorders>
              <w:top w:val="nil"/>
              <w:left w:val="nil"/>
              <w:bottom w:val="single" w:sz="4" w:space="0" w:color="auto"/>
              <w:right w:val="single" w:sz="4" w:space="0" w:color="auto"/>
            </w:tcBorders>
            <w:shd w:val="clear" w:color="auto" w:fill="auto"/>
            <w:hideMark/>
          </w:tcPr>
          <w:p w14:paraId="65B0447B" w14:textId="77777777" w:rsidR="00FD3D09" w:rsidRPr="0085671C" w:rsidRDefault="00FD3D09" w:rsidP="00FD3D0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виды и оборудование судоремонтных организаций </w:t>
            </w:r>
          </w:p>
        </w:tc>
      </w:tr>
      <w:tr w:rsidR="00FD3D09" w:rsidRPr="00FD3D09" w14:paraId="570CCAD3" w14:textId="77777777" w:rsidTr="00FD3D09">
        <w:tc>
          <w:tcPr>
            <w:tcW w:w="1183" w:type="dxa"/>
            <w:vMerge/>
            <w:tcBorders>
              <w:top w:val="nil"/>
              <w:left w:val="single" w:sz="4" w:space="0" w:color="auto"/>
              <w:bottom w:val="single" w:sz="4" w:space="0" w:color="auto"/>
              <w:right w:val="single" w:sz="4" w:space="0" w:color="auto"/>
            </w:tcBorders>
            <w:vAlign w:val="center"/>
            <w:hideMark/>
          </w:tcPr>
          <w:p w14:paraId="4FD011F7" w14:textId="77777777" w:rsidR="00FD3D09" w:rsidRPr="0085671C" w:rsidRDefault="00FD3D09" w:rsidP="00FD3D09">
            <w:pPr>
              <w:spacing w:after="0" w:line="240" w:lineRule="auto"/>
              <w:rPr>
                <w:rFonts w:ascii="Times New Roman" w:eastAsia="Times New Roman" w:hAnsi="Times New Roman" w:cs="Times New Roman"/>
                <w:b/>
                <w:bCs/>
                <w:color w:val="000000"/>
                <w:sz w:val="24"/>
                <w:szCs w:val="24"/>
                <w:lang w:eastAsia="ru-RU"/>
              </w:rPr>
            </w:pPr>
          </w:p>
        </w:tc>
        <w:tc>
          <w:tcPr>
            <w:tcW w:w="8456" w:type="dxa"/>
            <w:tcBorders>
              <w:top w:val="nil"/>
              <w:left w:val="nil"/>
              <w:bottom w:val="single" w:sz="4" w:space="0" w:color="auto"/>
              <w:right w:val="single" w:sz="4" w:space="0" w:color="auto"/>
            </w:tcBorders>
            <w:shd w:val="clear" w:color="auto" w:fill="auto"/>
            <w:hideMark/>
          </w:tcPr>
          <w:p w14:paraId="7C4DFDC1" w14:textId="77777777" w:rsidR="00FD3D09" w:rsidRPr="0085671C" w:rsidRDefault="00FD3D09" w:rsidP="00FD3D0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методы и особенности организации судоремонта </w:t>
            </w:r>
          </w:p>
        </w:tc>
      </w:tr>
      <w:tr w:rsidR="00FD3D09" w:rsidRPr="00FD3D09" w14:paraId="4E623BAF" w14:textId="77777777" w:rsidTr="00FD3D09">
        <w:tc>
          <w:tcPr>
            <w:tcW w:w="1183" w:type="dxa"/>
            <w:vMerge/>
            <w:tcBorders>
              <w:top w:val="nil"/>
              <w:left w:val="single" w:sz="4" w:space="0" w:color="auto"/>
              <w:bottom w:val="single" w:sz="4" w:space="0" w:color="auto"/>
              <w:right w:val="single" w:sz="4" w:space="0" w:color="auto"/>
            </w:tcBorders>
            <w:vAlign w:val="center"/>
            <w:hideMark/>
          </w:tcPr>
          <w:p w14:paraId="20CDE848" w14:textId="77777777" w:rsidR="00FD3D09" w:rsidRPr="0085671C" w:rsidRDefault="00FD3D09" w:rsidP="00FD3D09">
            <w:pPr>
              <w:spacing w:after="0" w:line="240" w:lineRule="auto"/>
              <w:rPr>
                <w:rFonts w:ascii="Times New Roman" w:eastAsia="Times New Roman" w:hAnsi="Times New Roman" w:cs="Times New Roman"/>
                <w:b/>
                <w:bCs/>
                <w:color w:val="000000"/>
                <w:sz w:val="24"/>
                <w:szCs w:val="24"/>
                <w:lang w:eastAsia="ru-RU"/>
              </w:rPr>
            </w:pPr>
          </w:p>
        </w:tc>
        <w:tc>
          <w:tcPr>
            <w:tcW w:w="8456" w:type="dxa"/>
            <w:tcBorders>
              <w:top w:val="nil"/>
              <w:left w:val="nil"/>
              <w:bottom w:val="single" w:sz="4" w:space="0" w:color="auto"/>
              <w:right w:val="single" w:sz="4" w:space="0" w:color="auto"/>
            </w:tcBorders>
            <w:shd w:val="clear" w:color="auto" w:fill="auto"/>
            <w:hideMark/>
          </w:tcPr>
          <w:p w14:paraId="1654CDA7" w14:textId="77777777" w:rsidR="00FD3D09" w:rsidRPr="0085671C" w:rsidRDefault="00FD3D09" w:rsidP="00FD3D0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методы постановки судов в док </w:t>
            </w:r>
          </w:p>
        </w:tc>
      </w:tr>
      <w:tr w:rsidR="00FD3D09" w:rsidRPr="00FD3D09" w14:paraId="7187DA6F" w14:textId="77777777" w:rsidTr="00FD3D09">
        <w:tc>
          <w:tcPr>
            <w:tcW w:w="1183" w:type="dxa"/>
            <w:vMerge/>
            <w:tcBorders>
              <w:top w:val="nil"/>
              <w:left w:val="single" w:sz="4" w:space="0" w:color="auto"/>
              <w:bottom w:val="single" w:sz="4" w:space="0" w:color="auto"/>
              <w:right w:val="single" w:sz="4" w:space="0" w:color="auto"/>
            </w:tcBorders>
            <w:vAlign w:val="center"/>
            <w:hideMark/>
          </w:tcPr>
          <w:p w14:paraId="2998955F" w14:textId="77777777" w:rsidR="00FD3D09" w:rsidRPr="0085671C" w:rsidRDefault="00FD3D09" w:rsidP="00FD3D09">
            <w:pPr>
              <w:spacing w:after="0" w:line="240" w:lineRule="auto"/>
              <w:rPr>
                <w:rFonts w:ascii="Times New Roman" w:eastAsia="Times New Roman" w:hAnsi="Times New Roman" w:cs="Times New Roman"/>
                <w:b/>
                <w:bCs/>
                <w:color w:val="000000"/>
                <w:sz w:val="24"/>
                <w:szCs w:val="24"/>
                <w:lang w:eastAsia="ru-RU"/>
              </w:rPr>
            </w:pPr>
          </w:p>
        </w:tc>
        <w:tc>
          <w:tcPr>
            <w:tcW w:w="8456" w:type="dxa"/>
            <w:tcBorders>
              <w:top w:val="nil"/>
              <w:left w:val="nil"/>
              <w:bottom w:val="single" w:sz="4" w:space="0" w:color="auto"/>
              <w:right w:val="single" w:sz="4" w:space="0" w:color="auto"/>
            </w:tcBorders>
            <w:shd w:val="clear" w:color="auto" w:fill="auto"/>
            <w:hideMark/>
          </w:tcPr>
          <w:p w14:paraId="5DA72D75" w14:textId="77777777" w:rsidR="00FD3D09" w:rsidRPr="0085671C" w:rsidRDefault="00FD3D09" w:rsidP="00FD3D0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содержание и способы выполнения ремонтных работ </w:t>
            </w:r>
          </w:p>
        </w:tc>
      </w:tr>
      <w:tr w:rsidR="00FD3D09" w:rsidRPr="00FD3D09" w14:paraId="7A718856" w14:textId="77777777" w:rsidTr="00FD3D09">
        <w:tc>
          <w:tcPr>
            <w:tcW w:w="1183" w:type="dxa"/>
            <w:vMerge/>
            <w:tcBorders>
              <w:top w:val="nil"/>
              <w:left w:val="single" w:sz="4" w:space="0" w:color="auto"/>
              <w:bottom w:val="single" w:sz="4" w:space="0" w:color="auto"/>
              <w:right w:val="single" w:sz="4" w:space="0" w:color="auto"/>
            </w:tcBorders>
            <w:vAlign w:val="center"/>
            <w:hideMark/>
          </w:tcPr>
          <w:p w14:paraId="03D3DAF9" w14:textId="77777777" w:rsidR="00FD3D09" w:rsidRPr="0085671C" w:rsidRDefault="00FD3D09" w:rsidP="00FD3D09">
            <w:pPr>
              <w:spacing w:after="0" w:line="240" w:lineRule="auto"/>
              <w:rPr>
                <w:rFonts w:ascii="Times New Roman" w:eastAsia="Times New Roman" w:hAnsi="Times New Roman" w:cs="Times New Roman"/>
                <w:b/>
                <w:bCs/>
                <w:color w:val="000000"/>
                <w:sz w:val="24"/>
                <w:szCs w:val="24"/>
                <w:lang w:eastAsia="ru-RU"/>
              </w:rPr>
            </w:pPr>
          </w:p>
        </w:tc>
        <w:tc>
          <w:tcPr>
            <w:tcW w:w="8456" w:type="dxa"/>
            <w:tcBorders>
              <w:top w:val="nil"/>
              <w:left w:val="nil"/>
              <w:bottom w:val="single" w:sz="4" w:space="0" w:color="auto"/>
              <w:right w:val="single" w:sz="4" w:space="0" w:color="auto"/>
            </w:tcBorders>
            <w:shd w:val="clear" w:color="auto" w:fill="auto"/>
            <w:hideMark/>
          </w:tcPr>
          <w:p w14:paraId="718445AA" w14:textId="77777777" w:rsidR="00FD3D09" w:rsidRPr="0085671C" w:rsidRDefault="00FD3D09" w:rsidP="00FD3D0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основные нормативно-справочные документы по вопросам технического нормирования </w:t>
            </w:r>
          </w:p>
        </w:tc>
      </w:tr>
      <w:tr w:rsidR="00FD3D09" w:rsidRPr="00FD3D09" w14:paraId="0C4B0B42" w14:textId="77777777" w:rsidTr="00FD3D09">
        <w:tc>
          <w:tcPr>
            <w:tcW w:w="1183" w:type="dxa"/>
            <w:vMerge/>
            <w:tcBorders>
              <w:top w:val="nil"/>
              <w:left w:val="single" w:sz="4" w:space="0" w:color="auto"/>
              <w:bottom w:val="single" w:sz="4" w:space="0" w:color="auto"/>
              <w:right w:val="single" w:sz="4" w:space="0" w:color="auto"/>
            </w:tcBorders>
            <w:vAlign w:val="center"/>
            <w:hideMark/>
          </w:tcPr>
          <w:p w14:paraId="70883590" w14:textId="77777777" w:rsidR="00FD3D09" w:rsidRPr="0085671C" w:rsidRDefault="00FD3D09" w:rsidP="00FD3D09">
            <w:pPr>
              <w:spacing w:after="0" w:line="240" w:lineRule="auto"/>
              <w:rPr>
                <w:rFonts w:ascii="Times New Roman" w:eastAsia="Times New Roman" w:hAnsi="Times New Roman" w:cs="Times New Roman"/>
                <w:b/>
                <w:bCs/>
                <w:color w:val="000000"/>
                <w:sz w:val="24"/>
                <w:szCs w:val="24"/>
                <w:lang w:eastAsia="ru-RU"/>
              </w:rPr>
            </w:pPr>
          </w:p>
        </w:tc>
        <w:tc>
          <w:tcPr>
            <w:tcW w:w="8456" w:type="dxa"/>
            <w:tcBorders>
              <w:top w:val="nil"/>
              <w:left w:val="nil"/>
              <w:bottom w:val="single" w:sz="4" w:space="0" w:color="auto"/>
              <w:right w:val="single" w:sz="4" w:space="0" w:color="auto"/>
            </w:tcBorders>
            <w:shd w:val="clear" w:color="auto" w:fill="auto"/>
            <w:hideMark/>
          </w:tcPr>
          <w:p w14:paraId="347BCBED" w14:textId="77777777" w:rsidR="00FD3D09" w:rsidRPr="0085671C" w:rsidRDefault="00FD3D09" w:rsidP="00FD3D0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факторы, влияющие на продолжительность операций </w:t>
            </w:r>
          </w:p>
        </w:tc>
      </w:tr>
      <w:tr w:rsidR="00FD3D09" w:rsidRPr="00FD3D09" w14:paraId="51B65C6F" w14:textId="77777777" w:rsidTr="00FD3D09">
        <w:tc>
          <w:tcPr>
            <w:tcW w:w="1183" w:type="dxa"/>
            <w:vMerge/>
            <w:tcBorders>
              <w:top w:val="nil"/>
              <w:left w:val="single" w:sz="4" w:space="0" w:color="auto"/>
              <w:bottom w:val="single" w:sz="4" w:space="0" w:color="auto"/>
              <w:right w:val="single" w:sz="4" w:space="0" w:color="auto"/>
            </w:tcBorders>
            <w:vAlign w:val="center"/>
            <w:hideMark/>
          </w:tcPr>
          <w:p w14:paraId="35FB9362" w14:textId="77777777" w:rsidR="00FD3D09" w:rsidRPr="0085671C" w:rsidRDefault="00FD3D09" w:rsidP="00FD3D09">
            <w:pPr>
              <w:spacing w:after="0" w:line="240" w:lineRule="auto"/>
              <w:rPr>
                <w:rFonts w:ascii="Times New Roman" w:eastAsia="Times New Roman" w:hAnsi="Times New Roman" w:cs="Times New Roman"/>
                <w:b/>
                <w:bCs/>
                <w:color w:val="000000"/>
                <w:sz w:val="24"/>
                <w:szCs w:val="24"/>
                <w:lang w:eastAsia="ru-RU"/>
              </w:rPr>
            </w:pPr>
          </w:p>
        </w:tc>
        <w:tc>
          <w:tcPr>
            <w:tcW w:w="8456" w:type="dxa"/>
            <w:tcBorders>
              <w:top w:val="nil"/>
              <w:left w:val="nil"/>
              <w:bottom w:val="single" w:sz="4" w:space="0" w:color="auto"/>
              <w:right w:val="single" w:sz="4" w:space="0" w:color="auto"/>
            </w:tcBorders>
            <w:shd w:val="clear" w:color="auto" w:fill="auto"/>
            <w:hideMark/>
          </w:tcPr>
          <w:p w14:paraId="0F51D71E" w14:textId="77777777" w:rsidR="00FD3D09" w:rsidRPr="0085671C" w:rsidRDefault="00FD3D09" w:rsidP="00FD3D0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классификацию затрат рабочего времени </w:t>
            </w:r>
          </w:p>
        </w:tc>
      </w:tr>
      <w:tr w:rsidR="00FD3D09" w:rsidRPr="00FD3D09" w14:paraId="383AB73B" w14:textId="77777777" w:rsidTr="00FD3D09">
        <w:tc>
          <w:tcPr>
            <w:tcW w:w="1183" w:type="dxa"/>
            <w:vMerge/>
            <w:tcBorders>
              <w:top w:val="nil"/>
              <w:left w:val="single" w:sz="4" w:space="0" w:color="auto"/>
              <w:bottom w:val="single" w:sz="4" w:space="0" w:color="auto"/>
              <w:right w:val="single" w:sz="4" w:space="0" w:color="auto"/>
            </w:tcBorders>
            <w:vAlign w:val="center"/>
            <w:hideMark/>
          </w:tcPr>
          <w:p w14:paraId="5C04F38D" w14:textId="77777777" w:rsidR="00FD3D09" w:rsidRPr="0085671C" w:rsidRDefault="00FD3D09" w:rsidP="00FD3D09">
            <w:pPr>
              <w:spacing w:after="0" w:line="240" w:lineRule="auto"/>
              <w:rPr>
                <w:rFonts w:ascii="Times New Roman" w:eastAsia="Times New Roman" w:hAnsi="Times New Roman" w:cs="Times New Roman"/>
                <w:b/>
                <w:bCs/>
                <w:color w:val="000000"/>
                <w:sz w:val="24"/>
                <w:szCs w:val="24"/>
                <w:lang w:eastAsia="ru-RU"/>
              </w:rPr>
            </w:pPr>
          </w:p>
        </w:tc>
        <w:tc>
          <w:tcPr>
            <w:tcW w:w="8456" w:type="dxa"/>
            <w:tcBorders>
              <w:top w:val="nil"/>
              <w:left w:val="nil"/>
              <w:bottom w:val="single" w:sz="4" w:space="0" w:color="auto"/>
              <w:right w:val="single" w:sz="4" w:space="0" w:color="auto"/>
            </w:tcBorders>
            <w:shd w:val="clear" w:color="auto" w:fill="auto"/>
            <w:hideMark/>
          </w:tcPr>
          <w:p w14:paraId="45005146" w14:textId="77777777" w:rsidR="00FD3D09" w:rsidRPr="0085671C" w:rsidRDefault="00FD3D09" w:rsidP="00FD3D0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методы изучения затрат рабочего времени </w:t>
            </w:r>
          </w:p>
        </w:tc>
      </w:tr>
      <w:tr w:rsidR="00FD3D09" w:rsidRPr="00FD3D09" w14:paraId="1BA975AB" w14:textId="77777777" w:rsidTr="00FD3D09">
        <w:tc>
          <w:tcPr>
            <w:tcW w:w="1183" w:type="dxa"/>
            <w:vMerge/>
            <w:tcBorders>
              <w:top w:val="nil"/>
              <w:left w:val="single" w:sz="4" w:space="0" w:color="auto"/>
              <w:bottom w:val="single" w:sz="4" w:space="0" w:color="auto"/>
              <w:right w:val="single" w:sz="4" w:space="0" w:color="auto"/>
            </w:tcBorders>
            <w:vAlign w:val="center"/>
            <w:hideMark/>
          </w:tcPr>
          <w:p w14:paraId="3F94333E" w14:textId="77777777" w:rsidR="00FD3D09" w:rsidRPr="0085671C" w:rsidRDefault="00FD3D09" w:rsidP="00FD3D09">
            <w:pPr>
              <w:spacing w:after="0" w:line="240" w:lineRule="auto"/>
              <w:rPr>
                <w:rFonts w:ascii="Times New Roman" w:eastAsia="Times New Roman" w:hAnsi="Times New Roman" w:cs="Times New Roman"/>
                <w:b/>
                <w:bCs/>
                <w:color w:val="000000"/>
                <w:sz w:val="24"/>
                <w:szCs w:val="24"/>
                <w:lang w:eastAsia="ru-RU"/>
              </w:rPr>
            </w:pPr>
          </w:p>
        </w:tc>
        <w:tc>
          <w:tcPr>
            <w:tcW w:w="8456" w:type="dxa"/>
            <w:tcBorders>
              <w:top w:val="nil"/>
              <w:left w:val="nil"/>
              <w:bottom w:val="single" w:sz="4" w:space="0" w:color="auto"/>
              <w:right w:val="single" w:sz="4" w:space="0" w:color="auto"/>
            </w:tcBorders>
            <w:shd w:val="clear" w:color="auto" w:fill="auto"/>
            <w:hideMark/>
          </w:tcPr>
          <w:p w14:paraId="337E9F13" w14:textId="77777777" w:rsidR="00FD3D09" w:rsidRPr="0085671C" w:rsidRDefault="00FD3D09" w:rsidP="00FD3D0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методики формирования трудовых процессов </w:t>
            </w:r>
          </w:p>
        </w:tc>
      </w:tr>
      <w:tr w:rsidR="00FD3D09" w:rsidRPr="00FD3D09" w14:paraId="34C6A81C" w14:textId="77777777" w:rsidTr="00FD3D09">
        <w:tc>
          <w:tcPr>
            <w:tcW w:w="1183" w:type="dxa"/>
            <w:vMerge/>
            <w:tcBorders>
              <w:top w:val="nil"/>
              <w:left w:val="single" w:sz="4" w:space="0" w:color="auto"/>
              <w:bottom w:val="single" w:sz="4" w:space="0" w:color="auto"/>
              <w:right w:val="single" w:sz="4" w:space="0" w:color="auto"/>
            </w:tcBorders>
            <w:vAlign w:val="center"/>
            <w:hideMark/>
          </w:tcPr>
          <w:p w14:paraId="4F13EBD3" w14:textId="77777777" w:rsidR="00FD3D09" w:rsidRPr="0085671C" w:rsidRDefault="00FD3D09" w:rsidP="00FD3D09">
            <w:pPr>
              <w:spacing w:after="0" w:line="240" w:lineRule="auto"/>
              <w:rPr>
                <w:rFonts w:ascii="Times New Roman" w:eastAsia="Times New Roman" w:hAnsi="Times New Roman" w:cs="Times New Roman"/>
                <w:b/>
                <w:bCs/>
                <w:color w:val="000000"/>
                <w:sz w:val="24"/>
                <w:szCs w:val="24"/>
                <w:lang w:eastAsia="ru-RU"/>
              </w:rPr>
            </w:pPr>
          </w:p>
        </w:tc>
        <w:tc>
          <w:tcPr>
            <w:tcW w:w="8456" w:type="dxa"/>
            <w:tcBorders>
              <w:top w:val="nil"/>
              <w:left w:val="nil"/>
              <w:bottom w:val="single" w:sz="4" w:space="0" w:color="auto"/>
              <w:right w:val="single" w:sz="4" w:space="0" w:color="auto"/>
            </w:tcBorders>
            <w:shd w:val="clear" w:color="auto" w:fill="auto"/>
            <w:hideMark/>
          </w:tcPr>
          <w:p w14:paraId="4A4ADB2A" w14:textId="77777777" w:rsidR="00FD3D09" w:rsidRPr="0085671C" w:rsidRDefault="00FD3D09" w:rsidP="00FD3D0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классификацию нормативов времени и основные этапы их разработки </w:t>
            </w:r>
          </w:p>
        </w:tc>
      </w:tr>
      <w:tr w:rsidR="00FD3D09" w:rsidRPr="00FD3D09" w14:paraId="27AB27A6" w14:textId="77777777" w:rsidTr="00FD3D09">
        <w:tc>
          <w:tcPr>
            <w:tcW w:w="1183" w:type="dxa"/>
            <w:vMerge/>
            <w:tcBorders>
              <w:top w:val="nil"/>
              <w:left w:val="single" w:sz="4" w:space="0" w:color="auto"/>
              <w:bottom w:val="single" w:sz="4" w:space="0" w:color="auto"/>
              <w:right w:val="single" w:sz="4" w:space="0" w:color="auto"/>
            </w:tcBorders>
            <w:vAlign w:val="center"/>
            <w:hideMark/>
          </w:tcPr>
          <w:p w14:paraId="442C0972" w14:textId="77777777" w:rsidR="00FD3D09" w:rsidRPr="0085671C" w:rsidRDefault="00FD3D09" w:rsidP="00FD3D09">
            <w:pPr>
              <w:spacing w:after="0" w:line="240" w:lineRule="auto"/>
              <w:rPr>
                <w:rFonts w:ascii="Times New Roman" w:eastAsia="Times New Roman" w:hAnsi="Times New Roman" w:cs="Times New Roman"/>
                <w:b/>
                <w:bCs/>
                <w:color w:val="000000"/>
                <w:sz w:val="24"/>
                <w:szCs w:val="24"/>
                <w:lang w:eastAsia="ru-RU"/>
              </w:rPr>
            </w:pPr>
          </w:p>
        </w:tc>
        <w:tc>
          <w:tcPr>
            <w:tcW w:w="8456" w:type="dxa"/>
            <w:tcBorders>
              <w:top w:val="nil"/>
              <w:left w:val="nil"/>
              <w:bottom w:val="single" w:sz="4" w:space="0" w:color="auto"/>
              <w:right w:val="single" w:sz="4" w:space="0" w:color="auto"/>
            </w:tcBorders>
            <w:shd w:val="clear" w:color="auto" w:fill="auto"/>
            <w:hideMark/>
          </w:tcPr>
          <w:p w14:paraId="68733AFF" w14:textId="77777777" w:rsidR="00FD3D09" w:rsidRPr="0085671C" w:rsidRDefault="00FD3D09" w:rsidP="00FD3D0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состав технически обоснованной нормы времени, методику определения составных частей нормы времени </w:t>
            </w:r>
          </w:p>
        </w:tc>
      </w:tr>
      <w:tr w:rsidR="00FD3D09" w:rsidRPr="00FD3D09" w14:paraId="5593D5F9" w14:textId="77777777" w:rsidTr="00FD3D09">
        <w:tc>
          <w:tcPr>
            <w:tcW w:w="1183" w:type="dxa"/>
            <w:vMerge/>
            <w:tcBorders>
              <w:top w:val="nil"/>
              <w:left w:val="single" w:sz="4" w:space="0" w:color="auto"/>
              <w:bottom w:val="single" w:sz="4" w:space="0" w:color="auto"/>
              <w:right w:val="single" w:sz="4" w:space="0" w:color="auto"/>
            </w:tcBorders>
            <w:vAlign w:val="center"/>
            <w:hideMark/>
          </w:tcPr>
          <w:p w14:paraId="6C1CCB11" w14:textId="77777777" w:rsidR="00FD3D09" w:rsidRPr="0085671C" w:rsidRDefault="00FD3D09" w:rsidP="00FD3D09">
            <w:pPr>
              <w:spacing w:after="0" w:line="240" w:lineRule="auto"/>
              <w:rPr>
                <w:rFonts w:ascii="Times New Roman" w:eastAsia="Times New Roman" w:hAnsi="Times New Roman" w:cs="Times New Roman"/>
                <w:b/>
                <w:bCs/>
                <w:color w:val="000000"/>
                <w:sz w:val="24"/>
                <w:szCs w:val="24"/>
                <w:lang w:eastAsia="ru-RU"/>
              </w:rPr>
            </w:pPr>
          </w:p>
        </w:tc>
        <w:tc>
          <w:tcPr>
            <w:tcW w:w="8456" w:type="dxa"/>
            <w:tcBorders>
              <w:top w:val="nil"/>
              <w:left w:val="nil"/>
              <w:bottom w:val="single" w:sz="4" w:space="0" w:color="auto"/>
              <w:right w:val="single" w:sz="4" w:space="0" w:color="auto"/>
            </w:tcBorders>
            <w:shd w:val="clear" w:color="auto" w:fill="auto"/>
            <w:hideMark/>
          </w:tcPr>
          <w:p w14:paraId="27A73B1F" w14:textId="77777777" w:rsidR="00FD3D09" w:rsidRPr="0085671C" w:rsidRDefault="00FD3D09" w:rsidP="00FD3D0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методы нормирования труда </w:t>
            </w:r>
          </w:p>
        </w:tc>
      </w:tr>
      <w:tr w:rsidR="00FD3D09" w:rsidRPr="00FD3D09" w14:paraId="658650D1" w14:textId="77777777" w:rsidTr="00FD3D09">
        <w:tc>
          <w:tcPr>
            <w:tcW w:w="1183" w:type="dxa"/>
            <w:vMerge/>
            <w:tcBorders>
              <w:top w:val="nil"/>
              <w:left w:val="single" w:sz="4" w:space="0" w:color="auto"/>
              <w:bottom w:val="single" w:sz="4" w:space="0" w:color="auto"/>
              <w:right w:val="single" w:sz="4" w:space="0" w:color="auto"/>
            </w:tcBorders>
            <w:vAlign w:val="center"/>
            <w:hideMark/>
          </w:tcPr>
          <w:p w14:paraId="238496C3" w14:textId="77777777" w:rsidR="00FD3D09" w:rsidRPr="0085671C" w:rsidRDefault="00FD3D09" w:rsidP="00FD3D09">
            <w:pPr>
              <w:spacing w:after="0" w:line="240" w:lineRule="auto"/>
              <w:rPr>
                <w:rFonts w:ascii="Times New Roman" w:eastAsia="Times New Roman" w:hAnsi="Times New Roman" w:cs="Times New Roman"/>
                <w:b/>
                <w:bCs/>
                <w:color w:val="000000"/>
                <w:sz w:val="24"/>
                <w:szCs w:val="24"/>
                <w:lang w:eastAsia="ru-RU"/>
              </w:rPr>
            </w:pPr>
          </w:p>
        </w:tc>
        <w:tc>
          <w:tcPr>
            <w:tcW w:w="8456" w:type="dxa"/>
            <w:tcBorders>
              <w:top w:val="nil"/>
              <w:left w:val="nil"/>
              <w:bottom w:val="single" w:sz="4" w:space="0" w:color="auto"/>
              <w:right w:val="single" w:sz="4" w:space="0" w:color="auto"/>
            </w:tcBorders>
            <w:shd w:val="clear" w:color="auto" w:fill="auto"/>
            <w:hideMark/>
          </w:tcPr>
          <w:p w14:paraId="3098807F" w14:textId="77777777" w:rsidR="00FD3D09" w:rsidRPr="0085671C" w:rsidRDefault="00FD3D09" w:rsidP="00FD3D0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методику построения нормативов времени и пользования ими </w:t>
            </w:r>
          </w:p>
        </w:tc>
      </w:tr>
      <w:tr w:rsidR="00FD3D09" w:rsidRPr="00FD3D09" w14:paraId="5422B70C" w14:textId="77777777" w:rsidTr="00FD3D09">
        <w:tc>
          <w:tcPr>
            <w:tcW w:w="1183" w:type="dxa"/>
            <w:vMerge/>
            <w:tcBorders>
              <w:top w:val="nil"/>
              <w:left w:val="single" w:sz="4" w:space="0" w:color="auto"/>
              <w:bottom w:val="single" w:sz="4" w:space="0" w:color="auto"/>
              <w:right w:val="single" w:sz="4" w:space="0" w:color="auto"/>
            </w:tcBorders>
            <w:vAlign w:val="center"/>
            <w:hideMark/>
          </w:tcPr>
          <w:p w14:paraId="6CD7431B" w14:textId="77777777" w:rsidR="00FD3D09" w:rsidRPr="0085671C" w:rsidRDefault="00FD3D09" w:rsidP="00FD3D09">
            <w:pPr>
              <w:spacing w:after="0" w:line="240" w:lineRule="auto"/>
              <w:rPr>
                <w:rFonts w:ascii="Times New Roman" w:eastAsia="Times New Roman" w:hAnsi="Times New Roman" w:cs="Times New Roman"/>
                <w:b/>
                <w:bCs/>
                <w:color w:val="000000"/>
                <w:sz w:val="24"/>
                <w:szCs w:val="24"/>
                <w:lang w:eastAsia="ru-RU"/>
              </w:rPr>
            </w:pPr>
          </w:p>
        </w:tc>
        <w:tc>
          <w:tcPr>
            <w:tcW w:w="8456" w:type="dxa"/>
            <w:tcBorders>
              <w:top w:val="nil"/>
              <w:left w:val="nil"/>
              <w:bottom w:val="single" w:sz="4" w:space="0" w:color="auto"/>
              <w:right w:val="single" w:sz="4" w:space="0" w:color="auto"/>
            </w:tcBorders>
            <w:shd w:val="clear" w:color="auto" w:fill="auto"/>
            <w:hideMark/>
          </w:tcPr>
          <w:p w14:paraId="19365334" w14:textId="77777777" w:rsidR="00FD3D09" w:rsidRPr="0085671C" w:rsidRDefault="00FD3D09" w:rsidP="00FD3D0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методику выбора оптимальных вариантов технологических процессов при проектировании изготовления деталей корпуса, предварительной сборке корпусных конструкций и формировании корпусов судов и другой судовой техники, ремонте и </w:t>
            </w:r>
            <w:proofErr w:type="gramStart"/>
            <w:r w:rsidRPr="0085671C">
              <w:rPr>
                <w:rFonts w:ascii="Times New Roman" w:eastAsia="Times New Roman" w:hAnsi="Times New Roman" w:cs="Times New Roman"/>
                <w:color w:val="000000"/>
                <w:sz w:val="24"/>
                <w:szCs w:val="24"/>
                <w:lang w:eastAsia="ru-RU"/>
              </w:rPr>
              <w:t>утилизации судов и кораблей</w:t>
            </w:r>
            <w:proofErr w:type="gramEnd"/>
            <w:r w:rsidRPr="0085671C">
              <w:rPr>
                <w:rFonts w:ascii="Times New Roman" w:eastAsia="Times New Roman" w:hAnsi="Times New Roman" w:cs="Times New Roman"/>
                <w:color w:val="000000"/>
                <w:sz w:val="24"/>
                <w:szCs w:val="24"/>
                <w:lang w:eastAsia="ru-RU"/>
              </w:rPr>
              <w:t xml:space="preserve"> и другой судовой техники </w:t>
            </w:r>
          </w:p>
        </w:tc>
      </w:tr>
      <w:tr w:rsidR="00FD3D09" w:rsidRPr="00FD3D09" w14:paraId="4ADFD64A" w14:textId="77777777" w:rsidTr="00FD3D09">
        <w:tc>
          <w:tcPr>
            <w:tcW w:w="1183" w:type="dxa"/>
            <w:vMerge/>
            <w:tcBorders>
              <w:top w:val="nil"/>
              <w:left w:val="single" w:sz="4" w:space="0" w:color="auto"/>
              <w:bottom w:val="single" w:sz="4" w:space="0" w:color="auto"/>
              <w:right w:val="single" w:sz="4" w:space="0" w:color="auto"/>
            </w:tcBorders>
            <w:vAlign w:val="center"/>
            <w:hideMark/>
          </w:tcPr>
          <w:p w14:paraId="52D53A4C" w14:textId="77777777" w:rsidR="00FD3D09" w:rsidRPr="0085671C" w:rsidRDefault="00FD3D09" w:rsidP="00FD3D09">
            <w:pPr>
              <w:spacing w:after="0" w:line="240" w:lineRule="auto"/>
              <w:rPr>
                <w:rFonts w:ascii="Times New Roman" w:eastAsia="Times New Roman" w:hAnsi="Times New Roman" w:cs="Times New Roman"/>
                <w:b/>
                <w:bCs/>
                <w:color w:val="000000"/>
                <w:sz w:val="24"/>
                <w:szCs w:val="24"/>
                <w:lang w:eastAsia="ru-RU"/>
              </w:rPr>
            </w:pPr>
          </w:p>
        </w:tc>
        <w:tc>
          <w:tcPr>
            <w:tcW w:w="8456" w:type="dxa"/>
            <w:tcBorders>
              <w:top w:val="nil"/>
              <w:left w:val="nil"/>
              <w:bottom w:val="single" w:sz="4" w:space="0" w:color="auto"/>
              <w:right w:val="single" w:sz="4" w:space="0" w:color="auto"/>
            </w:tcBorders>
            <w:shd w:val="clear" w:color="auto" w:fill="auto"/>
            <w:hideMark/>
          </w:tcPr>
          <w:p w14:paraId="592A67E0" w14:textId="77777777" w:rsidR="00FD3D09" w:rsidRPr="0085671C" w:rsidRDefault="00FD3D09" w:rsidP="00FD3D0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основы размерно-технологического анализа и теории базирования в судостроении </w:t>
            </w:r>
          </w:p>
        </w:tc>
      </w:tr>
      <w:tr w:rsidR="00FD3D09" w:rsidRPr="00FD3D09" w14:paraId="5288B2E0" w14:textId="77777777" w:rsidTr="00FD3D09">
        <w:tc>
          <w:tcPr>
            <w:tcW w:w="1183" w:type="dxa"/>
            <w:vMerge/>
            <w:tcBorders>
              <w:top w:val="nil"/>
              <w:left w:val="single" w:sz="4" w:space="0" w:color="auto"/>
              <w:bottom w:val="single" w:sz="4" w:space="0" w:color="auto"/>
              <w:right w:val="single" w:sz="4" w:space="0" w:color="auto"/>
            </w:tcBorders>
            <w:vAlign w:val="center"/>
            <w:hideMark/>
          </w:tcPr>
          <w:p w14:paraId="082CAD87" w14:textId="77777777" w:rsidR="00FD3D09" w:rsidRPr="0085671C" w:rsidRDefault="00FD3D09" w:rsidP="00FD3D09">
            <w:pPr>
              <w:spacing w:after="0" w:line="240" w:lineRule="auto"/>
              <w:rPr>
                <w:rFonts w:ascii="Times New Roman" w:eastAsia="Times New Roman" w:hAnsi="Times New Roman" w:cs="Times New Roman"/>
                <w:b/>
                <w:bCs/>
                <w:color w:val="000000"/>
                <w:sz w:val="24"/>
                <w:szCs w:val="24"/>
                <w:lang w:eastAsia="ru-RU"/>
              </w:rPr>
            </w:pPr>
          </w:p>
        </w:tc>
        <w:tc>
          <w:tcPr>
            <w:tcW w:w="8456" w:type="dxa"/>
            <w:tcBorders>
              <w:top w:val="nil"/>
              <w:left w:val="nil"/>
              <w:bottom w:val="single" w:sz="4" w:space="0" w:color="auto"/>
              <w:right w:val="single" w:sz="4" w:space="0" w:color="auto"/>
            </w:tcBorders>
            <w:shd w:val="clear" w:color="auto" w:fill="auto"/>
            <w:hideMark/>
          </w:tcPr>
          <w:p w14:paraId="3509C2F3" w14:textId="77777777" w:rsidR="00FD3D09" w:rsidRPr="0085671C" w:rsidRDefault="00FD3D09" w:rsidP="00FD3D0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методы управления качеством и оценки качества и надежности продукции </w:t>
            </w:r>
          </w:p>
        </w:tc>
      </w:tr>
      <w:tr w:rsidR="00FD3D09" w:rsidRPr="00FD3D09" w14:paraId="736363C5" w14:textId="77777777" w:rsidTr="00FD3D09">
        <w:tc>
          <w:tcPr>
            <w:tcW w:w="1183" w:type="dxa"/>
            <w:vMerge/>
            <w:tcBorders>
              <w:top w:val="nil"/>
              <w:left w:val="single" w:sz="4" w:space="0" w:color="auto"/>
              <w:bottom w:val="single" w:sz="4" w:space="0" w:color="auto"/>
              <w:right w:val="single" w:sz="4" w:space="0" w:color="auto"/>
            </w:tcBorders>
            <w:vAlign w:val="center"/>
            <w:hideMark/>
          </w:tcPr>
          <w:p w14:paraId="614329F8" w14:textId="77777777" w:rsidR="00FD3D09" w:rsidRPr="0085671C" w:rsidRDefault="00FD3D09" w:rsidP="00FD3D09">
            <w:pPr>
              <w:spacing w:after="0" w:line="240" w:lineRule="auto"/>
              <w:rPr>
                <w:rFonts w:ascii="Times New Roman" w:eastAsia="Times New Roman" w:hAnsi="Times New Roman" w:cs="Times New Roman"/>
                <w:b/>
                <w:bCs/>
                <w:color w:val="000000"/>
                <w:sz w:val="24"/>
                <w:szCs w:val="24"/>
                <w:lang w:eastAsia="ru-RU"/>
              </w:rPr>
            </w:pPr>
          </w:p>
        </w:tc>
        <w:tc>
          <w:tcPr>
            <w:tcW w:w="8456" w:type="dxa"/>
            <w:tcBorders>
              <w:top w:val="nil"/>
              <w:left w:val="nil"/>
              <w:bottom w:val="single" w:sz="4" w:space="0" w:color="auto"/>
              <w:right w:val="single" w:sz="4" w:space="0" w:color="auto"/>
            </w:tcBorders>
            <w:shd w:val="clear" w:color="auto" w:fill="auto"/>
            <w:hideMark/>
          </w:tcPr>
          <w:p w14:paraId="68ADECD4" w14:textId="77777777" w:rsidR="00FD3D09" w:rsidRPr="0085671C" w:rsidRDefault="00FD3D09" w:rsidP="00FD3D0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Единую систему технологической подготовки производства (далее - ЕСТПП) </w:t>
            </w:r>
          </w:p>
        </w:tc>
      </w:tr>
      <w:tr w:rsidR="00FD3D09" w:rsidRPr="00FD3D09" w14:paraId="651641E0" w14:textId="77777777" w:rsidTr="00FD3D09">
        <w:tc>
          <w:tcPr>
            <w:tcW w:w="1183" w:type="dxa"/>
            <w:vMerge/>
            <w:tcBorders>
              <w:top w:val="nil"/>
              <w:left w:val="single" w:sz="4" w:space="0" w:color="auto"/>
              <w:bottom w:val="single" w:sz="4" w:space="0" w:color="auto"/>
              <w:right w:val="single" w:sz="4" w:space="0" w:color="auto"/>
            </w:tcBorders>
            <w:vAlign w:val="center"/>
            <w:hideMark/>
          </w:tcPr>
          <w:p w14:paraId="46F765D7" w14:textId="77777777" w:rsidR="00FD3D09" w:rsidRPr="0085671C" w:rsidRDefault="00FD3D09" w:rsidP="00FD3D09">
            <w:pPr>
              <w:spacing w:after="0" w:line="240" w:lineRule="auto"/>
              <w:rPr>
                <w:rFonts w:ascii="Times New Roman" w:eastAsia="Times New Roman" w:hAnsi="Times New Roman" w:cs="Times New Roman"/>
                <w:b/>
                <w:bCs/>
                <w:color w:val="000000"/>
                <w:sz w:val="24"/>
                <w:szCs w:val="24"/>
                <w:lang w:eastAsia="ru-RU"/>
              </w:rPr>
            </w:pPr>
          </w:p>
        </w:tc>
        <w:tc>
          <w:tcPr>
            <w:tcW w:w="8456" w:type="dxa"/>
            <w:tcBorders>
              <w:top w:val="nil"/>
              <w:left w:val="nil"/>
              <w:bottom w:val="single" w:sz="4" w:space="0" w:color="auto"/>
              <w:right w:val="single" w:sz="4" w:space="0" w:color="auto"/>
            </w:tcBorders>
            <w:shd w:val="clear" w:color="auto" w:fill="auto"/>
            <w:hideMark/>
          </w:tcPr>
          <w:p w14:paraId="1C0ACAE4" w14:textId="77777777" w:rsidR="00FD3D09" w:rsidRPr="0085671C" w:rsidRDefault="00FD3D09" w:rsidP="00FD3D0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типовые технологические процессы изготовления деталей, предварительной и стапельной сборки корпуса, ремонта и утилизации корпусных конструкций </w:t>
            </w:r>
          </w:p>
        </w:tc>
      </w:tr>
      <w:tr w:rsidR="00FD3D09" w:rsidRPr="00FD3D09" w14:paraId="1F660162" w14:textId="77777777" w:rsidTr="00FD3D09">
        <w:tc>
          <w:tcPr>
            <w:tcW w:w="1183" w:type="dxa"/>
            <w:vMerge/>
            <w:tcBorders>
              <w:top w:val="nil"/>
              <w:left w:val="single" w:sz="4" w:space="0" w:color="auto"/>
              <w:bottom w:val="single" w:sz="4" w:space="0" w:color="auto"/>
              <w:right w:val="single" w:sz="4" w:space="0" w:color="auto"/>
            </w:tcBorders>
            <w:vAlign w:val="center"/>
            <w:hideMark/>
          </w:tcPr>
          <w:p w14:paraId="21EA1F4B" w14:textId="77777777" w:rsidR="00FD3D09" w:rsidRPr="0085671C" w:rsidRDefault="00FD3D09" w:rsidP="00FD3D09">
            <w:pPr>
              <w:spacing w:after="0" w:line="240" w:lineRule="auto"/>
              <w:rPr>
                <w:rFonts w:ascii="Times New Roman" w:eastAsia="Times New Roman" w:hAnsi="Times New Roman" w:cs="Times New Roman"/>
                <w:b/>
                <w:bCs/>
                <w:color w:val="000000"/>
                <w:sz w:val="24"/>
                <w:szCs w:val="24"/>
                <w:lang w:eastAsia="ru-RU"/>
              </w:rPr>
            </w:pPr>
          </w:p>
        </w:tc>
        <w:tc>
          <w:tcPr>
            <w:tcW w:w="8456" w:type="dxa"/>
            <w:tcBorders>
              <w:top w:val="nil"/>
              <w:left w:val="nil"/>
              <w:bottom w:val="single" w:sz="4" w:space="0" w:color="auto"/>
              <w:right w:val="single" w:sz="4" w:space="0" w:color="auto"/>
            </w:tcBorders>
            <w:shd w:val="clear" w:color="auto" w:fill="auto"/>
            <w:hideMark/>
          </w:tcPr>
          <w:p w14:paraId="2DBF4FD2" w14:textId="77777777" w:rsidR="00FD3D09" w:rsidRPr="0085671C" w:rsidRDefault="00FD3D09" w:rsidP="00FD3D0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средства технологического оснащения, применяемые при изготовлении деталей, предварительной и стапельной сборке корпуса, ремонте и утилизации корпусных конструкций </w:t>
            </w:r>
          </w:p>
        </w:tc>
      </w:tr>
      <w:tr w:rsidR="00FD3D09" w:rsidRPr="00FD3D09" w14:paraId="4878731B" w14:textId="77777777" w:rsidTr="00FD3D09">
        <w:tc>
          <w:tcPr>
            <w:tcW w:w="1183" w:type="dxa"/>
            <w:vMerge/>
            <w:tcBorders>
              <w:top w:val="nil"/>
              <w:left w:val="single" w:sz="4" w:space="0" w:color="auto"/>
              <w:bottom w:val="single" w:sz="4" w:space="0" w:color="auto"/>
              <w:right w:val="single" w:sz="4" w:space="0" w:color="auto"/>
            </w:tcBorders>
            <w:vAlign w:val="center"/>
            <w:hideMark/>
          </w:tcPr>
          <w:p w14:paraId="274FDB21" w14:textId="77777777" w:rsidR="00FD3D09" w:rsidRPr="0085671C" w:rsidRDefault="00FD3D09" w:rsidP="00FD3D09">
            <w:pPr>
              <w:spacing w:after="0" w:line="240" w:lineRule="auto"/>
              <w:rPr>
                <w:rFonts w:ascii="Times New Roman" w:eastAsia="Times New Roman" w:hAnsi="Times New Roman" w:cs="Times New Roman"/>
                <w:b/>
                <w:bCs/>
                <w:color w:val="000000"/>
                <w:sz w:val="24"/>
                <w:szCs w:val="24"/>
                <w:lang w:eastAsia="ru-RU"/>
              </w:rPr>
            </w:pPr>
          </w:p>
        </w:tc>
        <w:tc>
          <w:tcPr>
            <w:tcW w:w="8456" w:type="dxa"/>
            <w:tcBorders>
              <w:top w:val="nil"/>
              <w:left w:val="nil"/>
              <w:bottom w:val="single" w:sz="4" w:space="0" w:color="auto"/>
              <w:right w:val="single" w:sz="4" w:space="0" w:color="auto"/>
            </w:tcBorders>
            <w:shd w:val="clear" w:color="auto" w:fill="auto"/>
            <w:hideMark/>
          </w:tcPr>
          <w:p w14:paraId="3D964240" w14:textId="77777777" w:rsidR="00FD3D09" w:rsidRPr="0085671C" w:rsidRDefault="00FD3D09" w:rsidP="00FD3D0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виды и структуру автоматизированных систем технологической подготовки производства (далее - АСТПП), применяемых в судостроении, пакеты прикладных программ и их использование</w:t>
            </w:r>
          </w:p>
        </w:tc>
      </w:tr>
    </w:tbl>
    <w:p w14:paraId="1DD4A82D" w14:textId="77777777" w:rsidR="00BF02AC" w:rsidRDefault="00BF02AC" w:rsidP="00BF02AC">
      <w:pPr>
        <w:tabs>
          <w:tab w:val="left" w:pos="1080"/>
        </w:tabs>
        <w:spacing w:after="0" w:line="240" w:lineRule="auto"/>
        <w:ind w:firstLine="357"/>
        <w:jc w:val="both"/>
        <w:rPr>
          <w:rFonts w:ascii="Times New Roman" w:hAnsi="Times New Roman" w:cs="Times New Roman"/>
          <w:b/>
          <w:sz w:val="24"/>
          <w:szCs w:val="24"/>
        </w:rPr>
      </w:pPr>
    </w:p>
    <w:p w14:paraId="7A04A7F6" w14:textId="051395B6" w:rsidR="006C5939" w:rsidRDefault="006C5939">
      <w:pPr>
        <w:rPr>
          <w:rFonts w:ascii="Times New Roman" w:hAnsi="Times New Roman" w:cs="Times New Roman"/>
          <w:b/>
          <w:sz w:val="24"/>
          <w:szCs w:val="24"/>
        </w:rPr>
      </w:pPr>
    </w:p>
    <w:p w14:paraId="272361EE" w14:textId="77777777" w:rsidR="006C5939" w:rsidRPr="00985111" w:rsidRDefault="006C5939" w:rsidP="006C5939">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1370AAC0" w14:textId="77777777" w:rsidR="006C5939" w:rsidRPr="00985111" w:rsidRDefault="006C5939" w:rsidP="006C5939">
      <w:pPr>
        <w:spacing w:after="0" w:line="276" w:lineRule="auto"/>
        <w:contextualSpacing/>
        <w:rPr>
          <w:rFonts w:ascii="Times New Roman" w:eastAsia="Times New Roman" w:hAnsi="Times New Roman" w:cs="Times New Roman"/>
          <w:sz w:val="24"/>
          <w:szCs w:val="24"/>
          <w:lang w:eastAsia="ru-RU"/>
        </w:rPr>
      </w:pPr>
    </w:p>
    <w:p w14:paraId="64533F92" w14:textId="6837E73E" w:rsidR="006C5939" w:rsidRPr="00314663" w:rsidRDefault="006C5939" w:rsidP="006C5939">
      <w:pPr>
        <w:spacing w:after="0"/>
        <w:rPr>
          <w:rFonts w:ascii="Times New Roman" w:hAnsi="Times New Roman" w:cs="Times New Roman"/>
          <w:sz w:val="24"/>
          <w:szCs w:val="24"/>
        </w:rPr>
      </w:pPr>
      <w:bookmarkStart w:id="0" w:name="_Hlk131174930"/>
      <w:r w:rsidRPr="00314663">
        <w:rPr>
          <w:rFonts w:ascii="Times New Roman" w:hAnsi="Times New Roman" w:cs="Times New Roman"/>
          <w:sz w:val="24"/>
          <w:szCs w:val="24"/>
        </w:rPr>
        <w:t xml:space="preserve">Всего часов </w:t>
      </w:r>
      <w:r>
        <w:rPr>
          <w:rFonts w:ascii="Times New Roman" w:hAnsi="Times New Roman" w:cs="Times New Roman"/>
          <w:sz w:val="24"/>
          <w:szCs w:val="24"/>
        </w:rPr>
        <w:t>384-596</w:t>
      </w:r>
    </w:p>
    <w:p w14:paraId="68BAAA3D" w14:textId="38FF606C" w:rsidR="006C5939" w:rsidRPr="005F59C7" w:rsidRDefault="006C5939" w:rsidP="006C5939">
      <w:pPr>
        <w:spacing w:after="0"/>
        <w:ind w:firstLine="708"/>
        <w:rPr>
          <w:rFonts w:ascii="Times New Roman" w:hAnsi="Times New Roman" w:cs="Times New Roman"/>
          <w:sz w:val="24"/>
          <w:szCs w:val="24"/>
        </w:rPr>
      </w:pPr>
      <w:r w:rsidRPr="00314663">
        <w:rPr>
          <w:rFonts w:ascii="Times New Roman" w:hAnsi="Times New Roman" w:cs="Times New Roman"/>
          <w:sz w:val="24"/>
          <w:szCs w:val="24"/>
        </w:rPr>
        <w:t xml:space="preserve">в том числе в форме практической </w:t>
      </w:r>
      <w:r w:rsidRPr="005F59C7">
        <w:rPr>
          <w:rFonts w:ascii="Times New Roman" w:hAnsi="Times New Roman" w:cs="Times New Roman"/>
          <w:sz w:val="24"/>
          <w:szCs w:val="24"/>
        </w:rPr>
        <w:t>подготовки</w:t>
      </w:r>
      <w:r>
        <w:rPr>
          <w:rFonts w:ascii="Times New Roman" w:hAnsi="Times New Roman" w:cs="Times New Roman"/>
          <w:sz w:val="24"/>
          <w:szCs w:val="24"/>
        </w:rPr>
        <w:t xml:space="preserve"> </w:t>
      </w:r>
      <w:r w:rsidRPr="006C5939">
        <w:rPr>
          <w:rFonts w:ascii="Times New Roman" w:hAnsi="Times New Roman" w:cs="Times New Roman"/>
          <w:sz w:val="24"/>
          <w:szCs w:val="24"/>
        </w:rPr>
        <w:t>298</w:t>
      </w:r>
      <w:r>
        <w:rPr>
          <w:rFonts w:ascii="Times New Roman" w:hAnsi="Times New Roman" w:cs="Times New Roman"/>
          <w:sz w:val="24"/>
          <w:szCs w:val="24"/>
        </w:rPr>
        <w:t>-</w:t>
      </w:r>
      <w:r w:rsidRPr="006C5939">
        <w:rPr>
          <w:rFonts w:ascii="Times New Roman" w:hAnsi="Times New Roman" w:cs="Times New Roman"/>
          <w:sz w:val="24"/>
          <w:szCs w:val="24"/>
        </w:rPr>
        <w:t>346</w:t>
      </w:r>
    </w:p>
    <w:p w14:paraId="5C21DD12" w14:textId="77777777" w:rsidR="006C5939" w:rsidRPr="005F59C7" w:rsidRDefault="006C5939" w:rsidP="006C5939">
      <w:pPr>
        <w:spacing w:after="0"/>
        <w:rPr>
          <w:rFonts w:ascii="Times New Roman" w:hAnsi="Times New Roman" w:cs="Times New Roman"/>
          <w:sz w:val="24"/>
          <w:szCs w:val="24"/>
        </w:rPr>
      </w:pPr>
    </w:p>
    <w:p w14:paraId="1A2ADF7F" w14:textId="7308B137" w:rsidR="006C5939" w:rsidRPr="005F59C7" w:rsidRDefault="006C5939" w:rsidP="006C5939">
      <w:pPr>
        <w:spacing w:after="0"/>
        <w:rPr>
          <w:rFonts w:ascii="Times New Roman" w:hAnsi="Times New Roman" w:cs="Times New Roman"/>
          <w:sz w:val="24"/>
          <w:szCs w:val="24"/>
        </w:rPr>
      </w:pPr>
      <w:r w:rsidRPr="005F59C7">
        <w:rPr>
          <w:rFonts w:ascii="Times New Roman" w:hAnsi="Times New Roman" w:cs="Times New Roman"/>
          <w:sz w:val="24"/>
          <w:szCs w:val="24"/>
        </w:rPr>
        <w:t>Из них на освоение МДК</w:t>
      </w:r>
      <w:r>
        <w:rPr>
          <w:rFonts w:ascii="Times New Roman" w:hAnsi="Times New Roman" w:cs="Times New Roman"/>
          <w:sz w:val="24"/>
          <w:szCs w:val="24"/>
        </w:rPr>
        <w:t xml:space="preserve"> </w:t>
      </w:r>
      <w:r w:rsidRPr="006C5939">
        <w:rPr>
          <w:rFonts w:ascii="Times New Roman" w:hAnsi="Times New Roman" w:cs="Times New Roman"/>
          <w:sz w:val="24"/>
          <w:szCs w:val="24"/>
        </w:rPr>
        <w:t>1</w:t>
      </w:r>
      <w:r>
        <w:rPr>
          <w:rFonts w:ascii="Times New Roman" w:hAnsi="Times New Roman" w:cs="Times New Roman"/>
          <w:sz w:val="24"/>
          <w:szCs w:val="24"/>
        </w:rPr>
        <w:t>50-</w:t>
      </w:r>
      <w:r w:rsidRPr="006C5939">
        <w:rPr>
          <w:rFonts w:ascii="Times New Roman" w:hAnsi="Times New Roman" w:cs="Times New Roman"/>
          <w:sz w:val="24"/>
          <w:szCs w:val="24"/>
        </w:rPr>
        <w:t>3</w:t>
      </w:r>
      <w:r>
        <w:rPr>
          <w:rFonts w:ascii="Times New Roman" w:hAnsi="Times New Roman" w:cs="Times New Roman"/>
          <w:sz w:val="24"/>
          <w:szCs w:val="24"/>
        </w:rPr>
        <w:t>62</w:t>
      </w:r>
    </w:p>
    <w:p w14:paraId="79CCCA73" w14:textId="760724A1" w:rsidR="006C5939" w:rsidRPr="005F59C7" w:rsidRDefault="006C5939" w:rsidP="006C5939">
      <w:pPr>
        <w:spacing w:after="0"/>
        <w:ind w:firstLine="708"/>
        <w:rPr>
          <w:rFonts w:ascii="Times New Roman" w:hAnsi="Times New Roman" w:cs="Times New Roman"/>
          <w:i/>
          <w:sz w:val="24"/>
          <w:szCs w:val="24"/>
        </w:rPr>
      </w:pPr>
      <w:r w:rsidRPr="005F59C7">
        <w:rPr>
          <w:rFonts w:ascii="Times New Roman" w:hAnsi="Times New Roman" w:cs="Times New Roman"/>
          <w:sz w:val="24"/>
          <w:szCs w:val="24"/>
        </w:rPr>
        <w:t>в том числе самостоятельная работа</w:t>
      </w:r>
      <w:r>
        <w:rPr>
          <w:rFonts w:ascii="Times New Roman" w:hAnsi="Times New Roman" w:cs="Times New Roman"/>
          <w:sz w:val="24"/>
          <w:szCs w:val="24"/>
        </w:rPr>
        <w:t xml:space="preserve"> </w:t>
      </w:r>
      <w:r w:rsidRPr="005F59C7">
        <w:rPr>
          <w:rFonts w:ascii="Times New Roman" w:hAnsi="Times New Roman" w:cs="Times New Roman"/>
          <w:i/>
          <w:sz w:val="24"/>
          <w:szCs w:val="24"/>
        </w:rPr>
        <w:t xml:space="preserve">__________ </w:t>
      </w:r>
    </w:p>
    <w:p w14:paraId="407F8A46" w14:textId="671A5B3A" w:rsidR="006C5939" w:rsidRPr="005F59C7" w:rsidRDefault="006C5939" w:rsidP="006C5939">
      <w:pPr>
        <w:spacing w:after="0"/>
        <w:rPr>
          <w:rFonts w:ascii="Times New Roman" w:hAnsi="Times New Roman" w:cs="Times New Roman"/>
          <w:sz w:val="24"/>
          <w:szCs w:val="24"/>
        </w:rPr>
      </w:pPr>
      <w:r w:rsidRPr="005F59C7">
        <w:rPr>
          <w:rFonts w:ascii="Times New Roman" w:hAnsi="Times New Roman" w:cs="Times New Roman"/>
          <w:sz w:val="24"/>
          <w:szCs w:val="24"/>
        </w:rPr>
        <w:t xml:space="preserve">практики, в том числе учебная </w:t>
      </w:r>
      <w:r>
        <w:rPr>
          <w:rFonts w:ascii="Times New Roman" w:hAnsi="Times New Roman" w:cs="Times New Roman"/>
          <w:sz w:val="24"/>
          <w:szCs w:val="24"/>
        </w:rPr>
        <w:t>72</w:t>
      </w:r>
    </w:p>
    <w:p w14:paraId="77E879DD" w14:textId="62E970BB" w:rsidR="006C5939" w:rsidRPr="005F59C7" w:rsidRDefault="006C5939" w:rsidP="006C5939">
      <w:pPr>
        <w:spacing w:after="0"/>
        <w:ind w:left="1416" w:firstLine="708"/>
        <w:rPr>
          <w:rFonts w:ascii="Times New Roman" w:hAnsi="Times New Roman" w:cs="Times New Roman"/>
          <w:sz w:val="24"/>
          <w:szCs w:val="24"/>
        </w:rPr>
      </w:pPr>
      <w:r w:rsidRPr="005F59C7">
        <w:rPr>
          <w:rFonts w:ascii="Times New Roman" w:hAnsi="Times New Roman" w:cs="Times New Roman"/>
          <w:sz w:val="24"/>
          <w:szCs w:val="24"/>
        </w:rPr>
        <w:t xml:space="preserve">   производственная </w:t>
      </w:r>
      <w:r>
        <w:rPr>
          <w:rFonts w:ascii="Times New Roman" w:hAnsi="Times New Roman" w:cs="Times New Roman"/>
          <w:sz w:val="24"/>
          <w:szCs w:val="24"/>
        </w:rPr>
        <w:t>144</w:t>
      </w:r>
    </w:p>
    <w:p w14:paraId="36CE65C7" w14:textId="40B97CB7" w:rsidR="006C5939" w:rsidRDefault="006C5939" w:rsidP="006C5939">
      <w:pPr>
        <w:tabs>
          <w:tab w:val="left" w:pos="1080"/>
        </w:tabs>
        <w:spacing w:after="0" w:line="240" w:lineRule="auto"/>
        <w:ind w:firstLine="357"/>
        <w:jc w:val="both"/>
        <w:rPr>
          <w:rFonts w:ascii="Times New Roman" w:hAnsi="Times New Roman" w:cs="Times New Roman"/>
          <w:b/>
          <w:sz w:val="24"/>
          <w:szCs w:val="24"/>
        </w:rPr>
      </w:pPr>
      <w:r w:rsidRPr="005F59C7">
        <w:rPr>
          <w:rFonts w:ascii="Times New Roman" w:hAnsi="Times New Roman" w:cs="Times New Roman"/>
          <w:iCs/>
          <w:sz w:val="24"/>
          <w:szCs w:val="24"/>
        </w:rPr>
        <w:t>Промежуточная аттестация</w:t>
      </w:r>
      <w:r w:rsidRPr="005F59C7">
        <w:rPr>
          <w:rFonts w:ascii="Times New Roman" w:hAnsi="Times New Roman" w:cs="Times New Roman"/>
          <w:i/>
          <w:sz w:val="24"/>
          <w:szCs w:val="24"/>
        </w:rPr>
        <w:t xml:space="preserve"> </w:t>
      </w:r>
      <w:bookmarkEnd w:id="0"/>
      <w:r>
        <w:rPr>
          <w:rFonts w:ascii="Times New Roman" w:hAnsi="Times New Roman" w:cs="Times New Roman"/>
          <w:i/>
          <w:sz w:val="24"/>
          <w:szCs w:val="24"/>
        </w:rPr>
        <w:t>18 часов</w:t>
      </w:r>
    </w:p>
    <w:p w14:paraId="1FAC7D55" w14:textId="77777777" w:rsidR="006C5939" w:rsidRPr="0096590F" w:rsidRDefault="006C5939" w:rsidP="00BF02AC">
      <w:pPr>
        <w:tabs>
          <w:tab w:val="left" w:pos="1080"/>
        </w:tabs>
        <w:spacing w:after="0" w:line="240" w:lineRule="auto"/>
        <w:ind w:firstLine="357"/>
        <w:jc w:val="both"/>
        <w:rPr>
          <w:rFonts w:ascii="Times New Roman" w:hAnsi="Times New Roman" w:cs="Times New Roman"/>
          <w:b/>
          <w:sz w:val="24"/>
          <w:szCs w:val="24"/>
        </w:rPr>
      </w:pPr>
    </w:p>
    <w:p w14:paraId="3F1E218B" w14:textId="2F8380B2" w:rsidR="00BF02AC" w:rsidRPr="0096590F" w:rsidRDefault="00BF02AC" w:rsidP="00BF02AC">
      <w:pPr>
        <w:spacing w:after="0" w:line="240" w:lineRule="auto"/>
        <w:rPr>
          <w:rFonts w:ascii="Times New Roman" w:hAnsi="Times New Roman" w:cs="Times New Roman"/>
          <w:b/>
          <w:i/>
          <w:sz w:val="24"/>
          <w:szCs w:val="24"/>
        </w:rPr>
        <w:sectPr w:rsidR="00BF02AC" w:rsidRPr="0096590F">
          <w:pgSz w:w="11907" w:h="16840"/>
          <w:pgMar w:top="1134" w:right="851" w:bottom="1134" w:left="1134" w:header="709" w:footer="178" w:gutter="0"/>
          <w:cols w:space="720"/>
        </w:sectPr>
      </w:pPr>
    </w:p>
    <w:p w14:paraId="01F9B96D" w14:textId="77777777" w:rsidR="00BF02AC" w:rsidRPr="0096590F" w:rsidRDefault="00BF02AC" w:rsidP="00BF02AC">
      <w:pPr>
        <w:spacing w:after="0" w:line="240" w:lineRule="auto"/>
        <w:jc w:val="center"/>
        <w:rPr>
          <w:rFonts w:ascii="Times New Roman" w:hAnsi="Times New Roman" w:cs="Times New Roman"/>
          <w:b/>
          <w:sz w:val="24"/>
          <w:szCs w:val="24"/>
        </w:rPr>
      </w:pPr>
      <w:r w:rsidRPr="0096590F">
        <w:rPr>
          <w:rFonts w:ascii="Times New Roman" w:hAnsi="Times New Roman" w:cs="Times New Roman"/>
          <w:b/>
          <w:sz w:val="24"/>
          <w:szCs w:val="24"/>
        </w:rPr>
        <w:lastRenderedPageBreak/>
        <w:t>2. СТРУКТУРА И СОДЕРЖАНИЕ ПРОФЕССИОНАЛЬНОГО МОДУЛЯ</w:t>
      </w:r>
    </w:p>
    <w:p w14:paraId="644B3B99" w14:textId="6A694AFF" w:rsidR="00BF02AC" w:rsidRDefault="00BF02AC" w:rsidP="00BF02AC">
      <w:pPr>
        <w:spacing w:after="0" w:line="240" w:lineRule="auto"/>
        <w:rPr>
          <w:rFonts w:ascii="Times New Roman" w:hAnsi="Times New Roman" w:cs="Times New Roman"/>
          <w:b/>
          <w:sz w:val="24"/>
          <w:szCs w:val="24"/>
        </w:rPr>
      </w:pPr>
      <w:r w:rsidRPr="0096590F">
        <w:rPr>
          <w:rFonts w:ascii="Times New Roman" w:hAnsi="Times New Roman" w:cs="Times New Roman"/>
          <w:b/>
          <w:sz w:val="24"/>
          <w:szCs w:val="24"/>
        </w:rPr>
        <w:t>2.1. Структура профессионального модуля</w:t>
      </w:r>
    </w:p>
    <w:tbl>
      <w:tblPr>
        <w:tblW w:w="50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2"/>
        <w:gridCol w:w="2552"/>
        <w:gridCol w:w="1135"/>
        <w:gridCol w:w="993"/>
        <w:gridCol w:w="990"/>
        <w:gridCol w:w="999"/>
        <w:gridCol w:w="851"/>
        <w:gridCol w:w="993"/>
        <w:gridCol w:w="851"/>
        <w:gridCol w:w="1278"/>
        <w:gridCol w:w="2087"/>
      </w:tblGrid>
      <w:tr w:rsidR="00F401FB" w:rsidRPr="00F401FB" w14:paraId="216DDCFF" w14:textId="77777777" w:rsidTr="00CD6044">
        <w:trPr>
          <w:trHeight w:val="484"/>
        </w:trPr>
        <w:tc>
          <w:tcPr>
            <w:tcW w:w="706" w:type="pct"/>
            <w:vMerge w:val="restart"/>
            <w:tcBorders>
              <w:bottom w:val="single" w:sz="4" w:space="0" w:color="auto"/>
            </w:tcBorders>
            <w:vAlign w:val="center"/>
          </w:tcPr>
          <w:p w14:paraId="1B2EA4EF" w14:textId="77777777" w:rsidR="00445846" w:rsidRPr="00F401FB" w:rsidRDefault="00445846" w:rsidP="00F401FB">
            <w:pPr>
              <w:suppressAutoHyphens/>
              <w:spacing w:after="0"/>
              <w:jc w:val="center"/>
              <w:rPr>
                <w:rFonts w:ascii="Times New Roman" w:eastAsia="Times New Roman" w:hAnsi="Times New Roman" w:cs="Times New Roman"/>
                <w:lang w:eastAsia="ru-RU"/>
              </w:rPr>
            </w:pPr>
            <w:r w:rsidRPr="00F401FB">
              <w:rPr>
                <w:rFonts w:ascii="Times New Roman" w:eastAsia="Times New Roman" w:hAnsi="Times New Roman" w:cs="Times New Roman"/>
                <w:lang w:eastAsia="ru-RU"/>
              </w:rPr>
              <w:t>Коды профессиональных и общих компетенций</w:t>
            </w:r>
          </w:p>
        </w:tc>
        <w:tc>
          <w:tcPr>
            <w:tcW w:w="861" w:type="pct"/>
            <w:vMerge w:val="restart"/>
            <w:tcBorders>
              <w:bottom w:val="single" w:sz="4" w:space="0" w:color="auto"/>
            </w:tcBorders>
            <w:vAlign w:val="center"/>
          </w:tcPr>
          <w:p w14:paraId="677A3538" w14:textId="77777777" w:rsidR="00445846" w:rsidRPr="00F401FB" w:rsidRDefault="00445846" w:rsidP="00F401FB">
            <w:pPr>
              <w:suppressAutoHyphens/>
              <w:spacing w:after="0"/>
              <w:jc w:val="center"/>
              <w:rPr>
                <w:rFonts w:ascii="Times New Roman" w:eastAsia="Times New Roman" w:hAnsi="Times New Roman" w:cs="Times New Roman"/>
                <w:lang w:eastAsia="ru-RU"/>
              </w:rPr>
            </w:pPr>
            <w:r w:rsidRPr="00F401FB">
              <w:rPr>
                <w:rFonts w:ascii="Times New Roman" w:eastAsia="Times New Roman" w:hAnsi="Times New Roman" w:cs="Times New Roman"/>
                <w:lang w:eastAsia="ru-RU"/>
              </w:rPr>
              <w:t>Наименования разделов профессионального модуля</w:t>
            </w:r>
          </w:p>
        </w:tc>
        <w:tc>
          <w:tcPr>
            <w:tcW w:w="383" w:type="pct"/>
            <w:vMerge w:val="restart"/>
            <w:tcBorders>
              <w:bottom w:val="single" w:sz="4" w:space="0" w:color="auto"/>
            </w:tcBorders>
            <w:vAlign w:val="center"/>
          </w:tcPr>
          <w:p w14:paraId="5658A1B9" w14:textId="77777777" w:rsidR="00445846" w:rsidRPr="00F401FB" w:rsidRDefault="00445846" w:rsidP="00F401FB">
            <w:pPr>
              <w:spacing w:after="0"/>
              <w:jc w:val="center"/>
              <w:rPr>
                <w:rFonts w:ascii="Times New Roman" w:eastAsia="Times New Roman" w:hAnsi="Times New Roman" w:cs="Times New Roman"/>
                <w:lang w:eastAsia="ru-RU"/>
              </w:rPr>
            </w:pPr>
            <w:r w:rsidRPr="00F401FB">
              <w:rPr>
                <w:rFonts w:ascii="Times New Roman" w:eastAsia="Times New Roman" w:hAnsi="Times New Roman" w:cs="Times New Roman"/>
                <w:iCs/>
                <w:lang w:eastAsia="ru-RU"/>
              </w:rPr>
              <w:t>Всего, час.</w:t>
            </w:r>
          </w:p>
        </w:tc>
        <w:tc>
          <w:tcPr>
            <w:tcW w:w="335" w:type="pct"/>
            <w:vMerge w:val="restart"/>
            <w:tcBorders>
              <w:bottom w:val="single" w:sz="4" w:space="0" w:color="auto"/>
            </w:tcBorders>
            <w:textDirection w:val="btLr"/>
            <w:vAlign w:val="center"/>
          </w:tcPr>
          <w:p w14:paraId="21412421" w14:textId="77777777" w:rsidR="00445846" w:rsidRPr="00F401FB" w:rsidRDefault="00445846" w:rsidP="00F401FB">
            <w:pPr>
              <w:spacing w:after="0"/>
              <w:jc w:val="center"/>
              <w:rPr>
                <w:rFonts w:ascii="Times New Roman" w:eastAsia="Times New Roman" w:hAnsi="Times New Roman" w:cs="Times New Roman"/>
                <w:lang w:eastAsia="ru-RU"/>
              </w:rPr>
            </w:pPr>
            <w:r w:rsidRPr="00F401FB">
              <w:rPr>
                <w:rFonts w:ascii="Times New Roman" w:eastAsia="Times New Roman" w:hAnsi="Times New Roman" w:cs="Times New Roman"/>
                <w:iCs/>
                <w:lang w:eastAsia="ru-RU"/>
              </w:rPr>
              <w:t>В т.ч. в форме практической подготовки</w:t>
            </w:r>
          </w:p>
        </w:tc>
        <w:tc>
          <w:tcPr>
            <w:tcW w:w="2715" w:type="pct"/>
            <w:gridSpan w:val="7"/>
            <w:tcBorders>
              <w:bottom w:val="single" w:sz="4" w:space="0" w:color="auto"/>
            </w:tcBorders>
          </w:tcPr>
          <w:p w14:paraId="5B13CB5F" w14:textId="77777777" w:rsidR="00445846" w:rsidRPr="00F401FB" w:rsidRDefault="00445846" w:rsidP="00F401FB">
            <w:pPr>
              <w:suppressAutoHyphens/>
              <w:spacing w:after="0"/>
              <w:jc w:val="center"/>
              <w:rPr>
                <w:rFonts w:ascii="Times New Roman" w:eastAsia="Times New Roman" w:hAnsi="Times New Roman" w:cs="Times New Roman"/>
                <w:lang w:eastAsia="ru-RU"/>
              </w:rPr>
            </w:pPr>
            <w:r w:rsidRPr="00F401FB">
              <w:rPr>
                <w:rFonts w:ascii="Times New Roman" w:eastAsia="Times New Roman" w:hAnsi="Times New Roman" w:cs="Times New Roman"/>
                <w:lang w:eastAsia="ru-RU"/>
              </w:rPr>
              <w:t xml:space="preserve">Объем профессионального модуля, </w:t>
            </w:r>
            <w:proofErr w:type="spellStart"/>
            <w:r w:rsidRPr="00F401FB">
              <w:rPr>
                <w:rFonts w:ascii="Times New Roman" w:eastAsia="Times New Roman" w:hAnsi="Times New Roman" w:cs="Times New Roman"/>
                <w:lang w:eastAsia="ru-RU"/>
              </w:rPr>
              <w:t>ак</w:t>
            </w:r>
            <w:proofErr w:type="spellEnd"/>
            <w:r w:rsidRPr="00F401FB">
              <w:rPr>
                <w:rFonts w:ascii="Times New Roman" w:eastAsia="Times New Roman" w:hAnsi="Times New Roman" w:cs="Times New Roman"/>
                <w:lang w:eastAsia="ru-RU"/>
              </w:rPr>
              <w:t>. час.</w:t>
            </w:r>
          </w:p>
        </w:tc>
      </w:tr>
      <w:tr w:rsidR="00F401FB" w:rsidRPr="00F401FB" w14:paraId="7C0859F1" w14:textId="77777777" w:rsidTr="00CD6044">
        <w:trPr>
          <w:trHeight w:val="58"/>
        </w:trPr>
        <w:tc>
          <w:tcPr>
            <w:tcW w:w="706" w:type="pct"/>
            <w:vMerge/>
          </w:tcPr>
          <w:p w14:paraId="0EC3E22E" w14:textId="77777777" w:rsidR="00F401FB" w:rsidRPr="00F401FB" w:rsidRDefault="00F401FB" w:rsidP="00F401FB">
            <w:pPr>
              <w:spacing w:after="0"/>
              <w:rPr>
                <w:rFonts w:ascii="Times New Roman" w:eastAsia="Times New Roman" w:hAnsi="Times New Roman" w:cs="Times New Roman"/>
                <w:i/>
                <w:lang w:eastAsia="ru-RU"/>
              </w:rPr>
            </w:pPr>
          </w:p>
        </w:tc>
        <w:tc>
          <w:tcPr>
            <w:tcW w:w="861" w:type="pct"/>
            <w:vMerge/>
            <w:vAlign w:val="center"/>
          </w:tcPr>
          <w:p w14:paraId="0BC8B364" w14:textId="77777777" w:rsidR="00F401FB" w:rsidRPr="00F401FB" w:rsidRDefault="00F401FB" w:rsidP="00F401FB">
            <w:pPr>
              <w:spacing w:after="0"/>
              <w:rPr>
                <w:rFonts w:ascii="Times New Roman" w:eastAsia="Times New Roman" w:hAnsi="Times New Roman" w:cs="Times New Roman"/>
                <w:i/>
                <w:lang w:eastAsia="ru-RU"/>
              </w:rPr>
            </w:pPr>
          </w:p>
        </w:tc>
        <w:tc>
          <w:tcPr>
            <w:tcW w:w="383" w:type="pct"/>
            <w:vMerge/>
            <w:vAlign w:val="center"/>
          </w:tcPr>
          <w:p w14:paraId="2D96AB0B" w14:textId="77777777" w:rsidR="00F401FB" w:rsidRPr="00F401FB" w:rsidRDefault="00F401FB" w:rsidP="00F401FB">
            <w:pPr>
              <w:spacing w:after="0"/>
              <w:rPr>
                <w:rFonts w:ascii="Times New Roman" w:eastAsia="Times New Roman" w:hAnsi="Times New Roman" w:cs="Times New Roman"/>
                <w:i/>
                <w:iCs/>
                <w:lang w:eastAsia="ru-RU"/>
              </w:rPr>
            </w:pPr>
          </w:p>
        </w:tc>
        <w:tc>
          <w:tcPr>
            <w:tcW w:w="335" w:type="pct"/>
            <w:vMerge/>
            <w:shd w:val="clear" w:color="auto" w:fill="FFFF00"/>
          </w:tcPr>
          <w:p w14:paraId="082C82D1" w14:textId="77777777" w:rsidR="00F401FB" w:rsidRPr="00F401FB" w:rsidRDefault="00F401FB" w:rsidP="00F401FB">
            <w:pPr>
              <w:suppressAutoHyphens/>
              <w:spacing w:after="0"/>
              <w:jc w:val="center"/>
              <w:rPr>
                <w:rFonts w:ascii="Times New Roman" w:eastAsia="Times New Roman" w:hAnsi="Times New Roman" w:cs="Times New Roman"/>
                <w:lang w:eastAsia="ru-RU"/>
              </w:rPr>
            </w:pPr>
          </w:p>
        </w:tc>
        <w:tc>
          <w:tcPr>
            <w:tcW w:w="1580" w:type="pct"/>
            <w:gridSpan w:val="5"/>
          </w:tcPr>
          <w:p w14:paraId="2EA339C9" w14:textId="77777777" w:rsidR="00F401FB" w:rsidRPr="00F401FB" w:rsidRDefault="00F401FB" w:rsidP="00F401FB">
            <w:pPr>
              <w:suppressAutoHyphens/>
              <w:spacing w:after="0"/>
              <w:jc w:val="center"/>
              <w:rPr>
                <w:rFonts w:ascii="Times New Roman" w:eastAsia="Times New Roman" w:hAnsi="Times New Roman" w:cs="Times New Roman"/>
                <w:lang w:eastAsia="ru-RU"/>
              </w:rPr>
            </w:pPr>
            <w:r w:rsidRPr="00F401FB">
              <w:rPr>
                <w:rFonts w:ascii="Times New Roman" w:eastAsia="Times New Roman" w:hAnsi="Times New Roman" w:cs="Times New Roman"/>
                <w:lang w:eastAsia="ru-RU"/>
              </w:rPr>
              <w:t>Обучение по МДК</w:t>
            </w:r>
          </w:p>
        </w:tc>
        <w:tc>
          <w:tcPr>
            <w:tcW w:w="1135" w:type="pct"/>
            <w:gridSpan w:val="2"/>
            <w:vMerge w:val="restart"/>
            <w:vAlign w:val="center"/>
          </w:tcPr>
          <w:p w14:paraId="46EC8DCA" w14:textId="77777777" w:rsidR="00F401FB" w:rsidRPr="00F401FB" w:rsidRDefault="00F401FB" w:rsidP="00F401FB">
            <w:pPr>
              <w:suppressAutoHyphens/>
              <w:spacing w:after="0"/>
              <w:jc w:val="center"/>
              <w:rPr>
                <w:rFonts w:ascii="Times New Roman" w:eastAsia="Times New Roman" w:hAnsi="Times New Roman" w:cs="Times New Roman"/>
                <w:lang w:eastAsia="ru-RU"/>
              </w:rPr>
            </w:pPr>
            <w:r w:rsidRPr="00F401FB">
              <w:rPr>
                <w:rFonts w:ascii="Times New Roman" w:eastAsia="Times New Roman" w:hAnsi="Times New Roman" w:cs="Times New Roman"/>
                <w:lang w:eastAsia="ru-RU"/>
              </w:rPr>
              <w:t>Практики</w:t>
            </w:r>
          </w:p>
        </w:tc>
      </w:tr>
      <w:tr w:rsidR="00F401FB" w:rsidRPr="00F401FB" w14:paraId="3B450DFB" w14:textId="77777777" w:rsidTr="00CD6044">
        <w:tc>
          <w:tcPr>
            <w:tcW w:w="706" w:type="pct"/>
            <w:vMerge/>
          </w:tcPr>
          <w:p w14:paraId="676F7167" w14:textId="77777777" w:rsidR="00F401FB" w:rsidRPr="00F401FB" w:rsidRDefault="00F401FB" w:rsidP="00F401FB">
            <w:pPr>
              <w:spacing w:after="0"/>
              <w:rPr>
                <w:rFonts w:ascii="Times New Roman" w:eastAsia="Times New Roman" w:hAnsi="Times New Roman" w:cs="Times New Roman"/>
                <w:i/>
                <w:lang w:eastAsia="ru-RU"/>
              </w:rPr>
            </w:pPr>
          </w:p>
        </w:tc>
        <w:tc>
          <w:tcPr>
            <w:tcW w:w="861" w:type="pct"/>
            <w:vMerge/>
            <w:vAlign w:val="center"/>
          </w:tcPr>
          <w:p w14:paraId="395E6A30" w14:textId="77777777" w:rsidR="00F401FB" w:rsidRPr="00F401FB" w:rsidRDefault="00F401FB" w:rsidP="00F401FB">
            <w:pPr>
              <w:spacing w:after="0"/>
              <w:rPr>
                <w:rFonts w:ascii="Times New Roman" w:eastAsia="Times New Roman" w:hAnsi="Times New Roman" w:cs="Times New Roman"/>
                <w:i/>
                <w:lang w:eastAsia="ru-RU"/>
              </w:rPr>
            </w:pPr>
          </w:p>
        </w:tc>
        <w:tc>
          <w:tcPr>
            <w:tcW w:w="383" w:type="pct"/>
            <w:vMerge/>
            <w:vAlign w:val="center"/>
          </w:tcPr>
          <w:p w14:paraId="761C913F" w14:textId="77777777" w:rsidR="00F401FB" w:rsidRPr="00F401FB" w:rsidRDefault="00F401FB" w:rsidP="00F401FB">
            <w:pPr>
              <w:spacing w:after="0"/>
              <w:rPr>
                <w:rFonts w:ascii="Times New Roman" w:eastAsia="Times New Roman" w:hAnsi="Times New Roman" w:cs="Times New Roman"/>
                <w:i/>
                <w:iCs/>
                <w:lang w:eastAsia="ru-RU"/>
              </w:rPr>
            </w:pPr>
          </w:p>
        </w:tc>
        <w:tc>
          <w:tcPr>
            <w:tcW w:w="335" w:type="pct"/>
            <w:vMerge/>
            <w:shd w:val="clear" w:color="auto" w:fill="FFFF00"/>
          </w:tcPr>
          <w:p w14:paraId="40FD079C" w14:textId="77777777" w:rsidR="00F401FB" w:rsidRPr="00F401FB" w:rsidRDefault="00F401FB" w:rsidP="00F401FB">
            <w:pPr>
              <w:suppressAutoHyphens/>
              <w:spacing w:after="0"/>
              <w:jc w:val="center"/>
              <w:rPr>
                <w:rFonts w:ascii="Times New Roman" w:eastAsia="Times New Roman" w:hAnsi="Times New Roman" w:cs="Times New Roman"/>
                <w:lang w:eastAsia="ru-RU"/>
              </w:rPr>
            </w:pPr>
          </w:p>
        </w:tc>
        <w:tc>
          <w:tcPr>
            <w:tcW w:w="334" w:type="pct"/>
            <w:vMerge w:val="restart"/>
          </w:tcPr>
          <w:p w14:paraId="4619D0E6" w14:textId="77777777" w:rsidR="00F401FB" w:rsidRPr="00F401FB" w:rsidRDefault="00F401FB" w:rsidP="00F401FB">
            <w:pPr>
              <w:suppressAutoHyphens/>
              <w:spacing w:after="0"/>
              <w:jc w:val="center"/>
              <w:rPr>
                <w:rFonts w:ascii="Times New Roman" w:eastAsia="Times New Roman" w:hAnsi="Times New Roman" w:cs="Times New Roman"/>
                <w:lang w:eastAsia="ru-RU"/>
              </w:rPr>
            </w:pPr>
            <w:r w:rsidRPr="00F401FB">
              <w:rPr>
                <w:rFonts w:ascii="Times New Roman" w:eastAsia="Times New Roman" w:hAnsi="Times New Roman" w:cs="Times New Roman"/>
                <w:lang w:eastAsia="ru-RU"/>
              </w:rPr>
              <w:t>Всего</w:t>
            </w:r>
          </w:p>
        </w:tc>
        <w:tc>
          <w:tcPr>
            <w:tcW w:w="1246" w:type="pct"/>
            <w:gridSpan w:val="4"/>
          </w:tcPr>
          <w:p w14:paraId="676FF09A" w14:textId="77777777" w:rsidR="00F401FB" w:rsidRPr="00F401FB" w:rsidRDefault="00F401FB" w:rsidP="00F401FB">
            <w:pPr>
              <w:suppressAutoHyphens/>
              <w:spacing w:after="0"/>
              <w:jc w:val="center"/>
              <w:rPr>
                <w:rFonts w:ascii="Times New Roman" w:eastAsia="Times New Roman" w:hAnsi="Times New Roman" w:cs="Times New Roman"/>
                <w:lang w:eastAsia="ru-RU"/>
              </w:rPr>
            </w:pPr>
            <w:r w:rsidRPr="00F401FB">
              <w:rPr>
                <w:rFonts w:ascii="Times New Roman" w:eastAsia="Times New Roman" w:hAnsi="Times New Roman" w:cs="Times New Roman"/>
                <w:lang w:eastAsia="ru-RU"/>
              </w:rPr>
              <w:t>В том числе</w:t>
            </w:r>
          </w:p>
        </w:tc>
        <w:tc>
          <w:tcPr>
            <w:tcW w:w="1135" w:type="pct"/>
            <w:gridSpan w:val="2"/>
            <w:vMerge/>
            <w:vAlign w:val="center"/>
          </w:tcPr>
          <w:p w14:paraId="4C6E371C" w14:textId="77777777" w:rsidR="00F401FB" w:rsidRPr="00F401FB" w:rsidRDefault="00F401FB" w:rsidP="00F401FB">
            <w:pPr>
              <w:suppressAutoHyphens/>
              <w:spacing w:after="0"/>
              <w:jc w:val="center"/>
              <w:rPr>
                <w:rFonts w:ascii="Times New Roman" w:eastAsia="Times New Roman" w:hAnsi="Times New Roman" w:cs="Times New Roman"/>
                <w:i/>
                <w:lang w:eastAsia="ru-RU"/>
              </w:rPr>
            </w:pPr>
          </w:p>
        </w:tc>
      </w:tr>
      <w:tr w:rsidR="00F401FB" w:rsidRPr="00F401FB" w14:paraId="431ABE30" w14:textId="77777777" w:rsidTr="00CD6044">
        <w:trPr>
          <w:cantSplit/>
          <w:trHeight w:val="1787"/>
        </w:trPr>
        <w:tc>
          <w:tcPr>
            <w:tcW w:w="706" w:type="pct"/>
            <w:vMerge/>
          </w:tcPr>
          <w:p w14:paraId="633623BC" w14:textId="77777777" w:rsidR="00445846" w:rsidRPr="00F401FB" w:rsidRDefault="00445846" w:rsidP="00F401FB">
            <w:pPr>
              <w:spacing w:after="0"/>
              <w:rPr>
                <w:rFonts w:ascii="Times New Roman" w:eastAsia="Times New Roman" w:hAnsi="Times New Roman" w:cs="Times New Roman"/>
                <w:i/>
                <w:lang w:eastAsia="ru-RU"/>
              </w:rPr>
            </w:pPr>
          </w:p>
        </w:tc>
        <w:tc>
          <w:tcPr>
            <w:tcW w:w="861" w:type="pct"/>
            <w:vMerge/>
            <w:vAlign w:val="center"/>
          </w:tcPr>
          <w:p w14:paraId="2F05BD10" w14:textId="77777777" w:rsidR="00445846" w:rsidRPr="00F401FB" w:rsidRDefault="00445846" w:rsidP="00F401FB">
            <w:pPr>
              <w:spacing w:after="0"/>
              <w:rPr>
                <w:rFonts w:ascii="Times New Roman" w:eastAsia="Times New Roman" w:hAnsi="Times New Roman" w:cs="Times New Roman"/>
                <w:i/>
                <w:lang w:eastAsia="ru-RU"/>
              </w:rPr>
            </w:pPr>
          </w:p>
        </w:tc>
        <w:tc>
          <w:tcPr>
            <w:tcW w:w="383" w:type="pct"/>
            <w:vMerge/>
            <w:vAlign w:val="center"/>
          </w:tcPr>
          <w:p w14:paraId="0A32D985" w14:textId="77777777" w:rsidR="00445846" w:rsidRPr="00F401FB" w:rsidRDefault="00445846" w:rsidP="00F401FB">
            <w:pPr>
              <w:spacing w:after="0"/>
              <w:rPr>
                <w:rFonts w:ascii="Times New Roman" w:eastAsia="Times New Roman" w:hAnsi="Times New Roman" w:cs="Times New Roman"/>
                <w:i/>
                <w:lang w:eastAsia="ru-RU"/>
              </w:rPr>
            </w:pPr>
          </w:p>
        </w:tc>
        <w:tc>
          <w:tcPr>
            <w:tcW w:w="335" w:type="pct"/>
            <w:vMerge/>
            <w:shd w:val="clear" w:color="auto" w:fill="FFFF00"/>
          </w:tcPr>
          <w:p w14:paraId="5BCF7A76" w14:textId="77777777" w:rsidR="00445846" w:rsidRPr="00F401FB" w:rsidRDefault="00445846" w:rsidP="00F401FB">
            <w:pPr>
              <w:suppressAutoHyphens/>
              <w:spacing w:after="0"/>
              <w:jc w:val="center"/>
              <w:rPr>
                <w:rFonts w:ascii="Times New Roman" w:eastAsia="Times New Roman" w:hAnsi="Times New Roman" w:cs="Times New Roman"/>
                <w:i/>
                <w:lang w:eastAsia="ru-RU"/>
              </w:rPr>
            </w:pPr>
          </w:p>
        </w:tc>
        <w:tc>
          <w:tcPr>
            <w:tcW w:w="334" w:type="pct"/>
            <w:vMerge/>
          </w:tcPr>
          <w:p w14:paraId="4199F515" w14:textId="77777777" w:rsidR="00445846" w:rsidRPr="00F401FB" w:rsidRDefault="00445846" w:rsidP="00F401FB">
            <w:pPr>
              <w:suppressAutoHyphens/>
              <w:spacing w:after="0"/>
              <w:jc w:val="center"/>
              <w:rPr>
                <w:rFonts w:ascii="Times New Roman" w:eastAsia="Times New Roman" w:hAnsi="Times New Roman" w:cs="Times New Roman"/>
                <w:i/>
                <w:lang w:eastAsia="ru-RU"/>
              </w:rPr>
            </w:pPr>
          </w:p>
        </w:tc>
        <w:tc>
          <w:tcPr>
            <w:tcW w:w="337" w:type="pct"/>
            <w:textDirection w:val="btLr"/>
            <w:vAlign w:val="center"/>
          </w:tcPr>
          <w:p w14:paraId="4A5BF5E7" w14:textId="1451AF1D" w:rsidR="00445846" w:rsidRPr="00F401FB" w:rsidRDefault="00445846" w:rsidP="00F401FB">
            <w:pPr>
              <w:suppressAutoHyphens/>
              <w:spacing w:after="0"/>
              <w:ind w:left="113" w:right="113"/>
              <w:jc w:val="center"/>
              <w:rPr>
                <w:rFonts w:ascii="Times New Roman" w:eastAsia="Times New Roman" w:hAnsi="Times New Roman" w:cs="Times New Roman"/>
                <w:i/>
                <w:lang w:eastAsia="ru-RU"/>
              </w:rPr>
            </w:pPr>
            <w:r w:rsidRPr="00F401FB">
              <w:rPr>
                <w:rFonts w:ascii="Times New Roman" w:eastAsia="Times New Roman" w:hAnsi="Times New Roman" w:cs="Times New Roman"/>
                <w:color w:val="000000"/>
                <w:lang w:eastAsia="ru-RU"/>
              </w:rPr>
              <w:t>Лабораторных и практических занятий</w:t>
            </w:r>
          </w:p>
        </w:tc>
        <w:tc>
          <w:tcPr>
            <w:tcW w:w="287" w:type="pct"/>
            <w:textDirection w:val="btLr"/>
            <w:vAlign w:val="center"/>
          </w:tcPr>
          <w:p w14:paraId="44F57F80" w14:textId="77777777" w:rsidR="00445846" w:rsidRPr="00F401FB" w:rsidRDefault="00445846" w:rsidP="00F401FB">
            <w:pPr>
              <w:suppressAutoHyphens/>
              <w:spacing w:after="0"/>
              <w:ind w:left="113" w:right="113"/>
              <w:jc w:val="center"/>
              <w:rPr>
                <w:rFonts w:ascii="Times New Roman" w:eastAsia="Times New Roman" w:hAnsi="Times New Roman" w:cs="Times New Roman"/>
                <w:color w:val="000000"/>
                <w:lang w:eastAsia="ru-RU"/>
              </w:rPr>
            </w:pPr>
            <w:r w:rsidRPr="00F401FB">
              <w:rPr>
                <w:rFonts w:ascii="Times New Roman" w:eastAsia="Times New Roman" w:hAnsi="Times New Roman" w:cs="Times New Roman"/>
                <w:lang w:eastAsia="ru-RU"/>
              </w:rPr>
              <w:t>Курсовых работ (проектов)</w:t>
            </w:r>
          </w:p>
        </w:tc>
        <w:tc>
          <w:tcPr>
            <w:tcW w:w="335" w:type="pct"/>
            <w:textDirection w:val="btLr"/>
            <w:vAlign w:val="center"/>
          </w:tcPr>
          <w:p w14:paraId="19293083" w14:textId="77777777" w:rsidR="00445846" w:rsidRPr="00F401FB" w:rsidRDefault="00445846" w:rsidP="00F401FB">
            <w:pPr>
              <w:suppressAutoHyphens/>
              <w:spacing w:after="0"/>
              <w:ind w:left="113" w:right="113"/>
              <w:jc w:val="center"/>
              <w:rPr>
                <w:rFonts w:ascii="Times New Roman" w:eastAsia="Times New Roman" w:hAnsi="Times New Roman" w:cs="Times New Roman"/>
                <w:color w:val="000000"/>
                <w:lang w:eastAsia="ru-RU"/>
              </w:rPr>
            </w:pPr>
            <w:r w:rsidRPr="00F401FB">
              <w:rPr>
                <w:rFonts w:ascii="Times New Roman" w:eastAsia="Times New Roman" w:hAnsi="Times New Roman" w:cs="Times New Roman"/>
                <w:lang w:eastAsia="ru-RU"/>
              </w:rPr>
              <w:t>Самостоятельная работа</w:t>
            </w:r>
            <w:r w:rsidRPr="00F401FB">
              <w:rPr>
                <w:rFonts w:ascii="Times New Roman" w:eastAsia="Times New Roman" w:hAnsi="Times New Roman" w:cs="Times New Roman"/>
                <w:i/>
                <w:vertAlign w:val="superscript"/>
                <w:lang w:eastAsia="ru-RU"/>
              </w:rPr>
              <w:footnoteReference w:id="1"/>
            </w:r>
          </w:p>
        </w:tc>
        <w:tc>
          <w:tcPr>
            <w:tcW w:w="287" w:type="pct"/>
            <w:textDirection w:val="btLr"/>
            <w:vAlign w:val="center"/>
          </w:tcPr>
          <w:p w14:paraId="5C36D15A" w14:textId="77777777" w:rsidR="00445846" w:rsidRPr="00F401FB" w:rsidRDefault="00445846" w:rsidP="00F401FB">
            <w:pPr>
              <w:suppressAutoHyphens/>
              <w:spacing w:after="0"/>
              <w:jc w:val="center"/>
              <w:rPr>
                <w:rFonts w:ascii="Times New Roman" w:eastAsia="Times New Roman" w:hAnsi="Times New Roman" w:cs="Times New Roman"/>
                <w:lang w:eastAsia="ru-RU"/>
              </w:rPr>
            </w:pPr>
            <w:r w:rsidRPr="00F401FB">
              <w:rPr>
                <w:rFonts w:ascii="Times New Roman" w:eastAsia="Times New Roman" w:hAnsi="Times New Roman" w:cs="Times New Roman"/>
                <w:lang w:eastAsia="ru-RU"/>
              </w:rPr>
              <w:t>Промежуточная аттестация</w:t>
            </w:r>
          </w:p>
        </w:tc>
        <w:tc>
          <w:tcPr>
            <w:tcW w:w="431" w:type="pct"/>
            <w:vAlign w:val="center"/>
          </w:tcPr>
          <w:p w14:paraId="3E0A59A3" w14:textId="77777777" w:rsidR="00445846" w:rsidRPr="00F401FB" w:rsidRDefault="00445846" w:rsidP="00F401FB">
            <w:pPr>
              <w:suppressAutoHyphens/>
              <w:spacing w:after="0"/>
              <w:jc w:val="center"/>
              <w:rPr>
                <w:rFonts w:ascii="Times New Roman" w:eastAsia="Times New Roman" w:hAnsi="Times New Roman" w:cs="Times New Roman"/>
                <w:lang w:eastAsia="ru-RU"/>
              </w:rPr>
            </w:pPr>
            <w:r w:rsidRPr="00F401FB">
              <w:rPr>
                <w:rFonts w:ascii="Times New Roman" w:eastAsia="Times New Roman" w:hAnsi="Times New Roman" w:cs="Times New Roman"/>
                <w:lang w:eastAsia="ru-RU"/>
              </w:rPr>
              <w:t>Учебная</w:t>
            </w:r>
          </w:p>
        </w:tc>
        <w:tc>
          <w:tcPr>
            <w:tcW w:w="704" w:type="pct"/>
            <w:vAlign w:val="center"/>
          </w:tcPr>
          <w:p w14:paraId="2E1DAA4B" w14:textId="77777777" w:rsidR="00445846" w:rsidRPr="00F401FB" w:rsidRDefault="00445846" w:rsidP="00F401FB">
            <w:pPr>
              <w:suppressAutoHyphens/>
              <w:spacing w:after="0"/>
              <w:jc w:val="center"/>
              <w:rPr>
                <w:rFonts w:ascii="Times New Roman" w:eastAsia="Times New Roman" w:hAnsi="Times New Roman" w:cs="Times New Roman"/>
                <w:lang w:eastAsia="ru-RU"/>
              </w:rPr>
            </w:pPr>
            <w:r w:rsidRPr="00F401FB">
              <w:rPr>
                <w:rFonts w:ascii="Times New Roman" w:eastAsia="Times New Roman" w:hAnsi="Times New Roman" w:cs="Times New Roman"/>
                <w:lang w:eastAsia="ru-RU"/>
              </w:rPr>
              <w:t>Производственная</w:t>
            </w:r>
          </w:p>
        </w:tc>
      </w:tr>
      <w:tr w:rsidR="00F401FB" w:rsidRPr="00F401FB" w14:paraId="10CE7DE2" w14:textId="77777777" w:rsidTr="00CD6044">
        <w:trPr>
          <w:trHeight w:val="415"/>
        </w:trPr>
        <w:tc>
          <w:tcPr>
            <w:tcW w:w="706" w:type="pct"/>
            <w:vAlign w:val="center"/>
          </w:tcPr>
          <w:p w14:paraId="73FF0117" w14:textId="77777777" w:rsidR="00445846" w:rsidRPr="00F401FB" w:rsidRDefault="00445846" w:rsidP="00F401FB">
            <w:pPr>
              <w:spacing w:after="0"/>
              <w:jc w:val="center"/>
              <w:rPr>
                <w:rFonts w:ascii="Times New Roman" w:eastAsia="Times New Roman" w:hAnsi="Times New Roman" w:cs="Times New Roman"/>
                <w:i/>
                <w:lang w:eastAsia="ru-RU"/>
              </w:rPr>
            </w:pPr>
            <w:r w:rsidRPr="00F401FB">
              <w:rPr>
                <w:rFonts w:ascii="Times New Roman" w:eastAsia="Times New Roman" w:hAnsi="Times New Roman" w:cs="Times New Roman"/>
                <w:i/>
                <w:lang w:eastAsia="ru-RU"/>
              </w:rPr>
              <w:t>1</w:t>
            </w:r>
          </w:p>
        </w:tc>
        <w:tc>
          <w:tcPr>
            <w:tcW w:w="861" w:type="pct"/>
            <w:vAlign w:val="center"/>
          </w:tcPr>
          <w:p w14:paraId="18D9BE67" w14:textId="77777777" w:rsidR="00445846" w:rsidRPr="00F401FB" w:rsidRDefault="00445846" w:rsidP="00F401FB">
            <w:pPr>
              <w:spacing w:after="0"/>
              <w:jc w:val="center"/>
              <w:rPr>
                <w:rFonts w:ascii="Times New Roman" w:eastAsia="Times New Roman" w:hAnsi="Times New Roman" w:cs="Times New Roman"/>
                <w:i/>
                <w:lang w:eastAsia="ru-RU"/>
              </w:rPr>
            </w:pPr>
            <w:r w:rsidRPr="00F401FB">
              <w:rPr>
                <w:rFonts w:ascii="Times New Roman" w:eastAsia="Times New Roman" w:hAnsi="Times New Roman" w:cs="Times New Roman"/>
                <w:i/>
                <w:lang w:eastAsia="ru-RU"/>
              </w:rPr>
              <w:t>2</w:t>
            </w:r>
          </w:p>
        </w:tc>
        <w:tc>
          <w:tcPr>
            <w:tcW w:w="383" w:type="pct"/>
            <w:vAlign w:val="center"/>
          </w:tcPr>
          <w:p w14:paraId="746A3062" w14:textId="77777777" w:rsidR="00445846" w:rsidRPr="00F401FB" w:rsidRDefault="00445846" w:rsidP="00F401FB">
            <w:pPr>
              <w:spacing w:after="0"/>
              <w:jc w:val="center"/>
              <w:rPr>
                <w:rFonts w:ascii="Times New Roman" w:eastAsia="Times New Roman" w:hAnsi="Times New Roman" w:cs="Times New Roman"/>
                <w:i/>
                <w:lang w:eastAsia="ru-RU"/>
              </w:rPr>
            </w:pPr>
            <w:r w:rsidRPr="00F401FB">
              <w:rPr>
                <w:rFonts w:ascii="Times New Roman" w:eastAsia="Times New Roman" w:hAnsi="Times New Roman" w:cs="Times New Roman"/>
                <w:i/>
                <w:lang w:eastAsia="ru-RU"/>
              </w:rPr>
              <w:t>3</w:t>
            </w:r>
          </w:p>
        </w:tc>
        <w:tc>
          <w:tcPr>
            <w:tcW w:w="335" w:type="pct"/>
            <w:vAlign w:val="center"/>
          </w:tcPr>
          <w:p w14:paraId="28CF1DEF" w14:textId="77777777" w:rsidR="00445846" w:rsidRPr="00F401FB" w:rsidRDefault="00445846" w:rsidP="00F401FB">
            <w:pPr>
              <w:spacing w:after="0"/>
              <w:jc w:val="center"/>
              <w:rPr>
                <w:rFonts w:ascii="Times New Roman" w:eastAsia="Times New Roman" w:hAnsi="Times New Roman" w:cs="Times New Roman"/>
                <w:i/>
                <w:lang w:eastAsia="ru-RU"/>
              </w:rPr>
            </w:pPr>
            <w:r w:rsidRPr="00F401FB">
              <w:rPr>
                <w:rFonts w:ascii="Times New Roman" w:eastAsia="Times New Roman" w:hAnsi="Times New Roman" w:cs="Times New Roman"/>
                <w:i/>
                <w:lang w:eastAsia="ru-RU"/>
              </w:rPr>
              <w:t>4</w:t>
            </w:r>
          </w:p>
        </w:tc>
        <w:tc>
          <w:tcPr>
            <w:tcW w:w="334" w:type="pct"/>
            <w:vAlign w:val="center"/>
          </w:tcPr>
          <w:p w14:paraId="2CBC16E4" w14:textId="77777777" w:rsidR="00445846" w:rsidRPr="00F401FB" w:rsidRDefault="00445846" w:rsidP="00F401FB">
            <w:pPr>
              <w:spacing w:after="0"/>
              <w:jc w:val="center"/>
              <w:rPr>
                <w:rFonts w:ascii="Times New Roman" w:eastAsia="Times New Roman" w:hAnsi="Times New Roman" w:cs="Times New Roman"/>
                <w:i/>
                <w:lang w:eastAsia="ru-RU"/>
              </w:rPr>
            </w:pPr>
            <w:r w:rsidRPr="00F401FB">
              <w:rPr>
                <w:rFonts w:ascii="Times New Roman" w:eastAsia="Times New Roman" w:hAnsi="Times New Roman" w:cs="Times New Roman"/>
                <w:i/>
                <w:lang w:eastAsia="ru-RU"/>
              </w:rPr>
              <w:t>5</w:t>
            </w:r>
          </w:p>
        </w:tc>
        <w:tc>
          <w:tcPr>
            <w:tcW w:w="337" w:type="pct"/>
            <w:vAlign w:val="center"/>
          </w:tcPr>
          <w:p w14:paraId="46C70417" w14:textId="77777777" w:rsidR="00445846" w:rsidRPr="00F401FB" w:rsidRDefault="00445846" w:rsidP="00F401FB">
            <w:pPr>
              <w:spacing w:after="0"/>
              <w:jc w:val="center"/>
              <w:rPr>
                <w:rFonts w:ascii="Times New Roman" w:eastAsia="Times New Roman" w:hAnsi="Times New Roman" w:cs="Times New Roman"/>
                <w:i/>
                <w:lang w:eastAsia="ru-RU"/>
              </w:rPr>
            </w:pPr>
            <w:r w:rsidRPr="00F401FB">
              <w:rPr>
                <w:rFonts w:ascii="Times New Roman" w:eastAsia="Times New Roman" w:hAnsi="Times New Roman" w:cs="Times New Roman"/>
                <w:i/>
                <w:lang w:eastAsia="ru-RU"/>
              </w:rPr>
              <w:t>6</w:t>
            </w:r>
          </w:p>
        </w:tc>
        <w:tc>
          <w:tcPr>
            <w:tcW w:w="287" w:type="pct"/>
            <w:vAlign w:val="center"/>
          </w:tcPr>
          <w:p w14:paraId="5BF4C956" w14:textId="77777777" w:rsidR="00445846" w:rsidRPr="00F401FB" w:rsidRDefault="00445846" w:rsidP="00F401FB">
            <w:pPr>
              <w:spacing w:after="0"/>
              <w:jc w:val="center"/>
              <w:rPr>
                <w:rFonts w:ascii="Times New Roman" w:eastAsia="Times New Roman" w:hAnsi="Times New Roman" w:cs="Times New Roman"/>
                <w:i/>
                <w:lang w:eastAsia="ru-RU"/>
              </w:rPr>
            </w:pPr>
            <w:r w:rsidRPr="00F401FB">
              <w:rPr>
                <w:rFonts w:ascii="Times New Roman" w:eastAsia="Times New Roman" w:hAnsi="Times New Roman" w:cs="Times New Roman"/>
                <w:i/>
                <w:lang w:eastAsia="ru-RU"/>
              </w:rPr>
              <w:t>7</w:t>
            </w:r>
          </w:p>
        </w:tc>
        <w:tc>
          <w:tcPr>
            <w:tcW w:w="335" w:type="pct"/>
            <w:vAlign w:val="center"/>
          </w:tcPr>
          <w:p w14:paraId="58DCC00F" w14:textId="77777777" w:rsidR="00445846" w:rsidRPr="00F401FB" w:rsidRDefault="00445846" w:rsidP="00F401FB">
            <w:pPr>
              <w:spacing w:after="0"/>
              <w:jc w:val="center"/>
              <w:rPr>
                <w:rFonts w:ascii="Times New Roman" w:eastAsia="Times New Roman" w:hAnsi="Times New Roman" w:cs="Times New Roman"/>
                <w:i/>
                <w:lang w:eastAsia="ru-RU"/>
              </w:rPr>
            </w:pPr>
            <w:r w:rsidRPr="00F401FB">
              <w:rPr>
                <w:rFonts w:ascii="Times New Roman" w:eastAsia="Times New Roman" w:hAnsi="Times New Roman" w:cs="Times New Roman"/>
                <w:i/>
                <w:lang w:eastAsia="ru-RU"/>
              </w:rPr>
              <w:t>8</w:t>
            </w:r>
          </w:p>
        </w:tc>
        <w:tc>
          <w:tcPr>
            <w:tcW w:w="287" w:type="pct"/>
            <w:vAlign w:val="center"/>
          </w:tcPr>
          <w:p w14:paraId="27C0D4CB" w14:textId="77777777" w:rsidR="00445846" w:rsidRPr="00F401FB" w:rsidRDefault="00445846" w:rsidP="00F401FB">
            <w:pPr>
              <w:spacing w:after="0"/>
              <w:jc w:val="center"/>
              <w:rPr>
                <w:rFonts w:ascii="Times New Roman" w:eastAsia="Times New Roman" w:hAnsi="Times New Roman" w:cs="Times New Roman"/>
                <w:i/>
                <w:lang w:eastAsia="ru-RU"/>
              </w:rPr>
            </w:pPr>
            <w:r w:rsidRPr="00F401FB">
              <w:rPr>
                <w:rFonts w:ascii="Times New Roman" w:eastAsia="Times New Roman" w:hAnsi="Times New Roman" w:cs="Times New Roman"/>
                <w:i/>
                <w:lang w:eastAsia="ru-RU"/>
              </w:rPr>
              <w:t>9</w:t>
            </w:r>
          </w:p>
        </w:tc>
        <w:tc>
          <w:tcPr>
            <w:tcW w:w="431" w:type="pct"/>
            <w:vAlign w:val="center"/>
          </w:tcPr>
          <w:p w14:paraId="2BB04551" w14:textId="77777777" w:rsidR="00445846" w:rsidRPr="00F401FB" w:rsidRDefault="00445846" w:rsidP="00F401FB">
            <w:pPr>
              <w:spacing w:after="0"/>
              <w:jc w:val="center"/>
              <w:rPr>
                <w:rFonts w:ascii="Times New Roman" w:eastAsia="Times New Roman" w:hAnsi="Times New Roman" w:cs="Times New Roman"/>
                <w:i/>
                <w:lang w:eastAsia="ru-RU"/>
              </w:rPr>
            </w:pPr>
            <w:r w:rsidRPr="00F401FB">
              <w:rPr>
                <w:rFonts w:ascii="Times New Roman" w:eastAsia="Times New Roman" w:hAnsi="Times New Roman" w:cs="Times New Roman"/>
                <w:i/>
                <w:lang w:eastAsia="ru-RU"/>
              </w:rPr>
              <w:t>10</w:t>
            </w:r>
          </w:p>
        </w:tc>
        <w:tc>
          <w:tcPr>
            <w:tcW w:w="704" w:type="pct"/>
            <w:vAlign w:val="center"/>
          </w:tcPr>
          <w:p w14:paraId="245FF88A" w14:textId="77777777" w:rsidR="00445846" w:rsidRPr="00F401FB" w:rsidRDefault="00445846" w:rsidP="00F401FB">
            <w:pPr>
              <w:spacing w:after="0"/>
              <w:jc w:val="center"/>
              <w:rPr>
                <w:rFonts w:ascii="Times New Roman" w:eastAsia="Times New Roman" w:hAnsi="Times New Roman" w:cs="Times New Roman"/>
                <w:i/>
                <w:lang w:eastAsia="ru-RU"/>
              </w:rPr>
            </w:pPr>
            <w:r w:rsidRPr="00F401FB">
              <w:rPr>
                <w:rFonts w:ascii="Times New Roman" w:eastAsia="Times New Roman" w:hAnsi="Times New Roman" w:cs="Times New Roman"/>
                <w:i/>
                <w:lang w:eastAsia="ru-RU"/>
              </w:rPr>
              <w:t>11</w:t>
            </w:r>
          </w:p>
        </w:tc>
      </w:tr>
      <w:tr w:rsidR="00CD6044" w:rsidRPr="00F401FB" w14:paraId="1D34A6D0" w14:textId="77777777" w:rsidTr="00CD6044">
        <w:tc>
          <w:tcPr>
            <w:tcW w:w="706" w:type="pct"/>
          </w:tcPr>
          <w:p w14:paraId="0FFEF37F" w14:textId="11469092" w:rsidR="00CD6044" w:rsidRPr="00F401FB" w:rsidRDefault="00CD6044" w:rsidP="00F401FB">
            <w:pPr>
              <w:spacing w:after="0" w:line="240" w:lineRule="auto"/>
              <w:rPr>
                <w:rFonts w:ascii="Times New Roman" w:hAnsi="Times New Roman" w:cs="Times New Roman"/>
              </w:rPr>
            </w:pPr>
            <w:r w:rsidRPr="00F401FB">
              <w:rPr>
                <w:rFonts w:ascii="Times New Roman" w:hAnsi="Times New Roman" w:cs="Times New Roman"/>
              </w:rPr>
              <w:t>ПК 1.1</w:t>
            </w:r>
            <w:r>
              <w:rPr>
                <w:rFonts w:ascii="Times New Roman" w:hAnsi="Times New Roman" w:cs="Times New Roman"/>
              </w:rPr>
              <w:t>-</w:t>
            </w:r>
            <w:r w:rsidRPr="00F401FB">
              <w:rPr>
                <w:rFonts w:ascii="Times New Roman" w:hAnsi="Times New Roman" w:cs="Times New Roman"/>
              </w:rPr>
              <w:t>ПК 1.4</w:t>
            </w:r>
          </w:p>
          <w:p w14:paraId="4CCBC820" w14:textId="55639248" w:rsidR="00CD6044" w:rsidRPr="00F401FB" w:rsidRDefault="00CD6044" w:rsidP="00F401FB">
            <w:pPr>
              <w:spacing w:after="0"/>
              <w:rPr>
                <w:rFonts w:ascii="Times New Roman" w:eastAsia="Times New Roman" w:hAnsi="Times New Roman" w:cs="Times New Roman"/>
                <w:b/>
                <w:bCs/>
                <w:lang w:eastAsia="ru-RU"/>
              </w:rPr>
            </w:pPr>
            <w:r w:rsidRPr="00F401FB">
              <w:rPr>
                <w:rFonts w:ascii="Times New Roman" w:hAnsi="Times New Roman" w:cs="Times New Roman"/>
              </w:rPr>
              <w:t>ОК 01</w:t>
            </w:r>
            <w:r>
              <w:rPr>
                <w:rFonts w:ascii="Times New Roman" w:hAnsi="Times New Roman" w:cs="Times New Roman"/>
              </w:rPr>
              <w:t>-</w:t>
            </w:r>
            <w:r w:rsidRPr="00F401FB">
              <w:rPr>
                <w:rFonts w:ascii="Times New Roman" w:hAnsi="Times New Roman" w:cs="Times New Roman"/>
              </w:rPr>
              <w:t xml:space="preserve"> ОК 09</w:t>
            </w:r>
          </w:p>
        </w:tc>
        <w:tc>
          <w:tcPr>
            <w:tcW w:w="861" w:type="pct"/>
          </w:tcPr>
          <w:p w14:paraId="40C95734" w14:textId="1CB7B771" w:rsidR="00CD6044" w:rsidRPr="00F401FB" w:rsidRDefault="00CD6044" w:rsidP="00F401FB">
            <w:pPr>
              <w:spacing w:after="0" w:line="240" w:lineRule="auto"/>
              <w:rPr>
                <w:rFonts w:ascii="Times New Roman" w:eastAsia="Times New Roman" w:hAnsi="Times New Roman" w:cs="Times New Roman"/>
                <w:lang w:eastAsia="ru-RU"/>
              </w:rPr>
            </w:pPr>
            <w:r w:rsidRPr="00F401FB">
              <w:rPr>
                <w:rFonts w:ascii="Times New Roman" w:hAnsi="Times New Roman" w:cs="Times New Roman"/>
                <w:bCs/>
              </w:rPr>
              <w:t>Раздел 1. Технологическая подготовка производства в судостроении</w:t>
            </w:r>
          </w:p>
        </w:tc>
        <w:tc>
          <w:tcPr>
            <w:tcW w:w="383" w:type="pct"/>
          </w:tcPr>
          <w:p w14:paraId="07234F18" w14:textId="45904FD2" w:rsidR="00CD6044" w:rsidRPr="00F401FB" w:rsidRDefault="00CD6044" w:rsidP="00F401FB">
            <w:pPr>
              <w:spacing w:after="0"/>
              <w:jc w:val="center"/>
              <w:rPr>
                <w:rFonts w:ascii="Times New Roman" w:eastAsia="Times New Roman" w:hAnsi="Times New Roman" w:cs="Times New Roman"/>
                <w:lang w:eastAsia="ru-RU"/>
              </w:rPr>
            </w:pPr>
            <w:r>
              <w:rPr>
                <w:rFonts w:ascii="Times New Roman" w:eastAsia="Times New Roman" w:hAnsi="Times New Roman" w:cs="Times New Roman"/>
                <w:lang w:eastAsia="ru-RU"/>
              </w:rPr>
              <w:t>150-362</w:t>
            </w:r>
          </w:p>
        </w:tc>
        <w:tc>
          <w:tcPr>
            <w:tcW w:w="335" w:type="pct"/>
          </w:tcPr>
          <w:p w14:paraId="709E0017" w14:textId="2779974B" w:rsidR="00CD6044" w:rsidRPr="00F401FB" w:rsidRDefault="00CD6044" w:rsidP="00F401FB">
            <w:pPr>
              <w:spacing w:after="0"/>
              <w:jc w:val="center"/>
              <w:rPr>
                <w:rFonts w:ascii="Times New Roman" w:eastAsia="Times New Roman" w:hAnsi="Times New Roman" w:cs="Times New Roman"/>
                <w:lang w:eastAsia="ru-RU"/>
              </w:rPr>
            </w:pPr>
            <w:r>
              <w:rPr>
                <w:rFonts w:ascii="Times New Roman" w:eastAsia="Times New Roman" w:hAnsi="Times New Roman" w:cs="Times New Roman"/>
                <w:lang w:eastAsia="ru-RU"/>
              </w:rPr>
              <w:t>82-130</w:t>
            </w:r>
          </w:p>
        </w:tc>
        <w:tc>
          <w:tcPr>
            <w:tcW w:w="334" w:type="pct"/>
          </w:tcPr>
          <w:p w14:paraId="78767148" w14:textId="2B23A1E9" w:rsidR="00CD6044" w:rsidRPr="00F401FB" w:rsidRDefault="00CD6044" w:rsidP="00F401FB">
            <w:pPr>
              <w:spacing w:after="0"/>
              <w:jc w:val="center"/>
              <w:rPr>
                <w:rFonts w:ascii="Times New Roman" w:eastAsia="Times New Roman" w:hAnsi="Times New Roman" w:cs="Times New Roman"/>
                <w:lang w:eastAsia="ru-RU"/>
              </w:rPr>
            </w:pPr>
            <w:r>
              <w:rPr>
                <w:rFonts w:ascii="Times New Roman" w:eastAsia="Times New Roman" w:hAnsi="Times New Roman" w:cs="Times New Roman"/>
                <w:lang w:eastAsia="ru-RU"/>
              </w:rPr>
              <w:t>150-362</w:t>
            </w:r>
          </w:p>
        </w:tc>
        <w:tc>
          <w:tcPr>
            <w:tcW w:w="337" w:type="pct"/>
          </w:tcPr>
          <w:p w14:paraId="72E4CBF7" w14:textId="6C8CC37A" w:rsidR="00CD6044" w:rsidRPr="00F401FB" w:rsidRDefault="00CD6044" w:rsidP="00F401FB">
            <w:pPr>
              <w:spacing w:after="0"/>
              <w:jc w:val="center"/>
              <w:rPr>
                <w:rFonts w:ascii="Times New Roman" w:eastAsia="Times New Roman" w:hAnsi="Times New Roman" w:cs="Times New Roman"/>
                <w:lang w:eastAsia="ru-RU"/>
              </w:rPr>
            </w:pPr>
            <w:r>
              <w:rPr>
                <w:rFonts w:ascii="Times New Roman" w:eastAsia="Times New Roman" w:hAnsi="Times New Roman" w:cs="Times New Roman"/>
                <w:lang w:eastAsia="ru-RU"/>
              </w:rPr>
              <w:t>82-130</w:t>
            </w:r>
          </w:p>
        </w:tc>
        <w:tc>
          <w:tcPr>
            <w:tcW w:w="287" w:type="pct"/>
          </w:tcPr>
          <w:p w14:paraId="4E71C9D3" w14:textId="3DECD3A7" w:rsidR="00CD6044" w:rsidRPr="00F401FB" w:rsidRDefault="00CD6044" w:rsidP="00F401FB">
            <w:pPr>
              <w:spacing w:after="0"/>
              <w:jc w:val="center"/>
              <w:rPr>
                <w:rFonts w:ascii="Times New Roman" w:eastAsia="Times New Roman" w:hAnsi="Times New Roman" w:cs="Times New Roman"/>
                <w:lang w:eastAsia="ru-RU"/>
              </w:rPr>
            </w:pPr>
          </w:p>
        </w:tc>
        <w:tc>
          <w:tcPr>
            <w:tcW w:w="335" w:type="pct"/>
          </w:tcPr>
          <w:p w14:paraId="7E5890AB" w14:textId="60B29436" w:rsidR="00CD6044" w:rsidRPr="00F401FB" w:rsidRDefault="00CD6044" w:rsidP="00F401FB">
            <w:pPr>
              <w:spacing w:after="0"/>
              <w:jc w:val="center"/>
              <w:rPr>
                <w:rFonts w:ascii="Times New Roman" w:eastAsia="Times New Roman" w:hAnsi="Times New Roman" w:cs="Times New Roman"/>
                <w:lang w:eastAsia="ru-RU"/>
              </w:rPr>
            </w:pPr>
          </w:p>
        </w:tc>
        <w:tc>
          <w:tcPr>
            <w:tcW w:w="287" w:type="pct"/>
          </w:tcPr>
          <w:p w14:paraId="26B2FB57" w14:textId="27E03DE0" w:rsidR="00CD6044" w:rsidRPr="00F401FB" w:rsidRDefault="00CD6044" w:rsidP="00F401FB">
            <w:pPr>
              <w:spacing w:after="0"/>
              <w:jc w:val="center"/>
              <w:rPr>
                <w:rFonts w:ascii="Times New Roman" w:eastAsia="Times New Roman" w:hAnsi="Times New Roman" w:cs="Times New Roman"/>
                <w:lang w:eastAsia="ru-RU"/>
              </w:rPr>
            </w:pPr>
          </w:p>
        </w:tc>
        <w:tc>
          <w:tcPr>
            <w:tcW w:w="431" w:type="pct"/>
          </w:tcPr>
          <w:p w14:paraId="3B60FEF7" w14:textId="136F175E" w:rsidR="00CD6044" w:rsidRPr="00F401FB" w:rsidRDefault="00CD6044" w:rsidP="00F401FB">
            <w:pPr>
              <w:spacing w:after="0"/>
              <w:jc w:val="center"/>
              <w:rPr>
                <w:rFonts w:ascii="Times New Roman" w:eastAsia="Times New Roman" w:hAnsi="Times New Roman" w:cs="Times New Roman"/>
                <w:lang w:eastAsia="ru-RU"/>
              </w:rPr>
            </w:pPr>
          </w:p>
        </w:tc>
        <w:tc>
          <w:tcPr>
            <w:tcW w:w="704" w:type="pct"/>
          </w:tcPr>
          <w:p w14:paraId="132212B7" w14:textId="4CF94F96" w:rsidR="00CD6044" w:rsidRPr="00F401FB" w:rsidRDefault="00CD6044" w:rsidP="00F401FB">
            <w:pPr>
              <w:spacing w:after="0"/>
              <w:jc w:val="center"/>
              <w:rPr>
                <w:rFonts w:ascii="Times New Roman" w:eastAsia="Times New Roman" w:hAnsi="Times New Roman" w:cs="Times New Roman"/>
                <w:lang w:eastAsia="ru-RU"/>
              </w:rPr>
            </w:pPr>
          </w:p>
        </w:tc>
      </w:tr>
      <w:tr w:rsidR="00F401FB" w:rsidRPr="00F401FB" w14:paraId="5F6A6E7A" w14:textId="77777777" w:rsidTr="00CD6044">
        <w:trPr>
          <w:trHeight w:val="314"/>
        </w:trPr>
        <w:tc>
          <w:tcPr>
            <w:tcW w:w="706" w:type="pct"/>
          </w:tcPr>
          <w:p w14:paraId="742B1933" w14:textId="77777777" w:rsidR="00445846" w:rsidRPr="00F401FB" w:rsidRDefault="00445846" w:rsidP="00F401FB">
            <w:pPr>
              <w:spacing w:after="0"/>
              <w:rPr>
                <w:rFonts w:ascii="Times New Roman" w:eastAsia="Times New Roman" w:hAnsi="Times New Roman" w:cs="Times New Roman"/>
                <w:lang w:eastAsia="ru-RU"/>
              </w:rPr>
            </w:pPr>
          </w:p>
        </w:tc>
        <w:tc>
          <w:tcPr>
            <w:tcW w:w="861" w:type="pct"/>
          </w:tcPr>
          <w:p w14:paraId="3472BF20" w14:textId="77777777" w:rsidR="00445846" w:rsidRPr="00F401FB" w:rsidRDefault="00445846" w:rsidP="00F401FB">
            <w:pPr>
              <w:spacing w:after="0"/>
              <w:rPr>
                <w:rFonts w:ascii="Times New Roman" w:eastAsia="Times New Roman" w:hAnsi="Times New Roman" w:cs="Times New Roman"/>
                <w:bCs/>
                <w:lang w:eastAsia="ru-RU"/>
              </w:rPr>
            </w:pPr>
            <w:r w:rsidRPr="00F401FB">
              <w:rPr>
                <w:rFonts w:ascii="Times New Roman" w:eastAsia="Times New Roman" w:hAnsi="Times New Roman" w:cs="Times New Roman"/>
                <w:bCs/>
                <w:lang w:eastAsia="ru-RU"/>
              </w:rPr>
              <w:t>Учебная практика</w:t>
            </w:r>
          </w:p>
        </w:tc>
        <w:tc>
          <w:tcPr>
            <w:tcW w:w="383" w:type="pct"/>
          </w:tcPr>
          <w:p w14:paraId="311B035F" w14:textId="76705BAF" w:rsidR="00445846" w:rsidRPr="00F401FB" w:rsidRDefault="00445846" w:rsidP="00F401FB">
            <w:pPr>
              <w:spacing w:after="0"/>
              <w:jc w:val="center"/>
              <w:rPr>
                <w:rFonts w:ascii="Times New Roman" w:eastAsia="Times New Roman" w:hAnsi="Times New Roman" w:cs="Times New Roman"/>
                <w:lang w:eastAsia="ru-RU"/>
              </w:rPr>
            </w:pPr>
            <w:r w:rsidRPr="00F401FB">
              <w:rPr>
                <w:rFonts w:ascii="Times New Roman" w:eastAsia="Times New Roman" w:hAnsi="Times New Roman" w:cs="Times New Roman"/>
                <w:lang w:eastAsia="ru-RU"/>
              </w:rPr>
              <w:t>72-72</w:t>
            </w:r>
          </w:p>
        </w:tc>
        <w:tc>
          <w:tcPr>
            <w:tcW w:w="335" w:type="pct"/>
          </w:tcPr>
          <w:p w14:paraId="745D17B2" w14:textId="1AB4CC5B" w:rsidR="00445846" w:rsidRPr="00F401FB" w:rsidRDefault="00445846" w:rsidP="00F401FB">
            <w:pPr>
              <w:spacing w:after="0"/>
              <w:jc w:val="center"/>
              <w:rPr>
                <w:rFonts w:ascii="Times New Roman" w:eastAsia="Times New Roman" w:hAnsi="Times New Roman" w:cs="Times New Roman"/>
                <w:lang w:eastAsia="ru-RU"/>
              </w:rPr>
            </w:pPr>
            <w:r w:rsidRPr="00F401FB">
              <w:rPr>
                <w:rFonts w:ascii="Times New Roman" w:eastAsia="Times New Roman" w:hAnsi="Times New Roman" w:cs="Times New Roman"/>
                <w:lang w:eastAsia="ru-RU"/>
              </w:rPr>
              <w:t>72-72</w:t>
            </w:r>
          </w:p>
        </w:tc>
        <w:tc>
          <w:tcPr>
            <w:tcW w:w="334" w:type="pct"/>
          </w:tcPr>
          <w:p w14:paraId="3262ECBE" w14:textId="77777777" w:rsidR="00445846" w:rsidRPr="00F401FB" w:rsidRDefault="00445846" w:rsidP="00F401FB">
            <w:pPr>
              <w:spacing w:after="0"/>
              <w:jc w:val="center"/>
              <w:rPr>
                <w:rFonts w:ascii="Times New Roman" w:eastAsia="Times New Roman" w:hAnsi="Times New Roman" w:cs="Times New Roman"/>
                <w:lang w:eastAsia="ru-RU"/>
              </w:rPr>
            </w:pPr>
          </w:p>
        </w:tc>
        <w:tc>
          <w:tcPr>
            <w:tcW w:w="337" w:type="pct"/>
          </w:tcPr>
          <w:p w14:paraId="18211037" w14:textId="77777777" w:rsidR="00445846" w:rsidRPr="00F401FB" w:rsidRDefault="00445846" w:rsidP="00F401FB">
            <w:pPr>
              <w:spacing w:after="0"/>
              <w:jc w:val="center"/>
              <w:rPr>
                <w:rFonts w:ascii="Times New Roman" w:eastAsia="Times New Roman" w:hAnsi="Times New Roman" w:cs="Times New Roman"/>
                <w:lang w:eastAsia="ru-RU"/>
              </w:rPr>
            </w:pPr>
          </w:p>
        </w:tc>
        <w:tc>
          <w:tcPr>
            <w:tcW w:w="287" w:type="pct"/>
          </w:tcPr>
          <w:p w14:paraId="4777C3A1" w14:textId="77777777" w:rsidR="00445846" w:rsidRPr="00F401FB" w:rsidRDefault="00445846" w:rsidP="00F401FB">
            <w:pPr>
              <w:spacing w:after="0"/>
              <w:jc w:val="center"/>
              <w:rPr>
                <w:rFonts w:ascii="Times New Roman" w:eastAsia="Times New Roman" w:hAnsi="Times New Roman" w:cs="Times New Roman"/>
                <w:lang w:eastAsia="ru-RU"/>
              </w:rPr>
            </w:pPr>
          </w:p>
        </w:tc>
        <w:tc>
          <w:tcPr>
            <w:tcW w:w="335" w:type="pct"/>
          </w:tcPr>
          <w:p w14:paraId="5898D36D" w14:textId="77777777" w:rsidR="00445846" w:rsidRPr="00F401FB" w:rsidRDefault="00445846" w:rsidP="00F401FB">
            <w:pPr>
              <w:spacing w:after="0"/>
              <w:jc w:val="center"/>
              <w:rPr>
                <w:rFonts w:ascii="Times New Roman" w:eastAsia="Times New Roman" w:hAnsi="Times New Roman" w:cs="Times New Roman"/>
                <w:lang w:eastAsia="ru-RU"/>
              </w:rPr>
            </w:pPr>
          </w:p>
        </w:tc>
        <w:tc>
          <w:tcPr>
            <w:tcW w:w="287" w:type="pct"/>
          </w:tcPr>
          <w:p w14:paraId="79F3D190" w14:textId="77777777" w:rsidR="00445846" w:rsidRPr="00F401FB" w:rsidRDefault="00445846" w:rsidP="00F401FB">
            <w:pPr>
              <w:spacing w:after="0"/>
              <w:jc w:val="center"/>
              <w:rPr>
                <w:rFonts w:ascii="Times New Roman" w:eastAsia="Times New Roman" w:hAnsi="Times New Roman" w:cs="Times New Roman"/>
                <w:lang w:eastAsia="ru-RU"/>
              </w:rPr>
            </w:pPr>
          </w:p>
        </w:tc>
        <w:tc>
          <w:tcPr>
            <w:tcW w:w="431" w:type="pct"/>
          </w:tcPr>
          <w:p w14:paraId="19BB80C5" w14:textId="2D343735" w:rsidR="00445846" w:rsidRPr="00F401FB" w:rsidRDefault="00445846" w:rsidP="00F401FB">
            <w:pPr>
              <w:spacing w:after="0"/>
              <w:jc w:val="center"/>
              <w:rPr>
                <w:rFonts w:ascii="Times New Roman" w:eastAsia="Times New Roman" w:hAnsi="Times New Roman" w:cs="Times New Roman"/>
                <w:lang w:eastAsia="ru-RU"/>
              </w:rPr>
            </w:pPr>
            <w:r w:rsidRPr="00F401FB">
              <w:rPr>
                <w:rFonts w:ascii="Times New Roman" w:eastAsia="Times New Roman" w:hAnsi="Times New Roman" w:cs="Times New Roman"/>
                <w:lang w:eastAsia="ru-RU"/>
              </w:rPr>
              <w:t>72-72</w:t>
            </w:r>
          </w:p>
        </w:tc>
        <w:tc>
          <w:tcPr>
            <w:tcW w:w="704" w:type="pct"/>
          </w:tcPr>
          <w:p w14:paraId="4947B7FE" w14:textId="77777777" w:rsidR="00445846" w:rsidRPr="00F401FB" w:rsidRDefault="00445846" w:rsidP="00F401FB">
            <w:pPr>
              <w:spacing w:after="0"/>
              <w:jc w:val="center"/>
              <w:rPr>
                <w:rFonts w:ascii="Times New Roman" w:eastAsia="Times New Roman" w:hAnsi="Times New Roman" w:cs="Times New Roman"/>
                <w:lang w:eastAsia="ru-RU"/>
              </w:rPr>
            </w:pPr>
          </w:p>
        </w:tc>
      </w:tr>
      <w:tr w:rsidR="00F401FB" w:rsidRPr="00F401FB" w14:paraId="57A99888" w14:textId="77777777" w:rsidTr="00CD6044">
        <w:trPr>
          <w:trHeight w:val="314"/>
        </w:trPr>
        <w:tc>
          <w:tcPr>
            <w:tcW w:w="706" w:type="pct"/>
          </w:tcPr>
          <w:p w14:paraId="111D2B0B" w14:textId="77777777" w:rsidR="00445846" w:rsidRPr="00F401FB" w:rsidRDefault="00445846" w:rsidP="00F401FB">
            <w:pPr>
              <w:spacing w:after="0"/>
              <w:rPr>
                <w:rFonts w:ascii="Times New Roman" w:eastAsia="Times New Roman" w:hAnsi="Times New Roman" w:cs="Times New Roman"/>
                <w:lang w:eastAsia="ru-RU"/>
              </w:rPr>
            </w:pPr>
          </w:p>
        </w:tc>
        <w:tc>
          <w:tcPr>
            <w:tcW w:w="861" w:type="pct"/>
          </w:tcPr>
          <w:p w14:paraId="27090DFA" w14:textId="77777777" w:rsidR="00445846" w:rsidRPr="00F401FB" w:rsidRDefault="00445846" w:rsidP="00F401FB">
            <w:pPr>
              <w:spacing w:after="0"/>
              <w:rPr>
                <w:rFonts w:ascii="Times New Roman" w:eastAsia="Times New Roman" w:hAnsi="Times New Roman" w:cs="Times New Roman"/>
                <w:b/>
                <w:bCs/>
                <w:u w:val="single"/>
                <w:lang w:eastAsia="ru-RU"/>
              </w:rPr>
            </w:pPr>
            <w:r w:rsidRPr="00F401FB">
              <w:rPr>
                <w:rFonts w:ascii="Times New Roman" w:eastAsia="Times New Roman" w:hAnsi="Times New Roman" w:cs="Times New Roman"/>
                <w:lang w:eastAsia="ru-RU"/>
              </w:rPr>
              <w:t>Производственная практика</w:t>
            </w:r>
          </w:p>
        </w:tc>
        <w:tc>
          <w:tcPr>
            <w:tcW w:w="383" w:type="pct"/>
          </w:tcPr>
          <w:p w14:paraId="216A0684" w14:textId="3D79D26C" w:rsidR="00445846" w:rsidRPr="00F401FB" w:rsidRDefault="00CD6044" w:rsidP="00CD6044">
            <w:pPr>
              <w:spacing w:after="0"/>
              <w:jc w:val="center"/>
              <w:rPr>
                <w:rFonts w:ascii="Times New Roman" w:eastAsia="Times New Roman" w:hAnsi="Times New Roman" w:cs="Times New Roman"/>
                <w:lang w:eastAsia="ru-RU"/>
              </w:rPr>
            </w:pPr>
            <w:r>
              <w:rPr>
                <w:rFonts w:ascii="Times New Roman" w:eastAsia="Times New Roman" w:hAnsi="Times New Roman" w:cs="Times New Roman"/>
                <w:lang w:eastAsia="ru-RU"/>
              </w:rPr>
              <w:t>144</w:t>
            </w:r>
            <w:r w:rsidR="00445846" w:rsidRPr="00F401FB">
              <w:rPr>
                <w:rFonts w:ascii="Times New Roman" w:eastAsia="Times New Roman" w:hAnsi="Times New Roman" w:cs="Times New Roman"/>
                <w:lang w:eastAsia="ru-RU"/>
              </w:rPr>
              <w:t>-</w:t>
            </w:r>
            <w:r>
              <w:rPr>
                <w:rFonts w:ascii="Times New Roman" w:eastAsia="Times New Roman" w:hAnsi="Times New Roman" w:cs="Times New Roman"/>
                <w:lang w:eastAsia="ru-RU"/>
              </w:rPr>
              <w:t>144</w:t>
            </w:r>
          </w:p>
        </w:tc>
        <w:tc>
          <w:tcPr>
            <w:tcW w:w="335" w:type="pct"/>
          </w:tcPr>
          <w:p w14:paraId="7B88AF7F" w14:textId="16F9FD79" w:rsidR="00445846" w:rsidRPr="00F401FB" w:rsidRDefault="00CD6044" w:rsidP="00F401FB">
            <w:pPr>
              <w:spacing w:after="0"/>
              <w:jc w:val="center"/>
              <w:rPr>
                <w:rFonts w:ascii="Times New Roman" w:eastAsia="Times New Roman" w:hAnsi="Times New Roman" w:cs="Times New Roman"/>
                <w:lang w:eastAsia="ru-RU"/>
              </w:rPr>
            </w:pPr>
            <w:r>
              <w:rPr>
                <w:rFonts w:ascii="Times New Roman" w:eastAsia="Times New Roman" w:hAnsi="Times New Roman" w:cs="Times New Roman"/>
                <w:lang w:eastAsia="ru-RU"/>
              </w:rPr>
              <w:t>144</w:t>
            </w:r>
            <w:r w:rsidRPr="00F401FB">
              <w:rPr>
                <w:rFonts w:ascii="Times New Roman" w:eastAsia="Times New Roman" w:hAnsi="Times New Roman" w:cs="Times New Roman"/>
                <w:lang w:eastAsia="ru-RU"/>
              </w:rPr>
              <w:t>-</w:t>
            </w:r>
            <w:r>
              <w:rPr>
                <w:rFonts w:ascii="Times New Roman" w:eastAsia="Times New Roman" w:hAnsi="Times New Roman" w:cs="Times New Roman"/>
                <w:lang w:eastAsia="ru-RU"/>
              </w:rPr>
              <w:t>144</w:t>
            </w:r>
          </w:p>
        </w:tc>
        <w:tc>
          <w:tcPr>
            <w:tcW w:w="334" w:type="pct"/>
          </w:tcPr>
          <w:p w14:paraId="45C18828" w14:textId="77777777" w:rsidR="00445846" w:rsidRPr="00F401FB" w:rsidRDefault="00445846" w:rsidP="00F401FB">
            <w:pPr>
              <w:spacing w:after="0"/>
              <w:jc w:val="center"/>
              <w:rPr>
                <w:rFonts w:ascii="Times New Roman" w:eastAsia="Times New Roman" w:hAnsi="Times New Roman" w:cs="Times New Roman"/>
                <w:lang w:eastAsia="ru-RU"/>
              </w:rPr>
            </w:pPr>
          </w:p>
        </w:tc>
        <w:tc>
          <w:tcPr>
            <w:tcW w:w="337" w:type="pct"/>
          </w:tcPr>
          <w:p w14:paraId="2C914B76" w14:textId="77777777" w:rsidR="00445846" w:rsidRPr="00F401FB" w:rsidRDefault="00445846" w:rsidP="00F401FB">
            <w:pPr>
              <w:spacing w:after="0"/>
              <w:jc w:val="center"/>
              <w:rPr>
                <w:rFonts w:ascii="Times New Roman" w:eastAsia="Times New Roman" w:hAnsi="Times New Roman" w:cs="Times New Roman"/>
                <w:lang w:eastAsia="ru-RU"/>
              </w:rPr>
            </w:pPr>
          </w:p>
        </w:tc>
        <w:tc>
          <w:tcPr>
            <w:tcW w:w="287" w:type="pct"/>
          </w:tcPr>
          <w:p w14:paraId="5D08BB0B" w14:textId="77777777" w:rsidR="00445846" w:rsidRPr="00F401FB" w:rsidRDefault="00445846" w:rsidP="00F401FB">
            <w:pPr>
              <w:spacing w:after="0"/>
              <w:jc w:val="center"/>
              <w:rPr>
                <w:rFonts w:ascii="Times New Roman" w:eastAsia="Times New Roman" w:hAnsi="Times New Roman" w:cs="Times New Roman"/>
                <w:lang w:eastAsia="ru-RU"/>
              </w:rPr>
            </w:pPr>
          </w:p>
        </w:tc>
        <w:tc>
          <w:tcPr>
            <w:tcW w:w="335" w:type="pct"/>
          </w:tcPr>
          <w:p w14:paraId="32FC7248" w14:textId="77777777" w:rsidR="00445846" w:rsidRPr="00F401FB" w:rsidRDefault="00445846" w:rsidP="00F401FB">
            <w:pPr>
              <w:spacing w:after="0"/>
              <w:jc w:val="center"/>
              <w:rPr>
                <w:rFonts w:ascii="Times New Roman" w:eastAsia="Times New Roman" w:hAnsi="Times New Roman" w:cs="Times New Roman"/>
                <w:lang w:eastAsia="ru-RU"/>
              </w:rPr>
            </w:pPr>
          </w:p>
        </w:tc>
        <w:tc>
          <w:tcPr>
            <w:tcW w:w="287" w:type="pct"/>
          </w:tcPr>
          <w:p w14:paraId="19B91378" w14:textId="77777777" w:rsidR="00445846" w:rsidRPr="00F401FB" w:rsidRDefault="00445846" w:rsidP="00F401FB">
            <w:pPr>
              <w:spacing w:after="0"/>
              <w:jc w:val="center"/>
              <w:rPr>
                <w:rFonts w:ascii="Times New Roman" w:eastAsia="Times New Roman" w:hAnsi="Times New Roman" w:cs="Times New Roman"/>
                <w:lang w:eastAsia="ru-RU"/>
              </w:rPr>
            </w:pPr>
          </w:p>
        </w:tc>
        <w:tc>
          <w:tcPr>
            <w:tcW w:w="431" w:type="pct"/>
          </w:tcPr>
          <w:p w14:paraId="6C2C97DE" w14:textId="77777777" w:rsidR="00445846" w:rsidRPr="00F401FB" w:rsidRDefault="00445846" w:rsidP="00F401FB">
            <w:pPr>
              <w:spacing w:after="0"/>
              <w:jc w:val="center"/>
              <w:rPr>
                <w:rFonts w:ascii="Times New Roman" w:eastAsia="Times New Roman" w:hAnsi="Times New Roman" w:cs="Times New Roman"/>
                <w:lang w:eastAsia="ru-RU"/>
              </w:rPr>
            </w:pPr>
          </w:p>
        </w:tc>
        <w:tc>
          <w:tcPr>
            <w:tcW w:w="704" w:type="pct"/>
          </w:tcPr>
          <w:p w14:paraId="05CAFF1C" w14:textId="5F1C8AA9" w:rsidR="00445846" w:rsidRPr="00F401FB" w:rsidRDefault="00445846" w:rsidP="00F401FB">
            <w:pPr>
              <w:spacing w:after="0"/>
              <w:jc w:val="center"/>
              <w:rPr>
                <w:rFonts w:ascii="Times New Roman" w:eastAsia="Times New Roman" w:hAnsi="Times New Roman" w:cs="Times New Roman"/>
                <w:lang w:eastAsia="ru-RU"/>
              </w:rPr>
            </w:pPr>
            <w:r w:rsidRPr="00F401FB">
              <w:rPr>
                <w:rFonts w:ascii="Times New Roman" w:eastAsia="Times New Roman" w:hAnsi="Times New Roman" w:cs="Times New Roman"/>
                <w:lang w:eastAsia="ru-RU"/>
              </w:rPr>
              <w:t>72-72</w:t>
            </w:r>
          </w:p>
        </w:tc>
      </w:tr>
      <w:tr w:rsidR="00CD6044" w:rsidRPr="00F401FB" w14:paraId="2A692EC8" w14:textId="77777777" w:rsidTr="00CD6044">
        <w:tc>
          <w:tcPr>
            <w:tcW w:w="706" w:type="pct"/>
          </w:tcPr>
          <w:p w14:paraId="204D7E90" w14:textId="77777777" w:rsidR="00445846" w:rsidRPr="00F401FB" w:rsidRDefault="00445846" w:rsidP="00F401FB">
            <w:pPr>
              <w:spacing w:after="0"/>
              <w:rPr>
                <w:rFonts w:ascii="Times New Roman" w:eastAsia="Times New Roman" w:hAnsi="Times New Roman" w:cs="Times New Roman"/>
                <w:i/>
                <w:lang w:eastAsia="ru-RU"/>
              </w:rPr>
            </w:pPr>
          </w:p>
        </w:tc>
        <w:tc>
          <w:tcPr>
            <w:tcW w:w="861" w:type="pct"/>
          </w:tcPr>
          <w:p w14:paraId="57FD1607" w14:textId="77777777" w:rsidR="00445846" w:rsidRPr="00F401FB" w:rsidRDefault="00445846" w:rsidP="00F401FB">
            <w:pPr>
              <w:suppressAutoHyphens/>
              <w:spacing w:after="0"/>
              <w:rPr>
                <w:rFonts w:ascii="Times New Roman" w:eastAsia="Times New Roman" w:hAnsi="Times New Roman" w:cs="Times New Roman"/>
                <w:lang w:eastAsia="ru-RU"/>
              </w:rPr>
            </w:pPr>
            <w:r w:rsidRPr="00F401FB">
              <w:rPr>
                <w:rFonts w:ascii="Times New Roman" w:eastAsia="Times New Roman" w:hAnsi="Times New Roman" w:cs="Times New Roman"/>
                <w:lang w:eastAsia="ru-RU"/>
              </w:rPr>
              <w:t>Промежуточная аттестация</w:t>
            </w:r>
          </w:p>
        </w:tc>
        <w:tc>
          <w:tcPr>
            <w:tcW w:w="383" w:type="pct"/>
          </w:tcPr>
          <w:p w14:paraId="234301D5" w14:textId="0F7DBD89" w:rsidR="00445846" w:rsidRPr="00F401FB" w:rsidRDefault="00CD6044" w:rsidP="00F401FB">
            <w:pPr>
              <w:suppressAutoHyphens/>
              <w:spacing w:after="0"/>
              <w:jc w:val="center"/>
              <w:rPr>
                <w:rFonts w:ascii="Times New Roman" w:eastAsia="Times New Roman" w:hAnsi="Times New Roman" w:cs="Times New Roman"/>
                <w:lang w:eastAsia="ru-RU"/>
              </w:rPr>
            </w:pPr>
            <w:r>
              <w:rPr>
                <w:rFonts w:ascii="Times New Roman" w:eastAsia="Times New Roman" w:hAnsi="Times New Roman" w:cs="Times New Roman"/>
                <w:lang w:eastAsia="ru-RU"/>
              </w:rPr>
              <w:t>18-18</w:t>
            </w:r>
          </w:p>
        </w:tc>
        <w:tc>
          <w:tcPr>
            <w:tcW w:w="335" w:type="pct"/>
            <w:shd w:val="clear" w:color="auto" w:fill="C0C0C0"/>
          </w:tcPr>
          <w:p w14:paraId="5CAA0272" w14:textId="65DCFB8C" w:rsidR="00445846" w:rsidRPr="00F401FB" w:rsidRDefault="00CD6044" w:rsidP="00F401FB">
            <w:pPr>
              <w:spacing w:after="0"/>
              <w:jc w:val="center"/>
              <w:rPr>
                <w:rFonts w:ascii="Times New Roman" w:eastAsia="Times New Roman" w:hAnsi="Times New Roman" w:cs="Times New Roman"/>
                <w:lang w:eastAsia="ru-RU"/>
              </w:rPr>
            </w:pPr>
            <w:r>
              <w:rPr>
                <w:rFonts w:ascii="Times New Roman" w:eastAsia="Times New Roman" w:hAnsi="Times New Roman" w:cs="Times New Roman"/>
                <w:lang w:eastAsia="ru-RU"/>
              </w:rPr>
              <w:t>18-18</w:t>
            </w:r>
          </w:p>
        </w:tc>
        <w:tc>
          <w:tcPr>
            <w:tcW w:w="334" w:type="pct"/>
            <w:shd w:val="clear" w:color="auto" w:fill="C0C0C0"/>
          </w:tcPr>
          <w:p w14:paraId="012CC6DB" w14:textId="77777777" w:rsidR="00445846" w:rsidRPr="00F401FB" w:rsidRDefault="00445846" w:rsidP="00F401FB">
            <w:pPr>
              <w:spacing w:after="0"/>
              <w:jc w:val="center"/>
              <w:rPr>
                <w:rFonts w:ascii="Times New Roman" w:eastAsia="Times New Roman" w:hAnsi="Times New Roman" w:cs="Times New Roman"/>
                <w:lang w:eastAsia="ru-RU"/>
              </w:rPr>
            </w:pPr>
          </w:p>
        </w:tc>
        <w:tc>
          <w:tcPr>
            <w:tcW w:w="337" w:type="pct"/>
            <w:shd w:val="clear" w:color="auto" w:fill="C0C0C0"/>
          </w:tcPr>
          <w:p w14:paraId="2DD56134" w14:textId="77777777" w:rsidR="00445846" w:rsidRPr="00F401FB" w:rsidRDefault="00445846" w:rsidP="00F401FB">
            <w:pPr>
              <w:spacing w:after="0"/>
              <w:jc w:val="center"/>
              <w:rPr>
                <w:rFonts w:ascii="Times New Roman" w:eastAsia="Times New Roman" w:hAnsi="Times New Roman" w:cs="Times New Roman"/>
                <w:lang w:eastAsia="ru-RU"/>
              </w:rPr>
            </w:pPr>
          </w:p>
        </w:tc>
        <w:tc>
          <w:tcPr>
            <w:tcW w:w="1340" w:type="pct"/>
            <w:gridSpan w:val="4"/>
            <w:shd w:val="clear" w:color="auto" w:fill="C0C0C0"/>
          </w:tcPr>
          <w:p w14:paraId="6DFED0B8" w14:textId="77777777" w:rsidR="00445846" w:rsidRPr="00F401FB" w:rsidRDefault="00445846" w:rsidP="00F401FB">
            <w:pPr>
              <w:spacing w:after="0"/>
              <w:jc w:val="center"/>
              <w:rPr>
                <w:rFonts w:ascii="Times New Roman" w:eastAsia="Times New Roman" w:hAnsi="Times New Roman" w:cs="Times New Roman"/>
                <w:lang w:eastAsia="ru-RU"/>
              </w:rPr>
            </w:pPr>
          </w:p>
        </w:tc>
        <w:tc>
          <w:tcPr>
            <w:tcW w:w="704" w:type="pct"/>
          </w:tcPr>
          <w:p w14:paraId="639A1D76" w14:textId="77777777" w:rsidR="00445846" w:rsidRPr="00F401FB" w:rsidRDefault="00445846" w:rsidP="00F401FB">
            <w:pPr>
              <w:suppressAutoHyphens/>
              <w:spacing w:after="0"/>
              <w:jc w:val="center"/>
              <w:rPr>
                <w:rFonts w:ascii="Times New Roman" w:eastAsia="Times New Roman" w:hAnsi="Times New Roman" w:cs="Times New Roman"/>
                <w:lang w:eastAsia="ru-RU"/>
              </w:rPr>
            </w:pPr>
          </w:p>
        </w:tc>
      </w:tr>
      <w:tr w:rsidR="00F401FB" w:rsidRPr="00F401FB" w14:paraId="77915060" w14:textId="77777777" w:rsidTr="00CD6044">
        <w:tc>
          <w:tcPr>
            <w:tcW w:w="706" w:type="pct"/>
          </w:tcPr>
          <w:p w14:paraId="20346C40" w14:textId="77777777" w:rsidR="00445846" w:rsidRPr="00F401FB" w:rsidRDefault="00445846" w:rsidP="00F401FB">
            <w:pPr>
              <w:spacing w:after="0"/>
              <w:rPr>
                <w:rFonts w:ascii="Times New Roman" w:eastAsia="Times New Roman" w:hAnsi="Times New Roman" w:cs="Times New Roman"/>
                <w:b/>
                <w:i/>
                <w:lang w:eastAsia="ru-RU"/>
              </w:rPr>
            </w:pPr>
          </w:p>
        </w:tc>
        <w:tc>
          <w:tcPr>
            <w:tcW w:w="861" w:type="pct"/>
          </w:tcPr>
          <w:p w14:paraId="16299291" w14:textId="124D7597" w:rsidR="00445846" w:rsidRPr="00F401FB" w:rsidRDefault="00445846" w:rsidP="00F401FB">
            <w:pPr>
              <w:spacing w:after="0"/>
              <w:rPr>
                <w:rFonts w:ascii="Times New Roman" w:eastAsia="Times New Roman" w:hAnsi="Times New Roman" w:cs="Times New Roman"/>
                <w:b/>
                <w:i/>
                <w:lang w:eastAsia="ru-RU"/>
              </w:rPr>
            </w:pPr>
            <w:r w:rsidRPr="00F401FB">
              <w:rPr>
                <w:rFonts w:ascii="Times New Roman" w:eastAsia="Times New Roman" w:hAnsi="Times New Roman" w:cs="Times New Roman"/>
                <w:b/>
                <w:i/>
                <w:lang w:eastAsia="ru-RU"/>
              </w:rPr>
              <w:t>Всего:</w:t>
            </w:r>
          </w:p>
        </w:tc>
        <w:tc>
          <w:tcPr>
            <w:tcW w:w="383" w:type="pct"/>
          </w:tcPr>
          <w:p w14:paraId="53E88ACF" w14:textId="7B7157E3" w:rsidR="00445846" w:rsidRPr="00F401FB" w:rsidRDefault="00CD6044" w:rsidP="00F401FB">
            <w:pPr>
              <w:spacing w:after="0"/>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384-596</w:t>
            </w:r>
          </w:p>
        </w:tc>
        <w:tc>
          <w:tcPr>
            <w:tcW w:w="335" w:type="pct"/>
          </w:tcPr>
          <w:p w14:paraId="1B2201A4" w14:textId="19668C90" w:rsidR="00445846" w:rsidRPr="00F401FB" w:rsidRDefault="00445846" w:rsidP="00CD6044">
            <w:pPr>
              <w:spacing w:after="0"/>
              <w:jc w:val="center"/>
              <w:rPr>
                <w:rFonts w:ascii="Times New Roman" w:eastAsia="Times New Roman" w:hAnsi="Times New Roman" w:cs="Times New Roman"/>
                <w:b/>
                <w:i/>
                <w:lang w:eastAsia="ru-RU"/>
              </w:rPr>
            </w:pPr>
            <w:r w:rsidRPr="00F401FB">
              <w:rPr>
                <w:rFonts w:ascii="Times New Roman" w:eastAsia="Times New Roman" w:hAnsi="Times New Roman" w:cs="Times New Roman"/>
                <w:b/>
                <w:i/>
                <w:lang w:eastAsia="ru-RU"/>
              </w:rPr>
              <w:t>2</w:t>
            </w:r>
            <w:r w:rsidR="00CD6044">
              <w:rPr>
                <w:rFonts w:ascii="Times New Roman" w:eastAsia="Times New Roman" w:hAnsi="Times New Roman" w:cs="Times New Roman"/>
                <w:b/>
                <w:i/>
                <w:lang w:eastAsia="ru-RU"/>
              </w:rPr>
              <w:t>98</w:t>
            </w:r>
            <w:r w:rsidRPr="00F401FB">
              <w:rPr>
                <w:rFonts w:ascii="Times New Roman" w:eastAsia="Times New Roman" w:hAnsi="Times New Roman" w:cs="Times New Roman"/>
                <w:b/>
                <w:i/>
                <w:lang w:eastAsia="ru-RU"/>
              </w:rPr>
              <w:t>-432</w:t>
            </w:r>
          </w:p>
        </w:tc>
        <w:tc>
          <w:tcPr>
            <w:tcW w:w="334" w:type="pct"/>
          </w:tcPr>
          <w:p w14:paraId="02A5AD46" w14:textId="05F3CD0E" w:rsidR="00445846" w:rsidRPr="00F401FB" w:rsidRDefault="00CD6044" w:rsidP="00CD6044">
            <w:pPr>
              <w:spacing w:after="0"/>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150-346</w:t>
            </w:r>
          </w:p>
        </w:tc>
        <w:tc>
          <w:tcPr>
            <w:tcW w:w="337" w:type="pct"/>
          </w:tcPr>
          <w:p w14:paraId="28F50EDA" w14:textId="2F6A0C1C" w:rsidR="00445846" w:rsidRPr="00F401FB" w:rsidRDefault="00445846" w:rsidP="00CD6044">
            <w:pPr>
              <w:spacing w:after="0"/>
              <w:jc w:val="center"/>
              <w:rPr>
                <w:rFonts w:ascii="Times New Roman" w:eastAsia="Times New Roman" w:hAnsi="Times New Roman" w:cs="Times New Roman"/>
                <w:b/>
                <w:i/>
                <w:lang w:eastAsia="ru-RU"/>
              </w:rPr>
            </w:pPr>
            <w:r w:rsidRPr="00F401FB">
              <w:rPr>
                <w:rFonts w:ascii="Times New Roman" w:eastAsia="Times New Roman" w:hAnsi="Times New Roman" w:cs="Times New Roman"/>
                <w:b/>
                <w:i/>
                <w:lang w:eastAsia="ru-RU"/>
              </w:rPr>
              <w:t>82-</w:t>
            </w:r>
            <w:r w:rsidR="00CD6044">
              <w:rPr>
                <w:rFonts w:ascii="Times New Roman" w:eastAsia="Times New Roman" w:hAnsi="Times New Roman" w:cs="Times New Roman"/>
                <w:b/>
                <w:i/>
                <w:lang w:eastAsia="ru-RU"/>
              </w:rPr>
              <w:t>130</w:t>
            </w:r>
          </w:p>
        </w:tc>
        <w:tc>
          <w:tcPr>
            <w:tcW w:w="287" w:type="pct"/>
          </w:tcPr>
          <w:p w14:paraId="5C47926B" w14:textId="4FD41D86" w:rsidR="00445846" w:rsidRPr="00F401FB" w:rsidRDefault="00445846" w:rsidP="00F401FB">
            <w:pPr>
              <w:spacing w:after="0"/>
              <w:jc w:val="center"/>
              <w:rPr>
                <w:rFonts w:ascii="Times New Roman" w:eastAsia="Times New Roman" w:hAnsi="Times New Roman" w:cs="Times New Roman"/>
                <w:b/>
                <w:i/>
                <w:lang w:eastAsia="ru-RU"/>
              </w:rPr>
            </w:pPr>
          </w:p>
        </w:tc>
        <w:tc>
          <w:tcPr>
            <w:tcW w:w="335" w:type="pct"/>
          </w:tcPr>
          <w:p w14:paraId="40C8FFD1" w14:textId="1FDBD702" w:rsidR="00445846" w:rsidRPr="00F401FB" w:rsidRDefault="00445846" w:rsidP="00F401FB">
            <w:pPr>
              <w:spacing w:after="0"/>
              <w:jc w:val="center"/>
              <w:rPr>
                <w:rFonts w:ascii="Times New Roman" w:eastAsia="Times New Roman" w:hAnsi="Times New Roman" w:cs="Times New Roman"/>
                <w:b/>
                <w:i/>
                <w:lang w:eastAsia="ru-RU"/>
              </w:rPr>
            </w:pPr>
          </w:p>
        </w:tc>
        <w:tc>
          <w:tcPr>
            <w:tcW w:w="287" w:type="pct"/>
          </w:tcPr>
          <w:p w14:paraId="7A0AD2CF" w14:textId="257F4DE3" w:rsidR="00445846" w:rsidRPr="00F401FB" w:rsidRDefault="00445846" w:rsidP="00F401FB">
            <w:pPr>
              <w:spacing w:after="0"/>
              <w:jc w:val="center"/>
              <w:rPr>
                <w:rFonts w:ascii="Times New Roman" w:eastAsia="Times New Roman" w:hAnsi="Times New Roman" w:cs="Times New Roman"/>
                <w:b/>
                <w:i/>
                <w:vertAlign w:val="superscript"/>
                <w:lang w:eastAsia="ru-RU"/>
              </w:rPr>
            </w:pPr>
          </w:p>
        </w:tc>
        <w:tc>
          <w:tcPr>
            <w:tcW w:w="431" w:type="pct"/>
          </w:tcPr>
          <w:p w14:paraId="0C463FE5" w14:textId="1B5ACE23" w:rsidR="00445846" w:rsidRPr="00F401FB" w:rsidRDefault="00445846" w:rsidP="00F401FB">
            <w:pPr>
              <w:spacing w:after="0"/>
              <w:jc w:val="center"/>
              <w:rPr>
                <w:rFonts w:ascii="Times New Roman" w:eastAsia="Times New Roman" w:hAnsi="Times New Roman" w:cs="Times New Roman"/>
                <w:b/>
                <w:i/>
                <w:lang w:eastAsia="ru-RU"/>
              </w:rPr>
            </w:pPr>
            <w:r w:rsidRPr="00F401FB">
              <w:rPr>
                <w:rFonts w:ascii="Times New Roman" w:eastAsia="Times New Roman" w:hAnsi="Times New Roman" w:cs="Times New Roman"/>
                <w:b/>
                <w:i/>
                <w:lang w:eastAsia="ru-RU"/>
              </w:rPr>
              <w:t>72-72</w:t>
            </w:r>
          </w:p>
        </w:tc>
        <w:tc>
          <w:tcPr>
            <w:tcW w:w="704" w:type="pct"/>
          </w:tcPr>
          <w:p w14:paraId="7E0DEEDB" w14:textId="0639969B" w:rsidR="00445846" w:rsidRPr="00F401FB" w:rsidRDefault="00445846" w:rsidP="00F401FB">
            <w:pPr>
              <w:spacing w:after="0"/>
              <w:jc w:val="center"/>
              <w:rPr>
                <w:rFonts w:ascii="Times New Roman" w:eastAsia="Times New Roman" w:hAnsi="Times New Roman" w:cs="Times New Roman"/>
                <w:b/>
                <w:i/>
                <w:lang w:eastAsia="ru-RU"/>
              </w:rPr>
            </w:pPr>
            <w:r w:rsidRPr="00F401FB">
              <w:rPr>
                <w:rFonts w:ascii="Times New Roman" w:eastAsia="Times New Roman" w:hAnsi="Times New Roman" w:cs="Times New Roman"/>
                <w:b/>
                <w:i/>
                <w:lang w:eastAsia="ru-RU"/>
              </w:rPr>
              <w:t>72-72</w:t>
            </w:r>
          </w:p>
        </w:tc>
      </w:tr>
    </w:tbl>
    <w:p w14:paraId="11C7CDF2" w14:textId="39346F6B" w:rsidR="00445846" w:rsidRDefault="00445846" w:rsidP="00BF02AC">
      <w:pPr>
        <w:spacing w:after="0" w:line="240" w:lineRule="auto"/>
        <w:rPr>
          <w:rFonts w:ascii="Times New Roman" w:hAnsi="Times New Roman" w:cs="Times New Roman"/>
          <w:b/>
          <w:sz w:val="24"/>
          <w:szCs w:val="24"/>
        </w:rPr>
      </w:pPr>
    </w:p>
    <w:p w14:paraId="3EC3602B" w14:textId="77777777" w:rsidR="00CD6044" w:rsidRDefault="00CD6044">
      <w:pPr>
        <w:rPr>
          <w:rFonts w:ascii="Times New Roman" w:hAnsi="Times New Roman" w:cs="Times New Roman"/>
          <w:b/>
          <w:sz w:val="24"/>
          <w:szCs w:val="24"/>
        </w:rPr>
      </w:pPr>
      <w:r>
        <w:rPr>
          <w:rFonts w:ascii="Times New Roman" w:hAnsi="Times New Roman" w:cs="Times New Roman"/>
          <w:b/>
          <w:sz w:val="24"/>
          <w:szCs w:val="24"/>
        </w:rPr>
        <w:br w:type="page"/>
      </w:r>
    </w:p>
    <w:p w14:paraId="270A1BA3" w14:textId="750E403D" w:rsidR="00BF02AC" w:rsidRPr="0096590F" w:rsidRDefault="00BF02AC" w:rsidP="00BF02AC">
      <w:pPr>
        <w:spacing w:after="0" w:line="240" w:lineRule="auto"/>
        <w:rPr>
          <w:rFonts w:ascii="Times New Roman" w:hAnsi="Times New Roman" w:cs="Times New Roman"/>
          <w:b/>
          <w:sz w:val="24"/>
          <w:szCs w:val="24"/>
        </w:rPr>
      </w:pPr>
      <w:r w:rsidRPr="0096590F">
        <w:rPr>
          <w:rFonts w:ascii="Times New Roman" w:hAnsi="Times New Roman" w:cs="Times New Roman"/>
          <w:b/>
          <w:sz w:val="24"/>
          <w:szCs w:val="24"/>
        </w:rPr>
        <w:lastRenderedPageBreak/>
        <w:t>2.2. Тематический план и содержание профессионального модуля (ПМ)</w:t>
      </w: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28" w:type="dxa"/>
        </w:tblCellMar>
        <w:tblLook w:val="01E0" w:firstRow="1" w:lastRow="1" w:firstColumn="1" w:lastColumn="1" w:noHBand="0" w:noVBand="0"/>
      </w:tblPr>
      <w:tblGrid>
        <w:gridCol w:w="2467"/>
        <w:gridCol w:w="8222"/>
        <w:gridCol w:w="1701"/>
        <w:gridCol w:w="1134"/>
        <w:gridCol w:w="1497"/>
      </w:tblGrid>
      <w:tr w:rsidR="0043291B" w:rsidRPr="00F74789" w14:paraId="2C194BE5" w14:textId="4B582129" w:rsidTr="00802F13">
        <w:tc>
          <w:tcPr>
            <w:tcW w:w="2467" w:type="dxa"/>
            <w:vMerge w:val="restart"/>
            <w:tcBorders>
              <w:top w:val="single" w:sz="4" w:space="0" w:color="auto"/>
              <w:left w:val="single" w:sz="4" w:space="0" w:color="auto"/>
              <w:right w:val="single" w:sz="4" w:space="0" w:color="auto"/>
            </w:tcBorders>
            <w:vAlign w:val="center"/>
            <w:hideMark/>
          </w:tcPr>
          <w:p w14:paraId="49D2F948" w14:textId="4DDF71C3" w:rsidR="0043291B" w:rsidRPr="00F74789" w:rsidRDefault="0043291B" w:rsidP="00802F13">
            <w:pPr>
              <w:spacing w:after="0" w:line="240" w:lineRule="auto"/>
              <w:jc w:val="center"/>
              <w:rPr>
                <w:rFonts w:ascii="Times New Roman" w:hAnsi="Times New Roman" w:cs="Times New Roman"/>
                <w:b/>
              </w:rPr>
            </w:pPr>
            <w:r w:rsidRPr="00F74789">
              <w:rPr>
                <w:rFonts w:ascii="Times New Roman" w:eastAsia="Times New Roman" w:hAnsi="Times New Roman" w:cs="Times New Roman"/>
                <w:b/>
                <w:bCs/>
                <w:lang w:eastAsia="ru-RU"/>
              </w:rPr>
              <w:t>Наименование разделов и тем профессионального модуля (ПМ), междисциплинарных курсов (МДК)</w:t>
            </w:r>
          </w:p>
        </w:tc>
        <w:tc>
          <w:tcPr>
            <w:tcW w:w="8222" w:type="dxa"/>
            <w:vMerge w:val="restart"/>
            <w:tcBorders>
              <w:top w:val="single" w:sz="4" w:space="0" w:color="auto"/>
              <w:left w:val="single" w:sz="4" w:space="0" w:color="auto"/>
              <w:right w:val="single" w:sz="4" w:space="0" w:color="auto"/>
            </w:tcBorders>
            <w:vAlign w:val="center"/>
            <w:hideMark/>
          </w:tcPr>
          <w:p w14:paraId="13994C04" w14:textId="14AE964E" w:rsidR="0043291B" w:rsidRPr="00F74789" w:rsidRDefault="00AD564F" w:rsidP="00802F13">
            <w:pPr>
              <w:suppressAutoHyphens/>
              <w:spacing w:after="0"/>
              <w:jc w:val="center"/>
              <w:rPr>
                <w:rFonts w:ascii="Times New Roman" w:hAnsi="Times New Roman" w:cs="Times New Roman"/>
                <w:b/>
              </w:rPr>
            </w:pPr>
            <w:r>
              <w:rPr>
                <w:rFonts w:ascii="Times New Roman" w:eastAsia="Times New Roman" w:hAnsi="Times New Roman" w:cs="Times New Roman"/>
                <w:b/>
                <w:bCs/>
                <w:lang w:eastAsia="ru-RU"/>
              </w:rPr>
              <w:t>Содержание</w:t>
            </w:r>
            <w:r w:rsidR="0043291B" w:rsidRPr="00F74789">
              <w:rPr>
                <w:rFonts w:ascii="Times New Roman" w:eastAsia="Times New Roman" w:hAnsi="Times New Roman" w:cs="Times New Roman"/>
                <w:b/>
                <w:bCs/>
                <w:lang w:eastAsia="ru-RU"/>
              </w:rPr>
              <w:t>, лабораторные работы и практические занятия, самостоятельная учебная работа обучающихся, курсовая работа (проект)</w:t>
            </w:r>
          </w:p>
        </w:tc>
        <w:tc>
          <w:tcPr>
            <w:tcW w:w="2835" w:type="dxa"/>
            <w:gridSpan w:val="2"/>
            <w:tcBorders>
              <w:top w:val="single" w:sz="4" w:space="0" w:color="auto"/>
              <w:left w:val="single" w:sz="4" w:space="0" w:color="auto"/>
              <w:bottom w:val="single" w:sz="4" w:space="0" w:color="auto"/>
              <w:right w:val="single" w:sz="4" w:space="0" w:color="auto"/>
            </w:tcBorders>
            <w:vAlign w:val="center"/>
            <w:hideMark/>
          </w:tcPr>
          <w:p w14:paraId="4B5E792C" w14:textId="133FDE88" w:rsidR="0043291B" w:rsidRPr="00F74789" w:rsidRDefault="0043291B" w:rsidP="00802F13">
            <w:pPr>
              <w:spacing w:after="0" w:line="240" w:lineRule="auto"/>
              <w:jc w:val="center"/>
              <w:rPr>
                <w:rFonts w:ascii="Times New Roman" w:hAnsi="Times New Roman" w:cs="Times New Roman"/>
                <w:b/>
              </w:rPr>
            </w:pPr>
            <w:r w:rsidRPr="00F74789">
              <w:rPr>
                <w:rFonts w:ascii="Times New Roman" w:eastAsia="Times New Roman" w:hAnsi="Times New Roman" w:cs="Times New Roman"/>
                <w:b/>
                <w:bCs/>
                <w:lang w:eastAsia="ru-RU"/>
              </w:rPr>
              <w:t xml:space="preserve">Объем, акад. ч / </w:t>
            </w:r>
            <w:r w:rsidR="00802F13">
              <w:rPr>
                <w:rFonts w:ascii="Times New Roman" w:eastAsia="Times New Roman" w:hAnsi="Times New Roman" w:cs="Times New Roman"/>
                <w:b/>
                <w:bCs/>
                <w:lang w:eastAsia="ru-RU"/>
              </w:rPr>
              <w:br/>
            </w:r>
            <w:r w:rsidRPr="00F74789">
              <w:rPr>
                <w:rFonts w:ascii="Times New Roman" w:eastAsia="Times New Roman" w:hAnsi="Times New Roman" w:cs="Times New Roman"/>
                <w:b/>
                <w:bCs/>
                <w:lang w:eastAsia="ru-RU"/>
              </w:rPr>
              <w:t>в том числе в форме практической подготовки, акад. ч</w:t>
            </w:r>
            <w:r w:rsidRPr="00F74789">
              <w:rPr>
                <w:rStyle w:val="affffff6"/>
                <w:rFonts w:ascii="Times New Roman" w:eastAsia="Times New Roman" w:hAnsi="Times New Roman"/>
                <w:b/>
                <w:bCs/>
                <w:lang w:eastAsia="ru-RU"/>
              </w:rPr>
              <w:footnoteReference w:id="2"/>
            </w:r>
          </w:p>
        </w:tc>
        <w:tc>
          <w:tcPr>
            <w:tcW w:w="1497" w:type="dxa"/>
            <w:vMerge w:val="restart"/>
            <w:tcBorders>
              <w:top w:val="single" w:sz="4" w:space="0" w:color="auto"/>
              <w:left w:val="single" w:sz="4" w:space="0" w:color="auto"/>
              <w:right w:val="single" w:sz="4" w:space="0" w:color="auto"/>
            </w:tcBorders>
            <w:vAlign w:val="center"/>
          </w:tcPr>
          <w:p w14:paraId="0EFCF9A4" w14:textId="70EBA247" w:rsidR="0043291B" w:rsidRPr="00F74789" w:rsidRDefault="0043291B" w:rsidP="00F74789">
            <w:pPr>
              <w:spacing w:after="0" w:line="240" w:lineRule="auto"/>
              <w:jc w:val="center"/>
              <w:rPr>
                <w:rFonts w:ascii="Times New Roman" w:hAnsi="Times New Roman" w:cs="Times New Roman"/>
                <w:b/>
              </w:rPr>
            </w:pPr>
            <w:r w:rsidRPr="00F74789">
              <w:rPr>
                <w:rFonts w:ascii="Times New Roman" w:eastAsia="Calibri" w:hAnsi="Times New Roman" w:cs="Times New Roman"/>
                <w:b/>
                <w:bCs/>
              </w:rPr>
              <w:t>Код ПК, ОК</w:t>
            </w:r>
          </w:p>
        </w:tc>
      </w:tr>
      <w:tr w:rsidR="0043291B" w:rsidRPr="00F74789" w14:paraId="7EB07A03" w14:textId="77777777" w:rsidTr="00802F13">
        <w:tc>
          <w:tcPr>
            <w:tcW w:w="2467" w:type="dxa"/>
            <w:vMerge/>
            <w:tcBorders>
              <w:left w:val="single" w:sz="4" w:space="0" w:color="auto"/>
              <w:bottom w:val="single" w:sz="4" w:space="0" w:color="auto"/>
              <w:right w:val="single" w:sz="4" w:space="0" w:color="auto"/>
            </w:tcBorders>
            <w:vAlign w:val="center"/>
          </w:tcPr>
          <w:p w14:paraId="5CBFE407" w14:textId="77777777" w:rsidR="0043291B" w:rsidRPr="00F74789" w:rsidRDefault="0043291B" w:rsidP="00802F13">
            <w:pPr>
              <w:spacing w:after="0" w:line="240" w:lineRule="auto"/>
              <w:rPr>
                <w:rFonts w:ascii="Times New Roman" w:hAnsi="Times New Roman" w:cs="Times New Roman"/>
                <w:b/>
              </w:rPr>
            </w:pPr>
          </w:p>
        </w:tc>
        <w:tc>
          <w:tcPr>
            <w:tcW w:w="8222" w:type="dxa"/>
            <w:vMerge/>
            <w:tcBorders>
              <w:left w:val="single" w:sz="4" w:space="0" w:color="auto"/>
              <w:bottom w:val="single" w:sz="4" w:space="0" w:color="auto"/>
              <w:right w:val="single" w:sz="4" w:space="0" w:color="auto"/>
            </w:tcBorders>
            <w:vAlign w:val="center"/>
          </w:tcPr>
          <w:p w14:paraId="489BCDF0" w14:textId="77777777" w:rsidR="0043291B" w:rsidRPr="00F74789" w:rsidRDefault="0043291B" w:rsidP="00802F13">
            <w:pPr>
              <w:spacing w:after="0" w:line="240" w:lineRule="auto"/>
              <w:rPr>
                <w:rFonts w:ascii="Times New Roman" w:hAnsi="Times New Roman" w:cs="Times New Roman"/>
                <w:b/>
              </w:rPr>
            </w:pPr>
          </w:p>
        </w:tc>
        <w:tc>
          <w:tcPr>
            <w:tcW w:w="1701" w:type="dxa"/>
            <w:tcBorders>
              <w:top w:val="single" w:sz="4" w:space="0" w:color="auto"/>
              <w:left w:val="single" w:sz="4" w:space="0" w:color="auto"/>
              <w:bottom w:val="single" w:sz="4" w:space="0" w:color="auto"/>
              <w:right w:val="single" w:sz="4" w:space="0" w:color="auto"/>
            </w:tcBorders>
            <w:vAlign w:val="center"/>
          </w:tcPr>
          <w:p w14:paraId="1C385186" w14:textId="4A65153A" w:rsidR="0043291B" w:rsidRPr="00802F13" w:rsidRDefault="0043291B" w:rsidP="00F74789">
            <w:pPr>
              <w:spacing w:after="0" w:line="240" w:lineRule="auto"/>
              <w:jc w:val="center"/>
              <w:rPr>
                <w:rFonts w:ascii="Times New Roman" w:hAnsi="Times New Roman" w:cs="Times New Roman"/>
                <w:b/>
                <w:sz w:val="20"/>
              </w:rPr>
            </w:pPr>
            <w:proofErr w:type="spellStart"/>
            <w:r w:rsidRPr="00802F13">
              <w:rPr>
                <w:rFonts w:ascii="Times New Roman" w:hAnsi="Times New Roman" w:cs="Times New Roman"/>
                <w:b/>
                <w:sz w:val="20"/>
              </w:rPr>
              <w:t>Обязат</w:t>
            </w:r>
            <w:proofErr w:type="spellEnd"/>
            <w:r w:rsidRPr="00802F13">
              <w:rPr>
                <w:rFonts w:ascii="Times New Roman" w:hAnsi="Times New Roman" w:cs="Times New Roman"/>
                <w:b/>
                <w:sz w:val="20"/>
              </w:rPr>
              <w:t>. часть ОП с учетом интенсификации 40%</w:t>
            </w:r>
          </w:p>
        </w:tc>
        <w:tc>
          <w:tcPr>
            <w:tcW w:w="1134" w:type="dxa"/>
            <w:tcBorders>
              <w:top w:val="single" w:sz="4" w:space="0" w:color="auto"/>
              <w:left w:val="single" w:sz="4" w:space="0" w:color="auto"/>
              <w:bottom w:val="single" w:sz="4" w:space="0" w:color="auto"/>
              <w:right w:val="single" w:sz="4" w:space="0" w:color="auto"/>
            </w:tcBorders>
            <w:vAlign w:val="center"/>
          </w:tcPr>
          <w:p w14:paraId="379C3348" w14:textId="2E699F10" w:rsidR="0043291B" w:rsidRPr="00802F13" w:rsidRDefault="0043291B" w:rsidP="00F74789">
            <w:pPr>
              <w:spacing w:after="0" w:line="240" w:lineRule="auto"/>
              <w:jc w:val="center"/>
              <w:rPr>
                <w:rFonts w:ascii="Times New Roman" w:hAnsi="Times New Roman" w:cs="Times New Roman"/>
                <w:b/>
                <w:sz w:val="20"/>
              </w:rPr>
            </w:pPr>
            <w:proofErr w:type="spellStart"/>
            <w:r w:rsidRPr="00802F13">
              <w:rPr>
                <w:rFonts w:ascii="Times New Roman" w:hAnsi="Times New Roman" w:cs="Times New Roman"/>
                <w:b/>
                <w:sz w:val="20"/>
              </w:rPr>
              <w:t>Обязат</w:t>
            </w:r>
            <w:proofErr w:type="spellEnd"/>
            <w:r w:rsidRPr="00802F13">
              <w:rPr>
                <w:rFonts w:ascii="Times New Roman" w:hAnsi="Times New Roman" w:cs="Times New Roman"/>
                <w:b/>
                <w:sz w:val="20"/>
              </w:rPr>
              <w:t>. часть ОП</w:t>
            </w:r>
          </w:p>
        </w:tc>
        <w:tc>
          <w:tcPr>
            <w:tcW w:w="1497" w:type="dxa"/>
            <w:vMerge/>
            <w:tcBorders>
              <w:left w:val="single" w:sz="4" w:space="0" w:color="auto"/>
              <w:bottom w:val="single" w:sz="4" w:space="0" w:color="auto"/>
              <w:right w:val="single" w:sz="4" w:space="0" w:color="auto"/>
            </w:tcBorders>
            <w:vAlign w:val="center"/>
          </w:tcPr>
          <w:p w14:paraId="7E68346F" w14:textId="77777777" w:rsidR="0043291B" w:rsidRPr="00F74789" w:rsidRDefault="0043291B" w:rsidP="00F74789">
            <w:pPr>
              <w:spacing w:after="0" w:line="240" w:lineRule="auto"/>
              <w:jc w:val="center"/>
              <w:rPr>
                <w:rFonts w:ascii="Times New Roman" w:hAnsi="Times New Roman" w:cs="Times New Roman"/>
                <w:b/>
              </w:rPr>
            </w:pPr>
          </w:p>
        </w:tc>
      </w:tr>
      <w:tr w:rsidR="00802F13" w:rsidRPr="00F74789" w14:paraId="12C94A67" w14:textId="77777777" w:rsidTr="00802F13">
        <w:tc>
          <w:tcPr>
            <w:tcW w:w="10689" w:type="dxa"/>
            <w:gridSpan w:val="2"/>
            <w:tcBorders>
              <w:top w:val="single" w:sz="4" w:space="0" w:color="auto"/>
              <w:left w:val="single" w:sz="4" w:space="0" w:color="auto"/>
              <w:bottom w:val="single" w:sz="4" w:space="0" w:color="auto"/>
              <w:right w:val="single" w:sz="4" w:space="0" w:color="auto"/>
            </w:tcBorders>
            <w:vAlign w:val="center"/>
          </w:tcPr>
          <w:p w14:paraId="396044A6" w14:textId="37B03CB8" w:rsidR="00802F13" w:rsidRPr="00F74789" w:rsidRDefault="00802F13" w:rsidP="00802F13">
            <w:pPr>
              <w:spacing w:after="0" w:line="240" w:lineRule="auto"/>
              <w:rPr>
                <w:rFonts w:ascii="Times New Roman" w:hAnsi="Times New Roman" w:cs="Times New Roman"/>
                <w:b/>
              </w:rPr>
            </w:pPr>
            <w:r w:rsidRPr="00F74789">
              <w:rPr>
                <w:rFonts w:ascii="Times New Roman" w:hAnsi="Times New Roman" w:cs="Times New Roman"/>
                <w:b/>
              </w:rPr>
              <w:t>Раздел 1 Технологическая подготовка производства в судостроении</w:t>
            </w:r>
          </w:p>
        </w:tc>
        <w:tc>
          <w:tcPr>
            <w:tcW w:w="1701" w:type="dxa"/>
            <w:tcBorders>
              <w:top w:val="single" w:sz="4" w:space="0" w:color="auto"/>
              <w:left w:val="single" w:sz="4" w:space="0" w:color="auto"/>
              <w:bottom w:val="single" w:sz="4" w:space="0" w:color="auto"/>
              <w:right w:val="single" w:sz="4" w:space="0" w:color="auto"/>
            </w:tcBorders>
          </w:tcPr>
          <w:p w14:paraId="3D366E25" w14:textId="3AD1167D" w:rsidR="00802F13" w:rsidRPr="00802F13" w:rsidRDefault="00802F13" w:rsidP="00802F13">
            <w:pPr>
              <w:spacing w:after="0" w:line="240" w:lineRule="auto"/>
              <w:jc w:val="center"/>
              <w:rPr>
                <w:rFonts w:ascii="Times New Roman" w:hAnsi="Times New Roman" w:cs="Times New Roman"/>
                <w:b/>
              </w:rPr>
            </w:pPr>
            <w:r w:rsidRPr="00802F13">
              <w:rPr>
                <w:rFonts w:ascii="Times New Roman" w:eastAsia="Times New Roman" w:hAnsi="Times New Roman" w:cs="Times New Roman"/>
                <w:b/>
                <w:lang w:eastAsia="ru-RU"/>
              </w:rPr>
              <w:t>150/82</w:t>
            </w:r>
          </w:p>
        </w:tc>
        <w:tc>
          <w:tcPr>
            <w:tcW w:w="1134" w:type="dxa"/>
            <w:tcBorders>
              <w:top w:val="single" w:sz="4" w:space="0" w:color="auto"/>
              <w:left w:val="single" w:sz="4" w:space="0" w:color="auto"/>
              <w:bottom w:val="single" w:sz="4" w:space="0" w:color="auto"/>
              <w:right w:val="single" w:sz="4" w:space="0" w:color="auto"/>
            </w:tcBorders>
          </w:tcPr>
          <w:p w14:paraId="6C2C531C" w14:textId="12E1E450" w:rsidR="00802F13" w:rsidRPr="00802F13" w:rsidRDefault="00802F13" w:rsidP="00802F13">
            <w:pPr>
              <w:spacing w:after="0" w:line="240" w:lineRule="auto"/>
              <w:jc w:val="center"/>
              <w:rPr>
                <w:rFonts w:ascii="Times New Roman" w:hAnsi="Times New Roman" w:cs="Times New Roman"/>
                <w:b/>
              </w:rPr>
            </w:pPr>
            <w:r w:rsidRPr="00802F13">
              <w:rPr>
                <w:rFonts w:ascii="Times New Roman" w:eastAsia="Times New Roman" w:hAnsi="Times New Roman" w:cs="Times New Roman"/>
                <w:b/>
                <w:lang w:eastAsia="ru-RU"/>
              </w:rPr>
              <w:t>362/130</w:t>
            </w:r>
          </w:p>
        </w:tc>
        <w:tc>
          <w:tcPr>
            <w:tcW w:w="1497" w:type="dxa"/>
            <w:tcBorders>
              <w:top w:val="single" w:sz="4" w:space="0" w:color="auto"/>
              <w:left w:val="single" w:sz="4" w:space="0" w:color="auto"/>
              <w:bottom w:val="single" w:sz="4" w:space="0" w:color="auto"/>
              <w:right w:val="single" w:sz="4" w:space="0" w:color="auto"/>
            </w:tcBorders>
            <w:vAlign w:val="center"/>
          </w:tcPr>
          <w:p w14:paraId="7B7D58EC" w14:textId="77777777" w:rsidR="00802F13" w:rsidRPr="00F74789" w:rsidRDefault="00802F13" w:rsidP="00F74789">
            <w:pPr>
              <w:spacing w:after="0" w:line="240" w:lineRule="auto"/>
              <w:jc w:val="center"/>
              <w:rPr>
                <w:rFonts w:ascii="Times New Roman" w:hAnsi="Times New Roman" w:cs="Times New Roman"/>
                <w:b/>
              </w:rPr>
            </w:pPr>
          </w:p>
        </w:tc>
      </w:tr>
      <w:tr w:rsidR="00802F13" w:rsidRPr="00F74789" w14:paraId="566CB68B" w14:textId="35644098" w:rsidTr="00802F13">
        <w:tc>
          <w:tcPr>
            <w:tcW w:w="10689" w:type="dxa"/>
            <w:gridSpan w:val="2"/>
            <w:tcBorders>
              <w:top w:val="single" w:sz="4" w:space="0" w:color="auto"/>
              <w:left w:val="single" w:sz="4" w:space="0" w:color="auto"/>
              <w:bottom w:val="single" w:sz="4" w:space="0" w:color="auto"/>
              <w:right w:val="single" w:sz="4" w:space="0" w:color="auto"/>
            </w:tcBorders>
            <w:hideMark/>
          </w:tcPr>
          <w:p w14:paraId="5CB2CCF5" w14:textId="77777777" w:rsidR="00802F13" w:rsidRPr="00F74789" w:rsidRDefault="00802F13" w:rsidP="00802F13">
            <w:pPr>
              <w:spacing w:after="0" w:line="240" w:lineRule="auto"/>
              <w:rPr>
                <w:rFonts w:ascii="Times New Roman" w:hAnsi="Times New Roman" w:cs="Times New Roman"/>
                <w:b/>
              </w:rPr>
            </w:pPr>
            <w:r w:rsidRPr="00F74789">
              <w:rPr>
                <w:rFonts w:ascii="Times New Roman" w:hAnsi="Times New Roman" w:cs="Times New Roman"/>
                <w:b/>
              </w:rPr>
              <w:t>МДК 01.01 Технологическая подготовка производства в судостроении</w:t>
            </w:r>
          </w:p>
        </w:tc>
        <w:tc>
          <w:tcPr>
            <w:tcW w:w="1701" w:type="dxa"/>
            <w:tcBorders>
              <w:top w:val="single" w:sz="4" w:space="0" w:color="auto"/>
              <w:left w:val="single" w:sz="4" w:space="0" w:color="auto"/>
              <w:bottom w:val="single" w:sz="4" w:space="0" w:color="auto"/>
              <w:right w:val="single" w:sz="4" w:space="0" w:color="auto"/>
            </w:tcBorders>
          </w:tcPr>
          <w:p w14:paraId="526DB95B" w14:textId="359F7556" w:rsidR="00802F13" w:rsidRPr="00F74789" w:rsidRDefault="00802F13" w:rsidP="00F74789">
            <w:pPr>
              <w:spacing w:after="0" w:line="240" w:lineRule="auto"/>
              <w:jc w:val="center"/>
              <w:rPr>
                <w:rFonts w:ascii="Times New Roman" w:hAnsi="Times New Roman" w:cs="Times New Roman"/>
                <w:b/>
              </w:rPr>
            </w:pPr>
            <w:r w:rsidRPr="00802F13">
              <w:rPr>
                <w:rFonts w:ascii="Times New Roman" w:eastAsia="Times New Roman" w:hAnsi="Times New Roman" w:cs="Times New Roman"/>
                <w:b/>
                <w:lang w:eastAsia="ru-RU"/>
              </w:rPr>
              <w:t>150/82</w:t>
            </w:r>
          </w:p>
        </w:tc>
        <w:tc>
          <w:tcPr>
            <w:tcW w:w="1134" w:type="dxa"/>
            <w:tcBorders>
              <w:top w:val="single" w:sz="4" w:space="0" w:color="auto"/>
              <w:left w:val="single" w:sz="4" w:space="0" w:color="auto"/>
              <w:bottom w:val="single" w:sz="4" w:space="0" w:color="auto"/>
              <w:right w:val="single" w:sz="4" w:space="0" w:color="auto"/>
            </w:tcBorders>
          </w:tcPr>
          <w:p w14:paraId="01329D5D" w14:textId="416538E9" w:rsidR="00802F13" w:rsidRPr="00F74789" w:rsidRDefault="00802F13" w:rsidP="00F74789">
            <w:pPr>
              <w:spacing w:after="0" w:line="240" w:lineRule="auto"/>
              <w:jc w:val="center"/>
              <w:rPr>
                <w:rFonts w:ascii="Times New Roman" w:hAnsi="Times New Roman" w:cs="Times New Roman"/>
                <w:b/>
              </w:rPr>
            </w:pPr>
            <w:r w:rsidRPr="00802F13">
              <w:rPr>
                <w:rFonts w:ascii="Times New Roman" w:eastAsia="Times New Roman" w:hAnsi="Times New Roman" w:cs="Times New Roman"/>
                <w:b/>
                <w:lang w:eastAsia="ru-RU"/>
              </w:rPr>
              <w:t>362/130</w:t>
            </w:r>
          </w:p>
        </w:tc>
        <w:tc>
          <w:tcPr>
            <w:tcW w:w="1497" w:type="dxa"/>
            <w:tcBorders>
              <w:top w:val="single" w:sz="4" w:space="0" w:color="auto"/>
              <w:left w:val="single" w:sz="4" w:space="0" w:color="auto"/>
              <w:bottom w:val="single" w:sz="4" w:space="0" w:color="auto"/>
              <w:right w:val="single" w:sz="4" w:space="0" w:color="auto"/>
            </w:tcBorders>
          </w:tcPr>
          <w:p w14:paraId="620EE8D9" w14:textId="77777777" w:rsidR="00802F13" w:rsidRPr="00F74789" w:rsidRDefault="00802F13" w:rsidP="00F74789">
            <w:pPr>
              <w:spacing w:after="0" w:line="240" w:lineRule="auto"/>
              <w:jc w:val="center"/>
              <w:rPr>
                <w:rFonts w:ascii="Times New Roman" w:hAnsi="Times New Roman" w:cs="Times New Roman"/>
                <w:b/>
              </w:rPr>
            </w:pPr>
          </w:p>
        </w:tc>
      </w:tr>
      <w:tr w:rsidR="00802F13" w:rsidRPr="00F74789" w14:paraId="0BBA7790" w14:textId="316CEC0E" w:rsidTr="00802F13">
        <w:tc>
          <w:tcPr>
            <w:tcW w:w="2467" w:type="dxa"/>
            <w:vMerge w:val="restart"/>
            <w:tcBorders>
              <w:top w:val="single" w:sz="4" w:space="0" w:color="auto"/>
              <w:left w:val="single" w:sz="4" w:space="0" w:color="auto"/>
              <w:bottom w:val="single" w:sz="4" w:space="0" w:color="auto"/>
              <w:right w:val="single" w:sz="4" w:space="0" w:color="auto"/>
            </w:tcBorders>
            <w:hideMark/>
          </w:tcPr>
          <w:p w14:paraId="17F65DB1" w14:textId="3EF3E831" w:rsidR="00802F13" w:rsidRPr="00F74789" w:rsidRDefault="00802F13" w:rsidP="00802F13">
            <w:pPr>
              <w:spacing w:after="0" w:line="240" w:lineRule="auto"/>
              <w:rPr>
                <w:rFonts w:ascii="Times New Roman" w:hAnsi="Times New Roman" w:cs="Times New Roman"/>
                <w:b/>
              </w:rPr>
            </w:pPr>
            <w:r w:rsidRPr="00F74789">
              <w:rPr>
                <w:rFonts w:ascii="Times New Roman" w:hAnsi="Times New Roman" w:cs="Times New Roman"/>
                <w:b/>
              </w:rPr>
              <w:t>Тема 1.1.</w:t>
            </w:r>
            <w:r>
              <w:rPr>
                <w:rFonts w:ascii="Times New Roman" w:hAnsi="Times New Roman" w:cs="Times New Roman"/>
                <w:b/>
              </w:rPr>
              <w:t xml:space="preserve"> </w:t>
            </w:r>
            <w:r w:rsidRPr="00F74789">
              <w:rPr>
                <w:rFonts w:ascii="Times New Roman" w:hAnsi="Times New Roman" w:cs="Times New Roman"/>
                <w:b/>
              </w:rPr>
              <w:t>Общие сведения о судах</w:t>
            </w:r>
          </w:p>
        </w:tc>
        <w:tc>
          <w:tcPr>
            <w:tcW w:w="8222" w:type="dxa"/>
            <w:tcBorders>
              <w:top w:val="single" w:sz="4" w:space="0" w:color="auto"/>
              <w:left w:val="single" w:sz="4" w:space="0" w:color="auto"/>
              <w:bottom w:val="single" w:sz="4" w:space="0" w:color="auto"/>
              <w:right w:val="single" w:sz="4" w:space="0" w:color="auto"/>
            </w:tcBorders>
            <w:hideMark/>
          </w:tcPr>
          <w:p w14:paraId="61750745" w14:textId="5E6FF28F" w:rsidR="00802F13" w:rsidRPr="00F74789" w:rsidRDefault="00802F13" w:rsidP="00802F13">
            <w:pPr>
              <w:pStyle w:val="Style7"/>
              <w:spacing w:line="240" w:lineRule="auto"/>
              <w:ind w:firstLine="0"/>
              <w:jc w:val="left"/>
              <w:rPr>
                <w:b/>
                <w:sz w:val="22"/>
                <w:szCs w:val="22"/>
                <w:lang w:eastAsia="en-US"/>
              </w:rPr>
            </w:pPr>
            <w:r w:rsidRPr="00F74789">
              <w:rPr>
                <w:b/>
                <w:sz w:val="22"/>
                <w:szCs w:val="22"/>
                <w:lang w:eastAsia="en-US"/>
              </w:rPr>
              <w:t>Содержание</w:t>
            </w:r>
          </w:p>
        </w:tc>
        <w:tc>
          <w:tcPr>
            <w:tcW w:w="1701" w:type="dxa"/>
            <w:tcBorders>
              <w:top w:val="single" w:sz="4" w:space="0" w:color="auto"/>
              <w:left w:val="single" w:sz="4" w:space="0" w:color="auto"/>
              <w:bottom w:val="single" w:sz="4" w:space="0" w:color="auto"/>
              <w:right w:val="single" w:sz="4" w:space="0" w:color="auto"/>
            </w:tcBorders>
          </w:tcPr>
          <w:p w14:paraId="61A4D634" w14:textId="40026FD4" w:rsidR="00802F13" w:rsidRPr="00F74789" w:rsidRDefault="00802F13" w:rsidP="00F74789">
            <w:pPr>
              <w:spacing w:after="0" w:line="240" w:lineRule="auto"/>
              <w:jc w:val="center"/>
              <w:rPr>
                <w:rFonts w:ascii="Times New Roman" w:hAnsi="Times New Roman" w:cs="Times New Roman"/>
                <w:b/>
              </w:rPr>
            </w:pPr>
          </w:p>
        </w:tc>
        <w:tc>
          <w:tcPr>
            <w:tcW w:w="1134" w:type="dxa"/>
            <w:tcBorders>
              <w:top w:val="single" w:sz="4" w:space="0" w:color="auto"/>
              <w:left w:val="single" w:sz="4" w:space="0" w:color="auto"/>
              <w:bottom w:val="single" w:sz="4" w:space="0" w:color="auto"/>
              <w:right w:val="single" w:sz="4" w:space="0" w:color="auto"/>
            </w:tcBorders>
          </w:tcPr>
          <w:p w14:paraId="6C18349F" w14:textId="77777777" w:rsidR="00802F13" w:rsidRPr="00F74789" w:rsidRDefault="00802F13" w:rsidP="00F74789">
            <w:pPr>
              <w:spacing w:after="0" w:line="240" w:lineRule="auto"/>
              <w:jc w:val="center"/>
              <w:rPr>
                <w:rFonts w:ascii="Times New Roman" w:hAnsi="Times New Roman" w:cs="Times New Roman"/>
                <w:b/>
              </w:rPr>
            </w:pPr>
          </w:p>
        </w:tc>
        <w:tc>
          <w:tcPr>
            <w:tcW w:w="1497" w:type="dxa"/>
            <w:vMerge w:val="restart"/>
            <w:tcBorders>
              <w:top w:val="single" w:sz="4" w:space="0" w:color="auto"/>
              <w:left w:val="single" w:sz="4" w:space="0" w:color="auto"/>
              <w:right w:val="single" w:sz="4" w:space="0" w:color="auto"/>
            </w:tcBorders>
          </w:tcPr>
          <w:p w14:paraId="1D6A38FC" w14:textId="77777777" w:rsidR="00802F13" w:rsidRPr="00F401FB" w:rsidRDefault="00802F13" w:rsidP="00802F13">
            <w:pPr>
              <w:spacing w:after="0" w:line="240" w:lineRule="auto"/>
              <w:rPr>
                <w:rFonts w:ascii="Times New Roman" w:hAnsi="Times New Roman" w:cs="Times New Roman"/>
              </w:rPr>
            </w:pPr>
            <w:r w:rsidRPr="00F401FB">
              <w:rPr>
                <w:rFonts w:ascii="Times New Roman" w:hAnsi="Times New Roman" w:cs="Times New Roman"/>
              </w:rPr>
              <w:t>ПК 1.1</w:t>
            </w:r>
            <w:r>
              <w:rPr>
                <w:rFonts w:ascii="Times New Roman" w:hAnsi="Times New Roman" w:cs="Times New Roman"/>
              </w:rPr>
              <w:t>-</w:t>
            </w:r>
            <w:r w:rsidRPr="00F401FB">
              <w:rPr>
                <w:rFonts w:ascii="Times New Roman" w:hAnsi="Times New Roman" w:cs="Times New Roman"/>
              </w:rPr>
              <w:t>ПК 1.4</w:t>
            </w:r>
          </w:p>
          <w:p w14:paraId="3AA8930D" w14:textId="0F18E7E7" w:rsidR="00802F13" w:rsidRPr="00F74789" w:rsidRDefault="00802F13" w:rsidP="00802F13">
            <w:pPr>
              <w:spacing w:after="0" w:line="240" w:lineRule="auto"/>
              <w:rPr>
                <w:rFonts w:ascii="Times New Roman" w:hAnsi="Times New Roman" w:cs="Times New Roman"/>
                <w:b/>
              </w:rPr>
            </w:pPr>
            <w:r w:rsidRPr="00F401FB">
              <w:rPr>
                <w:rFonts w:ascii="Times New Roman" w:hAnsi="Times New Roman" w:cs="Times New Roman"/>
              </w:rPr>
              <w:t>ОК 01</w:t>
            </w:r>
            <w:r>
              <w:rPr>
                <w:rFonts w:ascii="Times New Roman" w:hAnsi="Times New Roman" w:cs="Times New Roman"/>
              </w:rPr>
              <w:t>-</w:t>
            </w:r>
            <w:r w:rsidRPr="00F401FB">
              <w:rPr>
                <w:rFonts w:ascii="Times New Roman" w:hAnsi="Times New Roman" w:cs="Times New Roman"/>
              </w:rPr>
              <w:t xml:space="preserve"> ОК 09</w:t>
            </w:r>
          </w:p>
        </w:tc>
      </w:tr>
      <w:tr w:rsidR="00802F13" w:rsidRPr="00F74789" w14:paraId="7E752FD3" w14:textId="429442E0" w:rsidTr="00802F13">
        <w:tc>
          <w:tcPr>
            <w:tcW w:w="2467" w:type="dxa"/>
            <w:vMerge/>
            <w:tcBorders>
              <w:top w:val="single" w:sz="4" w:space="0" w:color="auto"/>
              <w:left w:val="single" w:sz="4" w:space="0" w:color="auto"/>
              <w:bottom w:val="single" w:sz="4" w:space="0" w:color="auto"/>
              <w:right w:val="single" w:sz="4" w:space="0" w:color="auto"/>
            </w:tcBorders>
            <w:hideMark/>
          </w:tcPr>
          <w:p w14:paraId="4E91581E" w14:textId="77777777" w:rsidR="00802F13" w:rsidRPr="00F74789" w:rsidRDefault="00802F13"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38EE4772" w14:textId="77777777" w:rsidR="00802F13" w:rsidRPr="00F74789" w:rsidRDefault="00802F13" w:rsidP="002640BC">
            <w:pPr>
              <w:pStyle w:val="Style7"/>
              <w:numPr>
                <w:ilvl w:val="0"/>
                <w:numId w:val="2"/>
              </w:numPr>
              <w:tabs>
                <w:tab w:val="left" w:pos="346"/>
              </w:tabs>
              <w:spacing w:line="240" w:lineRule="auto"/>
              <w:ind w:left="0" w:firstLine="0"/>
              <w:jc w:val="left"/>
              <w:rPr>
                <w:sz w:val="22"/>
                <w:szCs w:val="22"/>
                <w:lang w:eastAsia="en-US"/>
              </w:rPr>
            </w:pPr>
            <w:r w:rsidRPr="00F74789">
              <w:rPr>
                <w:sz w:val="22"/>
                <w:szCs w:val="22"/>
                <w:lang w:eastAsia="en-US"/>
              </w:rPr>
              <w:t xml:space="preserve">Техническое и правовое определение судна </w:t>
            </w:r>
          </w:p>
        </w:tc>
        <w:tc>
          <w:tcPr>
            <w:tcW w:w="1701" w:type="dxa"/>
            <w:vMerge w:val="restart"/>
            <w:tcBorders>
              <w:top w:val="single" w:sz="4" w:space="0" w:color="auto"/>
              <w:left w:val="single" w:sz="4" w:space="0" w:color="auto"/>
              <w:bottom w:val="single" w:sz="4" w:space="0" w:color="auto"/>
              <w:right w:val="single" w:sz="4" w:space="0" w:color="auto"/>
            </w:tcBorders>
          </w:tcPr>
          <w:p w14:paraId="2837C45F" w14:textId="77777777" w:rsidR="00802F13" w:rsidRPr="00F74789" w:rsidRDefault="00802F13" w:rsidP="00F74789">
            <w:pPr>
              <w:spacing w:after="0" w:line="240" w:lineRule="auto"/>
              <w:rPr>
                <w:rFonts w:ascii="Times New Roman" w:hAnsi="Times New Roman" w:cs="Times New Roman"/>
              </w:rPr>
            </w:pPr>
          </w:p>
        </w:tc>
        <w:tc>
          <w:tcPr>
            <w:tcW w:w="1134" w:type="dxa"/>
            <w:vMerge w:val="restart"/>
            <w:tcBorders>
              <w:left w:val="single" w:sz="4" w:space="0" w:color="auto"/>
              <w:right w:val="single" w:sz="4" w:space="0" w:color="auto"/>
            </w:tcBorders>
          </w:tcPr>
          <w:p w14:paraId="7ADD883E" w14:textId="77777777" w:rsidR="00802F13" w:rsidRPr="00F74789" w:rsidRDefault="00802F13" w:rsidP="00F74789">
            <w:pPr>
              <w:spacing w:after="0" w:line="240" w:lineRule="auto"/>
              <w:rPr>
                <w:rFonts w:ascii="Times New Roman" w:hAnsi="Times New Roman" w:cs="Times New Roman"/>
              </w:rPr>
            </w:pPr>
          </w:p>
        </w:tc>
        <w:tc>
          <w:tcPr>
            <w:tcW w:w="1497" w:type="dxa"/>
            <w:vMerge/>
            <w:tcBorders>
              <w:left w:val="single" w:sz="4" w:space="0" w:color="auto"/>
              <w:right w:val="single" w:sz="4" w:space="0" w:color="auto"/>
            </w:tcBorders>
          </w:tcPr>
          <w:p w14:paraId="4CD663CA" w14:textId="77777777" w:rsidR="00802F13" w:rsidRPr="00F74789" w:rsidRDefault="00802F13" w:rsidP="00F74789">
            <w:pPr>
              <w:spacing w:after="0" w:line="240" w:lineRule="auto"/>
              <w:rPr>
                <w:rFonts w:ascii="Times New Roman" w:hAnsi="Times New Roman" w:cs="Times New Roman"/>
              </w:rPr>
            </w:pPr>
          </w:p>
        </w:tc>
      </w:tr>
      <w:tr w:rsidR="00802F13" w:rsidRPr="00F74789" w14:paraId="4CD9477F" w14:textId="57BF231C" w:rsidTr="00802F13">
        <w:tc>
          <w:tcPr>
            <w:tcW w:w="2467" w:type="dxa"/>
            <w:vMerge/>
            <w:tcBorders>
              <w:top w:val="single" w:sz="4" w:space="0" w:color="auto"/>
              <w:left w:val="single" w:sz="4" w:space="0" w:color="auto"/>
              <w:bottom w:val="single" w:sz="4" w:space="0" w:color="auto"/>
              <w:right w:val="single" w:sz="4" w:space="0" w:color="auto"/>
            </w:tcBorders>
            <w:hideMark/>
          </w:tcPr>
          <w:p w14:paraId="70B89E25" w14:textId="77777777" w:rsidR="00802F13" w:rsidRPr="00F74789" w:rsidRDefault="00802F13"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7597F23D" w14:textId="77777777" w:rsidR="00802F13" w:rsidRPr="00F74789" w:rsidRDefault="00802F13" w:rsidP="002640BC">
            <w:pPr>
              <w:pStyle w:val="Style7"/>
              <w:numPr>
                <w:ilvl w:val="0"/>
                <w:numId w:val="2"/>
              </w:numPr>
              <w:tabs>
                <w:tab w:val="left" w:pos="346"/>
              </w:tabs>
              <w:spacing w:line="240" w:lineRule="auto"/>
              <w:ind w:left="0" w:firstLine="0"/>
              <w:jc w:val="left"/>
              <w:rPr>
                <w:sz w:val="22"/>
                <w:szCs w:val="22"/>
                <w:lang w:eastAsia="en-US"/>
              </w:rPr>
            </w:pPr>
            <w:r w:rsidRPr="00F74789">
              <w:rPr>
                <w:sz w:val="22"/>
                <w:szCs w:val="22"/>
                <w:lang w:eastAsia="en-US"/>
              </w:rPr>
              <w:t>Признаки классификации судов. Классификация судов по назначению</w:t>
            </w:r>
          </w:p>
        </w:tc>
        <w:tc>
          <w:tcPr>
            <w:tcW w:w="1701" w:type="dxa"/>
            <w:vMerge/>
            <w:tcBorders>
              <w:top w:val="single" w:sz="4" w:space="0" w:color="auto"/>
              <w:left w:val="single" w:sz="4" w:space="0" w:color="auto"/>
              <w:bottom w:val="single" w:sz="4" w:space="0" w:color="auto"/>
              <w:right w:val="single" w:sz="4" w:space="0" w:color="auto"/>
            </w:tcBorders>
          </w:tcPr>
          <w:p w14:paraId="613517A7" w14:textId="77777777" w:rsidR="00802F13" w:rsidRPr="00F74789" w:rsidRDefault="00802F13" w:rsidP="00F74789">
            <w:pPr>
              <w:spacing w:after="0" w:line="240" w:lineRule="auto"/>
              <w:rPr>
                <w:rFonts w:ascii="Times New Roman" w:hAnsi="Times New Roman" w:cs="Times New Roman"/>
              </w:rPr>
            </w:pPr>
          </w:p>
        </w:tc>
        <w:tc>
          <w:tcPr>
            <w:tcW w:w="1134" w:type="dxa"/>
            <w:vMerge/>
            <w:tcBorders>
              <w:left w:val="single" w:sz="4" w:space="0" w:color="auto"/>
              <w:right w:val="single" w:sz="4" w:space="0" w:color="auto"/>
            </w:tcBorders>
          </w:tcPr>
          <w:p w14:paraId="3F2234E8" w14:textId="77777777" w:rsidR="00802F13" w:rsidRPr="00F74789" w:rsidRDefault="00802F13" w:rsidP="00F74789">
            <w:pPr>
              <w:spacing w:after="0" w:line="240" w:lineRule="auto"/>
              <w:rPr>
                <w:rFonts w:ascii="Times New Roman" w:hAnsi="Times New Roman" w:cs="Times New Roman"/>
              </w:rPr>
            </w:pPr>
          </w:p>
        </w:tc>
        <w:tc>
          <w:tcPr>
            <w:tcW w:w="1497" w:type="dxa"/>
            <w:vMerge/>
            <w:tcBorders>
              <w:left w:val="single" w:sz="4" w:space="0" w:color="auto"/>
              <w:right w:val="single" w:sz="4" w:space="0" w:color="auto"/>
            </w:tcBorders>
          </w:tcPr>
          <w:p w14:paraId="5AB2C422" w14:textId="77777777" w:rsidR="00802F13" w:rsidRPr="00F74789" w:rsidRDefault="00802F13" w:rsidP="00F74789">
            <w:pPr>
              <w:spacing w:after="0" w:line="240" w:lineRule="auto"/>
              <w:rPr>
                <w:rFonts w:ascii="Times New Roman" w:hAnsi="Times New Roman" w:cs="Times New Roman"/>
              </w:rPr>
            </w:pPr>
          </w:p>
        </w:tc>
      </w:tr>
      <w:tr w:rsidR="00802F13" w:rsidRPr="00F74789" w14:paraId="4A65CCDF" w14:textId="171B39D3" w:rsidTr="00802F13">
        <w:tc>
          <w:tcPr>
            <w:tcW w:w="2467" w:type="dxa"/>
            <w:vMerge/>
            <w:tcBorders>
              <w:top w:val="single" w:sz="4" w:space="0" w:color="auto"/>
              <w:left w:val="single" w:sz="4" w:space="0" w:color="auto"/>
              <w:bottom w:val="single" w:sz="4" w:space="0" w:color="auto"/>
              <w:right w:val="single" w:sz="4" w:space="0" w:color="auto"/>
            </w:tcBorders>
            <w:hideMark/>
          </w:tcPr>
          <w:p w14:paraId="4698A735" w14:textId="77777777" w:rsidR="00802F13" w:rsidRPr="00F74789" w:rsidRDefault="00802F13"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69536E73" w14:textId="77777777" w:rsidR="00802F13" w:rsidRPr="00F74789" w:rsidRDefault="00802F13" w:rsidP="002640BC">
            <w:pPr>
              <w:pStyle w:val="Style7"/>
              <w:numPr>
                <w:ilvl w:val="0"/>
                <w:numId w:val="2"/>
              </w:numPr>
              <w:tabs>
                <w:tab w:val="left" w:pos="346"/>
              </w:tabs>
              <w:spacing w:line="240" w:lineRule="auto"/>
              <w:ind w:left="0" w:firstLine="0"/>
              <w:jc w:val="left"/>
              <w:rPr>
                <w:sz w:val="22"/>
                <w:szCs w:val="22"/>
                <w:lang w:eastAsia="en-US"/>
              </w:rPr>
            </w:pPr>
            <w:r w:rsidRPr="00F74789">
              <w:rPr>
                <w:sz w:val="22"/>
                <w:szCs w:val="22"/>
                <w:lang w:eastAsia="en-US"/>
              </w:rPr>
              <w:t>Сухогрузные суда. Наливные суда. Комбинированные суда. Область применения. Особенности конструктивного оформления</w:t>
            </w:r>
          </w:p>
        </w:tc>
        <w:tc>
          <w:tcPr>
            <w:tcW w:w="1701" w:type="dxa"/>
            <w:vMerge/>
            <w:tcBorders>
              <w:top w:val="single" w:sz="4" w:space="0" w:color="auto"/>
              <w:left w:val="single" w:sz="4" w:space="0" w:color="auto"/>
              <w:bottom w:val="single" w:sz="4" w:space="0" w:color="auto"/>
              <w:right w:val="single" w:sz="4" w:space="0" w:color="auto"/>
            </w:tcBorders>
          </w:tcPr>
          <w:p w14:paraId="40C11595" w14:textId="77777777" w:rsidR="00802F13" w:rsidRPr="00F74789" w:rsidRDefault="00802F13" w:rsidP="00F74789">
            <w:pPr>
              <w:spacing w:after="0" w:line="240" w:lineRule="auto"/>
              <w:rPr>
                <w:rFonts w:ascii="Times New Roman" w:hAnsi="Times New Roman" w:cs="Times New Roman"/>
              </w:rPr>
            </w:pPr>
          </w:p>
        </w:tc>
        <w:tc>
          <w:tcPr>
            <w:tcW w:w="1134" w:type="dxa"/>
            <w:vMerge/>
            <w:tcBorders>
              <w:left w:val="single" w:sz="4" w:space="0" w:color="auto"/>
              <w:right w:val="single" w:sz="4" w:space="0" w:color="auto"/>
            </w:tcBorders>
          </w:tcPr>
          <w:p w14:paraId="297B632C" w14:textId="77777777" w:rsidR="00802F13" w:rsidRPr="00F74789" w:rsidRDefault="00802F13" w:rsidP="00F74789">
            <w:pPr>
              <w:spacing w:after="0" w:line="240" w:lineRule="auto"/>
              <w:rPr>
                <w:rFonts w:ascii="Times New Roman" w:hAnsi="Times New Roman" w:cs="Times New Roman"/>
              </w:rPr>
            </w:pPr>
          </w:p>
        </w:tc>
        <w:tc>
          <w:tcPr>
            <w:tcW w:w="1497" w:type="dxa"/>
            <w:vMerge/>
            <w:tcBorders>
              <w:left w:val="single" w:sz="4" w:space="0" w:color="auto"/>
              <w:right w:val="single" w:sz="4" w:space="0" w:color="auto"/>
            </w:tcBorders>
          </w:tcPr>
          <w:p w14:paraId="0A861598" w14:textId="77777777" w:rsidR="00802F13" w:rsidRPr="00F74789" w:rsidRDefault="00802F13" w:rsidP="00F74789">
            <w:pPr>
              <w:spacing w:after="0" w:line="240" w:lineRule="auto"/>
              <w:rPr>
                <w:rFonts w:ascii="Times New Roman" w:hAnsi="Times New Roman" w:cs="Times New Roman"/>
              </w:rPr>
            </w:pPr>
          </w:p>
        </w:tc>
      </w:tr>
      <w:tr w:rsidR="00802F13" w:rsidRPr="00F74789" w14:paraId="352080D6" w14:textId="54F715B3" w:rsidTr="00802F13">
        <w:tc>
          <w:tcPr>
            <w:tcW w:w="2467" w:type="dxa"/>
            <w:vMerge/>
            <w:tcBorders>
              <w:top w:val="single" w:sz="4" w:space="0" w:color="auto"/>
              <w:left w:val="single" w:sz="4" w:space="0" w:color="auto"/>
              <w:bottom w:val="single" w:sz="4" w:space="0" w:color="auto"/>
              <w:right w:val="single" w:sz="4" w:space="0" w:color="auto"/>
            </w:tcBorders>
            <w:hideMark/>
          </w:tcPr>
          <w:p w14:paraId="3E715563" w14:textId="77777777" w:rsidR="00802F13" w:rsidRPr="00F74789" w:rsidRDefault="00802F13"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1CE590A8" w14:textId="77777777" w:rsidR="00802F13" w:rsidRPr="00F74789" w:rsidRDefault="00802F13" w:rsidP="002640BC">
            <w:pPr>
              <w:pStyle w:val="Style7"/>
              <w:numPr>
                <w:ilvl w:val="0"/>
                <w:numId w:val="2"/>
              </w:numPr>
              <w:tabs>
                <w:tab w:val="left" w:pos="346"/>
              </w:tabs>
              <w:spacing w:line="240" w:lineRule="auto"/>
              <w:ind w:left="0" w:firstLine="0"/>
              <w:jc w:val="left"/>
              <w:rPr>
                <w:sz w:val="22"/>
                <w:szCs w:val="22"/>
                <w:lang w:eastAsia="en-US"/>
              </w:rPr>
            </w:pPr>
            <w:r w:rsidRPr="00F74789">
              <w:rPr>
                <w:sz w:val="22"/>
                <w:szCs w:val="22"/>
                <w:lang w:eastAsia="en-US"/>
              </w:rPr>
              <w:t>Пассажирские суда. Грузопассажирские суда. Специальные суда. Область применения. Особенности конструктивного оформления</w:t>
            </w:r>
          </w:p>
        </w:tc>
        <w:tc>
          <w:tcPr>
            <w:tcW w:w="1701" w:type="dxa"/>
            <w:vMerge/>
            <w:tcBorders>
              <w:top w:val="single" w:sz="4" w:space="0" w:color="auto"/>
              <w:left w:val="single" w:sz="4" w:space="0" w:color="auto"/>
              <w:bottom w:val="single" w:sz="4" w:space="0" w:color="auto"/>
              <w:right w:val="single" w:sz="4" w:space="0" w:color="auto"/>
            </w:tcBorders>
          </w:tcPr>
          <w:p w14:paraId="2DEB40C5" w14:textId="77777777" w:rsidR="00802F13" w:rsidRPr="00F74789" w:rsidRDefault="00802F13" w:rsidP="00F74789">
            <w:pPr>
              <w:spacing w:after="0" w:line="240" w:lineRule="auto"/>
              <w:rPr>
                <w:rFonts w:ascii="Times New Roman" w:hAnsi="Times New Roman" w:cs="Times New Roman"/>
              </w:rPr>
            </w:pPr>
          </w:p>
        </w:tc>
        <w:tc>
          <w:tcPr>
            <w:tcW w:w="1134" w:type="dxa"/>
            <w:vMerge/>
            <w:tcBorders>
              <w:left w:val="single" w:sz="4" w:space="0" w:color="auto"/>
              <w:right w:val="single" w:sz="4" w:space="0" w:color="auto"/>
            </w:tcBorders>
          </w:tcPr>
          <w:p w14:paraId="5600D19D" w14:textId="77777777" w:rsidR="00802F13" w:rsidRPr="00F74789" w:rsidRDefault="00802F13" w:rsidP="00F74789">
            <w:pPr>
              <w:spacing w:after="0" w:line="240" w:lineRule="auto"/>
              <w:rPr>
                <w:rFonts w:ascii="Times New Roman" w:hAnsi="Times New Roman" w:cs="Times New Roman"/>
              </w:rPr>
            </w:pPr>
          </w:p>
        </w:tc>
        <w:tc>
          <w:tcPr>
            <w:tcW w:w="1497" w:type="dxa"/>
            <w:vMerge/>
            <w:tcBorders>
              <w:left w:val="single" w:sz="4" w:space="0" w:color="auto"/>
              <w:right w:val="single" w:sz="4" w:space="0" w:color="auto"/>
            </w:tcBorders>
          </w:tcPr>
          <w:p w14:paraId="260857AF" w14:textId="77777777" w:rsidR="00802F13" w:rsidRPr="00F74789" w:rsidRDefault="00802F13" w:rsidP="00F74789">
            <w:pPr>
              <w:spacing w:after="0" w:line="240" w:lineRule="auto"/>
              <w:rPr>
                <w:rFonts w:ascii="Times New Roman" w:hAnsi="Times New Roman" w:cs="Times New Roman"/>
              </w:rPr>
            </w:pPr>
          </w:p>
        </w:tc>
      </w:tr>
      <w:tr w:rsidR="00802F13" w:rsidRPr="00F74789" w14:paraId="70C20C0D" w14:textId="29189E61" w:rsidTr="00802F13">
        <w:tc>
          <w:tcPr>
            <w:tcW w:w="2467" w:type="dxa"/>
            <w:vMerge/>
            <w:tcBorders>
              <w:top w:val="single" w:sz="4" w:space="0" w:color="auto"/>
              <w:left w:val="single" w:sz="4" w:space="0" w:color="auto"/>
              <w:bottom w:val="single" w:sz="4" w:space="0" w:color="auto"/>
              <w:right w:val="single" w:sz="4" w:space="0" w:color="auto"/>
            </w:tcBorders>
            <w:hideMark/>
          </w:tcPr>
          <w:p w14:paraId="3AFB5F38" w14:textId="77777777" w:rsidR="00802F13" w:rsidRPr="00F74789" w:rsidRDefault="00802F13"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5880BA23" w14:textId="77777777" w:rsidR="00802F13" w:rsidRPr="00F74789" w:rsidRDefault="00802F13" w:rsidP="002640BC">
            <w:pPr>
              <w:pStyle w:val="Style7"/>
              <w:numPr>
                <w:ilvl w:val="0"/>
                <w:numId w:val="2"/>
              </w:numPr>
              <w:tabs>
                <w:tab w:val="left" w:pos="346"/>
              </w:tabs>
              <w:spacing w:line="240" w:lineRule="auto"/>
              <w:ind w:left="0" w:firstLine="0"/>
              <w:jc w:val="left"/>
              <w:rPr>
                <w:sz w:val="22"/>
                <w:szCs w:val="22"/>
                <w:lang w:eastAsia="en-US"/>
              </w:rPr>
            </w:pPr>
            <w:r w:rsidRPr="00F74789">
              <w:rPr>
                <w:sz w:val="22"/>
                <w:szCs w:val="22"/>
                <w:lang w:eastAsia="en-US"/>
              </w:rPr>
              <w:t>Промысловые суда. Суда для добычи морепродуктов. Промысловые обрабатывающие суда. Область применения. Особенности конструктивного оформления</w:t>
            </w:r>
          </w:p>
        </w:tc>
        <w:tc>
          <w:tcPr>
            <w:tcW w:w="1701" w:type="dxa"/>
            <w:vMerge/>
            <w:tcBorders>
              <w:top w:val="single" w:sz="4" w:space="0" w:color="auto"/>
              <w:left w:val="single" w:sz="4" w:space="0" w:color="auto"/>
              <w:bottom w:val="single" w:sz="4" w:space="0" w:color="auto"/>
              <w:right w:val="single" w:sz="4" w:space="0" w:color="auto"/>
            </w:tcBorders>
          </w:tcPr>
          <w:p w14:paraId="5D71C5E7" w14:textId="77777777" w:rsidR="00802F13" w:rsidRPr="00F74789" w:rsidRDefault="00802F13" w:rsidP="00F74789">
            <w:pPr>
              <w:spacing w:after="0" w:line="240" w:lineRule="auto"/>
              <w:rPr>
                <w:rFonts w:ascii="Times New Roman" w:hAnsi="Times New Roman" w:cs="Times New Roman"/>
              </w:rPr>
            </w:pPr>
          </w:p>
        </w:tc>
        <w:tc>
          <w:tcPr>
            <w:tcW w:w="1134" w:type="dxa"/>
            <w:vMerge/>
            <w:tcBorders>
              <w:left w:val="single" w:sz="4" w:space="0" w:color="auto"/>
              <w:right w:val="single" w:sz="4" w:space="0" w:color="auto"/>
            </w:tcBorders>
          </w:tcPr>
          <w:p w14:paraId="70E935C4" w14:textId="77777777" w:rsidR="00802F13" w:rsidRPr="00F74789" w:rsidRDefault="00802F13" w:rsidP="00F74789">
            <w:pPr>
              <w:spacing w:after="0" w:line="240" w:lineRule="auto"/>
              <w:rPr>
                <w:rFonts w:ascii="Times New Roman" w:hAnsi="Times New Roman" w:cs="Times New Roman"/>
              </w:rPr>
            </w:pPr>
          </w:p>
        </w:tc>
        <w:tc>
          <w:tcPr>
            <w:tcW w:w="1497" w:type="dxa"/>
            <w:vMerge/>
            <w:tcBorders>
              <w:left w:val="single" w:sz="4" w:space="0" w:color="auto"/>
              <w:right w:val="single" w:sz="4" w:space="0" w:color="auto"/>
            </w:tcBorders>
          </w:tcPr>
          <w:p w14:paraId="3080C5DB" w14:textId="77777777" w:rsidR="00802F13" w:rsidRPr="00F74789" w:rsidRDefault="00802F13" w:rsidP="00F74789">
            <w:pPr>
              <w:spacing w:after="0" w:line="240" w:lineRule="auto"/>
              <w:rPr>
                <w:rFonts w:ascii="Times New Roman" w:hAnsi="Times New Roman" w:cs="Times New Roman"/>
              </w:rPr>
            </w:pPr>
          </w:p>
        </w:tc>
      </w:tr>
      <w:tr w:rsidR="00802F13" w:rsidRPr="00F74789" w14:paraId="69B55B18" w14:textId="57333B7F" w:rsidTr="00802F13">
        <w:tc>
          <w:tcPr>
            <w:tcW w:w="2467" w:type="dxa"/>
            <w:vMerge/>
            <w:tcBorders>
              <w:top w:val="single" w:sz="4" w:space="0" w:color="auto"/>
              <w:left w:val="single" w:sz="4" w:space="0" w:color="auto"/>
              <w:bottom w:val="single" w:sz="4" w:space="0" w:color="auto"/>
              <w:right w:val="single" w:sz="4" w:space="0" w:color="auto"/>
            </w:tcBorders>
            <w:hideMark/>
          </w:tcPr>
          <w:p w14:paraId="5F554675" w14:textId="77777777" w:rsidR="00802F13" w:rsidRPr="00F74789" w:rsidRDefault="00802F13"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657CDA88" w14:textId="77777777" w:rsidR="00802F13" w:rsidRPr="00F74789" w:rsidRDefault="00802F13" w:rsidP="002640BC">
            <w:pPr>
              <w:pStyle w:val="Style7"/>
              <w:numPr>
                <w:ilvl w:val="0"/>
                <w:numId w:val="2"/>
              </w:numPr>
              <w:tabs>
                <w:tab w:val="left" w:pos="346"/>
              </w:tabs>
              <w:spacing w:line="240" w:lineRule="auto"/>
              <w:ind w:left="0" w:firstLine="0"/>
              <w:jc w:val="left"/>
              <w:rPr>
                <w:sz w:val="22"/>
                <w:szCs w:val="22"/>
                <w:lang w:eastAsia="en-US"/>
              </w:rPr>
            </w:pPr>
            <w:r w:rsidRPr="00F74789">
              <w:rPr>
                <w:sz w:val="22"/>
                <w:szCs w:val="22"/>
                <w:lang w:eastAsia="en-US"/>
              </w:rPr>
              <w:t>Служебно-вспомогательные суда. Область применения. Особенности конструктивного оформления</w:t>
            </w:r>
          </w:p>
        </w:tc>
        <w:tc>
          <w:tcPr>
            <w:tcW w:w="1701" w:type="dxa"/>
            <w:vMerge/>
            <w:tcBorders>
              <w:top w:val="single" w:sz="4" w:space="0" w:color="auto"/>
              <w:left w:val="single" w:sz="4" w:space="0" w:color="auto"/>
              <w:bottom w:val="single" w:sz="4" w:space="0" w:color="auto"/>
              <w:right w:val="single" w:sz="4" w:space="0" w:color="auto"/>
            </w:tcBorders>
          </w:tcPr>
          <w:p w14:paraId="01D8800E" w14:textId="77777777" w:rsidR="00802F13" w:rsidRPr="00F74789" w:rsidRDefault="00802F13" w:rsidP="00F74789">
            <w:pPr>
              <w:spacing w:after="0" w:line="240" w:lineRule="auto"/>
              <w:rPr>
                <w:rFonts w:ascii="Times New Roman" w:hAnsi="Times New Roman" w:cs="Times New Roman"/>
              </w:rPr>
            </w:pPr>
          </w:p>
        </w:tc>
        <w:tc>
          <w:tcPr>
            <w:tcW w:w="1134" w:type="dxa"/>
            <w:vMerge/>
            <w:tcBorders>
              <w:left w:val="single" w:sz="4" w:space="0" w:color="auto"/>
              <w:right w:val="single" w:sz="4" w:space="0" w:color="auto"/>
            </w:tcBorders>
          </w:tcPr>
          <w:p w14:paraId="1D363CD0" w14:textId="77777777" w:rsidR="00802F13" w:rsidRPr="00F74789" w:rsidRDefault="00802F13" w:rsidP="00F74789">
            <w:pPr>
              <w:spacing w:after="0" w:line="240" w:lineRule="auto"/>
              <w:rPr>
                <w:rFonts w:ascii="Times New Roman" w:hAnsi="Times New Roman" w:cs="Times New Roman"/>
              </w:rPr>
            </w:pPr>
          </w:p>
        </w:tc>
        <w:tc>
          <w:tcPr>
            <w:tcW w:w="1497" w:type="dxa"/>
            <w:vMerge/>
            <w:tcBorders>
              <w:left w:val="single" w:sz="4" w:space="0" w:color="auto"/>
              <w:right w:val="single" w:sz="4" w:space="0" w:color="auto"/>
            </w:tcBorders>
          </w:tcPr>
          <w:p w14:paraId="637E6847" w14:textId="77777777" w:rsidR="00802F13" w:rsidRPr="00F74789" w:rsidRDefault="00802F13" w:rsidP="00F74789">
            <w:pPr>
              <w:spacing w:after="0" w:line="240" w:lineRule="auto"/>
              <w:rPr>
                <w:rFonts w:ascii="Times New Roman" w:hAnsi="Times New Roman" w:cs="Times New Roman"/>
              </w:rPr>
            </w:pPr>
          </w:p>
        </w:tc>
      </w:tr>
      <w:tr w:rsidR="00802F13" w:rsidRPr="00F74789" w14:paraId="7D7FB204" w14:textId="03735047" w:rsidTr="00802F13">
        <w:tc>
          <w:tcPr>
            <w:tcW w:w="2467" w:type="dxa"/>
            <w:vMerge/>
            <w:tcBorders>
              <w:top w:val="single" w:sz="4" w:space="0" w:color="auto"/>
              <w:left w:val="single" w:sz="4" w:space="0" w:color="auto"/>
              <w:bottom w:val="single" w:sz="4" w:space="0" w:color="auto"/>
              <w:right w:val="single" w:sz="4" w:space="0" w:color="auto"/>
            </w:tcBorders>
            <w:hideMark/>
          </w:tcPr>
          <w:p w14:paraId="6D74A8E5" w14:textId="77777777" w:rsidR="00802F13" w:rsidRPr="00F74789" w:rsidRDefault="00802F13"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2F804FBB" w14:textId="77777777" w:rsidR="00802F13" w:rsidRPr="00F74789" w:rsidRDefault="00802F13" w:rsidP="002640BC">
            <w:pPr>
              <w:pStyle w:val="Style7"/>
              <w:numPr>
                <w:ilvl w:val="0"/>
                <w:numId w:val="2"/>
              </w:numPr>
              <w:tabs>
                <w:tab w:val="left" w:pos="346"/>
              </w:tabs>
              <w:spacing w:line="240" w:lineRule="auto"/>
              <w:ind w:left="0" w:firstLine="0"/>
              <w:jc w:val="left"/>
              <w:rPr>
                <w:sz w:val="22"/>
                <w:szCs w:val="22"/>
                <w:lang w:eastAsia="en-US"/>
              </w:rPr>
            </w:pPr>
            <w:r w:rsidRPr="00F74789">
              <w:rPr>
                <w:sz w:val="22"/>
                <w:szCs w:val="22"/>
                <w:lang w:eastAsia="en-US"/>
              </w:rPr>
              <w:t>Суда технического флота. Область применения. Особенности конструктивного оформления</w:t>
            </w:r>
          </w:p>
        </w:tc>
        <w:tc>
          <w:tcPr>
            <w:tcW w:w="1701" w:type="dxa"/>
            <w:vMerge/>
            <w:tcBorders>
              <w:top w:val="single" w:sz="4" w:space="0" w:color="auto"/>
              <w:left w:val="single" w:sz="4" w:space="0" w:color="auto"/>
              <w:bottom w:val="single" w:sz="4" w:space="0" w:color="auto"/>
              <w:right w:val="single" w:sz="4" w:space="0" w:color="auto"/>
            </w:tcBorders>
          </w:tcPr>
          <w:p w14:paraId="687F7A32" w14:textId="77777777" w:rsidR="00802F13" w:rsidRPr="00F74789" w:rsidRDefault="00802F13" w:rsidP="00F74789">
            <w:pPr>
              <w:spacing w:after="0" w:line="240" w:lineRule="auto"/>
              <w:rPr>
                <w:rFonts w:ascii="Times New Roman" w:hAnsi="Times New Roman" w:cs="Times New Roman"/>
              </w:rPr>
            </w:pPr>
          </w:p>
        </w:tc>
        <w:tc>
          <w:tcPr>
            <w:tcW w:w="1134" w:type="dxa"/>
            <w:vMerge/>
            <w:tcBorders>
              <w:left w:val="single" w:sz="4" w:space="0" w:color="auto"/>
              <w:right w:val="single" w:sz="4" w:space="0" w:color="auto"/>
            </w:tcBorders>
          </w:tcPr>
          <w:p w14:paraId="3D6EF3FC" w14:textId="77777777" w:rsidR="00802F13" w:rsidRPr="00F74789" w:rsidRDefault="00802F13" w:rsidP="00F74789">
            <w:pPr>
              <w:spacing w:after="0" w:line="240" w:lineRule="auto"/>
              <w:rPr>
                <w:rFonts w:ascii="Times New Roman" w:hAnsi="Times New Roman" w:cs="Times New Roman"/>
              </w:rPr>
            </w:pPr>
          </w:p>
        </w:tc>
        <w:tc>
          <w:tcPr>
            <w:tcW w:w="1497" w:type="dxa"/>
            <w:vMerge/>
            <w:tcBorders>
              <w:left w:val="single" w:sz="4" w:space="0" w:color="auto"/>
              <w:right w:val="single" w:sz="4" w:space="0" w:color="auto"/>
            </w:tcBorders>
          </w:tcPr>
          <w:p w14:paraId="79DB5728" w14:textId="77777777" w:rsidR="00802F13" w:rsidRPr="00F74789" w:rsidRDefault="00802F13" w:rsidP="00F74789">
            <w:pPr>
              <w:spacing w:after="0" w:line="240" w:lineRule="auto"/>
              <w:rPr>
                <w:rFonts w:ascii="Times New Roman" w:hAnsi="Times New Roman" w:cs="Times New Roman"/>
              </w:rPr>
            </w:pPr>
          </w:p>
        </w:tc>
      </w:tr>
      <w:tr w:rsidR="00802F13" w:rsidRPr="00F74789" w14:paraId="7F14EEE2" w14:textId="6EAB8F8A" w:rsidTr="00802F13">
        <w:tc>
          <w:tcPr>
            <w:tcW w:w="2467" w:type="dxa"/>
            <w:vMerge/>
            <w:tcBorders>
              <w:top w:val="single" w:sz="4" w:space="0" w:color="auto"/>
              <w:left w:val="single" w:sz="4" w:space="0" w:color="auto"/>
              <w:bottom w:val="single" w:sz="4" w:space="0" w:color="auto"/>
              <w:right w:val="single" w:sz="4" w:space="0" w:color="auto"/>
            </w:tcBorders>
            <w:hideMark/>
          </w:tcPr>
          <w:p w14:paraId="26DD4C33" w14:textId="77777777" w:rsidR="00802F13" w:rsidRPr="00F74789" w:rsidRDefault="00802F13"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12C1070A" w14:textId="77777777" w:rsidR="00802F13" w:rsidRPr="00F74789" w:rsidRDefault="00802F13" w:rsidP="002640BC">
            <w:pPr>
              <w:pStyle w:val="Style7"/>
              <w:numPr>
                <w:ilvl w:val="0"/>
                <w:numId w:val="2"/>
              </w:numPr>
              <w:tabs>
                <w:tab w:val="left" w:pos="346"/>
              </w:tabs>
              <w:spacing w:line="240" w:lineRule="auto"/>
              <w:ind w:left="0" w:firstLine="0"/>
              <w:jc w:val="left"/>
              <w:rPr>
                <w:sz w:val="22"/>
                <w:szCs w:val="22"/>
                <w:lang w:eastAsia="en-US"/>
              </w:rPr>
            </w:pPr>
            <w:r w:rsidRPr="00F74789">
              <w:rPr>
                <w:sz w:val="22"/>
                <w:szCs w:val="22"/>
                <w:lang w:eastAsia="en-US"/>
              </w:rPr>
              <w:t>Архитектурный тип судна. Форма судового корпуса. Конструктивный тип судна. Технический надзор за судами</w:t>
            </w:r>
          </w:p>
        </w:tc>
        <w:tc>
          <w:tcPr>
            <w:tcW w:w="1701" w:type="dxa"/>
            <w:vMerge/>
            <w:tcBorders>
              <w:top w:val="single" w:sz="4" w:space="0" w:color="auto"/>
              <w:left w:val="single" w:sz="4" w:space="0" w:color="auto"/>
              <w:bottom w:val="single" w:sz="4" w:space="0" w:color="auto"/>
              <w:right w:val="single" w:sz="4" w:space="0" w:color="auto"/>
            </w:tcBorders>
          </w:tcPr>
          <w:p w14:paraId="1237BB31" w14:textId="77777777" w:rsidR="00802F13" w:rsidRPr="00F74789" w:rsidRDefault="00802F13" w:rsidP="00F74789">
            <w:pPr>
              <w:spacing w:after="0" w:line="240" w:lineRule="auto"/>
              <w:rPr>
                <w:rFonts w:ascii="Times New Roman" w:hAnsi="Times New Roman" w:cs="Times New Roman"/>
              </w:rPr>
            </w:pPr>
          </w:p>
        </w:tc>
        <w:tc>
          <w:tcPr>
            <w:tcW w:w="1134" w:type="dxa"/>
            <w:vMerge/>
            <w:tcBorders>
              <w:left w:val="single" w:sz="4" w:space="0" w:color="auto"/>
              <w:bottom w:val="single" w:sz="4" w:space="0" w:color="auto"/>
              <w:right w:val="single" w:sz="4" w:space="0" w:color="auto"/>
            </w:tcBorders>
          </w:tcPr>
          <w:p w14:paraId="6F39FF33" w14:textId="77777777" w:rsidR="00802F13" w:rsidRPr="00F74789" w:rsidRDefault="00802F13" w:rsidP="00F74789">
            <w:pPr>
              <w:spacing w:after="0" w:line="240" w:lineRule="auto"/>
              <w:rPr>
                <w:rFonts w:ascii="Times New Roman" w:hAnsi="Times New Roman" w:cs="Times New Roman"/>
              </w:rPr>
            </w:pPr>
          </w:p>
        </w:tc>
        <w:tc>
          <w:tcPr>
            <w:tcW w:w="1497" w:type="dxa"/>
            <w:vMerge/>
            <w:tcBorders>
              <w:left w:val="single" w:sz="4" w:space="0" w:color="auto"/>
              <w:right w:val="single" w:sz="4" w:space="0" w:color="auto"/>
            </w:tcBorders>
          </w:tcPr>
          <w:p w14:paraId="46AEA4A2" w14:textId="77777777" w:rsidR="00802F13" w:rsidRPr="00F74789" w:rsidRDefault="00802F13" w:rsidP="00F74789">
            <w:pPr>
              <w:spacing w:after="0" w:line="240" w:lineRule="auto"/>
              <w:rPr>
                <w:rFonts w:ascii="Times New Roman" w:hAnsi="Times New Roman" w:cs="Times New Roman"/>
              </w:rPr>
            </w:pPr>
          </w:p>
        </w:tc>
      </w:tr>
      <w:tr w:rsidR="00802F13" w:rsidRPr="00F74789" w14:paraId="5294275B" w14:textId="34EEAC4D" w:rsidTr="00802F13">
        <w:tc>
          <w:tcPr>
            <w:tcW w:w="2467" w:type="dxa"/>
            <w:vMerge/>
            <w:tcBorders>
              <w:top w:val="single" w:sz="4" w:space="0" w:color="auto"/>
              <w:left w:val="single" w:sz="4" w:space="0" w:color="auto"/>
              <w:bottom w:val="single" w:sz="4" w:space="0" w:color="auto"/>
              <w:right w:val="single" w:sz="4" w:space="0" w:color="auto"/>
            </w:tcBorders>
            <w:hideMark/>
          </w:tcPr>
          <w:p w14:paraId="611D5B1F" w14:textId="77777777" w:rsidR="00802F13" w:rsidRPr="00F74789" w:rsidRDefault="00802F13"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3E3D9A64" w14:textId="11245BBA" w:rsidR="00802F13" w:rsidRPr="00F74789" w:rsidRDefault="00AD564F" w:rsidP="00802F13">
            <w:pPr>
              <w:pStyle w:val="Style7"/>
              <w:spacing w:line="240" w:lineRule="auto"/>
              <w:ind w:firstLine="0"/>
              <w:jc w:val="left"/>
              <w:rPr>
                <w:bCs/>
                <w:sz w:val="22"/>
                <w:szCs w:val="22"/>
                <w:lang w:eastAsia="en-US"/>
              </w:rPr>
            </w:pPr>
            <w:r>
              <w:rPr>
                <w:b/>
                <w:bCs/>
                <w:sz w:val="22"/>
                <w:szCs w:val="22"/>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tcPr>
          <w:p w14:paraId="5C58B7E8" w14:textId="7AAD1977" w:rsidR="00802F13" w:rsidRPr="00F74789" w:rsidRDefault="00802F13" w:rsidP="00F74789">
            <w:pPr>
              <w:spacing w:after="0" w:line="240" w:lineRule="auto"/>
              <w:jc w:val="center"/>
              <w:rPr>
                <w:rFonts w:ascii="Times New Roman" w:hAnsi="Times New Roman" w:cs="Times New Roman"/>
                <w:b/>
              </w:rPr>
            </w:pPr>
          </w:p>
        </w:tc>
        <w:tc>
          <w:tcPr>
            <w:tcW w:w="1134" w:type="dxa"/>
            <w:tcBorders>
              <w:top w:val="single" w:sz="4" w:space="0" w:color="auto"/>
              <w:left w:val="single" w:sz="4" w:space="0" w:color="auto"/>
              <w:bottom w:val="single" w:sz="4" w:space="0" w:color="auto"/>
              <w:right w:val="single" w:sz="4" w:space="0" w:color="auto"/>
            </w:tcBorders>
          </w:tcPr>
          <w:p w14:paraId="6617E1EC" w14:textId="77777777" w:rsidR="00802F13" w:rsidRPr="00F74789" w:rsidRDefault="00802F13" w:rsidP="00F74789">
            <w:pPr>
              <w:spacing w:after="0" w:line="240" w:lineRule="auto"/>
              <w:jc w:val="center"/>
              <w:rPr>
                <w:rFonts w:ascii="Times New Roman" w:hAnsi="Times New Roman" w:cs="Times New Roman"/>
                <w:b/>
              </w:rPr>
            </w:pPr>
          </w:p>
        </w:tc>
        <w:tc>
          <w:tcPr>
            <w:tcW w:w="1497" w:type="dxa"/>
            <w:vMerge/>
            <w:tcBorders>
              <w:left w:val="single" w:sz="4" w:space="0" w:color="auto"/>
              <w:right w:val="single" w:sz="4" w:space="0" w:color="auto"/>
            </w:tcBorders>
          </w:tcPr>
          <w:p w14:paraId="4354CA75" w14:textId="77777777" w:rsidR="00802F13" w:rsidRPr="00F74789" w:rsidRDefault="00802F13" w:rsidP="00F74789">
            <w:pPr>
              <w:spacing w:after="0" w:line="240" w:lineRule="auto"/>
              <w:jc w:val="center"/>
              <w:rPr>
                <w:rFonts w:ascii="Times New Roman" w:hAnsi="Times New Roman" w:cs="Times New Roman"/>
                <w:b/>
              </w:rPr>
            </w:pPr>
          </w:p>
        </w:tc>
      </w:tr>
      <w:tr w:rsidR="00802F13" w:rsidRPr="00F74789" w14:paraId="2818221E" w14:textId="26E7C518" w:rsidTr="00802F13">
        <w:tc>
          <w:tcPr>
            <w:tcW w:w="2467" w:type="dxa"/>
            <w:vMerge/>
            <w:tcBorders>
              <w:top w:val="single" w:sz="4" w:space="0" w:color="auto"/>
              <w:left w:val="single" w:sz="4" w:space="0" w:color="auto"/>
              <w:bottom w:val="single" w:sz="4" w:space="0" w:color="auto"/>
              <w:right w:val="single" w:sz="4" w:space="0" w:color="auto"/>
            </w:tcBorders>
            <w:hideMark/>
          </w:tcPr>
          <w:p w14:paraId="18B6B35D" w14:textId="77777777" w:rsidR="00802F13" w:rsidRPr="00F74789" w:rsidRDefault="00802F13"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340BC071" w14:textId="77777777" w:rsidR="00802F13" w:rsidRPr="00F74789" w:rsidRDefault="00802F13" w:rsidP="00802F13">
            <w:pPr>
              <w:pStyle w:val="Style7"/>
              <w:spacing w:line="240" w:lineRule="auto"/>
              <w:ind w:firstLine="0"/>
              <w:jc w:val="left"/>
              <w:rPr>
                <w:sz w:val="22"/>
                <w:szCs w:val="22"/>
                <w:lang w:eastAsia="en-US"/>
              </w:rPr>
            </w:pPr>
            <w:r w:rsidRPr="00F74789">
              <w:rPr>
                <w:sz w:val="22"/>
                <w:szCs w:val="22"/>
                <w:lang w:eastAsia="en-US"/>
              </w:rPr>
              <w:t>№ 1. Определение принадлежности судна к классу</w:t>
            </w:r>
          </w:p>
        </w:tc>
        <w:tc>
          <w:tcPr>
            <w:tcW w:w="1701" w:type="dxa"/>
            <w:tcBorders>
              <w:top w:val="single" w:sz="4" w:space="0" w:color="auto"/>
              <w:left w:val="single" w:sz="4" w:space="0" w:color="auto"/>
              <w:bottom w:val="single" w:sz="4" w:space="0" w:color="auto"/>
              <w:right w:val="single" w:sz="4" w:space="0" w:color="auto"/>
            </w:tcBorders>
          </w:tcPr>
          <w:p w14:paraId="41E277BB" w14:textId="5DB6ED94" w:rsidR="00802F13" w:rsidRPr="00F74789" w:rsidRDefault="00802F13" w:rsidP="00F74789">
            <w:pPr>
              <w:spacing w:after="0" w:line="240" w:lineRule="auto"/>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14:paraId="4E0F0D2B" w14:textId="77777777" w:rsidR="00802F13" w:rsidRPr="00F74789" w:rsidRDefault="00802F13" w:rsidP="00F74789">
            <w:pPr>
              <w:spacing w:after="0" w:line="240" w:lineRule="auto"/>
              <w:jc w:val="center"/>
              <w:rPr>
                <w:rFonts w:ascii="Times New Roman" w:hAnsi="Times New Roman" w:cs="Times New Roman"/>
              </w:rPr>
            </w:pPr>
          </w:p>
        </w:tc>
        <w:tc>
          <w:tcPr>
            <w:tcW w:w="1497" w:type="dxa"/>
            <w:vMerge/>
            <w:tcBorders>
              <w:left w:val="single" w:sz="4" w:space="0" w:color="auto"/>
              <w:right w:val="single" w:sz="4" w:space="0" w:color="auto"/>
            </w:tcBorders>
          </w:tcPr>
          <w:p w14:paraId="2480F459" w14:textId="2BF3C18F" w:rsidR="00802F13" w:rsidRPr="00F74789" w:rsidRDefault="00802F13" w:rsidP="00F74789">
            <w:pPr>
              <w:spacing w:after="0" w:line="240" w:lineRule="auto"/>
              <w:jc w:val="center"/>
              <w:rPr>
                <w:rFonts w:ascii="Times New Roman" w:hAnsi="Times New Roman" w:cs="Times New Roman"/>
              </w:rPr>
            </w:pPr>
          </w:p>
        </w:tc>
      </w:tr>
      <w:tr w:rsidR="00802F13" w:rsidRPr="00F74789" w14:paraId="641A4682" w14:textId="022AD0E1" w:rsidTr="00802F13">
        <w:tc>
          <w:tcPr>
            <w:tcW w:w="2467" w:type="dxa"/>
            <w:vMerge/>
            <w:tcBorders>
              <w:top w:val="single" w:sz="4" w:space="0" w:color="auto"/>
              <w:left w:val="single" w:sz="4" w:space="0" w:color="auto"/>
              <w:bottom w:val="single" w:sz="4" w:space="0" w:color="auto"/>
              <w:right w:val="single" w:sz="4" w:space="0" w:color="auto"/>
            </w:tcBorders>
            <w:hideMark/>
          </w:tcPr>
          <w:p w14:paraId="40E1A2EE" w14:textId="77777777" w:rsidR="00802F13" w:rsidRPr="00F74789" w:rsidRDefault="00802F13"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2B34499F" w14:textId="77777777" w:rsidR="00802F13" w:rsidRPr="00F74789" w:rsidRDefault="00802F13" w:rsidP="00802F13">
            <w:pPr>
              <w:pStyle w:val="Style7"/>
              <w:spacing w:line="240" w:lineRule="auto"/>
              <w:ind w:firstLine="0"/>
              <w:jc w:val="left"/>
              <w:rPr>
                <w:sz w:val="22"/>
                <w:szCs w:val="22"/>
                <w:lang w:eastAsia="en-US"/>
              </w:rPr>
            </w:pPr>
            <w:r w:rsidRPr="00F74789">
              <w:rPr>
                <w:sz w:val="22"/>
                <w:szCs w:val="22"/>
                <w:lang w:eastAsia="en-US"/>
              </w:rPr>
              <w:t>№ 2. Определение основных отсеков и конструктивных элементов корпуса сухогрузного судна</w:t>
            </w:r>
          </w:p>
        </w:tc>
        <w:tc>
          <w:tcPr>
            <w:tcW w:w="1701" w:type="dxa"/>
            <w:tcBorders>
              <w:top w:val="single" w:sz="4" w:space="0" w:color="auto"/>
              <w:left w:val="single" w:sz="4" w:space="0" w:color="auto"/>
              <w:bottom w:val="single" w:sz="4" w:space="0" w:color="auto"/>
              <w:right w:val="single" w:sz="4" w:space="0" w:color="auto"/>
            </w:tcBorders>
          </w:tcPr>
          <w:p w14:paraId="0FF92557" w14:textId="4DC530A4" w:rsidR="00802F13" w:rsidRPr="00F74789" w:rsidRDefault="00802F13" w:rsidP="00F74789">
            <w:pPr>
              <w:spacing w:after="0" w:line="240" w:lineRule="auto"/>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14:paraId="66626369" w14:textId="77777777" w:rsidR="00802F13" w:rsidRPr="00F74789" w:rsidRDefault="00802F13" w:rsidP="00F74789">
            <w:pPr>
              <w:spacing w:after="0" w:line="240" w:lineRule="auto"/>
              <w:jc w:val="center"/>
              <w:rPr>
                <w:rFonts w:ascii="Times New Roman" w:hAnsi="Times New Roman" w:cs="Times New Roman"/>
              </w:rPr>
            </w:pPr>
          </w:p>
        </w:tc>
        <w:tc>
          <w:tcPr>
            <w:tcW w:w="1497" w:type="dxa"/>
            <w:vMerge/>
            <w:tcBorders>
              <w:left w:val="single" w:sz="4" w:space="0" w:color="auto"/>
              <w:right w:val="single" w:sz="4" w:space="0" w:color="auto"/>
            </w:tcBorders>
          </w:tcPr>
          <w:p w14:paraId="3F9BF359" w14:textId="77777777" w:rsidR="00802F13" w:rsidRPr="00F74789" w:rsidRDefault="00802F13" w:rsidP="00F74789">
            <w:pPr>
              <w:spacing w:after="0" w:line="240" w:lineRule="auto"/>
              <w:jc w:val="center"/>
              <w:rPr>
                <w:rFonts w:ascii="Times New Roman" w:hAnsi="Times New Roman" w:cs="Times New Roman"/>
              </w:rPr>
            </w:pPr>
          </w:p>
        </w:tc>
      </w:tr>
      <w:tr w:rsidR="00802F13" w:rsidRPr="00F74789" w14:paraId="1830A34A" w14:textId="5CD36C3C" w:rsidTr="00802F13">
        <w:tc>
          <w:tcPr>
            <w:tcW w:w="2467" w:type="dxa"/>
            <w:vMerge/>
            <w:tcBorders>
              <w:top w:val="single" w:sz="4" w:space="0" w:color="auto"/>
              <w:left w:val="single" w:sz="4" w:space="0" w:color="auto"/>
              <w:bottom w:val="single" w:sz="4" w:space="0" w:color="auto"/>
              <w:right w:val="single" w:sz="4" w:space="0" w:color="auto"/>
            </w:tcBorders>
            <w:hideMark/>
          </w:tcPr>
          <w:p w14:paraId="5F0FC324" w14:textId="77777777" w:rsidR="00802F13" w:rsidRPr="00F74789" w:rsidRDefault="00802F13"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7ABE14B7" w14:textId="77777777" w:rsidR="00802F13" w:rsidRPr="00F74789" w:rsidRDefault="00802F13" w:rsidP="00802F13">
            <w:pPr>
              <w:pStyle w:val="Style7"/>
              <w:spacing w:line="240" w:lineRule="auto"/>
              <w:ind w:firstLine="0"/>
              <w:jc w:val="left"/>
              <w:rPr>
                <w:sz w:val="22"/>
                <w:szCs w:val="22"/>
                <w:lang w:eastAsia="en-US"/>
              </w:rPr>
            </w:pPr>
            <w:r w:rsidRPr="00F74789">
              <w:rPr>
                <w:sz w:val="22"/>
                <w:szCs w:val="22"/>
                <w:lang w:eastAsia="en-US"/>
              </w:rPr>
              <w:t>№ 3. Расшифровка символов и знаков класса судна</w:t>
            </w:r>
          </w:p>
        </w:tc>
        <w:tc>
          <w:tcPr>
            <w:tcW w:w="1701" w:type="dxa"/>
            <w:tcBorders>
              <w:top w:val="single" w:sz="4" w:space="0" w:color="auto"/>
              <w:left w:val="single" w:sz="4" w:space="0" w:color="auto"/>
              <w:bottom w:val="single" w:sz="4" w:space="0" w:color="auto"/>
              <w:right w:val="single" w:sz="4" w:space="0" w:color="auto"/>
            </w:tcBorders>
          </w:tcPr>
          <w:p w14:paraId="692DAC1C" w14:textId="20E7D04F" w:rsidR="00802F13" w:rsidRPr="00F74789" w:rsidRDefault="00802F13" w:rsidP="00F74789">
            <w:pPr>
              <w:spacing w:after="0" w:line="240" w:lineRule="auto"/>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14:paraId="18007A97" w14:textId="77777777" w:rsidR="00802F13" w:rsidRPr="00F74789" w:rsidRDefault="00802F13" w:rsidP="00F74789">
            <w:pPr>
              <w:spacing w:after="0" w:line="240" w:lineRule="auto"/>
              <w:jc w:val="center"/>
              <w:rPr>
                <w:rFonts w:ascii="Times New Roman" w:hAnsi="Times New Roman" w:cs="Times New Roman"/>
              </w:rPr>
            </w:pPr>
          </w:p>
        </w:tc>
        <w:tc>
          <w:tcPr>
            <w:tcW w:w="1497" w:type="dxa"/>
            <w:vMerge/>
            <w:tcBorders>
              <w:left w:val="single" w:sz="4" w:space="0" w:color="auto"/>
              <w:bottom w:val="single" w:sz="4" w:space="0" w:color="auto"/>
              <w:right w:val="single" w:sz="4" w:space="0" w:color="auto"/>
            </w:tcBorders>
          </w:tcPr>
          <w:p w14:paraId="35EC0E8B" w14:textId="77777777" w:rsidR="00802F13" w:rsidRPr="00F74789" w:rsidRDefault="00802F13" w:rsidP="00F74789">
            <w:pPr>
              <w:spacing w:after="0" w:line="240" w:lineRule="auto"/>
              <w:jc w:val="center"/>
              <w:rPr>
                <w:rFonts w:ascii="Times New Roman" w:hAnsi="Times New Roman" w:cs="Times New Roman"/>
              </w:rPr>
            </w:pPr>
          </w:p>
        </w:tc>
      </w:tr>
      <w:tr w:rsidR="00802F13" w:rsidRPr="00F74789" w14:paraId="0C9D35BB" w14:textId="3BF6AEAE" w:rsidTr="00802F13">
        <w:tc>
          <w:tcPr>
            <w:tcW w:w="2467" w:type="dxa"/>
            <w:vMerge w:val="restart"/>
            <w:tcBorders>
              <w:top w:val="single" w:sz="4" w:space="0" w:color="auto"/>
              <w:left w:val="single" w:sz="4" w:space="0" w:color="auto"/>
              <w:bottom w:val="single" w:sz="4" w:space="0" w:color="auto"/>
              <w:right w:val="single" w:sz="4" w:space="0" w:color="auto"/>
            </w:tcBorders>
            <w:hideMark/>
          </w:tcPr>
          <w:p w14:paraId="1CF4FDB1" w14:textId="77777777" w:rsidR="00802F13" w:rsidRPr="00F74789" w:rsidRDefault="00802F13" w:rsidP="00802F13">
            <w:pPr>
              <w:spacing w:after="0" w:line="240" w:lineRule="auto"/>
              <w:rPr>
                <w:rFonts w:ascii="Times New Roman" w:hAnsi="Times New Roman" w:cs="Times New Roman"/>
                <w:b/>
              </w:rPr>
            </w:pPr>
            <w:r w:rsidRPr="00F74789">
              <w:rPr>
                <w:rFonts w:ascii="Times New Roman" w:hAnsi="Times New Roman" w:cs="Times New Roman"/>
                <w:b/>
              </w:rPr>
              <w:t>Тема 1.2.</w:t>
            </w:r>
          </w:p>
          <w:p w14:paraId="7DB51E6D" w14:textId="77777777" w:rsidR="00802F13" w:rsidRPr="00F74789" w:rsidRDefault="00802F13" w:rsidP="00802F13">
            <w:pPr>
              <w:spacing w:after="0" w:line="240" w:lineRule="auto"/>
              <w:rPr>
                <w:rFonts w:ascii="Times New Roman" w:hAnsi="Times New Roman" w:cs="Times New Roman"/>
                <w:b/>
              </w:rPr>
            </w:pPr>
            <w:r w:rsidRPr="00F74789">
              <w:rPr>
                <w:rFonts w:ascii="Times New Roman" w:hAnsi="Times New Roman" w:cs="Times New Roman"/>
                <w:b/>
              </w:rPr>
              <w:t>Геометрия корпуса судна</w:t>
            </w:r>
          </w:p>
        </w:tc>
        <w:tc>
          <w:tcPr>
            <w:tcW w:w="8222" w:type="dxa"/>
            <w:tcBorders>
              <w:top w:val="single" w:sz="4" w:space="0" w:color="auto"/>
              <w:left w:val="single" w:sz="4" w:space="0" w:color="auto"/>
              <w:bottom w:val="single" w:sz="4" w:space="0" w:color="auto"/>
              <w:right w:val="single" w:sz="4" w:space="0" w:color="auto"/>
            </w:tcBorders>
            <w:hideMark/>
          </w:tcPr>
          <w:p w14:paraId="285D4578" w14:textId="31584DC8" w:rsidR="00802F13" w:rsidRPr="00F74789" w:rsidRDefault="00802F13" w:rsidP="00802F13">
            <w:pPr>
              <w:pStyle w:val="Style7"/>
              <w:spacing w:line="240" w:lineRule="auto"/>
              <w:ind w:firstLine="0"/>
              <w:jc w:val="left"/>
              <w:rPr>
                <w:b/>
                <w:sz w:val="22"/>
                <w:szCs w:val="22"/>
                <w:lang w:eastAsia="en-US"/>
              </w:rPr>
            </w:pPr>
            <w:r w:rsidRPr="00F74789">
              <w:rPr>
                <w:b/>
                <w:sz w:val="22"/>
                <w:szCs w:val="22"/>
                <w:lang w:eastAsia="en-US"/>
              </w:rPr>
              <w:t>Содержание</w:t>
            </w:r>
          </w:p>
        </w:tc>
        <w:tc>
          <w:tcPr>
            <w:tcW w:w="1701" w:type="dxa"/>
            <w:tcBorders>
              <w:top w:val="single" w:sz="4" w:space="0" w:color="auto"/>
              <w:left w:val="single" w:sz="4" w:space="0" w:color="auto"/>
              <w:bottom w:val="single" w:sz="4" w:space="0" w:color="auto"/>
              <w:right w:val="single" w:sz="4" w:space="0" w:color="auto"/>
            </w:tcBorders>
          </w:tcPr>
          <w:p w14:paraId="1D3EC877" w14:textId="782F1A2C" w:rsidR="00802F13" w:rsidRPr="00F74789" w:rsidRDefault="00802F13" w:rsidP="00F74789">
            <w:pPr>
              <w:spacing w:after="0" w:line="240" w:lineRule="auto"/>
              <w:jc w:val="center"/>
              <w:rPr>
                <w:rFonts w:ascii="Times New Roman" w:hAnsi="Times New Roman" w:cs="Times New Roman"/>
                <w:b/>
              </w:rPr>
            </w:pPr>
          </w:p>
        </w:tc>
        <w:tc>
          <w:tcPr>
            <w:tcW w:w="1134" w:type="dxa"/>
            <w:tcBorders>
              <w:top w:val="single" w:sz="4" w:space="0" w:color="auto"/>
              <w:left w:val="single" w:sz="4" w:space="0" w:color="auto"/>
              <w:bottom w:val="single" w:sz="4" w:space="0" w:color="auto"/>
              <w:right w:val="single" w:sz="4" w:space="0" w:color="auto"/>
            </w:tcBorders>
          </w:tcPr>
          <w:p w14:paraId="6EEFB001" w14:textId="77777777" w:rsidR="00802F13" w:rsidRPr="00F74789" w:rsidRDefault="00802F13" w:rsidP="00F74789">
            <w:pPr>
              <w:spacing w:after="0" w:line="240" w:lineRule="auto"/>
              <w:jc w:val="center"/>
              <w:rPr>
                <w:rFonts w:ascii="Times New Roman" w:hAnsi="Times New Roman" w:cs="Times New Roman"/>
                <w:b/>
              </w:rPr>
            </w:pPr>
          </w:p>
        </w:tc>
        <w:tc>
          <w:tcPr>
            <w:tcW w:w="1497" w:type="dxa"/>
            <w:vMerge w:val="restart"/>
            <w:tcBorders>
              <w:top w:val="single" w:sz="4" w:space="0" w:color="auto"/>
              <w:left w:val="single" w:sz="4" w:space="0" w:color="auto"/>
              <w:right w:val="single" w:sz="4" w:space="0" w:color="auto"/>
            </w:tcBorders>
          </w:tcPr>
          <w:p w14:paraId="3EDFD6FD" w14:textId="77777777" w:rsidR="00572260" w:rsidRPr="00F401FB" w:rsidRDefault="00572260" w:rsidP="00572260">
            <w:pPr>
              <w:spacing w:after="0" w:line="240" w:lineRule="auto"/>
              <w:rPr>
                <w:rFonts w:ascii="Times New Roman" w:hAnsi="Times New Roman" w:cs="Times New Roman"/>
              </w:rPr>
            </w:pPr>
            <w:r w:rsidRPr="00F401FB">
              <w:rPr>
                <w:rFonts w:ascii="Times New Roman" w:hAnsi="Times New Roman" w:cs="Times New Roman"/>
              </w:rPr>
              <w:t>ПК 1.1</w:t>
            </w:r>
            <w:r>
              <w:rPr>
                <w:rFonts w:ascii="Times New Roman" w:hAnsi="Times New Roman" w:cs="Times New Roman"/>
              </w:rPr>
              <w:t>-</w:t>
            </w:r>
            <w:r w:rsidRPr="00F401FB">
              <w:rPr>
                <w:rFonts w:ascii="Times New Roman" w:hAnsi="Times New Roman" w:cs="Times New Roman"/>
              </w:rPr>
              <w:t>ПК 1.4</w:t>
            </w:r>
          </w:p>
          <w:p w14:paraId="01982E4B" w14:textId="2C478246" w:rsidR="00802F13" w:rsidRPr="00F74789" w:rsidRDefault="00572260" w:rsidP="00572260">
            <w:pPr>
              <w:spacing w:after="0" w:line="240" w:lineRule="auto"/>
              <w:jc w:val="center"/>
              <w:rPr>
                <w:rFonts w:ascii="Times New Roman" w:hAnsi="Times New Roman" w:cs="Times New Roman"/>
                <w:b/>
              </w:rPr>
            </w:pPr>
            <w:r w:rsidRPr="00F401FB">
              <w:rPr>
                <w:rFonts w:ascii="Times New Roman" w:hAnsi="Times New Roman" w:cs="Times New Roman"/>
              </w:rPr>
              <w:t>ОК 01</w:t>
            </w:r>
            <w:r>
              <w:rPr>
                <w:rFonts w:ascii="Times New Roman" w:hAnsi="Times New Roman" w:cs="Times New Roman"/>
              </w:rPr>
              <w:t>-</w:t>
            </w:r>
            <w:r w:rsidRPr="00F401FB">
              <w:rPr>
                <w:rFonts w:ascii="Times New Roman" w:hAnsi="Times New Roman" w:cs="Times New Roman"/>
              </w:rPr>
              <w:t xml:space="preserve"> ОК 09</w:t>
            </w:r>
          </w:p>
        </w:tc>
      </w:tr>
      <w:tr w:rsidR="00802F13" w:rsidRPr="00F74789" w14:paraId="383C42B6" w14:textId="27F61CBC" w:rsidTr="00802F13">
        <w:tc>
          <w:tcPr>
            <w:tcW w:w="2467" w:type="dxa"/>
            <w:vMerge/>
            <w:tcBorders>
              <w:top w:val="single" w:sz="4" w:space="0" w:color="auto"/>
              <w:left w:val="single" w:sz="4" w:space="0" w:color="auto"/>
              <w:bottom w:val="single" w:sz="4" w:space="0" w:color="auto"/>
              <w:right w:val="single" w:sz="4" w:space="0" w:color="auto"/>
            </w:tcBorders>
            <w:hideMark/>
          </w:tcPr>
          <w:p w14:paraId="7D707B4D" w14:textId="77777777" w:rsidR="00802F13" w:rsidRPr="00F74789" w:rsidRDefault="00802F13"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5F372445" w14:textId="77777777" w:rsidR="00802F13" w:rsidRPr="00F74789" w:rsidRDefault="00802F13" w:rsidP="002640BC">
            <w:pPr>
              <w:pStyle w:val="Style7"/>
              <w:numPr>
                <w:ilvl w:val="0"/>
                <w:numId w:val="3"/>
              </w:numPr>
              <w:tabs>
                <w:tab w:val="left" w:pos="346"/>
              </w:tabs>
              <w:spacing w:line="240" w:lineRule="auto"/>
              <w:ind w:left="0" w:firstLine="0"/>
              <w:jc w:val="left"/>
              <w:rPr>
                <w:sz w:val="22"/>
                <w:szCs w:val="22"/>
                <w:lang w:eastAsia="en-US"/>
              </w:rPr>
            </w:pPr>
            <w:r w:rsidRPr="00F74789">
              <w:rPr>
                <w:sz w:val="22"/>
                <w:szCs w:val="22"/>
                <w:lang w:eastAsia="en-US"/>
              </w:rPr>
              <w:t xml:space="preserve">Теоретический чертеж судна. Главные </w:t>
            </w:r>
            <w:proofErr w:type="spellStart"/>
            <w:r w:rsidRPr="00F74789">
              <w:rPr>
                <w:sz w:val="22"/>
                <w:szCs w:val="22"/>
                <w:lang w:eastAsia="en-US"/>
              </w:rPr>
              <w:t>размерения</w:t>
            </w:r>
            <w:proofErr w:type="spellEnd"/>
            <w:r w:rsidRPr="00F74789">
              <w:rPr>
                <w:sz w:val="22"/>
                <w:szCs w:val="22"/>
                <w:lang w:eastAsia="en-US"/>
              </w:rPr>
              <w:t xml:space="preserve"> судна. </w:t>
            </w:r>
          </w:p>
        </w:tc>
        <w:tc>
          <w:tcPr>
            <w:tcW w:w="1701" w:type="dxa"/>
            <w:vMerge w:val="restart"/>
            <w:tcBorders>
              <w:top w:val="single" w:sz="4" w:space="0" w:color="auto"/>
              <w:left w:val="single" w:sz="4" w:space="0" w:color="auto"/>
              <w:bottom w:val="single" w:sz="4" w:space="0" w:color="auto"/>
              <w:right w:val="single" w:sz="4" w:space="0" w:color="auto"/>
            </w:tcBorders>
          </w:tcPr>
          <w:p w14:paraId="6177491A" w14:textId="77777777" w:rsidR="00802F13" w:rsidRPr="00F74789" w:rsidRDefault="00802F13" w:rsidP="00F74789">
            <w:pPr>
              <w:spacing w:after="0" w:line="240" w:lineRule="auto"/>
              <w:rPr>
                <w:rFonts w:ascii="Times New Roman" w:hAnsi="Times New Roman" w:cs="Times New Roman"/>
              </w:rPr>
            </w:pPr>
          </w:p>
        </w:tc>
        <w:tc>
          <w:tcPr>
            <w:tcW w:w="1134" w:type="dxa"/>
            <w:vMerge w:val="restart"/>
            <w:tcBorders>
              <w:top w:val="single" w:sz="4" w:space="0" w:color="auto"/>
              <w:left w:val="single" w:sz="4" w:space="0" w:color="auto"/>
              <w:right w:val="single" w:sz="4" w:space="0" w:color="auto"/>
            </w:tcBorders>
          </w:tcPr>
          <w:p w14:paraId="3E406B46" w14:textId="77777777" w:rsidR="00802F13" w:rsidRPr="00F74789" w:rsidRDefault="00802F13" w:rsidP="00F74789">
            <w:pPr>
              <w:spacing w:after="0" w:line="240" w:lineRule="auto"/>
              <w:rPr>
                <w:rFonts w:ascii="Times New Roman" w:hAnsi="Times New Roman" w:cs="Times New Roman"/>
              </w:rPr>
            </w:pPr>
          </w:p>
        </w:tc>
        <w:tc>
          <w:tcPr>
            <w:tcW w:w="1497" w:type="dxa"/>
            <w:vMerge/>
            <w:tcBorders>
              <w:left w:val="single" w:sz="4" w:space="0" w:color="auto"/>
              <w:right w:val="single" w:sz="4" w:space="0" w:color="auto"/>
            </w:tcBorders>
          </w:tcPr>
          <w:p w14:paraId="27B924F3" w14:textId="4E30E2A2" w:rsidR="00802F13" w:rsidRPr="00F74789" w:rsidRDefault="00802F13" w:rsidP="00F74789">
            <w:pPr>
              <w:spacing w:after="0" w:line="240" w:lineRule="auto"/>
              <w:rPr>
                <w:rFonts w:ascii="Times New Roman" w:hAnsi="Times New Roman" w:cs="Times New Roman"/>
              </w:rPr>
            </w:pPr>
          </w:p>
        </w:tc>
      </w:tr>
      <w:tr w:rsidR="00802F13" w:rsidRPr="00F74789" w14:paraId="436FC28C" w14:textId="04CB5127" w:rsidTr="00802F13">
        <w:tc>
          <w:tcPr>
            <w:tcW w:w="2467" w:type="dxa"/>
            <w:vMerge/>
            <w:tcBorders>
              <w:top w:val="single" w:sz="4" w:space="0" w:color="auto"/>
              <w:left w:val="single" w:sz="4" w:space="0" w:color="auto"/>
              <w:bottom w:val="single" w:sz="4" w:space="0" w:color="auto"/>
              <w:right w:val="single" w:sz="4" w:space="0" w:color="auto"/>
            </w:tcBorders>
            <w:hideMark/>
          </w:tcPr>
          <w:p w14:paraId="7AD818E7" w14:textId="77777777" w:rsidR="00802F13" w:rsidRPr="00F74789" w:rsidRDefault="00802F13"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4F405F7C" w14:textId="77777777" w:rsidR="00802F13" w:rsidRPr="00F74789" w:rsidRDefault="00802F13" w:rsidP="002640BC">
            <w:pPr>
              <w:pStyle w:val="Style7"/>
              <w:numPr>
                <w:ilvl w:val="0"/>
                <w:numId w:val="3"/>
              </w:numPr>
              <w:tabs>
                <w:tab w:val="left" w:pos="346"/>
              </w:tabs>
              <w:spacing w:line="240" w:lineRule="auto"/>
              <w:ind w:left="0" w:firstLine="0"/>
              <w:jc w:val="left"/>
              <w:rPr>
                <w:sz w:val="22"/>
                <w:szCs w:val="22"/>
                <w:lang w:eastAsia="en-US"/>
              </w:rPr>
            </w:pPr>
            <w:r w:rsidRPr="00F74789">
              <w:rPr>
                <w:sz w:val="22"/>
                <w:szCs w:val="22"/>
                <w:lang w:eastAsia="en-US"/>
              </w:rPr>
              <w:t xml:space="preserve">Основные безразмерные коэффициенты. </w:t>
            </w:r>
          </w:p>
        </w:tc>
        <w:tc>
          <w:tcPr>
            <w:tcW w:w="1701" w:type="dxa"/>
            <w:vMerge/>
            <w:tcBorders>
              <w:top w:val="single" w:sz="4" w:space="0" w:color="auto"/>
              <w:left w:val="single" w:sz="4" w:space="0" w:color="auto"/>
              <w:bottom w:val="single" w:sz="4" w:space="0" w:color="auto"/>
              <w:right w:val="single" w:sz="4" w:space="0" w:color="auto"/>
            </w:tcBorders>
          </w:tcPr>
          <w:p w14:paraId="739C04C4" w14:textId="77777777" w:rsidR="00802F13" w:rsidRPr="00F74789" w:rsidRDefault="00802F13" w:rsidP="00F74789">
            <w:pPr>
              <w:spacing w:after="0" w:line="240" w:lineRule="auto"/>
              <w:rPr>
                <w:rFonts w:ascii="Times New Roman" w:hAnsi="Times New Roman" w:cs="Times New Roman"/>
              </w:rPr>
            </w:pPr>
          </w:p>
        </w:tc>
        <w:tc>
          <w:tcPr>
            <w:tcW w:w="1134" w:type="dxa"/>
            <w:vMerge/>
            <w:tcBorders>
              <w:left w:val="single" w:sz="4" w:space="0" w:color="auto"/>
              <w:right w:val="single" w:sz="4" w:space="0" w:color="auto"/>
            </w:tcBorders>
          </w:tcPr>
          <w:p w14:paraId="2D1791DD" w14:textId="77777777" w:rsidR="00802F13" w:rsidRPr="00F74789" w:rsidRDefault="00802F13" w:rsidP="00F74789">
            <w:pPr>
              <w:spacing w:after="0" w:line="240" w:lineRule="auto"/>
              <w:rPr>
                <w:rFonts w:ascii="Times New Roman" w:hAnsi="Times New Roman" w:cs="Times New Roman"/>
              </w:rPr>
            </w:pPr>
          </w:p>
        </w:tc>
        <w:tc>
          <w:tcPr>
            <w:tcW w:w="1497" w:type="dxa"/>
            <w:vMerge/>
            <w:tcBorders>
              <w:left w:val="single" w:sz="4" w:space="0" w:color="auto"/>
              <w:right w:val="single" w:sz="4" w:space="0" w:color="auto"/>
            </w:tcBorders>
          </w:tcPr>
          <w:p w14:paraId="06F4F49A" w14:textId="77777777" w:rsidR="00802F13" w:rsidRPr="00F74789" w:rsidRDefault="00802F13" w:rsidP="00F74789">
            <w:pPr>
              <w:spacing w:after="0" w:line="240" w:lineRule="auto"/>
              <w:rPr>
                <w:rFonts w:ascii="Times New Roman" w:hAnsi="Times New Roman" w:cs="Times New Roman"/>
              </w:rPr>
            </w:pPr>
          </w:p>
        </w:tc>
      </w:tr>
      <w:tr w:rsidR="00802F13" w:rsidRPr="00F74789" w14:paraId="40EA14FC" w14:textId="7E586A98" w:rsidTr="00802F13">
        <w:tc>
          <w:tcPr>
            <w:tcW w:w="2467" w:type="dxa"/>
            <w:vMerge/>
            <w:tcBorders>
              <w:top w:val="single" w:sz="4" w:space="0" w:color="auto"/>
              <w:left w:val="single" w:sz="4" w:space="0" w:color="auto"/>
              <w:bottom w:val="single" w:sz="4" w:space="0" w:color="auto"/>
              <w:right w:val="single" w:sz="4" w:space="0" w:color="auto"/>
            </w:tcBorders>
            <w:hideMark/>
          </w:tcPr>
          <w:p w14:paraId="31874BB4" w14:textId="77777777" w:rsidR="00802F13" w:rsidRPr="00F74789" w:rsidRDefault="00802F13"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2E6FFFE0" w14:textId="77777777" w:rsidR="00802F13" w:rsidRPr="00F74789" w:rsidRDefault="00802F13" w:rsidP="002640BC">
            <w:pPr>
              <w:pStyle w:val="Style7"/>
              <w:numPr>
                <w:ilvl w:val="0"/>
                <w:numId w:val="3"/>
              </w:numPr>
              <w:tabs>
                <w:tab w:val="left" w:pos="346"/>
              </w:tabs>
              <w:spacing w:line="240" w:lineRule="auto"/>
              <w:ind w:left="0" w:firstLine="0"/>
              <w:jc w:val="left"/>
              <w:rPr>
                <w:sz w:val="22"/>
                <w:szCs w:val="22"/>
                <w:lang w:eastAsia="en-US"/>
              </w:rPr>
            </w:pPr>
            <w:r w:rsidRPr="00F74789">
              <w:rPr>
                <w:sz w:val="22"/>
                <w:szCs w:val="22"/>
                <w:lang w:eastAsia="en-US"/>
              </w:rPr>
              <w:t>Приближенные методы вычислений элементов корпуса судна: площадей, объемов</w:t>
            </w:r>
          </w:p>
        </w:tc>
        <w:tc>
          <w:tcPr>
            <w:tcW w:w="1701" w:type="dxa"/>
            <w:vMerge/>
            <w:tcBorders>
              <w:top w:val="single" w:sz="4" w:space="0" w:color="auto"/>
              <w:left w:val="single" w:sz="4" w:space="0" w:color="auto"/>
              <w:bottom w:val="single" w:sz="4" w:space="0" w:color="auto"/>
              <w:right w:val="single" w:sz="4" w:space="0" w:color="auto"/>
            </w:tcBorders>
          </w:tcPr>
          <w:p w14:paraId="19B7F2CB" w14:textId="77777777" w:rsidR="00802F13" w:rsidRPr="00F74789" w:rsidRDefault="00802F13" w:rsidP="00F74789">
            <w:pPr>
              <w:spacing w:after="0" w:line="240" w:lineRule="auto"/>
              <w:rPr>
                <w:rFonts w:ascii="Times New Roman" w:hAnsi="Times New Roman" w:cs="Times New Roman"/>
              </w:rPr>
            </w:pPr>
          </w:p>
        </w:tc>
        <w:tc>
          <w:tcPr>
            <w:tcW w:w="1134" w:type="dxa"/>
            <w:vMerge/>
            <w:tcBorders>
              <w:left w:val="single" w:sz="4" w:space="0" w:color="auto"/>
              <w:bottom w:val="single" w:sz="4" w:space="0" w:color="auto"/>
              <w:right w:val="single" w:sz="4" w:space="0" w:color="auto"/>
            </w:tcBorders>
          </w:tcPr>
          <w:p w14:paraId="45B04183" w14:textId="77777777" w:rsidR="00802F13" w:rsidRPr="00F74789" w:rsidRDefault="00802F13" w:rsidP="00F74789">
            <w:pPr>
              <w:spacing w:after="0" w:line="240" w:lineRule="auto"/>
              <w:rPr>
                <w:rFonts w:ascii="Times New Roman" w:hAnsi="Times New Roman" w:cs="Times New Roman"/>
              </w:rPr>
            </w:pPr>
          </w:p>
        </w:tc>
        <w:tc>
          <w:tcPr>
            <w:tcW w:w="1497" w:type="dxa"/>
            <w:vMerge/>
            <w:tcBorders>
              <w:left w:val="single" w:sz="4" w:space="0" w:color="auto"/>
              <w:right w:val="single" w:sz="4" w:space="0" w:color="auto"/>
            </w:tcBorders>
          </w:tcPr>
          <w:p w14:paraId="20FE4155" w14:textId="77777777" w:rsidR="00802F13" w:rsidRPr="00F74789" w:rsidRDefault="00802F13" w:rsidP="00F74789">
            <w:pPr>
              <w:spacing w:after="0" w:line="240" w:lineRule="auto"/>
              <w:rPr>
                <w:rFonts w:ascii="Times New Roman" w:hAnsi="Times New Roman" w:cs="Times New Roman"/>
              </w:rPr>
            </w:pPr>
          </w:p>
        </w:tc>
      </w:tr>
      <w:tr w:rsidR="00802F13" w:rsidRPr="00F74789" w14:paraId="756599E7" w14:textId="551D13F3" w:rsidTr="00802F13">
        <w:tc>
          <w:tcPr>
            <w:tcW w:w="2467" w:type="dxa"/>
            <w:vMerge/>
            <w:tcBorders>
              <w:top w:val="single" w:sz="4" w:space="0" w:color="auto"/>
              <w:left w:val="single" w:sz="4" w:space="0" w:color="auto"/>
              <w:bottom w:val="single" w:sz="4" w:space="0" w:color="auto"/>
              <w:right w:val="single" w:sz="4" w:space="0" w:color="auto"/>
            </w:tcBorders>
            <w:hideMark/>
          </w:tcPr>
          <w:p w14:paraId="6F33ED12" w14:textId="77777777" w:rsidR="00802F13" w:rsidRPr="00F74789" w:rsidRDefault="00802F13"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361AD076" w14:textId="3346B647" w:rsidR="00802F13" w:rsidRPr="00F74789" w:rsidRDefault="00AD564F" w:rsidP="00802F13">
            <w:pPr>
              <w:pStyle w:val="Style7"/>
              <w:spacing w:line="240" w:lineRule="auto"/>
              <w:ind w:firstLine="0"/>
              <w:jc w:val="left"/>
              <w:rPr>
                <w:bCs/>
                <w:sz w:val="22"/>
                <w:szCs w:val="22"/>
                <w:lang w:eastAsia="en-US"/>
              </w:rPr>
            </w:pPr>
            <w:r>
              <w:rPr>
                <w:b/>
                <w:bCs/>
                <w:sz w:val="22"/>
                <w:szCs w:val="22"/>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tcPr>
          <w:p w14:paraId="3DBC21B3" w14:textId="61B6535B" w:rsidR="00802F13" w:rsidRPr="00F74789" w:rsidRDefault="00802F13" w:rsidP="00F74789">
            <w:pPr>
              <w:spacing w:after="0" w:line="240" w:lineRule="auto"/>
              <w:jc w:val="center"/>
              <w:rPr>
                <w:rFonts w:ascii="Times New Roman" w:hAnsi="Times New Roman" w:cs="Times New Roman"/>
                <w:b/>
              </w:rPr>
            </w:pPr>
          </w:p>
        </w:tc>
        <w:tc>
          <w:tcPr>
            <w:tcW w:w="1134" w:type="dxa"/>
            <w:tcBorders>
              <w:top w:val="single" w:sz="4" w:space="0" w:color="auto"/>
              <w:left w:val="single" w:sz="4" w:space="0" w:color="auto"/>
              <w:bottom w:val="single" w:sz="4" w:space="0" w:color="auto"/>
              <w:right w:val="single" w:sz="4" w:space="0" w:color="auto"/>
            </w:tcBorders>
          </w:tcPr>
          <w:p w14:paraId="1BDA24AC" w14:textId="77777777" w:rsidR="00802F13" w:rsidRPr="00F74789" w:rsidRDefault="00802F13" w:rsidP="00F74789">
            <w:pPr>
              <w:spacing w:after="0" w:line="240" w:lineRule="auto"/>
              <w:jc w:val="center"/>
              <w:rPr>
                <w:rFonts w:ascii="Times New Roman" w:hAnsi="Times New Roman" w:cs="Times New Roman"/>
                <w:b/>
              </w:rPr>
            </w:pPr>
          </w:p>
        </w:tc>
        <w:tc>
          <w:tcPr>
            <w:tcW w:w="1497" w:type="dxa"/>
            <w:vMerge/>
            <w:tcBorders>
              <w:left w:val="single" w:sz="4" w:space="0" w:color="auto"/>
              <w:right w:val="single" w:sz="4" w:space="0" w:color="auto"/>
            </w:tcBorders>
          </w:tcPr>
          <w:p w14:paraId="57932259" w14:textId="77777777" w:rsidR="00802F13" w:rsidRPr="00F74789" w:rsidRDefault="00802F13" w:rsidP="00F74789">
            <w:pPr>
              <w:spacing w:after="0" w:line="240" w:lineRule="auto"/>
              <w:jc w:val="center"/>
              <w:rPr>
                <w:rFonts w:ascii="Times New Roman" w:hAnsi="Times New Roman" w:cs="Times New Roman"/>
                <w:b/>
              </w:rPr>
            </w:pPr>
          </w:p>
        </w:tc>
      </w:tr>
      <w:tr w:rsidR="00802F13" w:rsidRPr="00F74789" w14:paraId="44DF873C" w14:textId="42999EB4" w:rsidTr="00802F13">
        <w:tc>
          <w:tcPr>
            <w:tcW w:w="2467" w:type="dxa"/>
            <w:vMerge/>
            <w:tcBorders>
              <w:top w:val="single" w:sz="4" w:space="0" w:color="auto"/>
              <w:left w:val="single" w:sz="4" w:space="0" w:color="auto"/>
              <w:bottom w:val="single" w:sz="4" w:space="0" w:color="auto"/>
              <w:right w:val="single" w:sz="4" w:space="0" w:color="auto"/>
            </w:tcBorders>
            <w:hideMark/>
          </w:tcPr>
          <w:p w14:paraId="55CE36DE" w14:textId="77777777" w:rsidR="00802F13" w:rsidRPr="00F74789" w:rsidRDefault="00802F13"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631BB78A" w14:textId="77777777" w:rsidR="00802F13" w:rsidRPr="00F74789" w:rsidRDefault="00802F13" w:rsidP="00802F13">
            <w:pPr>
              <w:pStyle w:val="Style7"/>
              <w:spacing w:line="240" w:lineRule="auto"/>
              <w:ind w:firstLine="0"/>
              <w:jc w:val="left"/>
              <w:rPr>
                <w:sz w:val="22"/>
                <w:szCs w:val="22"/>
                <w:lang w:eastAsia="en-US"/>
              </w:rPr>
            </w:pPr>
            <w:r w:rsidRPr="00F74789">
              <w:rPr>
                <w:sz w:val="22"/>
                <w:szCs w:val="22"/>
                <w:lang w:eastAsia="en-US"/>
              </w:rPr>
              <w:t>№ 4. Определение составляющих теоретического чертежа судна</w:t>
            </w:r>
          </w:p>
        </w:tc>
        <w:tc>
          <w:tcPr>
            <w:tcW w:w="1701" w:type="dxa"/>
            <w:tcBorders>
              <w:top w:val="single" w:sz="4" w:space="0" w:color="auto"/>
              <w:left w:val="single" w:sz="4" w:space="0" w:color="auto"/>
              <w:bottom w:val="single" w:sz="4" w:space="0" w:color="auto"/>
              <w:right w:val="single" w:sz="4" w:space="0" w:color="auto"/>
            </w:tcBorders>
          </w:tcPr>
          <w:p w14:paraId="395D219E" w14:textId="2AA8A639" w:rsidR="00802F13" w:rsidRPr="00F74789" w:rsidRDefault="00802F13" w:rsidP="00F74789">
            <w:pPr>
              <w:spacing w:after="0" w:line="240" w:lineRule="auto"/>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14:paraId="79687515" w14:textId="77777777" w:rsidR="00802F13" w:rsidRPr="00F74789" w:rsidRDefault="00802F13" w:rsidP="00F74789">
            <w:pPr>
              <w:spacing w:after="0" w:line="240" w:lineRule="auto"/>
              <w:jc w:val="center"/>
              <w:rPr>
                <w:rFonts w:ascii="Times New Roman" w:hAnsi="Times New Roman" w:cs="Times New Roman"/>
              </w:rPr>
            </w:pPr>
          </w:p>
        </w:tc>
        <w:tc>
          <w:tcPr>
            <w:tcW w:w="1497" w:type="dxa"/>
            <w:vMerge/>
            <w:tcBorders>
              <w:left w:val="single" w:sz="4" w:space="0" w:color="auto"/>
              <w:right w:val="single" w:sz="4" w:space="0" w:color="auto"/>
            </w:tcBorders>
          </w:tcPr>
          <w:p w14:paraId="1A6A2839" w14:textId="44734CF9" w:rsidR="00802F13" w:rsidRPr="00F74789" w:rsidRDefault="00802F13" w:rsidP="00F74789">
            <w:pPr>
              <w:spacing w:after="0" w:line="240" w:lineRule="auto"/>
              <w:jc w:val="center"/>
              <w:rPr>
                <w:rFonts w:ascii="Times New Roman" w:hAnsi="Times New Roman" w:cs="Times New Roman"/>
              </w:rPr>
            </w:pPr>
          </w:p>
        </w:tc>
      </w:tr>
      <w:tr w:rsidR="00802F13" w:rsidRPr="00F74789" w14:paraId="30457642" w14:textId="7595DB76" w:rsidTr="00802F13">
        <w:tc>
          <w:tcPr>
            <w:tcW w:w="2467" w:type="dxa"/>
            <w:vMerge/>
            <w:tcBorders>
              <w:top w:val="single" w:sz="4" w:space="0" w:color="auto"/>
              <w:left w:val="single" w:sz="4" w:space="0" w:color="auto"/>
              <w:bottom w:val="single" w:sz="4" w:space="0" w:color="auto"/>
              <w:right w:val="single" w:sz="4" w:space="0" w:color="auto"/>
            </w:tcBorders>
            <w:hideMark/>
          </w:tcPr>
          <w:p w14:paraId="4E53E4A9" w14:textId="77777777" w:rsidR="00802F13" w:rsidRPr="00F74789" w:rsidRDefault="00802F13"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0377F566" w14:textId="77777777" w:rsidR="00802F13" w:rsidRPr="00F74789" w:rsidRDefault="00802F13" w:rsidP="00802F13">
            <w:pPr>
              <w:pStyle w:val="Style7"/>
              <w:spacing w:line="240" w:lineRule="auto"/>
              <w:ind w:firstLine="0"/>
              <w:jc w:val="left"/>
              <w:rPr>
                <w:sz w:val="22"/>
                <w:szCs w:val="22"/>
                <w:lang w:eastAsia="en-US"/>
              </w:rPr>
            </w:pPr>
            <w:r w:rsidRPr="00F74789">
              <w:rPr>
                <w:sz w:val="22"/>
                <w:szCs w:val="22"/>
                <w:lang w:eastAsia="en-US"/>
              </w:rPr>
              <w:t xml:space="preserve">№ 5. Определение составляющих главных </w:t>
            </w:r>
            <w:proofErr w:type="spellStart"/>
            <w:r w:rsidRPr="00F74789">
              <w:rPr>
                <w:sz w:val="22"/>
                <w:szCs w:val="22"/>
                <w:lang w:eastAsia="en-US"/>
              </w:rPr>
              <w:t>размерений</w:t>
            </w:r>
            <w:proofErr w:type="spellEnd"/>
            <w:r w:rsidRPr="00F74789">
              <w:rPr>
                <w:sz w:val="22"/>
                <w:szCs w:val="22"/>
                <w:lang w:eastAsia="en-US"/>
              </w:rPr>
              <w:t xml:space="preserve"> судна</w:t>
            </w:r>
          </w:p>
        </w:tc>
        <w:tc>
          <w:tcPr>
            <w:tcW w:w="1701" w:type="dxa"/>
            <w:tcBorders>
              <w:top w:val="single" w:sz="4" w:space="0" w:color="auto"/>
              <w:left w:val="single" w:sz="4" w:space="0" w:color="auto"/>
              <w:bottom w:val="single" w:sz="4" w:space="0" w:color="auto"/>
              <w:right w:val="single" w:sz="4" w:space="0" w:color="auto"/>
            </w:tcBorders>
          </w:tcPr>
          <w:p w14:paraId="2C0E00E7" w14:textId="22FD9C38" w:rsidR="00802F13" w:rsidRPr="00F74789" w:rsidRDefault="00802F13" w:rsidP="00F74789">
            <w:pPr>
              <w:spacing w:after="0" w:line="240" w:lineRule="auto"/>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14:paraId="0FFEA15F" w14:textId="77777777" w:rsidR="00802F13" w:rsidRPr="00F74789" w:rsidRDefault="00802F13" w:rsidP="00F74789">
            <w:pPr>
              <w:spacing w:after="0" w:line="240" w:lineRule="auto"/>
              <w:jc w:val="center"/>
              <w:rPr>
                <w:rFonts w:ascii="Times New Roman" w:hAnsi="Times New Roman" w:cs="Times New Roman"/>
              </w:rPr>
            </w:pPr>
          </w:p>
        </w:tc>
        <w:tc>
          <w:tcPr>
            <w:tcW w:w="1497" w:type="dxa"/>
            <w:vMerge/>
            <w:tcBorders>
              <w:left w:val="single" w:sz="4" w:space="0" w:color="auto"/>
              <w:right w:val="single" w:sz="4" w:space="0" w:color="auto"/>
            </w:tcBorders>
          </w:tcPr>
          <w:p w14:paraId="11112605" w14:textId="77777777" w:rsidR="00802F13" w:rsidRPr="00F74789" w:rsidRDefault="00802F13" w:rsidP="00F74789">
            <w:pPr>
              <w:spacing w:after="0" w:line="240" w:lineRule="auto"/>
              <w:jc w:val="center"/>
              <w:rPr>
                <w:rFonts w:ascii="Times New Roman" w:hAnsi="Times New Roman" w:cs="Times New Roman"/>
              </w:rPr>
            </w:pPr>
          </w:p>
        </w:tc>
      </w:tr>
      <w:tr w:rsidR="00802F13" w:rsidRPr="00F74789" w14:paraId="00EC2E93" w14:textId="59EC53E0" w:rsidTr="00802F13">
        <w:tc>
          <w:tcPr>
            <w:tcW w:w="2467" w:type="dxa"/>
            <w:vMerge/>
            <w:tcBorders>
              <w:top w:val="single" w:sz="4" w:space="0" w:color="auto"/>
              <w:left w:val="single" w:sz="4" w:space="0" w:color="auto"/>
              <w:bottom w:val="single" w:sz="4" w:space="0" w:color="auto"/>
              <w:right w:val="single" w:sz="4" w:space="0" w:color="auto"/>
            </w:tcBorders>
            <w:hideMark/>
          </w:tcPr>
          <w:p w14:paraId="73D6A1BB" w14:textId="77777777" w:rsidR="00802F13" w:rsidRPr="00F74789" w:rsidRDefault="00802F13"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0C078862" w14:textId="77777777" w:rsidR="00802F13" w:rsidRPr="00F74789" w:rsidRDefault="00802F13" w:rsidP="00802F13">
            <w:pPr>
              <w:pStyle w:val="Style7"/>
              <w:spacing w:line="240" w:lineRule="auto"/>
              <w:ind w:firstLine="0"/>
              <w:jc w:val="left"/>
              <w:rPr>
                <w:sz w:val="22"/>
                <w:szCs w:val="22"/>
                <w:lang w:eastAsia="en-US"/>
              </w:rPr>
            </w:pPr>
            <w:r w:rsidRPr="00F74789">
              <w:rPr>
                <w:sz w:val="22"/>
                <w:szCs w:val="22"/>
                <w:lang w:eastAsia="en-US"/>
              </w:rPr>
              <w:t>№ 6. Решение задач на определение безразмерных коэффициентов полноты судна</w:t>
            </w:r>
          </w:p>
        </w:tc>
        <w:tc>
          <w:tcPr>
            <w:tcW w:w="1701" w:type="dxa"/>
            <w:tcBorders>
              <w:top w:val="single" w:sz="4" w:space="0" w:color="auto"/>
              <w:left w:val="single" w:sz="4" w:space="0" w:color="auto"/>
              <w:bottom w:val="single" w:sz="4" w:space="0" w:color="auto"/>
              <w:right w:val="single" w:sz="4" w:space="0" w:color="auto"/>
            </w:tcBorders>
          </w:tcPr>
          <w:p w14:paraId="1807DE69" w14:textId="765EDD11" w:rsidR="00802F13" w:rsidRPr="00F74789" w:rsidRDefault="00802F13" w:rsidP="00F74789">
            <w:pPr>
              <w:spacing w:after="0" w:line="240" w:lineRule="auto"/>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14:paraId="21F66CC7" w14:textId="77777777" w:rsidR="00802F13" w:rsidRPr="00F74789" w:rsidRDefault="00802F13" w:rsidP="00F74789">
            <w:pPr>
              <w:spacing w:after="0" w:line="240" w:lineRule="auto"/>
              <w:jc w:val="center"/>
              <w:rPr>
                <w:rFonts w:ascii="Times New Roman" w:hAnsi="Times New Roman" w:cs="Times New Roman"/>
              </w:rPr>
            </w:pPr>
          </w:p>
        </w:tc>
        <w:tc>
          <w:tcPr>
            <w:tcW w:w="1497" w:type="dxa"/>
            <w:vMerge/>
            <w:tcBorders>
              <w:left w:val="single" w:sz="4" w:space="0" w:color="auto"/>
              <w:right w:val="single" w:sz="4" w:space="0" w:color="auto"/>
            </w:tcBorders>
          </w:tcPr>
          <w:p w14:paraId="5A5A8BD8" w14:textId="77777777" w:rsidR="00802F13" w:rsidRPr="00F74789" w:rsidRDefault="00802F13" w:rsidP="00F74789">
            <w:pPr>
              <w:spacing w:after="0" w:line="240" w:lineRule="auto"/>
              <w:jc w:val="center"/>
              <w:rPr>
                <w:rFonts w:ascii="Times New Roman" w:hAnsi="Times New Roman" w:cs="Times New Roman"/>
              </w:rPr>
            </w:pPr>
          </w:p>
        </w:tc>
      </w:tr>
      <w:tr w:rsidR="00802F13" w:rsidRPr="00F74789" w14:paraId="6A17C077" w14:textId="5EB3C4A5" w:rsidTr="00802F13">
        <w:tc>
          <w:tcPr>
            <w:tcW w:w="2467" w:type="dxa"/>
            <w:vMerge/>
            <w:tcBorders>
              <w:top w:val="single" w:sz="4" w:space="0" w:color="auto"/>
              <w:left w:val="single" w:sz="4" w:space="0" w:color="auto"/>
              <w:bottom w:val="single" w:sz="4" w:space="0" w:color="auto"/>
              <w:right w:val="single" w:sz="4" w:space="0" w:color="auto"/>
            </w:tcBorders>
            <w:hideMark/>
          </w:tcPr>
          <w:p w14:paraId="7FC37B5D" w14:textId="77777777" w:rsidR="00802F13" w:rsidRPr="00F74789" w:rsidRDefault="00802F13"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0960A74F" w14:textId="77777777" w:rsidR="00802F13" w:rsidRPr="00F74789" w:rsidRDefault="00802F13" w:rsidP="00802F13">
            <w:pPr>
              <w:pStyle w:val="Style7"/>
              <w:spacing w:line="240" w:lineRule="auto"/>
              <w:ind w:firstLine="0"/>
              <w:jc w:val="left"/>
              <w:rPr>
                <w:sz w:val="22"/>
                <w:szCs w:val="22"/>
                <w:lang w:eastAsia="en-US"/>
              </w:rPr>
            </w:pPr>
            <w:r w:rsidRPr="00F74789">
              <w:rPr>
                <w:sz w:val="22"/>
                <w:szCs w:val="22"/>
                <w:lang w:eastAsia="en-US"/>
              </w:rPr>
              <w:t>№ 7. Решение задач на применение приближенных методов вычислений элементов корпуса судна</w:t>
            </w:r>
          </w:p>
        </w:tc>
        <w:tc>
          <w:tcPr>
            <w:tcW w:w="1701" w:type="dxa"/>
            <w:tcBorders>
              <w:top w:val="single" w:sz="4" w:space="0" w:color="auto"/>
              <w:left w:val="single" w:sz="4" w:space="0" w:color="auto"/>
              <w:bottom w:val="single" w:sz="4" w:space="0" w:color="auto"/>
              <w:right w:val="single" w:sz="4" w:space="0" w:color="auto"/>
            </w:tcBorders>
          </w:tcPr>
          <w:p w14:paraId="5BFF3EC4" w14:textId="3053D561" w:rsidR="00802F13" w:rsidRPr="00F74789" w:rsidRDefault="00802F13" w:rsidP="00F74789">
            <w:pPr>
              <w:spacing w:after="0" w:line="240" w:lineRule="auto"/>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14:paraId="780CB7A7" w14:textId="77777777" w:rsidR="00802F13" w:rsidRPr="00F74789" w:rsidRDefault="00802F13" w:rsidP="00F74789">
            <w:pPr>
              <w:spacing w:after="0" w:line="240" w:lineRule="auto"/>
              <w:jc w:val="center"/>
              <w:rPr>
                <w:rFonts w:ascii="Times New Roman" w:hAnsi="Times New Roman" w:cs="Times New Roman"/>
              </w:rPr>
            </w:pPr>
          </w:p>
        </w:tc>
        <w:tc>
          <w:tcPr>
            <w:tcW w:w="1497" w:type="dxa"/>
            <w:vMerge/>
            <w:tcBorders>
              <w:left w:val="single" w:sz="4" w:space="0" w:color="auto"/>
              <w:bottom w:val="single" w:sz="4" w:space="0" w:color="auto"/>
              <w:right w:val="single" w:sz="4" w:space="0" w:color="auto"/>
            </w:tcBorders>
          </w:tcPr>
          <w:p w14:paraId="318BCC5A" w14:textId="77777777" w:rsidR="00802F13" w:rsidRPr="00F74789" w:rsidRDefault="00802F13" w:rsidP="00F74789">
            <w:pPr>
              <w:spacing w:after="0" w:line="240" w:lineRule="auto"/>
              <w:jc w:val="center"/>
              <w:rPr>
                <w:rFonts w:ascii="Times New Roman" w:hAnsi="Times New Roman" w:cs="Times New Roman"/>
              </w:rPr>
            </w:pPr>
          </w:p>
        </w:tc>
      </w:tr>
      <w:tr w:rsidR="00802F13" w:rsidRPr="00F74789" w14:paraId="09B4DD6A" w14:textId="5B2B6D70" w:rsidTr="00802F13">
        <w:tc>
          <w:tcPr>
            <w:tcW w:w="2467" w:type="dxa"/>
            <w:vMerge w:val="restart"/>
            <w:tcBorders>
              <w:top w:val="single" w:sz="4" w:space="0" w:color="auto"/>
              <w:left w:val="single" w:sz="4" w:space="0" w:color="auto"/>
              <w:bottom w:val="single" w:sz="4" w:space="0" w:color="auto"/>
              <w:right w:val="single" w:sz="4" w:space="0" w:color="auto"/>
            </w:tcBorders>
            <w:hideMark/>
          </w:tcPr>
          <w:p w14:paraId="2C3F7836" w14:textId="77777777" w:rsidR="00802F13" w:rsidRPr="00F74789" w:rsidRDefault="00802F13" w:rsidP="00802F13">
            <w:pPr>
              <w:spacing w:after="0" w:line="240" w:lineRule="auto"/>
              <w:rPr>
                <w:rFonts w:ascii="Times New Roman" w:hAnsi="Times New Roman" w:cs="Times New Roman"/>
                <w:b/>
              </w:rPr>
            </w:pPr>
            <w:r w:rsidRPr="00F74789">
              <w:rPr>
                <w:rFonts w:ascii="Times New Roman" w:hAnsi="Times New Roman" w:cs="Times New Roman"/>
                <w:b/>
              </w:rPr>
              <w:t>Тема 1.3.</w:t>
            </w:r>
          </w:p>
          <w:p w14:paraId="19F38770" w14:textId="77777777" w:rsidR="00802F13" w:rsidRPr="00F74789" w:rsidRDefault="00802F13" w:rsidP="00802F13">
            <w:pPr>
              <w:spacing w:after="0" w:line="240" w:lineRule="auto"/>
              <w:rPr>
                <w:rFonts w:ascii="Times New Roman" w:hAnsi="Times New Roman" w:cs="Times New Roman"/>
                <w:b/>
              </w:rPr>
            </w:pPr>
            <w:r w:rsidRPr="00F74789">
              <w:rPr>
                <w:rFonts w:ascii="Times New Roman" w:hAnsi="Times New Roman" w:cs="Times New Roman"/>
                <w:b/>
              </w:rPr>
              <w:t>Основы теории судна</w:t>
            </w:r>
          </w:p>
        </w:tc>
        <w:tc>
          <w:tcPr>
            <w:tcW w:w="8222" w:type="dxa"/>
            <w:tcBorders>
              <w:top w:val="single" w:sz="4" w:space="0" w:color="auto"/>
              <w:left w:val="single" w:sz="4" w:space="0" w:color="auto"/>
              <w:bottom w:val="single" w:sz="4" w:space="0" w:color="auto"/>
              <w:right w:val="single" w:sz="4" w:space="0" w:color="auto"/>
            </w:tcBorders>
            <w:hideMark/>
          </w:tcPr>
          <w:p w14:paraId="2E9F82AB" w14:textId="48C43632" w:rsidR="00802F13" w:rsidRPr="00F74789" w:rsidRDefault="00802F13" w:rsidP="00802F13">
            <w:pPr>
              <w:pStyle w:val="Style7"/>
              <w:spacing w:line="240" w:lineRule="auto"/>
              <w:ind w:firstLine="0"/>
              <w:jc w:val="left"/>
              <w:rPr>
                <w:b/>
                <w:sz w:val="22"/>
                <w:szCs w:val="22"/>
                <w:lang w:eastAsia="en-US"/>
              </w:rPr>
            </w:pPr>
            <w:r w:rsidRPr="00F74789">
              <w:rPr>
                <w:b/>
                <w:sz w:val="22"/>
                <w:szCs w:val="22"/>
                <w:lang w:eastAsia="en-US"/>
              </w:rPr>
              <w:t>Содержание</w:t>
            </w:r>
          </w:p>
        </w:tc>
        <w:tc>
          <w:tcPr>
            <w:tcW w:w="1701" w:type="dxa"/>
            <w:tcBorders>
              <w:top w:val="single" w:sz="4" w:space="0" w:color="auto"/>
              <w:left w:val="single" w:sz="4" w:space="0" w:color="auto"/>
              <w:bottom w:val="single" w:sz="4" w:space="0" w:color="auto"/>
              <w:right w:val="single" w:sz="4" w:space="0" w:color="auto"/>
            </w:tcBorders>
          </w:tcPr>
          <w:p w14:paraId="3864AFB1" w14:textId="1B2DBBFD" w:rsidR="00802F13" w:rsidRPr="00F74789" w:rsidRDefault="00802F13" w:rsidP="00F74789">
            <w:pPr>
              <w:spacing w:after="0" w:line="240" w:lineRule="auto"/>
              <w:jc w:val="center"/>
              <w:rPr>
                <w:rFonts w:ascii="Times New Roman" w:hAnsi="Times New Roman" w:cs="Times New Roman"/>
                <w:b/>
              </w:rPr>
            </w:pPr>
          </w:p>
        </w:tc>
        <w:tc>
          <w:tcPr>
            <w:tcW w:w="1134" w:type="dxa"/>
            <w:tcBorders>
              <w:top w:val="single" w:sz="4" w:space="0" w:color="auto"/>
              <w:left w:val="single" w:sz="4" w:space="0" w:color="auto"/>
              <w:bottom w:val="single" w:sz="4" w:space="0" w:color="auto"/>
              <w:right w:val="single" w:sz="4" w:space="0" w:color="auto"/>
            </w:tcBorders>
          </w:tcPr>
          <w:p w14:paraId="4C662969" w14:textId="77777777" w:rsidR="00802F13" w:rsidRPr="00F74789" w:rsidRDefault="00802F13" w:rsidP="00F74789">
            <w:pPr>
              <w:spacing w:after="0" w:line="240" w:lineRule="auto"/>
              <w:jc w:val="center"/>
              <w:rPr>
                <w:rFonts w:ascii="Times New Roman" w:hAnsi="Times New Roman" w:cs="Times New Roman"/>
                <w:b/>
              </w:rPr>
            </w:pPr>
          </w:p>
        </w:tc>
        <w:tc>
          <w:tcPr>
            <w:tcW w:w="1497" w:type="dxa"/>
            <w:vMerge w:val="restart"/>
            <w:tcBorders>
              <w:top w:val="single" w:sz="4" w:space="0" w:color="auto"/>
              <w:left w:val="single" w:sz="4" w:space="0" w:color="auto"/>
              <w:right w:val="single" w:sz="4" w:space="0" w:color="auto"/>
            </w:tcBorders>
          </w:tcPr>
          <w:p w14:paraId="4E5D9384" w14:textId="77777777" w:rsidR="00572260" w:rsidRPr="00F401FB" w:rsidRDefault="00572260" w:rsidP="00572260">
            <w:pPr>
              <w:spacing w:after="0" w:line="240" w:lineRule="auto"/>
              <w:rPr>
                <w:rFonts w:ascii="Times New Roman" w:hAnsi="Times New Roman" w:cs="Times New Roman"/>
              </w:rPr>
            </w:pPr>
            <w:r w:rsidRPr="00F401FB">
              <w:rPr>
                <w:rFonts w:ascii="Times New Roman" w:hAnsi="Times New Roman" w:cs="Times New Roman"/>
              </w:rPr>
              <w:t>ПК 1.1</w:t>
            </w:r>
            <w:r>
              <w:rPr>
                <w:rFonts w:ascii="Times New Roman" w:hAnsi="Times New Roman" w:cs="Times New Roman"/>
              </w:rPr>
              <w:t>-</w:t>
            </w:r>
            <w:r w:rsidRPr="00F401FB">
              <w:rPr>
                <w:rFonts w:ascii="Times New Roman" w:hAnsi="Times New Roman" w:cs="Times New Roman"/>
              </w:rPr>
              <w:t>ПК 1.4</w:t>
            </w:r>
          </w:p>
          <w:p w14:paraId="2C124C3D" w14:textId="76F111DB" w:rsidR="00802F13" w:rsidRPr="00F74789" w:rsidRDefault="00572260" w:rsidP="00572260">
            <w:pPr>
              <w:spacing w:after="0" w:line="240" w:lineRule="auto"/>
              <w:jc w:val="center"/>
              <w:rPr>
                <w:rFonts w:ascii="Times New Roman" w:hAnsi="Times New Roman" w:cs="Times New Roman"/>
                <w:b/>
              </w:rPr>
            </w:pPr>
            <w:r w:rsidRPr="00F401FB">
              <w:rPr>
                <w:rFonts w:ascii="Times New Roman" w:hAnsi="Times New Roman" w:cs="Times New Roman"/>
              </w:rPr>
              <w:t>ОК 01</w:t>
            </w:r>
            <w:r>
              <w:rPr>
                <w:rFonts w:ascii="Times New Roman" w:hAnsi="Times New Roman" w:cs="Times New Roman"/>
              </w:rPr>
              <w:t>-</w:t>
            </w:r>
            <w:r w:rsidRPr="00F401FB">
              <w:rPr>
                <w:rFonts w:ascii="Times New Roman" w:hAnsi="Times New Roman" w:cs="Times New Roman"/>
              </w:rPr>
              <w:t xml:space="preserve"> ОК 09</w:t>
            </w:r>
          </w:p>
        </w:tc>
      </w:tr>
      <w:tr w:rsidR="00802F13" w:rsidRPr="00F74789" w14:paraId="48ABFF9A" w14:textId="34C8BA74" w:rsidTr="00802F13">
        <w:tc>
          <w:tcPr>
            <w:tcW w:w="2467" w:type="dxa"/>
            <w:vMerge/>
            <w:tcBorders>
              <w:top w:val="single" w:sz="4" w:space="0" w:color="auto"/>
              <w:left w:val="single" w:sz="4" w:space="0" w:color="auto"/>
              <w:bottom w:val="single" w:sz="4" w:space="0" w:color="auto"/>
              <w:right w:val="single" w:sz="4" w:space="0" w:color="auto"/>
            </w:tcBorders>
            <w:hideMark/>
          </w:tcPr>
          <w:p w14:paraId="0D561C5C" w14:textId="77777777" w:rsidR="00802F13" w:rsidRPr="00F74789" w:rsidRDefault="00802F13"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3B8AAA2C" w14:textId="77777777" w:rsidR="00802F13" w:rsidRPr="00F74789" w:rsidRDefault="00802F13" w:rsidP="002640BC">
            <w:pPr>
              <w:pStyle w:val="a5"/>
              <w:numPr>
                <w:ilvl w:val="0"/>
                <w:numId w:val="4"/>
              </w:numPr>
              <w:shd w:val="clear" w:color="auto" w:fill="FFFFFF"/>
              <w:tabs>
                <w:tab w:val="left" w:pos="362"/>
              </w:tabs>
              <w:ind w:left="0" w:firstLine="0"/>
              <w:rPr>
                <w:rFonts w:eastAsiaTheme="minorEastAsia"/>
                <w:sz w:val="22"/>
                <w:szCs w:val="22"/>
                <w:lang w:eastAsia="en-US"/>
              </w:rPr>
            </w:pPr>
            <w:r w:rsidRPr="00F74789">
              <w:rPr>
                <w:rFonts w:eastAsiaTheme="minorEastAsia"/>
                <w:sz w:val="22"/>
                <w:szCs w:val="22"/>
                <w:lang w:eastAsia="en-US"/>
              </w:rPr>
              <w:t>Понятие о мореходных качествах судна. Понятие о эксплуатационных качествах судна. Понятие о гидравлике</w:t>
            </w:r>
          </w:p>
        </w:tc>
        <w:tc>
          <w:tcPr>
            <w:tcW w:w="1701" w:type="dxa"/>
            <w:vMerge w:val="restart"/>
            <w:tcBorders>
              <w:top w:val="single" w:sz="4" w:space="0" w:color="auto"/>
              <w:left w:val="single" w:sz="4" w:space="0" w:color="auto"/>
              <w:bottom w:val="single" w:sz="4" w:space="0" w:color="auto"/>
              <w:right w:val="single" w:sz="4" w:space="0" w:color="auto"/>
            </w:tcBorders>
          </w:tcPr>
          <w:p w14:paraId="51AF2F07" w14:textId="77777777" w:rsidR="00802F13" w:rsidRPr="00F74789" w:rsidRDefault="00802F13" w:rsidP="00F74789">
            <w:pPr>
              <w:spacing w:after="0" w:line="240" w:lineRule="auto"/>
              <w:rPr>
                <w:rFonts w:ascii="Times New Roman" w:hAnsi="Times New Roman" w:cs="Times New Roman"/>
              </w:rPr>
            </w:pPr>
          </w:p>
        </w:tc>
        <w:tc>
          <w:tcPr>
            <w:tcW w:w="1134" w:type="dxa"/>
            <w:vMerge w:val="restart"/>
            <w:tcBorders>
              <w:top w:val="single" w:sz="4" w:space="0" w:color="auto"/>
              <w:left w:val="single" w:sz="4" w:space="0" w:color="auto"/>
              <w:right w:val="single" w:sz="4" w:space="0" w:color="auto"/>
            </w:tcBorders>
          </w:tcPr>
          <w:p w14:paraId="5018D44F" w14:textId="77777777" w:rsidR="00802F13" w:rsidRPr="00F74789" w:rsidRDefault="00802F13" w:rsidP="00F74789">
            <w:pPr>
              <w:spacing w:after="0" w:line="240" w:lineRule="auto"/>
              <w:rPr>
                <w:rFonts w:ascii="Times New Roman" w:hAnsi="Times New Roman" w:cs="Times New Roman"/>
              </w:rPr>
            </w:pPr>
          </w:p>
        </w:tc>
        <w:tc>
          <w:tcPr>
            <w:tcW w:w="1497" w:type="dxa"/>
            <w:vMerge/>
            <w:tcBorders>
              <w:left w:val="single" w:sz="4" w:space="0" w:color="auto"/>
              <w:right w:val="single" w:sz="4" w:space="0" w:color="auto"/>
            </w:tcBorders>
          </w:tcPr>
          <w:p w14:paraId="13A5D434" w14:textId="165CCA6C" w:rsidR="00802F13" w:rsidRPr="00F74789" w:rsidRDefault="00802F13" w:rsidP="00F74789">
            <w:pPr>
              <w:spacing w:after="0" w:line="240" w:lineRule="auto"/>
              <w:rPr>
                <w:rFonts w:ascii="Times New Roman" w:hAnsi="Times New Roman" w:cs="Times New Roman"/>
              </w:rPr>
            </w:pPr>
          </w:p>
        </w:tc>
      </w:tr>
      <w:tr w:rsidR="00802F13" w:rsidRPr="00F74789" w14:paraId="59772955" w14:textId="5BCA941F" w:rsidTr="00802F13">
        <w:tc>
          <w:tcPr>
            <w:tcW w:w="2467" w:type="dxa"/>
            <w:vMerge/>
            <w:tcBorders>
              <w:top w:val="single" w:sz="4" w:space="0" w:color="auto"/>
              <w:left w:val="single" w:sz="4" w:space="0" w:color="auto"/>
              <w:bottom w:val="single" w:sz="4" w:space="0" w:color="auto"/>
              <w:right w:val="single" w:sz="4" w:space="0" w:color="auto"/>
            </w:tcBorders>
            <w:hideMark/>
          </w:tcPr>
          <w:p w14:paraId="09798B8B" w14:textId="77777777" w:rsidR="00802F13" w:rsidRPr="00F74789" w:rsidRDefault="00802F13"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16EB09BF" w14:textId="77777777" w:rsidR="00802F13" w:rsidRPr="00F74789" w:rsidRDefault="00802F13" w:rsidP="002640BC">
            <w:pPr>
              <w:pStyle w:val="a5"/>
              <w:numPr>
                <w:ilvl w:val="0"/>
                <w:numId w:val="4"/>
              </w:numPr>
              <w:shd w:val="clear" w:color="auto" w:fill="FFFFFF"/>
              <w:tabs>
                <w:tab w:val="left" w:pos="362"/>
              </w:tabs>
              <w:ind w:left="0" w:firstLine="0"/>
              <w:rPr>
                <w:rFonts w:eastAsiaTheme="minorEastAsia"/>
                <w:sz w:val="22"/>
                <w:szCs w:val="22"/>
                <w:lang w:eastAsia="en-US"/>
              </w:rPr>
            </w:pPr>
            <w:r w:rsidRPr="00F74789">
              <w:rPr>
                <w:rFonts w:eastAsiaTheme="minorEastAsia"/>
                <w:sz w:val="22"/>
                <w:szCs w:val="22"/>
                <w:lang w:eastAsia="en-US"/>
              </w:rPr>
              <w:t>Посадка судна. Понятие о плавучести. Уравнение плавучести судна. Весовые и объемные характеристики судна</w:t>
            </w:r>
          </w:p>
        </w:tc>
        <w:tc>
          <w:tcPr>
            <w:tcW w:w="1701" w:type="dxa"/>
            <w:vMerge/>
            <w:tcBorders>
              <w:top w:val="single" w:sz="4" w:space="0" w:color="auto"/>
              <w:left w:val="single" w:sz="4" w:space="0" w:color="auto"/>
              <w:bottom w:val="single" w:sz="4" w:space="0" w:color="auto"/>
              <w:right w:val="single" w:sz="4" w:space="0" w:color="auto"/>
            </w:tcBorders>
          </w:tcPr>
          <w:p w14:paraId="51E1AB58" w14:textId="77777777" w:rsidR="00802F13" w:rsidRPr="00F74789" w:rsidRDefault="00802F13" w:rsidP="00F74789">
            <w:pPr>
              <w:spacing w:after="0" w:line="240" w:lineRule="auto"/>
              <w:rPr>
                <w:rFonts w:ascii="Times New Roman" w:hAnsi="Times New Roman" w:cs="Times New Roman"/>
              </w:rPr>
            </w:pPr>
          </w:p>
        </w:tc>
        <w:tc>
          <w:tcPr>
            <w:tcW w:w="1134" w:type="dxa"/>
            <w:vMerge/>
            <w:tcBorders>
              <w:left w:val="single" w:sz="4" w:space="0" w:color="auto"/>
              <w:right w:val="single" w:sz="4" w:space="0" w:color="auto"/>
            </w:tcBorders>
          </w:tcPr>
          <w:p w14:paraId="0307CF1E" w14:textId="77777777" w:rsidR="00802F13" w:rsidRPr="00F74789" w:rsidRDefault="00802F13" w:rsidP="00F74789">
            <w:pPr>
              <w:spacing w:after="0" w:line="240" w:lineRule="auto"/>
              <w:rPr>
                <w:rFonts w:ascii="Times New Roman" w:hAnsi="Times New Roman" w:cs="Times New Roman"/>
              </w:rPr>
            </w:pPr>
          </w:p>
        </w:tc>
        <w:tc>
          <w:tcPr>
            <w:tcW w:w="1497" w:type="dxa"/>
            <w:vMerge/>
            <w:tcBorders>
              <w:left w:val="single" w:sz="4" w:space="0" w:color="auto"/>
              <w:right w:val="single" w:sz="4" w:space="0" w:color="auto"/>
            </w:tcBorders>
          </w:tcPr>
          <w:p w14:paraId="05A1632D" w14:textId="77777777" w:rsidR="00802F13" w:rsidRPr="00F74789" w:rsidRDefault="00802F13" w:rsidP="00F74789">
            <w:pPr>
              <w:spacing w:after="0" w:line="240" w:lineRule="auto"/>
              <w:rPr>
                <w:rFonts w:ascii="Times New Roman" w:hAnsi="Times New Roman" w:cs="Times New Roman"/>
              </w:rPr>
            </w:pPr>
          </w:p>
        </w:tc>
      </w:tr>
      <w:tr w:rsidR="00802F13" w:rsidRPr="00F74789" w14:paraId="33CDCC47" w14:textId="1B6656C5" w:rsidTr="00802F13">
        <w:tc>
          <w:tcPr>
            <w:tcW w:w="2467" w:type="dxa"/>
            <w:vMerge/>
            <w:tcBorders>
              <w:top w:val="single" w:sz="4" w:space="0" w:color="auto"/>
              <w:left w:val="single" w:sz="4" w:space="0" w:color="auto"/>
              <w:bottom w:val="single" w:sz="4" w:space="0" w:color="auto"/>
              <w:right w:val="single" w:sz="4" w:space="0" w:color="auto"/>
            </w:tcBorders>
            <w:hideMark/>
          </w:tcPr>
          <w:p w14:paraId="4B797DF7" w14:textId="77777777" w:rsidR="00802F13" w:rsidRPr="00F74789" w:rsidRDefault="00802F13"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0EE24FA4" w14:textId="77777777" w:rsidR="00802F13" w:rsidRPr="00F74789" w:rsidRDefault="00802F13" w:rsidP="002640BC">
            <w:pPr>
              <w:pStyle w:val="a5"/>
              <w:numPr>
                <w:ilvl w:val="0"/>
                <w:numId w:val="4"/>
              </w:numPr>
              <w:shd w:val="clear" w:color="auto" w:fill="FFFFFF"/>
              <w:tabs>
                <w:tab w:val="left" w:pos="362"/>
              </w:tabs>
              <w:ind w:left="0" w:firstLine="0"/>
              <w:rPr>
                <w:rFonts w:eastAsiaTheme="minorEastAsia"/>
                <w:sz w:val="22"/>
                <w:szCs w:val="22"/>
                <w:lang w:eastAsia="en-US"/>
              </w:rPr>
            </w:pPr>
            <w:r w:rsidRPr="00F74789">
              <w:rPr>
                <w:rFonts w:eastAsiaTheme="minorEastAsia"/>
                <w:sz w:val="22"/>
                <w:szCs w:val="22"/>
                <w:lang w:eastAsia="en-US"/>
              </w:rPr>
              <w:t>Изменение средней осадки судна при изменении нагрузки. Изменение средней осадки судна при изменении плотности воды. Запас плавучести. Грузовая марка</w:t>
            </w:r>
          </w:p>
        </w:tc>
        <w:tc>
          <w:tcPr>
            <w:tcW w:w="1701" w:type="dxa"/>
            <w:vMerge/>
            <w:tcBorders>
              <w:top w:val="single" w:sz="4" w:space="0" w:color="auto"/>
              <w:left w:val="single" w:sz="4" w:space="0" w:color="auto"/>
              <w:bottom w:val="single" w:sz="4" w:space="0" w:color="auto"/>
              <w:right w:val="single" w:sz="4" w:space="0" w:color="auto"/>
            </w:tcBorders>
          </w:tcPr>
          <w:p w14:paraId="1B15F111" w14:textId="77777777" w:rsidR="00802F13" w:rsidRPr="00F74789" w:rsidRDefault="00802F13" w:rsidP="00F74789">
            <w:pPr>
              <w:spacing w:after="0" w:line="240" w:lineRule="auto"/>
              <w:rPr>
                <w:rFonts w:ascii="Times New Roman" w:hAnsi="Times New Roman" w:cs="Times New Roman"/>
              </w:rPr>
            </w:pPr>
          </w:p>
        </w:tc>
        <w:tc>
          <w:tcPr>
            <w:tcW w:w="1134" w:type="dxa"/>
            <w:vMerge/>
            <w:tcBorders>
              <w:left w:val="single" w:sz="4" w:space="0" w:color="auto"/>
              <w:right w:val="single" w:sz="4" w:space="0" w:color="auto"/>
            </w:tcBorders>
          </w:tcPr>
          <w:p w14:paraId="1295B2BE" w14:textId="77777777" w:rsidR="00802F13" w:rsidRPr="00F74789" w:rsidRDefault="00802F13" w:rsidP="00F74789">
            <w:pPr>
              <w:spacing w:after="0" w:line="240" w:lineRule="auto"/>
              <w:rPr>
                <w:rFonts w:ascii="Times New Roman" w:hAnsi="Times New Roman" w:cs="Times New Roman"/>
              </w:rPr>
            </w:pPr>
          </w:p>
        </w:tc>
        <w:tc>
          <w:tcPr>
            <w:tcW w:w="1497" w:type="dxa"/>
            <w:vMerge/>
            <w:tcBorders>
              <w:left w:val="single" w:sz="4" w:space="0" w:color="auto"/>
              <w:right w:val="single" w:sz="4" w:space="0" w:color="auto"/>
            </w:tcBorders>
          </w:tcPr>
          <w:p w14:paraId="401B777E" w14:textId="77777777" w:rsidR="00802F13" w:rsidRPr="00F74789" w:rsidRDefault="00802F13" w:rsidP="00F74789">
            <w:pPr>
              <w:spacing w:after="0" w:line="240" w:lineRule="auto"/>
              <w:rPr>
                <w:rFonts w:ascii="Times New Roman" w:hAnsi="Times New Roman" w:cs="Times New Roman"/>
              </w:rPr>
            </w:pPr>
          </w:p>
        </w:tc>
      </w:tr>
      <w:tr w:rsidR="00802F13" w:rsidRPr="00F74789" w14:paraId="27EB5F32" w14:textId="78C3F1E4" w:rsidTr="00802F13">
        <w:tc>
          <w:tcPr>
            <w:tcW w:w="2467" w:type="dxa"/>
            <w:vMerge/>
            <w:tcBorders>
              <w:top w:val="single" w:sz="4" w:space="0" w:color="auto"/>
              <w:left w:val="single" w:sz="4" w:space="0" w:color="auto"/>
              <w:bottom w:val="single" w:sz="4" w:space="0" w:color="auto"/>
              <w:right w:val="single" w:sz="4" w:space="0" w:color="auto"/>
            </w:tcBorders>
            <w:hideMark/>
          </w:tcPr>
          <w:p w14:paraId="792294FC" w14:textId="77777777" w:rsidR="00802F13" w:rsidRPr="00F74789" w:rsidRDefault="00802F13"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3EBA758B" w14:textId="77777777" w:rsidR="00802F13" w:rsidRPr="00F74789" w:rsidRDefault="00802F13" w:rsidP="002640BC">
            <w:pPr>
              <w:pStyle w:val="Style7"/>
              <w:numPr>
                <w:ilvl w:val="0"/>
                <w:numId w:val="4"/>
              </w:numPr>
              <w:tabs>
                <w:tab w:val="left" w:pos="362"/>
              </w:tabs>
              <w:spacing w:line="240" w:lineRule="auto"/>
              <w:ind w:left="0" w:firstLine="0"/>
              <w:jc w:val="left"/>
              <w:rPr>
                <w:color w:val="000000"/>
                <w:sz w:val="22"/>
                <w:szCs w:val="22"/>
                <w:lang w:eastAsia="en-US"/>
              </w:rPr>
            </w:pPr>
            <w:r w:rsidRPr="00F74789">
              <w:rPr>
                <w:sz w:val="22"/>
                <w:szCs w:val="22"/>
                <w:lang w:eastAsia="en-US"/>
              </w:rPr>
              <w:t>Понятие об остойчивости. Начальная поперечная остойчивость. Изменение поперечной остойчивости. Продольная остойчивость. Остойчивость на больших углах крена</w:t>
            </w:r>
          </w:p>
        </w:tc>
        <w:tc>
          <w:tcPr>
            <w:tcW w:w="1701" w:type="dxa"/>
            <w:vMerge/>
            <w:tcBorders>
              <w:top w:val="single" w:sz="4" w:space="0" w:color="auto"/>
              <w:left w:val="single" w:sz="4" w:space="0" w:color="auto"/>
              <w:bottom w:val="single" w:sz="4" w:space="0" w:color="auto"/>
              <w:right w:val="single" w:sz="4" w:space="0" w:color="auto"/>
            </w:tcBorders>
          </w:tcPr>
          <w:p w14:paraId="123C21DA" w14:textId="77777777" w:rsidR="00802F13" w:rsidRPr="00F74789" w:rsidRDefault="00802F13" w:rsidP="00F74789">
            <w:pPr>
              <w:spacing w:after="0" w:line="240" w:lineRule="auto"/>
              <w:rPr>
                <w:rFonts w:ascii="Times New Roman" w:hAnsi="Times New Roman" w:cs="Times New Roman"/>
              </w:rPr>
            </w:pPr>
          </w:p>
        </w:tc>
        <w:tc>
          <w:tcPr>
            <w:tcW w:w="1134" w:type="dxa"/>
            <w:vMerge/>
            <w:tcBorders>
              <w:left w:val="single" w:sz="4" w:space="0" w:color="auto"/>
              <w:right w:val="single" w:sz="4" w:space="0" w:color="auto"/>
            </w:tcBorders>
          </w:tcPr>
          <w:p w14:paraId="02B1BA18" w14:textId="77777777" w:rsidR="00802F13" w:rsidRPr="00F74789" w:rsidRDefault="00802F13" w:rsidP="00F74789">
            <w:pPr>
              <w:spacing w:after="0" w:line="240" w:lineRule="auto"/>
              <w:rPr>
                <w:rFonts w:ascii="Times New Roman" w:hAnsi="Times New Roman" w:cs="Times New Roman"/>
              </w:rPr>
            </w:pPr>
          </w:p>
        </w:tc>
        <w:tc>
          <w:tcPr>
            <w:tcW w:w="1497" w:type="dxa"/>
            <w:vMerge/>
            <w:tcBorders>
              <w:left w:val="single" w:sz="4" w:space="0" w:color="auto"/>
              <w:right w:val="single" w:sz="4" w:space="0" w:color="auto"/>
            </w:tcBorders>
          </w:tcPr>
          <w:p w14:paraId="10239EDC" w14:textId="77777777" w:rsidR="00802F13" w:rsidRPr="00F74789" w:rsidRDefault="00802F13" w:rsidP="00F74789">
            <w:pPr>
              <w:spacing w:after="0" w:line="240" w:lineRule="auto"/>
              <w:rPr>
                <w:rFonts w:ascii="Times New Roman" w:hAnsi="Times New Roman" w:cs="Times New Roman"/>
              </w:rPr>
            </w:pPr>
          </w:p>
        </w:tc>
      </w:tr>
      <w:tr w:rsidR="00802F13" w:rsidRPr="00F74789" w14:paraId="0C63E48A" w14:textId="4192081B" w:rsidTr="00802F13">
        <w:tc>
          <w:tcPr>
            <w:tcW w:w="2467" w:type="dxa"/>
            <w:vMerge/>
            <w:tcBorders>
              <w:top w:val="single" w:sz="4" w:space="0" w:color="auto"/>
              <w:left w:val="single" w:sz="4" w:space="0" w:color="auto"/>
              <w:bottom w:val="single" w:sz="4" w:space="0" w:color="auto"/>
              <w:right w:val="single" w:sz="4" w:space="0" w:color="auto"/>
            </w:tcBorders>
            <w:hideMark/>
          </w:tcPr>
          <w:p w14:paraId="0BAFC115" w14:textId="77777777" w:rsidR="00802F13" w:rsidRPr="00F74789" w:rsidRDefault="00802F13"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708EF3C7" w14:textId="77777777" w:rsidR="00802F13" w:rsidRPr="00F74789" w:rsidRDefault="00802F13" w:rsidP="002640BC">
            <w:pPr>
              <w:pStyle w:val="a5"/>
              <w:numPr>
                <w:ilvl w:val="0"/>
                <w:numId w:val="4"/>
              </w:numPr>
              <w:shd w:val="clear" w:color="auto" w:fill="FFFFFF"/>
              <w:tabs>
                <w:tab w:val="left" w:pos="362"/>
              </w:tabs>
              <w:ind w:left="0" w:firstLine="0"/>
              <w:rPr>
                <w:rFonts w:eastAsiaTheme="minorEastAsia"/>
                <w:sz w:val="22"/>
                <w:szCs w:val="22"/>
                <w:lang w:eastAsia="en-US"/>
              </w:rPr>
            </w:pPr>
            <w:r w:rsidRPr="00F74789">
              <w:rPr>
                <w:rFonts w:eastAsiaTheme="minorEastAsia"/>
                <w:sz w:val="22"/>
                <w:szCs w:val="22"/>
                <w:lang w:eastAsia="en-US"/>
              </w:rPr>
              <w:t>Понятие о непотопляемости. Посадка и остойчивость судна при затоплении отсека</w:t>
            </w:r>
          </w:p>
        </w:tc>
        <w:tc>
          <w:tcPr>
            <w:tcW w:w="1701" w:type="dxa"/>
            <w:vMerge/>
            <w:tcBorders>
              <w:top w:val="single" w:sz="4" w:space="0" w:color="auto"/>
              <w:left w:val="single" w:sz="4" w:space="0" w:color="auto"/>
              <w:bottom w:val="single" w:sz="4" w:space="0" w:color="auto"/>
              <w:right w:val="single" w:sz="4" w:space="0" w:color="auto"/>
            </w:tcBorders>
          </w:tcPr>
          <w:p w14:paraId="372B1F7E" w14:textId="77777777" w:rsidR="00802F13" w:rsidRPr="00F74789" w:rsidRDefault="00802F13" w:rsidP="00F74789">
            <w:pPr>
              <w:spacing w:after="0" w:line="240" w:lineRule="auto"/>
              <w:rPr>
                <w:rFonts w:ascii="Times New Roman" w:hAnsi="Times New Roman" w:cs="Times New Roman"/>
              </w:rPr>
            </w:pPr>
          </w:p>
        </w:tc>
        <w:tc>
          <w:tcPr>
            <w:tcW w:w="1134" w:type="dxa"/>
            <w:vMerge/>
            <w:tcBorders>
              <w:left w:val="single" w:sz="4" w:space="0" w:color="auto"/>
              <w:right w:val="single" w:sz="4" w:space="0" w:color="auto"/>
            </w:tcBorders>
          </w:tcPr>
          <w:p w14:paraId="753ED4AC" w14:textId="77777777" w:rsidR="00802F13" w:rsidRPr="00F74789" w:rsidRDefault="00802F13" w:rsidP="00F74789">
            <w:pPr>
              <w:spacing w:after="0" w:line="240" w:lineRule="auto"/>
              <w:rPr>
                <w:rFonts w:ascii="Times New Roman" w:hAnsi="Times New Roman" w:cs="Times New Roman"/>
              </w:rPr>
            </w:pPr>
          </w:p>
        </w:tc>
        <w:tc>
          <w:tcPr>
            <w:tcW w:w="1497" w:type="dxa"/>
            <w:vMerge/>
            <w:tcBorders>
              <w:left w:val="single" w:sz="4" w:space="0" w:color="auto"/>
              <w:right w:val="single" w:sz="4" w:space="0" w:color="auto"/>
            </w:tcBorders>
          </w:tcPr>
          <w:p w14:paraId="1A4DD7C4" w14:textId="77777777" w:rsidR="00802F13" w:rsidRPr="00F74789" w:rsidRDefault="00802F13" w:rsidP="00F74789">
            <w:pPr>
              <w:spacing w:after="0" w:line="240" w:lineRule="auto"/>
              <w:rPr>
                <w:rFonts w:ascii="Times New Roman" w:hAnsi="Times New Roman" w:cs="Times New Roman"/>
              </w:rPr>
            </w:pPr>
          </w:p>
        </w:tc>
      </w:tr>
      <w:tr w:rsidR="00802F13" w:rsidRPr="00F74789" w14:paraId="50E67355" w14:textId="375B3985" w:rsidTr="00802F13">
        <w:tc>
          <w:tcPr>
            <w:tcW w:w="2467" w:type="dxa"/>
            <w:vMerge/>
            <w:tcBorders>
              <w:top w:val="single" w:sz="4" w:space="0" w:color="auto"/>
              <w:left w:val="single" w:sz="4" w:space="0" w:color="auto"/>
              <w:bottom w:val="single" w:sz="4" w:space="0" w:color="auto"/>
              <w:right w:val="single" w:sz="4" w:space="0" w:color="auto"/>
            </w:tcBorders>
            <w:hideMark/>
          </w:tcPr>
          <w:p w14:paraId="6F434BB6" w14:textId="77777777" w:rsidR="00802F13" w:rsidRPr="00F74789" w:rsidRDefault="00802F13"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03BC6D32" w14:textId="77777777" w:rsidR="00802F13" w:rsidRPr="00F74789" w:rsidRDefault="00802F13" w:rsidP="002640BC">
            <w:pPr>
              <w:pStyle w:val="a5"/>
              <w:numPr>
                <w:ilvl w:val="0"/>
                <w:numId w:val="4"/>
              </w:numPr>
              <w:shd w:val="clear" w:color="auto" w:fill="FFFFFF"/>
              <w:tabs>
                <w:tab w:val="left" w:pos="362"/>
              </w:tabs>
              <w:ind w:left="0" w:firstLine="0"/>
              <w:rPr>
                <w:rFonts w:eastAsiaTheme="minorEastAsia"/>
                <w:sz w:val="22"/>
                <w:szCs w:val="22"/>
                <w:lang w:eastAsia="en-US"/>
              </w:rPr>
            </w:pPr>
            <w:r w:rsidRPr="00F74789">
              <w:rPr>
                <w:rFonts w:eastAsiaTheme="minorEastAsia"/>
                <w:sz w:val="22"/>
                <w:szCs w:val="22"/>
                <w:lang w:eastAsia="en-US"/>
              </w:rPr>
              <w:t>Понятие о ходкости. Составляющие сопротивления движению судна. Модельные испытания судна. Определение мощности главных двигателей. Пути повышения скорости судов</w:t>
            </w:r>
          </w:p>
        </w:tc>
        <w:tc>
          <w:tcPr>
            <w:tcW w:w="1701" w:type="dxa"/>
            <w:vMerge/>
            <w:tcBorders>
              <w:top w:val="single" w:sz="4" w:space="0" w:color="auto"/>
              <w:left w:val="single" w:sz="4" w:space="0" w:color="auto"/>
              <w:bottom w:val="single" w:sz="4" w:space="0" w:color="auto"/>
              <w:right w:val="single" w:sz="4" w:space="0" w:color="auto"/>
            </w:tcBorders>
          </w:tcPr>
          <w:p w14:paraId="6EB5D62D" w14:textId="77777777" w:rsidR="00802F13" w:rsidRPr="00F74789" w:rsidRDefault="00802F13" w:rsidP="00F74789">
            <w:pPr>
              <w:spacing w:after="0" w:line="240" w:lineRule="auto"/>
              <w:rPr>
                <w:rFonts w:ascii="Times New Roman" w:hAnsi="Times New Roman" w:cs="Times New Roman"/>
              </w:rPr>
            </w:pPr>
          </w:p>
        </w:tc>
        <w:tc>
          <w:tcPr>
            <w:tcW w:w="1134" w:type="dxa"/>
            <w:vMerge/>
            <w:tcBorders>
              <w:left w:val="single" w:sz="4" w:space="0" w:color="auto"/>
              <w:right w:val="single" w:sz="4" w:space="0" w:color="auto"/>
            </w:tcBorders>
          </w:tcPr>
          <w:p w14:paraId="544BECC6" w14:textId="77777777" w:rsidR="00802F13" w:rsidRPr="00F74789" w:rsidRDefault="00802F13" w:rsidP="00F74789">
            <w:pPr>
              <w:spacing w:after="0" w:line="240" w:lineRule="auto"/>
              <w:rPr>
                <w:rFonts w:ascii="Times New Roman" w:hAnsi="Times New Roman" w:cs="Times New Roman"/>
              </w:rPr>
            </w:pPr>
          </w:p>
        </w:tc>
        <w:tc>
          <w:tcPr>
            <w:tcW w:w="1497" w:type="dxa"/>
            <w:vMerge/>
            <w:tcBorders>
              <w:left w:val="single" w:sz="4" w:space="0" w:color="auto"/>
              <w:right w:val="single" w:sz="4" w:space="0" w:color="auto"/>
            </w:tcBorders>
          </w:tcPr>
          <w:p w14:paraId="41BA6973" w14:textId="77777777" w:rsidR="00802F13" w:rsidRPr="00F74789" w:rsidRDefault="00802F13" w:rsidP="00F74789">
            <w:pPr>
              <w:spacing w:after="0" w:line="240" w:lineRule="auto"/>
              <w:rPr>
                <w:rFonts w:ascii="Times New Roman" w:hAnsi="Times New Roman" w:cs="Times New Roman"/>
              </w:rPr>
            </w:pPr>
          </w:p>
        </w:tc>
      </w:tr>
      <w:tr w:rsidR="00802F13" w:rsidRPr="00F74789" w14:paraId="49753E6D" w14:textId="276C3B38" w:rsidTr="00802F13">
        <w:tc>
          <w:tcPr>
            <w:tcW w:w="2467" w:type="dxa"/>
            <w:vMerge/>
            <w:tcBorders>
              <w:top w:val="single" w:sz="4" w:space="0" w:color="auto"/>
              <w:left w:val="single" w:sz="4" w:space="0" w:color="auto"/>
              <w:bottom w:val="single" w:sz="4" w:space="0" w:color="auto"/>
              <w:right w:val="single" w:sz="4" w:space="0" w:color="auto"/>
            </w:tcBorders>
            <w:hideMark/>
          </w:tcPr>
          <w:p w14:paraId="33E36ECD" w14:textId="77777777" w:rsidR="00802F13" w:rsidRPr="00F74789" w:rsidRDefault="00802F13"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371E9008" w14:textId="77777777" w:rsidR="00802F13" w:rsidRPr="00F74789" w:rsidRDefault="00802F13" w:rsidP="002640BC">
            <w:pPr>
              <w:pStyle w:val="a5"/>
              <w:numPr>
                <w:ilvl w:val="0"/>
                <w:numId w:val="4"/>
              </w:numPr>
              <w:shd w:val="clear" w:color="auto" w:fill="FFFFFF"/>
              <w:tabs>
                <w:tab w:val="left" w:pos="362"/>
              </w:tabs>
              <w:ind w:left="0" w:firstLine="0"/>
              <w:rPr>
                <w:rFonts w:eastAsiaTheme="minorEastAsia"/>
                <w:sz w:val="22"/>
                <w:szCs w:val="22"/>
                <w:lang w:eastAsia="en-US"/>
              </w:rPr>
            </w:pPr>
            <w:r w:rsidRPr="00F74789">
              <w:rPr>
                <w:rFonts w:eastAsiaTheme="minorEastAsia"/>
                <w:sz w:val="22"/>
                <w:szCs w:val="22"/>
                <w:lang w:eastAsia="en-US"/>
              </w:rPr>
              <w:t>Судовые движители. Гребной винт. Повышение эффективности работы гребных винтов. Прочие типы судовых движителей. Управляемость. Качка. Успокоители качки</w:t>
            </w:r>
          </w:p>
        </w:tc>
        <w:tc>
          <w:tcPr>
            <w:tcW w:w="1701" w:type="dxa"/>
            <w:vMerge/>
            <w:tcBorders>
              <w:top w:val="single" w:sz="4" w:space="0" w:color="auto"/>
              <w:left w:val="single" w:sz="4" w:space="0" w:color="auto"/>
              <w:bottom w:val="single" w:sz="4" w:space="0" w:color="auto"/>
              <w:right w:val="single" w:sz="4" w:space="0" w:color="auto"/>
            </w:tcBorders>
          </w:tcPr>
          <w:p w14:paraId="2A88496A" w14:textId="77777777" w:rsidR="00802F13" w:rsidRPr="00F74789" w:rsidRDefault="00802F13" w:rsidP="00F74789">
            <w:pPr>
              <w:spacing w:after="0" w:line="240" w:lineRule="auto"/>
              <w:rPr>
                <w:rFonts w:ascii="Times New Roman" w:hAnsi="Times New Roman" w:cs="Times New Roman"/>
              </w:rPr>
            </w:pPr>
          </w:p>
        </w:tc>
        <w:tc>
          <w:tcPr>
            <w:tcW w:w="1134" w:type="dxa"/>
            <w:vMerge/>
            <w:tcBorders>
              <w:left w:val="single" w:sz="4" w:space="0" w:color="auto"/>
              <w:bottom w:val="single" w:sz="4" w:space="0" w:color="auto"/>
              <w:right w:val="single" w:sz="4" w:space="0" w:color="auto"/>
            </w:tcBorders>
          </w:tcPr>
          <w:p w14:paraId="1A415398" w14:textId="77777777" w:rsidR="00802F13" w:rsidRPr="00F74789" w:rsidRDefault="00802F13" w:rsidP="00F74789">
            <w:pPr>
              <w:spacing w:after="0" w:line="240" w:lineRule="auto"/>
              <w:rPr>
                <w:rFonts w:ascii="Times New Roman" w:hAnsi="Times New Roman" w:cs="Times New Roman"/>
              </w:rPr>
            </w:pPr>
          </w:p>
        </w:tc>
        <w:tc>
          <w:tcPr>
            <w:tcW w:w="1497" w:type="dxa"/>
            <w:vMerge/>
            <w:tcBorders>
              <w:left w:val="single" w:sz="4" w:space="0" w:color="auto"/>
              <w:right w:val="single" w:sz="4" w:space="0" w:color="auto"/>
            </w:tcBorders>
          </w:tcPr>
          <w:p w14:paraId="7E289008" w14:textId="77777777" w:rsidR="00802F13" w:rsidRPr="00F74789" w:rsidRDefault="00802F13" w:rsidP="00F74789">
            <w:pPr>
              <w:spacing w:after="0" w:line="240" w:lineRule="auto"/>
              <w:rPr>
                <w:rFonts w:ascii="Times New Roman" w:hAnsi="Times New Roman" w:cs="Times New Roman"/>
              </w:rPr>
            </w:pPr>
          </w:p>
        </w:tc>
      </w:tr>
      <w:tr w:rsidR="00802F13" w:rsidRPr="00F74789" w14:paraId="7378A7F7" w14:textId="752A880D" w:rsidTr="00802F13">
        <w:tc>
          <w:tcPr>
            <w:tcW w:w="2467" w:type="dxa"/>
            <w:vMerge/>
            <w:tcBorders>
              <w:top w:val="single" w:sz="4" w:space="0" w:color="auto"/>
              <w:left w:val="single" w:sz="4" w:space="0" w:color="auto"/>
              <w:bottom w:val="single" w:sz="4" w:space="0" w:color="auto"/>
              <w:right w:val="single" w:sz="4" w:space="0" w:color="auto"/>
            </w:tcBorders>
            <w:hideMark/>
          </w:tcPr>
          <w:p w14:paraId="31E8AA0C" w14:textId="77777777" w:rsidR="00802F13" w:rsidRPr="00F74789" w:rsidRDefault="00802F13"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45D06F04" w14:textId="2FD68AC2" w:rsidR="00802F13" w:rsidRPr="00F74789" w:rsidRDefault="00AD564F" w:rsidP="00802F13">
            <w:pPr>
              <w:pStyle w:val="Style7"/>
              <w:spacing w:line="240" w:lineRule="auto"/>
              <w:ind w:firstLine="0"/>
              <w:jc w:val="left"/>
              <w:rPr>
                <w:bCs/>
                <w:sz w:val="22"/>
                <w:szCs w:val="22"/>
                <w:lang w:eastAsia="en-US"/>
              </w:rPr>
            </w:pPr>
            <w:r>
              <w:rPr>
                <w:b/>
                <w:bCs/>
                <w:sz w:val="22"/>
                <w:szCs w:val="22"/>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tcPr>
          <w:p w14:paraId="683FD26E" w14:textId="1FBD9863" w:rsidR="00802F13" w:rsidRPr="00F74789" w:rsidRDefault="00802F13" w:rsidP="00F74789">
            <w:pPr>
              <w:spacing w:after="0" w:line="240" w:lineRule="auto"/>
              <w:jc w:val="center"/>
              <w:rPr>
                <w:rFonts w:ascii="Times New Roman" w:hAnsi="Times New Roman" w:cs="Times New Roman"/>
                <w:b/>
              </w:rPr>
            </w:pPr>
          </w:p>
        </w:tc>
        <w:tc>
          <w:tcPr>
            <w:tcW w:w="1134" w:type="dxa"/>
            <w:tcBorders>
              <w:top w:val="single" w:sz="4" w:space="0" w:color="auto"/>
              <w:left w:val="single" w:sz="4" w:space="0" w:color="auto"/>
              <w:bottom w:val="single" w:sz="4" w:space="0" w:color="auto"/>
              <w:right w:val="single" w:sz="4" w:space="0" w:color="auto"/>
            </w:tcBorders>
          </w:tcPr>
          <w:p w14:paraId="0252DD56" w14:textId="77777777" w:rsidR="00802F13" w:rsidRPr="00F74789" w:rsidRDefault="00802F13" w:rsidP="00F74789">
            <w:pPr>
              <w:spacing w:after="0" w:line="240" w:lineRule="auto"/>
              <w:jc w:val="center"/>
              <w:rPr>
                <w:rFonts w:ascii="Times New Roman" w:hAnsi="Times New Roman" w:cs="Times New Roman"/>
                <w:b/>
              </w:rPr>
            </w:pPr>
          </w:p>
        </w:tc>
        <w:tc>
          <w:tcPr>
            <w:tcW w:w="1497" w:type="dxa"/>
            <w:vMerge/>
            <w:tcBorders>
              <w:left w:val="single" w:sz="4" w:space="0" w:color="auto"/>
              <w:right w:val="single" w:sz="4" w:space="0" w:color="auto"/>
            </w:tcBorders>
          </w:tcPr>
          <w:p w14:paraId="7BB25261" w14:textId="77777777" w:rsidR="00802F13" w:rsidRPr="00F74789" w:rsidRDefault="00802F13" w:rsidP="00F74789">
            <w:pPr>
              <w:spacing w:after="0" w:line="240" w:lineRule="auto"/>
              <w:jc w:val="center"/>
              <w:rPr>
                <w:rFonts w:ascii="Times New Roman" w:hAnsi="Times New Roman" w:cs="Times New Roman"/>
                <w:b/>
              </w:rPr>
            </w:pPr>
          </w:p>
        </w:tc>
      </w:tr>
      <w:tr w:rsidR="00802F13" w:rsidRPr="00F74789" w14:paraId="46FF3D0B" w14:textId="030F5697" w:rsidTr="00802F13">
        <w:tc>
          <w:tcPr>
            <w:tcW w:w="2467" w:type="dxa"/>
            <w:vMerge/>
            <w:tcBorders>
              <w:top w:val="single" w:sz="4" w:space="0" w:color="auto"/>
              <w:left w:val="single" w:sz="4" w:space="0" w:color="auto"/>
              <w:bottom w:val="single" w:sz="4" w:space="0" w:color="auto"/>
              <w:right w:val="single" w:sz="4" w:space="0" w:color="auto"/>
            </w:tcBorders>
            <w:hideMark/>
          </w:tcPr>
          <w:p w14:paraId="76D09F0C" w14:textId="77777777" w:rsidR="00802F13" w:rsidRPr="00F74789" w:rsidRDefault="00802F13"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3C7273FD" w14:textId="77777777" w:rsidR="00802F13" w:rsidRPr="00F74789" w:rsidRDefault="00802F13" w:rsidP="00802F13">
            <w:pPr>
              <w:pStyle w:val="Style7"/>
              <w:spacing w:line="240" w:lineRule="auto"/>
              <w:ind w:firstLine="0"/>
              <w:jc w:val="left"/>
              <w:rPr>
                <w:sz w:val="22"/>
                <w:szCs w:val="22"/>
                <w:lang w:eastAsia="en-US"/>
              </w:rPr>
            </w:pPr>
            <w:r w:rsidRPr="00F74789">
              <w:rPr>
                <w:sz w:val="22"/>
                <w:szCs w:val="22"/>
                <w:lang w:eastAsia="en-US"/>
              </w:rPr>
              <w:t>№ 8. Вычисление координат центра тяжести судна</w:t>
            </w:r>
          </w:p>
        </w:tc>
        <w:tc>
          <w:tcPr>
            <w:tcW w:w="1701" w:type="dxa"/>
            <w:tcBorders>
              <w:top w:val="single" w:sz="4" w:space="0" w:color="auto"/>
              <w:left w:val="single" w:sz="4" w:space="0" w:color="auto"/>
              <w:bottom w:val="single" w:sz="4" w:space="0" w:color="auto"/>
              <w:right w:val="single" w:sz="4" w:space="0" w:color="auto"/>
            </w:tcBorders>
          </w:tcPr>
          <w:p w14:paraId="0DD888A8" w14:textId="478BDA18" w:rsidR="00802F13" w:rsidRPr="00F74789" w:rsidRDefault="00802F13" w:rsidP="00F74789">
            <w:pPr>
              <w:spacing w:after="0" w:line="240" w:lineRule="auto"/>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14:paraId="2352231F" w14:textId="77777777" w:rsidR="00802F13" w:rsidRPr="00F74789" w:rsidRDefault="00802F13" w:rsidP="00F74789">
            <w:pPr>
              <w:spacing w:after="0" w:line="240" w:lineRule="auto"/>
              <w:jc w:val="center"/>
              <w:rPr>
                <w:rFonts w:ascii="Times New Roman" w:hAnsi="Times New Roman" w:cs="Times New Roman"/>
              </w:rPr>
            </w:pPr>
          </w:p>
        </w:tc>
        <w:tc>
          <w:tcPr>
            <w:tcW w:w="1497" w:type="dxa"/>
            <w:vMerge/>
            <w:tcBorders>
              <w:left w:val="single" w:sz="4" w:space="0" w:color="auto"/>
              <w:right w:val="single" w:sz="4" w:space="0" w:color="auto"/>
            </w:tcBorders>
          </w:tcPr>
          <w:p w14:paraId="7E79A25D" w14:textId="00CE3C2C" w:rsidR="00802F13" w:rsidRPr="00F74789" w:rsidRDefault="00802F13" w:rsidP="00F74789">
            <w:pPr>
              <w:spacing w:after="0" w:line="240" w:lineRule="auto"/>
              <w:jc w:val="center"/>
              <w:rPr>
                <w:rFonts w:ascii="Times New Roman" w:hAnsi="Times New Roman" w:cs="Times New Roman"/>
              </w:rPr>
            </w:pPr>
          </w:p>
        </w:tc>
      </w:tr>
      <w:tr w:rsidR="00802F13" w:rsidRPr="00F74789" w14:paraId="580A1760" w14:textId="1B56BCE1" w:rsidTr="00802F13">
        <w:tc>
          <w:tcPr>
            <w:tcW w:w="2467" w:type="dxa"/>
            <w:vMerge/>
            <w:tcBorders>
              <w:top w:val="single" w:sz="4" w:space="0" w:color="auto"/>
              <w:left w:val="single" w:sz="4" w:space="0" w:color="auto"/>
              <w:bottom w:val="single" w:sz="4" w:space="0" w:color="auto"/>
              <w:right w:val="single" w:sz="4" w:space="0" w:color="auto"/>
            </w:tcBorders>
            <w:hideMark/>
          </w:tcPr>
          <w:p w14:paraId="48D5A8AF" w14:textId="77777777" w:rsidR="00802F13" w:rsidRPr="00F74789" w:rsidRDefault="00802F13"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47B52BAC" w14:textId="77777777" w:rsidR="00802F13" w:rsidRPr="00F74789" w:rsidRDefault="00802F13" w:rsidP="00802F13">
            <w:pPr>
              <w:pStyle w:val="Style7"/>
              <w:spacing w:line="240" w:lineRule="auto"/>
              <w:ind w:firstLine="0"/>
              <w:jc w:val="left"/>
              <w:rPr>
                <w:sz w:val="22"/>
                <w:szCs w:val="22"/>
                <w:lang w:eastAsia="en-US"/>
              </w:rPr>
            </w:pPr>
            <w:r w:rsidRPr="00F74789">
              <w:rPr>
                <w:sz w:val="22"/>
                <w:szCs w:val="22"/>
                <w:lang w:eastAsia="en-US"/>
              </w:rPr>
              <w:t>№ 9. Решение задач на определение изменения средней осадки корпуса судна</w:t>
            </w:r>
          </w:p>
        </w:tc>
        <w:tc>
          <w:tcPr>
            <w:tcW w:w="1701" w:type="dxa"/>
            <w:tcBorders>
              <w:top w:val="single" w:sz="4" w:space="0" w:color="auto"/>
              <w:left w:val="single" w:sz="4" w:space="0" w:color="auto"/>
              <w:bottom w:val="single" w:sz="4" w:space="0" w:color="auto"/>
              <w:right w:val="single" w:sz="4" w:space="0" w:color="auto"/>
            </w:tcBorders>
          </w:tcPr>
          <w:p w14:paraId="0C59471F" w14:textId="5B3A932C" w:rsidR="00802F13" w:rsidRPr="00F74789" w:rsidRDefault="00802F13" w:rsidP="00F74789">
            <w:pPr>
              <w:spacing w:after="0" w:line="240" w:lineRule="auto"/>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14:paraId="053B7964" w14:textId="77777777" w:rsidR="00802F13" w:rsidRPr="00F74789" w:rsidRDefault="00802F13" w:rsidP="00F74789">
            <w:pPr>
              <w:spacing w:after="0" w:line="240" w:lineRule="auto"/>
              <w:jc w:val="center"/>
              <w:rPr>
                <w:rFonts w:ascii="Times New Roman" w:hAnsi="Times New Roman" w:cs="Times New Roman"/>
              </w:rPr>
            </w:pPr>
          </w:p>
        </w:tc>
        <w:tc>
          <w:tcPr>
            <w:tcW w:w="1497" w:type="dxa"/>
            <w:vMerge/>
            <w:tcBorders>
              <w:left w:val="single" w:sz="4" w:space="0" w:color="auto"/>
              <w:right w:val="single" w:sz="4" w:space="0" w:color="auto"/>
            </w:tcBorders>
          </w:tcPr>
          <w:p w14:paraId="6998CE4A" w14:textId="77777777" w:rsidR="00802F13" w:rsidRPr="00F74789" w:rsidRDefault="00802F13" w:rsidP="00F74789">
            <w:pPr>
              <w:spacing w:after="0" w:line="240" w:lineRule="auto"/>
              <w:jc w:val="center"/>
              <w:rPr>
                <w:rFonts w:ascii="Times New Roman" w:hAnsi="Times New Roman" w:cs="Times New Roman"/>
              </w:rPr>
            </w:pPr>
          </w:p>
        </w:tc>
      </w:tr>
      <w:tr w:rsidR="00802F13" w:rsidRPr="00F74789" w14:paraId="5D71B71D" w14:textId="262EE2D2" w:rsidTr="00802F13">
        <w:tc>
          <w:tcPr>
            <w:tcW w:w="2467" w:type="dxa"/>
            <w:vMerge/>
            <w:tcBorders>
              <w:top w:val="single" w:sz="4" w:space="0" w:color="auto"/>
              <w:left w:val="single" w:sz="4" w:space="0" w:color="auto"/>
              <w:bottom w:val="single" w:sz="4" w:space="0" w:color="auto"/>
              <w:right w:val="single" w:sz="4" w:space="0" w:color="auto"/>
            </w:tcBorders>
            <w:hideMark/>
          </w:tcPr>
          <w:p w14:paraId="162F90AC" w14:textId="77777777" w:rsidR="00802F13" w:rsidRPr="00F74789" w:rsidRDefault="00802F13"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39CDE54F" w14:textId="77777777" w:rsidR="00802F13" w:rsidRPr="00F74789" w:rsidRDefault="00802F13" w:rsidP="00802F13">
            <w:pPr>
              <w:pStyle w:val="Style7"/>
              <w:spacing w:line="240" w:lineRule="auto"/>
              <w:ind w:firstLine="0"/>
              <w:jc w:val="left"/>
              <w:rPr>
                <w:sz w:val="22"/>
                <w:szCs w:val="22"/>
                <w:lang w:eastAsia="en-US"/>
              </w:rPr>
            </w:pPr>
            <w:r w:rsidRPr="00F74789">
              <w:rPr>
                <w:sz w:val="22"/>
                <w:szCs w:val="22"/>
                <w:lang w:eastAsia="en-US"/>
              </w:rPr>
              <w:t>№ 10. Решение задач на изменение поперечной остойчивости</w:t>
            </w:r>
          </w:p>
        </w:tc>
        <w:tc>
          <w:tcPr>
            <w:tcW w:w="1701" w:type="dxa"/>
            <w:tcBorders>
              <w:top w:val="single" w:sz="4" w:space="0" w:color="auto"/>
              <w:left w:val="single" w:sz="4" w:space="0" w:color="auto"/>
              <w:bottom w:val="single" w:sz="4" w:space="0" w:color="auto"/>
              <w:right w:val="single" w:sz="4" w:space="0" w:color="auto"/>
            </w:tcBorders>
          </w:tcPr>
          <w:p w14:paraId="2AE2E4D6" w14:textId="712CF19F" w:rsidR="00802F13" w:rsidRPr="00F74789" w:rsidRDefault="00802F13" w:rsidP="00F74789">
            <w:pPr>
              <w:spacing w:after="0" w:line="240" w:lineRule="auto"/>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14:paraId="588C436A" w14:textId="77777777" w:rsidR="00802F13" w:rsidRPr="00F74789" w:rsidRDefault="00802F13" w:rsidP="00F74789">
            <w:pPr>
              <w:spacing w:after="0" w:line="240" w:lineRule="auto"/>
              <w:jc w:val="center"/>
              <w:rPr>
                <w:rFonts w:ascii="Times New Roman" w:hAnsi="Times New Roman" w:cs="Times New Roman"/>
              </w:rPr>
            </w:pPr>
          </w:p>
        </w:tc>
        <w:tc>
          <w:tcPr>
            <w:tcW w:w="1497" w:type="dxa"/>
            <w:vMerge/>
            <w:tcBorders>
              <w:left w:val="single" w:sz="4" w:space="0" w:color="auto"/>
              <w:right w:val="single" w:sz="4" w:space="0" w:color="auto"/>
            </w:tcBorders>
          </w:tcPr>
          <w:p w14:paraId="6FC06861" w14:textId="77777777" w:rsidR="00802F13" w:rsidRPr="00F74789" w:rsidRDefault="00802F13" w:rsidP="00F74789">
            <w:pPr>
              <w:spacing w:after="0" w:line="240" w:lineRule="auto"/>
              <w:jc w:val="center"/>
              <w:rPr>
                <w:rFonts w:ascii="Times New Roman" w:hAnsi="Times New Roman" w:cs="Times New Roman"/>
              </w:rPr>
            </w:pPr>
          </w:p>
        </w:tc>
      </w:tr>
      <w:tr w:rsidR="00802F13" w:rsidRPr="00F74789" w14:paraId="766799A5" w14:textId="43714620" w:rsidTr="00802F13">
        <w:tc>
          <w:tcPr>
            <w:tcW w:w="2467" w:type="dxa"/>
            <w:vMerge/>
            <w:tcBorders>
              <w:top w:val="single" w:sz="4" w:space="0" w:color="auto"/>
              <w:left w:val="single" w:sz="4" w:space="0" w:color="auto"/>
              <w:bottom w:val="single" w:sz="4" w:space="0" w:color="auto"/>
              <w:right w:val="single" w:sz="4" w:space="0" w:color="auto"/>
            </w:tcBorders>
            <w:hideMark/>
          </w:tcPr>
          <w:p w14:paraId="6E8AB769" w14:textId="77777777" w:rsidR="00802F13" w:rsidRPr="00F74789" w:rsidRDefault="00802F13"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5AAB3C37" w14:textId="77777777" w:rsidR="00802F13" w:rsidRPr="00F74789" w:rsidRDefault="00802F13" w:rsidP="00802F13">
            <w:pPr>
              <w:pStyle w:val="Style7"/>
              <w:spacing w:line="240" w:lineRule="auto"/>
              <w:ind w:firstLine="0"/>
              <w:jc w:val="left"/>
              <w:rPr>
                <w:sz w:val="22"/>
                <w:szCs w:val="22"/>
                <w:lang w:eastAsia="en-US"/>
              </w:rPr>
            </w:pPr>
            <w:r w:rsidRPr="00F74789">
              <w:rPr>
                <w:sz w:val="22"/>
                <w:szCs w:val="22"/>
                <w:lang w:eastAsia="en-US"/>
              </w:rPr>
              <w:t>№ 11. Решение задач на изменение продольной остойчивости</w:t>
            </w:r>
          </w:p>
        </w:tc>
        <w:tc>
          <w:tcPr>
            <w:tcW w:w="1701" w:type="dxa"/>
            <w:tcBorders>
              <w:top w:val="single" w:sz="4" w:space="0" w:color="auto"/>
              <w:left w:val="single" w:sz="4" w:space="0" w:color="auto"/>
              <w:bottom w:val="single" w:sz="4" w:space="0" w:color="auto"/>
              <w:right w:val="single" w:sz="4" w:space="0" w:color="auto"/>
            </w:tcBorders>
          </w:tcPr>
          <w:p w14:paraId="7631FA98" w14:textId="643E5D84" w:rsidR="00802F13" w:rsidRPr="00F74789" w:rsidRDefault="00802F13" w:rsidP="00F74789">
            <w:pPr>
              <w:spacing w:after="0" w:line="240" w:lineRule="auto"/>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14:paraId="4CD88329" w14:textId="77777777" w:rsidR="00802F13" w:rsidRPr="00F74789" w:rsidRDefault="00802F13" w:rsidP="00F74789">
            <w:pPr>
              <w:spacing w:after="0" w:line="240" w:lineRule="auto"/>
              <w:jc w:val="center"/>
              <w:rPr>
                <w:rFonts w:ascii="Times New Roman" w:hAnsi="Times New Roman" w:cs="Times New Roman"/>
              </w:rPr>
            </w:pPr>
          </w:p>
        </w:tc>
        <w:tc>
          <w:tcPr>
            <w:tcW w:w="1497" w:type="dxa"/>
            <w:vMerge/>
            <w:tcBorders>
              <w:left w:val="single" w:sz="4" w:space="0" w:color="auto"/>
              <w:right w:val="single" w:sz="4" w:space="0" w:color="auto"/>
            </w:tcBorders>
          </w:tcPr>
          <w:p w14:paraId="6B9C2140" w14:textId="77777777" w:rsidR="00802F13" w:rsidRPr="00F74789" w:rsidRDefault="00802F13" w:rsidP="00F74789">
            <w:pPr>
              <w:spacing w:after="0" w:line="240" w:lineRule="auto"/>
              <w:jc w:val="center"/>
              <w:rPr>
                <w:rFonts w:ascii="Times New Roman" w:hAnsi="Times New Roman" w:cs="Times New Roman"/>
              </w:rPr>
            </w:pPr>
          </w:p>
        </w:tc>
      </w:tr>
      <w:tr w:rsidR="00802F13" w:rsidRPr="00F74789" w14:paraId="05E77426" w14:textId="5FB4761B" w:rsidTr="00802F13">
        <w:tc>
          <w:tcPr>
            <w:tcW w:w="2467" w:type="dxa"/>
            <w:vMerge/>
            <w:tcBorders>
              <w:top w:val="single" w:sz="4" w:space="0" w:color="auto"/>
              <w:left w:val="single" w:sz="4" w:space="0" w:color="auto"/>
              <w:bottom w:val="single" w:sz="4" w:space="0" w:color="auto"/>
              <w:right w:val="single" w:sz="4" w:space="0" w:color="auto"/>
            </w:tcBorders>
            <w:hideMark/>
          </w:tcPr>
          <w:p w14:paraId="7F7E35AA" w14:textId="77777777" w:rsidR="00802F13" w:rsidRPr="00F74789" w:rsidRDefault="00802F13"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27DDBC29" w14:textId="77777777" w:rsidR="00802F13" w:rsidRPr="00F74789" w:rsidRDefault="00802F13" w:rsidP="00802F13">
            <w:pPr>
              <w:pStyle w:val="Style7"/>
              <w:spacing w:line="240" w:lineRule="auto"/>
              <w:ind w:firstLine="0"/>
              <w:jc w:val="left"/>
              <w:rPr>
                <w:sz w:val="22"/>
                <w:szCs w:val="22"/>
                <w:lang w:eastAsia="en-US"/>
              </w:rPr>
            </w:pPr>
            <w:r w:rsidRPr="00F74789">
              <w:rPr>
                <w:sz w:val="22"/>
                <w:szCs w:val="22"/>
                <w:lang w:eastAsia="en-US"/>
              </w:rPr>
              <w:t>№ 12. Проработка диаграммы статической остойчивости</w:t>
            </w:r>
          </w:p>
        </w:tc>
        <w:tc>
          <w:tcPr>
            <w:tcW w:w="1701" w:type="dxa"/>
            <w:tcBorders>
              <w:top w:val="single" w:sz="4" w:space="0" w:color="auto"/>
              <w:left w:val="single" w:sz="4" w:space="0" w:color="auto"/>
              <w:bottom w:val="single" w:sz="4" w:space="0" w:color="auto"/>
              <w:right w:val="single" w:sz="4" w:space="0" w:color="auto"/>
            </w:tcBorders>
          </w:tcPr>
          <w:p w14:paraId="00883F0D" w14:textId="47967B6D" w:rsidR="00802F13" w:rsidRPr="00F74789" w:rsidRDefault="00802F13" w:rsidP="00F74789">
            <w:pPr>
              <w:spacing w:after="0" w:line="240" w:lineRule="auto"/>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14:paraId="31C35914" w14:textId="77777777" w:rsidR="00802F13" w:rsidRPr="00F74789" w:rsidRDefault="00802F13" w:rsidP="00F74789">
            <w:pPr>
              <w:spacing w:after="0" w:line="240" w:lineRule="auto"/>
              <w:jc w:val="center"/>
              <w:rPr>
                <w:rFonts w:ascii="Times New Roman" w:hAnsi="Times New Roman" w:cs="Times New Roman"/>
              </w:rPr>
            </w:pPr>
          </w:p>
        </w:tc>
        <w:tc>
          <w:tcPr>
            <w:tcW w:w="1497" w:type="dxa"/>
            <w:vMerge/>
            <w:tcBorders>
              <w:left w:val="single" w:sz="4" w:space="0" w:color="auto"/>
              <w:right w:val="single" w:sz="4" w:space="0" w:color="auto"/>
            </w:tcBorders>
          </w:tcPr>
          <w:p w14:paraId="2923CC57" w14:textId="77777777" w:rsidR="00802F13" w:rsidRPr="00F74789" w:rsidRDefault="00802F13" w:rsidP="00F74789">
            <w:pPr>
              <w:spacing w:after="0" w:line="240" w:lineRule="auto"/>
              <w:jc w:val="center"/>
              <w:rPr>
                <w:rFonts w:ascii="Times New Roman" w:hAnsi="Times New Roman" w:cs="Times New Roman"/>
              </w:rPr>
            </w:pPr>
          </w:p>
        </w:tc>
      </w:tr>
      <w:tr w:rsidR="00802F13" w:rsidRPr="00F74789" w14:paraId="7435FD4E" w14:textId="5D62F9F9" w:rsidTr="00802F13">
        <w:tc>
          <w:tcPr>
            <w:tcW w:w="2467" w:type="dxa"/>
            <w:vMerge/>
            <w:tcBorders>
              <w:top w:val="single" w:sz="4" w:space="0" w:color="auto"/>
              <w:left w:val="single" w:sz="4" w:space="0" w:color="auto"/>
              <w:bottom w:val="single" w:sz="4" w:space="0" w:color="auto"/>
              <w:right w:val="single" w:sz="4" w:space="0" w:color="auto"/>
            </w:tcBorders>
            <w:hideMark/>
          </w:tcPr>
          <w:p w14:paraId="1B5F7F8B" w14:textId="77777777" w:rsidR="00802F13" w:rsidRPr="00F74789" w:rsidRDefault="00802F13"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39ACBD23" w14:textId="77777777" w:rsidR="00802F13" w:rsidRPr="00F74789" w:rsidRDefault="00802F13" w:rsidP="00802F13">
            <w:pPr>
              <w:pStyle w:val="Style7"/>
              <w:spacing w:line="240" w:lineRule="auto"/>
              <w:ind w:firstLine="0"/>
              <w:jc w:val="left"/>
              <w:rPr>
                <w:sz w:val="22"/>
                <w:szCs w:val="22"/>
                <w:lang w:eastAsia="en-US"/>
              </w:rPr>
            </w:pPr>
            <w:r w:rsidRPr="00F74789">
              <w:rPr>
                <w:sz w:val="22"/>
                <w:szCs w:val="22"/>
                <w:lang w:eastAsia="en-US"/>
              </w:rPr>
              <w:t>№ 13. Проработка кривой предельных длин отсеков</w:t>
            </w:r>
          </w:p>
        </w:tc>
        <w:tc>
          <w:tcPr>
            <w:tcW w:w="1701" w:type="dxa"/>
            <w:tcBorders>
              <w:top w:val="single" w:sz="4" w:space="0" w:color="auto"/>
              <w:left w:val="single" w:sz="4" w:space="0" w:color="auto"/>
              <w:bottom w:val="single" w:sz="4" w:space="0" w:color="auto"/>
              <w:right w:val="single" w:sz="4" w:space="0" w:color="auto"/>
            </w:tcBorders>
          </w:tcPr>
          <w:p w14:paraId="32E0C6C3" w14:textId="7309E2B4" w:rsidR="00802F13" w:rsidRPr="00F74789" w:rsidRDefault="00802F13" w:rsidP="00F74789">
            <w:pPr>
              <w:spacing w:after="0" w:line="240" w:lineRule="auto"/>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14:paraId="7952D3AE" w14:textId="77777777" w:rsidR="00802F13" w:rsidRPr="00F74789" w:rsidRDefault="00802F13" w:rsidP="00F74789">
            <w:pPr>
              <w:spacing w:after="0" w:line="240" w:lineRule="auto"/>
              <w:jc w:val="center"/>
              <w:rPr>
                <w:rFonts w:ascii="Times New Roman" w:hAnsi="Times New Roman" w:cs="Times New Roman"/>
              </w:rPr>
            </w:pPr>
          </w:p>
        </w:tc>
        <w:tc>
          <w:tcPr>
            <w:tcW w:w="1497" w:type="dxa"/>
            <w:vMerge/>
            <w:tcBorders>
              <w:left w:val="single" w:sz="4" w:space="0" w:color="auto"/>
              <w:right w:val="single" w:sz="4" w:space="0" w:color="auto"/>
            </w:tcBorders>
          </w:tcPr>
          <w:p w14:paraId="391CB387" w14:textId="77777777" w:rsidR="00802F13" w:rsidRPr="00F74789" w:rsidRDefault="00802F13" w:rsidP="00F74789">
            <w:pPr>
              <w:spacing w:after="0" w:line="240" w:lineRule="auto"/>
              <w:jc w:val="center"/>
              <w:rPr>
                <w:rFonts w:ascii="Times New Roman" w:hAnsi="Times New Roman" w:cs="Times New Roman"/>
              </w:rPr>
            </w:pPr>
          </w:p>
        </w:tc>
      </w:tr>
      <w:tr w:rsidR="00802F13" w:rsidRPr="00F74789" w14:paraId="3B716D0A" w14:textId="1D20155E" w:rsidTr="00802F13">
        <w:tc>
          <w:tcPr>
            <w:tcW w:w="2467" w:type="dxa"/>
            <w:vMerge/>
            <w:tcBorders>
              <w:top w:val="single" w:sz="4" w:space="0" w:color="auto"/>
              <w:left w:val="single" w:sz="4" w:space="0" w:color="auto"/>
              <w:bottom w:val="single" w:sz="4" w:space="0" w:color="auto"/>
              <w:right w:val="single" w:sz="4" w:space="0" w:color="auto"/>
            </w:tcBorders>
            <w:hideMark/>
          </w:tcPr>
          <w:p w14:paraId="56438AB4" w14:textId="77777777" w:rsidR="00802F13" w:rsidRPr="00F74789" w:rsidRDefault="00802F13"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782CEE7C" w14:textId="77777777" w:rsidR="00802F13" w:rsidRPr="00F74789" w:rsidRDefault="00802F13" w:rsidP="00802F13">
            <w:pPr>
              <w:pStyle w:val="Style7"/>
              <w:spacing w:line="240" w:lineRule="auto"/>
              <w:ind w:firstLine="0"/>
              <w:jc w:val="left"/>
              <w:rPr>
                <w:sz w:val="22"/>
                <w:szCs w:val="22"/>
                <w:lang w:eastAsia="en-US"/>
              </w:rPr>
            </w:pPr>
            <w:r w:rsidRPr="00F74789">
              <w:rPr>
                <w:sz w:val="22"/>
                <w:szCs w:val="22"/>
                <w:lang w:eastAsia="en-US"/>
              </w:rPr>
              <w:t>№ 14. Проработка метода пересчета результатов модельных испытаний на натуру</w:t>
            </w:r>
          </w:p>
        </w:tc>
        <w:tc>
          <w:tcPr>
            <w:tcW w:w="1701" w:type="dxa"/>
            <w:tcBorders>
              <w:top w:val="single" w:sz="4" w:space="0" w:color="auto"/>
              <w:left w:val="single" w:sz="4" w:space="0" w:color="auto"/>
              <w:bottom w:val="single" w:sz="4" w:space="0" w:color="auto"/>
              <w:right w:val="single" w:sz="4" w:space="0" w:color="auto"/>
            </w:tcBorders>
          </w:tcPr>
          <w:p w14:paraId="6EC5F5BE" w14:textId="5D4B18FC" w:rsidR="00802F13" w:rsidRPr="00F74789" w:rsidRDefault="00802F13" w:rsidP="00F74789">
            <w:pPr>
              <w:spacing w:after="0" w:line="240" w:lineRule="auto"/>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14:paraId="186B37A4" w14:textId="77777777" w:rsidR="00802F13" w:rsidRPr="00F74789" w:rsidRDefault="00802F13" w:rsidP="00F74789">
            <w:pPr>
              <w:spacing w:after="0" w:line="240" w:lineRule="auto"/>
              <w:jc w:val="center"/>
              <w:rPr>
                <w:rFonts w:ascii="Times New Roman" w:hAnsi="Times New Roman" w:cs="Times New Roman"/>
              </w:rPr>
            </w:pPr>
          </w:p>
        </w:tc>
        <w:tc>
          <w:tcPr>
            <w:tcW w:w="1497" w:type="dxa"/>
            <w:vMerge/>
            <w:tcBorders>
              <w:left w:val="single" w:sz="4" w:space="0" w:color="auto"/>
              <w:right w:val="single" w:sz="4" w:space="0" w:color="auto"/>
            </w:tcBorders>
          </w:tcPr>
          <w:p w14:paraId="72E06A06" w14:textId="77777777" w:rsidR="00802F13" w:rsidRPr="00F74789" w:rsidRDefault="00802F13" w:rsidP="00F74789">
            <w:pPr>
              <w:spacing w:after="0" w:line="240" w:lineRule="auto"/>
              <w:jc w:val="center"/>
              <w:rPr>
                <w:rFonts w:ascii="Times New Roman" w:hAnsi="Times New Roman" w:cs="Times New Roman"/>
              </w:rPr>
            </w:pPr>
          </w:p>
        </w:tc>
      </w:tr>
      <w:tr w:rsidR="00802F13" w:rsidRPr="00F74789" w14:paraId="191EAD50" w14:textId="26504ED5" w:rsidTr="00802F13">
        <w:tc>
          <w:tcPr>
            <w:tcW w:w="2467" w:type="dxa"/>
            <w:vMerge/>
            <w:tcBorders>
              <w:top w:val="single" w:sz="4" w:space="0" w:color="auto"/>
              <w:left w:val="single" w:sz="4" w:space="0" w:color="auto"/>
              <w:bottom w:val="single" w:sz="4" w:space="0" w:color="auto"/>
              <w:right w:val="single" w:sz="4" w:space="0" w:color="auto"/>
            </w:tcBorders>
            <w:hideMark/>
          </w:tcPr>
          <w:p w14:paraId="0970EB95" w14:textId="77777777" w:rsidR="00802F13" w:rsidRPr="00F74789" w:rsidRDefault="00802F13"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4C0A6987" w14:textId="77777777" w:rsidR="00802F13" w:rsidRPr="00F74789" w:rsidRDefault="00802F13" w:rsidP="00802F13">
            <w:pPr>
              <w:pStyle w:val="Style7"/>
              <w:spacing w:line="240" w:lineRule="auto"/>
              <w:ind w:firstLine="0"/>
              <w:jc w:val="left"/>
              <w:rPr>
                <w:sz w:val="22"/>
                <w:szCs w:val="22"/>
                <w:lang w:eastAsia="en-US"/>
              </w:rPr>
            </w:pPr>
            <w:r w:rsidRPr="00F74789">
              <w:rPr>
                <w:sz w:val="22"/>
                <w:szCs w:val="22"/>
                <w:lang w:eastAsia="en-US"/>
              </w:rPr>
              <w:t>№ 15. Определение мощности главных двигателей</w:t>
            </w:r>
          </w:p>
        </w:tc>
        <w:tc>
          <w:tcPr>
            <w:tcW w:w="1701" w:type="dxa"/>
            <w:tcBorders>
              <w:top w:val="single" w:sz="4" w:space="0" w:color="auto"/>
              <w:left w:val="single" w:sz="4" w:space="0" w:color="auto"/>
              <w:bottom w:val="single" w:sz="4" w:space="0" w:color="auto"/>
              <w:right w:val="single" w:sz="4" w:space="0" w:color="auto"/>
            </w:tcBorders>
          </w:tcPr>
          <w:p w14:paraId="467F34F0" w14:textId="250A76A8" w:rsidR="00802F13" w:rsidRPr="00F74789" w:rsidRDefault="00802F13" w:rsidP="00F74789">
            <w:pPr>
              <w:spacing w:after="0" w:line="240" w:lineRule="auto"/>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14:paraId="5FC1442B" w14:textId="77777777" w:rsidR="00802F13" w:rsidRPr="00F74789" w:rsidRDefault="00802F13" w:rsidP="00F74789">
            <w:pPr>
              <w:spacing w:after="0" w:line="240" w:lineRule="auto"/>
              <w:jc w:val="center"/>
              <w:rPr>
                <w:rFonts w:ascii="Times New Roman" w:hAnsi="Times New Roman" w:cs="Times New Roman"/>
              </w:rPr>
            </w:pPr>
          </w:p>
        </w:tc>
        <w:tc>
          <w:tcPr>
            <w:tcW w:w="1497" w:type="dxa"/>
            <w:vMerge/>
            <w:tcBorders>
              <w:left w:val="single" w:sz="4" w:space="0" w:color="auto"/>
              <w:right w:val="single" w:sz="4" w:space="0" w:color="auto"/>
            </w:tcBorders>
          </w:tcPr>
          <w:p w14:paraId="71ED1585" w14:textId="77777777" w:rsidR="00802F13" w:rsidRPr="00F74789" w:rsidRDefault="00802F13" w:rsidP="00F74789">
            <w:pPr>
              <w:spacing w:after="0" w:line="240" w:lineRule="auto"/>
              <w:jc w:val="center"/>
              <w:rPr>
                <w:rFonts w:ascii="Times New Roman" w:hAnsi="Times New Roman" w:cs="Times New Roman"/>
              </w:rPr>
            </w:pPr>
          </w:p>
        </w:tc>
      </w:tr>
      <w:tr w:rsidR="00802F13" w:rsidRPr="00F74789" w14:paraId="1EE54369" w14:textId="2F5F8ED9" w:rsidTr="00802F13">
        <w:tc>
          <w:tcPr>
            <w:tcW w:w="2467" w:type="dxa"/>
            <w:vMerge/>
            <w:tcBorders>
              <w:top w:val="single" w:sz="4" w:space="0" w:color="auto"/>
              <w:left w:val="single" w:sz="4" w:space="0" w:color="auto"/>
              <w:bottom w:val="single" w:sz="4" w:space="0" w:color="auto"/>
              <w:right w:val="single" w:sz="4" w:space="0" w:color="auto"/>
            </w:tcBorders>
            <w:hideMark/>
          </w:tcPr>
          <w:p w14:paraId="48EB8C89" w14:textId="77777777" w:rsidR="00802F13" w:rsidRPr="00F74789" w:rsidRDefault="00802F13"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0F7B3FA3" w14:textId="77777777" w:rsidR="00802F13" w:rsidRPr="00F74789" w:rsidRDefault="00802F13" w:rsidP="00802F13">
            <w:pPr>
              <w:pStyle w:val="Style7"/>
              <w:spacing w:line="240" w:lineRule="auto"/>
              <w:ind w:firstLine="0"/>
              <w:jc w:val="left"/>
              <w:rPr>
                <w:sz w:val="22"/>
                <w:szCs w:val="22"/>
                <w:lang w:eastAsia="en-US"/>
              </w:rPr>
            </w:pPr>
            <w:r w:rsidRPr="00F74789">
              <w:rPr>
                <w:sz w:val="22"/>
                <w:szCs w:val="22"/>
                <w:lang w:eastAsia="en-US"/>
              </w:rPr>
              <w:t>№ 16. Расчет геометрических параметров гребного винта</w:t>
            </w:r>
          </w:p>
        </w:tc>
        <w:tc>
          <w:tcPr>
            <w:tcW w:w="1701" w:type="dxa"/>
            <w:tcBorders>
              <w:top w:val="single" w:sz="4" w:space="0" w:color="auto"/>
              <w:left w:val="single" w:sz="4" w:space="0" w:color="auto"/>
              <w:bottom w:val="single" w:sz="4" w:space="0" w:color="auto"/>
              <w:right w:val="single" w:sz="4" w:space="0" w:color="auto"/>
            </w:tcBorders>
          </w:tcPr>
          <w:p w14:paraId="0644F7DB" w14:textId="1D76CF38" w:rsidR="00802F13" w:rsidRPr="00F74789" w:rsidRDefault="00802F13" w:rsidP="00F74789">
            <w:pPr>
              <w:spacing w:after="0" w:line="240" w:lineRule="auto"/>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14:paraId="67BC68F8" w14:textId="77777777" w:rsidR="00802F13" w:rsidRPr="00F74789" w:rsidRDefault="00802F13" w:rsidP="00F74789">
            <w:pPr>
              <w:spacing w:after="0" w:line="240" w:lineRule="auto"/>
              <w:jc w:val="center"/>
              <w:rPr>
                <w:rFonts w:ascii="Times New Roman" w:hAnsi="Times New Roman" w:cs="Times New Roman"/>
              </w:rPr>
            </w:pPr>
          </w:p>
        </w:tc>
        <w:tc>
          <w:tcPr>
            <w:tcW w:w="1497" w:type="dxa"/>
            <w:vMerge/>
            <w:tcBorders>
              <w:left w:val="single" w:sz="4" w:space="0" w:color="auto"/>
              <w:right w:val="single" w:sz="4" w:space="0" w:color="auto"/>
            </w:tcBorders>
          </w:tcPr>
          <w:p w14:paraId="7FF7D44C" w14:textId="77777777" w:rsidR="00802F13" w:rsidRPr="00F74789" w:rsidRDefault="00802F13" w:rsidP="00F74789">
            <w:pPr>
              <w:spacing w:after="0" w:line="240" w:lineRule="auto"/>
              <w:jc w:val="center"/>
              <w:rPr>
                <w:rFonts w:ascii="Times New Roman" w:hAnsi="Times New Roman" w:cs="Times New Roman"/>
              </w:rPr>
            </w:pPr>
          </w:p>
        </w:tc>
      </w:tr>
      <w:tr w:rsidR="00802F13" w:rsidRPr="00F74789" w14:paraId="1E2710A7" w14:textId="61987406" w:rsidTr="00802F13">
        <w:tc>
          <w:tcPr>
            <w:tcW w:w="2467" w:type="dxa"/>
            <w:vMerge/>
            <w:tcBorders>
              <w:top w:val="single" w:sz="4" w:space="0" w:color="auto"/>
              <w:left w:val="single" w:sz="4" w:space="0" w:color="auto"/>
              <w:bottom w:val="single" w:sz="4" w:space="0" w:color="auto"/>
              <w:right w:val="single" w:sz="4" w:space="0" w:color="auto"/>
            </w:tcBorders>
            <w:hideMark/>
          </w:tcPr>
          <w:p w14:paraId="5C57C51F" w14:textId="77777777" w:rsidR="00802F13" w:rsidRPr="00F74789" w:rsidRDefault="00802F13"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2E321606" w14:textId="77777777" w:rsidR="00802F13" w:rsidRPr="00F74789" w:rsidRDefault="00802F13" w:rsidP="00802F13">
            <w:pPr>
              <w:pStyle w:val="Style7"/>
              <w:spacing w:line="240" w:lineRule="auto"/>
              <w:ind w:firstLine="0"/>
              <w:jc w:val="left"/>
              <w:rPr>
                <w:sz w:val="22"/>
                <w:szCs w:val="22"/>
                <w:lang w:eastAsia="en-US"/>
              </w:rPr>
            </w:pPr>
            <w:r w:rsidRPr="00F74789">
              <w:rPr>
                <w:sz w:val="22"/>
                <w:szCs w:val="22"/>
                <w:lang w:eastAsia="en-US"/>
              </w:rPr>
              <w:t>№ 17. Проработка понятий мореходных и эксплуатационных качеств судна</w:t>
            </w:r>
          </w:p>
        </w:tc>
        <w:tc>
          <w:tcPr>
            <w:tcW w:w="1701" w:type="dxa"/>
            <w:tcBorders>
              <w:top w:val="single" w:sz="4" w:space="0" w:color="auto"/>
              <w:left w:val="single" w:sz="4" w:space="0" w:color="auto"/>
              <w:bottom w:val="single" w:sz="4" w:space="0" w:color="auto"/>
              <w:right w:val="single" w:sz="4" w:space="0" w:color="auto"/>
            </w:tcBorders>
          </w:tcPr>
          <w:p w14:paraId="52839CE6" w14:textId="71F8560E" w:rsidR="00802F13" w:rsidRPr="00F74789" w:rsidRDefault="00802F13" w:rsidP="00F74789">
            <w:pPr>
              <w:spacing w:after="0" w:line="240" w:lineRule="auto"/>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14:paraId="0F634064" w14:textId="77777777" w:rsidR="00802F13" w:rsidRPr="00F74789" w:rsidRDefault="00802F13" w:rsidP="00F74789">
            <w:pPr>
              <w:spacing w:after="0" w:line="240" w:lineRule="auto"/>
              <w:jc w:val="center"/>
              <w:rPr>
                <w:rFonts w:ascii="Times New Roman" w:hAnsi="Times New Roman" w:cs="Times New Roman"/>
              </w:rPr>
            </w:pPr>
          </w:p>
        </w:tc>
        <w:tc>
          <w:tcPr>
            <w:tcW w:w="1497" w:type="dxa"/>
            <w:vMerge/>
            <w:tcBorders>
              <w:left w:val="single" w:sz="4" w:space="0" w:color="auto"/>
              <w:bottom w:val="single" w:sz="4" w:space="0" w:color="auto"/>
              <w:right w:val="single" w:sz="4" w:space="0" w:color="auto"/>
            </w:tcBorders>
          </w:tcPr>
          <w:p w14:paraId="30A7F34E" w14:textId="77777777" w:rsidR="00802F13" w:rsidRPr="00F74789" w:rsidRDefault="00802F13" w:rsidP="00F74789">
            <w:pPr>
              <w:spacing w:after="0" w:line="240" w:lineRule="auto"/>
              <w:jc w:val="center"/>
              <w:rPr>
                <w:rFonts w:ascii="Times New Roman" w:hAnsi="Times New Roman" w:cs="Times New Roman"/>
              </w:rPr>
            </w:pPr>
          </w:p>
        </w:tc>
      </w:tr>
      <w:tr w:rsidR="00802F13" w:rsidRPr="00F74789" w14:paraId="77D9E276" w14:textId="362DCB1B" w:rsidTr="00802F13">
        <w:tc>
          <w:tcPr>
            <w:tcW w:w="2467" w:type="dxa"/>
            <w:vMerge w:val="restart"/>
            <w:tcBorders>
              <w:top w:val="single" w:sz="4" w:space="0" w:color="auto"/>
              <w:left w:val="single" w:sz="4" w:space="0" w:color="auto"/>
              <w:bottom w:val="single" w:sz="4" w:space="0" w:color="auto"/>
              <w:right w:val="single" w:sz="4" w:space="0" w:color="auto"/>
            </w:tcBorders>
            <w:hideMark/>
          </w:tcPr>
          <w:p w14:paraId="5BB69C20" w14:textId="77777777" w:rsidR="00802F13" w:rsidRPr="00F74789" w:rsidRDefault="00802F13" w:rsidP="00802F13">
            <w:pPr>
              <w:spacing w:after="0" w:line="240" w:lineRule="auto"/>
              <w:rPr>
                <w:rFonts w:ascii="Times New Roman" w:hAnsi="Times New Roman" w:cs="Times New Roman"/>
                <w:b/>
              </w:rPr>
            </w:pPr>
            <w:r w:rsidRPr="00F74789">
              <w:rPr>
                <w:rFonts w:ascii="Times New Roman" w:hAnsi="Times New Roman" w:cs="Times New Roman"/>
                <w:b/>
              </w:rPr>
              <w:t>Тема 1.4.</w:t>
            </w:r>
          </w:p>
          <w:p w14:paraId="07906014" w14:textId="77777777" w:rsidR="00802F13" w:rsidRPr="00F74789" w:rsidRDefault="00802F13" w:rsidP="00802F13">
            <w:pPr>
              <w:spacing w:after="0" w:line="240" w:lineRule="auto"/>
              <w:rPr>
                <w:rFonts w:ascii="Times New Roman" w:hAnsi="Times New Roman" w:cs="Times New Roman"/>
                <w:b/>
              </w:rPr>
            </w:pPr>
            <w:r w:rsidRPr="00F74789">
              <w:rPr>
                <w:rFonts w:ascii="Times New Roman" w:hAnsi="Times New Roman" w:cs="Times New Roman"/>
                <w:b/>
              </w:rPr>
              <w:t>Конструкция корпуса судна</w:t>
            </w:r>
          </w:p>
        </w:tc>
        <w:tc>
          <w:tcPr>
            <w:tcW w:w="8222" w:type="dxa"/>
            <w:tcBorders>
              <w:top w:val="single" w:sz="4" w:space="0" w:color="auto"/>
              <w:left w:val="single" w:sz="4" w:space="0" w:color="auto"/>
              <w:bottom w:val="single" w:sz="4" w:space="0" w:color="auto"/>
              <w:right w:val="single" w:sz="4" w:space="0" w:color="auto"/>
            </w:tcBorders>
            <w:hideMark/>
          </w:tcPr>
          <w:p w14:paraId="48C29AAF" w14:textId="70AEF1F0" w:rsidR="00802F13" w:rsidRPr="00F74789" w:rsidRDefault="00802F13" w:rsidP="00802F13">
            <w:pPr>
              <w:pStyle w:val="Style7"/>
              <w:spacing w:line="240" w:lineRule="auto"/>
              <w:ind w:firstLine="0"/>
              <w:jc w:val="left"/>
              <w:rPr>
                <w:b/>
                <w:sz w:val="22"/>
                <w:szCs w:val="22"/>
                <w:lang w:eastAsia="en-US"/>
              </w:rPr>
            </w:pPr>
            <w:r w:rsidRPr="00F74789">
              <w:rPr>
                <w:b/>
                <w:sz w:val="22"/>
                <w:szCs w:val="22"/>
                <w:lang w:eastAsia="en-US"/>
              </w:rPr>
              <w:t>Содержание</w:t>
            </w:r>
          </w:p>
        </w:tc>
        <w:tc>
          <w:tcPr>
            <w:tcW w:w="1701" w:type="dxa"/>
            <w:tcBorders>
              <w:top w:val="single" w:sz="4" w:space="0" w:color="auto"/>
              <w:left w:val="single" w:sz="4" w:space="0" w:color="auto"/>
              <w:bottom w:val="single" w:sz="4" w:space="0" w:color="auto"/>
              <w:right w:val="single" w:sz="4" w:space="0" w:color="auto"/>
            </w:tcBorders>
          </w:tcPr>
          <w:p w14:paraId="6CB506FC" w14:textId="5F0A588F" w:rsidR="00802F13" w:rsidRPr="00F74789" w:rsidRDefault="00802F13" w:rsidP="00F74789">
            <w:pPr>
              <w:spacing w:after="0" w:line="240" w:lineRule="auto"/>
              <w:jc w:val="center"/>
              <w:rPr>
                <w:rFonts w:ascii="Times New Roman" w:hAnsi="Times New Roman" w:cs="Times New Roman"/>
                <w:b/>
              </w:rPr>
            </w:pPr>
          </w:p>
        </w:tc>
        <w:tc>
          <w:tcPr>
            <w:tcW w:w="1134" w:type="dxa"/>
            <w:tcBorders>
              <w:top w:val="single" w:sz="4" w:space="0" w:color="auto"/>
              <w:left w:val="single" w:sz="4" w:space="0" w:color="auto"/>
              <w:bottom w:val="single" w:sz="4" w:space="0" w:color="auto"/>
              <w:right w:val="single" w:sz="4" w:space="0" w:color="auto"/>
            </w:tcBorders>
          </w:tcPr>
          <w:p w14:paraId="2E30232D" w14:textId="77777777" w:rsidR="00802F13" w:rsidRPr="00F74789" w:rsidRDefault="00802F13" w:rsidP="00F74789">
            <w:pPr>
              <w:spacing w:after="0" w:line="240" w:lineRule="auto"/>
              <w:jc w:val="center"/>
              <w:rPr>
                <w:rFonts w:ascii="Times New Roman" w:hAnsi="Times New Roman" w:cs="Times New Roman"/>
                <w:b/>
              </w:rPr>
            </w:pPr>
          </w:p>
        </w:tc>
        <w:tc>
          <w:tcPr>
            <w:tcW w:w="1497" w:type="dxa"/>
            <w:vMerge w:val="restart"/>
            <w:tcBorders>
              <w:top w:val="single" w:sz="4" w:space="0" w:color="auto"/>
              <w:left w:val="single" w:sz="4" w:space="0" w:color="auto"/>
              <w:right w:val="single" w:sz="4" w:space="0" w:color="auto"/>
            </w:tcBorders>
          </w:tcPr>
          <w:p w14:paraId="1946F5C6" w14:textId="77777777" w:rsidR="00572260" w:rsidRPr="00F401FB" w:rsidRDefault="00572260" w:rsidP="00572260">
            <w:pPr>
              <w:spacing w:after="0" w:line="240" w:lineRule="auto"/>
              <w:rPr>
                <w:rFonts w:ascii="Times New Roman" w:hAnsi="Times New Roman" w:cs="Times New Roman"/>
              </w:rPr>
            </w:pPr>
            <w:r w:rsidRPr="00F401FB">
              <w:rPr>
                <w:rFonts w:ascii="Times New Roman" w:hAnsi="Times New Roman" w:cs="Times New Roman"/>
              </w:rPr>
              <w:t>ПК 1.1</w:t>
            </w:r>
            <w:r>
              <w:rPr>
                <w:rFonts w:ascii="Times New Roman" w:hAnsi="Times New Roman" w:cs="Times New Roman"/>
              </w:rPr>
              <w:t>-</w:t>
            </w:r>
            <w:r w:rsidRPr="00F401FB">
              <w:rPr>
                <w:rFonts w:ascii="Times New Roman" w:hAnsi="Times New Roman" w:cs="Times New Roman"/>
              </w:rPr>
              <w:t>ПК 1.4</w:t>
            </w:r>
          </w:p>
          <w:p w14:paraId="15D5A77F" w14:textId="524F601B" w:rsidR="00802F13" w:rsidRPr="00F74789" w:rsidRDefault="00572260" w:rsidP="00572260">
            <w:pPr>
              <w:spacing w:after="0" w:line="240" w:lineRule="auto"/>
              <w:jc w:val="center"/>
              <w:rPr>
                <w:rFonts w:ascii="Times New Roman" w:hAnsi="Times New Roman" w:cs="Times New Roman"/>
                <w:b/>
              </w:rPr>
            </w:pPr>
            <w:r w:rsidRPr="00F401FB">
              <w:rPr>
                <w:rFonts w:ascii="Times New Roman" w:hAnsi="Times New Roman" w:cs="Times New Roman"/>
              </w:rPr>
              <w:t>ОК 01</w:t>
            </w:r>
            <w:r>
              <w:rPr>
                <w:rFonts w:ascii="Times New Roman" w:hAnsi="Times New Roman" w:cs="Times New Roman"/>
              </w:rPr>
              <w:t>-</w:t>
            </w:r>
            <w:r w:rsidRPr="00F401FB">
              <w:rPr>
                <w:rFonts w:ascii="Times New Roman" w:hAnsi="Times New Roman" w:cs="Times New Roman"/>
              </w:rPr>
              <w:t xml:space="preserve"> ОК 09</w:t>
            </w:r>
          </w:p>
        </w:tc>
      </w:tr>
      <w:tr w:rsidR="00802F13" w:rsidRPr="00F74789" w14:paraId="66FB7C74" w14:textId="26210A8D" w:rsidTr="00802F13">
        <w:tc>
          <w:tcPr>
            <w:tcW w:w="2467" w:type="dxa"/>
            <w:vMerge/>
            <w:tcBorders>
              <w:top w:val="single" w:sz="4" w:space="0" w:color="auto"/>
              <w:left w:val="single" w:sz="4" w:space="0" w:color="auto"/>
              <w:bottom w:val="single" w:sz="4" w:space="0" w:color="auto"/>
              <w:right w:val="single" w:sz="4" w:space="0" w:color="auto"/>
            </w:tcBorders>
            <w:hideMark/>
          </w:tcPr>
          <w:p w14:paraId="36E0044E" w14:textId="77777777" w:rsidR="00802F13" w:rsidRPr="00F74789" w:rsidRDefault="00802F13"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4B11FA94" w14:textId="77777777" w:rsidR="00802F13" w:rsidRPr="00F74789" w:rsidRDefault="00802F13" w:rsidP="002640BC">
            <w:pPr>
              <w:pStyle w:val="a5"/>
              <w:numPr>
                <w:ilvl w:val="0"/>
                <w:numId w:val="5"/>
              </w:numPr>
              <w:shd w:val="clear" w:color="auto" w:fill="FFFFFF"/>
              <w:tabs>
                <w:tab w:val="left" w:pos="379"/>
              </w:tabs>
              <w:ind w:left="0" w:firstLine="0"/>
              <w:rPr>
                <w:rFonts w:eastAsiaTheme="minorEastAsia"/>
                <w:sz w:val="22"/>
                <w:szCs w:val="22"/>
                <w:lang w:eastAsia="en-US"/>
              </w:rPr>
            </w:pPr>
            <w:r w:rsidRPr="00F74789">
              <w:rPr>
                <w:rFonts w:eastAsiaTheme="minorEastAsia"/>
                <w:sz w:val="22"/>
                <w:szCs w:val="22"/>
                <w:lang w:eastAsia="en-US"/>
              </w:rPr>
              <w:t>Судостроительные материалы. Системы набора корпуса. Наружная обшивка, настил палуб и второго дна</w:t>
            </w:r>
          </w:p>
        </w:tc>
        <w:tc>
          <w:tcPr>
            <w:tcW w:w="1701" w:type="dxa"/>
            <w:vMerge w:val="restart"/>
            <w:tcBorders>
              <w:top w:val="single" w:sz="4" w:space="0" w:color="auto"/>
              <w:left w:val="single" w:sz="4" w:space="0" w:color="auto"/>
              <w:bottom w:val="single" w:sz="4" w:space="0" w:color="auto"/>
              <w:right w:val="single" w:sz="4" w:space="0" w:color="auto"/>
            </w:tcBorders>
          </w:tcPr>
          <w:p w14:paraId="0BC6DC3B" w14:textId="77777777" w:rsidR="00802F13" w:rsidRPr="00F74789" w:rsidRDefault="00802F13" w:rsidP="00F74789">
            <w:pPr>
              <w:spacing w:after="0" w:line="240" w:lineRule="auto"/>
              <w:rPr>
                <w:rFonts w:ascii="Times New Roman" w:hAnsi="Times New Roman" w:cs="Times New Roman"/>
              </w:rPr>
            </w:pPr>
          </w:p>
        </w:tc>
        <w:tc>
          <w:tcPr>
            <w:tcW w:w="1134" w:type="dxa"/>
            <w:vMerge w:val="restart"/>
            <w:tcBorders>
              <w:top w:val="single" w:sz="4" w:space="0" w:color="auto"/>
              <w:left w:val="single" w:sz="4" w:space="0" w:color="auto"/>
              <w:right w:val="single" w:sz="4" w:space="0" w:color="auto"/>
            </w:tcBorders>
          </w:tcPr>
          <w:p w14:paraId="2FAB9554" w14:textId="77777777" w:rsidR="00802F13" w:rsidRPr="00F74789" w:rsidRDefault="00802F13" w:rsidP="00F74789">
            <w:pPr>
              <w:spacing w:after="0" w:line="240" w:lineRule="auto"/>
              <w:rPr>
                <w:rFonts w:ascii="Times New Roman" w:hAnsi="Times New Roman" w:cs="Times New Roman"/>
              </w:rPr>
            </w:pPr>
          </w:p>
        </w:tc>
        <w:tc>
          <w:tcPr>
            <w:tcW w:w="1497" w:type="dxa"/>
            <w:vMerge/>
            <w:tcBorders>
              <w:left w:val="single" w:sz="4" w:space="0" w:color="auto"/>
              <w:right w:val="single" w:sz="4" w:space="0" w:color="auto"/>
            </w:tcBorders>
          </w:tcPr>
          <w:p w14:paraId="5C9E7C3E" w14:textId="02E71A89" w:rsidR="00802F13" w:rsidRPr="00F74789" w:rsidRDefault="00802F13" w:rsidP="00F74789">
            <w:pPr>
              <w:spacing w:after="0" w:line="240" w:lineRule="auto"/>
              <w:rPr>
                <w:rFonts w:ascii="Times New Roman" w:hAnsi="Times New Roman" w:cs="Times New Roman"/>
              </w:rPr>
            </w:pPr>
          </w:p>
        </w:tc>
      </w:tr>
      <w:tr w:rsidR="00802F13" w:rsidRPr="00F74789" w14:paraId="74966360" w14:textId="47113921" w:rsidTr="00802F13">
        <w:tc>
          <w:tcPr>
            <w:tcW w:w="2467" w:type="dxa"/>
            <w:vMerge/>
            <w:tcBorders>
              <w:top w:val="single" w:sz="4" w:space="0" w:color="auto"/>
              <w:left w:val="single" w:sz="4" w:space="0" w:color="auto"/>
              <w:bottom w:val="single" w:sz="4" w:space="0" w:color="auto"/>
              <w:right w:val="single" w:sz="4" w:space="0" w:color="auto"/>
            </w:tcBorders>
            <w:hideMark/>
          </w:tcPr>
          <w:p w14:paraId="58E250BF" w14:textId="77777777" w:rsidR="00802F13" w:rsidRPr="00F74789" w:rsidRDefault="00802F13"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7D408AB9" w14:textId="77777777" w:rsidR="00802F13" w:rsidRPr="00F74789" w:rsidRDefault="00802F13" w:rsidP="002640BC">
            <w:pPr>
              <w:pStyle w:val="a5"/>
              <w:numPr>
                <w:ilvl w:val="0"/>
                <w:numId w:val="5"/>
              </w:numPr>
              <w:shd w:val="clear" w:color="auto" w:fill="FFFFFF"/>
              <w:tabs>
                <w:tab w:val="left" w:pos="379"/>
              </w:tabs>
              <w:ind w:left="0" w:firstLine="0"/>
              <w:rPr>
                <w:rFonts w:eastAsiaTheme="minorEastAsia"/>
                <w:sz w:val="22"/>
                <w:szCs w:val="22"/>
                <w:lang w:eastAsia="en-US"/>
              </w:rPr>
            </w:pPr>
            <w:r w:rsidRPr="00F74789">
              <w:rPr>
                <w:rFonts w:eastAsiaTheme="minorEastAsia"/>
                <w:sz w:val="22"/>
                <w:szCs w:val="22"/>
                <w:lang w:eastAsia="en-US"/>
              </w:rPr>
              <w:t>Днищевое перекрытие. Бортовое перекрытие. Палубное перекрытие. Конструкция переборок. Конструкция оконечностей. Надстройки и рубки. Конструкция отдельных узлов судна</w:t>
            </w:r>
          </w:p>
        </w:tc>
        <w:tc>
          <w:tcPr>
            <w:tcW w:w="1701" w:type="dxa"/>
            <w:vMerge/>
            <w:tcBorders>
              <w:top w:val="single" w:sz="4" w:space="0" w:color="auto"/>
              <w:left w:val="single" w:sz="4" w:space="0" w:color="auto"/>
              <w:bottom w:val="single" w:sz="4" w:space="0" w:color="auto"/>
              <w:right w:val="single" w:sz="4" w:space="0" w:color="auto"/>
            </w:tcBorders>
          </w:tcPr>
          <w:p w14:paraId="3016C528" w14:textId="77777777" w:rsidR="00802F13" w:rsidRPr="00F74789" w:rsidRDefault="00802F13" w:rsidP="00F74789">
            <w:pPr>
              <w:spacing w:after="0" w:line="240" w:lineRule="auto"/>
              <w:rPr>
                <w:rFonts w:ascii="Times New Roman" w:hAnsi="Times New Roman" w:cs="Times New Roman"/>
              </w:rPr>
            </w:pPr>
          </w:p>
        </w:tc>
        <w:tc>
          <w:tcPr>
            <w:tcW w:w="1134" w:type="dxa"/>
            <w:vMerge/>
            <w:tcBorders>
              <w:left w:val="single" w:sz="4" w:space="0" w:color="auto"/>
              <w:right w:val="single" w:sz="4" w:space="0" w:color="auto"/>
            </w:tcBorders>
          </w:tcPr>
          <w:p w14:paraId="7C304A14" w14:textId="77777777" w:rsidR="00802F13" w:rsidRPr="00F74789" w:rsidRDefault="00802F13" w:rsidP="00F74789">
            <w:pPr>
              <w:spacing w:after="0" w:line="240" w:lineRule="auto"/>
              <w:rPr>
                <w:rFonts w:ascii="Times New Roman" w:hAnsi="Times New Roman" w:cs="Times New Roman"/>
              </w:rPr>
            </w:pPr>
          </w:p>
        </w:tc>
        <w:tc>
          <w:tcPr>
            <w:tcW w:w="1497" w:type="dxa"/>
            <w:vMerge/>
            <w:tcBorders>
              <w:left w:val="single" w:sz="4" w:space="0" w:color="auto"/>
              <w:right w:val="single" w:sz="4" w:space="0" w:color="auto"/>
            </w:tcBorders>
          </w:tcPr>
          <w:p w14:paraId="7AC98253" w14:textId="77777777" w:rsidR="00802F13" w:rsidRPr="00F74789" w:rsidRDefault="00802F13" w:rsidP="00F74789">
            <w:pPr>
              <w:spacing w:after="0" w:line="240" w:lineRule="auto"/>
              <w:rPr>
                <w:rFonts w:ascii="Times New Roman" w:hAnsi="Times New Roman" w:cs="Times New Roman"/>
              </w:rPr>
            </w:pPr>
          </w:p>
        </w:tc>
      </w:tr>
      <w:tr w:rsidR="00802F13" w:rsidRPr="00F74789" w14:paraId="612F14AB" w14:textId="1F99941A" w:rsidTr="00802F13">
        <w:tc>
          <w:tcPr>
            <w:tcW w:w="2467" w:type="dxa"/>
            <w:vMerge/>
            <w:tcBorders>
              <w:top w:val="single" w:sz="4" w:space="0" w:color="auto"/>
              <w:left w:val="single" w:sz="4" w:space="0" w:color="auto"/>
              <w:bottom w:val="single" w:sz="4" w:space="0" w:color="auto"/>
              <w:right w:val="single" w:sz="4" w:space="0" w:color="auto"/>
            </w:tcBorders>
            <w:hideMark/>
          </w:tcPr>
          <w:p w14:paraId="486F3D88" w14:textId="77777777" w:rsidR="00802F13" w:rsidRPr="00F74789" w:rsidRDefault="00802F13"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6E98545C" w14:textId="77777777" w:rsidR="00802F13" w:rsidRPr="00F74789" w:rsidRDefault="00802F13" w:rsidP="002640BC">
            <w:pPr>
              <w:pStyle w:val="a5"/>
              <w:numPr>
                <w:ilvl w:val="0"/>
                <w:numId w:val="5"/>
              </w:numPr>
              <w:shd w:val="clear" w:color="auto" w:fill="FFFFFF"/>
              <w:tabs>
                <w:tab w:val="left" w:pos="379"/>
              </w:tabs>
              <w:ind w:left="0" w:firstLine="0"/>
              <w:rPr>
                <w:rFonts w:eastAsiaTheme="minorEastAsia"/>
                <w:sz w:val="22"/>
                <w:szCs w:val="22"/>
                <w:lang w:eastAsia="en-US"/>
              </w:rPr>
            </w:pPr>
            <w:r w:rsidRPr="00F74789">
              <w:rPr>
                <w:rFonts w:eastAsiaTheme="minorEastAsia"/>
                <w:sz w:val="22"/>
                <w:szCs w:val="22"/>
                <w:lang w:eastAsia="en-US"/>
              </w:rPr>
              <w:t>Дельные вещи. Основные положения Правил классификации и постройки судов. Внешние нагрузки, действующие на корпус судна</w:t>
            </w:r>
          </w:p>
        </w:tc>
        <w:tc>
          <w:tcPr>
            <w:tcW w:w="1701" w:type="dxa"/>
            <w:vMerge/>
            <w:tcBorders>
              <w:top w:val="single" w:sz="4" w:space="0" w:color="auto"/>
              <w:left w:val="single" w:sz="4" w:space="0" w:color="auto"/>
              <w:bottom w:val="single" w:sz="4" w:space="0" w:color="auto"/>
              <w:right w:val="single" w:sz="4" w:space="0" w:color="auto"/>
            </w:tcBorders>
          </w:tcPr>
          <w:p w14:paraId="64E931F9" w14:textId="77777777" w:rsidR="00802F13" w:rsidRPr="00F74789" w:rsidRDefault="00802F13" w:rsidP="00F74789">
            <w:pPr>
              <w:spacing w:after="0" w:line="240" w:lineRule="auto"/>
              <w:rPr>
                <w:rFonts w:ascii="Times New Roman" w:hAnsi="Times New Roman" w:cs="Times New Roman"/>
              </w:rPr>
            </w:pPr>
          </w:p>
        </w:tc>
        <w:tc>
          <w:tcPr>
            <w:tcW w:w="1134" w:type="dxa"/>
            <w:vMerge/>
            <w:tcBorders>
              <w:left w:val="single" w:sz="4" w:space="0" w:color="auto"/>
              <w:right w:val="single" w:sz="4" w:space="0" w:color="auto"/>
            </w:tcBorders>
          </w:tcPr>
          <w:p w14:paraId="2B7A6B31" w14:textId="77777777" w:rsidR="00802F13" w:rsidRPr="00F74789" w:rsidRDefault="00802F13" w:rsidP="00F74789">
            <w:pPr>
              <w:spacing w:after="0" w:line="240" w:lineRule="auto"/>
              <w:rPr>
                <w:rFonts w:ascii="Times New Roman" w:hAnsi="Times New Roman" w:cs="Times New Roman"/>
              </w:rPr>
            </w:pPr>
          </w:p>
        </w:tc>
        <w:tc>
          <w:tcPr>
            <w:tcW w:w="1497" w:type="dxa"/>
            <w:vMerge/>
            <w:tcBorders>
              <w:left w:val="single" w:sz="4" w:space="0" w:color="auto"/>
              <w:right w:val="single" w:sz="4" w:space="0" w:color="auto"/>
            </w:tcBorders>
          </w:tcPr>
          <w:p w14:paraId="61D37D4A" w14:textId="77777777" w:rsidR="00802F13" w:rsidRPr="00F74789" w:rsidRDefault="00802F13" w:rsidP="00F74789">
            <w:pPr>
              <w:spacing w:after="0" w:line="240" w:lineRule="auto"/>
              <w:rPr>
                <w:rFonts w:ascii="Times New Roman" w:hAnsi="Times New Roman" w:cs="Times New Roman"/>
              </w:rPr>
            </w:pPr>
          </w:p>
        </w:tc>
      </w:tr>
      <w:tr w:rsidR="00802F13" w:rsidRPr="00F74789" w14:paraId="32F59064" w14:textId="097A638B" w:rsidTr="00802F13">
        <w:tc>
          <w:tcPr>
            <w:tcW w:w="2467" w:type="dxa"/>
            <w:vMerge/>
            <w:tcBorders>
              <w:top w:val="single" w:sz="4" w:space="0" w:color="auto"/>
              <w:left w:val="single" w:sz="4" w:space="0" w:color="auto"/>
              <w:bottom w:val="single" w:sz="4" w:space="0" w:color="auto"/>
              <w:right w:val="single" w:sz="4" w:space="0" w:color="auto"/>
            </w:tcBorders>
            <w:hideMark/>
          </w:tcPr>
          <w:p w14:paraId="6638BD95" w14:textId="77777777" w:rsidR="00802F13" w:rsidRPr="00F74789" w:rsidRDefault="00802F13"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29CDF8B0" w14:textId="77777777" w:rsidR="00802F13" w:rsidRPr="00F74789" w:rsidRDefault="00802F13" w:rsidP="002640BC">
            <w:pPr>
              <w:pStyle w:val="a5"/>
              <w:numPr>
                <w:ilvl w:val="0"/>
                <w:numId w:val="5"/>
              </w:numPr>
              <w:shd w:val="clear" w:color="auto" w:fill="FFFFFF"/>
              <w:tabs>
                <w:tab w:val="left" w:pos="379"/>
              </w:tabs>
              <w:ind w:left="0" w:firstLine="0"/>
              <w:rPr>
                <w:rFonts w:eastAsiaTheme="minorEastAsia"/>
                <w:sz w:val="22"/>
                <w:szCs w:val="22"/>
                <w:lang w:eastAsia="en-US"/>
              </w:rPr>
            </w:pPr>
            <w:r w:rsidRPr="00F74789">
              <w:rPr>
                <w:rFonts w:eastAsiaTheme="minorEastAsia"/>
                <w:sz w:val="22"/>
                <w:szCs w:val="22"/>
                <w:lang w:eastAsia="en-US"/>
              </w:rPr>
              <w:t>Основные положения Правил классификации и постройки судов по определению характера распределения набора по двойному дну по Регистру. Основные положения Правил классификации и постройки судов по определению характера распределения набора по борту по Регистру. Основные положения Правил классификации и постройки судов по определению толщин обшивки и настилов</w:t>
            </w:r>
          </w:p>
        </w:tc>
        <w:tc>
          <w:tcPr>
            <w:tcW w:w="1701" w:type="dxa"/>
            <w:vMerge/>
            <w:tcBorders>
              <w:top w:val="single" w:sz="4" w:space="0" w:color="auto"/>
              <w:left w:val="single" w:sz="4" w:space="0" w:color="auto"/>
              <w:bottom w:val="single" w:sz="4" w:space="0" w:color="auto"/>
              <w:right w:val="single" w:sz="4" w:space="0" w:color="auto"/>
            </w:tcBorders>
          </w:tcPr>
          <w:p w14:paraId="5DCA3F91" w14:textId="77777777" w:rsidR="00802F13" w:rsidRPr="00F74789" w:rsidRDefault="00802F13" w:rsidP="00F74789">
            <w:pPr>
              <w:spacing w:after="0" w:line="240" w:lineRule="auto"/>
              <w:rPr>
                <w:rFonts w:ascii="Times New Roman" w:hAnsi="Times New Roman" w:cs="Times New Roman"/>
              </w:rPr>
            </w:pPr>
          </w:p>
        </w:tc>
        <w:tc>
          <w:tcPr>
            <w:tcW w:w="1134" w:type="dxa"/>
            <w:vMerge/>
            <w:tcBorders>
              <w:left w:val="single" w:sz="4" w:space="0" w:color="auto"/>
              <w:bottom w:val="single" w:sz="4" w:space="0" w:color="auto"/>
              <w:right w:val="single" w:sz="4" w:space="0" w:color="auto"/>
            </w:tcBorders>
          </w:tcPr>
          <w:p w14:paraId="46BC3955" w14:textId="77777777" w:rsidR="00802F13" w:rsidRPr="00F74789" w:rsidRDefault="00802F13" w:rsidP="00F74789">
            <w:pPr>
              <w:spacing w:after="0" w:line="240" w:lineRule="auto"/>
              <w:rPr>
                <w:rFonts w:ascii="Times New Roman" w:hAnsi="Times New Roman" w:cs="Times New Roman"/>
              </w:rPr>
            </w:pPr>
          </w:p>
        </w:tc>
        <w:tc>
          <w:tcPr>
            <w:tcW w:w="1497" w:type="dxa"/>
            <w:vMerge/>
            <w:tcBorders>
              <w:left w:val="single" w:sz="4" w:space="0" w:color="auto"/>
              <w:right w:val="single" w:sz="4" w:space="0" w:color="auto"/>
            </w:tcBorders>
          </w:tcPr>
          <w:p w14:paraId="37496EF0" w14:textId="77777777" w:rsidR="00802F13" w:rsidRPr="00F74789" w:rsidRDefault="00802F13" w:rsidP="00F74789">
            <w:pPr>
              <w:spacing w:after="0" w:line="240" w:lineRule="auto"/>
              <w:rPr>
                <w:rFonts w:ascii="Times New Roman" w:hAnsi="Times New Roman" w:cs="Times New Roman"/>
              </w:rPr>
            </w:pPr>
          </w:p>
        </w:tc>
      </w:tr>
      <w:tr w:rsidR="00802F13" w:rsidRPr="00F74789" w14:paraId="28E84BF9" w14:textId="1731C3CF" w:rsidTr="00802F13">
        <w:tc>
          <w:tcPr>
            <w:tcW w:w="2467" w:type="dxa"/>
            <w:vMerge/>
            <w:tcBorders>
              <w:top w:val="single" w:sz="4" w:space="0" w:color="auto"/>
              <w:left w:val="single" w:sz="4" w:space="0" w:color="auto"/>
              <w:bottom w:val="single" w:sz="4" w:space="0" w:color="auto"/>
              <w:right w:val="single" w:sz="4" w:space="0" w:color="auto"/>
            </w:tcBorders>
            <w:hideMark/>
          </w:tcPr>
          <w:p w14:paraId="11B129B1" w14:textId="77777777" w:rsidR="00802F13" w:rsidRPr="00F74789" w:rsidRDefault="00802F13"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54992B37" w14:textId="19D000B3" w:rsidR="00802F13" w:rsidRPr="00F74789" w:rsidRDefault="00AD564F" w:rsidP="00802F13">
            <w:pPr>
              <w:pStyle w:val="Style7"/>
              <w:spacing w:line="240" w:lineRule="auto"/>
              <w:ind w:firstLine="0"/>
              <w:jc w:val="left"/>
              <w:rPr>
                <w:bCs/>
                <w:sz w:val="22"/>
                <w:szCs w:val="22"/>
                <w:lang w:eastAsia="en-US"/>
              </w:rPr>
            </w:pPr>
            <w:r>
              <w:rPr>
                <w:b/>
                <w:bCs/>
                <w:sz w:val="22"/>
                <w:szCs w:val="22"/>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tcPr>
          <w:p w14:paraId="131BB480" w14:textId="7C47C01D" w:rsidR="00802F13" w:rsidRPr="00F74789" w:rsidRDefault="00802F13" w:rsidP="00F74789">
            <w:pPr>
              <w:spacing w:after="0" w:line="240" w:lineRule="auto"/>
              <w:jc w:val="center"/>
              <w:rPr>
                <w:rFonts w:ascii="Times New Roman" w:hAnsi="Times New Roman" w:cs="Times New Roman"/>
                <w:b/>
              </w:rPr>
            </w:pPr>
          </w:p>
        </w:tc>
        <w:tc>
          <w:tcPr>
            <w:tcW w:w="1134" w:type="dxa"/>
            <w:tcBorders>
              <w:top w:val="single" w:sz="4" w:space="0" w:color="auto"/>
              <w:left w:val="single" w:sz="4" w:space="0" w:color="auto"/>
              <w:bottom w:val="single" w:sz="4" w:space="0" w:color="auto"/>
              <w:right w:val="single" w:sz="4" w:space="0" w:color="auto"/>
            </w:tcBorders>
          </w:tcPr>
          <w:p w14:paraId="4659463B" w14:textId="77777777" w:rsidR="00802F13" w:rsidRPr="00F74789" w:rsidRDefault="00802F13" w:rsidP="00F74789">
            <w:pPr>
              <w:spacing w:after="0" w:line="240" w:lineRule="auto"/>
              <w:jc w:val="center"/>
              <w:rPr>
                <w:rFonts w:ascii="Times New Roman" w:hAnsi="Times New Roman" w:cs="Times New Roman"/>
                <w:b/>
              </w:rPr>
            </w:pPr>
          </w:p>
        </w:tc>
        <w:tc>
          <w:tcPr>
            <w:tcW w:w="1497" w:type="dxa"/>
            <w:vMerge/>
            <w:tcBorders>
              <w:left w:val="single" w:sz="4" w:space="0" w:color="auto"/>
              <w:right w:val="single" w:sz="4" w:space="0" w:color="auto"/>
            </w:tcBorders>
          </w:tcPr>
          <w:p w14:paraId="6B318EC6" w14:textId="77777777" w:rsidR="00802F13" w:rsidRPr="00F74789" w:rsidRDefault="00802F13" w:rsidP="00F74789">
            <w:pPr>
              <w:spacing w:after="0" w:line="240" w:lineRule="auto"/>
              <w:jc w:val="center"/>
              <w:rPr>
                <w:rFonts w:ascii="Times New Roman" w:hAnsi="Times New Roman" w:cs="Times New Roman"/>
                <w:b/>
              </w:rPr>
            </w:pPr>
          </w:p>
        </w:tc>
      </w:tr>
      <w:tr w:rsidR="00802F13" w:rsidRPr="00F74789" w14:paraId="38A33344" w14:textId="673F3312" w:rsidTr="00802F13">
        <w:tc>
          <w:tcPr>
            <w:tcW w:w="2467" w:type="dxa"/>
            <w:vMerge/>
            <w:tcBorders>
              <w:top w:val="single" w:sz="4" w:space="0" w:color="auto"/>
              <w:left w:val="single" w:sz="4" w:space="0" w:color="auto"/>
              <w:bottom w:val="single" w:sz="4" w:space="0" w:color="auto"/>
              <w:right w:val="single" w:sz="4" w:space="0" w:color="auto"/>
            </w:tcBorders>
            <w:hideMark/>
          </w:tcPr>
          <w:p w14:paraId="72B74F25" w14:textId="77777777" w:rsidR="00802F13" w:rsidRPr="00F74789" w:rsidRDefault="00802F13"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7D64276A" w14:textId="77777777" w:rsidR="00802F13" w:rsidRPr="00F74789" w:rsidRDefault="00802F13" w:rsidP="00802F13">
            <w:pPr>
              <w:pStyle w:val="Style7"/>
              <w:spacing w:line="240" w:lineRule="auto"/>
              <w:ind w:firstLine="0"/>
              <w:jc w:val="left"/>
              <w:rPr>
                <w:sz w:val="22"/>
                <w:szCs w:val="22"/>
                <w:lang w:eastAsia="en-US"/>
              </w:rPr>
            </w:pPr>
            <w:r w:rsidRPr="00F74789">
              <w:rPr>
                <w:sz w:val="22"/>
                <w:szCs w:val="22"/>
                <w:lang w:eastAsia="en-US"/>
              </w:rPr>
              <w:t>№ 18. Проработка элементов днищевого перекрытия</w:t>
            </w:r>
          </w:p>
        </w:tc>
        <w:tc>
          <w:tcPr>
            <w:tcW w:w="1701" w:type="dxa"/>
            <w:tcBorders>
              <w:top w:val="single" w:sz="4" w:space="0" w:color="auto"/>
              <w:left w:val="single" w:sz="4" w:space="0" w:color="auto"/>
              <w:bottom w:val="single" w:sz="4" w:space="0" w:color="auto"/>
              <w:right w:val="single" w:sz="4" w:space="0" w:color="auto"/>
            </w:tcBorders>
          </w:tcPr>
          <w:p w14:paraId="0648F9C8" w14:textId="67A2137E" w:rsidR="00802F13" w:rsidRPr="00F74789" w:rsidRDefault="00802F13" w:rsidP="00F74789">
            <w:pPr>
              <w:spacing w:after="0" w:line="240" w:lineRule="auto"/>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14:paraId="0A6BE1F0" w14:textId="77777777" w:rsidR="00802F13" w:rsidRPr="00F74789" w:rsidRDefault="00802F13" w:rsidP="00F74789">
            <w:pPr>
              <w:spacing w:after="0" w:line="240" w:lineRule="auto"/>
              <w:jc w:val="center"/>
              <w:rPr>
                <w:rFonts w:ascii="Times New Roman" w:hAnsi="Times New Roman" w:cs="Times New Roman"/>
              </w:rPr>
            </w:pPr>
          </w:p>
        </w:tc>
        <w:tc>
          <w:tcPr>
            <w:tcW w:w="1497" w:type="dxa"/>
            <w:vMerge/>
            <w:tcBorders>
              <w:left w:val="single" w:sz="4" w:space="0" w:color="auto"/>
              <w:right w:val="single" w:sz="4" w:space="0" w:color="auto"/>
            </w:tcBorders>
          </w:tcPr>
          <w:p w14:paraId="7E971E2A" w14:textId="76F1B63C" w:rsidR="00802F13" w:rsidRPr="00F74789" w:rsidRDefault="00802F13" w:rsidP="00F74789">
            <w:pPr>
              <w:spacing w:after="0" w:line="240" w:lineRule="auto"/>
              <w:jc w:val="center"/>
              <w:rPr>
                <w:rFonts w:ascii="Times New Roman" w:hAnsi="Times New Roman" w:cs="Times New Roman"/>
              </w:rPr>
            </w:pPr>
          </w:p>
        </w:tc>
      </w:tr>
      <w:tr w:rsidR="00802F13" w:rsidRPr="00F74789" w14:paraId="2922A0C1" w14:textId="066D2F4B" w:rsidTr="00802F13">
        <w:tc>
          <w:tcPr>
            <w:tcW w:w="2467" w:type="dxa"/>
            <w:vMerge/>
            <w:tcBorders>
              <w:top w:val="single" w:sz="4" w:space="0" w:color="auto"/>
              <w:left w:val="single" w:sz="4" w:space="0" w:color="auto"/>
              <w:bottom w:val="single" w:sz="4" w:space="0" w:color="auto"/>
              <w:right w:val="single" w:sz="4" w:space="0" w:color="auto"/>
            </w:tcBorders>
            <w:hideMark/>
          </w:tcPr>
          <w:p w14:paraId="67F287B9" w14:textId="77777777" w:rsidR="00802F13" w:rsidRPr="00F74789" w:rsidRDefault="00802F13"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5E4DC41C" w14:textId="77777777" w:rsidR="00802F13" w:rsidRPr="00F74789" w:rsidRDefault="00802F13" w:rsidP="00802F13">
            <w:pPr>
              <w:pStyle w:val="Style7"/>
              <w:spacing w:line="240" w:lineRule="auto"/>
              <w:ind w:firstLine="0"/>
              <w:jc w:val="left"/>
              <w:rPr>
                <w:sz w:val="22"/>
                <w:szCs w:val="22"/>
                <w:lang w:eastAsia="en-US"/>
              </w:rPr>
            </w:pPr>
            <w:r w:rsidRPr="00F74789">
              <w:rPr>
                <w:sz w:val="22"/>
                <w:szCs w:val="22"/>
                <w:lang w:eastAsia="en-US"/>
              </w:rPr>
              <w:t>№ 19. Проработка элементов бортового и палубного перекрытий</w:t>
            </w:r>
          </w:p>
        </w:tc>
        <w:tc>
          <w:tcPr>
            <w:tcW w:w="1701" w:type="dxa"/>
            <w:tcBorders>
              <w:top w:val="single" w:sz="4" w:space="0" w:color="auto"/>
              <w:left w:val="single" w:sz="4" w:space="0" w:color="auto"/>
              <w:bottom w:val="single" w:sz="4" w:space="0" w:color="auto"/>
              <w:right w:val="single" w:sz="4" w:space="0" w:color="auto"/>
            </w:tcBorders>
          </w:tcPr>
          <w:p w14:paraId="68694255" w14:textId="4FD2A576" w:rsidR="00802F13" w:rsidRPr="00F74789" w:rsidRDefault="00802F13" w:rsidP="00F74789">
            <w:pPr>
              <w:spacing w:after="0" w:line="240" w:lineRule="auto"/>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14:paraId="6B19B150" w14:textId="77777777" w:rsidR="00802F13" w:rsidRPr="00F74789" w:rsidRDefault="00802F13" w:rsidP="00F74789">
            <w:pPr>
              <w:spacing w:after="0" w:line="240" w:lineRule="auto"/>
              <w:jc w:val="center"/>
              <w:rPr>
                <w:rFonts w:ascii="Times New Roman" w:hAnsi="Times New Roman" w:cs="Times New Roman"/>
              </w:rPr>
            </w:pPr>
          </w:p>
        </w:tc>
        <w:tc>
          <w:tcPr>
            <w:tcW w:w="1497" w:type="dxa"/>
            <w:vMerge/>
            <w:tcBorders>
              <w:left w:val="single" w:sz="4" w:space="0" w:color="auto"/>
              <w:right w:val="single" w:sz="4" w:space="0" w:color="auto"/>
            </w:tcBorders>
          </w:tcPr>
          <w:p w14:paraId="25BBF171" w14:textId="77777777" w:rsidR="00802F13" w:rsidRPr="00F74789" w:rsidRDefault="00802F13" w:rsidP="00F74789">
            <w:pPr>
              <w:spacing w:after="0" w:line="240" w:lineRule="auto"/>
              <w:jc w:val="center"/>
              <w:rPr>
                <w:rFonts w:ascii="Times New Roman" w:hAnsi="Times New Roman" w:cs="Times New Roman"/>
              </w:rPr>
            </w:pPr>
          </w:p>
        </w:tc>
      </w:tr>
      <w:tr w:rsidR="00802F13" w:rsidRPr="00F74789" w14:paraId="5B3A85E1" w14:textId="362A416F" w:rsidTr="00802F13">
        <w:tc>
          <w:tcPr>
            <w:tcW w:w="2467" w:type="dxa"/>
            <w:vMerge/>
            <w:tcBorders>
              <w:top w:val="single" w:sz="4" w:space="0" w:color="auto"/>
              <w:left w:val="single" w:sz="4" w:space="0" w:color="auto"/>
              <w:bottom w:val="single" w:sz="4" w:space="0" w:color="auto"/>
              <w:right w:val="single" w:sz="4" w:space="0" w:color="auto"/>
            </w:tcBorders>
            <w:hideMark/>
          </w:tcPr>
          <w:p w14:paraId="307DD8D7" w14:textId="77777777" w:rsidR="00802F13" w:rsidRPr="00F74789" w:rsidRDefault="00802F13"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66F489F1" w14:textId="77777777" w:rsidR="00802F13" w:rsidRPr="00F74789" w:rsidRDefault="00802F13" w:rsidP="00802F13">
            <w:pPr>
              <w:pStyle w:val="Style7"/>
              <w:spacing w:line="240" w:lineRule="auto"/>
              <w:ind w:firstLine="0"/>
              <w:jc w:val="left"/>
              <w:rPr>
                <w:sz w:val="22"/>
                <w:szCs w:val="22"/>
                <w:lang w:eastAsia="en-US"/>
              </w:rPr>
            </w:pPr>
            <w:r w:rsidRPr="00F74789">
              <w:rPr>
                <w:sz w:val="22"/>
                <w:szCs w:val="22"/>
                <w:lang w:eastAsia="en-US"/>
              </w:rPr>
              <w:t>№ 20. Проработка элементов конструкции корпуса судна</w:t>
            </w:r>
          </w:p>
        </w:tc>
        <w:tc>
          <w:tcPr>
            <w:tcW w:w="1701" w:type="dxa"/>
            <w:tcBorders>
              <w:top w:val="single" w:sz="4" w:space="0" w:color="auto"/>
              <w:left w:val="single" w:sz="4" w:space="0" w:color="auto"/>
              <w:bottom w:val="single" w:sz="4" w:space="0" w:color="auto"/>
              <w:right w:val="single" w:sz="4" w:space="0" w:color="auto"/>
            </w:tcBorders>
          </w:tcPr>
          <w:p w14:paraId="4E5CDA96" w14:textId="5F226DCB" w:rsidR="00802F13" w:rsidRPr="00F74789" w:rsidRDefault="00802F13" w:rsidP="00F74789">
            <w:pPr>
              <w:spacing w:after="0" w:line="240" w:lineRule="auto"/>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14:paraId="41BAFC1D" w14:textId="77777777" w:rsidR="00802F13" w:rsidRPr="00F74789" w:rsidRDefault="00802F13" w:rsidP="00F74789">
            <w:pPr>
              <w:spacing w:after="0" w:line="240" w:lineRule="auto"/>
              <w:jc w:val="center"/>
              <w:rPr>
                <w:rFonts w:ascii="Times New Roman" w:hAnsi="Times New Roman" w:cs="Times New Roman"/>
              </w:rPr>
            </w:pPr>
          </w:p>
        </w:tc>
        <w:tc>
          <w:tcPr>
            <w:tcW w:w="1497" w:type="dxa"/>
            <w:vMerge/>
            <w:tcBorders>
              <w:left w:val="single" w:sz="4" w:space="0" w:color="auto"/>
              <w:right w:val="single" w:sz="4" w:space="0" w:color="auto"/>
            </w:tcBorders>
          </w:tcPr>
          <w:p w14:paraId="0E1D20CF" w14:textId="77777777" w:rsidR="00802F13" w:rsidRPr="00F74789" w:rsidRDefault="00802F13" w:rsidP="00F74789">
            <w:pPr>
              <w:spacing w:after="0" w:line="240" w:lineRule="auto"/>
              <w:jc w:val="center"/>
              <w:rPr>
                <w:rFonts w:ascii="Times New Roman" w:hAnsi="Times New Roman" w:cs="Times New Roman"/>
              </w:rPr>
            </w:pPr>
          </w:p>
        </w:tc>
      </w:tr>
      <w:tr w:rsidR="00802F13" w:rsidRPr="00F74789" w14:paraId="6C8600D2" w14:textId="0E8064BE" w:rsidTr="00802F13">
        <w:tc>
          <w:tcPr>
            <w:tcW w:w="2467" w:type="dxa"/>
            <w:vMerge/>
            <w:tcBorders>
              <w:top w:val="single" w:sz="4" w:space="0" w:color="auto"/>
              <w:left w:val="single" w:sz="4" w:space="0" w:color="auto"/>
              <w:bottom w:val="single" w:sz="4" w:space="0" w:color="auto"/>
              <w:right w:val="single" w:sz="4" w:space="0" w:color="auto"/>
            </w:tcBorders>
            <w:hideMark/>
          </w:tcPr>
          <w:p w14:paraId="6F2EFD53" w14:textId="77777777" w:rsidR="00802F13" w:rsidRPr="00F74789" w:rsidRDefault="00802F13"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78B94B44" w14:textId="77777777" w:rsidR="00802F13" w:rsidRPr="00F74789" w:rsidRDefault="00802F13" w:rsidP="00802F13">
            <w:pPr>
              <w:pStyle w:val="Style7"/>
              <w:spacing w:line="240" w:lineRule="auto"/>
              <w:ind w:firstLine="0"/>
              <w:jc w:val="left"/>
              <w:rPr>
                <w:sz w:val="22"/>
                <w:szCs w:val="22"/>
                <w:lang w:eastAsia="en-US"/>
              </w:rPr>
            </w:pPr>
            <w:r w:rsidRPr="00F74789">
              <w:rPr>
                <w:sz w:val="22"/>
                <w:szCs w:val="22"/>
                <w:lang w:eastAsia="en-US"/>
              </w:rPr>
              <w:t>№ 21. Определение по Регистру распределения размера практических шпаций по длине корпуса</w:t>
            </w:r>
          </w:p>
        </w:tc>
        <w:tc>
          <w:tcPr>
            <w:tcW w:w="1701" w:type="dxa"/>
            <w:tcBorders>
              <w:top w:val="single" w:sz="4" w:space="0" w:color="auto"/>
              <w:left w:val="single" w:sz="4" w:space="0" w:color="auto"/>
              <w:bottom w:val="single" w:sz="4" w:space="0" w:color="auto"/>
              <w:right w:val="single" w:sz="4" w:space="0" w:color="auto"/>
            </w:tcBorders>
          </w:tcPr>
          <w:p w14:paraId="7789621E" w14:textId="46DADAFD" w:rsidR="00802F13" w:rsidRPr="00F74789" w:rsidRDefault="00802F13" w:rsidP="00F74789">
            <w:pPr>
              <w:spacing w:after="0" w:line="240" w:lineRule="auto"/>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14:paraId="2B48C78A" w14:textId="77777777" w:rsidR="00802F13" w:rsidRPr="00F74789" w:rsidRDefault="00802F13" w:rsidP="00F74789">
            <w:pPr>
              <w:spacing w:after="0" w:line="240" w:lineRule="auto"/>
              <w:jc w:val="center"/>
              <w:rPr>
                <w:rFonts w:ascii="Times New Roman" w:hAnsi="Times New Roman" w:cs="Times New Roman"/>
              </w:rPr>
            </w:pPr>
          </w:p>
        </w:tc>
        <w:tc>
          <w:tcPr>
            <w:tcW w:w="1497" w:type="dxa"/>
            <w:vMerge/>
            <w:tcBorders>
              <w:left w:val="single" w:sz="4" w:space="0" w:color="auto"/>
              <w:right w:val="single" w:sz="4" w:space="0" w:color="auto"/>
            </w:tcBorders>
          </w:tcPr>
          <w:p w14:paraId="6EA581B2" w14:textId="77777777" w:rsidR="00802F13" w:rsidRPr="00F74789" w:rsidRDefault="00802F13" w:rsidP="00F74789">
            <w:pPr>
              <w:spacing w:after="0" w:line="240" w:lineRule="auto"/>
              <w:jc w:val="center"/>
              <w:rPr>
                <w:rFonts w:ascii="Times New Roman" w:hAnsi="Times New Roman" w:cs="Times New Roman"/>
              </w:rPr>
            </w:pPr>
          </w:p>
        </w:tc>
      </w:tr>
      <w:tr w:rsidR="00802F13" w:rsidRPr="00F74789" w14:paraId="5C2D4955" w14:textId="5E6D7E1A" w:rsidTr="00802F13">
        <w:tc>
          <w:tcPr>
            <w:tcW w:w="2467" w:type="dxa"/>
            <w:vMerge/>
            <w:tcBorders>
              <w:top w:val="single" w:sz="4" w:space="0" w:color="auto"/>
              <w:left w:val="single" w:sz="4" w:space="0" w:color="auto"/>
              <w:bottom w:val="single" w:sz="4" w:space="0" w:color="auto"/>
              <w:right w:val="single" w:sz="4" w:space="0" w:color="auto"/>
            </w:tcBorders>
            <w:hideMark/>
          </w:tcPr>
          <w:p w14:paraId="6BDA7617" w14:textId="77777777" w:rsidR="00802F13" w:rsidRPr="00F74789" w:rsidRDefault="00802F13"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36F14FA9" w14:textId="77777777" w:rsidR="00802F13" w:rsidRPr="00F74789" w:rsidRDefault="00802F13" w:rsidP="00802F13">
            <w:pPr>
              <w:pStyle w:val="Style7"/>
              <w:spacing w:line="240" w:lineRule="auto"/>
              <w:ind w:firstLine="0"/>
              <w:jc w:val="left"/>
              <w:rPr>
                <w:sz w:val="22"/>
                <w:szCs w:val="22"/>
                <w:lang w:eastAsia="en-US"/>
              </w:rPr>
            </w:pPr>
            <w:r w:rsidRPr="00F74789">
              <w:rPr>
                <w:sz w:val="22"/>
                <w:szCs w:val="22"/>
                <w:lang w:eastAsia="en-US"/>
              </w:rPr>
              <w:t>№ 22. Определение по Регистру расположения поперечных переборок, определение положения второго дна</w:t>
            </w:r>
          </w:p>
        </w:tc>
        <w:tc>
          <w:tcPr>
            <w:tcW w:w="1701" w:type="dxa"/>
            <w:tcBorders>
              <w:top w:val="single" w:sz="4" w:space="0" w:color="auto"/>
              <w:left w:val="single" w:sz="4" w:space="0" w:color="auto"/>
              <w:bottom w:val="single" w:sz="4" w:space="0" w:color="auto"/>
              <w:right w:val="single" w:sz="4" w:space="0" w:color="auto"/>
            </w:tcBorders>
          </w:tcPr>
          <w:p w14:paraId="6289D13F" w14:textId="550FF85F" w:rsidR="00802F13" w:rsidRPr="00F74789" w:rsidRDefault="00802F13" w:rsidP="00F74789">
            <w:pPr>
              <w:spacing w:after="0" w:line="240" w:lineRule="auto"/>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14:paraId="1BDC0149" w14:textId="77777777" w:rsidR="00802F13" w:rsidRPr="00F74789" w:rsidRDefault="00802F13" w:rsidP="00F74789">
            <w:pPr>
              <w:spacing w:after="0" w:line="240" w:lineRule="auto"/>
              <w:jc w:val="center"/>
              <w:rPr>
                <w:rFonts w:ascii="Times New Roman" w:hAnsi="Times New Roman" w:cs="Times New Roman"/>
              </w:rPr>
            </w:pPr>
          </w:p>
        </w:tc>
        <w:tc>
          <w:tcPr>
            <w:tcW w:w="1497" w:type="dxa"/>
            <w:vMerge/>
            <w:tcBorders>
              <w:left w:val="single" w:sz="4" w:space="0" w:color="auto"/>
              <w:right w:val="single" w:sz="4" w:space="0" w:color="auto"/>
            </w:tcBorders>
          </w:tcPr>
          <w:p w14:paraId="298B8FC7" w14:textId="77777777" w:rsidR="00802F13" w:rsidRPr="00F74789" w:rsidRDefault="00802F13" w:rsidP="00F74789">
            <w:pPr>
              <w:spacing w:after="0" w:line="240" w:lineRule="auto"/>
              <w:jc w:val="center"/>
              <w:rPr>
                <w:rFonts w:ascii="Times New Roman" w:hAnsi="Times New Roman" w:cs="Times New Roman"/>
              </w:rPr>
            </w:pPr>
          </w:p>
        </w:tc>
      </w:tr>
      <w:tr w:rsidR="00802F13" w:rsidRPr="00F74789" w14:paraId="6C905743" w14:textId="6A178115" w:rsidTr="00802F13">
        <w:tc>
          <w:tcPr>
            <w:tcW w:w="2467" w:type="dxa"/>
            <w:vMerge/>
            <w:tcBorders>
              <w:top w:val="single" w:sz="4" w:space="0" w:color="auto"/>
              <w:left w:val="single" w:sz="4" w:space="0" w:color="auto"/>
              <w:bottom w:val="single" w:sz="4" w:space="0" w:color="auto"/>
              <w:right w:val="single" w:sz="4" w:space="0" w:color="auto"/>
            </w:tcBorders>
            <w:hideMark/>
          </w:tcPr>
          <w:p w14:paraId="50632DDA" w14:textId="77777777" w:rsidR="00802F13" w:rsidRPr="00F74789" w:rsidRDefault="00802F13"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07E2D439" w14:textId="77777777" w:rsidR="00802F13" w:rsidRPr="00F74789" w:rsidRDefault="00802F13" w:rsidP="00802F13">
            <w:pPr>
              <w:pStyle w:val="Style7"/>
              <w:spacing w:line="240" w:lineRule="auto"/>
              <w:ind w:firstLine="0"/>
              <w:jc w:val="left"/>
              <w:rPr>
                <w:sz w:val="22"/>
                <w:szCs w:val="22"/>
                <w:lang w:eastAsia="en-US"/>
              </w:rPr>
            </w:pPr>
            <w:r w:rsidRPr="00F74789">
              <w:rPr>
                <w:sz w:val="22"/>
                <w:szCs w:val="22"/>
                <w:lang w:eastAsia="en-US"/>
              </w:rPr>
              <w:t>№ 23. Определение по Регистру нагрузок, действующих на корпус судна ниже летней КВЛ</w:t>
            </w:r>
          </w:p>
        </w:tc>
        <w:tc>
          <w:tcPr>
            <w:tcW w:w="1701" w:type="dxa"/>
            <w:tcBorders>
              <w:top w:val="single" w:sz="4" w:space="0" w:color="auto"/>
              <w:left w:val="single" w:sz="4" w:space="0" w:color="auto"/>
              <w:bottom w:val="single" w:sz="4" w:space="0" w:color="auto"/>
              <w:right w:val="single" w:sz="4" w:space="0" w:color="auto"/>
            </w:tcBorders>
          </w:tcPr>
          <w:p w14:paraId="23F441E3" w14:textId="60B833E5" w:rsidR="00802F13" w:rsidRPr="00F74789" w:rsidRDefault="00802F13" w:rsidP="00F74789">
            <w:pPr>
              <w:spacing w:after="0" w:line="240" w:lineRule="auto"/>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14:paraId="01411F21" w14:textId="77777777" w:rsidR="00802F13" w:rsidRPr="00F74789" w:rsidRDefault="00802F13" w:rsidP="00F74789">
            <w:pPr>
              <w:spacing w:after="0" w:line="240" w:lineRule="auto"/>
              <w:jc w:val="center"/>
              <w:rPr>
                <w:rFonts w:ascii="Times New Roman" w:hAnsi="Times New Roman" w:cs="Times New Roman"/>
              </w:rPr>
            </w:pPr>
          </w:p>
        </w:tc>
        <w:tc>
          <w:tcPr>
            <w:tcW w:w="1497" w:type="dxa"/>
            <w:vMerge/>
            <w:tcBorders>
              <w:left w:val="single" w:sz="4" w:space="0" w:color="auto"/>
              <w:right w:val="single" w:sz="4" w:space="0" w:color="auto"/>
            </w:tcBorders>
          </w:tcPr>
          <w:p w14:paraId="22C000E3" w14:textId="77777777" w:rsidR="00802F13" w:rsidRPr="00F74789" w:rsidRDefault="00802F13" w:rsidP="00F74789">
            <w:pPr>
              <w:spacing w:after="0" w:line="240" w:lineRule="auto"/>
              <w:jc w:val="center"/>
              <w:rPr>
                <w:rFonts w:ascii="Times New Roman" w:hAnsi="Times New Roman" w:cs="Times New Roman"/>
              </w:rPr>
            </w:pPr>
          </w:p>
        </w:tc>
      </w:tr>
      <w:tr w:rsidR="00802F13" w:rsidRPr="00F74789" w14:paraId="3EB9FCA7" w14:textId="3AEEBA6A" w:rsidTr="00802F13">
        <w:tc>
          <w:tcPr>
            <w:tcW w:w="2467" w:type="dxa"/>
            <w:vMerge/>
            <w:tcBorders>
              <w:top w:val="single" w:sz="4" w:space="0" w:color="auto"/>
              <w:left w:val="single" w:sz="4" w:space="0" w:color="auto"/>
              <w:bottom w:val="single" w:sz="4" w:space="0" w:color="auto"/>
              <w:right w:val="single" w:sz="4" w:space="0" w:color="auto"/>
            </w:tcBorders>
            <w:hideMark/>
          </w:tcPr>
          <w:p w14:paraId="78708F36" w14:textId="77777777" w:rsidR="00802F13" w:rsidRPr="00F74789" w:rsidRDefault="00802F13"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1132FDC9" w14:textId="77777777" w:rsidR="00802F13" w:rsidRPr="00F74789" w:rsidRDefault="00802F13" w:rsidP="00802F13">
            <w:pPr>
              <w:pStyle w:val="Style7"/>
              <w:spacing w:line="240" w:lineRule="auto"/>
              <w:ind w:firstLine="0"/>
              <w:jc w:val="left"/>
              <w:rPr>
                <w:sz w:val="22"/>
                <w:szCs w:val="22"/>
                <w:lang w:eastAsia="en-US"/>
              </w:rPr>
            </w:pPr>
            <w:r w:rsidRPr="00F74789">
              <w:rPr>
                <w:sz w:val="22"/>
                <w:szCs w:val="22"/>
                <w:lang w:eastAsia="en-US"/>
              </w:rPr>
              <w:t>№ 24. Определение по Регистру нагрузок, действующих на корпус судна выше летней КВЛ</w:t>
            </w:r>
          </w:p>
        </w:tc>
        <w:tc>
          <w:tcPr>
            <w:tcW w:w="1701" w:type="dxa"/>
            <w:tcBorders>
              <w:top w:val="single" w:sz="4" w:space="0" w:color="auto"/>
              <w:left w:val="single" w:sz="4" w:space="0" w:color="auto"/>
              <w:bottom w:val="single" w:sz="4" w:space="0" w:color="auto"/>
              <w:right w:val="single" w:sz="4" w:space="0" w:color="auto"/>
            </w:tcBorders>
          </w:tcPr>
          <w:p w14:paraId="6C3EC289" w14:textId="15ABBACD" w:rsidR="00802F13" w:rsidRPr="00F74789" w:rsidRDefault="00802F13" w:rsidP="00F74789">
            <w:pPr>
              <w:spacing w:after="0" w:line="240" w:lineRule="auto"/>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14:paraId="421DB6FA" w14:textId="77777777" w:rsidR="00802F13" w:rsidRPr="00F74789" w:rsidRDefault="00802F13" w:rsidP="00F74789">
            <w:pPr>
              <w:spacing w:after="0" w:line="240" w:lineRule="auto"/>
              <w:jc w:val="center"/>
              <w:rPr>
                <w:rFonts w:ascii="Times New Roman" w:hAnsi="Times New Roman" w:cs="Times New Roman"/>
              </w:rPr>
            </w:pPr>
          </w:p>
        </w:tc>
        <w:tc>
          <w:tcPr>
            <w:tcW w:w="1497" w:type="dxa"/>
            <w:vMerge/>
            <w:tcBorders>
              <w:left w:val="single" w:sz="4" w:space="0" w:color="auto"/>
              <w:right w:val="single" w:sz="4" w:space="0" w:color="auto"/>
            </w:tcBorders>
          </w:tcPr>
          <w:p w14:paraId="737245F4" w14:textId="77777777" w:rsidR="00802F13" w:rsidRPr="00F74789" w:rsidRDefault="00802F13" w:rsidP="00F74789">
            <w:pPr>
              <w:spacing w:after="0" w:line="240" w:lineRule="auto"/>
              <w:jc w:val="center"/>
              <w:rPr>
                <w:rFonts w:ascii="Times New Roman" w:hAnsi="Times New Roman" w:cs="Times New Roman"/>
              </w:rPr>
            </w:pPr>
          </w:p>
        </w:tc>
      </w:tr>
      <w:tr w:rsidR="00802F13" w:rsidRPr="00F74789" w14:paraId="69FF6D2B" w14:textId="01F28C7E" w:rsidTr="00802F13">
        <w:tc>
          <w:tcPr>
            <w:tcW w:w="2467" w:type="dxa"/>
            <w:vMerge/>
            <w:tcBorders>
              <w:top w:val="single" w:sz="4" w:space="0" w:color="auto"/>
              <w:left w:val="single" w:sz="4" w:space="0" w:color="auto"/>
              <w:bottom w:val="single" w:sz="4" w:space="0" w:color="auto"/>
              <w:right w:val="single" w:sz="4" w:space="0" w:color="auto"/>
            </w:tcBorders>
            <w:hideMark/>
          </w:tcPr>
          <w:p w14:paraId="001E6851" w14:textId="77777777" w:rsidR="00802F13" w:rsidRPr="00F74789" w:rsidRDefault="00802F13"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29949024" w14:textId="77777777" w:rsidR="00802F13" w:rsidRPr="00F74789" w:rsidRDefault="00802F13" w:rsidP="00802F13">
            <w:pPr>
              <w:pStyle w:val="Style7"/>
              <w:spacing w:line="240" w:lineRule="auto"/>
              <w:ind w:firstLine="0"/>
              <w:jc w:val="left"/>
              <w:rPr>
                <w:sz w:val="22"/>
                <w:szCs w:val="22"/>
                <w:lang w:eastAsia="en-US"/>
              </w:rPr>
            </w:pPr>
            <w:r w:rsidRPr="00F74789">
              <w:rPr>
                <w:sz w:val="22"/>
                <w:szCs w:val="22"/>
                <w:lang w:eastAsia="en-US"/>
              </w:rPr>
              <w:t>№ 25. Определение по Регистру нагрузок от груза, действующих на корпус судна</w:t>
            </w:r>
          </w:p>
        </w:tc>
        <w:tc>
          <w:tcPr>
            <w:tcW w:w="1701" w:type="dxa"/>
            <w:tcBorders>
              <w:top w:val="single" w:sz="4" w:space="0" w:color="auto"/>
              <w:left w:val="single" w:sz="4" w:space="0" w:color="auto"/>
              <w:bottom w:val="single" w:sz="4" w:space="0" w:color="auto"/>
              <w:right w:val="single" w:sz="4" w:space="0" w:color="auto"/>
            </w:tcBorders>
          </w:tcPr>
          <w:p w14:paraId="436A8F12" w14:textId="7829FF72" w:rsidR="00802F13" w:rsidRPr="00F74789" w:rsidRDefault="00802F13" w:rsidP="00F74789">
            <w:pPr>
              <w:spacing w:after="0" w:line="240" w:lineRule="auto"/>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14:paraId="19607FA7" w14:textId="77777777" w:rsidR="00802F13" w:rsidRPr="00F74789" w:rsidRDefault="00802F13" w:rsidP="00F74789">
            <w:pPr>
              <w:spacing w:after="0" w:line="240" w:lineRule="auto"/>
              <w:jc w:val="center"/>
              <w:rPr>
                <w:rFonts w:ascii="Times New Roman" w:hAnsi="Times New Roman" w:cs="Times New Roman"/>
              </w:rPr>
            </w:pPr>
          </w:p>
        </w:tc>
        <w:tc>
          <w:tcPr>
            <w:tcW w:w="1497" w:type="dxa"/>
            <w:vMerge/>
            <w:tcBorders>
              <w:left w:val="single" w:sz="4" w:space="0" w:color="auto"/>
              <w:right w:val="single" w:sz="4" w:space="0" w:color="auto"/>
            </w:tcBorders>
          </w:tcPr>
          <w:p w14:paraId="51047226" w14:textId="77777777" w:rsidR="00802F13" w:rsidRPr="00F74789" w:rsidRDefault="00802F13" w:rsidP="00F74789">
            <w:pPr>
              <w:spacing w:after="0" w:line="240" w:lineRule="auto"/>
              <w:jc w:val="center"/>
              <w:rPr>
                <w:rFonts w:ascii="Times New Roman" w:hAnsi="Times New Roman" w:cs="Times New Roman"/>
              </w:rPr>
            </w:pPr>
          </w:p>
        </w:tc>
      </w:tr>
      <w:tr w:rsidR="00802F13" w:rsidRPr="00F74789" w14:paraId="601EE54C" w14:textId="329BF460" w:rsidTr="00802F13">
        <w:tc>
          <w:tcPr>
            <w:tcW w:w="2467" w:type="dxa"/>
            <w:vMerge/>
            <w:tcBorders>
              <w:top w:val="single" w:sz="4" w:space="0" w:color="auto"/>
              <w:left w:val="single" w:sz="4" w:space="0" w:color="auto"/>
              <w:bottom w:val="single" w:sz="4" w:space="0" w:color="auto"/>
              <w:right w:val="single" w:sz="4" w:space="0" w:color="auto"/>
            </w:tcBorders>
            <w:hideMark/>
          </w:tcPr>
          <w:p w14:paraId="070BFD57" w14:textId="77777777" w:rsidR="00802F13" w:rsidRPr="00F74789" w:rsidRDefault="00802F13"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7202A99A" w14:textId="77777777" w:rsidR="00802F13" w:rsidRPr="00F74789" w:rsidRDefault="00802F13" w:rsidP="00802F13">
            <w:pPr>
              <w:pStyle w:val="Style7"/>
              <w:spacing w:line="240" w:lineRule="auto"/>
              <w:ind w:firstLine="0"/>
              <w:jc w:val="left"/>
              <w:rPr>
                <w:sz w:val="22"/>
                <w:szCs w:val="22"/>
                <w:lang w:eastAsia="en-US"/>
              </w:rPr>
            </w:pPr>
            <w:r w:rsidRPr="00F74789">
              <w:rPr>
                <w:sz w:val="22"/>
                <w:szCs w:val="22"/>
                <w:lang w:eastAsia="en-US"/>
              </w:rPr>
              <w:t>№ 26. Расчет и определение характера распределения набора по двойному дну по Регистру</w:t>
            </w:r>
          </w:p>
        </w:tc>
        <w:tc>
          <w:tcPr>
            <w:tcW w:w="1701" w:type="dxa"/>
            <w:tcBorders>
              <w:top w:val="single" w:sz="4" w:space="0" w:color="auto"/>
              <w:left w:val="single" w:sz="4" w:space="0" w:color="auto"/>
              <w:bottom w:val="single" w:sz="4" w:space="0" w:color="auto"/>
              <w:right w:val="single" w:sz="4" w:space="0" w:color="auto"/>
            </w:tcBorders>
          </w:tcPr>
          <w:p w14:paraId="6B315F38" w14:textId="7E39A25C" w:rsidR="00802F13" w:rsidRPr="00F74789" w:rsidRDefault="00802F13" w:rsidP="00F74789">
            <w:pPr>
              <w:spacing w:after="0" w:line="240" w:lineRule="auto"/>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14:paraId="7E25D7E2" w14:textId="77777777" w:rsidR="00802F13" w:rsidRPr="00F74789" w:rsidRDefault="00802F13" w:rsidP="00F74789">
            <w:pPr>
              <w:spacing w:after="0" w:line="240" w:lineRule="auto"/>
              <w:jc w:val="center"/>
              <w:rPr>
                <w:rFonts w:ascii="Times New Roman" w:hAnsi="Times New Roman" w:cs="Times New Roman"/>
              </w:rPr>
            </w:pPr>
          </w:p>
        </w:tc>
        <w:tc>
          <w:tcPr>
            <w:tcW w:w="1497" w:type="dxa"/>
            <w:vMerge/>
            <w:tcBorders>
              <w:left w:val="single" w:sz="4" w:space="0" w:color="auto"/>
              <w:right w:val="single" w:sz="4" w:space="0" w:color="auto"/>
            </w:tcBorders>
          </w:tcPr>
          <w:p w14:paraId="23FAC5D1" w14:textId="77777777" w:rsidR="00802F13" w:rsidRPr="00F74789" w:rsidRDefault="00802F13" w:rsidP="00F74789">
            <w:pPr>
              <w:spacing w:after="0" w:line="240" w:lineRule="auto"/>
              <w:jc w:val="center"/>
              <w:rPr>
                <w:rFonts w:ascii="Times New Roman" w:hAnsi="Times New Roman" w:cs="Times New Roman"/>
              </w:rPr>
            </w:pPr>
          </w:p>
        </w:tc>
      </w:tr>
      <w:tr w:rsidR="00802F13" w:rsidRPr="00F74789" w14:paraId="1CABBF21" w14:textId="6683AC94" w:rsidTr="00802F13">
        <w:tc>
          <w:tcPr>
            <w:tcW w:w="2467" w:type="dxa"/>
            <w:vMerge/>
            <w:tcBorders>
              <w:top w:val="single" w:sz="4" w:space="0" w:color="auto"/>
              <w:left w:val="single" w:sz="4" w:space="0" w:color="auto"/>
              <w:bottom w:val="single" w:sz="4" w:space="0" w:color="auto"/>
              <w:right w:val="single" w:sz="4" w:space="0" w:color="auto"/>
            </w:tcBorders>
            <w:hideMark/>
          </w:tcPr>
          <w:p w14:paraId="1C4F7B7D" w14:textId="77777777" w:rsidR="00802F13" w:rsidRPr="00F74789" w:rsidRDefault="00802F13"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30412CF3" w14:textId="77777777" w:rsidR="00802F13" w:rsidRPr="00F74789" w:rsidRDefault="00802F13" w:rsidP="00802F13">
            <w:pPr>
              <w:pStyle w:val="Style7"/>
              <w:spacing w:line="240" w:lineRule="auto"/>
              <w:ind w:firstLine="0"/>
              <w:jc w:val="left"/>
              <w:rPr>
                <w:sz w:val="22"/>
                <w:szCs w:val="22"/>
                <w:lang w:eastAsia="en-US"/>
              </w:rPr>
            </w:pPr>
            <w:r w:rsidRPr="00F74789">
              <w:rPr>
                <w:sz w:val="22"/>
                <w:szCs w:val="22"/>
                <w:lang w:eastAsia="en-US"/>
              </w:rPr>
              <w:t>№ 27. Расчет и определение характера распределения набора по борту по Регистру</w:t>
            </w:r>
          </w:p>
        </w:tc>
        <w:tc>
          <w:tcPr>
            <w:tcW w:w="1701" w:type="dxa"/>
            <w:tcBorders>
              <w:top w:val="single" w:sz="4" w:space="0" w:color="auto"/>
              <w:left w:val="single" w:sz="4" w:space="0" w:color="auto"/>
              <w:bottom w:val="single" w:sz="4" w:space="0" w:color="auto"/>
              <w:right w:val="single" w:sz="4" w:space="0" w:color="auto"/>
            </w:tcBorders>
          </w:tcPr>
          <w:p w14:paraId="4F662524" w14:textId="04169DA2" w:rsidR="00802F13" w:rsidRPr="00F74789" w:rsidRDefault="00802F13" w:rsidP="00F74789">
            <w:pPr>
              <w:spacing w:after="0" w:line="240" w:lineRule="auto"/>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14:paraId="5580EBB3" w14:textId="77777777" w:rsidR="00802F13" w:rsidRPr="00F74789" w:rsidRDefault="00802F13" w:rsidP="00F74789">
            <w:pPr>
              <w:spacing w:after="0" w:line="240" w:lineRule="auto"/>
              <w:jc w:val="center"/>
              <w:rPr>
                <w:rFonts w:ascii="Times New Roman" w:hAnsi="Times New Roman" w:cs="Times New Roman"/>
              </w:rPr>
            </w:pPr>
          </w:p>
        </w:tc>
        <w:tc>
          <w:tcPr>
            <w:tcW w:w="1497" w:type="dxa"/>
            <w:vMerge/>
            <w:tcBorders>
              <w:left w:val="single" w:sz="4" w:space="0" w:color="auto"/>
              <w:right w:val="single" w:sz="4" w:space="0" w:color="auto"/>
            </w:tcBorders>
          </w:tcPr>
          <w:p w14:paraId="648098CF" w14:textId="77777777" w:rsidR="00802F13" w:rsidRPr="00F74789" w:rsidRDefault="00802F13" w:rsidP="00F74789">
            <w:pPr>
              <w:spacing w:after="0" w:line="240" w:lineRule="auto"/>
              <w:jc w:val="center"/>
              <w:rPr>
                <w:rFonts w:ascii="Times New Roman" w:hAnsi="Times New Roman" w:cs="Times New Roman"/>
              </w:rPr>
            </w:pPr>
          </w:p>
        </w:tc>
      </w:tr>
      <w:tr w:rsidR="00802F13" w:rsidRPr="00F74789" w14:paraId="58B14275" w14:textId="34731E62" w:rsidTr="00802F13">
        <w:tc>
          <w:tcPr>
            <w:tcW w:w="2467" w:type="dxa"/>
            <w:vMerge/>
            <w:tcBorders>
              <w:top w:val="single" w:sz="4" w:space="0" w:color="auto"/>
              <w:left w:val="single" w:sz="4" w:space="0" w:color="auto"/>
              <w:bottom w:val="single" w:sz="4" w:space="0" w:color="auto"/>
              <w:right w:val="single" w:sz="4" w:space="0" w:color="auto"/>
            </w:tcBorders>
            <w:hideMark/>
          </w:tcPr>
          <w:p w14:paraId="03D021CB" w14:textId="77777777" w:rsidR="00802F13" w:rsidRPr="00F74789" w:rsidRDefault="00802F13"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62AD2330" w14:textId="77777777" w:rsidR="00802F13" w:rsidRPr="00F74789" w:rsidRDefault="00802F13" w:rsidP="00802F13">
            <w:pPr>
              <w:pStyle w:val="Style7"/>
              <w:spacing w:line="240" w:lineRule="auto"/>
              <w:ind w:firstLine="0"/>
              <w:jc w:val="left"/>
              <w:rPr>
                <w:sz w:val="22"/>
                <w:szCs w:val="22"/>
                <w:lang w:eastAsia="en-US"/>
              </w:rPr>
            </w:pPr>
            <w:r w:rsidRPr="00F74789">
              <w:rPr>
                <w:sz w:val="22"/>
                <w:szCs w:val="22"/>
                <w:lang w:eastAsia="en-US"/>
              </w:rPr>
              <w:t>№ 28. Определение толщины обшивки днища</w:t>
            </w:r>
          </w:p>
        </w:tc>
        <w:tc>
          <w:tcPr>
            <w:tcW w:w="1701" w:type="dxa"/>
            <w:tcBorders>
              <w:top w:val="single" w:sz="4" w:space="0" w:color="auto"/>
              <w:left w:val="single" w:sz="4" w:space="0" w:color="auto"/>
              <w:bottom w:val="single" w:sz="4" w:space="0" w:color="auto"/>
              <w:right w:val="single" w:sz="4" w:space="0" w:color="auto"/>
            </w:tcBorders>
          </w:tcPr>
          <w:p w14:paraId="272BDC5A" w14:textId="72AA0D37" w:rsidR="00802F13" w:rsidRPr="00F74789" w:rsidRDefault="00802F13" w:rsidP="00F74789">
            <w:pPr>
              <w:spacing w:after="0" w:line="240" w:lineRule="auto"/>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14:paraId="04F605DD" w14:textId="77777777" w:rsidR="00802F13" w:rsidRPr="00F74789" w:rsidRDefault="00802F13" w:rsidP="00F74789">
            <w:pPr>
              <w:spacing w:after="0" w:line="240" w:lineRule="auto"/>
              <w:jc w:val="center"/>
              <w:rPr>
                <w:rFonts w:ascii="Times New Roman" w:hAnsi="Times New Roman" w:cs="Times New Roman"/>
              </w:rPr>
            </w:pPr>
          </w:p>
        </w:tc>
        <w:tc>
          <w:tcPr>
            <w:tcW w:w="1497" w:type="dxa"/>
            <w:vMerge/>
            <w:tcBorders>
              <w:left w:val="single" w:sz="4" w:space="0" w:color="auto"/>
              <w:right w:val="single" w:sz="4" w:space="0" w:color="auto"/>
            </w:tcBorders>
          </w:tcPr>
          <w:p w14:paraId="3F615FA2" w14:textId="77777777" w:rsidR="00802F13" w:rsidRPr="00F74789" w:rsidRDefault="00802F13" w:rsidP="00F74789">
            <w:pPr>
              <w:spacing w:after="0" w:line="240" w:lineRule="auto"/>
              <w:jc w:val="center"/>
              <w:rPr>
                <w:rFonts w:ascii="Times New Roman" w:hAnsi="Times New Roman" w:cs="Times New Roman"/>
              </w:rPr>
            </w:pPr>
          </w:p>
        </w:tc>
      </w:tr>
      <w:tr w:rsidR="00802F13" w:rsidRPr="00F74789" w14:paraId="41CFE82D" w14:textId="159E8F03" w:rsidTr="00802F13">
        <w:tc>
          <w:tcPr>
            <w:tcW w:w="2467" w:type="dxa"/>
            <w:vMerge/>
            <w:tcBorders>
              <w:top w:val="single" w:sz="4" w:space="0" w:color="auto"/>
              <w:left w:val="single" w:sz="4" w:space="0" w:color="auto"/>
              <w:bottom w:val="single" w:sz="4" w:space="0" w:color="auto"/>
              <w:right w:val="single" w:sz="4" w:space="0" w:color="auto"/>
            </w:tcBorders>
            <w:hideMark/>
          </w:tcPr>
          <w:p w14:paraId="234F7393" w14:textId="77777777" w:rsidR="00802F13" w:rsidRPr="00F74789" w:rsidRDefault="00802F13"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3A11858D" w14:textId="77777777" w:rsidR="00802F13" w:rsidRPr="00F74789" w:rsidRDefault="00802F13" w:rsidP="00802F13">
            <w:pPr>
              <w:pStyle w:val="Style7"/>
              <w:spacing w:line="240" w:lineRule="auto"/>
              <w:ind w:firstLine="0"/>
              <w:jc w:val="left"/>
              <w:rPr>
                <w:sz w:val="22"/>
                <w:szCs w:val="22"/>
                <w:lang w:eastAsia="en-US"/>
              </w:rPr>
            </w:pPr>
            <w:r w:rsidRPr="00F74789">
              <w:rPr>
                <w:sz w:val="22"/>
                <w:szCs w:val="22"/>
                <w:lang w:eastAsia="en-US"/>
              </w:rPr>
              <w:t>№ 29. Определение толщины обшивки борта</w:t>
            </w:r>
          </w:p>
        </w:tc>
        <w:tc>
          <w:tcPr>
            <w:tcW w:w="1701" w:type="dxa"/>
            <w:tcBorders>
              <w:top w:val="single" w:sz="4" w:space="0" w:color="auto"/>
              <w:left w:val="single" w:sz="4" w:space="0" w:color="auto"/>
              <w:bottom w:val="single" w:sz="4" w:space="0" w:color="auto"/>
              <w:right w:val="single" w:sz="4" w:space="0" w:color="auto"/>
            </w:tcBorders>
          </w:tcPr>
          <w:p w14:paraId="4D3D4013" w14:textId="00C9EE1F" w:rsidR="00802F13" w:rsidRPr="00F74789" w:rsidRDefault="00802F13" w:rsidP="00F74789">
            <w:pPr>
              <w:spacing w:after="0" w:line="240" w:lineRule="auto"/>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14:paraId="072EE15B" w14:textId="77777777" w:rsidR="00802F13" w:rsidRPr="00F74789" w:rsidRDefault="00802F13" w:rsidP="00F74789">
            <w:pPr>
              <w:spacing w:after="0" w:line="240" w:lineRule="auto"/>
              <w:jc w:val="center"/>
              <w:rPr>
                <w:rFonts w:ascii="Times New Roman" w:hAnsi="Times New Roman" w:cs="Times New Roman"/>
              </w:rPr>
            </w:pPr>
          </w:p>
        </w:tc>
        <w:tc>
          <w:tcPr>
            <w:tcW w:w="1497" w:type="dxa"/>
            <w:vMerge/>
            <w:tcBorders>
              <w:left w:val="single" w:sz="4" w:space="0" w:color="auto"/>
              <w:bottom w:val="single" w:sz="4" w:space="0" w:color="auto"/>
              <w:right w:val="single" w:sz="4" w:space="0" w:color="auto"/>
            </w:tcBorders>
          </w:tcPr>
          <w:p w14:paraId="7EE132AA" w14:textId="77777777" w:rsidR="00802F13" w:rsidRPr="00F74789" w:rsidRDefault="00802F13" w:rsidP="00F74789">
            <w:pPr>
              <w:spacing w:after="0" w:line="240" w:lineRule="auto"/>
              <w:jc w:val="center"/>
              <w:rPr>
                <w:rFonts w:ascii="Times New Roman" w:hAnsi="Times New Roman" w:cs="Times New Roman"/>
              </w:rPr>
            </w:pPr>
          </w:p>
        </w:tc>
      </w:tr>
      <w:tr w:rsidR="00802F13" w:rsidRPr="00F74789" w14:paraId="5BF45D18" w14:textId="20619607" w:rsidTr="00802F13">
        <w:tc>
          <w:tcPr>
            <w:tcW w:w="2467" w:type="dxa"/>
            <w:vMerge w:val="restart"/>
            <w:tcBorders>
              <w:top w:val="single" w:sz="4" w:space="0" w:color="auto"/>
              <w:left w:val="single" w:sz="4" w:space="0" w:color="auto"/>
              <w:bottom w:val="single" w:sz="4" w:space="0" w:color="auto"/>
              <w:right w:val="single" w:sz="4" w:space="0" w:color="auto"/>
            </w:tcBorders>
            <w:hideMark/>
          </w:tcPr>
          <w:p w14:paraId="600AE6EE" w14:textId="77777777" w:rsidR="00802F13" w:rsidRPr="00F74789" w:rsidRDefault="00802F13" w:rsidP="00802F13">
            <w:pPr>
              <w:spacing w:after="0" w:line="240" w:lineRule="auto"/>
              <w:rPr>
                <w:rFonts w:ascii="Times New Roman" w:hAnsi="Times New Roman" w:cs="Times New Roman"/>
                <w:b/>
              </w:rPr>
            </w:pPr>
            <w:r w:rsidRPr="00F74789">
              <w:rPr>
                <w:rFonts w:ascii="Times New Roman" w:hAnsi="Times New Roman" w:cs="Times New Roman"/>
                <w:b/>
              </w:rPr>
              <w:t>Тема 1.5.</w:t>
            </w:r>
          </w:p>
          <w:p w14:paraId="1D4A1779" w14:textId="77777777" w:rsidR="00802F13" w:rsidRPr="00F74789" w:rsidRDefault="00802F13" w:rsidP="00802F13">
            <w:pPr>
              <w:spacing w:after="0" w:line="240" w:lineRule="auto"/>
              <w:rPr>
                <w:rFonts w:ascii="Times New Roman" w:hAnsi="Times New Roman" w:cs="Times New Roman"/>
                <w:b/>
              </w:rPr>
            </w:pPr>
            <w:r w:rsidRPr="00F74789">
              <w:rPr>
                <w:rFonts w:ascii="Times New Roman" w:hAnsi="Times New Roman" w:cs="Times New Roman"/>
                <w:b/>
              </w:rPr>
              <w:t>Судовые энергетические установки</w:t>
            </w:r>
          </w:p>
        </w:tc>
        <w:tc>
          <w:tcPr>
            <w:tcW w:w="8222" w:type="dxa"/>
            <w:tcBorders>
              <w:top w:val="single" w:sz="4" w:space="0" w:color="auto"/>
              <w:left w:val="single" w:sz="4" w:space="0" w:color="auto"/>
              <w:bottom w:val="single" w:sz="4" w:space="0" w:color="auto"/>
              <w:right w:val="single" w:sz="4" w:space="0" w:color="auto"/>
            </w:tcBorders>
            <w:hideMark/>
          </w:tcPr>
          <w:p w14:paraId="3E733CB9" w14:textId="61E8B9BF" w:rsidR="00802F13" w:rsidRPr="00F74789" w:rsidRDefault="00802F13" w:rsidP="00802F13">
            <w:pPr>
              <w:pStyle w:val="Style7"/>
              <w:spacing w:line="240" w:lineRule="auto"/>
              <w:ind w:firstLine="0"/>
              <w:jc w:val="left"/>
              <w:rPr>
                <w:b/>
                <w:sz w:val="22"/>
                <w:szCs w:val="22"/>
                <w:lang w:eastAsia="en-US"/>
              </w:rPr>
            </w:pPr>
            <w:r w:rsidRPr="00F74789">
              <w:rPr>
                <w:b/>
                <w:sz w:val="22"/>
                <w:szCs w:val="22"/>
                <w:lang w:eastAsia="en-US"/>
              </w:rPr>
              <w:t>Содержание</w:t>
            </w:r>
          </w:p>
        </w:tc>
        <w:tc>
          <w:tcPr>
            <w:tcW w:w="1701" w:type="dxa"/>
            <w:tcBorders>
              <w:top w:val="single" w:sz="4" w:space="0" w:color="auto"/>
              <w:left w:val="single" w:sz="4" w:space="0" w:color="auto"/>
              <w:bottom w:val="single" w:sz="4" w:space="0" w:color="auto"/>
              <w:right w:val="single" w:sz="4" w:space="0" w:color="auto"/>
            </w:tcBorders>
          </w:tcPr>
          <w:p w14:paraId="65ED4EC9" w14:textId="5DC0C78B" w:rsidR="00802F13" w:rsidRPr="00F74789" w:rsidRDefault="00802F13" w:rsidP="00F74789">
            <w:pPr>
              <w:spacing w:after="0" w:line="240" w:lineRule="auto"/>
              <w:jc w:val="center"/>
              <w:rPr>
                <w:rFonts w:ascii="Times New Roman" w:hAnsi="Times New Roman" w:cs="Times New Roman"/>
                <w:b/>
              </w:rPr>
            </w:pPr>
          </w:p>
        </w:tc>
        <w:tc>
          <w:tcPr>
            <w:tcW w:w="1134" w:type="dxa"/>
            <w:tcBorders>
              <w:top w:val="single" w:sz="4" w:space="0" w:color="auto"/>
              <w:left w:val="single" w:sz="4" w:space="0" w:color="auto"/>
              <w:bottom w:val="single" w:sz="4" w:space="0" w:color="auto"/>
              <w:right w:val="single" w:sz="4" w:space="0" w:color="auto"/>
            </w:tcBorders>
          </w:tcPr>
          <w:p w14:paraId="7B11C40F" w14:textId="77777777" w:rsidR="00802F13" w:rsidRPr="00F74789" w:rsidRDefault="00802F13" w:rsidP="00F74789">
            <w:pPr>
              <w:spacing w:after="0" w:line="240" w:lineRule="auto"/>
              <w:jc w:val="center"/>
              <w:rPr>
                <w:rFonts w:ascii="Times New Roman" w:hAnsi="Times New Roman" w:cs="Times New Roman"/>
                <w:b/>
              </w:rPr>
            </w:pPr>
          </w:p>
        </w:tc>
        <w:tc>
          <w:tcPr>
            <w:tcW w:w="1497" w:type="dxa"/>
            <w:vMerge w:val="restart"/>
            <w:tcBorders>
              <w:top w:val="single" w:sz="4" w:space="0" w:color="auto"/>
              <w:left w:val="single" w:sz="4" w:space="0" w:color="auto"/>
              <w:right w:val="single" w:sz="4" w:space="0" w:color="auto"/>
            </w:tcBorders>
          </w:tcPr>
          <w:p w14:paraId="4A26C7F8" w14:textId="77777777" w:rsidR="00572260" w:rsidRPr="00F401FB" w:rsidRDefault="00572260" w:rsidP="00572260">
            <w:pPr>
              <w:spacing w:after="0" w:line="240" w:lineRule="auto"/>
              <w:rPr>
                <w:rFonts w:ascii="Times New Roman" w:hAnsi="Times New Roman" w:cs="Times New Roman"/>
              </w:rPr>
            </w:pPr>
            <w:r w:rsidRPr="00F401FB">
              <w:rPr>
                <w:rFonts w:ascii="Times New Roman" w:hAnsi="Times New Roman" w:cs="Times New Roman"/>
              </w:rPr>
              <w:t>ПК 1.1</w:t>
            </w:r>
            <w:r>
              <w:rPr>
                <w:rFonts w:ascii="Times New Roman" w:hAnsi="Times New Roman" w:cs="Times New Roman"/>
              </w:rPr>
              <w:t>-</w:t>
            </w:r>
            <w:r w:rsidRPr="00F401FB">
              <w:rPr>
                <w:rFonts w:ascii="Times New Roman" w:hAnsi="Times New Roman" w:cs="Times New Roman"/>
              </w:rPr>
              <w:t>ПК 1.4</w:t>
            </w:r>
          </w:p>
          <w:p w14:paraId="5AC53E2B" w14:textId="4CD25EF8" w:rsidR="00802F13" w:rsidRPr="00F74789" w:rsidRDefault="00572260" w:rsidP="00572260">
            <w:pPr>
              <w:spacing w:after="0" w:line="240" w:lineRule="auto"/>
              <w:jc w:val="center"/>
              <w:rPr>
                <w:rFonts w:ascii="Times New Roman" w:hAnsi="Times New Roman" w:cs="Times New Roman"/>
                <w:b/>
              </w:rPr>
            </w:pPr>
            <w:r w:rsidRPr="00F401FB">
              <w:rPr>
                <w:rFonts w:ascii="Times New Roman" w:hAnsi="Times New Roman" w:cs="Times New Roman"/>
              </w:rPr>
              <w:t>ОК 01</w:t>
            </w:r>
            <w:r>
              <w:rPr>
                <w:rFonts w:ascii="Times New Roman" w:hAnsi="Times New Roman" w:cs="Times New Roman"/>
              </w:rPr>
              <w:t>-</w:t>
            </w:r>
            <w:r w:rsidRPr="00F401FB">
              <w:rPr>
                <w:rFonts w:ascii="Times New Roman" w:hAnsi="Times New Roman" w:cs="Times New Roman"/>
              </w:rPr>
              <w:t xml:space="preserve"> ОК 09</w:t>
            </w:r>
          </w:p>
        </w:tc>
      </w:tr>
      <w:tr w:rsidR="00802F13" w:rsidRPr="00F74789" w14:paraId="08A88A60" w14:textId="1532FA1B" w:rsidTr="00802F13">
        <w:tc>
          <w:tcPr>
            <w:tcW w:w="2467" w:type="dxa"/>
            <w:vMerge/>
            <w:tcBorders>
              <w:top w:val="single" w:sz="4" w:space="0" w:color="auto"/>
              <w:left w:val="single" w:sz="4" w:space="0" w:color="auto"/>
              <w:bottom w:val="single" w:sz="4" w:space="0" w:color="auto"/>
              <w:right w:val="single" w:sz="4" w:space="0" w:color="auto"/>
            </w:tcBorders>
            <w:hideMark/>
          </w:tcPr>
          <w:p w14:paraId="19E02EE7" w14:textId="77777777" w:rsidR="00802F13" w:rsidRPr="00F74789" w:rsidRDefault="00802F13"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48741914" w14:textId="77777777" w:rsidR="00802F13" w:rsidRPr="00F74789" w:rsidRDefault="00802F13" w:rsidP="002640BC">
            <w:pPr>
              <w:pStyle w:val="a5"/>
              <w:numPr>
                <w:ilvl w:val="0"/>
                <w:numId w:val="6"/>
              </w:numPr>
              <w:shd w:val="clear" w:color="auto" w:fill="FFFFFF"/>
              <w:tabs>
                <w:tab w:val="left" w:pos="413"/>
              </w:tabs>
              <w:ind w:left="0" w:firstLine="0"/>
              <w:rPr>
                <w:rFonts w:eastAsiaTheme="minorEastAsia"/>
                <w:sz w:val="22"/>
                <w:szCs w:val="22"/>
                <w:lang w:eastAsia="en-US"/>
              </w:rPr>
            </w:pPr>
            <w:r w:rsidRPr="00F74789">
              <w:rPr>
                <w:rFonts w:eastAsiaTheme="minorEastAsia"/>
                <w:sz w:val="22"/>
                <w:szCs w:val="22"/>
                <w:lang w:eastAsia="en-US"/>
              </w:rPr>
              <w:t>Назначение и состав СЭУ. Основные типы судовых передач. Реверс-редукторная передача, непосредственная передача мощности. Основные типы судовых передач. Дизель-редукторные, дизель-электрические установки</w:t>
            </w:r>
          </w:p>
        </w:tc>
        <w:tc>
          <w:tcPr>
            <w:tcW w:w="1701" w:type="dxa"/>
            <w:vMerge w:val="restart"/>
            <w:tcBorders>
              <w:top w:val="single" w:sz="4" w:space="0" w:color="auto"/>
              <w:left w:val="single" w:sz="4" w:space="0" w:color="auto"/>
              <w:bottom w:val="single" w:sz="4" w:space="0" w:color="auto"/>
              <w:right w:val="single" w:sz="4" w:space="0" w:color="auto"/>
            </w:tcBorders>
          </w:tcPr>
          <w:p w14:paraId="28F2E0D8" w14:textId="77777777" w:rsidR="00802F13" w:rsidRPr="00F74789" w:rsidRDefault="00802F13" w:rsidP="00F74789">
            <w:pPr>
              <w:spacing w:after="0" w:line="240" w:lineRule="auto"/>
              <w:rPr>
                <w:rFonts w:ascii="Times New Roman" w:hAnsi="Times New Roman" w:cs="Times New Roman"/>
              </w:rPr>
            </w:pPr>
          </w:p>
        </w:tc>
        <w:tc>
          <w:tcPr>
            <w:tcW w:w="1134" w:type="dxa"/>
            <w:vMerge w:val="restart"/>
            <w:tcBorders>
              <w:top w:val="single" w:sz="4" w:space="0" w:color="auto"/>
              <w:left w:val="single" w:sz="4" w:space="0" w:color="auto"/>
              <w:right w:val="single" w:sz="4" w:space="0" w:color="auto"/>
            </w:tcBorders>
          </w:tcPr>
          <w:p w14:paraId="18E69F38" w14:textId="77777777" w:rsidR="00802F13" w:rsidRPr="00F74789" w:rsidRDefault="00802F13" w:rsidP="00F74789">
            <w:pPr>
              <w:spacing w:after="0" w:line="240" w:lineRule="auto"/>
              <w:rPr>
                <w:rFonts w:ascii="Times New Roman" w:hAnsi="Times New Roman" w:cs="Times New Roman"/>
              </w:rPr>
            </w:pPr>
          </w:p>
        </w:tc>
        <w:tc>
          <w:tcPr>
            <w:tcW w:w="1497" w:type="dxa"/>
            <w:vMerge/>
            <w:tcBorders>
              <w:left w:val="single" w:sz="4" w:space="0" w:color="auto"/>
              <w:right w:val="single" w:sz="4" w:space="0" w:color="auto"/>
            </w:tcBorders>
          </w:tcPr>
          <w:p w14:paraId="5FB1A2AB" w14:textId="31E9178A" w:rsidR="00802F13" w:rsidRPr="00F74789" w:rsidRDefault="00802F13" w:rsidP="00F74789">
            <w:pPr>
              <w:spacing w:after="0" w:line="240" w:lineRule="auto"/>
              <w:rPr>
                <w:rFonts w:ascii="Times New Roman" w:hAnsi="Times New Roman" w:cs="Times New Roman"/>
              </w:rPr>
            </w:pPr>
          </w:p>
        </w:tc>
      </w:tr>
      <w:tr w:rsidR="00802F13" w:rsidRPr="00F74789" w14:paraId="4FC3F58F" w14:textId="3CBA5130" w:rsidTr="00802F13">
        <w:tc>
          <w:tcPr>
            <w:tcW w:w="2467" w:type="dxa"/>
            <w:vMerge/>
            <w:tcBorders>
              <w:top w:val="single" w:sz="4" w:space="0" w:color="auto"/>
              <w:left w:val="single" w:sz="4" w:space="0" w:color="auto"/>
              <w:bottom w:val="single" w:sz="4" w:space="0" w:color="auto"/>
              <w:right w:val="single" w:sz="4" w:space="0" w:color="auto"/>
            </w:tcBorders>
            <w:hideMark/>
          </w:tcPr>
          <w:p w14:paraId="44D1386D" w14:textId="77777777" w:rsidR="00802F13" w:rsidRPr="00F74789" w:rsidRDefault="00802F13"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296E863D" w14:textId="77777777" w:rsidR="00802F13" w:rsidRPr="00F74789" w:rsidRDefault="00802F13" w:rsidP="002640BC">
            <w:pPr>
              <w:pStyle w:val="a5"/>
              <w:numPr>
                <w:ilvl w:val="0"/>
                <w:numId w:val="6"/>
              </w:numPr>
              <w:shd w:val="clear" w:color="auto" w:fill="FFFFFF"/>
              <w:tabs>
                <w:tab w:val="left" w:pos="413"/>
              </w:tabs>
              <w:ind w:left="0" w:firstLine="0"/>
              <w:rPr>
                <w:rFonts w:eastAsiaTheme="minorEastAsia"/>
                <w:sz w:val="22"/>
                <w:szCs w:val="22"/>
                <w:lang w:eastAsia="en-US"/>
              </w:rPr>
            </w:pPr>
            <w:r w:rsidRPr="00F74789">
              <w:rPr>
                <w:rFonts w:eastAsiaTheme="minorEastAsia"/>
                <w:sz w:val="22"/>
                <w:szCs w:val="22"/>
                <w:lang w:eastAsia="en-US"/>
              </w:rPr>
              <w:t>Понятие о двигателе внутреннего сгорания (ДВС), история создания. Схема устройства ДВС. Принцип действия ДВС. Классификация и маркировка ДВС. Устройство остова дизеля. Устройство кривошипно-шатунного механизма ДВС.</w:t>
            </w:r>
          </w:p>
        </w:tc>
        <w:tc>
          <w:tcPr>
            <w:tcW w:w="1701" w:type="dxa"/>
            <w:vMerge/>
            <w:tcBorders>
              <w:top w:val="single" w:sz="4" w:space="0" w:color="auto"/>
              <w:left w:val="single" w:sz="4" w:space="0" w:color="auto"/>
              <w:bottom w:val="single" w:sz="4" w:space="0" w:color="auto"/>
              <w:right w:val="single" w:sz="4" w:space="0" w:color="auto"/>
            </w:tcBorders>
          </w:tcPr>
          <w:p w14:paraId="1020A76F" w14:textId="77777777" w:rsidR="00802F13" w:rsidRPr="00F74789" w:rsidRDefault="00802F13" w:rsidP="00F74789">
            <w:pPr>
              <w:spacing w:after="0" w:line="240" w:lineRule="auto"/>
              <w:rPr>
                <w:rFonts w:ascii="Times New Roman" w:hAnsi="Times New Roman" w:cs="Times New Roman"/>
              </w:rPr>
            </w:pPr>
          </w:p>
        </w:tc>
        <w:tc>
          <w:tcPr>
            <w:tcW w:w="1134" w:type="dxa"/>
            <w:vMerge/>
            <w:tcBorders>
              <w:left w:val="single" w:sz="4" w:space="0" w:color="auto"/>
              <w:right w:val="single" w:sz="4" w:space="0" w:color="auto"/>
            </w:tcBorders>
          </w:tcPr>
          <w:p w14:paraId="08D74C5F" w14:textId="77777777" w:rsidR="00802F13" w:rsidRPr="00F74789" w:rsidRDefault="00802F13" w:rsidP="00F74789">
            <w:pPr>
              <w:spacing w:after="0" w:line="240" w:lineRule="auto"/>
              <w:rPr>
                <w:rFonts w:ascii="Times New Roman" w:hAnsi="Times New Roman" w:cs="Times New Roman"/>
              </w:rPr>
            </w:pPr>
          </w:p>
        </w:tc>
        <w:tc>
          <w:tcPr>
            <w:tcW w:w="1497" w:type="dxa"/>
            <w:vMerge/>
            <w:tcBorders>
              <w:left w:val="single" w:sz="4" w:space="0" w:color="auto"/>
              <w:right w:val="single" w:sz="4" w:space="0" w:color="auto"/>
            </w:tcBorders>
          </w:tcPr>
          <w:p w14:paraId="52C97AD3" w14:textId="77777777" w:rsidR="00802F13" w:rsidRPr="00F74789" w:rsidRDefault="00802F13" w:rsidP="00F74789">
            <w:pPr>
              <w:spacing w:after="0" w:line="240" w:lineRule="auto"/>
              <w:rPr>
                <w:rFonts w:ascii="Times New Roman" w:hAnsi="Times New Roman" w:cs="Times New Roman"/>
              </w:rPr>
            </w:pPr>
          </w:p>
        </w:tc>
      </w:tr>
      <w:tr w:rsidR="00802F13" w:rsidRPr="00F74789" w14:paraId="718D3FB6" w14:textId="1679C912" w:rsidTr="00802F13">
        <w:tc>
          <w:tcPr>
            <w:tcW w:w="2467" w:type="dxa"/>
            <w:vMerge/>
            <w:tcBorders>
              <w:top w:val="single" w:sz="4" w:space="0" w:color="auto"/>
              <w:left w:val="single" w:sz="4" w:space="0" w:color="auto"/>
              <w:bottom w:val="single" w:sz="4" w:space="0" w:color="auto"/>
              <w:right w:val="single" w:sz="4" w:space="0" w:color="auto"/>
            </w:tcBorders>
            <w:hideMark/>
          </w:tcPr>
          <w:p w14:paraId="2BB05D8C" w14:textId="77777777" w:rsidR="00802F13" w:rsidRPr="00F74789" w:rsidRDefault="00802F13"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28017B3C" w14:textId="77777777" w:rsidR="00802F13" w:rsidRPr="00F74789" w:rsidRDefault="00802F13" w:rsidP="002640BC">
            <w:pPr>
              <w:pStyle w:val="a5"/>
              <w:numPr>
                <w:ilvl w:val="0"/>
                <w:numId w:val="6"/>
              </w:numPr>
              <w:shd w:val="clear" w:color="auto" w:fill="FFFFFF"/>
              <w:tabs>
                <w:tab w:val="left" w:pos="413"/>
              </w:tabs>
              <w:ind w:left="0" w:firstLine="0"/>
              <w:rPr>
                <w:rFonts w:eastAsiaTheme="minorEastAsia"/>
                <w:sz w:val="22"/>
                <w:szCs w:val="22"/>
                <w:lang w:eastAsia="en-US"/>
              </w:rPr>
            </w:pPr>
            <w:r w:rsidRPr="00F74789">
              <w:rPr>
                <w:rFonts w:eastAsiaTheme="minorEastAsia"/>
                <w:sz w:val="22"/>
                <w:szCs w:val="22"/>
                <w:lang w:eastAsia="en-US"/>
              </w:rPr>
              <w:t>Система газораспределения</w:t>
            </w:r>
          </w:p>
        </w:tc>
        <w:tc>
          <w:tcPr>
            <w:tcW w:w="1701" w:type="dxa"/>
            <w:vMerge/>
            <w:tcBorders>
              <w:top w:val="single" w:sz="4" w:space="0" w:color="auto"/>
              <w:left w:val="single" w:sz="4" w:space="0" w:color="auto"/>
              <w:bottom w:val="single" w:sz="4" w:space="0" w:color="auto"/>
              <w:right w:val="single" w:sz="4" w:space="0" w:color="auto"/>
            </w:tcBorders>
          </w:tcPr>
          <w:p w14:paraId="5BE16930" w14:textId="77777777" w:rsidR="00802F13" w:rsidRPr="00F74789" w:rsidRDefault="00802F13" w:rsidP="00F74789">
            <w:pPr>
              <w:spacing w:after="0" w:line="240" w:lineRule="auto"/>
              <w:rPr>
                <w:rFonts w:ascii="Times New Roman" w:hAnsi="Times New Roman" w:cs="Times New Roman"/>
              </w:rPr>
            </w:pPr>
          </w:p>
        </w:tc>
        <w:tc>
          <w:tcPr>
            <w:tcW w:w="1134" w:type="dxa"/>
            <w:vMerge/>
            <w:tcBorders>
              <w:left w:val="single" w:sz="4" w:space="0" w:color="auto"/>
              <w:right w:val="single" w:sz="4" w:space="0" w:color="auto"/>
            </w:tcBorders>
          </w:tcPr>
          <w:p w14:paraId="0E3CDC53" w14:textId="77777777" w:rsidR="00802F13" w:rsidRPr="00F74789" w:rsidRDefault="00802F13" w:rsidP="00F74789">
            <w:pPr>
              <w:spacing w:after="0" w:line="240" w:lineRule="auto"/>
              <w:rPr>
                <w:rFonts w:ascii="Times New Roman" w:hAnsi="Times New Roman" w:cs="Times New Roman"/>
              </w:rPr>
            </w:pPr>
          </w:p>
        </w:tc>
        <w:tc>
          <w:tcPr>
            <w:tcW w:w="1497" w:type="dxa"/>
            <w:vMerge/>
            <w:tcBorders>
              <w:left w:val="single" w:sz="4" w:space="0" w:color="auto"/>
              <w:right w:val="single" w:sz="4" w:space="0" w:color="auto"/>
            </w:tcBorders>
          </w:tcPr>
          <w:p w14:paraId="592377E7" w14:textId="77777777" w:rsidR="00802F13" w:rsidRPr="00F74789" w:rsidRDefault="00802F13" w:rsidP="00F74789">
            <w:pPr>
              <w:spacing w:after="0" w:line="240" w:lineRule="auto"/>
              <w:rPr>
                <w:rFonts w:ascii="Times New Roman" w:hAnsi="Times New Roman" w:cs="Times New Roman"/>
              </w:rPr>
            </w:pPr>
          </w:p>
        </w:tc>
      </w:tr>
      <w:tr w:rsidR="00802F13" w:rsidRPr="00F74789" w14:paraId="4CD297AD" w14:textId="40BBB3E2" w:rsidTr="00802F13">
        <w:tc>
          <w:tcPr>
            <w:tcW w:w="2467" w:type="dxa"/>
            <w:vMerge/>
            <w:tcBorders>
              <w:top w:val="single" w:sz="4" w:space="0" w:color="auto"/>
              <w:left w:val="single" w:sz="4" w:space="0" w:color="auto"/>
              <w:bottom w:val="single" w:sz="4" w:space="0" w:color="auto"/>
              <w:right w:val="single" w:sz="4" w:space="0" w:color="auto"/>
            </w:tcBorders>
            <w:hideMark/>
          </w:tcPr>
          <w:p w14:paraId="52D20AD3" w14:textId="77777777" w:rsidR="00802F13" w:rsidRPr="00F74789" w:rsidRDefault="00802F13"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5EF61518" w14:textId="77777777" w:rsidR="00802F13" w:rsidRPr="00F74789" w:rsidRDefault="00802F13" w:rsidP="002640BC">
            <w:pPr>
              <w:pStyle w:val="a5"/>
              <w:numPr>
                <w:ilvl w:val="0"/>
                <w:numId w:val="6"/>
              </w:numPr>
              <w:shd w:val="clear" w:color="auto" w:fill="FFFFFF"/>
              <w:tabs>
                <w:tab w:val="left" w:pos="413"/>
              </w:tabs>
              <w:ind w:left="0" w:firstLine="0"/>
              <w:rPr>
                <w:rFonts w:eastAsiaTheme="minorEastAsia"/>
                <w:sz w:val="22"/>
                <w:szCs w:val="22"/>
                <w:lang w:eastAsia="en-US"/>
              </w:rPr>
            </w:pPr>
            <w:r w:rsidRPr="00F74789">
              <w:rPr>
                <w:rFonts w:eastAsiaTheme="minorEastAsia"/>
                <w:sz w:val="22"/>
                <w:szCs w:val="22"/>
                <w:lang w:eastAsia="en-US"/>
              </w:rPr>
              <w:t xml:space="preserve">Понятие о топливе. Топливная система. Схема. Топливоподкачивающие насосы. Топливная система. Фильтры, сепараторы. ТНВД. Форсунки. Система смазки. </w:t>
            </w:r>
            <w:r w:rsidRPr="00F74789">
              <w:rPr>
                <w:rFonts w:eastAsiaTheme="minorEastAsia"/>
                <w:sz w:val="22"/>
                <w:szCs w:val="22"/>
                <w:lang w:eastAsia="en-US"/>
              </w:rPr>
              <w:lastRenderedPageBreak/>
              <w:t>Система охлаждения. Система сжатого воздуха</w:t>
            </w:r>
          </w:p>
        </w:tc>
        <w:tc>
          <w:tcPr>
            <w:tcW w:w="1701" w:type="dxa"/>
            <w:vMerge/>
            <w:tcBorders>
              <w:top w:val="single" w:sz="4" w:space="0" w:color="auto"/>
              <w:left w:val="single" w:sz="4" w:space="0" w:color="auto"/>
              <w:bottom w:val="single" w:sz="4" w:space="0" w:color="auto"/>
              <w:right w:val="single" w:sz="4" w:space="0" w:color="auto"/>
            </w:tcBorders>
          </w:tcPr>
          <w:p w14:paraId="21942EC2" w14:textId="77777777" w:rsidR="00802F13" w:rsidRPr="00F74789" w:rsidRDefault="00802F13" w:rsidP="00F74789">
            <w:pPr>
              <w:spacing w:after="0" w:line="240" w:lineRule="auto"/>
              <w:rPr>
                <w:rFonts w:ascii="Times New Roman" w:hAnsi="Times New Roman" w:cs="Times New Roman"/>
              </w:rPr>
            </w:pPr>
          </w:p>
        </w:tc>
        <w:tc>
          <w:tcPr>
            <w:tcW w:w="1134" w:type="dxa"/>
            <w:vMerge/>
            <w:tcBorders>
              <w:left w:val="single" w:sz="4" w:space="0" w:color="auto"/>
              <w:right w:val="single" w:sz="4" w:space="0" w:color="auto"/>
            </w:tcBorders>
          </w:tcPr>
          <w:p w14:paraId="6DD2EEFD" w14:textId="77777777" w:rsidR="00802F13" w:rsidRPr="00F74789" w:rsidRDefault="00802F13" w:rsidP="00F74789">
            <w:pPr>
              <w:spacing w:after="0" w:line="240" w:lineRule="auto"/>
              <w:rPr>
                <w:rFonts w:ascii="Times New Roman" w:hAnsi="Times New Roman" w:cs="Times New Roman"/>
              </w:rPr>
            </w:pPr>
          </w:p>
        </w:tc>
        <w:tc>
          <w:tcPr>
            <w:tcW w:w="1497" w:type="dxa"/>
            <w:vMerge/>
            <w:tcBorders>
              <w:left w:val="single" w:sz="4" w:space="0" w:color="auto"/>
              <w:right w:val="single" w:sz="4" w:space="0" w:color="auto"/>
            </w:tcBorders>
          </w:tcPr>
          <w:p w14:paraId="7BF0AC35" w14:textId="77777777" w:rsidR="00802F13" w:rsidRPr="00F74789" w:rsidRDefault="00802F13" w:rsidP="00F74789">
            <w:pPr>
              <w:spacing w:after="0" w:line="240" w:lineRule="auto"/>
              <w:rPr>
                <w:rFonts w:ascii="Times New Roman" w:hAnsi="Times New Roman" w:cs="Times New Roman"/>
              </w:rPr>
            </w:pPr>
          </w:p>
        </w:tc>
      </w:tr>
      <w:tr w:rsidR="00802F13" w:rsidRPr="00F74789" w14:paraId="7501F36D" w14:textId="5B0B558E" w:rsidTr="00802F13">
        <w:tc>
          <w:tcPr>
            <w:tcW w:w="2467" w:type="dxa"/>
            <w:vMerge/>
            <w:tcBorders>
              <w:top w:val="single" w:sz="4" w:space="0" w:color="auto"/>
              <w:left w:val="single" w:sz="4" w:space="0" w:color="auto"/>
              <w:bottom w:val="single" w:sz="4" w:space="0" w:color="auto"/>
              <w:right w:val="single" w:sz="4" w:space="0" w:color="auto"/>
            </w:tcBorders>
            <w:hideMark/>
          </w:tcPr>
          <w:p w14:paraId="4611A176" w14:textId="77777777" w:rsidR="00802F13" w:rsidRPr="00F74789" w:rsidRDefault="00802F13"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2D6C0F00" w14:textId="77777777" w:rsidR="00802F13" w:rsidRPr="00F74789" w:rsidRDefault="00802F13" w:rsidP="002640BC">
            <w:pPr>
              <w:pStyle w:val="a5"/>
              <w:numPr>
                <w:ilvl w:val="0"/>
                <w:numId w:val="6"/>
              </w:numPr>
              <w:shd w:val="clear" w:color="auto" w:fill="FFFFFF"/>
              <w:tabs>
                <w:tab w:val="left" w:pos="413"/>
              </w:tabs>
              <w:ind w:left="0" w:firstLine="0"/>
              <w:rPr>
                <w:rFonts w:eastAsiaTheme="minorEastAsia"/>
                <w:sz w:val="22"/>
                <w:szCs w:val="22"/>
                <w:lang w:eastAsia="en-US"/>
              </w:rPr>
            </w:pPr>
            <w:r w:rsidRPr="00F74789">
              <w:rPr>
                <w:rFonts w:eastAsiaTheme="minorEastAsia"/>
                <w:sz w:val="22"/>
                <w:szCs w:val="22"/>
                <w:lang w:eastAsia="en-US"/>
              </w:rPr>
              <w:t>Валопровод винтовых судов. Котельные установки на судах. Судовые системы: назначение и классификация. Общие сведения о трубопроводах судовых систем: материал труб. Общие сведения о трубопроводах судовых систем: маркировка, соединение труб</w:t>
            </w:r>
          </w:p>
        </w:tc>
        <w:tc>
          <w:tcPr>
            <w:tcW w:w="1701" w:type="dxa"/>
            <w:vMerge/>
            <w:tcBorders>
              <w:top w:val="single" w:sz="4" w:space="0" w:color="auto"/>
              <w:left w:val="single" w:sz="4" w:space="0" w:color="auto"/>
              <w:bottom w:val="single" w:sz="4" w:space="0" w:color="auto"/>
              <w:right w:val="single" w:sz="4" w:space="0" w:color="auto"/>
            </w:tcBorders>
          </w:tcPr>
          <w:p w14:paraId="25883264" w14:textId="77777777" w:rsidR="00802F13" w:rsidRPr="00F74789" w:rsidRDefault="00802F13" w:rsidP="00F74789">
            <w:pPr>
              <w:spacing w:after="0" w:line="240" w:lineRule="auto"/>
              <w:rPr>
                <w:rFonts w:ascii="Times New Roman" w:hAnsi="Times New Roman" w:cs="Times New Roman"/>
              </w:rPr>
            </w:pPr>
          </w:p>
        </w:tc>
        <w:tc>
          <w:tcPr>
            <w:tcW w:w="1134" w:type="dxa"/>
            <w:vMerge/>
            <w:tcBorders>
              <w:left w:val="single" w:sz="4" w:space="0" w:color="auto"/>
              <w:right w:val="single" w:sz="4" w:space="0" w:color="auto"/>
            </w:tcBorders>
          </w:tcPr>
          <w:p w14:paraId="0CBF826A" w14:textId="77777777" w:rsidR="00802F13" w:rsidRPr="00F74789" w:rsidRDefault="00802F13" w:rsidP="00F74789">
            <w:pPr>
              <w:spacing w:after="0" w:line="240" w:lineRule="auto"/>
              <w:rPr>
                <w:rFonts w:ascii="Times New Roman" w:hAnsi="Times New Roman" w:cs="Times New Roman"/>
              </w:rPr>
            </w:pPr>
          </w:p>
        </w:tc>
        <w:tc>
          <w:tcPr>
            <w:tcW w:w="1497" w:type="dxa"/>
            <w:vMerge/>
            <w:tcBorders>
              <w:left w:val="single" w:sz="4" w:space="0" w:color="auto"/>
              <w:right w:val="single" w:sz="4" w:space="0" w:color="auto"/>
            </w:tcBorders>
          </w:tcPr>
          <w:p w14:paraId="5CDDFC6E" w14:textId="77777777" w:rsidR="00802F13" w:rsidRPr="00F74789" w:rsidRDefault="00802F13" w:rsidP="00F74789">
            <w:pPr>
              <w:spacing w:after="0" w:line="240" w:lineRule="auto"/>
              <w:rPr>
                <w:rFonts w:ascii="Times New Roman" w:hAnsi="Times New Roman" w:cs="Times New Roman"/>
              </w:rPr>
            </w:pPr>
          </w:p>
        </w:tc>
      </w:tr>
      <w:tr w:rsidR="00802F13" w:rsidRPr="00F74789" w14:paraId="3118BA3A" w14:textId="4B29EB9D" w:rsidTr="00802F13">
        <w:tc>
          <w:tcPr>
            <w:tcW w:w="2467" w:type="dxa"/>
            <w:vMerge/>
            <w:tcBorders>
              <w:top w:val="single" w:sz="4" w:space="0" w:color="auto"/>
              <w:left w:val="single" w:sz="4" w:space="0" w:color="auto"/>
              <w:bottom w:val="single" w:sz="4" w:space="0" w:color="auto"/>
              <w:right w:val="single" w:sz="4" w:space="0" w:color="auto"/>
            </w:tcBorders>
            <w:hideMark/>
          </w:tcPr>
          <w:p w14:paraId="66E49947" w14:textId="77777777" w:rsidR="00802F13" w:rsidRPr="00F74789" w:rsidRDefault="00802F13"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6AD91C38" w14:textId="77777777" w:rsidR="00802F13" w:rsidRPr="00F74789" w:rsidRDefault="00802F13" w:rsidP="002640BC">
            <w:pPr>
              <w:pStyle w:val="a5"/>
              <w:numPr>
                <w:ilvl w:val="0"/>
                <w:numId w:val="6"/>
              </w:numPr>
              <w:shd w:val="clear" w:color="auto" w:fill="FFFFFF"/>
              <w:tabs>
                <w:tab w:val="left" w:pos="413"/>
              </w:tabs>
              <w:ind w:left="0" w:firstLine="0"/>
              <w:rPr>
                <w:rFonts w:eastAsiaTheme="minorEastAsia"/>
                <w:sz w:val="22"/>
                <w:szCs w:val="22"/>
                <w:lang w:eastAsia="en-US"/>
              </w:rPr>
            </w:pPr>
            <w:r w:rsidRPr="00F74789">
              <w:rPr>
                <w:rFonts w:eastAsiaTheme="minorEastAsia"/>
                <w:sz w:val="22"/>
                <w:szCs w:val="22"/>
                <w:lang w:eastAsia="en-US"/>
              </w:rPr>
              <w:t>Арматура судовых систем. Механизмы судовых систем: классификация. Вентиляторы. Общие сведения о судовых насосах. Устройство судовых насосов: объемные насосы. Устройство судовых насосов: лопастные и струйные насосы. Деление на группы и назначение общесудовых систем</w:t>
            </w:r>
          </w:p>
        </w:tc>
        <w:tc>
          <w:tcPr>
            <w:tcW w:w="1701" w:type="dxa"/>
            <w:vMerge/>
            <w:tcBorders>
              <w:top w:val="single" w:sz="4" w:space="0" w:color="auto"/>
              <w:left w:val="single" w:sz="4" w:space="0" w:color="auto"/>
              <w:bottom w:val="single" w:sz="4" w:space="0" w:color="auto"/>
              <w:right w:val="single" w:sz="4" w:space="0" w:color="auto"/>
            </w:tcBorders>
          </w:tcPr>
          <w:p w14:paraId="261C91F9" w14:textId="77777777" w:rsidR="00802F13" w:rsidRPr="00F74789" w:rsidRDefault="00802F13" w:rsidP="00F74789">
            <w:pPr>
              <w:spacing w:after="0" w:line="240" w:lineRule="auto"/>
              <w:rPr>
                <w:rFonts w:ascii="Times New Roman" w:hAnsi="Times New Roman" w:cs="Times New Roman"/>
              </w:rPr>
            </w:pPr>
          </w:p>
        </w:tc>
        <w:tc>
          <w:tcPr>
            <w:tcW w:w="1134" w:type="dxa"/>
            <w:vMerge/>
            <w:tcBorders>
              <w:left w:val="single" w:sz="4" w:space="0" w:color="auto"/>
              <w:right w:val="single" w:sz="4" w:space="0" w:color="auto"/>
            </w:tcBorders>
          </w:tcPr>
          <w:p w14:paraId="14D6360F" w14:textId="77777777" w:rsidR="00802F13" w:rsidRPr="00F74789" w:rsidRDefault="00802F13" w:rsidP="00F74789">
            <w:pPr>
              <w:spacing w:after="0" w:line="240" w:lineRule="auto"/>
              <w:rPr>
                <w:rFonts w:ascii="Times New Roman" w:hAnsi="Times New Roman" w:cs="Times New Roman"/>
              </w:rPr>
            </w:pPr>
          </w:p>
        </w:tc>
        <w:tc>
          <w:tcPr>
            <w:tcW w:w="1497" w:type="dxa"/>
            <w:vMerge/>
            <w:tcBorders>
              <w:left w:val="single" w:sz="4" w:space="0" w:color="auto"/>
              <w:right w:val="single" w:sz="4" w:space="0" w:color="auto"/>
            </w:tcBorders>
          </w:tcPr>
          <w:p w14:paraId="2240D634" w14:textId="77777777" w:rsidR="00802F13" w:rsidRPr="00F74789" w:rsidRDefault="00802F13" w:rsidP="00F74789">
            <w:pPr>
              <w:spacing w:after="0" w:line="240" w:lineRule="auto"/>
              <w:rPr>
                <w:rFonts w:ascii="Times New Roman" w:hAnsi="Times New Roman" w:cs="Times New Roman"/>
              </w:rPr>
            </w:pPr>
          </w:p>
        </w:tc>
      </w:tr>
      <w:tr w:rsidR="00802F13" w:rsidRPr="00F74789" w14:paraId="57F53C93" w14:textId="2C665F82" w:rsidTr="00802F13">
        <w:tc>
          <w:tcPr>
            <w:tcW w:w="2467" w:type="dxa"/>
            <w:vMerge/>
            <w:tcBorders>
              <w:top w:val="single" w:sz="4" w:space="0" w:color="auto"/>
              <w:left w:val="single" w:sz="4" w:space="0" w:color="auto"/>
              <w:bottom w:val="single" w:sz="4" w:space="0" w:color="auto"/>
              <w:right w:val="single" w:sz="4" w:space="0" w:color="auto"/>
            </w:tcBorders>
            <w:hideMark/>
          </w:tcPr>
          <w:p w14:paraId="1CAD0276" w14:textId="77777777" w:rsidR="00802F13" w:rsidRPr="00F74789" w:rsidRDefault="00802F13"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344435F8" w14:textId="77777777" w:rsidR="00802F13" w:rsidRPr="00F74789" w:rsidRDefault="00802F13" w:rsidP="002640BC">
            <w:pPr>
              <w:pStyle w:val="a5"/>
              <w:numPr>
                <w:ilvl w:val="0"/>
                <w:numId w:val="6"/>
              </w:numPr>
              <w:shd w:val="clear" w:color="auto" w:fill="FFFFFF"/>
              <w:tabs>
                <w:tab w:val="left" w:pos="413"/>
              </w:tabs>
              <w:ind w:left="0" w:firstLine="0"/>
              <w:rPr>
                <w:rFonts w:eastAsiaTheme="minorEastAsia"/>
                <w:sz w:val="22"/>
                <w:szCs w:val="22"/>
                <w:lang w:eastAsia="en-US"/>
              </w:rPr>
            </w:pPr>
            <w:r w:rsidRPr="00F74789">
              <w:rPr>
                <w:rFonts w:eastAsiaTheme="minorEastAsia"/>
                <w:sz w:val="22"/>
                <w:szCs w:val="22"/>
                <w:lang w:eastAsia="en-US"/>
              </w:rPr>
              <w:t>Классификация судовых устройств. Рулевое устройство. Якорное устройство. Швартовное устройство. Спасательное устройство. Грузовое устройство. Прочие судовые устройства</w:t>
            </w:r>
          </w:p>
        </w:tc>
        <w:tc>
          <w:tcPr>
            <w:tcW w:w="1701" w:type="dxa"/>
            <w:vMerge/>
            <w:tcBorders>
              <w:top w:val="single" w:sz="4" w:space="0" w:color="auto"/>
              <w:left w:val="single" w:sz="4" w:space="0" w:color="auto"/>
              <w:bottom w:val="single" w:sz="4" w:space="0" w:color="auto"/>
              <w:right w:val="single" w:sz="4" w:space="0" w:color="auto"/>
            </w:tcBorders>
          </w:tcPr>
          <w:p w14:paraId="37D74169" w14:textId="77777777" w:rsidR="00802F13" w:rsidRPr="00F74789" w:rsidRDefault="00802F13" w:rsidP="00F74789">
            <w:pPr>
              <w:spacing w:after="0" w:line="240" w:lineRule="auto"/>
              <w:rPr>
                <w:rFonts w:ascii="Times New Roman" w:hAnsi="Times New Roman" w:cs="Times New Roman"/>
              </w:rPr>
            </w:pPr>
          </w:p>
        </w:tc>
        <w:tc>
          <w:tcPr>
            <w:tcW w:w="1134" w:type="dxa"/>
            <w:vMerge/>
            <w:tcBorders>
              <w:left w:val="single" w:sz="4" w:space="0" w:color="auto"/>
              <w:bottom w:val="single" w:sz="4" w:space="0" w:color="auto"/>
              <w:right w:val="single" w:sz="4" w:space="0" w:color="auto"/>
            </w:tcBorders>
          </w:tcPr>
          <w:p w14:paraId="765EA5D3" w14:textId="77777777" w:rsidR="00802F13" w:rsidRPr="00F74789" w:rsidRDefault="00802F13" w:rsidP="00F74789">
            <w:pPr>
              <w:spacing w:after="0" w:line="240" w:lineRule="auto"/>
              <w:rPr>
                <w:rFonts w:ascii="Times New Roman" w:hAnsi="Times New Roman" w:cs="Times New Roman"/>
              </w:rPr>
            </w:pPr>
          </w:p>
        </w:tc>
        <w:tc>
          <w:tcPr>
            <w:tcW w:w="1497" w:type="dxa"/>
            <w:vMerge/>
            <w:tcBorders>
              <w:left w:val="single" w:sz="4" w:space="0" w:color="auto"/>
              <w:right w:val="single" w:sz="4" w:space="0" w:color="auto"/>
            </w:tcBorders>
          </w:tcPr>
          <w:p w14:paraId="6E6AD72A" w14:textId="77777777" w:rsidR="00802F13" w:rsidRPr="00F74789" w:rsidRDefault="00802F13" w:rsidP="00F74789">
            <w:pPr>
              <w:spacing w:after="0" w:line="240" w:lineRule="auto"/>
              <w:rPr>
                <w:rFonts w:ascii="Times New Roman" w:hAnsi="Times New Roman" w:cs="Times New Roman"/>
              </w:rPr>
            </w:pPr>
          </w:p>
        </w:tc>
      </w:tr>
      <w:tr w:rsidR="00802F13" w:rsidRPr="00F74789" w14:paraId="64F4E188" w14:textId="13CD5767" w:rsidTr="00802F13">
        <w:tc>
          <w:tcPr>
            <w:tcW w:w="2467" w:type="dxa"/>
            <w:vMerge/>
            <w:tcBorders>
              <w:top w:val="single" w:sz="4" w:space="0" w:color="auto"/>
              <w:left w:val="single" w:sz="4" w:space="0" w:color="auto"/>
              <w:bottom w:val="single" w:sz="4" w:space="0" w:color="auto"/>
              <w:right w:val="single" w:sz="4" w:space="0" w:color="auto"/>
            </w:tcBorders>
            <w:hideMark/>
          </w:tcPr>
          <w:p w14:paraId="7621AEA9" w14:textId="77777777" w:rsidR="00802F13" w:rsidRPr="00F74789" w:rsidRDefault="00802F13"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053692BE" w14:textId="2A457952" w:rsidR="00802F13" w:rsidRPr="00F74789" w:rsidRDefault="00AD564F" w:rsidP="00802F13">
            <w:pPr>
              <w:pStyle w:val="Style7"/>
              <w:spacing w:line="240" w:lineRule="auto"/>
              <w:ind w:firstLine="0"/>
              <w:jc w:val="left"/>
              <w:rPr>
                <w:bCs/>
                <w:sz w:val="22"/>
                <w:szCs w:val="22"/>
                <w:lang w:eastAsia="en-US"/>
              </w:rPr>
            </w:pPr>
            <w:r>
              <w:rPr>
                <w:b/>
                <w:bCs/>
                <w:sz w:val="22"/>
                <w:szCs w:val="22"/>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tcPr>
          <w:p w14:paraId="19A8348E" w14:textId="6073BE3A" w:rsidR="00802F13" w:rsidRPr="00F74789" w:rsidRDefault="00802F13" w:rsidP="00F74789">
            <w:pPr>
              <w:spacing w:after="0" w:line="240" w:lineRule="auto"/>
              <w:jc w:val="center"/>
              <w:rPr>
                <w:rFonts w:ascii="Times New Roman" w:hAnsi="Times New Roman" w:cs="Times New Roman"/>
                <w:b/>
              </w:rPr>
            </w:pPr>
          </w:p>
        </w:tc>
        <w:tc>
          <w:tcPr>
            <w:tcW w:w="1134" w:type="dxa"/>
            <w:tcBorders>
              <w:top w:val="single" w:sz="4" w:space="0" w:color="auto"/>
              <w:left w:val="single" w:sz="4" w:space="0" w:color="auto"/>
              <w:bottom w:val="single" w:sz="4" w:space="0" w:color="auto"/>
              <w:right w:val="single" w:sz="4" w:space="0" w:color="auto"/>
            </w:tcBorders>
          </w:tcPr>
          <w:p w14:paraId="01D87A43" w14:textId="77777777" w:rsidR="00802F13" w:rsidRPr="00F74789" w:rsidRDefault="00802F13" w:rsidP="00F74789">
            <w:pPr>
              <w:spacing w:after="0" w:line="240" w:lineRule="auto"/>
              <w:jc w:val="center"/>
              <w:rPr>
                <w:rFonts w:ascii="Times New Roman" w:hAnsi="Times New Roman" w:cs="Times New Roman"/>
                <w:b/>
              </w:rPr>
            </w:pPr>
          </w:p>
        </w:tc>
        <w:tc>
          <w:tcPr>
            <w:tcW w:w="1497" w:type="dxa"/>
            <w:vMerge/>
            <w:tcBorders>
              <w:left w:val="single" w:sz="4" w:space="0" w:color="auto"/>
              <w:right w:val="single" w:sz="4" w:space="0" w:color="auto"/>
            </w:tcBorders>
          </w:tcPr>
          <w:p w14:paraId="479EC8AF" w14:textId="77777777" w:rsidR="00802F13" w:rsidRPr="00F74789" w:rsidRDefault="00802F13" w:rsidP="00F74789">
            <w:pPr>
              <w:spacing w:after="0" w:line="240" w:lineRule="auto"/>
              <w:jc w:val="center"/>
              <w:rPr>
                <w:rFonts w:ascii="Times New Roman" w:hAnsi="Times New Roman" w:cs="Times New Roman"/>
                <w:b/>
              </w:rPr>
            </w:pPr>
          </w:p>
        </w:tc>
      </w:tr>
      <w:tr w:rsidR="00802F13" w:rsidRPr="00F74789" w14:paraId="56B99DF0" w14:textId="3185B93E" w:rsidTr="00802F13">
        <w:tc>
          <w:tcPr>
            <w:tcW w:w="2467" w:type="dxa"/>
            <w:vMerge/>
            <w:tcBorders>
              <w:top w:val="single" w:sz="4" w:space="0" w:color="auto"/>
              <w:left w:val="single" w:sz="4" w:space="0" w:color="auto"/>
              <w:bottom w:val="single" w:sz="4" w:space="0" w:color="auto"/>
              <w:right w:val="single" w:sz="4" w:space="0" w:color="auto"/>
            </w:tcBorders>
            <w:hideMark/>
          </w:tcPr>
          <w:p w14:paraId="217D1638" w14:textId="77777777" w:rsidR="00802F13" w:rsidRPr="00F74789" w:rsidRDefault="00802F13"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56CA26D4" w14:textId="77777777" w:rsidR="00802F13" w:rsidRPr="00F74789" w:rsidRDefault="00802F13" w:rsidP="00802F13">
            <w:pPr>
              <w:pStyle w:val="Style7"/>
              <w:spacing w:line="240" w:lineRule="auto"/>
              <w:ind w:firstLine="0"/>
              <w:jc w:val="left"/>
              <w:rPr>
                <w:sz w:val="22"/>
                <w:szCs w:val="22"/>
                <w:lang w:eastAsia="en-US"/>
              </w:rPr>
            </w:pPr>
            <w:r w:rsidRPr="00F74789">
              <w:rPr>
                <w:sz w:val="22"/>
                <w:szCs w:val="22"/>
                <w:lang w:eastAsia="en-US"/>
              </w:rPr>
              <w:t>№ 30. Проработка строения остова ДВС</w:t>
            </w:r>
          </w:p>
        </w:tc>
        <w:tc>
          <w:tcPr>
            <w:tcW w:w="1701" w:type="dxa"/>
            <w:tcBorders>
              <w:top w:val="single" w:sz="4" w:space="0" w:color="auto"/>
              <w:left w:val="single" w:sz="4" w:space="0" w:color="auto"/>
              <w:bottom w:val="single" w:sz="4" w:space="0" w:color="auto"/>
              <w:right w:val="single" w:sz="4" w:space="0" w:color="auto"/>
            </w:tcBorders>
          </w:tcPr>
          <w:p w14:paraId="24406D9B" w14:textId="5355A60A" w:rsidR="00802F13" w:rsidRPr="00F74789" w:rsidRDefault="00802F13" w:rsidP="00F74789">
            <w:pPr>
              <w:spacing w:after="0" w:line="240" w:lineRule="auto"/>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14:paraId="1DB77467" w14:textId="77777777" w:rsidR="00802F13" w:rsidRPr="00F74789" w:rsidRDefault="00802F13" w:rsidP="00F74789">
            <w:pPr>
              <w:spacing w:after="0" w:line="240" w:lineRule="auto"/>
              <w:jc w:val="center"/>
              <w:rPr>
                <w:rFonts w:ascii="Times New Roman" w:hAnsi="Times New Roman" w:cs="Times New Roman"/>
              </w:rPr>
            </w:pPr>
          </w:p>
        </w:tc>
        <w:tc>
          <w:tcPr>
            <w:tcW w:w="1497" w:type="dxa"/>
            <w:vMerge/>
            <w:tcBorders>
              <w:left w:val="single" w:sz="4" w:space="0" w:color="auto"/>
              <w:right w:val="single" w:sz="4" w:space="0" w:color="auto"/>
            </w:tcBorders>
          </w:tcPr>
          <w:p w14:paraId="722046ED" w14:textId="77777777" w:rsidR="00802F13" w:rsidRPr="00F74789" w:rsidRDefault="00802F13" w:rsidP="00F74789">
            <w:pPr>
              <w:spacing w:after="0" w:line="240" w:lineRule="auto"/>
              <w:jc w:val="center"/>
              <w:rPr>
                <w:rFonts w:ascii="Times New Roman" w:hAnsi="Times New Roman" w:cs="Times New Roman"/>
              </w:rPr>
            </w:pPr>
          </w:p>
        </w:tc>
      </w:tr>
      <w:tr w:rsidR="00802F13" w:rsidRPr="00F74789" w14:paraId="28CA2CE4" w14:textId="5B4DF645" w:rsidTr="00802F13">
        <w:tc>
          <w:tcPr>
            <w:tcW w:w="2467" w:type="dxa"/>
            <w:vMerge/>
            <w:tcBorders>
              <w:top w:val="single" w:sz="4" w:space="0" w:color="auto"/>
              <w:left w:val="single" w:sz="4" w:space="0" w:color="auto"/>
              <w:bottom w:val="single" w:sz="4" w:space="0" w:color="auto"/>
              <w:right w:val="single" w:sz="4" w:space="0" w:color="auto"/>
            </w:tcBorders>
            <w:hideMark/>
          </w:tcPr>
          <w:p w14:paraId="29ECD6BB" w14:textId="77777777" w:rsidR="00802F13" w:rsidRPr="00F74789" w:rsidRDefault="00802F13"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7DF695E7" w14:textId="77777777" w:rsidR="00802F13" w:rsidRPr="00F74789" w:rsidRDefault="00802F13" w:rsidP="00802F13">
            <w:pPr>
              <w:pStyle w:val="Style7"/>
              <w:spacing w:line="240" w:lineRule="auto"/>
              <w:ind w:firstLine="0"/>
              <w:jc w:val="left"/>
              <w:rPr>
                <w:sz w:val="22"/>
                <w:szCs w:val="22"/>
                <w:lang w:eastAsia="en-US"/>
              </w:rPr>
            </w:pPr>
            <w:r w:rsidRPr="00F74789">
              <w:rPr>
                <w:sz w:val="22"/>
                <w:szCs w:val="22"/>
                <w:lang w:eastAsia="en-US"/>
              </w:rPr>
              <w:t>№ 31. Проработка строения кривошипно-шатунного механизма ДВС</w:t>
            </w:r>
          </w:p>
        </w:tc>
        <w:tc>
          <w:tcPr>
            <w:tcW w:w="1701" w:type="dxa"/>
            <w:tcBorders>
              <w:top w:val="single" w:sz="4" w:space="0" w:color="auto"/>
              <w:left w:val="single" w:sz="4" w:space="0" w:color="auto"/>
              <w:bottom w:val="single" w:sz="4" w:space="0" w:color="auto"/>
              <w:right w:val="single" w:sz="4" w:space="0" w:color="auto"/>
            </w:tcBorders>
          </w:tcPr>
          <w:p w14:paraId="77E1B42D" w14:textId="17CFA7D9" w:rsidR="00802F13" w:rsidRPr="00F74789" w:rsidRDefault="00802F13" w:rsidP="00F74789">
            <w:pPr>
              <w:spacing w:after="0" w:line="240" w:lineRule="auto"/>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14:paraId="77829E6C" w14:textId="77777777" w:rsidR="00802F13" w:rsidRPr="00F74789" w:rsidRDefault="00802F13" w:rsidP="00F74789">
            <w:pPr>
              <w:spacing w:after="0" w:line="240" w:lineRule="auto"/>
              <w:jc w:val="center"/>
              <w:rPr>
                <w:rFonts w:ascii="Times New Roman" w:hAnsi="Times New Roman" w:cs="Times New Roman"/>
              </w:rPr>
            </w:pPr>
          </w:p>
        </w:tc>
        <w:tc>
          <w:tcPr>
            <w:tcW w:w="1497" w:type="dxa"/>
            <w:vMerge/>
            <w:tcBorders>
              <w:left w:val="single" w:sz="4" w:space="0" w:color="auto"/>
              <w:right w:val="single" w:sz="4" w:space="0" w:color="auto"/>
            </w:tcBorders>
          </w:tcPr>
          <w:p w14:paraId="58ED9ECA" w14:textId="77777777" w:rsidR="00802F13" w:rsidRPr="00F74789" w:rsidRDefault="00802F13" w:rsidP="00F74789">
            <w:pPr>
              <w:spacing w:after="0" w:line="240" w:lineRule="auto"/>
              <w:jc w:val="center"/>
              <w:rPr>
                <w:rFonts w:ascii="Times New Roman" w:hAnsi="Times New Roman" w:cs="Times New Roman"/>
              </w:rPr>
            </w:pPr>
          </w:p>
        </w:tc>
      </w:tr>
      <w:tr w:rsidR="00802F13" w:rsidRPr="00F74789" w14:paraId="2761A7F0" w14:textId="2EF1908A" w:rsidTr="00802F13">
        <w:tc>
          <w:tcPr>
            <w:tcW w:w="2467" w:type="dxa"/>
            <w:vMerge/>
            <w:tcBorders>
              <w:top w:val="single" w:sz="4" w:space="0" w:color="auto"/>
              <w:left w:val="single" w:sz="4" w:space="0" w:color="auto"/>
              <w:bottom w:val="single" w:sz="4" w:space="0" w:color="auto"/>
              <w:right w:val="single" w:sz="4" w:space="0" w:color="auto"/>
            </w:tcBorders>
            <w:hideMark/>
          </w:tcPr>
          <w:p w14:paraId="6F28FB1F" w14:textId="77777777" w:rsidR="00802F13" w:rsidRPr="00F74789" w:rsidRDefault="00802F13"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1236BB5E" w14:textId="77777777" w:rsidR="00802F13" w:rsidRPr="00F74789" w:rsidRDefault="00802F13" w:rsidP="00802F13">
            <w:pPr>
              <w:pStyle w:val="Style7"/>
              <w:spacing w:line="240" w:lineRule="auto"/>
              <w:ind w:firstLine="0"/>
              <w:jc w:val="left"/>
              <w:rPr>
                <w:sz w:val="22"/>
                <w:szCs w:val="22"/>
                <w:lang w:eastAsia="en-US"/>
              </w:rPr>
            </w:pPr>
            <w:r w:rsidRPr="00F74789">
              <w:rPr>
                <w:sz w:val="22"/>
                <w:szCs w:val="22"/>
                <w:lang w:eastAsia="en-US"/>
              </w:rPr>
              <w:t>№ 32. Проработка системы газораспределения</w:t>
            </w:r>
          </w:p>
        </w:tc>
        <w:tc>
          <w:tcPr>
            <w:tcW w:w="1701" w:type="dxa"/>
            <w:tcBorders>
              <w:top w:val="single" w:sz="4" w:space="0" w:color="auto"/>
              <w:left w:val="single" w:sz="4" w:space="0" w:color="auto"/>
              <w:bottom w:val="single" w:sz="4" w:space="0" w:color="auto"/>
              <w:right w:val="single" w:sz="4" w:space="0" w:color="auto"/>
            </w:tcBorders>
          </w:tcPr>
          <w:p w14:paraId="58BEB63A" w14:textId="1466FDFC" w:rsidR="00802F13" w:rsidRPr="00F74789" w:rsidRDefault="00802F13" w:rsidP="00F74789">
            <w:pPr>
              <w:spacing w:after="0" w:line="240" w:lineRule="auto"/>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14:paraId="706FB539" w14:textId="77777777" w:rsidR="00802F13" w:rsidRPr="00F74789" w:rsidRDefault="00802F13" w:rsidP="00F74789">
            <w:pPr>
              <w:spacing w:after="0" w:line="240" w:lineRule="auto"/>
              <w:jc w:val="center"/>
              <w:rPr>
                <w:rFonts w:ascii="Times New Roman" w:hAnsi="Times New Roman" w:cs="Times New Roman"/>
              </w:rPr>
            </w:pPr>
          </w:p>
        </w:tc>
        <w:tc>
          <w:tcPr>
            <w:tcW w:w="1497" w:type="dxa"/>
            <w:vMerge/>
            <w:tcBorders>
              <w:left w:val="single" w:sz="4" w:space="0" w:color="auto"/>
              <w:right w:val="single" w:sz="4" w:space="0" w:color="auto"/>
            </w:tcBorders>
          </w:tcPr>
          <w:p w14:paraId="0442B9DB" w14:textId="77777777" w:rsidR="00802F13" w:rsidRPr="00F74789" w:rsidRDefault="00802F13" w:rsidP="00F74789">
            <w:pPr>
              <w:spacing w:after="0" w:line="240" w:lineRule="auto"/>
              <w:jc w:val="center"/>
              <w:rPr>
                <w:rFonts w:ascii="Times New Roman" w:hAnsi="Times New Roman" w:cs="Times New Roman"/>
              </w:rPr>
            </w:pPr>
          </w:p>
        </w:tc>
      </w:tr>
      <w:tr w:rsidR="00802F13" w:rsidRPr="00F74789" w14:paraId="257A0420" w14:textId="0EE0B11F" w:rsidTr="00802F13">
        <w:tc>
          <w:tcPr>
            <w:tcW w:w="2467" w:type="dxa"/>
            <w:vMerge/>
            <w:tcBorders>
              <w:top w:val="single" w:sz="4" w:space="0" w:color="auto"/>
              <w:left w:val="single" w:sz="4" w:space="0" w:color="auto"/>
              <w:bottom w:val="single" w:sz="4" w:space="0" w:color="auto"/>
              <w:right w:val="single" w:sz="4" w:space="0" w:color="auto"/>
            </w:tcBorders>
            <w:hideMark/>
          </w:tcPr>
          <w:p w14:paraId="687465FF" w14:textId="77777777" w:rsidR="00802F13" w:rsidRPr="00F74789" w:rsidRDefault="00802F13"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5479D03C" w14:textId="77777777" w:rsidR="00802F13" w:rsidRPr="00F74789" w:rsidRDefault="00802F13" w:rsidP="00802F13">
            <w:pPr>
              <w:pStyle w:val="Style7"/>
              <w:spacing w:line="240" w:lineRule="auto"/>
              <w:ind w:firstLine="0"/>
              <w:jc w:val="left"/>
              <w:rPr>
                <w:sz w:val="22"/>
                <w:szCs w:val="22"/>
                <w:lang w:eastAsia="en-US"/>
              </w:rPr>
            </w:pPr>
            <w:r w:rsidRPr="00F74789">
              <w:rPr>
                <w:sz w:val="22"/>
                <w:szCs w:val="22"/>
                <w:lang w:eastAsia="en-US"/>
              </w:rPr>
              <w:t>№ 33. Проработка топливной системы</w:t>
            </w:r>
          </w:p>
        </w:tc>
        <w:tc>
          <w:tcPr>
            <w:tcW w:w="1701" w:type="dxa"/>
            <w:tcBorders>
              <w:top w:val="single" w:sz="4" w:space="0" w:color="auto"/>
              <w:left w:val="single" w:sz="4" w:space="0" w:color="auto"/>
              <w:bottom w:val="single" w:sz="4" w:space="0" w:color="auto"/>
              <w:right w:val="single" w:sz="4" w:space="0" w:color="auto"/>
            </w:tcBorders>
          </w:tcPr>
          <w:p w14:paraId="60367D83" w14:textId="4E2A7155" w:rsidR="00802F13" w:rsidRPr="00F74789" w:rsidRDefault="00802F13" w:rsidP="00F74789">
            <w:pPr>
              <w:spacing w:after="0" w:line="240" w:lineRule="auto"/>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14:paraId="6FE91A8F" w14:textId="77777777" w:rsidR="00802F13" w:rsidRPr="00F74789" w:rsidRDefault="00802F13" w:rsidP="00F74789">
            <w:pPr>
              <w:spacing w:after="0" w:line="240" w:lineRule="auto"/>
              <w:jc w:val="center"/>
              <w:rPr>
                <w:rFonts w:ascii="Times New Roman" w:hAnsi="Times New Roman" w:cs="Times New Roman"/>
              </w:rPr>
            </w:pPr>
          </w:p>
        </w:tc>
        <w:tc>
          <w:tcPr>
            <w:tcW w:w="1497" w:type="dxa"/>
            <w:vMerge/>
            <w:tcBorders>
              <w:left w:val="single" w:sz="4" w:space="0" w:color="auto"/>
              <w:right w:val="single" w:sz="4" w:space="0" w:color="auto"/>
            </w:tcBorders>
          </w:tcPr>
          <w:p w14:paraId="5CF7AC54" w14:textId="77777777" w:rsidR="00802F13" w:rsidRPr="00F74789" w:rsidRDefault="00802F13" w:rsidP="00F74789">
            <w:pPr>
              <w:spacing w:after="0" w:line="240" w:lineRule="auto"/>
              <w:jc w:val="center"/>
              <w:rPr>
                <w:rFonts w:ascii="Times New Roman" w:hAnsi="Times New Roman" w:cs="Times New Roman"/>
              </w:rPr>
            </w:pPr>
          </w:p>
        </w:tc>
      </w:tr>
      <w:tr w:rsidR="00802F13" w:rsidRPr="00F74789" w14:paraId="4C43EB96" w14:textId="249B09F4" w:rsidTr="00802F13">
        <w:tc>
          <w:tcPr>
            <w:tcW w:w="2467" w:type="dxa"/>
            <w:vMerge/>
            <w:tcBorders>
              <w:top w:val="single" w:sz="4" w:space="0" w:color="auto"/>
              <w:left w:val="single" w:sz="4" w:space="0" w:color="auto"/>
              <w:bottom w:val="single" w:sz="4" w:space="0" w:color="auto"/>
              <w:right w:val="single" w:sz="4" w:space="0" w:color="auto"/>
            </w:tcBorders>
            <w:hideMark/>
          </w:tcPr>
          <w:p w14:paraId="54FD0AED" w14:textId="77777777" w:rsidR="00802F13" w:rsidRPr="00F74789" w:rsidRDefault="00802F13"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0A9914FF" w14:textId="77777777" w:rsidR="00802F13" w:rsidRPr="00F74789" w:rsidRDefault="00802F13" w:rsidP="00802F13">
            <w:pPr>
              <w:pStyle w:val="Style7"/>
              <w:spacing w:line="240" w:lineRule="auto"/>
              <w:ind w:firstLine="0"/>
              <w:jc w:val="left"/>
              <w:rPr>
                <w:sz w:val="22"/>
                <w:szCs w:val="22"/>
                <w:lang w:eastAsia="en-US"/>
              </w:rPr>
            </w:pPr>
            <w:r w:rsidRPr="00F74789">
              <w:rPr>
                <w:sz w:val="22"/>
                <w:szCs w:val="22"/>
                <w:lang w:eastAsia="en-US"/>
              </w:rPr>
              <w:t>№ 34. Проработка системы смазки</w:t>
            </w:r>
          </w:p>
        </w:tc>
        <w:tc>
          <w:tcPr>
            <w:tcW w:w="1701" w:type="dxa"/>
            <w:tcBorders>
              <w:top w:val="single" w:sz="4" w:space="0" w:color="auto"/>
              <w:left w:val="single" w:sz="4" w:space="0" w:color="auto"/>
              <w:bottom w:val="single" w:sz="4" w:space="0" w:color="auto"/>
              <w:right w:val="single" w:sz="4" w:space="0" w:color="auto"/>
            </w:tcBorders>
          </w:tcPr>
          <w:p w14:paraId="2DC72785" w14:textId="4D4A99FA" w:rsidR="00802F13" w:rsidRPr="00F74789" w:rsidRDefault="00802F13" w:rsidP="00F74789">
            <w:pPr>
              <w:spacing w:after="0" w:line="240" w:lineRule="auto"/>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14:paraId="6CD2C480" w14:textId="77777777" w:rsidR="00802F13" w:rsidRPr="00F74789" w:rsidRDefault="00802F13" w:rsidP="00F74789">
            <w:pPr>
              <w:spacing w:after="0" w:line="240" w:lineRule="auto"/>
              <w:jc w:val="center"/>
              <w:rPr>
                <w:rFonts w:ascii="Times New Roman" w:hAnsi="Times New Roman" w:cs="Times New Roman"/>
              </w:rPr>
            </w:pPr>
          </w:p>
        </w:tc>
        <w:tc>
          <w:tcPr>
            <w:tcW w:w="1497" w:type="dxa"/>
            <w:vMerge/>
            <w:tcBorders>
              <w:left w:val="single" w:sz="4" w:space="0" w:color="auto"/>
              <w:right w:val="single" w:sz="4" w:space="0" w:color="auto"/>
            </w:tcBorders>
          </w:tcPr>
          <w:p w14:paraId="6AD99DA5" w14:textId="77777777" w:rsidR="00802F13" w:rsidRPr="00F74789" w:rsidRDefault="00802F13" w:rsidP="00F74789">
            <w:pPr>
              <w:spacing w:after="0" w:line="240" w:lineRule="auto"/>
              <w:jc w:val="center"/>
              <w:rPr>
                <w:rFonts w:ascii="Times New Roman" w:hAnsi="Times New Roman" w:cs="Times New Roman"/>
              </w:rPr>
            </w:pPr>
          </w:p>
        </w:tc>
      </w:tr>
      <w:tr w:rsidR="00802F13" w:rsidRPr="00F74789" w14:paraId="562DF216" w14:textId="3981B223" w:rsidTr="00802F13">
        <w:tc>
          <w:tcPr>
            <w:tcW w:w="2467" w:type="dxa"/>
            <w:vMerge/>
            <w:tcBorders>
              <w:top w:val="single" w:sz="4" w:space="0" w:color="auto"/>
              <w:left w:val="single" w:sz="4" w:space="0" w:color="auto"/>
              <w:bottom w:val="single" w:sz="4" w:space="0" w:color="auto"/>
              <w:right w:val="single" w:sz="4" w:space="0" w:color="auto"/>
            </w:tcBorders>
            <w:hideMark/>
          </w:tcPr>
          <w:p w14:paraId="64B1C443" w14:textId="77777777" w:rsidR="00802F13" w:rsidRPr="00F74789" w:rsidRDefault="00802F13"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12C33854" w14:textId="77777777" w:rsidR="00802F13" w:rsidRPr="00F74789" w:rsidRDefault="00802F13" w:rsidP="00802F13">
            <w:pPr>
              <w:pStyle w:val="Style7"/>
              <w:spacing w:line="240" w:lineRule="auto"/>
              <w:ind w:firstLine="0"/>
              <w:jc w:val="left"/>
              <w:rPr>
                <w:sz w:val="22"/>
                <w:szCs w:val="22"/>
                <w:lang w:eastAsia="en-US"/>
              </w:rPr>
            </w:pPr>
            <w:r w:rsidRPr="00F74789">
              <w:rPr>
                <w:sz w:val="22"/>
                <w:szCs w:val="22"/>
                <w:lang w:eastAsia="en-US"/>
              </w:rPr>
              <w:t>№ 35. Проработка системы охлаждения</w:t>
            </w:r>
          </w:p>
        </w:tc>
        <w:tc>
          <w:tcPr>
            <w:tcW w:w="1701" w:type="dxa"/>
            <w:tcBorders>
              <w:top w:val="single" w:sz="4" w:space="0" w:color="auto"/>
              <w:left w:val="single" w:sz="4" w:space="0" w:color="auto"/>
              <w:bottom w:val="single" w:sz="4" w:space="0" w:color="auto"/>
              <w:right w:val="single" w:sz="4" w:space="0" w:color="auto"/>
            </w:tcBorders>
          </w:tcPr>
          <w:p w14:paraId="665496E6" w14:textId="4201EC54" w:rsidR="00802F13" w:rsidRPr="00F74789" w:rsidRDefault="00802F13" w:rsidP="00F74789">
            <w:pPr>
              <w:spacing w:after="0" w:line="240" w:lineRule="auto"/>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14:paraId="0141AEBB" w14:textId="77777777" w:rsidR="00802F13" w:rsidRPr="00F74789" w:rsidRDefault="00802F13" w:rsidP="00F74789">
            <w:pPr>
              <w:spacing w:after="0" w:line="240" w:lineRule="auto"/>
              <w:jc w:val="center"/>
              <w:rPr>
                <w:rFonts w:ascii="Times New Roman" w:hAnsi="Times New Roman" w:cs="Times New Roman"/>
              </w:rPr>
            </w:pPr>
          </w:p>
        </w:tc>
        <w:tc>
          <w:tcPr>
            <w:tcW w:w="1497" w:type="dxa"/>
            <w:vMerge/>
            <w:tcBorders>
              <w:left w:val="single" w:sz="4" w:space="0" w:color="auto"/>
              <w:right w:val="single" w:sz="4" w:space="0" w:color="auto"/>
            </w:tcBorders>
          </w:tcPr>
          <w:p w14:paraId="3F9BB178" w14:textId="77777777" w:rsidR="00802F13" w:rsidRPr="00F74789" w:rsidRDefault="00802F13" w:rsidP="00F74789">
            <w:pPr>
              <w:spacing w:after="0" w:line="240" w:lineRule="auto"/>
              <w:jc w:val="center"/>
              <w:rPr>
                <w:rFonts w:ascii="Times New Roman" w:hAnsi="Times New Roman" w:cs="Times New Roman"/>
              </w:rPr>
            </w:pPr>
          </w:p>
        </w:tc>
      </w:tr>
      <w:tr w:rsidR="00802F13" w:rsidRPr="00F74789" w14:paraId="7E31C712" w14:textId="52F430BE" w:rsidTr="00802F13">
        <w:tc>
          <w:tcPr>
            <w:tcW w:w="2467" w:type="dxa"/>
            <w:vMerge/>
            <w:tcBorders>
              <w:top w:val="single" w:sz="4" w:space="0" w:color="auto"/>
              <w:left w:val="single" w:sz="4" w:space="0" w:color="auto"/>
              <w:bottom w:val="single" w:sz="4" w:space="0" w:color="auto"/>
              <w:right w:val="single" w:sz="4" w:space="0" w:color="auto"/>
            </w:tcBorders>
            <w:hideMark/>
          </w:tcPr>
          <w:p w14:paraId="3BAD0B7C" w14:textId="77777777" w:rsidR="00802F13" w:rsidRPr="00F74789" w:rsidRDefault="00802F13"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789E778C" w14:textId="77777777" w:rsidR="00802F13" w:rsidRPr="00F74789" w:rsidRDefault="00802F13" w:rsidP="00802F13">
            <w:pPr>
              <w:pStyle w:val="Style7"/>
              <w:spacing w:line="240" w:lineRule="auto"/>
              <w:ind w:firstLine="0"/>
              <w:jc w:val="left"/>
              <w:rPr>
                <w:sz w:val="22"/>
                <w:szCs w:val="22"/>
                <w:lang w:eastAsia="en-US"/>
              </w:rPr>
            </w:pPr>
            <w:r w:rsidRPr="00F74789">
              <w:rPr>
                <w:sz w:val="22"/>
                <w:szCs w:val="22"/>
                <w:lang w:eastAsia="en-US"/>
              </w:rPr>
              <w:t>№ 36. Проработка системы сжатого воздуха</w:t>
            </w:r>
          </w:p>
        </w:tc>
        <w:tc>
          <w:tcPr>
            <w:tcW w:w="1701" w:type="dxa"/>
            <w:tcBorders>
              <w:top w:val="single" w:sz="4" w:space="0" w:color="auto"/>
              <w:left w:val="single" w:sz="4" w:space="0" w:color="auto"/>
              <w:bottom w:val="single" w:sz="4" w:space="0" w:color="auto"/>
              <w:right w:val="single" w:sz="4" w:space="0" w:color="auto"/>
            </w:tcBorders>
          </w:tcPr>
          <w:p w14:paraId="725D3E73" w14:textId="5ED42A8E" w:rsidR="00802F13" w:rsidRPr="00F74789" w:rsidRDefault="00802F13" w:rsidP="00F74789">
            <w:pPr>
              <w:spacing w:after="0" w:line="240" w:lineRule="auto"/>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14:paraId="4F73EBAE" w14:textId="77777777" w:rsidR="00802F13" w:rsidRPr="00F74789" w:rsidRDefault="00802F13" w:rsidP="00F74789">
            <w:pPr>
              <w:spacing w:after="0" w:line="240" w:lineRule="auto"/>
              <w:jc w:val="center"/>
              <w:rPr>
                <w:rFonts w:ascii="Times New Roman" w:hAnsi="Times New Roman" w:cs="Times New Roman"/>
              </w:rPr>
            </w:pPr>
          </w:p>
        </w:tc>
        <w:tc>
          <w:tcPr>
            <w:tcW w:w="1497" w:type="dxa"/>
            <w:vMerge/>
            <w:tcBorders>
              <w:left w:val="single" w:sz="4" w:space="0" w:color="auto"/>
              <w:right w:val="single" w:sz="4" w:space="0" w:color="auto"/>
            </w:tcBorders>
          </w:tcPr>
          <w:p w14:paraId="7CFED54B" w14:textId="77777777" w:rsidR="00802F13" w:rsidRPr="00F74789" w:rsidRDefault="00802F13" w:rsidP="00F74789">
            <w:pPr>
              <w:spacing w:after="0" w:line="240" w:lineRule="auto"/>
              <w:jc w:val="center"/>
              <w:rPr>
                <w:rFonts w:ascii="Times New Roman" w:hAnsi="Times New Roman" w:cs="Times New Roman"/>
              </w:rPr>
            </w:pPr>
          </w:p>
        </w:tc>
      </w:tr>
      <w:tr w:rsidR="00802F13" w:rsidRPr="00F74789" w14:paraId="252B98CE" w14:textId="57498A24" w:rsidTr="00802F13">
        <w:tc>
          <w:tcPr>
            <w:tcW w:w="2467" w:type="dxa"/>
            <w:vMerge/>
            <w:tcBorders>
              <w:top w:val="single" w:sz="4" w:space="0" w:color="auto"/>
              <w:left w:val="single" w:sz="4" w:space="0" w:color="auto"/>
              <w:bottom w:val="single" w:sz="4" w:space="0" w:color="auto"/>
              <w:right w:val="single" w:sz="4" w:space="0" w:color="auto"/>
            </w:tcBorders>
            <w:hideMark/>
          </w:tcPr>
          <w:p w14:paraId="56AF0323" w14:textId="77777777" w:rsidR="00802F13" w:rsidRPr="00F74789" w:rsidRDefault="00802F13"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13182A76" w14:textId="77777777" w:rsidR="00802F13" w:rsidRPr="00F74789" w:rsidRDefault="00802F13" w:rsidP="00802F13">
            <w:pPr>
              <w:pStyle w:val="Style7"/>
              <w:spacing w:line="240" w:lineRule="auto"/>
              <w:ind w:firstLine="0"/>
              <w:jc w:val="left"/>
              <w:rPr>
                <w:sz w:val="22"/>
                <w:szCs w:val="22"/>
                <w:lang w:eastAsia="en-US"/>
              </w:rPr>
            </w:pPr>
            <w:r w:rsidRPr="00F74789">
              <w:rPr>
                <w:sz w:val="22"/>
                <w:szCs w:val="22"/>
                <w:lang w:eastAsia="en-US"/>
              </w:rPr>
              <w:t>№ 37. Проработка устройства поршневого насоса</w:t>
            </w:r>
          </w:p>
        </w:tc>
        <w:tc>
          <w:tcPr>
            <w:tcW w:w="1701" w:type="dxa"/>
            <w:tcBorders>
              <w:top w:val="single" w:sz="4" w:space="0" w:color="auto"/>
              <w:left w:val="single" w:sz="4" w:space="0" w:color="auto"/>
              <w:bottom w:val="single" w:sz="4" w:space="0" w:color="auto"/>
              <w:right w:val="single" w:sz="4" w:space="0" w:color="auto"/>
            </w:tcBorders>
          </w:tcPr>
          <w:p w14:paraId="2121B50E" w14:textId="0C7173D6" w:rsidR="00802F13" w:rsidRPr="00F74789" w:rsidRDefault="00802F13" w:rsidP="00F74789">
            <w:pPr>
              <w:spacing w:after="0" w:line="240" w:lineRule="auto"/>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14:paraId="0CAC6BD6" w14:textId="77777777" w:rsidR="00802F13" w:rsidRPr="00F74789" w:rsidRDefault="00802F13" w:rsidP="00F74789">
            <w:pPr>
              <w:spacing w:after="0" w:line="240" w:lineRule="auto"/>
              <w:jc w:val="center"/>
              <w:rPr>
                <w:rFonts w:ascii="Times New Roman" w:hAnsi="Times New Roman" w:cs="Times New Roman"/>
              </w:rPr>
            </w:pPr>
          </w:p>
        </w:tc>
        <w:tc>
          <w:tcPr>
            <w:tcW w:w="1497" w:type="dxa"/>
            <w:vMerge/>
            <w:tcBorders>
              <w:left w:val="single" w:sz="4" w:space="0" w:color="auto"/>
              <w:right w:val="single" w:sz="4" w:space="0" w:color="auto"/>
            </w:tcBorders>
          </w:tcPr>
          <w:p w14:paraId="3B45767F" w14:textId="77777777" w:rsidR="00802F13" w:rsidRPr="00F74789" w:rsidRDefault="00802F13" w:rsidP="00F74789">
            <w:pPr>
              <w:spacing w:after="0" w:line="240" w:lineRule="auto"/>
              <w:jc w:val="center"/>
              <w:rPr>
                <w:rFonts w:ascii="Times New Roman" w:hAnsi="Times New Roman" w:cs="Times New Roman"/>
              </w:rPr>
            </w:pPr>
          </w:p>
        </w:tc>
      </w:tr>
      <w:tr w:rsidR="00802F13" w:rsidRPr="00F74789" w14:paraId="5B16029C" w14:textId="72DFC3CB" w:rsidTr="00802F13">
        <w:tc>
          <w:tcPr>
            <w:tcW w:w="2467" w:type="dxa"/>
            <w:vMerge/>
            <w:tcBorders>
              <w:top w:val="single" w:sz="4" w:space="0" w:color="auto"/>
              <w:left w:val="single" w:sz="4" w:space="0" w:color="auto"/>
              <w:bottom w:val="single" w:sz="4" w:space="0" w:color="auto"/>
              <w:right w:val="single" w:sz="4" w:space="0" w:color="auto"/>
            </w:tcBorders>
            <w:hideMark/>
          </w:tcPr>
          <w:p w14:paraId="1491CB97" w14:textId="77777777" w:rsidR="00802F13" w:rsidRPr="00F74789" w:rsidRDefault="00802F13"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383C0E89" w14:textId="77777777" w:rsidR="00802F13" w:rsidRPr="00F74789" w:rsidRDefault="00802F13" w:rsidP="00802F13">
            <w:pPr>
              <w:pStyle w:val="Style7"/>
              <w:spacing w:line="240" w:lineRule="auto"/>
              <w:ind w:firstLine="0"/>
              <w:jc w:val="left"/>
              <w:rPr>
                <w:sz w:val="22"/>
                <w:szCs w:val="22"/>
                <w:lang w:eastAsia="en-US"/>
              </w:rPr>
            </w:pPr>
            <w:r w:rsidRPr="00F74789">
              <w:rPr>
                <w:sz w:val="22"/>
                <w:szCs w:val="22"/>
                <w:lang w:eastAsia="en-US"/>
              </w:rPr>
              <w:t>№ 38 Определение назначения общесудовых систем и их конструктивных элементов</w:t>
            </w:r>
          </w:p>
        </w:tc>
        <w:tc>
          <w:tcPr>
            <w:tcW w:w="1701" w:type="dxa"/>
            <w:tcBorders>
              <w:top w:val="single" w:sz="4" w:space="0" w:color="auto"/>
              <w:left w:val="single" w:sz="4" w:space="0" w:color="auto"/>
              <w:bottom w:val="single" w:sz="4" w:space="0" w:color="auto"/>
              <w:right w:val="single" w:sz="4" w:space="0" w:color="auto"/>
            </w:tcBorders>
          </w:tcPr>
          <w:p w14:paraId="73067DD3" w14:textId="7775A1F2" w:rsidR="00802F13" w:rsidRPr="00F74789" w:rsidRDefault="00802F13" w:rsidP="00F74789">
            <w:pPr>
              <w:spacing w:after="0" w:line="240" w:lineRule="auto"/>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14:paraId="326EB018" w14:textId="77777777" w:rsidR="00802F13" w:rsidRPr="00F74789" w:rsidRDefault="00802F13" w:rsidP="00F74789">
            <w:pPr>
              <w:spacing w:after="0" w:line="240" w:lineRule="auto"/>
              <w:jc w:val="center"/>
              <w:rPr>
                <w:rFonts w:ascii="Times New Roman" w:hAnsi="Times New Roman" w:cs="Times New Roman"/>
              </w:rPr>
            </w:pPr>
          </w:p>
        </w:tc>
        <w:tc>
          <w:tcPr>
            <w:tcW w:w="1497" w:type="dxa"/>
            <w:vMerge/>
            <w:tcBorders>
              <w:left w:val="single" w:sz="4" w:space="0" w:color="auto"/>
              <w:right w:val="single" w:sz="4" w:space="0" w:color="auto"/>
            </w:tcBorders>
          </w:tcPr>
          <w:p w14:paraId="0D6744E6" w14:textId="77777777" w:rsidR="00802F13" w:rsidRPr="00F74789" w:rsidRDefault="00802F13" w:rsidP="00F74789">
            <w:pPr>
              <w:spacing w:after="0" w:line="240" w:lineRule="auto"/>
              <w:jc w:val="center"/>
              <w:rPr>
                <w:rFonts w:ascii="Times New Roman" w:hAnsi="Times New Roman" w:cs="Times New Roman"/>
              </w:rPr>
            </w:pPr>
          </w:p>
        </w:tc>
      </w:tr>
      <w:tr w:rsidR="00802F13" w:rsidRPr="00F74789" w14:paraId="7EAB41DC" w14:textId="4DCAF2A9" w:rsidTr="00802F13">
        <w:tc>
          <w:tcPr>
            <w:tcW w:w="2467" w:type="dxa"/>
            <w:vMerge/>
            <w:tcBorders>
              <w:top w:val="single" w:sz="4" w:space="0" w:color="auto"/>
              <w:left w:val="single" w:sz="4" w:space="0" w:color="auto"/>
              <w:bottom w:val="single" w:sz="4" w:space="0" w:color="auto"/>
              <w:right w:val="single" w:sz="4" w:space="0" w:color="auto"/>
            </w:tcBorders>
            <w:hideMark/>
          </w:tcPr>
          <w:p w14:paraId="766EF75B" w14:textId="77777777" w:rsidR="00802F13" w:rsidRPr="00F74789" w:rsidRDefault="00802F13"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1A14525A" w14:textId="77777777" w:rsidR="00802F13" w:rsidRPr="00F74789" w:rsidRDefault="00802F13" w:rsidP="00802F13">
            <w:pPr>
              <w:pStyle w:val="Style7"/>
              <w:spacing w:line="240" w:lineRule="auto"/>
              <w:ind w:firstLine="0"/>
              <w:jc w:val="left"/>
              <w:rPr>
                <w:sz w:val="22"/>
                <w:szCs w:val="22"/>
                <w:lang w:eastAsia="en-US"/>
              </w:rPr>
            </w:pPr>
            <w:r w:rsidRPr="00F74789">
              <w:rPr>
                <w:sz w:val="22"/>
                <w:szCs w:val="22"/>
                <w:lang w:eastAsia="en-US"/>
              </w:rPr>
              <w:t>№ 39. Определение назначения судовых устройств и их конструктивных элементов</w:t>
            </w:r>
          </w:p>
        </w:tc>
        <w:tc>
          <w:tcPr>
            <w:tcW w:w="1701" w:type="dxa"/>
            <w:tcBorders>
              <w:top w:val="single" w:sz="4" w:space="0" w:color="auto"/>
              <w:left w:val="single" w:sz="4" w:space="0" w:color="auto"/>
              <w:bottom w:val="single" w:sz="4" w:space="0" w:color="auto"/>
              <w:right w:val="single" w:sz="4" w:space="0" w:color="auto"/>
            </w:tcBorders>
          </w:tcPr>
          <w:p w14:paraId="18A7F694" w14:textId="76D2AC82" w:rsidR="00802F13" w:rsidRPr="00F74789" w:rsidRDefault="00802F13" w:rsidP="00F74789">
            <w:pPr>
              <w:spacing w:after="0" w:line="240" w:lineRule="auto"/>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14:paraId="0216772B" w14:textId="77777777" w:rsidR="00802F13" w:rsidRPr="00F74789" w:rsidRDefault="00802F13" w:rsidP="00F74789">
            <w:pPr>
              <w:spacing w:after="0" w:line="240" w:lineRule="auto"/>
              <w:jc w:val="center"/>
              <w:rPr>
                <w:rFonts w:ascii="Times New Roman" w:hAnsi="Times New Roman" w:cs="Times New Roman"/>
              </w:rPr>
            </w:pPr>
          </w:p>
        </w:tc>
        <w:tc>
          <w:tcPr>
            <w:tcW w:w="1497" w:type="dxa"/>
            <w:vMerge/>
            <w:tcBorders>
              <w:left w:val="single" w:sz="4" w:space="0" w:color="auto"/>
              <w:bottom w:val="single" w:sz="4" w:space="0" w:color="auto"/>
              <w:right w:val="single" w:sz="4" w:space="0" w:color="auto"/>
            </w:tcBorders>
          </w:tcPr>
          <w:p w14:paraId="7DCC25B1" w14:textId="77777777" w:rsidR="00802F13" w:rsidRPr="00F74789" w:rsidRDefault="00802F13" w:rsidP="00F74789">
            <w:pPr>
              <w:spacing w:after="0" w:line="240" w:lineRule="auto"/>
              <w:jc w:val="center"/>
              <w:rPr>
                <w:rFonts w:ascii="Times New Roman" w:hAnsi="Times New Roman" w:cs="Times New Roman"/>
              </w:rPr>
            </w:pPr>
          </w:p>
        </w:tc>
      </w:tr>
      <w:tr w:rsidR="00802F13" w:rsidRPr="00F74789" w14:paraId="31D1EC96" w14:textId="53900870" w:rsidTr="00802F13">
        <w:tc>
          <w:tcPr>
            <w:tcW w:w="2467" w:type="dxa"/>
            <w:vMerge w:val="restart"/>
            <w:tcBorders>
              <w:top w:val="single" w:sz="4" w:space="0" w:color="auto"/>
              <w:left w:val="single" w:sz="4" w:space="0" w:color="auto"/>
              <w:bottom w:val="single" w:sz="4" w:space="0" w:color="auto"/>
              <w:right w:val="single" w:sz="4" w:space="0" w:color="auto"/>
            </w:tcBorders>
            <w:hideMark/>
          </w:tcPr>
          <w:p w14:paraId="07C74B59" w14:textId="4B7ADBFA" w:rsidR="00802F13" w:rsidRPr="00F74789" w:rsidRDefault="00802F13" w:rsidP="00802F13">
            <w:pPr>
              <w:spacing w:after="0" w:line="240" w:lineRule="auto"/>
              <w:rPr>
                <w:rFonts w:ascii="Times New Roman" w:hAnsi="Times New Roman" w:cs="Times New Roman"/>
                <w:b/>
              </w:rPr>
            </w:pPr>
            <w:r w:rsidRPr="00F74789">
              <w:rPr>
                <w:rFonts w:ascii="Times New Roman" w:hAnsi="Times New Roman" w:cs="Times New Roman"/>
                <w:b/>
              </w:rPr>
              <w:t>Тема 1.6.</w:t>
            </w:r>
          </w:p>
          <w:p w14:paraId="03A241C5" w14:textId="77777777" w:rsidR="00802F13" w:rsidRPr="00F74789" w:rsidRDefault="00802F13" w:rsidP="00802F13">
            <w:pPr>
              <w:spacing w:after="0" w:line="240" w:lineRule="auto"/>
              <w:rPr>
                <w:rFonts w:ascii="Times New Roman" w:hAnsi="Times New Roman" w:cs="Times New Roman"/>
                <w:b/>
              </w:rPr>
            </w:pPr>
            <w:r w:rsidRPr="00F74789">
              <w:rPr>
                <w:rFonts w:ascii="Times New Roman" w:hAnsi="Times New Roman" w:cs="Times New Roman"/>
                <w:b/>
              </w:rPr>
              <w:t xml:space="preserve"> Общие понятия о судостроительном производстве</w:t>
            </w:r>
          </w:p>
        </w:tc>
        <w:tc>
          <w:tcPr>
            <w:tcW w:w="8222" w:type="dxa"/>
            <w:tcBorders>
              <w:top w:val="single" w:sz="4" w:space="0" w:color="auto"/>
              <w:left w:val="single" w:sz="4" w:space="0" w:color="auto"/>
              <w:bottom w:val="single" w:sz="4" w:space="0" w:color="auto"/>
              <w:right w:val="single" w:sz="4" w:space="0" w:color="auto"/>
            </w:tcBorders>
            <w:hideMark/>
          </w:tcPr>
          <w:p w14:paraId="02C1CB08" w14:textId="0AF0DA40" w:rsidR="00802F13" w:rsidRPr="00F74789" w:rsidRDefault="00802F13" w:rsidP="00802F13">
            <w:pPr>
              <w:pStyle w:val="Style7"/>
              <w:spacing w:line="240" w:lineRule="auto"/>
              <w:ind w:firstLine="0"/>
              <w:jc w:val="left"/>
              <w:rPr>
                <w:b/>
                <w:sz w:val="22"/>
                <w:szCs w:val="22"/>
                <w:lang w:eastAsia="en-US"/>
              </w:rPr>
            </w:pPr>
            <w:r w:rsidRPr="00F74789">
              <w:rPr>
                <w:b/>
                <w:sz w:val="22"/>
                <w:szCs w:val="22"/>
                <w:lang w:eastAsia="en-US"/>
              </w:rPr>
              <w:t>Содержание</w:t>
            </w:r>
          </w:p>
        </w:tc>
        <w:tc>
          <w:tcPr>
            <w:tcW w:w="1701" w:type="dxa"/>
            <w:tcBorders>
              <w:top w:val="single" w:sz="4" w:space="0" w:color="auto"/>
              <w:left w:val="single" w:sz="4" w:space="0" w:color="auto"/>
              <w:bottom w:val="single" w:sz="4" w:space="0" w:color="auto"/>
              <w:right w:val="single" w:sz="4" w:space="0" w:color="auto"/>
            </w:tcBorders>
          </w:tcPr>
          <w:p w14:paraId="5F96A8AD" w14:textId="57ED294B" w:rsidR="00802F13" w:rsidRPr="00F74789" w:rsidRDefault="00802F13" w:rsidP="00F74789">
            <w:pPr>
              <w:spacing w:after="0" w:line="240" w:lineRule="auto"/>
              <w:jc w:val="center"/>
              <w:rPr>
                <w:rFonts w:ascii="Times New Roman" w:hAnsi="Times New Roman" w:cs="Times New Roman"/>
                <w:b/>
              </w:rPr>
            </w:pPr>
          </w:p>
        </w:tc>
        <w:tc>
          <w:tcPr>
            <w:tcW w:w="1134" w:type="dxa"/>
            <w:tcBorders>
              <w:top w:val="single" w:sz="4" w:space="0" w:color="auto"/>
              <w:left w:val="single" w:sz="4" w:space="0" w:color="auto"/>
              <w:bottom w:val="single" w:sz="4" w:space="0" w:color="auto"/>
              <w:right w:val="single" w:sz="4" w:space="0" w:color="auto"/>
            </w:tcBorders>
          </w:tcPr>
          <w:p w14:paraId="26EE67ED" w14:textId="77777777" w:rsidR="00802F13" w:rsidRPr="00F74789" w:rsidRDefault="00802F13" w:rsidP="00F74789">
            <w:pPr>
              <w:spacing w:after="0" w:line="240" w:lineRule="auto"/>
              <w:jc w:val="center"/>
              <w:rPr>
                <w:rFonts w:ascii="Times New Roman" w:hAnsi="Times New Roman" w:cs="Times New Roman"/>
                <w:b/>
              </w:rPr>
            </w:pPr>
          </w:p>
        </w:tc>
        <w:tc>
          <w:tcPr>
            <w:tcW w:w="1497" w:type="dxa"/>
            <w:vMerge w:val="restart"/>
            <w:tcBorders>
              <w:top w:val="single" w:sz="4" w:space="0" w:color="auto"/>
              <w:left w:val="single" w:sz="4" w:space="0" w:color="auto"/>
              <w:right w:val="single" w:sz="4" w:space="0" w:color="auto"/>
            </w:tcBorders>
          </w:tcPr>
          <w:p w14:paraId="3D921CD2" w14:textId="77777777" w:rsidR="00572260" w:rsidRPr="00F401FB" w:rsidRDefault="00572260" w:rsidP="00572260">
            <w:pPr>
              <w:spacing w:after="0" w:line="240" w:lineRule="auto"/>
              <w:rPr>
                <w:rFonts w:ascii="Times New Roman" w:hAnsi="Times New Roman" w:cs="Times New Roman"/>
              </w:rPr>
            </w:pPr>
            <w:r w:rsidRPr="00F401FB">
              <w:rPr>
                <w:rFonts w:ascii="Times New Roman" w:hAnsi="Times New Roman" w:cs="Times New Roman"/>
              </w:rPr>
              <w:t>ПК 1.1</w:t>
            </w:r>
            <w:r>
              <w:rPr>
                <w:rFonts w:ascii="Times New Roman" w:hAnsi="Times New Roman" w:cs="Times New Roman"/>
              </w:rPr>
              <w:t>-</w:t>
            </w:r>
            <w:r w:rsidRPr="00F401FB">
              <w:rPr>
                <w:rFonts w:ascii="Times New Roman" w:hAnsi="Times New Roman" w:cs="Times New Roman"/>
              </w:rPr>
              <w:t>ПК 1.4</w:t>
            </w:r>
          </w:p>
          <w:p w14:paraId="57A09610" w14:textId="29687E21" w:rsidR="00802F13" w:rsidRPr="00F74789" w:rsidRDefault="00572260" w:rsidP="00572260">
            <w:pPr>
              <w:spacing w:after="0" w:line="240" w:lineRule="auto"/>
              <w:jc w:val="center"/>
              <w:rPr>
                <w:rFonts w:ascii="Times New Roman" w:hAnsi="Times New Roman" w:cs="Times New Roman"/>
                <w:b/>
              </w:rPr>
            </w:pPr>
            <w:r w:rsidRPr="00F401FB">
              <w:rPr>
                <w:rFonts w:ascii="Times New Roman" w:hAnsi="Times New Roman" w:cs="Times New Roman"/>
              </w:rPr>
              <w:t>ОК 01</w:t>
            </w:r>
            <w:r>
              <w:rPr>
                <w:rFonts w:ascii="Times New Roman" w:hAnsi="Times New Roman" w:cs="Times New Roman"/>
              </w:rPr>
              <w:t>-</w:t>
            </w:r>
            <w:r w:rsidRPr="00F401FB">
              <w:rPr>
                <w:rFonts w:ascii="Times New Roman" w:hAnsi="Times New Roman" w:cs="Times New Roman"/>
              </w:rPr>
              <w:t xml:space="preserve"> ОК 09</w:t>
            </w:r>
          </w:p>
        </w:tc>
      </w:tr>
      <w:tr w:rsidR="00802F13" w:rsidRPr="00F74789" w14:paraId="7128C9D6" w14:textId="75B6A776" w:rsidTr="00802F13">
        <w:tc>
          <w:tcPr>
            <w:tcW w:w="2467" w:type="dxa"/>
            <w:vMerge/>
            <w:tcBorders>
              <w:top w:val="single" w:sz="4" w:space="0" w:color="auto"/>
              <w:left w:val="single" w:sz="4" w:space="0" w:color="auto"/>
              <w:bottom w:val="single" w:sz="4" w:space="0" w:color="auto"/>
              <w:right w:val="single" w:sz="4" w:space="0" w:color="auto"/>
            </w:tcBorders>
            <w:hideMark/>
          </w:tcPr>
          <w:p w14:paraId="06461BE6" w14:textId="77777777" w:rsidR="00802F13" w:rsidRPr="00F74789" w:rsidRDefault="00802F13"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4AA8F157" w14:textId="77777777" w:rsidR="00802F13" w:rsidRPr="00F74789" w:rsidRDefault="00802F13" w:rsidP="002640BC">
            <w:pPr>
              <w:pStyle w:val="a5"/>
              <w:numPr>
                <w:ilvl w:val="0"/>
                <w:numId w:val="7"/>
              </w:numPr>
              <w:shd w:val="clear" w:color="auto" w:fill="FFFFFF"/>
              <w:tabs>
                <w:tab w:val="left" w:pos="480"/>
              </w:tabs>
              <w:ind w:left="0" w:firstLine="0"/>
              <w:rPr>
                <w:rFonts w:eastAsiaTheme="minorEastAsia"/>
                <w:sz w:val="22"/>
                <w:szCs w:val="22"/>
                <w:lang w:eastAsia="en-US"/>
              </w:rPr>
            </w:pPr>
            <w:r w:rsidRPr="00F74789">
              <w:rPr>
                <w:rFonts w:eastAsiaTheme="minorEastAsia"/>
                <w:sz w:val="22"/>
                <w:szCs w:val="22"/>
                <w:lang w:eastAsia="en-US"/>
              </w:rPr>
              <w:t>Производственные и технологические процессы в судостроении. Виды судостроительных предприятий и цехов</w:t>
            </w:r>
          </w:p>
        </w:tc>
        <w:tc>
          <w:tcPr>
            <w:tcW w:w="1701" w:type="dxa"/>
            <w:tcBorders>
              <w:top w:val="single" w:sz="4" w:space="0" w:color="auto"/>
              <w:left w:val="single" w:sz="4" w:space="0" w:color="auto"/>
              <w:bottom w:val="single" w:sz="4" w:space="0" w:color="auto"/>
              <w:right w:val="single" w:sz="4" w:space="0" w:color="auto"/>
            </w:tcBorders>
          </w:tcPr>
          <w:p w14:paraId="4E3F6594" w14:textId="77777777" w:rsidR="00802F13" w:rsidRPr="00F74789" w:rsidRDefault="00802F13" w:rsidP="00F74789">
            <w:pPr>
              <w:spacing w:after="0" w:line="240" w:lineRule="auto"/>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14:paraId="521AE770" w14:textId="77777777" w:rsidR="00802F13" w:rsidRPr="00F74789" w:rsidRDefault="00802F13" w:rsidP="00F74789">
            <w:pPr>
              <w:spacing w:after="0" w:line="240" w:lineRule="auto"/>
              <w:rPr>
                <w:rFonts w:ascii="Times New Roman" w:hAnsi="Times New Roman" w:cs="Times New Roman"/>
              </w:rPr>
            </w:pPr>
          </w:p>
        </w:tc>
        <w:tc>
          <w:tcPr>
            <w:tcW w:w="1497" w:type="dxa"/>
            <w:vMerge/>
            <w:tcBorders>
              <w:left w:val="single" w:sz="4" w:space="0" w:color="auto"/>
              <w:right w:val="single" w:sz="4" w:space="0" w:color="auto"/>
            </w:tcBorders>
          </w:tcPr>
          <w:p w14:paraId="7B4346E2" w14:textId="5638DE53" w:rsidR="00802F13" w:rsidRPr="00F74789" w:rsidRDefault="00802F13" w:rsidP="00F74789">
            <w:pPr>
              <w:spacing w:after="0" w:line="240" w:lineRule="auto"/>
              <w:rPr>
                <w:rFonts w:ascii="Times New Roman" w:hAnsi="Times New Roman" w:cs="Times New Roman"/>
              </w:rPr>
            </w:pPr>
          </w:p>
        </w:tc>
      </w:tr>
      <w:tr w:rsidR="00802F13" w:rsidRPr="00F74789" w14:paraId="423AE11C" w14:textId="5F035764" w:rsidTr="00802F13">
        <w:tc>
          <w:tcPr>
            <w:tcW w:w="2467" w:type="dxa"/>
            <w:vMerge/>
            <w:tcBorders>
              <w:top w:val="single" w:sz="4" w:space="0" w:color="auto"/>
              <w:left w:val="single" w:sz="4" w:space="0" w:color="auto"/>
              <w:bottom w:val="single" w:sz="4" w:space="0" w:color="auto"/>
              <w:right w:val="single" w:sz="4" w:space="0" w:color="auto"/>
            </w:tcBorders>
            <w:hideMark/>
          </w:tcPr>
          <w:p w14:paraId="44D4063C" w14:textId="77777777" w:rsidR="00802F13" w:rsidRPr="00F74789" w:rsidRDefault="00802F13"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1500106E" w14:textId="70230C9D" w:rsidR="00802F13" w:rsidRPr="00F74789" w:rsidRDefault="00AD564F" w:rsidP="00802F13">
            <w:pPr>
              <w:pStyle w:val="Style7"/>
              <w:spacing w:line="240" w:lineRule="auto"/>
              <w:ind w:firstLine="0"/>
              <w:jc w:val="left"/>
              <w:rPr>
                <w:bCs/>
                <w:sz w:val="22"/>
                <w:szCs w:val="22"/>
                <w:lang w:eastAsia="en-US"/>
              </w:rPr>
            </w:pPr>
            <w:r>
              <w:rPr>
                <w:b/>
                <w:bCs/>
                <w:sz w:val="22"/>
                <w:szCs w:val="22"/>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tcPr>
          <w:p w14:paraId="3E82FD44" w14:textId="4226F674" w:rsidR="00802F13" w:rsidRPr="00F74789" w:rsidRDefault="00802F13" w:rsidP="00F74789">
            <w:pPr>
              <w:spacing w:after="0" w:line="240" w:lineRule="auto"/>
              <w:jc w:val="center"/>
              <w:rPr>
                <w:rFonts w:ascii="Times New Roman" w:hAnsi="Times New Roman" w:cs="Times New Roman"/>
                <w:b/>
              </w:rPr>
            </w:pPr>
          </w:p>
        </w:tc>
        <w:tc>
          <w:tcPr>
            <w:tcW w:w="1134" w:type="dxa"/>
            <w:tcBorders>
              <w:top w:val="single" w:sz="4" w:space="0" w:color="auto"/>
              <w:left w:val="single" w:sz="4" w:space="0" w:color="auto"/>
              <w:bottom w:val="single" w:sz="4" w:space="0" w:color="auto"/>
              <w:right w:val="single" w:sz="4" w:space="0" w:color="auto"/>
            </w:tcBorders>
          </w:tcPr>
          <w:p w14:paraId="0A80E45A" w14:textId="77777777" w:rsidR="00802F13" w:rsidRPr="00F74789" w:rsidRDefault="00802F13" w:rsidP="00F74789">
            <w:pPr>
              <w:spacing w:after="0" w:line="240" w:lineRule="auto"/>
              <w:jc w:val="center"/>
              <w:rPr>
                <w:rFonts w:ascii="Times New Roman" w:hAnsi="Times New Roman" w:cs="Times New Roman"/>
                <w:b/>
              </w:rPr>
            </w:pPr>
          </w:p>
        </w:tc>
        <w:tc>
          <w:tcPr>
            <w:tcW w:w="1497" w:type="dxa"/>
            <w:vMerge/>
            <w:tcBorders>
              <w:left w:val="single" w:sz="4" w:space="0" w:color="auto"/>
              <w:right w:val="single" w:sz="4" w:space="0" w:color="auto"/>
            </w:tcBorders>
          </w:tcPr>
          <w:p w14:paraId="1E3C8AF2" w14:textId="77777777" w:rsidR="00802F13" w:rsidRPr="00F74789" w:rsidRDefault="00802F13" w:rsidP="00F74789">
            <w:pPr>
              <w:spacing w:after="0" w:line="240" w:lineRule="auto"/>
              <w:jc w:val="center"/>
              <w:rPr>
                <w:rFonts w:ascii="Times New Roman" w:hAnsi="Times New Roman" w:cs="Times New Roman"/>
                <w:b/>
              </w:rPr>
            </w:pPr>
          </w:p>
        </w:tc>
      </w:tr>
      <w:tr w:rsidR="00802F13" w:rsidRPr="00F74789" w14:paraId="4AC31B68" w14:textId="13AB23CF" w:rsidTr="00802F13">
        <w:tc>
          <w:tcPr>
            <w:tcW w:w="2467" w:type="dxa"/>
            <w:vMerge/>
            <w:tcBorders>
              <w:top w:val="single" w:sz="4" w:space="0" w:color="auto"/>
              <w:left w:val="single" w:sz="4" w:space="0" w:color="auto"/>
              <w:bottom w:val="single" w:sz="4" w:space="0" w:color="auto"/>
              <w:right w:val="single" w:sz="4" w:space="0" w:color="auto"/>
            </w:tcBorders>
            <w:hideMark/>
          </w:tcPr>
          <w:p w14:paraId="67DACCFB" w14:textId="77777777" w:rsidR="00802F13" w:rsidRPr="00F74789" w:rsidRDefault="00802F13"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4FF6A2E8" w14:textId="77777777" w:rsidR="00802F13" w:rsidRPr="00F74789" w:rsidRDefault="00802F13" w:rsidP="00802F13">
            <w:pPr>
              <w:pStyle w:val="Style7"/>
              <w:spacing w:line="240" w:lineRule="auto"/>
              <w:ind w:firstLine="0"/>
              <w:jc w:val="left"/>
              <w:rPr>
                <w:sz w:val="22"/>
                <w:szCs w:val="22"/>
                <w:lang w:eastAsia="en-US"/>
              </w:rPr>
            </w:pPr>
            <w:r w:rsidRPr="00F74789">
              <w:rPr>
                <w:sz w:val="22"/>
                <w:szCs w:val="22"/>
                <w:lang w:eastAsia="en-US"/>
              </w:rPr>
              <w:t>№ 40. Проработка видов судостроительных предприятий и цехов</w:t>
            </w:r>
          </w:p>
        </w:tc>
        <w:tc>
          <w:tcPr>
            <w:tcW w:w="1701" w:type="dxa"/>
            <w:tcBorders>
              <w:top w:val="single" w:sz="4" w:space="0" w:color="auto"/>
              <w:left w:val="single" w:sz="4" w:space="0" w:color="auto"/>
              <w:bottom w:val="single" w:sz="4" w:space="0" w:color="auto"/>
              <w:right w:val="single" w:sz="4" w:space="0" w:color="auto"/>
            </w:tcBorders>
          </w:tcPr>
          <w:p w14:paraId="43D4836F" w14:textId="6BC984D9" w:rsidR="00802F13" w:rsidRPr="00F74789" w:rsidRDefault="00802F13" w:rsidP="00F74789">
            <w:pPr>
              <w:spacing w:after="0" w:line="240" w:lineRule="auto"/>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14:paraId="5BD04B8D" w14:textId="77777777" w:rsidR="00802F13" w:rsidRPr="00F74789" w:rsidRDefault="00802F13" w:rsidP="00F74789">
            <w:pPr>
              <w:spacing w:after="0" w:line="240" w:lineRule="auto"/>
              <w:jc w:val="center"/>
              <w:rPr>
                <w:rFonts w:ascii="Times New Roman" w:hAnsi="Times New Roman" w:cs="Times New Roman"/>
              </w:rPr>
            </w:pPr>
          </w:p>
        </w:tc>
        <w:tc>
          <w:tcPr>
            <w:tcW w:w="1497" w:type="dxa"/>
            <w:vMerge/>
            <w:tcBorders>
              <w:left w:val="single" w:sz="4" w:space="0" w:color="auto"/>
              <w:bottom w:val="single" w:sz="4" w:space="0" w:color="auto"/>
              <w:right w:val="single" w:sz="4" w:space="0" w:color="auto"/>
            </w:tcBorders>
          </w:tcPr>
          <w:p w14:paraId="27897107" w14:textId="77777777" w:rsidR="00802F13" w:rsidRPr="00F74789" w:rsidRDefault="00802F13" w:rsidP="00F74789">
            <w:pPr>
              <w:spacing w:after="0" w:line="240" w:lineRule="auto"/>
              <w:jc w:val="center"/>
              <w:rPr>
                <w:rFonts w:ascii="Times New Roman" w:hAnsi="Times New Roman" w:cs="Times New Roman"/>
              </w:rPr>
            </w:pPr>
          </w:p>
        </w:tc>
      </w:tr>
      <w:tr w:rsidR="00802F13" w:rsidRPr="00F74789" w14:paraId="22844A99" w14:textId="5EC1CF31" w:rsidTr="00802F13">
        <w:tc>
          <w:tcPr>
            <w:tcW w:w="2467" w:type="dxa"/>
            <w:vMerge w:val="restart"/>
            <w:tcBorders>
              <w:top w:val="single" w:sz="4" w:space="0" w:color="auto"/>
              <w:left w:val="single" w:sz="4" w:space="0" w:color="auto"/>
              <w:bottom w:val="single" w:sz="4" w:space="0" w:color="auto"/>
              <w:right w:val="single" w:sz="4" w:space="0" w:color="auto"/>
            </w:tcBorders>
            <w:hideMark/>
          </w:tcPr>
          <w:p w14:paraId="0EBC1AD4" w14:textId="36E5C662" w:rsidR="00802F13" w:rsidRPr="00F74789" w:rsidRDefault="00802F13" w:rsidP="00802F13">
            <w:pPr>
              <w:spacing w:after="0" w:line="240" w:lineRule="auto"/>
              <w:rPr>
                <w:rFonts w:ascii="Times New Roman" w:hAnsi="Times New Roman" w:cs="Times New Roman"/>
                <w:b/>
              </w:rPr>
            </w:pPr>
            <w:r w:rsidRPr="00F74789">
              <w:rPr>
                <w:rFonts w:ascii="Times New Roman" w:hAnsi="Times New Roman" w:cs="Times New Roman"/>
                <w:b/>
              </w:rPr>
              <w:t>Тема 1.7. Изготовление корпусных деталей</w:t>
            </w:r>
          </w:p>
        </w:tc>
        <w:tc>
          <w:tcPr>
            <w:tcW w:w="8222" w:type="dxa"/>
            <w:tcBorders>
              <w:top w:val="single" w:sz="4" w:space="0" w:color="auto"/>
              <w:left w:val="single" w:sz="4" w:space="0" w:color="auto"/>
              <w:bottom w:val="single" w:sz="4" w:space="0" w:color="auto"/>
              <w:right w:val="single" w:sz="4" w:space="0" w:color="auto"/>
            </w:tcBorders>
            <w:hideMark/>
          </w:tcPr>
          <w:p w14:paraId="615DE1B9" w14:textId="19986369" w:rsidR="00802F13" w:rsidRPr="00F74789" w:rsidRDefault="00802F13" w:rsidP="00802F13">
            <w:pPr>
              <w:pStyle w:val="Style7"/>
              <w:spacing w:line="240" w:lineRule="auto"/>
              <w:ind w:firstLine="0"/>
              <w:jc w:val="left"/>
              <w:rPr>
                <w:b/>
                <w:sz w:val="22"/>
                <w:szCs w:val="22"/>
                <w:lang w:eastAsia="en-US"/>
              </w:rPr>
            </w:pPr>
            <w:r w:rsidRPr="00F74789">
              <w:rPr>
                <w:b/>
                <w:sz w:val="22"/>
                <w:szCs w:val="22"/>
                <w:lang w:eastAsia="en-US"/>
              </w:rPr>
              <w:t>Содержание</w:t>
            </w:r>
          </w:p>
        </w:tc>
        <w:tc>
          <w:tcPr>
            <w:tcW w:w="1701" w:type="dxa"/>
            <w:tcBorders>
              <w:top w:val="single" w:sz="4" w:space="0" w:color="auto"/>
              <w:left w:val="single" w:sz="4" w:space="0" w:color="auto"/>
              <w:bottom w:val="single" w:sz="4" w:space="0" w:color="auto"/>
              <w:right w:val="single" w:sz="4" w:space="0" w:color="auto"/>
            </w:tcBorders>
          </w:tcPr>
          <w:p w14:paraId="69A96493" w14:textId="2CFA6854" w:rsidR="00802F13" w:rsidRPr="00F74789" w:rsidRDefault="00802F13" w:rsidP="00F74789">
            <w:pPr>
              <w:spacing w:after="0" w:line="240" w:lineRule="auto"/>
              <w:jc w:val="center"/>
              <w:rPr>
                <w:rFonts w:ascii="Times New Roman" w:hAnsi="Times New Roman" w:cs="Times New Roman"/>
                <w:b/>
              </w:rPr>
            </w:pPr>
          </w:p>
        </w:tc>
        <w:tc>
          <w:tcPr>
            <w:tcW w:w="1134" w:type="dxa"/>
            <w:tcBorders>
              <w:top w:val="single" w:sz="4" w:space="0" w:color="auto"/>
              <w:left w:val="single" w:sz="4" w:space="0" w:color="auto"/>
              <w:bottom w:val="single" w:sz="4" w:space="0" w:color="auto"/>
              <w:right w:val="single" w:sz="4" w:space="0" w:color="auto"/>
            </w:tcBorders>
          </w:tcPr>
          <w:p w14:paraId="54488CD9" w14:textId="77777777" w:rsidR="00802F13" w:rsidRPr="00F74789" w:rsidRDefault="00802F13" w:rsidP="00F74789">
            <w:pPr>
              <w:spacing w:after="0" w:line="240" w:lineRule="auto"/>
              <w:jc w:val="center"/>
              <w:rPr>
                <w:rFonts w:ascii="Times New Roman" w:hAnsi="Times New Roman" w:cs="Times New Roman"/>
                <w:b/>
              </w:rPr>
            </w:pPr>
          </w:p>
        </w:tc>
        <w:tc>
          <w:tcPr>
            <w:tcW w:w="1497" w:type="dxa"/>
            <w:vMerge w:val="restart"/>
            <w:tcBorders>
              <w:top w:val="single" w:sz="4" w:space="0" w:color="auto"/>
              <w:left w:val="single" w:sz="4" w:space="0" w:color="auto"/>
              <w:right w:val="single" w:sz="4" w:space="0" w:color="auto"/>
            </w:tcBorders>
          </w:tcPr>
          <w:p w14:paraId="28BB89A9" w14:textId="77777777" w:rsidR="00572260" w:rsidRPr="00F401FB" w:rsidRDefault="00572260" w:rsidP="00572260">
            <w:pPr>
              <w:spacing w:after="0" w:line="240" w:lineRule="auto"/>
              <w:rPr>
                <w:rFonts w:ascii="Times New Roman" w:hAnsi="Times New Roman" w:cs="Times New Roman"/>
              </w:rPr>
            </w:pPr>
            <w:r w:rsidRPr="00F401FB">
              <w:rPr>
                <w:rFonts w:ascii="Times New Roman" w:hAnsi="Times New Roman" w:cs="Times New Roman"/>
              </w:rPr>
              <w:t>ПК 1.1</w:t>
            </w:r>
            <w:r>
              <w:rPr>
                <w:rFonts w:ascii="Times New Roman" w:hAnsi="Times New Roman" w:cs="Times New Roman"/>
              </w:rPr>
              <w:t>-</w:t>
            </w:r>
            <w:r w:rsidRPr="00F401FB">
              <w:rPr>
                <w:rFonts w:ascii="Times New Roman" w:hAnsi="Times New Roman" w:cs="Times New Roman"/>
              </w:rPr>
              <w:t>ПК 1.4</w:t>
            </w:r>
          </w:p>
          <w:p w14:paraId="4C3666BD" w14:textId="3D9CF1C9" w:rsidR="00802F13" w:rsidRPr="00F74789" w:rsidRDefault="00572260" w:rsidP="00572260">
            <w:pPr>
              <w:spacing w:after="0" w:line="240" w:lineRule="auto"/>
              <w:jc w:val="center"/>
              <w:rPr>
                <w:rFonts w:ascii="Times New Roman" w:hAnsi="Times New Roman" w:cs="Times New Roman"/>
                <w:b/>
              </w:rPr>
            </w:pPr>
            <w:r w:rsidRPr="00F401FB">
              <w:rPr>
                <w:rFonts w:ascii="Times New Roman" w:hAnsi="Times New Roman" w:cs="Times New Roman"/>
              </w:rPr>
              <w:t>ОК 01</w:t>
            </w:r>
            <w:r>
              <w:rPr>
                <w:rFonts w:ascii="Times New Roman" w:hAnsi="Times New Roman" w:cs="Times New Roman"/>
              </w:rPr>
              <w:t>-</w:t>
            </w:r>
            <w:r w:rsidRPr="00F401FB">
              <w:rPr>
                <w:rFonts w:ascii="Times New Roman" w:hAnsi="Times New Roman" w:cs="Times New Roman"/>
              </w:rPr>
              <w:t xml:space="preserve"> ОК 09</w:t>
            </w:r>
          </w:p>
        </w:tc>
      </w:tr>
      <w:tr w:rsidR="00802F13" w:rsidRPr="00F74789" w14:paraId="425FAE8F" w14:textId="5162187B" w:rsidTr="00802F13">
        <w:tc>
          <w:tcPr>
            <w:tcW w:w="2467" w:type="dxa"/>
            <w:vMerge/>
            <w:tcBorders>
              <w:top w:val="single" w:sz="4" w:space="0" w:color="auto"/>
              <w:left w:val="single" w:sz="4" w:space="0" w:color="auto"/>
              <w:bottom w:val="single" w:sz="4" w:space="0" w:color="auto"/>
              <w:right w:val="single" w:sz="4" w:space="0" w:color="auto"/>
            </w:tcBorders>
            <w:hideMark/>
          </w:tcPr>
          <w:p w14:paraId="70D743BC" w14:textId="77777777" w:rsidR="00802F13" w:rsidRPr="00F74789" w:rsidRDefault="00802F13"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0D4E8766" w14:textId="77777777" w:rsidR="00802F13" w:rsidRPr="00F74789" w:rsidRDefault="00802F13" w:rsidP="002640BC">
            <w:pPr>
              <w:pStyle w:val="a5"/>
              <w:numPr>
                <w:ilvl w:val="0"/>
                <w:numId w:val="8"/>
              </w:numPr>
              <w:shd w:val="clear" w:color="auto" w:fill="FFFFFF"/>
              <w:tabs>
                <w:tab w:val="left" w:pos="362"/>
              </w:tabs>
              <w:ind w:left="0" w:firstLine="0"/>
              <w:rPr>
                <w:rFonts w:eastAsiaTheme="minorEastAsia"/>
                <w:sz w:val="22"/>
                <w:szCs w:val="22"/>
                <w:lang w:eastAsia="en-US"/>
              </w:rPr>
            </w:pPr>
            <w:proofErr w:type="spellStart"/>
            <w:r w:rsidRPr="00F74789">
              <w:rPr>
                <w:rFonts w:eastAsiaTheme="minorEastAsia"/>
                <w:sz w:val="22"/>
                <w:szCs w:val="22"/>
                <w:lang w:eastAsia="en-US"/>
              </w:rPr>
              <w:t>Плазовые</w:t>
            </w:r>
            <w:proofErr w:type="spellEnd"/>
            <w:r w:rsidRPr="00F74789">
              <w:rPr>
                <w:rFonts w:eastAsiaTheme="minorEastAsia"/>
                <w:sz w:val="22"/>
                <w:szCs w:val="22"/>
                <w:lang w:eastAsia="en-US"/>
              </w:rPr>
              <w:t xml:space="preserve"> работы. Корпусообрабатывающий цех. Склад стали. Первичная обработка листовой и профильной стали</w:t>
            </w:r>
          </w:p>
        </w:tc>
        <w:tc>
          <w:tcPr>
            <w:tcW w:w="1701" w:type="dxa"/>
            <w:vMerge w:val="restart"/>
            <w:tcBorders>
              <w:top w:val="single" w:sz="4" w:space="0" w:color="auto"/>
              <w:left w:val="single" w:sz="4" w:space="0" w:color="auto"/>
              <w:bottom w:val="single" w:sz="4" w:space="0" w:color="auto"/>
              <w:right w:val="single" w:sz="4" w:space="0" w:color="auto"/>
            </w:tcBorders>
          </w:tcPr>
          <w:p w14:paraId="18AD1086" w14:textId="77777777" w:rsidR="00802F13" w:rsidRPr="00F74789" w:rsidRDefault="00802F13" w:rsidP="00F74789">
            <w:pPr>
              <w:spacing w:after="0" w:line="240" w:lineRule="auto"/>
              <w:rPr>
                <w:rFonts w:ascii="Times New Roman" w:hAnsi="Times New Roman" w:cs="Times New Roman"/>
              </w:rPr>
            </w:pPr>
          </w:p>
        </w:tc>
        <w:tc>
          <w:tcPr>
            <w:tcW w:w="1134" w:type="dxa"/>
            <w:vMerge w:val="restart"/>
            <w:tcBorders>
              <w:top w:val="single" w:sz="4" w:space="0" w:color="auto"/>
              <w:left w:val="single" w:sz="4" w:space="0" w:color="auto"/>
              <w:right w:val="single" w:sz="4" w:space="0" w:color="auto"/>
            </w:tcBorders>
          </w:tcPr>
          <w:p w14:paraId="75FB69FD" w14:textId="77777777" w:rsidR="00802F13" w:rsidRPr="00F74789" w:rsidRDefault="00802F13" w:rsidP="00F74789">
            <w:pPr>
              <w:spacing w:after="0" w:line="240" w:lineRule="auto"/>
              <w:rPr>
                <w:rFonts w:ascii="Times New Roman" w:hAnsi="Times New Roman" w:cs="Times New Roman"/>
              </w:rPr>
            </w:pPr>
          </w:p>
        </w:tc>
        <w:tc>
          <w:tcPr>
            <w:tcW w:w="1497" w:type="dxa"/>
            <w:vMerge/>
            <w:tcBorders>
              <w:left w:val="single" w:sz="4" w:space="0" w:color="auto"/>
              <w:right w:val="single" w:sz="4" w:space="0" w:color="auto"/>
            </w:tcBorders>
          </w:tcPr>
          <w:p w14:paraId="3B5202EC" w14:textId="5EB60425" w:rsidR="00802F13" w:rsidRPr="00F74789" w:rsidRDefault="00802F13" w:rsidP="00F74789">
            <w:pPr>
              <w:spacing w:after="0" w:line="240" w:lineRule="auto"/>
              <w:rPr>
                <w:rFonts w:ascii="Times New Roman" w:hAnsi="Times New Roman" w:cs="Times New Roman"/>
              </w:rPr>
            </w:pPr>
          </w:p>
        </w:tc>
      </w:tr>
      <w:tr w:rsidR="00802F13" w:rsidRPr="00F74789" w14:paraId="5D732AAF" w14:textId="5446E236" w:rsidTr="00802F13">
        <w:tc>
          <w:tcPr>
            <w:tcW w:w="2467" w:type="dxa"/>
            <w:vMerge/>
            <w:tcBorders>
              <w:top w:val="single" w:sz="4" w:space="0" w:color="auto"/>
              <w:left w:val="single" w:sz="4" w:space="0" w:color="auto"/>
              <w:bottom w:val="single" w:sz="4" w:space="0" w:color="auto"/>
              <w:right w:val="single" w:sz="4" w:space="0" w:color="auto"/>
            </w:tcBorders>
            <w:hideMark/>
          </w:tcPr>
          <w:p w14:paraId="6BB88188" w14:textId="77777777" w:rsidR="00802F13" w:rsidRPr="00F74789" w:rsidRDefault="00802F13"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204E3997" w14:textId="77777777" w:rsidR="00802F13" w:rsidRPr="00F74789" w:rsidRDefault="00802F13" w:rsidP="002640BC">
            <w:pPr>
              <w:pStyle w:val="a5"/>
              <w:numPr>
                <w:ilvl w:val="0"/>
                <w:numId w:val="8"/>
              </w:numPr>
              <w:shd w:val="clear" w:color="auto" w:fill="FFFFFF"/>
              <w:tabs>
                <w:tab w:val="left" w:pos="362"/>
              </w:tabs>
              <w:ind w:left="0" w:firstLine="0"/>
              <w:rPr>
                <w:rFonts w:eastAsiaTheme="minorEastAsia"/>
                <w:sz w:val="22"/>
                <w:szCs w:val="22"/>
                <w:lang w:eastAsia="en-US"/>
              </w:rPr>
            </w:pPr>
            <w:r w:rsidRPr="00F74789">
              <w:rPr>
                <w:rFonts w:eastAsiaTheme="minorEastAsia"/>
                <w:sz w:val="22"/>
                <w:szCs w:val="22"/>
                <w:lang w:eastAsia="en-US"/>
              </w:rPr>
              <w:t>Вырезка деталей. Стационарные машины с ЧПУ. Тепловой и механический способ резки. Разметка листовых деталей. Разметка профильных деталей. Маркировка</w:t>
            </w:r>
          </w:p>
        </w:tc>
        <w:tc>
          <w:tcPr>
            <w:tcW w:w="1701" w:type="dxa"/>
            <w:vMerge/>
            <w:tcBorders>
              <w:top w:val="single" w:sz="4" w:space="0" w:color="auto"/>
              <w:left w:val="single" w:sz="4" w:space="0" w:color="auto"/>
              <w:bottom w:val="single" w:sz="4" w:space="0" w:color="auto"/>
              <w:right w:val="single" w:sz="4" w:space="0" w:color="auto"/>
            </w:tcBorders>
          </w:tcPr>
          <w:p w14:paraId="74042101" w14:textId="77777777" w:rsidR="00802F13" w:rsidRPr="00F74789" w:rsidRDefault="00802F13" w:rsidP="00F74789">
            <w:pPr>
              <w:spacing w:after="0" w:line="240" w:lineRule="auto"/>
              <w:rPr>
                <w:rFonts w:ascii="Times New Roman" w:hAnsi="Times New Roman" w:cs="Times New Roman"/>
              </w:rPr>
            </w:pPr>
          </w:p>
        </w:tc>
        <w:tc>
          <w:tcPr>
            <w:tcW w:w="1134" w:type="dxa"/>
            <w:vMerge/>
            <w:tcBorders>
              <w:left w:val="single" w:sz="4" w:space="0" w:color="auto"/>
              <w:right w:val="single" w:sz="4" w:space="0" w:color="auto"/>
            </w:tcBorders>
          </w:tcPr>
          <w:p w14:paraId="1F7BF133" w14:textId="77777777" w:rsidR="00802F13" w:rsidRPr="00F74789" w:rsidRDefault="00802F13" w:rsidP="00F74789">
            <w:pPr>
              <w:spacing w:after="0" w:line="240" w:lineRule="auto"/>
              <w:rPr>
                <w:rFonts w:ascii="Times New Roman" w:hAnsi="Times New Roman" w:cs="Times New Roman"/>
              </w:rPr>
            </w:pPr>
          </w:p>
        </w:tc>
        <w:tc>
          <w:tcPr>
            <w:tcW w:w="1497" w:type="dxa"/>
            <w:vMerge/>
            <w:tcBorders>
              <w:left w:val="single" w:sz="4" w:space="0" w:color="auto"/>
              <w:right w:val="single" w:sz="4" w:space="0" w:color="auto"/>
            </w:tcBorders>
          </w:tcPr>
          <w:p w14:paraId="3E612096" w14:textId="77777777" w:rsidR="00802F13" w:rsidRPr="00F74789" w:rsidRDefault="00802F13" w:rsidP="00F74789">
            <w:pPr>
              <w:spacing w:after="0" w:line="240" w:lineRule="auto"/>
              <w:rPr>
                <w:rFonts w:ascii="Times New Roman" w:hAnsi="Times New Roman" w:cs="Times New Roman"/>
              </w:rPr>
            </w:pPr>
          </w:p>
        </w:tc>
      </w:tr>
      <w:tr w:rsidR="00802F13" w:rsidRPr="00F74789" w14:paraId="0D8C3B8B" w14:textId="2F2BF4B5" w:rsidTr="00802F13">
        <w:tc>
          <w:tcPr>
            <w:tcW w:w="2467" w:type="dxa"/>
            <w:vMerge/>
            <w:tcBorders>
              <w:top w:val="single" w:sz="4" w:space="0" w:color="auto"/>
              <w:left w:val="single" w:sz="4" w:space="0" w:color="auto"/>
              <w:bottom w:val="single" w:sz="4" w:space="0" w:color="auto"/>
              <w:right w:val="single" w:sz="4" w:space="0" w:color="auto"/>
            </w:tcBorders>
            <w:hideMark/>
          </w:tcPr>
          <w:p w14:paraId="26395737" w14:textId="77777777" w:rsidR="00802F13" w:rsidRPr="00F74789" w:rsidRDefault="00802F13"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00D39214" w14:textId="77777777" w:rsidR="00802F13" w:rsidRPr="00F74789" w:rsidRDefault="00802F13" w:rsidP="002640BC">
            <w:pPr>
              <w:pStyle w:val="a5"/>
              <w:numPr>
                <w:ilvl w:val="0"/>
                <w:numId w:val="8"/>
              </w:numPr>
              <w:shd w:val="clear" w:color="auto" w:fill="FFFFFF"/>
              <w:tabs>
                <w:tab w:val="left" w:pos="362"/>
              </w:tabs>
              <w:ind w:left="0" w:firstLine="0"/>
              <w:rPr>
                <w:rFonts w:eastAsiaTheme="minorEastAsia"/>
                <w:sz w:val="22"/>
                <w:szCs w:val="22"/>
                <w:lang w:eastAsia="en-US"/>
              </w:rPr>
            </w:pPr>
            <w:r w:rsidRPr="00F74789">
              <w:rPr>
                <w:rFonts w:eastAsiaTheme="minorEastAsia"/>
                <w:sz w:val="22"/>
                <w:szCs w:val="22"/>
                <w:lang w:eastAsia="en-US"/>
              </w:rPr>
              <w:t>Разделка кромок у листовых и профильных деталей. Гибка листовых и профильных деталей. Склад комплектации. Технологический маршрут изготовления деталей</w:t>
            </w:r>
          </w:p>
        </w:tc>
        <w:tc>
          <w:tcPr>
            <w:tcW w:w="1701" w:type="dxa"/>
            <w:vMerge/>
            <w:tcBorders>
              <w:top w:val="single" w:sz="4" w:space="0" w:color="auto"/>
              <w:left w:val="single" w:sz="4" w:space="0" w:color="auto"/>
              <w:bottom w:val="single" w:sz="4" w:space="0" w:color="auto"/>
              <w:right w:val="single" w:sz="4" w:space="0" w:color="auto"/>
            </w:tcBorders>
          </w:tcPr>
          <w:p w14:paraId="4F97CC7A" w14:textId="77777777" w:rsidR="00802F13" w:rsidRPr="00F74789" w:rsidRDefault="00802F13" w:rsidP="00F74789">
            <w:pPr>
              <w:spacing w:after="0" w:line="240" w:lineRule="auto"/>
              <w:rPr>
                <w:rFonts w:ascii="Times New Roman" w:hAnsi="Times New Roman" w:cs="Times New Roman"/>
              </w:rPr>
            </w:pPr>
          </w:p>
        </w:tc>
        <w:tc>
          <w:tcPr>
            <w:tcW w:w="1134" w:type="dxa"/>
            <w:vMerge/>
            <w:tcBorders>
              <w:left w:val="single" w:sz="4" w:space="0" w:color="auto"/>
              <w:bottom w:val="single" w:sz="4" w:space="0" w:color="auto"/>
              <w:right w:val="single" w:sz="4" w:space="0" w:color="auto"/>
            </w:tcBorders>
          </w:tcPr>
          <w:p w14:paraId="02D759D6" w14:textId="77777777" w:rsidR="00802F13" w:rsidRPr="00F74789" w:rsidRDefault="00802F13" w:rsidP="00F74789">
            <w:pPr>
              <w:spacing w:after="0" w:line="240" w:lineRule="auto"/>
              <w:rPr>
                <w:rFonts w:ascii="Times New Roman" w:hAnsi="Times New Roman" w:cs="Times New Roman"/>
              </w:rPr>
            </w:pPr>
          </w:p>
        </w:tc>
        <w:tc>
          <w:tcPr>
            <w:tcW w:w="1497" w:type="dxa"/>
            <w:vMerge/>
            <w:tcBorders>
              <w:left w:val="single" w:sz="4" w:space="0" w:color="auto"/>
              <w:right w:val="single" w:sz="4" w:space="0" w:color="auto"/>
            </w:tcBorders>
          </w:tcPr>
          <w:p w14:paraId="445791E7" w14:textId="77777777" w:rsidR="00802F13" w:rsidRPr="00F74789" w:rsidRDefault="00802F13" w:rsidP="00F74789">
            <w:pPr>
              <w:spacing w:after="0" w:line="240" w:lineRule="auto"/>
              <w:rPr>
                <w:rFonts w:ascii="Times New Roman" w:hAnsi="Times New Roman" w:cs="Times New Roman"/>
              </w:rPr>
            </w:pPr>
          </w:p>
        </w:tc>
      </w:tr>
      <w:tr w:rsidR="00802F13" w:rsidRPr="00F74789" w14:paraId="5F140A47" w14:textId="6E853610" w:rsidTr="00802F13">
        <w:tc>
          <w:tcPr>
            <w:tcW w:w="2467" w:type="dxa"/>
            <w:vMerge/>
            <w:tcBorders>
              <w:top w:val="single" w:sz="4" w:space="0" w:color="auto"/>
              <w:left w:val="single" w:sz="4" w:space="0" w:color="auto"/>
              <w:bottom w:val="single" w:sz="4" w:space="0" w:color="auto"/>
              <w:right w:val="single" w:sz="4" w:space="0" w:color="auto"/>
            </w:tcBorders>
            <w:hideMark/>
          </w:tcPr>
          <w:p w14:paraId="57D4EC8E" w14:textId="77777777" w:rsidR="00802F13" w:rsidRPr="00F74789" w:rsidRDefault="00802F13"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1E83F21C" w14:textId="42F08AE4" w:rsidR="00802F13" w:rsidRPr="00F74789" w:rsidRDefault="00AD564F" w:rsidP="00802F13">
            <w:pPr>
              <w:pStyle w:val="Style7"/>
              <w:spacing w:line="240" w:lineRule="auto"/>
              <w:ind w:firstLine="0"/>
              <w:jc w:val="left"/>
              <w:rPr>
                <w:bCs/>
                <w:sz w:val="22"/>
                <w:szCs w:val="22"/>
                <w:lang w:eastAsia="en-US"/>
              </w:rPr>
            </w:pPr>
            <w:r>
              <w:rPr>
                <w:b/>
                <w:bCs/>
                <w:sz w:val="22"/>
                <w:szCs w:val="22"/>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tcPr>
          <w:p w14:paraId="46EBCC93" w14:textId="7D39FC52" w:rsidR="00802F13" w:rsidRPr="00F74789" w:rsidRDefault="00802F13" w:rsidP="00F74789">
            <w:pPr>
              <w:spacing w:after="0" w:line="240" w:lineRule="auto"/>
              <w:jc w:val="center"/>
              <w:rPr>
                <w:rFonts w:ascii="Times New Roman" w:hAnsi="Times New Roman" w:cs="Times New Roman"/>
                <w:b/>
              </w:rPr>
            </w:pPr>
          </w:p>
        </w:tc>
        <w:tc>
          <w:tcPr>
            <w:tcW w:w="1134" w:type="dxa"/>
            <w:tcBorders>
              <w:top w:val="single" w:sz="4" w:space="0" w:color="auto"/>
              <w:left w:val="single" w:sz="4" w:space="0" w:color="auto"/>
              <w:bottom w:val="single" w:sz="4" w:space="0" w:color="auto"/>
              <w:right w:val="single" w:sz="4" w:space="0" w:color="auto"/>
            </w:tcBorders>
          </w:tcPr>
          <w:p w14:paraId="3D1EB681" w14:textId="77777777" w:rsidR="00802F13" w:rsidRPr="00F74789" w:rsidRDefault="00802F13" w:rsidP="00F74789">
            <w:pPr>
              <w:spacing w:after="0" w:line="240" w:lineRule="auto"/>
              <w:jc w:val="center"/>
              <w:rPr>
                <w:rFonts w:ascii="Times New Roman" w:hAnsi="Times New Roman" w:cs="Times New Roman"/>
                <w:b/>
              </w:rPr>
            </w:pPr>
          </w:p>
        </w:tc>
        <w:tc>
          <w:tcPr>
            <w:tcW w:w="1497" w:type="dxa"/>
            <w:vMerge/>
            <w:tcBorders>
              <w:left w:val="single" w:sz="4" w:space="0" w:color="auto"/>
              <w:right w:val="single" w:sz="4" w:space="0" w:color="auto"/>
            </w:tcBorders>
          </w:tcPr>
          <w:p w14:paraId="0777FA47" w14:textId="77777777" w:rsidR="00802F13" w:rsidRPr="00F74789" w:rsidRDefault="00802F13" w:rsidP="00F74789">
            <w:pPr>
              <w:spacing w:after="0" w:line="240" w:lineRule="auto"/>
              <w:jc w:val="center"/>
              <w:rPr>
                <w:rFonts w:ascii="Times New Roman" w:hAnsi="Times New Roman" w:cs="Times New Roman"/>
                <w:b/>
              </w:rPr>
            </w:pPr>
          </w:p>
        </w:tc>
      </w:tr>
      <w:tr w:rsidR="00802F13" w:rsidRPr="00F74789" w14:paraId="629C6285" w14:textId="20C93004" w:rsidTr="00802F13">
        <w:tc>
          <w:tcPr>
            <w:tcW w:w="2467" w:type="dxa"/>
            <w:vMerge/>
            <w:tcBorders>
              <w:top w:val="single" w:sz="4" w:space="0" w:color="auto"/>
              <w:left w:val="single" w:sz="4" w:space="0" w:color="auto"/>
              <w:bottom w:val="single" w:sz="4" w:space="0" w:color="auto"/>
              <w:right w:val="single" w:sz="4" w:space="0" w:color="auto"/>
            </w:tcBorders>
            <w:hideMark/>
          </w:tcPr>
          <w:p w14:paraId="1EDB2EB2" w14:textId="77777777" w:rsidR="00802F13" w:rsidRPr="00F74789" w:rsidRDefault="00802F13"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599B2187" w14:textId="77777777" w:rsidR="00802F13" w:rsidRPr="00F74789" w:rsidRDefault="00802F13" w:rsidP="00802F13">
            <w:pPr>
              <w:pStyle w:val="Style7"/>
              <w:spacing w:line="240" w:lineRule="auto"/>
              <w:ind w:firstLine="0"/>
              <w:jc w:val="left"/>
              <w:rPr>
                <w:sz w:val="22"/>
                <w:szCs w:val="22"/>
                <w:lang w:eastAsia="en-US"/>
              </w:rPr>
            </w:pPr>
            <w:r w:rsidRPr="00F74789">
              <w:rPr>
                <w:sz w:val="22"/>
                <w:szCs w:val="22"/>
                <w:lang w:eastAsia="en-US"/>
              </w:rPr>
              <w:t>№ 41. Деталировка чертежа корпусной конструкции</w:t>
            </w:r>
          </w:p>
        </w:tc>
        <w:tc>
          <w:tcPr>
            <w:tcW w:w="1701" w:type="dxa"/>
            <w:tcBorders>
              <w:top w:val="single" w:sz="4" w:space="0" w:color="auto"/>
              <w:left w:val="single" w:sz="4" w:space="0" w:color="auto"/>
              <w:bottom w:val="single" w:sz="4" w:space="0" w:color="auto"/>
              <w:right w:val="single" w:sz="4" w:space="0" w:color="auto"/>
            </w:tcBorders>
          </w:tcPr>
          <w:p w14:paraId="2F622118" w14:textId="3491C38F" w:rsidR="00802F13" w:rsidRPr="00F74789" w:rsidRDefault="00802F13" w:rsidP="00F74789">
            <w:pPr>
              <w:spacing w:after="0" w:line="240" w:lineRule="auto"/>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14:paraId="2DF6E048" w14:textId="77777777" w:rsidR="00802F13" w:rsidRPr="00F74789" w:rsidRDefault="00802F13" w:rsidP="00F74789">
            <w:pPr>
              <w:spacing w:after="0" w:line="240" w:lineRule="auto"/>
              <w:jc w:val="center"/>
              <w:rPr>
                <w:rFonts w:ascii="Times New Roman" w:hAnsi="Times New Roman" w:cs="Times New Roman"/>
              </w:rPr>
            </w:pPr>
          </w:p>
        </w:tc>
        <w:tc>
          <w:tcPr>
            <w:tcW w:w="1497" w:type="dxa"/>
            <w:vMerge/>
            <w:tcBorders>
              <w:left w:val="single" w:sz="4" w:space="0" w:color="auto"/>
              <w:right w:val="single" w:sz="4" w:space="0" w:color="auto"/>
            </w:tcBorders>
          </w:tcPr>
          <w:p w14:paraId="6143C219" w14:textId="07C9F229" w:rsidR="00802F13" w:rsidRPr="00F74789" w:rsidRDefault="00802F13" w:rsidP="00F74789">
            <w:pPr>
              <w:spacing w:after="0" w:line="240" w:lineRule="auto"/>
              <w:jc w:val="center"/>
              <w:rPr>
                <w:rFonts w:ascii="Times New Roman" w:hAnsi="Times New Roman" w:cs="Times New Roman"/>
              </w:rPr>
            </w:pPr>
          </w:p>
        </w:tc>
      </w:tr>
      <w:tr w:rsidR="00802F13" w:rsidRPr="00F74789" w14:paraId="32FB893D" w14:textId="7F7A1F35" w:rsidTr="00802F13">
        <w:tc>
          <w:tcPr>
            <w:tcW w:w="2467" w:type="dxa"/>
            <w:vMerge/>
            <w:tcBorders>
              <w:top w:val="single" w:sz="4" w:space="0" w:color="auto"/>
              <w:left w:val="single" w:sz="4" w:space="0" w:color="auto"/>
              <w:bottom w:val="single" w:sz="4" w:space="0" w:color="auto"/>
              <w:right w:val="single" w:sz="4" w:space="0" w:color="auto"/>
            </w:tcBorders>
            <w:hideMark/>
          </w:tcPr>
          <w:p w14:paraId="247C6920" w14:textId="77777777" w:rsidR="00802F13" w:rsidRPr="00F74789" w:rsidRDefault="00802F13"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53D9BE2D" w14:textId="77777777" w:rsidR="00802F13" w:rsidRPr="00F74789" w:rsidRDefault="00802F13" w:rsidP="00802F13">
            <w:pPr>
              <w:pStyle w:val="Style7"/>
              <w:spacing w:line="240" w:lineRule="auto"/>
              <w:ind w:firstLine="0"/>
              <w:jc w:val="left"/>
              <w:rPr>
                <w:sz w:val="22"/>
                <w:szCs w:val="22"/>
                <w:lang w:eastAsia="en-US"/>
              </w:rPr>
            </w:pPr>
            <w:r w:rsidRPr="00F74789">
              <w:rPr>
                <w:sz w:val="22"/>
                <w:szCs w:val="22"/>
                <w:lang w:eastAsia="en-US"/>
              </w:rPr>
              <w:t>№ 42. Разработка технологического маршрута изготовления листовых деталей</w:t>
            </w:r>
          </w:p>
        </w:tc>
        <w:tc>
          <w:tcPr>
            <w:tcW w:w="1701" w:type="dxa"/>
            <w:tcBorders>
              <w:top w:val="single" w:sz="4" w:space="0" w:color="auto"/>
              <w:left w:val="single" w:sz="4" w:space="0" w:color="auto"/>
              <w:bottom w:val="single" w:sz="4" w:space="0" w:color="auto"/>
              <w:right w:val="single" w:sz="4" w:space="0" w:color="auto"/>
            </w:tcBorders>
          </w:tcPr>
          <w:p w14:paraId="63619E1C" w14:textId="570822D5" w:rsidR="00802F13" w:rsidRPr="00F74789" w:rsidRDefault="00802F13" w:rsidP="00F74789">
            <w:pPr>
              <w:spacing w:after="0" w:line="240" w:lineRule="auto"/>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14:paraId="6ED24393" w14:textId="77777777" w:rsidR="00802F13" w:rsidRPr="00F74789" w:rsidRDefault="00802F13" w:rsidP="00F74789">
            <w:pPr>
              <w:spacing w:after="0" w:line="240" w:lineRule="auto"/>
              <w:jc w:val="center"/>
              <w:rPr>
                <w:rFonts w:ascii="Times New Roman" w:hAnsi="Times New Roman" w:cs="Times New Roman"/>
              </w:rPr>
            </w:pPr>
          </w:p>
        </w:tc>
        <w:tc>
          <w:tcPr>
            <w:tcW w:w="1497" w:type="dxa"/>
            <w:vMerge/>
            <w:tcBorders>
              <w:left w:val="single" w:sz="4" w:space="0" w:color="auto"/>
              <w:right w:val="single" w:sz="4" w:space="0" w:color="auto"/>
            </w:tcBorders>
          </w:tcPr>
          <w:p w14:paraId="0B0C2433" w14:textId="77777777" w:rsidR="00802F13" w:rsidRPr="00F74789" w:rsidRDefault="00802F13" w:rsidP="00F74789">
            <w:pPr>
              <w:spacing w:after="0" w:line="240" w:lineRule="auto"/>
              <w:jc w:val="center"/>
              <w:rPr>
                <w:rFonts w:ascii="Times New Roman" w:hAnsi="Times New Roman" w:cs="Times New Roman"/>
              </w:rPr>
            </w:pPr>
          </w:p>
        </w:tc>
      </w:tr>
      <w:tr w:rsidR="00802F13" w:rsidRPr="00F74789" w14:paraId="7B234467" w14:textId="6BD57A63" w:rsidTr="00802F13">
        <w:tc>
          <w:tcPr>
            <w:tcW w:w="2467" w:type="dxa"/>
            <w:vMerge/>
            <w:tcBorders>
              <w:top w:val="single" w:sz="4" w:space="0" w:color="auto"/>
              <w:left w:val="single" w:sz="4" w:space="0" w:color="auto"/>
              <w:bottom w:val="single" w:sz="4" w:space="0" w:color="auto"/>
              <w:right w:val="single" w:sz="4" w:space="0" w:color="auto"/>
            </w:tcBorders>
            <w:hideMark/>
          </w:tcPr>
          <w:p w14:paraId="76CCC6AB" w14:textId="77777777" w:rsidR="00802F13" w:rsidRPr="00F74789" w:rsidRDefault="00802F13"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28EE8256" w14:textId="77777777" w:rsidR="00802F13" w:rsidRPr="00F74789" w:rsidRDefault="00802F13" w:rsidP="00802F13">
            <w:pPr>
              <w:pStyle w:val="Style7"/>
              <w:spacing w:line="240" w:lineRule="auto"/>
              <w:ind w:firstLine="0"/>
              <w:jc w:val="left"/>
              <w:rPr>
                <w:sz w:val="22"/>
                <w:szCs w:val="22"/>
                <w:lang w:eastAsia="en-US"/>
              </w:rPr>
            </w:pPr>
            <w:r w:rsidRPr="00F74789">
              <w:rPr>
                <w:sz w:val="22"/>
                <w:szCs w:val="22"/>
                <w:lang w:eastAsia="en-US"/>
              </w:rPr>
              <w:t>№ 43. Разработка технологического маршрута изготовления профильных деталей</w:t>
            </w:r>
          </w:p>
        </w:tc>
        <w:tc>
          <w:tcPr>
            <w:tcW w:w="1701" w:type="dxa"/>
            <w:tcBorders>
              <w:top w:val="single" w:sz="4" w:space="0" w:color="auto"/>
              <w:left w:val="single" w:sz="4" w:space="0" w:color="auto"/>
              <w:bottom w:val="single" w:sz="4" w:space="0" w:color="auto"/>
              <w:right w:val="single" w:sz="4" w:space="0" w:color="auto"/>
            </w:tcBorders>
          </w:tcPr>
          <w:p w14:paraId="610AEC97" w14:textId="6E2D3612" w:rsidR="00802F13" w:rsidRPr="00F74789" w:rsidRDefault="00802F13" w:rsidP="00F74789">
            <w:pPr>
              <w:spacing w:after="0" w:line="240" w:lineRule="auto"/>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14:paraId="62C910D5" w14:textId="77777777" w:rsidR="00802F13" w:rsidRPr="00F74789" w:rsidRDefault="00802F13" w:rsidP="00F74789">
            <w:pPr>
              <w:spacing w:after="0" w:line="240" w:lineRule="auto"/>
              <w:jc w:val="center"/>
              <w:rPr>
                <w:rFonts w:ascii="Times New Roman" w:hAnsi="Times New Roman" w:cs="Times New Roman"/>
              </w:rPr>
            </w:pPr>
          </w:p>
        </w:tc>
        <w:tc>
          <w:tcPr>
            <w:tcW w:w="1497" w:type="dxa"/>
            <w:vMerge/>
            <w:tcBorders>
              <w:left w:val="single" w:sz="4" w:space="0" w:color="auto"/>
              <w:bottom w:val="single" w:sz="4" w:space="0" w:color="auto"/>
              <w:right w:val="single" w:sz="4" w:space="0" w:color="auto"/>
            </w:tcBorders>
          </w:tcPr>
          <w:p w14:paraId="77C51B34" w14:textId="77777777" w:rsidR="00802F13" w:rsidRPr="00F74789" w:rsidRDefault="00802F13" w:rsidP="00F74789">
            <w:pPr>
              <w:spacing w:after="0" w:line="240" w:lineRule="auto"/>
              <w:jc w:val="center"/>
              <w:rPr>
                <w:rFonts w:ascii="Times New Roman" w:hAnsi="Times New Roman" w:cs="Times New Roman"/>
              </w:rPr>
            </w:pPr>
          </w:p>
        </w:tc>
      </w:tr>
      <w:tr w:rsidR="00572260" w:rsidRPr="00F74789" w14:paraId="5C8273E0" w14:textId="5FB181D1" w:rsidTr="000D6586">
        <w:tc>
          <w:tcPr>
            <w:tcW w:w="2467" w:type="dxa"/>
            <w:vMerge w:val="restart"/>
            <w:tcBorders>
              <w:top w:val="single" w:sz="4" w:space="0" w:color="auto"/>
              <w:left w:val="single" w:sz="4" w:space="0" w:color="auto"/>
              <w:bottom w:val="single" w:sz="4" w:space="0" w:color="auto"/>
              <w:right w:val="single" w:sz="4" w:space="0" w:color="auto"/>
            </w:tcBorders>
            <w:hideMark/>
          </w:tcPr>
          <w:p w14:paraId="130424AC" w14:textId="2AF9293F" w:rsidR="00572260" w:rsidRPr="00F74789" w:rsidRDefault="00572260" w:rsidP="00802F13">
            <w:pPr>
              <w:spacing w:after="0" w:line="240" w:lineRule="auto"/>
              <w:rPr>
                <w:rFonts w:ascii="Times New Roman" w:hAnsi="Times New Roman" w:cs="Times New Roman"/>
                <w:b/>
              </w:rPr>
            </w:pPr>
            <w:r w:rsidRPr="00F74789">
              <w:rPr>
                <w:rFonts w:ascii="Times New Roman" w:hAnsi="Times New Roman" w:cs="Times New Roman"/>
                <w:b/>
              </w:rPr>
              <w:t>Тема 1.8.</w:t>
            </w:r>
          </w:p>
          <w:p w14:paraId="20FF9AB3" w14:textId="77777777" w:rsidR="00572260" w:rsidRPr="00F74789" w:rsidRDefault="00572260" w:rsidP="00802F13">
            <w:pPr>
              <w:spacing w:after="0" w:line="240" w:lineRule="auto"/>
              <w:rPr>
                <w:rFonts w:ascii="Times New Roman" w:hAnsi="Times New Roman" w:cs="Times New Roman"/>
                <w:b/>
              </w:rPr>
            </w:pPr>
            <w:r w:rsidRPr="00F74789">
              <w:rPr>
                <w:rFonts w:ascii="Times New Roman" w:hAnsi="Times New Roman" w:cs="Times New Roman"/>
                <w:b/>
              </w:rPr>
              <w:t xml:space="preserve"> Сварочные работы</w:t>
            </w:r>
          </w:p>
        </w:tc>
        <w:tc>
          <w:tcPr>
            <w:tcW w:w="8222" w:type="dxa"/>
            <w:tcBorders>
              <w:top w:val="single" w:sz="4" w:space="0" w:color="auto"/>
              <w:left w:val="single" w:sz="4" w:space="0" w:color="auto"/>
              <w:bottom w:val="single" w:sz="4" w:space="0" w:color="auto"/>
              <w:right w:val="single" w:sz="4" w:space="0" w:color="auto"/>
            </w:tcBorders>
            <w:hideMark/>
          </w:tcPr>
          <w:p w14:paraId="08DE920F" w14:textId="0CEFFACB" w:rsidR="00572260" w:rsidRPr="00F74789" w:rsidRDefault="00572260" w:rsidP="00802F13">
            <w:pPr>
              <w:pStyle w:val="Style7"/>
              <w:spacing w:line="240" w:lineRule="auto"/>
              <w:ind w:firstLine="0"/>
              <w:jc w:val="left"/>
              <w:rPr>
                <w:b/>
                <w:sz w:val="22"/>
                <w:szCs w:val="22"/>
                <w:lang w:eastAsia="en-US"/>
              </w:rPr>
            </w:pPr>
            <w:r w:rsidRPr="00F74789">
              <w:rPr>
                <w:b/>
                <w:sz w:val="22"/>
                <w:szCs w:val="22"/>
                <w:lang w:eastAsia="en-US"/>
              </w:rPr>
              <w:t>Содержание</w:t>
            </w:r>
          </w:p>
        </w:tc>
        <w:tc>
          <w:tcPr>
            <w:tcW w:w="1701" w:type="dxa"/>
            <w:tcBorders>
              <w:top w:val="single" w:sz="4" w:space="0" w:color="auto"/>
              <w:left w:val="single" w:sz="4" w:space="0" w:color="auto"/>
              <w:bottom w:val="single" w:sz="4" w:space="0" w:color="auto"/>
              <w:right w:val="single" w:sz="4" w:space="0" w:color="auto"/>
            </w:tcBorders>
          </w:tcPr>
          <w:p w14:paraId="5D95F26F" w14:textId="57803192" w:rsidR="00572260" w:rsidRPr="00F74789" w:rsidRDefault="00572260" w:rsidP="00F74789">
            <w:pPr>
              <w:spacing w:after="0" w:line="240" w:lineRule="auto"/>
              <w:jc w:val="center"/>
              <w:rPr>
                <w:rFonts w:ascii="Times New Roman" w:hAnsi="Times New Roman" w:cs="Times New Roman"/>
                <w:b/>
              </w:rPr>
            </w:pPr>
          </w:p>
        </w:tc>
        <w:tc>
          <w:tcPr>
            <w:tcW w:w="1134" w:type="dxa"/>
            <w:tcBorders>
              <w:top w:val="single" w:sz="4" w:space="0" w:color="auto"/>
              <w:left w:val="single" w:sz="4" w:space="0" w:color="auto"/>
              <w:bottom w:val="single" w:sz="4" w:space="0" w:color="auto"/>
              <w:right w:val="single" w:sz="4" w:space="0" w:color="auto"/>
            </w:tcBorders>
          </w:tcPr>
          <w:p w14:paraId="14800643" w14:textId="77777777" w:rsidR="00572260" w:rsidRPr="00F74789" w:rsidRDefault="00572260" w:rsidP="00F74789">
            <w:pPr>
              <w:spacing w:after="0" w:line="240" w:lineRule="auto"/>
              <w:jc w:val="center"/>
              <w:rPr>
                <w:rFonts w:ascii="Times New Roman" w:hAnsi="Times New Roman" w:cs="Times New Roman"/>
                <w:b/>
              </w:rPr>
            </w:pPr>
          </w:p>
        </w:tc>
        <w:tc>
          <w:tcPr>
            <w:tcW w:w="1497" w:type="dxa"/>
            <w:vMerge w:val="restart"/>
            <w:tcBorders>
              <w:top w:val="single" w:sz="4" w:space="0" w:color="auto"/>
              <w:left w:val="single" w:sz="4" w:space="0" w:color="auto"/>
              <w:right w:val="single" w:sz="4" w:space="0" w:color="auto"/>
            </w:tcBorders>
          </w:tcPr>
          <w:p w14:paraId="48F47A3F" w14:textId="77777777" w:rsidR="00572260" w:rsidRPr="00F401FB" w:rsidRDefault="00572260" w:rsidP="00572260">
            <w:pPr>
              <w:spacing w:after="0" w:line="240" w:lineRule="auto"/>
              <w:rPr>
                <w:rFonts w:ascii="Times New Roman" w:hAnsi="Times New Roman" w:cs="Times New Roman"/>
              </w:rPr>
            </w:pPr>
            <w:r w:rsidRPr="00F401FB">
              <w:rPr>
                <w:rFonts w:ascii="Times New Roman" w:hAnsi="Times New Roman" w:cs="Times New Roman"/>
              </w:rPr>
              <w:t>ПК 1.1</w:t>
            </w:r>
            <w:r>
              <w:rPr>
                <w:rFonts w:ascii="Times New Roman" w:hAnsi="Times New Roman" w:cs="Times New Roman"/>
              </w:rPr>
              <w:t>-</w:t>
            </w:r>
            <w:r w:rsidRPr="00F401FB">
              <w:rPr>
                <w:rFonts w:ascii="Times New Roman" w:hAnsi="Times New Roman" w:cs="Times New Roman"/>
              </w:rPr>
              <w:t>ПК 1.4</w:t>
            </w:r>
          </w:p>
          <w:p w14:paraId="37CE065E" w14:textId="66028EA3" w:rsidR="00572260" w:rsidRPr="00F74789" w:rsidRDefault="00572260" w:rsidP="00572260">
            <w:pPr>
              <w:spacing w:after="0" w:line="240" w:lineRule="auto"/>
              <w:jc w:val="center"/>
              <w:rPr>
                <w:rFonts w:ascii="Times New Roman" w:hAnsi="Times New Roman" w:cs="Times New Roman"/>
                <w:b/>
              </w:rPr>
            </w:pPr>
            <w:r w:rsidRPr="00F401FB">
              <w:rPr>
                <w:rFonts w:ascii="Times New Roman" w:hAnsi="Times New Roman" w:cs="Times New Roman"/>
              </w:rPr>
              <w:t>ОК 01</w:t>
            </w:r>
            <w:r>
              <w:rPr>
                <w:rFonts w:ascii="Times New Roman" w:hAnsi="Times New Roman" w:cs="Times New Roman"/>
              </w:rPr>
              <w:t>-</w:t>
            </w:r>
            <w:r w:rsidRPr="00F401FB">
              <w:rPr>
                <w:rFonts w:ascii="Times New Roman" w:hAnsi="Times New Roman" w:cs="Times New Roman"/>
              </w:rPr>
              <w:t xml:space="preserve"> ОК 09</w:t>
            </w:r>
          </w:p>
        </w:tc>
      </w:tr>
      <w:tr w:rsidR="00572260" w:rsidRPr="00F74789" w14:paraId="2742B9D8" w14:textId="640E8103" w:rsidTr="000D6586">
        <w:tc>
          <w:tcPr>
            <w:tcW w:w="2467" w:type="dxa"/>
            <w:vMerge/>
            <w:tcBorders>
              <w:top w:val="single" w:sz="4" w:space="0" w:color="auto"/>
              <w:left w:val="single" w:sz="4" w:space="0" w:color="auto"/>
              <w:bottom w:val="single" w:sz="4" w:space="0" w:color="auto"/>
              <w:right w:val="single" w:sz="4" w:space="0" w:color="auto"/>
            </w:tcBorders>
            <w:hideMark/>
          </w:tcPr>
          <w:p w14:paraId="20C135C5" w14:textId="77777777" w:rsidR="00572260" w:rsidRPr="00F74789" w:rsidRDefault="00572260"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2F387E9D" w14:textId="77777777" w:rsidR="00572260" w:rsidRPr="00F74789" w:rsidRDefault="00572260" w:rsidP="002640BC">
            <w:pPr>
              <w:pStyle w:val="a5"/>
              <w:numPr>
                <w:ilvl w:val="0"/>
                <w:numId w:val="9"/>
              </w:numPr>
              <w:shd w:val="clear" w:color="auto" w:fill="FFFFFF"/>
              <w:tabs>
                <w:tab w:val="left" w:pos="346"/>
              </w:tabs>
              <w:ind w:left="0" w:firstLine="0"/>
              <w:rPr>
                <w:rFonts w:eastAsiaTheme="minorEastAsia"/>
                <w:sz w:val="22"/>
                <w:szCs w:val="22"/>
                <w:lang w:eastAsia="en-US"/>
              </w:rPr>
            </w:pPr>
            <w:r w:rsidRPr="00F74789">
              <w:rPr>
                <w:rFonts w:eastAsiaTheme="minorEastAsia"/>
                <w:sz w:val="22"/>
                <w:szCs w:val="22"/>
                <w:lang w:eastAsia="en-US"/>
              </w:rPr>
              <w:t>Общие сведения о сварке металлов. Общие вопросы технологии сварки. Виды сварки. Сварочные напряжения и деформации</w:t>
            </w:r>
          </w:p>
        </w:tc>
        <w:tc>
          <w:tcPr>
            <w:tcW w:w="1701" w:type="dxa"/>
            <w:vMerge w:val="restart"/>
            <w:tcBorders>
              <w:top w:val="single" w:sz="4" w:space="0" w:color="auto"/>
              <w:left w:val="single" w:sz="4" w:space="0" w:color="auto"/>
              <w:bottom w:val="single" w:sz="4" w:space="0" w:color="auto"/>
              <w:right w:val="single" w:sz="4" w:space="0" w:color="auto"/>
            </w:tcBorders>
          </w:tcPr>
          <w:p w14:paraId="255E21C8" w14:textId="77777777" w:rsidR="00572260" w:rsidRPr="00F74789" w:rsidRDefault="00572260" w:rsidP="00F74789">
            <w:pPr>
              <w:spacing w:after="0" w:line="240" w:lineRule="auto"/>
              <w:rPr>
                <w:rFonts w:ascii="Times New Roman" w:hAnsi="Times New Roman" w:cs="Times New Roman"/>
              </w:rPr>
            </w:pPr>
          </w:p>
        </w:tc>
        <w:tc>
          <w:tcPr>
            <w:tcW w:w="1134" w:type="dxa"/>
            <w:vMerge w:val="restart"/>
            <w:tcBorders>
              <w:top w:val="single" w:sz="4" w:space="0" w:color="auto"/>
              <w:left w:val="single" w:sz="4" w:space="0" w:color="auto"/>
              <w:right w:val="single" w:sz="4" w:space="0" w:color="auto"/>
            </w:tcBorders>
          </w:tcPr>
          <w:p w14:paraId="1BEEC194" w14:textId="77777777" w:rsidR="00572260" w:rsidRPr="00F74789" w:rsidRDefault="00572260" w:rsidP="00F74789">
            <w:pPr>
              <w:spacing w:after="0" w:line="240" w:lineRule="auto"/>
              <w:rPr>
                <w:rFonts w:ascii="Times New Roman" w:hAnsi="Times New Roman" w:cs="Times New Roman"/>
              </w:rPr>
            </w:pPr>
          </w:p>
        </w:tc>
        <w:tc>
          <w:tcPr>
            <w:tcW w:w="1497" w:type="dxa"/>
            <w:vMerge/>
            <w:tcBorders>
              <w:left w:val="single" w:sz="4" w:space="0" w:color="auto"/>
              <w:right w:val="single" w:sz="4" w:space="0" w:color="auto"/>
            </w:tcBorders>
          </w:tcPr>
          <w:p w14:paraId="1B7846C7" w14:textId="695BC5E4" w:rsidR="00572260" w:rsidRPr="00F74789" w:rsidRDefault="00572260" w:rsidP="00F74789">
            <w:pPr>
              <w:spacing w:after="0" w:line="240" w:lineRule="auto"/>
              <w:rPr>
                <w:rFonts w:ascii="Times New Roman" w:hAnsi="Times New Roman" w:cs="Times New Roman"/>
              </w:rPr>
            </w:pPr>
          </w:p>
        </w:tc>
      </w:tr>
      <w:tr w:rsidR="00572260" w:rsidRPr="00F74789" w14:paraId="2B28ACBE" w14:textId="70400F57" w:rsidTr="000D6586">
        <w:tc>
          <w:tcPr>
            <w:tcW w:w="2467" w:type="dxa"/>
            <w:vMerge/>
            <w:tcBorders>
              <w:top w:val="single" w:sz="4" w:space="0" w:color="auto"/>
              <w:left w:val="single" w:sz="4" w:space="0" w:color="auto"/>
              <w:bottom w:val="single" w:sz="4" w:space="0" w:color="auto"/>
              <w:right w:val="single" w:sz="4" w:space="0" w:color="auto"/>
            </w:tcBorders>
            <w:hideMark/>
          </w:tcPr>
          <w:p w14:paraId="45E0522F" w14:textId="77777777" w:rsidR="00572260" w:rsidRPr="00F74789" w:rsidRDefault="00572260"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49BDB030" w14:textId="77777777" w:rsidR="00572260" w:rsidRPr="00F74789" w:rsidRDefault="00572260" w:rsidP="002640BC">
            <w:pPr>
              <w:pStyle w:val="a5"/>
              <w:numPr>
                <w:ilvl w:val="0"/>
                <w:numId w:val="9"/>
              </w:numPr>
              <w:shd w:val="clear" w:color="auto" w:fill="FFFFFF"/>
              <w:tabs>
                <w:tab w:val="left" w:pos="346"/>
              </w:tabs>
              <w:ind w:left="0" w:firstLine="0"/>
              <w:rPr>
                <w:rFonts w:eastAsiaTheme="minorEastAsia"/>
                <w:sz w:val="22"/>
                <w:szCs w:val="22"/>
                <w:lang w:eastAsia="en-US"/>
              </w:rPr>
            </w:pPr>
            <w:r w:rsidRPr="00F74789">
              <w:rPr>
                <w:rFonts w:eastAsiaTheme="minorEastAsia"/>
                <w:sz w:val="22"/>
                <w:szCs w:val="22"/>
                <w:lang w:eastAsia="en-US"/>
              </w:rPr>
              <w:t>Дефекты сварных соединений и методы их устранения. Контроль качества сварных соединений</w:t>
            </w:r>
          </w:p>
        </w:tc>
        <w:tc>
          <w:tcPr>
            <w:tcW w:w="1701" w:type="dxa"/>
            <w:vMerge/>
            <w:tcBorders>
              <w:top w:val="single" w:sz="4" w:space="0" w:color="auto"/>
              <w:left w:val="single" w:sz="4" w:space="0" w:color="auto"/>
              <w:bottom w:val="single" w:sz="4" w:space="0" w:color="auto"/>
              <w:right w:val="single" w:sz="4" w:space="0" w:color="auto"/>
            </w:tcBorders>
          </w:tcPr>
          <w:p w14:paraId="0D1CF67C" w14:textId="77777777" w:rsidR="00572260" w:rsidRPr="00F74789" w:rsidRDefault="00572260" w:rsidP="00F74789">
            <w:pPr>
              <w:spacing w:after="0" w:line="240" w:lineRule="auto"/>
              <w:rPr>
                <w:rFonts w:ascii="Times New Roman" w:hAnsi="Times New Roman" w:cs="Times New Roman"/>
              </w:rPr>
            </w:pPr>
          </w:p>
        </w:tc>
        <w:tc>
          <w:tcPr>
            <w:tcW w:w="1134" w:type="dxa"/>
            <w:vMerge/>
            <w:tcBorders>
              <w:left w:val="single" w:sz="4" w:space="0" w:color="auto"/>
              <w:bottom w:val="single" w:sz="4" w:space="0" w:color="auto"/>
              <w:right w:val="single" w:sz="4" w:space="0" w:color="auto"/>
            </w:tcBorders>
          </w:tcPr>
          <w:p w14:paraId="59815B02" w14:textId="77777777" w:rsidR="00572260" w:rsidRPr="00F74789" w:rsidRDefault="00572260" w:rsidP="00F74789">
            <w:pPr>
              <w:spacing w:after="0" w:line="240" w:lineRule="auto"/>
              <w:rPr>
                <w:rFonts w:ascii="Times New Roman" w:hAnsi="Times New Roman" w:cs="Times New Roman"/>
              </w:rPr>
            </w:pPr>
          </w:p>
        </w:tc>
        <w:tc>
          <w:tcPr>
            <w:tcW w:w="1497" w:type="dxa"/>
            <w:vMerge/>
            <w:tcBorders>
              <w:left w:val="single" w:sz="4" w:space="0" w:color="auto"/>
              <w:right w:val="single" w:sz="4" w:space="0" w:color="auto"/>
            </w:tcBorders>
          </w:tcPr>
          <w:p w14:paraId="64996EA5" w14:textId="77777777" w:rsidR="00572260" w:rsidRPr="00F74789" w:rsidRDefault="00572260" w:rsidP="00F74789">
            <w:pPr>
              <w:spacing w:after="0" w:line="240" w:lineRule="auto"/>
              <w:rPr>
                <w:rFonts w:ascii="Times New Roman" w:hAnsi="Times New Roman" w:cs="Times New Roman"/>
              </w:rPr>
            </w:pPr>
          </w:p>
        </w:tc>
      </w:tr>
      <w:tr w:rsidR="00572260" w:rsidRPr="00F74789" w14:paraId="0169FFBA" w14:textId="6D369B76" w:rsidTr="000D6586">
        <w:tc>
          <w:tcPr>
            <w:tcW w:w="2467" w:type="dxa"/>
            <w:vMerge/>
            <w:tcBorders>
              <w:top w:val="single" w:sz="4" w:space="0" w:color="auto"/>
              <w:left w:val="single" w:sz="4" w:space="0" w:color="auto"/>
              <w:bottom w:val="single" w:sz="4" w:space="0" w:color="auto"/>
              <w:right w:val="single" w:sz="4" w:space="0" w:color="auto"/>
            </w:tcBorders>
            <w:hideMark/>
          </w:tcPr>
          <w:p w14:paraId="5277C99E" w14:textId="77777777" w:rsidR="00572260" w:rsidRPr="00F74789" w:rsidRDefault="00572260"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587E8F02" w14:textId="12BC06D6" w:rsidR="00572260" w:rsidRPr="00F74789" w:rsidRDefault="00AD564F" w:rsidP="00802F13">
            <w:pPr>
              <w:pStyle w:val="Style7"/>
              <w:spacing w:line="240" w:lineRule="auto"/>
              <w:ind w:firstLine="0"/>
              <w:jc w:val="left"/>
              <w:rPr>
                <w:bCs/>
                <w:sz w:val="22"/>
                <w:szCs w:val="22"/>
                <w:lang w:eastAsia="en-US"/>
              </w:rPr>
            </w:pPr>
            <w:r>
              <w:rPr>
                <w:b/>
                <w:bCs/>
                <w:sz w:val="22"/>
                <w:szCs w:val="22"/>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tcPr>
          <w:p w14:paraId="0A412D0D" w14:textId="0689056A" w:rsidR="00572260" w:rsidRPr="00F74789" w:rsidRDefault="00572260" w:rsidP="00F74789">
            <w:pPr>
              <w:spacing w:after="0" w:line="240" w:lineRule="auto"/>
              <w:jc w:val="center"/>
              <w:rPr>
                <w:rFonts w:ascii="Times New Roman" w:hAnsi="Times New Roman" w:cs="Times New Roman"/>
                <w:b/>
              </w:rPr>
            </w:pPr>
          </w:p>
        </w:tc>
        <w:tc>
          <w:tcPr>
            <w:tcW w:w="1134" w:type="dxa"/>
            <w:tcBorders>
              <w:top w:val="single" w:sz="4" w:space="0" w:color="auto"/>
              <w:left w:val="single" w:sz="4" w:space="0" w:color="auto"/>
              <w:bottom w:val="single" w:sz="4" w:space="0" w:color="auto"/>
              <w:right w:val="single" w:sz="4" w:space="0" w:color="auto"/>
            </w:tcBorders>
          </w:tcPr>
          <w:p w14:paraId="10D39041" w14:textId="77777777" w:rsidR="00572260" w:rsidRPr="00F74789" w:rsidRDefault="00572260" w:rsidP="00F74789">
            <w:pPr>
              <w:spacing w:after="0" w:line="240" w:lineRule="auto"/>
              <w:jc w:val="center"/>
              <w:rPr>
                <w:rFonts w:ascii="Times New Roman" w:hAnsi="Times New Roman" w:cs="Times New Roman"/>
                <w:b/>
              </w:rPr>
            </w:pPr>
          </w:p>
        </w:tc>
        <w:tc>
          <w:tcPr>
            <w:tcW w:w="1497" w:type="dxa"/>
            <w:vMerge/>
            <w:tcBorders>
              <w:left w:val="single" w:sz="4" w:space="0" w:color="auto"/>
              <w:right w:val="single" w:sz="4" w:space="0" w:color="auto"/>
            </w:tcBorders>
          </w:tcPr>
          <w:p w14:paraId="62F6F0CE" w14:textId="77777777" w:rsidR="00572260" w:rsidRPr="00F74789" w:rsidRDefault="00572260" w:rsidP="00F74789">
            <w:pPr>
              <w:spacing w:after="0" w:line="240" w:lineRule="auto"/>
              <w:jc w:val="center"/>
              <w:rPr>
                <w:rFonts w:ascii="Times New Roman" w:hAnsi="Times New Roman" w:cs="Times New Roman"/>
                <w:b/>
              </w:rPr>
            </w:pPr>
          </w:p>
        </w:tc>
      </w:tr>
      <w:tr w:rsidR="00572260" w:rsidRPr="00F74789" w14:paraId="6588DC21" w14:textId="36810141" w:rsidTr="000D6586">
        <w:tc>
          <w:tcPr>
            <w:tcW w:w="2467" w:type="dxa"/>
            <w:vMerge/>
            <w:tcBorders>
              <w:top w:val="single" w:sz="4" w:space="0" w:color="auto"/>
              <w:left w:val="single" w:sz="4" w:space="0" w:color="auto"/>
              <w:bottom w:val="single" w:sz="4" w:space="0" w:color="auto"/>
              <w:right w:val="single" w:sz="4" w:space="0" w:color="auto"/>
            </w:tcBorders>
            <w:hideMark/>
          </w:tcPr>
          <w:p w14:paraId="5A84384B" w14:textId="77777777" w:rsidR="00572260" w:rsidRPr="00F74789" w:rsidRDefault="00572260"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1D707828" w14:textId="77777777" w:rsidR="00572260" w:rsidRPr="00F74789" w:rsidRDefault="00572260" w:rsidP="00802F13">
            <w:pPr>
              <w:pStyle w:val="Style7"/>
              <w:spacing w:line="240" w:lineRule="auto"/>
              <w:ind w:firstLine="0"/>
              <w:jc w:val="left"/>
              <w:rPr>
                <w:sz w:val="22"/>
                <w:szCs w:val="22"/>
                <w:lang w:eastAsia="en-US"/>
              </w:rPr>
            </w:pPr>
            <w:r w:rsidRPr="00F74789">
              <w:rPr>
                <w:sz w:val="22"/>
                <w:szCs w:val="22"/>
                <w:lang w:eastAsia="en-US"/>
              </w:rPr>
              <w:t>№ 44. Проработка видов сварных соединений</w:t>
            </w:r>
          </w:p>
        </w:tc>
        <w:tc>
          <w:tcPr>
            <w:tcW w:w="1701" w:type="dxa"/>
            <w:tcBorders>
              <w:top w:val="single" w:sz="4" w:space="0" w:color="auto"/>
              <w:left w:val="single" w:sz="4" w:space="0" w:color="auto"/>
              <w:bottom w:val="single" w:sz="4" w:space="0" w:color="auto"/>
              <w:right w:val="single" w:sz="4" w:space="0" w:color="auto"/>
            </w:tcBorders>
          </w:tcPr>
          <w:p w14:paraId="7EBE4C7A" w14:textId="51A15500" w:rsidR="00572260" w:rsidRPr="00F74789" w:rsidRDefault="00572260" w:rsidP="00F74789">
            <w:pPr>
              <w:spacing w:after="0" w:line="240" w:lineRule="auto"/>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14:paraId="1D5E0D0F" w14:textId="77777777" w:rsidR="00572260" w:rsidRPr="00F74789" w:rsidRDefault="00572260" w:rsidP="00F74789">
            <w:pPr>
              <w:spacing w:after="0" w:line="240" w:lineRule="auto"/>
              <w:jc w:val="center"/>
              <w:rPr>
                <w:rFonts w:ascii="Times New Roman" w:hAnsi="Times New Roman" w:cs="Times New Roman"/>
              </w:rPr>
            </w:pPr>
          </w:p>
        </w:tc>
        <w:tc>
          <w:tcPr>
            <w:tcW w:w="1497" w:type="dxa"/>
            <w:vMerge/>
            <w:tcBorders>
              <w:left w:val="single" w:sz="4" w:space="0" w:color="auto"/>
              <w:right w:val="single" w:sz="4" w:space="0" w:color="auto"/>
            </w:tcBorders>
          </w:tcPr>
          <w:p w14:paraId="0E19DC1B" w14:textId="00C3A21C" w:rsidR="00572260" w:rsidRPr="00F74789" w:rsidRDefault="00572260" w:rsidP="00F74789">
            <w:pPr>
              <w:spacing w:after="0" w:line="240" w:lineRule="auto"/>
              <w:jc w:val="center"/>
              <w:rPr>
                <w:rFonts w:ascii="Times New Roman" w:hAnsi="Times New Roman" w:cs="Times New Roman"/>
              </w:rPr>
            </w:pPr>
          </w:p>
        </w:tc>
      </w:tr>
      <w:tr w:rsidR="00572260" w:rsidRPr="00F74789" w14:paraId="19B6E10D" w14:textId="111DA1D9" w:rsidTr="00802F13">
        <w:tc>
          <w:tcPr>
            <w:tcW w:w="2467" w:type="dxa"/>
            <w:vMerge/>
            <w:tcBorders>
              <w:top w:val="single" w:sz="4" w:space="0" w:color="auto"/>
              <w:left w:val="single" w:sz="4" w:space="0" w:color="auto"/>
              <w:bottom w:val="single" w:sz="4" w:space="0" w:color="auto"/>
              <w:right w:val="single" w:sz="4" w:space="0" w:color="auto"/>
            </w:tcBorders>
            <w:hideMark/>
          </w:tcPr>
          <w:p w14:paraId="4E71C8E9" w14:textId="77777777" w:rsidR="00572260" w:rsidRPr="00F74789" w:rsidRDefault="00572260"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7E357433" w14:textId="77777777" w:rsidR="00572260" w:rsidRPr="00F74789" w:rsidRDefault="00572260" w:rsidP="00802F13">
            <w:pPr>
              <w:pStyle w:val="Style7"/>
              <w:spacing w:line="240" w:lineRule="auto"/>
              <w:ind w:firstLine="0"/>
              <w:jc w:val="left"/>
              <w:rPr>
                <w:sz w:val="22"/>
                <w:szCs w:val="22"/>
                <w:lang w:eastAsia="en-US"/>
              </w:rPr>
            </w:pPr>
            <w:r w:rsidRPr="00F74789">
              <w:rPr>
                <w:sz w:val="22"/>
                <w:szCs w:val="22"/>
                <w:lang w:eastAsia="en-US"/>
              </w:rPr>
              <w:t>№ 45. Определение решений для избегания и исправления деформации конструкции при сварке</w:t>
            </w:r>
          </w:p>
        </w:tc>
        <w:tc>
          <w:tcPr>
            <w:tcW w:w="1701" w:type="dxa"/>
            <w:tcBorders>
              <w:top w:val="single" w:sz="4" w:space="0" w:color="auto"/>
              <w:left w:val="single" w:sz="4" w:space="0" w:color="auto"/>
              <w:bottom w:val="single" w:sz="4" w:space="0" w:color="auto"/>
              <w:right w:val="single" w:sz="4" w:space="0" w:color="auto"/>
            </w:tcBorders>
          </w:tcPr>
          <w:p w14:paraId="63B7B565" w14:textId="3546C242" w:rsidR="00572260" w:rsidRPr="00F74789" w:rsidRDefault="00572260" w:rsidP="00F74789">
            <w:pPr>
              <w:spacing w:after="0" w:line="240" w:lineRule="auto"/>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14:paraId="58DBD631" w14:textId="77777777" w:rsidR="00572260" w:rsidRPr="00F74789" w:rsidRDefault="00572260" w:rsidP="00F74789">
            <w:pPr>
              <w:spacing w:after="0" w:line="240" w:lineRule="auto"/>
              <w:jc w:val="center"/>
              <w:rPr>
                <w:rFonts w:ascii="Times New Roman" w:hAnsi="Times New Roman" w:cs="Times New Roman"/>
              </w:rPr>
            </w:pPr>
          </w:p>
        </w:tc>
        <w:tc>
          <w:tcPr>
            <w:tcW w:w="1497" w:type="dxa"/>
            <w:vMerge/>
            <w:tcBorders>
              <w:left w:val="single" w:sz="4" w:space="0" w:color="auto"/>
              <w:right w:val="single" w:sz="4" w:space="0" w:color="auto"/>
            </w:tcBorders>
          </w:tcPr>
          <w:p w14:paraId="38D6B17D" w14:textId="77777777" w:rsidR="00572260" w:rsidRPr="00F74789" w:rsidRDefault="00572260" w:rsidP="00F74789">
            <w:pPr>
              <w:spacing w:after="0" w:line="240" w:lineRule="auto"/>
              <w:jc w:val="center"/>
              <w:rPr>
                <w:rFonts w:ascii="Times New Roman" w:hAnsi="Times New Roman" w:cs="Times New Roman"/>
              </w:rPr>
            </w:pPr>
          </w:p>
        </w:tc>
      </w:tr>
      <w:tr w:rsidR="00572260" w:rsidRPr="00F74789" w14:paraId="1F9587A3" w14:textId="1F63CFF8" w:rsidTr="00802F13">
        <w:tc>
          <w:tcPr>
            <w:tcW w:w="2467" w:type="dxa"/>
            <w:vMerge/>
            <w:tcBorders>
              <w:top w:val="single" w:sz="4" w:space="0" w:color="auto"/>
              <w:left w:val="single" w:sz="4" w:space="0" w:color="auto"/>
              <w:bottom w:val="single" w:sz="4" w:space="0" w:color="auto"/>
              <w:right w:val="single" w:sz="4" w:space="0" w:color="auto"/>
            </w:tcBorders>
            <w:hideMark/>
          </w:tcPr>
          <w:p w14:paraId="17E45EC8" w14:textId="77777777" w:rsidR="00572260" w:rsidRPr="00F74789" w:rsidRDefault="00572260"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2F14D4D5" w14:textId="77777777" w:rsidR="00572260" w:rsidRPr="00F74789" w:rsidRDefault="00572260" w:rsidP="00802F13">
            <w:pPr>
              <w:pStyle w:val="Style7"/>
              <w:spacing w:line="240" w:lineRule="auto"/>
              <w:ind w:firstLine="0"/>
              <w:jc w:val="left"/>
              <w:rPr>
                <w:sz w:val="22"/>
                <w:szCs w:val="22"/>
                <w:lang w:eastAsia="en-US"/>
              </w:rPr>
            </w:pPr>
            <w:r w:rsidRPr="00F74789">
              <w:rPr>
                <w:sz w:val="22"/>
                <w:szCs w:val="22"/>
                <w:lang w:eastAsia="en-US"/>
              </w:rPr>
              <w:t>№ 46. Определение дефектов сварных швов</w:t>
            </w:r>
          </w:p>
        </w:tc>
        <w:tc>
          <w:tcPr>
            <w:tcW w:w="1701" w:type="dxa"/>
            <w:tcBorders>
              <w:top w:val="single" w:sz="4" w:space="0" w:color="auto"/>
              <w:left w:val="single" w:sz="4" w:space="0" w:color="auto"/>
              <w:bottom w:val="single" w:sz="4" w:space="0" w:color="auto"/>
              <w:right w:val="single" w:sz="4" w:space="0" w:color="auto"/>
            </w:tcBorders>
          </w:tcPr>
          <w:p w14:paraId="4D35AF5E" w14:textId="76972EF9" w:rsidR="00572260" w:rsidRPr="00F74789" w:rsidRDefault="00572260" w:rsidP="00F74789">
            <w:pPr>
              <w:spacing w:after="0" w:line="240" w:lineRule="auto"/>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14:paraId="2D544D00" w14:textId="77777777" w:rsidR="00572260" w:rsidRPr="00F74789" w:rsidRDefault="00572260" w:rsidP="00F74789">
            <w:pPr>
              <w:spacing w:after="0" w:line="240" w:lineRule="auto"/>
              <w:jc w:val="center"/>
              <w:rPr>
                <w:rFonts w:ascii="Times New Roman" w:hAnsi="Times New Roman" w:cs="Times New Roman"/>
              </w:rPr>
            </w:pPr>
          </w:p>
        </w:tc>
        <w:tc>
          <w:tcPr>
            <w:tcW w:w="1497" w:type="dxa"/>
            <w:vMerge/>
            <w:tcBorders>
              <w:left w:val="single" w:sz="4" w:space="0" w:color="auto"/>
              <w:right w:val="single" w:sz="4" w:space="0" w:color="auto"/>
            </w:tcBorders>
          </w:tcPr>
          <w:p w14:paraId="532E227A" w14:textId="77777777" w:rsidR="00572260" w:rsidRPr="00F74789" w:rsidRDefault="00572260" w:rsidP="00F74789">
            <w:pPr>
              <w:spacing w:after="0" w:line="240" w:lineRule="auto"/>
              <w:jc w:val="center"/>
              <w:rPr>
                <w:rFonts w:ascii="Times New Roman" w:hAnsi="Times New Roman" w:cs="Times New Roman"/>
              </w:rPr>
            </w:pPr>
          </w:p>
        </w:tc>
      </w:tr>
      <w:tr w:rsidR="00572260" w:rsidRPr="00F74789" w14:paraId="422C3320" w14:textId="2BED83CE" w:rsidTr="00802F13">
        <w:tc>
          <w:tcPr>
            <w:tcW w:w="2467" w:type="dxa"/>
            <w:vMerge/>
            <w:tcBorders>
              <w:top w:val="single" w:sz="4" w:space="0" w:color="auto"/>
              <w:left w:val="single" w:sz="4" w:space="0" w:color="auto"/>
              <w:bottom w:val="single" w:sz="4" w:space="0" w:color="auto"/>
              <w:right w:val="single" w:sz="4" w:space="0" w:color="auto"/>
            </w:tcBorders>
            <w:hideMark/>
          </w:tcPr>
          <w:p w14:paraId="46812D90" w14:textId="77777777" w:rsidR="00572260" w:rsidRPr="00F74789" w:rsidRDefault="00572260"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64BDD3BD" w14:textId="77777777" w:rsidR="00572260" w:rsidRPr="00F74789" w:rsidRDefault="00572260" w:rsidP="00802F13">
            <w:pPr>
              <w:pStyle w:val="Style7"/>
              <w:spacing w:line="240" w:lineRule="auto"/>
              <w:ind w:firstLine="0"/>
              <w:jc w:val="left"/>
              <w:rPr>
                <w:sz w:val="22"/>
                <w:szCs w:val="22"/>
                <w:lang w:eastAsia="en-US"/>
              </w:rPr>
            </w:pPr>
            <w:r w:rsidRPr="00F74789">
              <w:rPr>
                <w:sz w:val="22"/>
                <w:szCs w:val="22"/>
                <w:lang w:eastAsia="en-US"/>
              </w:rPr>
              <w:t>№ 47. Проработка методов определения непроницаемости сварных конструкций</w:t>
            </w:r>
          </w:p>
        </w:tc>
        <w:tc>
          <w:tcPr>
            <w:tcW w:w="1701" w:type="dxa"/>
            <w:tcBorders>
              <w:top w:val="single" w:sz="4" w:space="0" w:color="auto"/>
              <w:left w:val="single" w:sz="4" w:space="0" w:color="auto"/>
              <w:bottom w:val="single" w:sz="4" w:space="0" w:color="auto"/>
              <w:right w:val="single" w:sz="4" w:space="0" w:color="auto"/>
            </w:tcBorders>
          </w:tcPr>
          <w:p w14:paraId="6170DF1D" w14:textId="20F1EDDC" w:rsidR="00572260" w:rsidRPr="00F74789" w:rsidRDefault="00572260" w:rsidP="00F74789">
            <w:pPr>
              <w:spacing w:after="0" w:line="240" w:lineRule="auto"/>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14:paraId="1C094B72" w14:textId="77777777" w:rsidR="00572260" w:rsidRPr="00F74789" w:rsidRDefault="00572260" w:rsidP="00F74789">
            <w:pPr>
              <w:spacing w:after="0" w:line="240" w:lineRule="auto"/>
              <w:jc w:val="center"/>
              <w:rPr>
                <w:rFonts w:ascii="Times New Roman" w:hAnsi="Times New Roman" w:cs="Times New Roman"/>
              </w:rPr>
            </w:pPr>
          </w:p>
        </w:tc>
        <w:tc>
          <w:tcPr>
            <w:tcW w:w="1497" w:type="dxa"/>
            <w:vMerge/>
            <w:tcBorders>
              <w:left w:val="single" w:sz="4" w:space="0" w:color="auto"/>
              <w:bottom w:val="single" w:sz="4" w:space="0" w:color="auto"/>
              <w:right w:val="single" w:sz="4" w:space="0" w:color="auto"/>
            </w:tcBorders>
          </w:tcPr>
          <w:p w14:paraId="51E63560" w14:textId="77777777" w:rsidR="00572260" w:rsidRPr="00F74789" w:rsidRDefault="00572260" w:rsidP="00F74789">
            <w:pPr>
              <w:spacing w:after="0" w:line="240" w:lineRule="auto"/>
              <w:jc w:val="center"/>
              <w:rPr>
                <w:rFonts w:ascii="Times New Roman" w:hAnsi="Times New Roman" w:cs="Times New Roman"/>
              </w:rPr>
            </w:pPr>
          </w:p>
        </w:tc>
      </w:tr>
      <w:tr w:rsidR="00572260" w:rsidRPr="00F74789" w14:paraId="42C007B0" w14:textId="079A7EEB" w:rsidTr="000D6586">
        <w:tc>
          <w:tcPr>
            <w:tcW w:w="2467" w:type="dxa"/>
            <w:vMerge w:val="restart"/>
            <w:tcBorders>
              <w:top w:val="single" w:sz="4" w:space="0" w:color="auto"/>
              <w:left w:val="single" w:sz="4" w:space="0" w:color="auto"/>
              <w:bottom w:val="single" w:sz="4" w:space="0" w:color="auto"/>
              <w:right w:val="single" w:sz="4" w:space="0" w:color="auto"/>
            </w:tcBorders>
            <w:hideMark/>
          </w:tcPr>
          <w:p w14:paraId="34B2396D" w14:textId="42D223DB" w:rsidR="00572260" w:rsidRPr="00F74789" w:rsidRDefault="00572260" w:rsidP="00802F13">
            <w:pPr>
              <w:spacing w:after="0" w:line="240" w:lineRule="auto"/>
              <w:rPr>
                <w:rFonts w:ascii="Times New Roman" w:hAnsi="Times New Roman" w:cs="Times New Roman"/>
                <w:b/>
              </w:rPr>
            </w:pPr>
            <w:r w:rsidRPr="00F74789">
              <w:rPr>
                <w:rFonts w:ascii="Times New Roman" w:hAnsi="Times New Roman" w:cs="Times New Roman"/>
                <w:b/>
              </w:rPr>
              <w:t>Тема 1.9.</w:t>
            </w:r>
          </w:p>
          <w:p w14:paraId="3451EC88" w14:textId="77777777" w:rsidR="00572260" w:rsidRPr="00F74789" w:rsidRDefault="00572260" w:rsidP="00802F13">
            <w:pPr>
              <w:spacing w:after="0" w:line="240" w:lineRule="auto"/>
              <w:rPr>
                <w:rFonts w:ascii="Times New Roman" w:hAnsi="Times New Roman" w:cs="Times New Roman"/>
                <w:b/>
              </w:rPr>
            </w:pPr>
            <w:r w:rsidRPr="00F74789">
              <w:rPr>
                <w:rFonts w:ascii="Times New Roman" w:hAnsi="Times New Roman" w:cs="Times New Roman"/>
                <w:b/>
              </w:rPr>
              <w:t>Предварительная сборка и сварка корпусных конструкций</w:t>
            </w:r>
          </w:p>
        </w:tc>
        <w:tc>
          <w:tcPr>
            <w:tcW w:w="8222" w:type="dxa"/>
            <w:tcBorders>
              <w:top w:val="single" w:sz="4" w:space="0" w:color="auto"/>
              <w:left w:val="single" w:sz="4" w:space="0" w:color="auto"/>
              <w:bottom w:val="single" w:sz="4" w:space="0" w:color="auto"/>
              <w:right w:val="single" w:sz="4" w:space="0" w:color="auto"/>
            </w:tcBorders>
            <w:hideMark/>
          </w:tcPr>
          <w:p w14:paraId="45EBE064" w14:textId="51B66027" w:rsidR="00572260" w:rsidRPr="00F74789" w:rsidRDefault="00572260" w:rsidP="00802F13">
            <w:pPr>
              <w:pStyle w:val="Style7"/>
              <w:spacing w:line="240" w:lineRule="auto"/>
              <w:ind w:firstLine="0"/>
              <w:jc w:val="left"/>
              <w:rPr>
                <w:b/>
                <w:sz w:val="22"/>
                <w:szCs w:val="22"/>
                <w:lang w:eastAsia="en-US"/>
              </w:rPr>
            </w:pPr>
            <w:r w:rsidRPr="00F74789">
              <w:rPr>
                <w:b/>
                <w:sz w:val="22"/>
                <w:szCs w:val="22"/>
                <w:lang w:eastAsia="en-US"/>
              </w:rPr>
              <w:t>Содержание</w:t>
            </w:r>
          </w:p>
        </w:tc>
        <w:tc>
          <w:tcPr>
            <w:tcW w:w="1701" w:type="dxa"/>
            <w:tcBorders>
              <w:top w:val="single" w:sz="4" w:space="0" w:color="auto"/>
              <w:left w:val="single" w:sz="4" w:space="0" w:color="auto"/>
              <w:bottom w:val="single" w:sz="4" w:space="0" w:color="auto"/>
              <w:right w:val="single" w:sz="4" w:space="0" w:color="auto"/>
            </w:tcBorders>
          </w:tcPr>
          <w:p w14:paraId="050C4502" w14:textId="7C3EDDDF" w:rsidR="00572260" w:rsidRPr="00F74789" w:rsidRDefault="00572260" w:rsidP="00F74789">
            <w:pPr>
              <w:spacing w:after="0" w:line="240" w:lineRule="auto"/>
              <w:jc w:val="center"/>
              <w:rPr>
                <w:rFonts w:ascii="Times New Roman" w:hAnsi="Times New Roman" w:cs="Times New Roman"/>
                <w:b/>
              </w:rPr>
            </w:pPr>
          </w:p>
        </w:tc>
        <w:tc>
          <w:tcPr>
            <w:tcW w:w="1134" w:type="dxa"/>
            <w:tcBorders>
              <w:top w:val="single" w:sz="4" w:space="0" w:color="auto"/>
              <w:left w:val="single" w:sz="4" w:space="0" w:color="auto"/>
              <w:bottom w:val="single" w:sz="4" w:space="0" w:color="auto"/>
              <w:right w:val="single" w:sz="4" w:space="0" w:color="auto"/>
            </w:tcBorders>
          </w:tcPr>
          <w:p w14:paraId="3912FCB2" w14:textId="77777777" w:rsidR="00572260" w:rsidRPr="00F74789" w:rsidRDefault="00572260" w:rsidP="00F74789">
            <w:pPr>
              <w:spacing w:after="0" w:line="240" w:lineRule="auto"/>
              <w:jc w:val="center"/>
              <w:rPr>
                <w:rFonts w:ascii="Times New Roman" w:hAnsi="Times New Roman" w:cs="Times New Roman"/>
                <w:b/>
              </w:rPr>
            </w:pPr>
          </w:p>
        </w:tc>
        <w:tc>
          <w:tcPr>
            <w:tcW w:w="1497" w:type="dxa"/>
            <w:vMerge w:val="restart"/>
            <w:tcBorders>
              <w:top w:val="single" w:sz="4" w:space="0" w:color="auto"/>
              <w:left w:val="single" w:sz="4" w:space="0" w:color="auto"/>
              <w:right w:val="single" w:sz="4" w:space="0" w:color="auto"/>
            </w:tcBorders>
          </w:tcPr>
          <w:p w14:paraId="0B26F58F" w14:textId="77777777" w:rsidR="00572260" w:rsidRPr="00F401FB" w:rsidRDefault="00572260" w:rsidP="00572260">
            <w:pPr>
              <w:spacing w:after="0" w:line="240" w:lineRule="auto"/>
              <w:rPr>
                <w:rFonts w:ascii="Times New Roman" w:hAnsi="Times New Roman" w:cs="Times New Roman"/>
              </w:rPr>
            </w:pPr>
            <w:r w:rsidRPr="00F401FB">
              <w:rPr>
                <w:rFonts w:ascii="Times New Roman" w:hAnsi="Times New Roman" w:cs="Times New Roman"/>
              </w:rPr>
              <w:t>ПК 1.1</w:t>
            </w:r>
            <w:r>
              <w:rPr>
                <w:rFonts w:ascii="Times New Roman" w:hAnsi="Times New Roman" w:cs="Times New Roman"/>
              </w:rPr>
              <w:t>-</w:t>
            </w:r>
            <w:r w:rsidRPr="00F401FB">
              <w:rPr>
                <w:rFonts w:ascii="Times New Roman" w:hAnsi="Times New Roman" w:cs="Times New Roman"/>
              </w:rPr>
              <w:t>ПК 1.4</w:t>
            </w:r>
          </w:p>
          <w:p w14:paraId="4D03A515" w14:textId="70A72977" w:rsidR="00572260" w:rsidRPr="00F74789" w:rsidRDefault="00572260" w:rsidP="00572260">
            <w:pPr>
              <w:spacing w:after="0" w:line="240" w:lineRule="auto"/>
              <w:jc w:val="center"/>
              <w:rPr>
                <w:rFonts w:ascii="Times New Roman" w:hAnsi="Times New Roman" w:cs="Times New Roman"/>
                <w:b/>
              </w:rPr>
            </w:pPr>
            <w:r w:rsidRPr="00F401FB">
              <w:rPr>
                <w:rFonts w:ascii="Times New Roman" w:hAnsi="Times New Roman" w:cs="Times New Roman"/>
              </w:rPr>
              <w:t>ОК 01</w:t>
            </w:r>
            <w:r>
              <w:rPr>
                <w:rFonts w:ascii="Times New Roman" w:hAnsi="Times New Roman" w:cs="Times New Roman"/>
              </w:rPr>
              <w:t>-</w:t>
            </w:r>
            <w:r w:rsidRPr="00F401FB">
              <w:rPr>
                <w:rFonts w:ascii="Times New Roman" w:hAnsi="Times New Roman" w:cs="Times New Roman"/>
              </w:rPr>
              <w:t xml:space="preserve"> ОК 09</w:t>
            </w:r>
          </w:p>
        </w:tc>
      </w:tr>
      <w:tr w:rsidR="00572260" w:rsidRPr="00F74789" w14:paraId="285775CE" w14:textId="22770802" w:rsidTr="000D6586">
        <w:tc>
          <w:tcPr>
            <w:tcW w:w="2467" w:type="dxa"/>
            <w:vMerge/>
            <w:tcBorders>
              <w:top w:val="single" w:sz="4" w:space="0" w:color="auto"/>
              <w:left w:val="single" w:sz="4" w:space="0" w:color="auto"/>
              <w:bottom w:val="single" w:sz="4" w:space="0" w:color="auto"/>
              <w:right w:val="single" w:sz="4" w:space="0" w:color="auto"/>
            </w:tcBorders>
            <w:hideMark/>
          </w:tcPr>
          <w:p w14:paraId="306AE107" w14:textId="77777777" w:rsidR="00572260" w:rsidRPr="00F74789" w:rsidRDefault="00572260"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0F47A2B6" w14:textId="77777777" w:rsidR="00572260" w:rsidRPr="00F74789" w:rsidRDefault="00572260" w:rsidP="002640BC">
            <w:pPr>
              <w:pStyle w:val="a5"/>
              <w:numPr>
                <w:ilvl w:val="0"/>
                <w:numId w:val="10"/>
              </w:numPr>
              <w:shd w:val="clear" w:color="auto" w:fill="FFFFFF"/>
              <w:tabs>
                <w:tab w:val="left" w:pos="413"/>
              </w:tabs>
              <w:ind w:left="0" w:firstLine="0"/>
              <w:rPr>
                <w:rFonts w:eastAsiaTheme="minorEastAsia"/>
                <w:sz w:val="22"/>
                <w:szCs w:val="22"/>
                <w:lang w:eastAsia="en-US"/>
              </w:rPr>
            </w:pPr>
            <w:r w:rsidRPr="00F74789">
              <w:rPr>
                <w:rFonts w:eastAsiaTheme="minorEastAsia"/>
                <w:sz w:val="22"/>
                <w:szCs w:val="22"/>
                <w:lang w:eastAsia="en-US"/>
              </w:rPr>
              <w:t>Технологическая классификация объектов сборки. Сборочно-сварочный цех. Состав и характеристика технологических операций изготовления корпусных конструкций: сборка. Состав и характеристика технологических операций изготовления корпусных конструкций: сварка</w:t>
            </w:r>
          </w:p>
        </w:tc>
        <w:tc>
          <w:tcPr>
            <w:tcW w:w="1701" w:type="dxa"/>
            <w:vMerge w:val="restart"/>
            <w:tcBorders>
              <w:top w:val="single" w:sz="4" w:space="0" w:color="auto"/>
              <w:left w:val="single" w:sz="4" w:space="0" w:color="auto"/>
              <w:bottom w:val="single" w:sz="4" w:space="0" w:color="auto"/>
              <w:right w:val="single" w:sz="4" w:space="0" w:color="auto"/>
            </w:tcBorders>
          </w:tcPr>
          <w:p w14:paraId="4A39D970" w14:textId="77777777" w:rsidR="00572260" w:rsidRPr="00F74789" w:rsidRDefault="00572260" w:rsidP="00F74789">
            <w:pPr>
              <w:spacing w:after="0" w:line="240" w:lineRule="auto"/>
              <w:rPr>
                <w:rFonts w:ascii="Times New Roman" w:hAnsi="Times New Roman" w:cs="Times New Roman"/>
              </w:rPr>
            </w:pPr>
          </w:p>
        </w:tc>
        <w:tc>
          <w:tcPr>
            <w:tcW w:w="1134" w:type="dxa"/>
            <w:vMerge w:val="restart"/>
            <w:tcBorders>
              <w:top w:val="single" w:sz="4" w:space="0" w:color="auto"/>
              <w:left w:val="single" w:sz="4" w:space="0" w:color="auto"/>
              <w:right w:val="single" w:sz="4" w:space="0" w:color="auto"/>
            </w:tcBorders>
          </w:tcPr>
          <w:p w14:paraId="237F351E" w14:textId="77777777" w:rsidR="00572260" w:rsidRPr="00F74789" w:rsidRDefault="00572260" w:rsidP="00F74789">
            <w:pPr>
              <w:spacing w:after="0" w:line="240" w:lineRule="auto"/>
              <w:rPr>
                <w:rFonts w:ascii="Times New Roman" w:hAnsi="Times New Roman" w:cs="Times New Roman"/>
              </w:rPr>
            </w:pPr>
          </w:p>
        </w:tc>
        <w:tc>
          <w:tcPr>
            <w:tcW w:w="1497" w:type="dxa"/>
            <w:vMerge/>
            <w:tcBorders>
              <w:left w:val="single" w:sz="4" w:space="0" w:color="auto"/>
              <w:right w:val="single" w:sz="4" w:space="0" w:color="auto"/>
            </w:tcBorders>
          </w:tcPr>
          <w:p w14:paraId="4B7AE9ED" w14:textId="6C2EBD53" w:rsidR="00572260" w:rsidRPr="00F74789" w:rsidRDefault="00572260" w:rsidP="00F74789">
            <w:pPr>
              <w:spacing w:after="0" w:line="240" w:lineRule="auto"/>
              <w:rPr>
                <w:rFonts w:ascii="Times New Roman" w:hAnsi="Times New Roman" w:cs="Times New Roman"/>
              </w:rPr>
            </w:pPr>
          </w:p>
        </w:tc>
      </w:tr>
      <w:tr w:rsidR="00572260" w:rsidRPr="00F74789" w14:paraId="04C0DB81" w14:textId="456D0197" w:rsidTr="000D6586">
        <w:tc>
          <w:tcPr>
            <w:tcW w:w="2467" w:type="dxa"/>
            <w:vMerge/>
            <w:tcBorders>
              <w:top w:val="single" w:sz="4" w:space="0" w:color="auto"/>
              <w:left w:val="single" w:sz="4" w:space="0" w:color="auto"/>
              <w:bottom w:val="single" w:sz="4" w:space="0" w:color="auto"/>
              <w:right w:val="single" w:sz="4" w:space="0" w:color="auto"/>
            </w:tcBorders>
            <w:hideMark/>
          </w:tcPr>
          <w:p w14:paraId="3E4F2AB1" w14:textId="77777777" w:rsidR="00572260" w:rsidRPr="00F74789" w:rsidRDefault="00572260"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7E258D62" w14:textId="77777777" w:rsidR="00572260" w:rsidRPr="00F74789" w:rsidRDefault="00572260" w:rsidP="002640BC">
            <w:pPr>
              <w:pStyle w:val="a5"/>
              <w:numPr>
                <w:ilvl w:val="0"/>
                <w:numId w:val="10"/>
              </w:numPr>
              <w:shd w:val="clear" w:color="auto" w:fill="FFFFFF"/>
              <w:tabs>
                <w:tab w:val="left" w:pos="413"/>
              </w:tabs>
              <w:ind w:left="0" w:firstLine="0"/>
              <w:rPr>
                <w:rFonts w:eastAsiaTheme="minorEastAsia"/>
                <w:sz w:val="22"/>
                <w:szCs w:val="22"/>
                <w:lang w:eastAsia="en-US"/>
              </w:rPr>
            </w:pPr>
            <w:r w:rsidRPr="00F74789">
              <w:rPr>
                <w:rFonts w:eastAsiaTheme="minorEastAsia"/>
                <w:sz w:val="22"/>
                <w:szCs w:val="22"/>
                <w:lang w:eastAsia="en-US"/>
              </w:rPr>
              <w:t>Классификация сборочно-сварочной оснастки и ее назначение. Изготовление узлов. Свободная сборка и сварка. Свободная сборка и сварка полотнищ. Изготовление узлов. Сборка кондукторная, станочная, на поточных линиях</w:t>
            </w:r>
          </w:p>
        </w:tc>
        <w:tc>
          <w:tcPr>
            <w:tcW w:w="1701" w:type="dxa"/>
            <w:vMerge/>
            <w:tcBorders>
              <w:top w:val="single" w:sz="4" w:space="0" w:color="auto"/>
              <w:left w:val="single" w:sz="4" w:space="0" w:color="auto"/>
              <w:bottom w:val="single" w:sz="4" w:space="0" w:color="auto"/>
              <w:right w:val="single" w:sz="4" w:space="0" w:color="auto"/>
            </w:tcBorders>
          </w:tcPr>
          <w:p w14:paraId="01ADD494" w14:textId="77777777" w:rsidR="00572260" w:rsidRPr="00F74789" w:rsidRDefault="00572260" w:rsidP="00F74789">
            <w:pPr>
              <w:spacing w:after="0" w:line="240" w:lineRule="auto"/>
              <w:rPr>
                <w:rFonts w:ascii="Times New Roman" w:hAnsi="Times New Roman" w:cs="Times New Roman"/>
              </w:rPr>
            </w:pPr>
          </w:p>
        </w:tc>
        <w:tc>
          <w:tcPr>
            <w:tcW w:w="1134" w:type="dxa"/>
            <w:vMerge/>
            <w:tcBorders>
              <w:left w:val="single" w:sz="4" w:space="0" w:color="auto"/>
              <w:right w:val="single" w:sz="4" w:space="0" w:color="auto"/>
            </w:tcBorders>
          </w:tcPr>
          <w:p w14:paraId="53C4D028" w14:textId="77777777" w:rsidR="00572260" w:rsidRPr="00F74789" w:rsidRDefault="00572260" w:rsidP="00F74789">
            <w:pPr>
              <w:spacing w:after="0" w:line="240" w:lineRule="auto"/>
              <w:rPr>
                <w:rFonts w:ascii="Times New Roman" w:hAnsi="Times New Roman" w:cs="Times New Roman"/>
              </w:rPr>
            </w:pPr>
          </w:p>
        </w:tc>
        <w:tc>
          <w:tcPr>
            <w:tcW w:w="1497" w:type="dxa"/>
            <w:vMerge/>
            <w:tcBorders>
              <w:left w:val="single" w:sz="4" w:space="0" w:color="auto"/>
              <w:right w:val="single" w:sz="4" w:space="0" w:color="auto"/>
            </w:tcBorders>
          </w:tcPr>
          <w:p w14:paraId="01E2C531" w14:textId="77777777" w:rsidR="00572260" w:rsidRPr="00F74789" w:rsidRDefault="00572260" w:rsidP="00F74789">
            <w:pPr>
              <w:spacing w:after="0" w:line="240" w:lineRule="auto"/>
              <w:rPr>
                <w:rFonts w:ascii="Times New Roman" w:hAnsi="Times New Roman" w:cs="Times New Roman"/>
              </w:rPr>
            </w:pPr>
          </w:p>
        </w:tc>
      </w:tr>
      <w:tr w:rsidR="00572260" w:rsidRPr="00F74789" w14:paraId="07CAE556" w14:textId="73B39947" w:rsidTr="000D6586">
        <w:tc>
          <w:tcPr>
            <w:tcW w:w="2467" w:type="dxa"/>
            <w:vMerge/>
            <w:tcBorders>
              <w:top w:val="single" w:sz="4" w:space="0" w:color="auto"/>
              <w:left w:val="single" w:sz="4" w:space="0" w:color="auto"/>
              <w:bottom w:val="single" w:sz="4" w:space="0" w:color="auto"/>
              <w:right w:val="single" w:sz="4" w:space="0" w:color="auto"/>
            </w:tcBorders>
            <w:hideMark/>
          </w:tcPr>
          <w:p w14:paraId="75B19E02" w14:textId="77777777" w:rsidR="00572260" w:rsidRPr="00F74789" w:rsidRDefault="00572260"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3A07A1C3" w14:textId="77777777" w:rsidR="00572260" w:rsidRPr="00F74789" w:rsidRDefault="00572260" w:rsidP="002640BC">
            <w:pPr>
              <w:pStyle w:val="a5"/>
              <w:numPr>
                <w:ilvl w:val="0"/>
                <w:numId w:val="10"/>
              </w:numPr>
              <w:shd w:val="clear" w:color="auto" w:fill="FFFFFF"/>
              <w:tabs>
                <w:tab w:val="left" w:pos="413"/>
              </w:tabs>
              <w:ind w:left="0" w:firstLine="0"/>
              <w:rPr>
                <w:rFonts w:eastAsiaTheme="minorEastAsia"/>
                <w:sz w:val="22"/>
                <w:szCs w:val="22"/>
                <w:lang w:eastAsia="en-US"/>
              </w:rPr>
            </w:pPr>
            <w:r w:rsidRPr="00F74789">
              <w:rPr>
                <w:rFonts w:eastAsiaTheme="minorEastAsia"/>
                <w:sz w:val="22"/>
                <w:szCs w:val="22"/>
                <w:lang w:eastAsia="en-US"/>
              </w:rPr>
              <w:t>Изготовление плоскостных секций: без погиби с набором одного направления. Изготовление плоскостных секций: без погиби с набором двух направлений, гофрированных секций. Технологический процесс изготовления плоской секции поперечной переборки</w:t>
            </w:r>
          </w:p>
        </w:tc>
        <w:tc>
          <w:tcPr>
            <w:tcW w:w="1701" w:type="dxa"/>
            <w:vMerge/>
            <w:tcBorders>
              <w:top w:val="single" w:sz="4" w:space="0" w:color="auto"/>
              <w:left w:val="single" w:sz="4" w:space="0" w:color="auto"/>
              <w:bottom w:val="single" w:sz="4" w:space="0" w:color="auto"/>
              <w:right w:val="single" w:sz="4" w:space="0" w:color="auto"/>
            </w:tcBorders>
          </w:tcPr>
          <w:p w14:paraId="51D587E3" w14:textId="77777777" w:rsidR="00572260" w:rsidRPr="00F74789" w:rsidRDefault="00572260" w:rsidP="00F74789">
            <w:pPr>
              <w:spacing w:after="0" w:line="240" w:lineRule="auto"/>
              <w:rPr>
                <w:rFonts w:ascii="Times New Roman" w:hAnsi="Times New Roman" w:cs="Times New Roman"/>
              </w:rPr>
            </w:pPr>
          </w:p>
        </w:tc>
        <w:tc>
          <w:tcPr>
            <w:tcW w:w="1134" w:type="dxa"/>
            <w:vMerge/>
            <w:tcBorders>
              <w:left w:val="single" w:sz="4" w:space="0" w:color="auto"/>
              <w:right w:val="single" w:sz="4" w:space="0" w:color="auto"/>
            </w:tcBorders>
          </w:tcPr>
          <w:p w14:paraId="0228DE85" w14:textId="77777777" w:rsidR="00572260" w:rsidRPr="00F74789" w:rsidRDefault="00572260" w:rsidP="00F74789">
            <w:pPr>
              <w:spacing w:after="0" w:line="240" w:lineRule="auto"/>
              <w:rPr>
                <w:rFonts w:ascii="Times New Roman" w:hAnsi="Times New Roman" w:cs="Times New Roman"/>
              </w:rPr>
            </w:pPr>
          </w:p>
        </w:tc>
        <w:tc>
          <w:tcPr>
            <w:tcW w:w="1497" w:type="dxa"/>
            <w:vMerge/>
            <w:tcBorders>
              <w:left w:val="single" w:sz="4" w:space="0" w:color="auto"/>
              <w:right w:val="single" w:sz="4" w:space="0" w:color="auto"/>
            </w:tcBorders>
          </w:tcPr>
          <w:p w14:paraId="4C0C26A4" w14:textId="77777777" w:rsidR="00572260" w:rsidRPr="00F74789" w:rsidRDefault="00572260" w:rsidP="00F74789">
            <w:pPr>
              <w:spacing w:after="0" w:line="240" w:lineRule="auto"/>
              <w:rPr>
                <w:rFonts w:ascii="Times New Roman" w:hAnsi="Times New Roman" w:cs="Times New Roman"/>
              </w:rPr>
            </w:pPr>
          </w:p>
        </w:tc>
      </w:tr>
      <w:tr w:rsidR="00572260" w:rsidRPr="00F74789" w14:paraId="624E92D2" w14:textId="09333713" w:rsidTr="000D6586">
        <w:tc>
          <w:tcPr>
            <w:tcW w:w="2467" w:type="dxa"/>
            <w:vMerge/>
            <w:tcBorders>
              <w:top w:val="single" w:sz="4" w:space="0" w:color="auto"/>
              <w:left w:val="single" w:sz="4" w:space="0" w:color="auto"/>
              <w:bottom w:val="single" w:sz="4" w:space="0" w:color="auto"/>
              <w:right w:val="single" w:sz="4" w:space="0" w:color="auto"/>
            </w:tcBorders>
            <w:hideMark/>
          </w:tcPr>
          <w:p w14:paraId="0DCCCDDE" w14:textId="77777777" w:rsidR="00572260" w:rsidRPr="00F74789" w:rsidRDefault="00572260"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050264EA" w14:textId="77777777" w:rsidR="00572260" w:rsidRPr="00F74789" w:rsidRDefault="00572260" w:rsidP="002640BC">
            <w:pPr>
              <w:pStyle w:val="a5"/>
              <w:numPr>
                <w:ilvl w:val="0"/>
                <w:numId w:val="10"/>
              </w:numPr>
              <w:shd w:val="clear" w:color="auto" w:fill="FFFFFF"/>
              <w:tabs>
                <w:tab w:val="left" w:pos="413"/>
              </w:tabs>
              <w:ind w:left="0" w:firstLine="0"/>
              <w:rPr>
                <w:rFonts w:eastAsiaTheme="minorEastAsia"/>
                <w:sz w:val="22"/>
                <w:szCs w:val="22"/>
                <w:lang w:eastAsia="en-US"/>
              </w:rPr>
            </w:pPr>
            <w:r w:rsidRPr="00F74789">
              <w:rPr>
                <w:rFonts w:eastAsiaTheme="minorEastAsia"/>
                <w:sz w:val="22"/>
                <w:szCs w:val="22"/>
                <w:lang w:eastAsia="en-US"/>
              </w:rPr>
              <w:t xml:space="preserve">Изготовление плоскостных секций: криволинейных. Изготовление </w:t>
            </w:r>
            <w:proofErr w:type="spellStart"/>
            <w:r w:rsidRPr="00F74789">
              <w:rPr>
                <w:rFonts w:eastAsiaTheme="minorEastAsia"/>
                <w:sz w:val="22"/>
                <w:szCs w:val="22"/>
                <w:lang w:eastAsia="en-US"/>
              </w:rPr>
              <w:t>полуобъемных</w:t>
            </w:r>
            <w:proofErr w:type="spellEnd"/>
            <w:r w:rsidRPr="00F74789">
              <w:rPr>
                <w:rFonts w:eastAsiaTheme="minorEastAsia"/>
                <w:sz w:val="22"/>
                <w:szCs w:val="22"/>
                <w:lang w:eastAsia="en-US"/>
              </w:rPr>
              <w:t xml:space="preserve"> секций. Технологический процесс установки флора на днищевую секцию. Изготовление объемных секций</w:t>
            </w:r>
          </w:p>
        </w:tc>
        <w:tc>
          <w:tcPr>
            <w:tcW w:w="1701" w:type="dxa"/>
            <w:vMerge/>
            <w:tcBorders>
              <w:top w:val="single" w:sz="4" w:space="0" w:color="auto"/>
              <w:left w:val="single" w:sz="4" w:space="0" w:color="auto"/>
              <w:bottom w:val="single" w:sz="4" w:space="0" w:color="auto"/>
              <w:right w:val="single" w:sz="4" w:space="0" w:color="auto"/>
            </w:tcBorders>
          </w:tcPr>
          <w:p w14:paraId="47E61F60" w14:textId="77777777" w:rsidR="00572260" w:rsidRPr="00F74789" w:rsidRDefault="00572260" w:rsidP="00F74789">
            <w:pPr>
              <w:spacing w:after="0" w:line="240" w:lineRule="auto"/>
              <w:rPr>
                <w:rFonts w:ascii="Times New Roman" w:hAnsi="Times New Roman" w:cs="Times New Roman"/>
              </w:rPr>
            </w:pPr>
          </w:p>
        </w:tc>
        <w:tc>
          <w:tcPr>
            <w:tcW w:w="1134" w:type="dxa"/>
            <w:vMerge/>
            <w:tcBorders>
              <w:left w:val="single" w:sz="4" w:space="0" w:color="auto"/>
              <w:right w:val="single" w:sz="4" w:space="0" w:color="auto"/>
            </w:tcBorders>
          </w:tcPr>
          <w:p w14:paraId="4FCDD290" w14:textId="77777777" w:rsidR="00572260" w:rsidRPr="00F74789" w:rsidRDefault="00572260" w:rsidP="00F74789">
            <w:pPr>
              <w:spacing w:after="0" w:line="240" w:lineRule="auto"/>
              <w:rPr>
                <w:rFonts w:ascii="Times New Roman" w:hAnsi="Times New Roman" w:cs="Times New Roman"/>
              </w:rPr>
            </w:pPr>
          </w:p>
        </w:tc>
        <w:tc>
          <w:tcPr>
            <w:tcW w:w="1497" w:type="dxa"/>
            <w:vMerge/>
            <w:tcBorders>
              <w:left w:val="single" w:sz="4" w:space="0" w:color="auto"/>
              <w:right w:val="single" w:sz="4" w:space="0" w:color="auto"/>
            </w:tcBorders>
          </w:tcPr>
          <w:p w14:paraId="0CD4910C" w14:textId="77777777" w:rsidR="00572260" w:rsidRPr="00F74789" w:rsidRDefault="00572260" w:rsidP="00F74789">
            <w:pPr>
              <w:spacing w:after="0" w:line="240" w:lineRule="auto"/>
              <w:rPr>
                <w:rFonts w:ascii="Times New Roman" w:hAnsi="Times New Roman" w:cs="Times New Roman"/>
              </w:rPr>
            </w:pPr>
          </w:p>
        </w:tc>
      </w:tr>
      <w:tr w:rsidR="00572260" w:rsidRPr="00F74789" w14:paraId="0C63BB33" w14:textId="51CD353A" w:rsidTr="000D6586">
        <w:tc>
          <w:tcPr>
            <w:tcW w:w="2467" w:type="dxa"/>
            <w:vMerge/>
            <w:tcBorders>
              <w:top w:val="single" w:sz="4" w:space="0" w:color="auto"/>
              <w:left w:val="single" w:sz="4" w:space="0" w:color="auto"/>
              <w:bottom w:val="single" w:sz="4" w:space="0" w:color="auto"/>
              <w:right w:val="single" w:sz="4" w:space="0" w:color="auto"/>
            </w:tcBorders>
            <w:hideMark/>
          </w:tcPr>
          <w:p w14:paraId="7B63602C" w14:textId="77777777" w:rsidR="00572260" w:rsidRPr="00F74789" w:rsidRDefault="00572260"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2E6D68AE" w14:textId="77777777" w:rsidR="00572260" w:rsidRPr="00F74789" w:rsidRDefault="00572260" w:rsidP="002640BC">
            <w:pPr>
              <w:pStyle w:val="a5"/>
              <w:numPr>
                <w:ilvl w:val="0"/>
                <w:numId w:val="10"/>
              </w:numPr>
              <w:shd w:val="clear" w:color="auto" w:fill="FFFFFF"/>
              <w:tabs>
                <w:tab w:val="left" w:pos="413"/>
              </w:tabs>
              <w:ind w:left="0" w:firstLine="0"/>
              <w:rPr>
                <w:rFonts w:eastAsiaTheme="minorEastAsia"/>
                <w:sz w:val="22"/>
                <w:szCs w:val="22"/>
                <w:lang w:eastAsia="en-US"/>
              </w:rPr>
            </w:pPr>
            <w:r w:rsidRPr="00F74789">
              <w:rPr>
                <w:rFonts w:eastAsiaTheme="minorEastAsia"/>
                <w:sz w:val="22"/>
                <w:szCs w:val="22"/>
                <w:lang w:eastAsia="en-US"/>
              </w:rPr>
              <w:t>Технологический процесс установки выгородки на верхнюю палубу. Изготовление блоков секций. Технологический процесс установки бортовой секции при изготовлении блока секций. Установка насыщения и фундаментов</w:t>
            </w:r>
          </w:p>
        </w:tc>
        <w:tc>
          <w:tcPr>
            <w:tcW w:w="1701" w:type="dxa"/>
            <w:vMerge/>
            <w:tcBorders>
              <w:top w:val="single" w:sz="4" w:space="0" w:color="auto"/>
              <w:left w:val="single" w:sz="4" w:space="0" w:color="auto"/>
              <w:bottom w:val="single" w:sz="4" w:space="0" w:color="auto"/>
              <w:right w:val="single" w:sz="4" w:space="0" w:color="auto"/>
            </w:tcBorders>
          </w:tcPr>
          <w:p w14:paraId="365595E1" w14:textId="77777777" w:rsidR="00572260" w:rsidRPr="00F74789" w:rsidRDefault="00572260" w:rsidP="00F74789">
            <w:pPr>
              <w:spacing w:after="0" w:line="240" w:lineRule="auto"/>
              <w:rPr>
                <w:rFonts w:ascii="Times New Roman" w:hAnsi="Times New Roman" w:cs="Times New Roman"/>
              </w:rPr>
            </w:pPr>
          </w:p>
        </w:tc>
        <w:tc>
          <w:tcPr>
            <w:tcW w:w="1134" w:type="dxa"/>
            <w:vMerge/>
            <w:tcBorders>
              <w:left w:val="single" w:sz="4" w:space="0" w:color="auto"/>
              <w:bottom w:val="single" w:sz="4" w:space="0" w:color="auto"/>
              <w:right w:val="single" w:sz="4" w:space="0" w:color="auto"/>
            </w:tcBorders>
          </w:tcPr>
          <w:p w14:paraId="600AA521" w14:textId="77777777" w:rsidR="00572260" w:rsidRPr="00F74789" w:rsidRDefault="00572260" w:rsidP="00F74789">
            <w:pPr>
              <w:spacing w:after="0" w:line="240" w:lineRule="auto"/>
              <w:rPr>
                <w:rFonts w:ascii="Times New Roman" w:hAnsi="Times New Roman" w:cs="Times New Roman"/>
              </w:rPr>
            </w:pPr>
          </w:p>
        </w:tc>
        <w:tc>
          <w:tcPr>
            <w:tcW w:w="1497" w:type="dxa"/>
            <w:vMerge/>
            <w:tcBorders>
              <w:left w:val="single" w:sz="4" w:space="0" w:color="auto"/>
              <w:right w:val="single" w:sz="4" w:space="0" w:color="auto"/>
            </w:tcBorders>
          </w:tcPr>
          <w:p w14:paraId="487FD0EE" w14:textId="77777777" w:rsidR="00572260" w:rsidRPr="00F74789" w:rsidRDefault="00572260" w:rsidP="00F74789">
            <w:pPr>
              <w:spacing w:after="0" w:line="240" w:lineRule="auto"/>
              <w:rPr>
                <w:rFonts w:ascii="Times New Roman" w:hAnsi="Times New Roman" w:cs="Times New Roman"/>
              </w:rPr>
            </w:pPr>
          </w:p>
        </w:tc>
      </w:tr>
      <w:tr w:rsidR="00572260" w:rsidRPr="00F74789" w14:paraId="515364F6" w14:textId="6A7F12A6" w:rsidTr="000D6586">
        <w:tc>
          <w:tcPr>
            <w:tcW w:w="2467" w:type="dxa"/>
            <w:vMerge/>
            <w:tcBorders>
              <w:top w:val="single" w:sz="4" w:space="0" w:color="auto"/>
              <w:left w:val="single" w:sz="4" w:space="0" w:color="auto"/>
              <w:bottom w:val="single" w:sz="4" w:space="0" w:color="auto"/>
              <w:right w:val="single" w:sz="4" w:space="0" w:color="auto"/>
            </w:tcBorders>
            <w:hideMark/>
          </w:tcPr>
          <w:p w14:paraId="69113A90" w14:textId="77777777" w:rsidR="00572260" w:rsidRPr="00F74789" w:rsidRDefault="00572260"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55009881" w14:textId="211E0C13" w:rsidR="00572260" w:rsidRPr="00F74789" w:rsidRDefault="00AD564F" w:rsidP="00802F13">
            <w:pPr>
              <w:pStyle w:val="Style7"/>
              <w:spacing w:line="240" w:lineRule="auto"/>
              <w:ind w:firstLine="0"/>
              <w:jc w:val="left"/>
              <w:rPr>
                <w:bCs/>
                <w:sz w:val="22"/>
                <w:szCs w:val="22"/>
                <w:lang w:eastAsia="en-US"/>
              </w:rPr>
            </w:pPr>
            <w:r>
              <w:rPr>
                <w:b/>
                <w:bCs/>
                <w:sz w:val="22"/>
                <w:szCs w:val="22"/>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tcPr>
          <w:p w14:paraId="12E75FD0" w14:textId="35BAB1F0" w:rsidR="00572260" w:rsidRPr="00F74789" w:rsidRDefault="00572260" w:rsidP="00F74789">
            <w:pPr>
              <w:spacing w:after="0" w:line="240" w:lineRule="auto"/>
              <w:jc w:val="center"/>
              <w:rPr>
                <w:rFonts w:ascii="Times New Roman" w:hAnsi="Times New Roman" w:cs="Times New Roman"/>
                <w:b/>
              </w:rPr>
            </w:pPr>
          </w:p>
        </w:tc>
        <w:tc>
          <w:tcPr>
            <w:tcW w:w="1134" w:type="dxa"/>
            <w:tcBorders>
              <w:top w:val="single" w:sz="4" w:space="0" w:color="auto"/>
              <w:left w:val="single" w:sz="4" w:space="0" w:color="auto"/>
              <w:bottom w:val="single" w:sz="4" w:space="0" w:color="auto"/>
              <w:right w:val="single" w:sz="4" w:space="0" w:color="auto"/>
            </w:tcBorders>
          </w:tcPr>
          <w:p w14:paraId="74C0D960" w14:textId="77777777" w:rsidR="00572260" w:rsidRPr="00F74789" w:rsidRDefault="00572260" w:rsidP="00F74789">
            <w:pPr>
              <w:spacing w:after="0" w:line="240" w:lineRule="auto"/>
              <w:jc w:val="center"/>
              <w:rPr>
                <w:rFonts w:ascii="Times New Roman" w:hAnsi="Times New Roman" w:cs="Times New Roman"/>
                <w:b/>
              </w:rPr>
            </w:pPr>
          </w:p>
        </w:tc>
        <w:tc>
          <w:tcPr>
            <w:tcW w:w="1497" w:type="dxa"/>
            <w:vMerge/>
            <w:tcBorders>
              <w:left w:val="single" w:sz="4" w:space="0" w:color="auto"/>
              <w:right w:val="single" w:sz="4" w:space="0" w:color="auto"/>
            </w:tcBorders>
          </w:tcPr>
          <w:p w14:paraId="27FB627E" w14:textId="77777777" w:rsidR="00572260" w:rsidRPr="00F74789" w:rsidRDefault="00572260" w:rsidP="00F74789">
            <w:pPr>
              <w:spacing w:after="0" w:line="240" w:lineRule="auto"/>
              <w:jc w:val="center"/>
              <w:rPr>
                <w:rFonts w:ascii="Times New Roman" w:hAnsi="Times New Roman" w:cs="Times New Roman"/>
                <w:b/>
              </w:rPr>
            </w:pPr>
          </w:p>
        </w:tc>
      </w:tr>
      <w:tr w:rsidR="00572260" w:rsidRPr="00F74789" w14:paraId="4A9A2E41" w14:textId="71FE3CBC" w:rsidTr="000D6586">
        <w:tc>
          <w:tcPr>
            <w:tcW w:w="2467" w:type="dxa"/>
            <w:vMerge/>
            <w:tcBorders>
              <w:top w:val="single" w:sz="4" w:space="0" w:color="auto"/>
              <w:left w:val="single" w:sz="4" w:space="0" w:color="auto"/>
              <w:bottom w:val="single" w:sz="4" w:space="0" w:color="auto"/>
              <w:right w:val="single" w:sz="4" w:space="0" w:color="auto"/>
            </w:tcBorders>
            <w:hideMark/>
          </w:tcPr>
          <w:p w14:paraId="07550644" w14:textId="77777777" w:rsidR="00572260" w:rsidRPr="00F74789" w:rsidRDefault="00572260"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63DE0A76" w14:textId="77777777" w:rsidR="00572260" w:rsidRPr="00F74789" w:rsidRDefault="00572260" w:rsidP="00802F13">
            <w:pPr>
              <w:pStyle w:val="Style7"/>
              <w:spacing w:line="240" w:lineRule="auto"/>
              <w:ind w:firstLine="0"/>
              <w:jc w:val="left"/>
              <w:rPr>
                <w:sz w:val="22"/>
                <w:szCs w:val="22"/>
                <w:lang w:eastAsia="en-US"/>
              </w:rPr>
            </w:pPr>
            <w:r w:rsidRPr="00F74789">
              <w:rPr>
                <w:sz w:val="22"/>
                <w:szCs w:val="22"/>
                <w:lang w:eastAsia="en-US"/>
              </w:rPr>
              <w:t>№ 48. Отработка технологического процесса изготовления таврового узла</w:t>
            </w:r>
          </w:p>
        </w:tc>
        <w:tc>
          <w:tcPr>
            <w:tcW w:w="1701" w:type="dxa"/>
            <w:tcBorders>
              <w:top w:val="single" w:sz="4" w:space="0" w:color="auto"/>
              <w:left w:val="single" w:sz="4" w:space="0" w:color="auto"/>
              <w:bottom w:val="single" w:sz="4" w:space="0" w:color="auto"/>
              <w:right w:val="single" w:sz="4" w:space="0" w:color="auto"/>
            </w:tcBorders>
          </w:tcPr>
          <w:p w14:paraId="58442DB4" w14:textId="56490646" w:rsidR="00572260" w:rsidRPr="00F74789" w:rsidRDefault="00572260" w:rsidP="00F74789">
            <w:pPr>
              <w:spacing w:after="0" w:line="240" w:lineRule="auto"/>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14:paraId="730A1A69" w14:textId="77777777" w:rsidR="00572260" w:rsidRPr="00F74789" w:rsidRDefault="00572260" w:rsidP="00F74789">
            <w:pPr>
              <w:spacing w:after="0" w:line="240" w:lineRule="auto"/>
              <w:jc w:val="center"/>
              <w:rPr>
                <w:rFonts w:ascii="Times New Roman" w:hAnsi="Times New Roman" w:cs="Times New Roman"/>
              </w:rPr>
            </w:pPr>
          </w:p>
        </w:tc>
        <w:tc>
          <w:tcPr>
            <w:tcW w:w="1497" w:type="dxa"/>
            <w:vMerge/>
            <w:tcBorders>
              <w:left w:val="single" w:sz="4" w:space="0" w:color="auto"/>
              <w:right w:val="single" w:sz="4" w:space="0" w:color="auto"/>
            </w:tcBorders>
          </w:tcPr>
          <w:p w14:paraId="416CE4A5" w14:textId="5821F8FC" w:rsidR="00572260" w:rsidRPr="00F74789" w:rsidRDefault="00572260" w:rsidP="00F74789">
            <w:pPr>
              <w:spacing w:after="0" w:line="240" w:lineRule="auto"/>
              <w:jc w:val="center"/>
              <w:rPr>
                <w:rFonts w:ascii="Times New Roman" w:hAnsi="Times New Roman" w:cs="Times New Roman"/>
              </w:rPr>
            </w:pPr>
          </w:p>
        </w:tc>
      </w:tr>
      <w:tr w:rsidR="00572260" w:rsidRPr="00F74789" w14:paraId="6FD4DED3" w14:textId="098C5A99" w:rsidTr="00802F13">
        <w:tc>
          <w:tcPr>
            <w:tcW w:w="2467" w:type="dxa"/>
            <w:vMerge/>
            <w:tcBorders>
              <w:top w:val="single" w:sz="4" w:space="0" w:color="auto"/>
              <w:left w:val="single" w:sz="4" w:space="0" w:color="auto"/>
              <w:bottom w:val="single" w:sz="4" w:space="0" w:color="auto"/>
              <w:right w:val="single" w:sz="4" w:space="0" w:color="auto"/>
            </w:tcBorders>
            <w:hideMark/>
          </w:tcPr>
          <w:p w14:paraId="17ED419E" w14:textId="77777777" w:rsidR="00572260" w:rsidRPr="00F74789" w:rsidRDefault="00572260"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03FB0140" w14:textId="77777777" w:rsidR="00572260" w:rsidRPr="00F74789" w:rsidRDefault="00572260" w:rsidP="00802F13">
            <w:pPr>
              <w:pStyle w:val="Style7"/>
              <w:spacing w:line="240" w:lineRule="auto"/>
              <w:ind w:firstLine="0"/>
              <w:jc w:val="left"/>
              <w:rPr>
                <w:sz w:val="22"/>
                <w:szCs w:val="22"/>
                <w:lang w:eastAsia="en-US"/>
              </w:rPr>
            </w:pPr>
            <w:r w:rsidRPr="00F74789">
              <w:rPr>
                <w:sz w:val="22"/>
                <w:szCs w:val="22"/>
                <w:lang w:eastAsia="en-US"/>
              </w:rPr>
              <w:t>№ 49. Отработка технологического процесса изготовления полотнища</w:t>
            </w:r>
          </w:p>
        </w:tc>
        <w:tc>
          <w:tcPr>
            <w:tcW w:w="1701" w:type="dxa"/>
            <w:tcBorders>
              <w:top w:val="single" w:sz="4" w:space="0" w:color="auto"/>
              <w:left w:val="single" w:sz="4" w:space="0" w:color="auto"/>
              <w:bottom w:val="single" w:sz="4" w:space="0" w:color="auto"/>
              <w:right w:val="single" w:sz="4" w:space="0" w:color="auto"/>
            </w:tcBorders>
          </w:tcPr>
          <w:p w14:paraId="4F6BA63A" w14:textId="4A828D36" w:rsidR="00572260" w:rsidRPr="00F74789" w:rsidRDefault="00572260" w:rsidP="00F74789">
            <w:pPr>
              <w:spacing w:after="0" w:line="240" w:lineRule="auto"/>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14:paraId="67C0B06C" w14:textId="77777777" w:rsidR="00572260" w:rsidRPr="00F74789" w:rsidRDefault="00572260" w:rsidP="00F74789">
            <w:pPr>
              <w:spacing w:after="0" w:line="240" w:lineRule="auto"/>
              <w:jc w:val="center"/>
              <w:rPr>
                <w:rFonts w:ascii="Times New Roman" w:hAnsi="Times New Roman" w:cs="Times New Roman"/>
              </w:rPr>
            </w:pPr>
          </w:p>
        </w:tc>
        <w:tc>
          <w:tcPr>
            <w:tcW w:w="1497" w:type="dxa"/>
            <w:vMerge/>
            <w:tcBorders>
              <w:left w:val="single" w:sz="4" w:space="0" w:color="auto"/>
              <w:right w:val="single" w:sz="4" w:space="0" w:color="auto"/>
            </w:tcBorders>
          </w:tcPr>
          <w:p w14:paraId="687C4C16" w14:textId="77777777" w:rsidR="00572260" w:rsidRPr="00F74789" w:rsidRDefault="00572260" w:rsidP="00F74789">
            <w:pPr>
              <w:spacing w:after="0" w:line="240" w:lineRule="auto"/>
              <w:jc w:val="center"/>
              <w:rPr>
                <w:rFonts w:ascii="Times New Roman" w:hAnsi="Times New Roman" w:cs="Times New Roman"/>
              </w:rPr>
            </w:pPr>
          </w:p>
        </w:tc>
      </w:tr>
      <w:tr w:rsidR="00572260" w:rsidRPr="00F74789" w14:paraId="73E803F5" w14:textId="037FE427" w:rsidTr="00802F13">
        <w:tc>
          <w:tcPr>
            <w:tcW w:w="2467" w:type="dxa"/>
            <w:vMerge/>
            <w:tcBorders>
              <w:top w:val="single" w:sz="4" w:space="0" w:color="auto"/>
              <w:left w:val="single" w:sz="4" w:space="0" w:color="auto"/>
              <w:bottom w:val="single" w:sz="4" w:space="0" w:color="auto"/>
              <w:right w:val="single" w:sz="4" w:space="0" w:color="auto"/>
            </w:tcBorders>
            <w:hideMark/>
          </w:tcPr>
          <w:p w14:paraId="54754A19" w14:textId="77777777" w:rsidR="00572260" w:rsidRPr="00F74789" w:rsidRDefault="00572260"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32A88E41" w14:textId="77777777" w:rsidR="00572260" w:rsidRPr="00F74789" w:rsidRDefault="00572260" w:rsidP="00802F13">
            <w:pPr>
              <w:pStyle w:val="Style7"/>
              <w:spacing w:line="240" w:lineRule="auto"/>
              <w:ind w:firstLine="0"/>
              <w:jc w:val="left"/>
              <w:rPr>
                <w:sz w:val="22"/>
                <w:szCs w:val="22"/>
                <w:lang w:eastAsia="en-US"/>
              </w:rPr>
            </w:pPr>
            <w:r w:rsidRPr="00F74789">
              <w:rPr>
                <w:sz w:val="22"/>
                <w:szCs w:val="22"/>
                <w:lang w:eastAsia="en-US"/>
              </w:rPr>
              <w:t>№ 50. Отработка технологического процесса изготовления плоской секции</w:t>
            </w:r>
          </w:p>
        </w:tc>
        <w:tc>
          <w:tcPr>
            <w:tcW w:w="1701" w:type="dxa"/>
            <w:tcBorders>
              <w:top w:val="single" w:sz="4" w:space="0" w:color="auto"/>
              <w:left w:val="single" w:sz="4" w:space="0" w:color="auto"/>
              <w:bottom w:val="single" w:sz="4" w:space="0" w:color="auto"/>
              <w:right w:val="single" w:sz="4" w:space="0" w:color="auto"/>
            </w:tcBorders>
          </w:tcPr>
          <w:p w14:paraId="0766200B" w14:textId="0D702C08" w:rsidR="00572260" w:rsidRPr="00F74789" w:rsidRDefault="00572260" w:rsidP="00F74789">
            <w:pPr>
              <w:spacing w:after="0" w:line="240" w:lineRule="auto"/>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14:paraId="503F90A1" w14:textId="77777777" w:rsidR="00572260" w:rsidRPr="00F74789" w:rsidRDefault="00572260" w:rsidP="00F74789">
            <w:pPr>
              <w:spacing w:after="0" w:line="240" w:lineRule="auto"/>
              <w:jc w:val="center"/>
              <w:rPr>
                <w:rFonts w:ascii="Times New Roman" w:hAnsi="Times New Roman" w:cs="Times New Roman"/>
              </w:rPr>
            </w:pPr>
          </w:p>
        </w:tc>
        <w:tc>
          <w:tcPr>
            <w:tcW w:w="1497" w:type="dxa"/>
            <w:vMerge/>
            <w:tcBorders>
              <w:left w:val="single" w:sz="4" w:space="0" w:color="auto"/>
              <w:right w:val="single" w:sz="4" w:space="0" w:color="auto"/>
            </w:tcBorders>
          </w:tcPr>
          <w:p w14:paraId="5C605ED1" w14:textId="77777777" w:rsidR="00572260" w:rsidRPr="00F74789" w:rsidRDefault="00572260" w:rsidP="00F74789">
            <w:pPr>
              <w:spacing w:after="0" w:line="240" w:lineRule="auto"/>
              <w:jc w:val="center"/>
              <w:rPr>
                <w:rFonts w:ascii="Times New Roman" w:hAnsi="Times New Roman" w:cs="Times New Roman"/>
              </w:rPr>
            </w:pPr>
          </w:p>
        </w:tc>
      </w:tr>
      <w:tr w:rsidR="00572260" w:rsidRPr="00F74789" w14:paraId="563944EC" w14:textId="78227008" w:rsidTr="00802F13">
        <w:tc>
          <w:tcPr>
            <w:tcW w:w="2467" w:type="dxa"/>
            <w:vMerge/>
            <w:tcBorders>
              <w:top w:val="single" w:sz="4" w:space="0" w:color="auto"/>
              <w:left w:val="single" w:sz="4" w:space="0" w:color="auto"/>
              <w:bottom w:val="single" w:sz="4" w:space="0" w:color="auto"/>
              <w:right w:val="single" w:sz="4" w:space="0" w:color="auto"/>
            </w:tcBorders>
            <w:hideMark/>
          </w:tcPr>
          <w:p w14:paraId="26ECD686" w14:textId="77777777" w:rsidR="00572260" w:rsidRPr="00F74789" w:rsidRDefault="00572260"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66EEAAB8" w14:textId="77777777" w:rsidR="00572260" w:rsidRPr="00F74789" w:rsidRDefault="00572260" w:rsidP="00802F13">
            <w:pPr>
              <w:pStyle w:val="Style7"/>
              <w:spacing w:line="240" w:lineRule="auto"/>
              <w:ind w:firstLine="0"/>
              <w:jc w:val="left"/>
              <w:rPr>
                <w:sz w:val="22"/>
                <w:szCs w:val="22"/>
                <w:lang w:eastAsia="en-US"/>
              </w:rPr>
            </w:pPr>
            <w:r w:rsidRPr="00F74789">
              <w:rPr>
                <w:sz w:val="22"/>
                <w:szCs w:val="22"/>
                <w:lang w:eastAsia="en-US"/>
              </w:rPr>
              <w:t>№ 51. Разработка технологического процесса изготовления плоской секции</w:t>
            </w:r>
          </w:p>
        </w:tc>
        <w:tc>
          <w:tcPr>
            <w:tcW w:w="1701" w:type="dxa"/>
            <w:tcBorders>
              <w:top w:val="single" w:sz="4" w:space="0" w:color="auto"/>
              <w:left w:val="single" w:sz="4" w:space="0" w:color="auto"/>
              <w:bottom w:val="single" w:sz="4" w:space="0" w:color="auto"/>
              <w:right w:val="single" w:sz="4" w:space="0" w:color="auto"/>
            </w:tcBorders>
          </w:tcPr>
          <w:p w14:paraId="6D183F17" w14:textId="2355F976" w:rsidR="00572260" w:rsidRPr="00F74789" w:rsidRDefault="00572260" w:rsidP="00F74789">
            <w:pPr>
              <w:spacing w:after="0" w:line="240" w:lineRule="auto"/>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14:paraId="53D3AA93" w14:textId="77777777" w:rsidR="00572260" w:rsidRPr="00F74789" w:rsidRDefault="00572260" w:rsidP="00F74789">
            <w:pPr>
              <w:spacing w:after="0" w:line="240" w:lineRule="auto"/>
              <w:jc w:val="center"/>
              <w:rPr>
                <w:rFonts w:ascii="Times New Roman" w:hAnsi="Times New Roman" w:cs="Times New Roman"/>
              </w:rPr>
            </w:pPr>
          </w:p>
        </w:tc>
        <w:tc>
          <w:tcPr>
            <w:tcW w:w="1497" w:type="dxa"/>
            <w:vMerge/>
            <w:tcBorders>
              <w:left w:val="single" w:sz="4" w:space="0" w:color="auto"/>
              <w:right w:val="single" w:sz="4" w:space="0" w:color="auto"/>
            </w:tcBorders>
          </w:tcPr>
          <w:p w14:paraId="5C30E9A0" w14:textId="77777777" w:rsidR="00572260" w:rsidRPr="00F74789" w:rsidRDefault="00572260" w:rsidP="00F74789">
            <w:pPr>
              <w:spacing w:after="0" w:line="240" w:lineRule="auto"/>
              <w:jc w:val="center"/>
              <w:rPr>
                <w:rFonts w:ascii="Times New Roman" w:hAnsi="Times New Roman" w:cs="Times New Roman"/>
              </w:rPr>
            </w:pPr>
          </w:p>
        </w:tc>
      </w:tr>
      <w:tr w:rsidR="00572260" w:rsidRPr="00F74789" w14:paraId="3BC13DBB" w14:textId="5B7F8FBE" w:rsidTr="00802F13">
        <w:tc>
          <w:tcPr>
            <w:tcW w:w="2467" w:type="dxa"/>
            <w:vMerge/>
            <w:tcBorders>
              <w:top w:val="single" w:sz="4" w:space="0" w:color="auto"/>
              <w:left w:val="single" w:sz="4" w:space="0" w:color="auto"/>
              <w:bottom w:val="single" w:sz="4" w:space="0" w:color="auto"/>
              <w:right w:val="single" w:sz="4" w:space="0" w:color="auto"/>
            </w:tcBorders>
            <w:hideMark/>
          </w:tcPr>
          <w:p w14:paraId="6E15FD67" w14:textId="77777777" w:rsidR="00572260" w:rsidRPr="00F74789" w:rsidRDefault="00572260"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5CA7594B" w14:textId="77777777" w:rsidR="00572260" w:rsidRPr="00F74789" w:rsidRDefault="00572260" w:rsidP="00802F13">
            <w:pPr>
              <w:pStyle w:val="Style7"/>
              <w:spacing w:line="240" w:lineRule="auto"/>
              <w:ind w:firstLine="0"/>
              <w:jc w:val="left"/>
              <w:rPr>
                <w:sz w:val="22"/>
                <w:szCs w:val="22"/>
                <w:lang w:eastAsia="en-US"/>
              </w:rPr>
            </w:pPr>
            <w:r w:rsidRPr="00F74789">
              <w:rPr>
                <w:sz w:val="22"/>
                <w:szCs w:val="22"/>
                <w:lang w:eastAsia="en-US"/>
              </w:rPr>
              <w:t>№ 52. Отработка технологического процесса установки флора на днищевую секцию</w:t>
            </w:r>
          </w:p>
        </w:tc>
        <w:tc>
          <w:tcPr>
            <w:tcW w:w="1701" w:type="dxa"/>
            <w:tcBorders>
              <w:top w:val="single" w:sz="4" w:space="0" w:color="auto"/>
              <w:left w:val="single" w:sz="4" w:space="0" w:color="auto"/>
              <w:bottom w:val="single" w:sz="4" w:space="0" w:color="auto"/>
              <w:right w:val="single" w:sz="4" w:space="0" w:color="auto"/>
            </w:tcBorders>
          </w:tcPr>
          <w:p w14:paraId="1B197C46" w14:textId="344FF371" w:rsidR="00572260" w:rsidRPr="00F74789" w:rsidRDefault="00572260" w:rsidP="00F74789">
            <w:pPr>
              <w:spacing w:after="0" w:line="240" w:lineRule="auto"/>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14:paraId="11A35EA3" w14:textId="77777777" w:rsidR="00572260" w:rsidRPr="00F74789" w:rsidRDefault="00572260" w:rsidP="00F74789">
            <w:pPr>
              <w:spacing w:after="0" w:line="240" w:lineRule="auto"/>
              <w:jc w:val="center"/>
              <w:rPr>
                <w:rFonts w:ascii="Times New Roman" w:hAnsi="Times New Roman" w:cs="Times New Roman"/>
              </w:rPr>
            </w:pPr>
          </w:p>
        </w:tc>
        <w:tc>
          <w:tcPr>
            <w:tcW w:w="1497" w:type="dxa"/>
            <w:vMerge/>
            <w:tcBorders>
              <w:left w:val="single" w:sz="4" w:space="0" w:color="auto"/>
              <w:right w:val="single" w:sz="4" w:space="0" w:color="auto"/>
            </w:tcBorders>
          </w:tcPr>
          <w:p w14:paraId="47BA4616" w14:textId="77777777" w:rsidR="00572260" w:rsidRPr="00F74789" w:rsidRDefault="00572260" w:rsidP="00F74789">
            <w:pPr>
              <w:spacing w:after="0" w:line="240" w:lineRule="auto"/>
              <w:jc w:val="center"/>
              <w:rPr>
                <w:rFonts w:ascii="Times New Roman" w:hAnsi="Times New Roman" w:cs="Times New Roman"/>
              </w:rPr>
            </w:pPr>
          </w:p>
        </w:tc>
      </w:tr>
      <w:tr w:rsidR="00572260" w:rsidRPr="00F74789" w14:paraId="4281A12A" w14:textId="501FA092" w:rsidTr="00802F13">
        <w:tc>
          <w:tcPr>
            <w:tcW w:w="2467" w:type="dxa"/>
            <w:vMerge/>
            <w:tcBorders>
              <w:top w:val="single" w:sz="4" w:space="0" w:color="auto"/>
              <w:left w:val="single" w:sz="4" w:space="0" w:color="auto"/>
              <w:bottom w:val="single" w:sz="4" w:space="0" w:color="auto"/>
              <w:right w:val="single" w:sz="4" w:space="0" w:color="auto"/>
            </w:tcBorders>
            <w:hideMark/>
          </w:tcPr>
          <w:p w14:paraId="7F6A0087" w14:textId="77777777" w:rsidR="00572260" w:rsidRPr="00F74789" w:rsidRDefault="00572260"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20A333D4" w14:textId="77777777" w:rsidR="00572260" w:rsidRPr="00F74789" w:rsidRDefault="00572260" w:rsidP="00802F13">
            <w:pPr>
              <w:pStyle w:val="Style7"/>
              <w:spacing w:line="240" w:lineRule="auto"/>
              <w:ind w:firstLine="0"/>
              <w:jc w:val="left"/>
              <w:rPr>
                <w:sz w:val="22"/>
                <w:szCs w:val="22"/>
                <w:lang w:eastAsia="en-US"/>
              </w:rPr>
            </w:pPr>
            <w:r w:rsidRPr="00F74789">
              <w:rPr>
                <w:sz w:val="22"/>
                <w:szCs w:val="22"/>
                <w:lang w:eastAsia="en-US"/>
              </w:rPr>
              <w:t>№ 53. Отработка технологического процесса установки выгородки на верхнюю палубу</w:t>
            </w:r>
          </w:p>
        </w:tc>
        <w:tc>
          <w:tcPr>
            <w:tcW w:w="1701" w:type="dxa"/>
            <w:tcBorders>
              <w:top w:val="single" w:sz="4" w:space="0" w:color="auto"/>
              <w:left w:val="single" w:sz="4" w:space="0" w:color="auto"/>
              <w:bottom w:val="single" w:sz="4" w:space="0" w:color="auto"/>
              <w:right w:val="single" w:sz="4" w:space="0" w:color="auto"/>
            </w:tcBorders>
          </w:tcPr>
          <w:p w14:paraId="30081E5D" w14:textId="7A3B0C24" w:rsidR="00572260" w:rsidRPr="00F74789" w:rsidRDefault="00572260" w:rsidP="00F74789">
            <w:pPr>
              <w:spacing w:after="0" w:line="240" w:lineRule="auto"/>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14:paraId="118A8BED" w14:textId="77777777" w:rsidR="00572260" w:rsidRPr="00F74789" w:rsidRDefault="00572260" w:rsidP="00F74789">
            <w:pPr>
              <w:spacing w:after="0" w:line="240" w:lineRule="auto"/>
              <w:jc w:val="center"/>
              <w:rPr>
                <w:rFonts w:ascii="Times New Roman" w:hAnsi="Times New Roman" w:cs="Times New Roman"/>
              </w:rPr>
            </w:pPr>
          </w:p>
        </w:tc>
        <w:tc>
          <w:tcPr>
            <w:tcW w:w="1497" w:type="dxa"/>
            <w:vMerge/>
            <w:tcBorders>
              <w:left w:val="single" w:sz="4" w:space="0" w:color="auto"/>
              <w:right w:val="single" w:sz="4" w:space="0" w:color="auto"/>
            </w:tcBorders>
          </w:tcPr>
          <w:p w14:paraId="685FCE10" w14:textId="77777777" w:rsidR="00572260" w:rsidRPr="00F74789" w:rsidRDefault="00572260" w:rsidP="00F74789">
            <w:pPr>
              <w:spacing w:after="0" w:line="240" w:lineRule="auto"/>
              <w:jc w:val="center"/>
              <w:rPr>
                <w:rFonts w:ascii="Times New Roman" w:hAnsi="Times New Roman" w:cs="Times New Roman"/>
              </w:rPr>
            </w:pPr>
          </w:p>
        </w:tc>
      </w:tr>
      <w:tr w:rsidR="00572260" w:rsidRPr="00F74789" w14:paraId="5E9BC91C" w14:textId="3E713186" w:rsidTr="00802F13">
        <w:tc>
          <w:tcPr>
            <w:tcW w:w="2467" w:type="dxa"/>
            <w:vMerge/>
            <w:tcBorders>
              <w:top w:val="single" w:sz="4" w:space="0" w:color="auto"/>
              <w:left w:val="single" w:sz="4" w:space="0" w:color="auto"/>
              <w:bottom w:val="single" w:sz="4" w:space="0" w:color="auto"/>
              <w:right w:val="single" w:sz="4" w:space="0" w:color="auto"/>
            </w:tcBorders>
            <w:hideMark/>
          </w:tcPr>
          <w:p w14:paraId="021097C3" w14:textId="77777777" w:rsidR="00572260" w:rsidRPr="00F74789" w:rsidRDefault="00572260"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519ABC9A" w14:textId="77777777" w:rsidR="00572260" w:rsidRPr="00F74789" w:rsidRDefault="00572260" w:rsidP="00802F13">
            <w:pPr>
              <w:pStyle w:val="Style7"/>
              <w:spacing w:line="240" w:lineRule="auto"/>
              <w:ind w:firstLine="0"/>
              <w:jc w:val="left"/>
              <w:rPr>
                <w:sz w:val="22"/>
                <w:szCs w:val="22"/>
                <w:lang w:eastAsia="en-US"/>
              </w:rPr>
            </w:pPr>
            <w:r w:rsidRPr="00F74789">
              <w:rPr>
                <w:sz w:val="22"/>
                <w:szCs w:val="22"/>
                <w:lang w:eastAsia="en-US"/>
              </w:rPr>
              <w:t>№ 54. Отработка технологического процесса установки бортовой секции при изготовлении блока секций</w:t>
            </w:r>
          </w:p>
        </w:tc>
        <w:tc>
          <w:tcPr>
            <w:tcW w:w="1701" w:type="dxa"/>
            <w:tcBorders>
              <w:top w:val="single" w:sz="4" w:space="0" w:color="auto"/>
              <w:left w:val="single" w:sz="4" w:space="0" w:color="auto"/>
              <w:bottom w:val="single" w:sz="4" w:space="0" w:color="auto"/>
              <w:right w:val="single" w:sz="4" w:space="0" w:color="auto"/>
            </w:tcBorders>
          </w:tcPr>
          <w:p w14:paraId="38423298" w14:textId="464DB5F7" w:rsidR="00572260" w:rsidRPr="00F74789" w:rsidRDefault="00572260" w:rsidP="00F74789">
            <w:pPr>
              <w:spacing w:after="0" w:line="240" w:lineRule="auto"/>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14:paraId="66CF7BBA" w14:textId="77777777" w:rsidR="00572260" w:rsidRPr="00F74789" w:rsidRDefault="00572260" w:rsidP="00F74789">
            <w:pPr>
              <w:spacing w:after="0" w:line="240" w:lineRule="auto"/>
              <w:jc w:val="center"/>
              <w:rPr>
                <w:rFonts w:ascii="Times New Roman" w:hAnsi="Times New Roman" w:cs="Times New Roman"/>
              </w:rPr>
            </w:pPr>
          </w:p>
        </w:tc>
        <w:tc>
          <w:tcPr>
            <w:tcW w:w="1497" w:type="dxa"/>
            <w:vMerge/>
            <w:tcBorders>
              <w:left w:val="single" w:sz="4" w:space="0" w:color="auto"/>
              <w:right w:val="single" w:sz="4" w:space="0" w:color="auto"/>
            </w:tcBorders>
          </w:tcPr>
          <w:p w14:paraId="1785C93C" w14:textId="77777777" w:rsidR="00572260" w:rsidRPr="00F74789" w:rsidRDefault="00572260" w:rsidP="00F74789">
            <w:pPr>
              <w:spacing w:after="0" w:line="240" w:lineRule="auto"/>
              <w:jc w:val="center"/>
              <w:rPr>
                <w:rFonts w:ascii="Times New Roman" w:hAnsi="Times New Roman" w:cs="Times New Roman"/>
              </w:rPr>
            </w:pPr>
          </w:p>
        </w:tc>
      </w:tr>
      <w:tr w:rsidR="00572260" w:rsidRPr="00F74789" w14:paraId="31423F5A" w14:textId="0285B753" w:rsidTr="00802F13">
        <w:tc>
          <w:tcPr>
            <w:tcW w:w="2467" w:type="dxa"/>
            <w:vMerge/>
            <w:tcBorders>
              <w:top w:val="single" w:sz="4" w:space="0" w:color="auto"/>
              <w:left w:val="single" w:sz="4" w:space="0" w:color="auto"/>
              <w:bottom w:val="single" w:sz="4" w:space="0" w:color="auto"/>
              <w:right w:val="single" w:sz="4" w:space="0" w:color="auto"/>
            </w:tcBorders>
            <w:hideMark/>
          </w:tcPr>
          <w:p w14:paraId="197F137C" w14:textId="77777777" w:rsidR="00572260" w:rsidRPr="00F74789" w:rsidRDefault="00572260"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3B1B4D7F" w14:textId="77777777" w:rsidR="00572260" w:rsidRPr="00F74789" w:rsidRDefault="00572260" w:rsidP="00802F13">
            <w:pPr>
              <w:pStyle w:val="Style7"/>
              <w:spacing w:line="240" w:lineRule="auto"/>
              <w:ind w:firstLine="0"/>
              <w:jc w:val="left"/>
              <w:rPr>
                <w:sz w:val="22"/>
                <w:szCs w:val="22"/>
                <w:lang w:eastAsia="en-US"/>
              </w:rPr>
            </w:pPr>
            <w:r w:rsidRPr="00F74789">
              <w:rPr>
                <w:sz w:val="22"/>
                <w:szCs w:val="22"/>
                <w:lang w:eastAsia="en-US"/>
              </w:rPr>
              <w:t>№ 55. Чтение чертежа фундамента</w:t>
            </w:r>
          </w:p>
        </w:tc>
        <w:tc>
          <w:tcPr>
            <w:tcW w:w="1701" w:type="dxa"/>
            <w:tcBorders>
              <w:top w:val="single" w:sz="4" w:space="0" w:color="auto"/>
              <w:left w:val="single" w:sz="4" w:space="0" w:color="auto"/>
              <w:bottom w:val="single" w:sz="4" w:space="0" w:color="auto"/>
              <w:right w:val="single" w:sz="4" w:space="0" w:color="auto"/>
            </w:tcBorders>
          </w:tcPr>
          <w:p w14:paraId="2178C5A0" w14:textId="2E4AAC5C" w:rsidR="00572260" w:rsidRPr="00F74789" w:rsidRDefault="00572260" w:rsidP="00F74789">
            <w:pPr>
              <w:spacing w:after="0" w:line="240" w:lineRule="auto"/>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14:paraId="34FF5D2C" w14:textId="77777777" w:rsidR="00572260" w:rsidRPr="00F74789" w:rsidRDefault="00572260" w:rsidP="00F74789">
            <w:pPr>
              <w:spacing w:after="0" w:line="240" w:lineRule="auto"/>
              <w:jc w:val="center"/>
              <w:rPr>
                <w:rFonts w:ascii="Times New Roman" w:hAnsi="Times New Roman" w:cs="Times New Roman"/>
              </w:rPr>
            </w:pPr>
          </w:p>
        </w:tc>
        <w:tc>
          <w:tcPr>
            <w:tcW w:w="1497" w:type="dxa"/>
            <w:vMerge/>
            <w:tcBorders>
              <w:left w:val="single" w:sz="4" w:space="0" w:color="auto"/>
              <w:bottom w:val="single" w:sz="4" w:space="0" w:color="auto"/>
              <w:right w:val="single" w:sz="4" w:space="0" w:color="auto"/>
            </w:tcBorders>
          </w:tcPr>
          <w:p w14:paraId="5ED6AB4A" w14:textId="77777777" w:rsidR="00572260" w:rsidRPr="00F74789" w:rsidRDefault="00572260" w:rsidP="00F74789">
            <w:pPr>
              <w:spacing w:after="0" w:line="240" w:lineRule="auto"/>
              <w:jc w:val="center"/>
              <w:rPr>
                <w:rFonts w:ascii="Times New Roman" w:hAnsi="Times New Roman" w:cs="Times New Roman"/>
              </w:rPr>
            </w:pPr>
          </w:p>
        </w:tc>
      </w:tr>
      <w:tr w:rsidR="00445846" w:rsidRPr="00F74789" w14:paraId="171C35D1" w14:textId="6C76224E" w:rsidTr="00802F13">
        <w:tc>
          <w:tcPr>
            <w:tcW w:w="2467" w:type="dxa"/>
            <w:tcBorders>
              <w:top w:val="single" w:sz="4" w:space="0" w:color="auto"/>
              <w:left w:val="single" w:sz="4" w:space="0" w:color="auto"/>
              <w:bottom w:val="single" w:sz="4" w:space="0" w:color="auto"/>
              <w:right w:val="single" w:sz="4" w:space="0" w:color="auto"/>
            </w:tcBorders>
            <w:hideMark/>
          </w:tcPr>
          <w:p w14:paraId="55852A53" w14:textId="77777777" w:rsidR="00445846" w:rsidRPr="00F74789" w:rsidRDefault="00445846" w:rsidP="00802F13">
            <w:pPr>
              <w:spacing w:after="0" w:line="240" w:lineRule="auto"/>
              <w:rPr>
                <w:rFonts w:ascii="Times New Roman" w:hAnsi="Times New Roman" w:cs="Times New Roman"/>
                <w:b/>
              </w:rPr>
            </w:pPr>
            <w:r w:rsidRPr="00F74789">
              <w:rPr>
                <w:rFonts w:ascii="Times New Roman" w:hAnsi="Times New Roman" w:cs="Times New Roman"/>
                <w:b/>
                <w:bCs/>
              </w:rPr>
              <w:t>Курсовой проект</w:t>
            </w:r>
          </w:p>
        </w:tc>
        <w:tc>
          <w:tcPr>
            <w:tcW w:w="8222" w:type="dxa"/>
            <w:tcBorders>
              <w:top w:val="single" w:sz="4" w:space="0" w:color="auto"/>
              <w:left w:val="single" w:sz="4" w:space="0" w:color="auto"/>
              <w:bottom w:val="single" w:sz="4" w:space="0" w:color="auto"/>
              <w:right w:val="single" w:sz="4" w:space="0" w:color="auto"/>
            </w:tcBorders>
            <w:hideMark/>
          </w:tcPr>
          <w:p w14:paraId="70B588B1" w14:textId="77777777" w:rsidR="00445846" w:rsidRPr="00F74789" w:rsidRDefault="00445846" w:rsidP="00802F13">
            <w:pPr>
              <w:spacing w:after="0" w:line="240" w:lineRule="auto"/>
              <w:rPr>
                <w:rFonts w:ascii="Times New Roman" w:eastAsia="Calibri" w:hAnsi="Times New Roman" w:cs="Times New Roman"/>
                <w:bCs/>
                <w:i/>
              </w:rPr>
            </w:pPr>
            <w:r w:rsidRPr="00F74789">
              <w:rPr>
                <w:rFonts w:ascii="Times New Roman" w:eastAsia="Calibri" w:hAnsi="Times New Roman" w:cs="Times New Roman"/>
                <w:b/>
                <w:bCs/>
              </w:rPr>
              <w:t xml:space="preserve">Примерная тематика </w:t>
            </w:r>
          </w:p>
          <w:p w14:paraId="7F49E6A2" w14:textId="77777777" w:rsidR="00445846" w:rsidRPr="00F74789" w:rsidRDefault="00445846" w:rsidP="002640BC">
            <w:pPr>
              <w:pStyle w:val="a5"/>
              <w:numPr>
                <w:ilvl w:val="0"/>
                <w:numId w:val="40"/>
              </w:numPr>
              <w:tabs>
                <w:tab w:val="left" w:pos="510"/>
              </w:tabs>
              <w:ind w:left="85" w:firstLine="0"/>
              <w:rPr>
                <w:sz w:val="22"/>
                <w:szCs w:val="22"/>
                <w:lang w:eastAsia="en-US"/>
              </w:rPr>
            </w:pPr>
            <w:r w:rsidRPr="00F74789">
              <w:rPr>
                <w:sz w:val="22"/>
                <w:szCs w:val="22"/>
                <w:lang w:eastAsia="en-US"/>
              </w:rPr>
              <w:t xml:space="preserve">Разработка технологического процесса изготовления секции поперечной переборки на 37 </w:t>
            </w:r>
            <w:proofErr w:type="spellStart"/>
            <w:r w:rsidRPr="00F74789">
              <w:rPr>
                <w:sz w:val="22"/>
                <w:szCs w:val="22"/>
                <w:lang w:eastAsia="en-US"/>
              </w:rPr>
              <w:t>шп</w:t>
            </w:r>
            <w:proofErr w:type="spellEnd"/>
            <w:r w:rsidRPr="00F74789">
              <w:rPr>
                <w:sz w:val="22"/>
                <w:szCs w:val="22"/>
                <w:lang w:eastAsia="en-US"/>
              </w:rPr>
              <w:t xml:space="preserve">. </w:t>
            </w:r>
            <w:proofErr w:type="spellStart"/>
            <w:r w:rsidRPr="00F74789">
              <w:rPr>
                <w:sz w:val="22"/>
                <w:szCs w:val="22"/>
                <w:lang w:eastAsia="en-US"/>
              </w:rPr>
              <w:t>ПрБ</w:t>
            </w:r>
            <w:proofErr w:type="spellEnd"/>
            <w:r w:rsidRPr="00F74789">
              <w:rPr>
                <w:sz w:val="22"/>
                <w:szCs w:val="22"/>
                <w:lang w:eastAsia="en-US"/>
              </w:rPr>
              <w:t xml:space="preserve"> (пр. 22600)</w:t>
            </w:r>
          </w:p>
          <w:p w14:paraId="5121CA43" w14:textId="77777777" w:rsidR="00445846" w:rsidRPr="00F74789" w:rsidRDefault="00445846" w:rsidP="002640BC">
            <w:pPr>
              <w:pStyle w:val="a5"/>
              <w:numPr>
                <w:ilvl w:val="0"/>
                <w:numId w:val="40"/>
              </w:numPr>
              <w:tabs>
                <w:tab w:val="left" w:pos="510"/>
              </w:tabs>
              <w:ind w:left="85" w:firstLine="0"/>
              <w:rPr>
                <w:sz w:val="22"/>
                <w:szCs w:val="22"/>
                <w:lang w:eastAsia="en-US"/>
              </w:rPr>
            </w:pPr>
            <w:r w:rsidRPr="00F74789">
              <w:rPr>
                <w:sz w:val="22"/>
                <w:szCs w:val="22"/>
                <w:lang w:eastAsia="en-US"/>
              </w:rPr>
              <w:t>Разработка технологического процесса изготовления секции палубы надстройки 4-ого яруса в р-не 57… 62шп. (пр. 22600)</w:t>
            </w:r>
          </w:p>
          <w:p w14:paraId="18595E75" w14:textId="77777777" w:rsidR="00445846" w:rsidRPr="00F74789" w:rsidRDefault="00445846" w:rsidP="002640BC">
            <w:pPr>
              <w:pStyle w:val="a5"/>
              <w:numPr>
                <w:ilvl w:val="0"/>
                <w:numId w:val="40"/>
              </w:numPr>
              <w:tabs>
                <w:tab w:val="left" w:pos="510"/>
              </w:tabs>
              <w:ind w:left="85" w:firstLine="0"/>
              <w:rPr>
                <w:sz w:val="22"/>
                <w:szCs w:val="22"/>
                <w:lang w:eastAsia="en-US"/>
              </w:rPr>
            </w:pPr>
            <w:r w:rsidRPr="00F74789">
              <w:rPr>
                <w:sz w:val="22"/>
                <w:szCs w:val="22"/>
                <w:lang w:eastAsia="en-US"/>
              </w:rPr>
              <w:t>Разработка технологического процесса изготовления секции 1-го яруса надстройки в р-не 144…154шп. (пр. 22600)</w:t>
            </w:r>
          </w:p>
          <w:p w14:paraId="37897A7B" w14:textId="77777777" w:rsidR="00445846" w:rsidRPr="00F74789" w:rsidRDefault="00445846" w:rsidP="002640BC">
            <w:pPr>
              <w:pStyle w:val="a5"/>
              <w:numPr>
                <w:ilvl w:val="0"/>
                <w:numId w:val="40"/>
              </w:numPr>
              <w:tabs>
                <w:tab w:val="left" w:pos="510"/>
              </w:tabs>
              <w:ind w:left="85" w:firstLine="0"/>
              <w:rPr>
                <w:sz w:val="22"/>
                <w:szCs w:val="22"/>
                <w:lang w:eastAsia="en-US"/>
              </w:rPr>
            </w:pPr>
            <w:r w:rsidRPr="00F74789">
              <w:rPr>
                <w:sz w:val="22"/>
                <w:szCs w:val="22"/>
                <w:lang w:eastAsia="en-US"/>
              </w:rPr>
              <w:t>Разработка технологического процесса изготовления секции 1-ой платформы 10100 от ОП ЛБ в р-не 114… 125шп. (пр. 22600)</w:t>
            </w:r>
          </w:p>
          <w:p w14:paraId="302CA191" w14:textId="77777777" w:rsidR="00445846" w:rsidRPr="00F74789" w:rsidRDefault="00445846" w:rsidP="002640BC">
            <w:pPr>
              <w:pStyle w:val="a5"/>
              <w:numPr>
                <w:ilvl w:val="0"/>
                <w:numId w:val="40"/>
              </w:numPr>
              <w:tabs>
                <w:tab w:val="left" w:pos="510"/>
              </w:tabs>
              <w:ind w:left="85" w:firstLine="0"/>
              <w:rPr>
                <w:sz w:val="22"/>
                <w:szCs w:val="22"/>
                <w:lang w:eastAsia="en-US"/>
              </w:rPr>
            </w:pPr>
            <w:r w:rsidRPr="00F74789">
              <w:rPr>
                <w:sz w:val="22"/>
                <w:szCs w:val="22"/>
                <w:lang w:eastAsia="en-US"/>
              </w:rPr>
              <w:t>Разработка технологического процесса изготовления секции продольной переборки L6 в р-не 41…48шп. (пр. 22600)</w:t>
            </w:r>
          </w:p>
          <w:p w14:paraId="3B3F0C32" w14:textId="77777777" w:rsidR="00445846" w:rsidRPr="00F74789" w:rsidRDefault="00445846" w:rsidP="002640BC">
            <w:pPr>
              <w:pStyle w:val="a5"/>
              <w:numPr>
                <w:ilvl w:val="0"/>
                <w:numId w:val="40"/>
              </w:numPr>
              <w:tabs>
                <w:tab w:val="left" w:pos="510"/>
              </w:tabs>
              <w:ind w:left="85" w:firstLine="0"/>
              <w:rPr>
                <w:sz w:val="22"/>
                <w:szCs w:val="22"/>
                <w:lang w:eastAsia="en-US"/>
              </w:rPr>
            </w:pPr>
            <w:r w:rsidRPr="00F74789">
              <w:rPr>
                <w:sz w:val="22"/>
                <w:szCs w:val="22"/>
                <w:lang w:eastAsia="en-US"/>
              </w:rPr>
              <w:t>Разработка технологического процесса изготовления секции продольной переборки L-6 в р-не 41…48шп. (пр. 22600)</w:t>
            </w:r>
          </w:p>
          <w:p w14:paraId="7CC3AFCE" w14:textId="77777777" w:rsidR="00445846" w:rsidRPr="00F74789" w:rsidRDefault="00445846" w:rsidP="002640BC">
            <w:pPr>
              <w:pStyle w:val="a5"/>
              <w:numPr>
                <w:ilvl w:val="0"/>
                <w:numId w:val="40"/>
              </w:numPr>
              <w:tabs>
                <w:tab w:val="left" w:pos="510"/>
              </w:tabs>
              <w:ind w:left="85" w:firstLine="0"/>
              <w:rPr>
                <w:sz w:val="22"/>
                <w:szCs w:val="22"/>
                <w:lang w:eastAsia="en-US"/>
              </w:rPr>
            </w:pPr>
            <w:r w:rsidRPr="00F74789">
              <w:rPr>
                <w:sz w:val="22"/>
                <w:szCs w:val="22"/>
                <w:lang w:eastAsia="en-US"/>
              </w:rPr>
              <w:t>Разработка технологического процесса изготовления секции продольной переборки L-6 3600 от ДП в р-не 57…62шп. (пр. 22600)</w:t>
            </w:r>
          </w:p>
          <w:p w14:paraId="7A3C6346" w14:textId="77777777" w:rsidR="00445846" w:rsidRPr="00F74789" w:rsidRDefault="00445846" w:rsidP="002640BC">
            <w:pPr>
              <w:pStyle w:val="a5"/>
              <w:numPr>
                <w:ilvl w:val="0"/>
                <w:numId w:val="40"/>
              </w:numPr>
              <w:tabs>
                <w:tab w:val="left" w:pos="510"/>
              </w:tabs>
              <w:ind w:left="85" w:firstLine="0"/>
              <w:rPr>
                <w:sz w:val="22"/>
                <w:szCs w:val="22"/>
                <w:lang w:eastAsia="en-US"/>
              </w:rPr>
            </w:pPr>
            <w:r w:rsidRPr="00F74789">
              <w:rPr>
                <w:sz w:val="22"/>
                <w:szCs w:val="22"/>
                <w:lang w:eastAsia="en-US"/>
              </w:rPr>
              <w:t xml:space="preserve">Разработка технологического процесса изготовления секции поперечной переборки 37 </w:t>
            </w:r>
            <w:proofErr w:type="spellStart"/>
            <w:r w:rsidRPr="00F74789">
              <w:rPr>
                <w:sz w:val="22"/>
                <w:szCs w:val="22"/>
                <w:lang w:eastAsia="en-US"/>
              </w:rPr>
              <w:t>шп</w:t>
            </w:r>
            <w:proofErr w:type="spellEnd"/>
            <w:r w:rsidRPr="00F74789">
              <w:rPr>
                <w:sz w:val="22"/>
                <w:szCs w:val="22"/>
                <w:lang w:eastAsia="en-US"/>
              </w:rPr>
              <w:t>. ЛБ (пр. 22600)</w:t>
            </w:r>
          </w:p>
          <w:p w14:paraId="79B974EE" w14:textId="77777777" w:rsidR="00445846" w:rsidRPr="00F74789" w:rsidRDefault="00445846" w:rsidP="002640BC">
            <w:pPr>
              <w:pStyle w:val="a5"/>
              <w:numPr>
                <w:ilvl w:val="0"/>
                <w:numId w:val="40"/>
              </w:numPr>
              <w:tabs>
                <w:tab w:val="left" w:pos="510"/>
              </w:tabs>
              <w:ind w:left="85" w:firstLine="0"/>
              <w:rPr>
                <w:sz w:val="22"/>
                <w:szCs w:val="22"/>
                <w:lang w:eastAsia="en-US"/>
              </w:rPr>
            </w:pPr>
            <w:r w:rsidRPr="00F74789">
              <w:rPr>
                <w:sz w:val="22"/>
                <w:szCs w:val="22"/>
                <w:lang w:eastAsia="en-US"/>
              </w:rPr>
              <w:t xml:space="preserve">Разработка технологического процесса изготовления секции 2-ой платформы (7600 от ОП) в р-не 113…125 </w:t>
            </w:r>
            <w:proofErr w:type="spellStart"/>
            <w:r w:rsidRPr="00F74789">
              <w:rPr>
                <w:sz w:val="22"/>
                <w:szCs w:val="22"/>
                <w:lang w:eastAsia="en-US"/>
              </w:rPr>
              <w:t>шп</w:t>
            </w:r>
            <w:proofErr w:type="spellEnd"/>
            <w:r w:rsidRPr="00F74789">
              <w:rPr>
                <w:sz w:val="22"/>
                <w:szCs w:val="22"/>
                <w:lang w:eastAsia="en-US"/>
              </w:rPr>
              <w:t>. ледокола (пр. 22600)</w:t>
            </w:r>
          </w:p>
          <w:p w14:paraId="5AC7BC14" w14:textId="77777777" w:rsidR="00445846" w:rsidRPr="00F74789" w:rsidRDefault="00445846" w:rsidP="002640BC">
            <w:pPr>
              <w:pStyle w:val="a5"/>
              <w:numPr>
                <w:ilvl w:val="0"/>
                <w:numId w:val="40"/>
              </w:numPr>
              <w:tabs>
                <w:tab w:val="left" w:pos="510"/>
              </w:tabs>
              <w:ind w:left="85" w:firstLine="0"/>
              <w:rPr>
                <w:sz w:val="22"/>
                <w:szCs w:val="22"/>
                <w:lang w:eastAsia="en-US"/>
              </w:rPr>
            </w:pPr>
            <w:r w:rsidRPr="00F74789">
              <w:rPr>
                <w:sz w:val="22"/>
                <w:szCs w:val="22"/>
                <w:lang w:eastAsia="en-US"/>
              </w:rPr>
              <w:t>Разработка технологического процесса изготовления секции продольной переборки L-13 в р-не 57…67шп. (пр. 22600)</w:t>
            </w:r>
          </w:p>
          <w:p w14:paraId="3B874194" w14:textId="77777777" w:rsidR="00445846" w:rsidRPr="00F74789" w:rsidRDefault="00445846" w:rsidP="002640BC">
            <w:pPr>
              <w:pStyle w:val="a5"/>
              <w:numPr>
                <w:ilvl w:val="0"/>
                <w:numId w:val="40"/>
              </w:numPr>
              <w:tabs>
                <w:tab w:val="left" w:pos="510"/>
              </w:tabs>
              <w:ind w:left="85" w:firstLine="0"/>
              <w:rPr>
                <w:sz w:val="22"/>
                <w:szCs w:val="22"/>
                <w:lang w:eastAsia="en-US"/>
              </w:rPr>
            </w:pPr>
            <w:r w:rsidRPr="00F74789">
              <w:rPr>
                <w:sz w:val="22"/>
                <w:szCs w:val="22"/>
                <w:lang w:eastAsia="en-US"/>
              </w:rPr>
              <w:t>Разработка технологического процесса изготовления секции 3-ей платформы 5600 от ОП в р-не 40…45шп. (пр. 22600)</w:t>
            </w:r>
          </w:p>
          <w:p w14:paraId="4EEB9D56" w14:textId="77777777" w:rsidR="00445846" w:rsidRPr="00F74789" w:rsidRDefault="00445846" w:rsidP="002640BC">
            <w:pPr>
              <w:pStyle w:val="a5"/>
              <w:numPr>
                <w:ilvl w:val="0"/>
                <w:numId w:val="40"/>
              </w:numPr>
              <w:tabs>
                <w:tab w:val="left" w:pos="510"/>
              </w:tabs>
              <w:ind w:left="85" w:firstLine="0"/>
              <w:rPr>
                <w:sz w:val="22"/>
                <w:szCs w:val="22"/>
                <w:lang w:eastAsia="en-US"/>
              </w:rPr>
            </w:pPr>
            <w:r w:rsidRPr="00F74789">
              <w:rPr>
                <w:sz w:val="22"/>
                <w:szCs w:val="22"/>
                <w:lang w:eastAsia="en-US"/>
              </w:rPr>
              <w:t>Разработка технологического процесса изготовления секции второй платформы 8600 от ОП ЛБ в р-не 28...45шп. (пр. 22600)</w:t>
            </w:r>
          </w:p>
          <w:p w14:paraId="3FFFCC86" w14:textId="77777777" w:rsidR="00445846" w:rsidRPr="00F74789" w:rsidRDefault="00445846" w:rsidP="002640BC">
            <w:pPr>
              <w:pStyle w:val="a5"/>
              <w:numPr>
                <w:ilvl w:val="0"/>
                <w:numId w:val="40"/>
              </w:numPr>
              <w:tabs>
                <w:tab w:val="left" w:pos="510"/>
              </w:tabs>
              <w:ind w:left="85" w:firstLine="0"/>
              <w:rPr>
                <w:sz w:val="22"/>
                <w:szCs w:val="22"/>
                <w:lang w:eastAsia="en-US"/>
              </w:rPr>
            </w:pPr>
            <w:r w:rsidRPr="00F74789">
              <w:rPr>
                <w:sz w:val="22"/>
                <w:szCs w:val="22"/>
                <w:lang w:eastAsia="en-US"/>
              </w:rPr>
              <w:t xml:space="preserve">Разработка технологического процесса изготовления секции продольной переборки L5 (3000 от ДП) в р-не 16…28 </w:t>
            </w:r>
            <w:proofErr w:type="spellStart"/>
            <w:r w:rsidRPr="00F74789">
              <w:rPr>
                <w:sz w:val="22"/>
                <w:szCs w:val="22"/>
                <w:lang w:eastAsia="en-US"/>
              </w:rPr>
              <w:t>шп</w:t>
            </w:r>
            <w:proofErr w:type="spellEnd"/>
            <w:r w:rsidRPr="00F74789">
              <w:rPr>
                <w:sz w:val="22"/>
                <w:szCs w:val="22"/>
                <w:lang w:eastAsia="en-US"/>
              </w:rPr>
              <w:t>. (пр. 22600)</w:t>
            </w:r>
          </w:p>
          <w:p w14:paraId="53561A2E" w14:textId="77777777" w:rsidR="00445846" w:rsidRPr="00F74789" w:rsidRDefault="00445846" w:rsidP="002640BC">
            <w:pPr>
              <w:pStyle w:val="a5"/>
              <w:numPr>
                <w:ilvl w:val="0"/>
                <w:numId w:val="40"/>
              </w:numPr>
              <w:tabs>
                <w:tab w:val="left" w:pos="510"/>
              </w:tabs>
              <w:ind w:left="85" w:firstLine="0"/>
              <w:rPr>
                <w:sz w:val="22"/>
                <w:szCs w:val="22"/>
                <w:lang w:eastAsia="en-US"/>
              </w:rPr>
            </w:pPr>
            <w:r w:rsidRPr="00F74789">
              <w:rPr>
                <w:sz w:val="22"/>
                <w:szCs w:val="22"/>
                <w:lang w:eastAsia="en-US"/>
              </w:rPr>
              <w:t>Разработка технологического процесса изготовления секции палубы верхнего мостика в р-не 98… 107шп. (пр. 22600)</w:t>
            </w:r>
          </w:p>
          <w:p w14:paraId="293726F6" w14:textId="77777777" w:rsidR="00445846" w:rsidRPr="00F74789" w:rsidRDefault="00445846" w:rsidP="002640BC">
            <w:pPr>
              <w:pStyle w:val="a5"/>
              <w:numPr>
                <w:ilvl w:val="0"/>
                <w:numId w:val="40"/>
              </w:numPr>
              <w:tabs>
                <w:tab w:val="left" w:pos="510"/>
              </w:tabs>
              <w:ind w:left="85" w:firstLine="0"/>
              <w:rPr>
                <w:sz w:val="22"/>
                <w:szCs w:val="22"/>
                <w:lang w:eastAsia="en-US"/>
              </w:rPr>
            </w:pPr>
            <w:r w:rsidRPr="00F74789">
              <w:rPr>
                <w:sz w:val="22"/>
                <w:szCs w:val="22"/>
                <w:lang w:eastAsia="en-US"/>
              </w:rPr>
              <w:t>Разработка технологического процесса изготовления секции крыши ангара в р-не 41…48шп (пр. 22600)</w:t>
            </w:r>
          </w:p>
          <w:p w14:paraId="43DE7373" w14:textId="77777777" w:rsidR="00445846" w:rsidRPr="00F74789" w:rsidRDefault="00445846" w:rsidP="002640BC">
            <w:pPr>
              <w:pStyle w:val="a5"/>
              <w:numPr>
                <w:ilvl w:val="0"/>
                <w:numId w:val="40"/>
              </w:numPr>
              <w:tabs>
                <w:tab w:val="left" w:pos="510"/>
              </w:tabs>
              <w:ind w:left="85" w:firstLine="0"/>
              <w:rPr>
                <w:sz w:val="22"/>
                <w:szCs w:val="22"/>
                <w:lang w:eastAsia="en-US"/>
              </w:rPr>
            </w:pPr>
            <w:r w:rsidRPr="00F74789">
              <w:rPr>
                <w:sz w:val="22"/>
                <w:szCs w:val="22"/>
                <w:lang w:eastAsia="en-US"/>
              </w:rPr>
              <w:t>Разработка технологического процесса изготовления секции продольной переборки (L13 7800 от ДП) в р-не 16…28шп. (пр. 22600)</w:t>
            </w:r>
          </w:p>
          <w:p w14:paraId="47FFD293" w14:textId="77777777" w:rsidR="00445846" w:rsidRPr="00F74789" w:rsidRDefault="00445846" w:rsidP="002640BC">
            <w:pPr>
              <w:pStyle w:val="a5"/>
              <w:numPr>
                <w:ilvl w:val="0"/>
                <w:numId w:val="40"/>
              </w:numPr>
              <w:tabs>
                <w:tab w:val="left" w:pos="510"/>
              </w:tabs>
              <w:ind w:left="85" w:firstLine="0"/>
              <w:rPr>
                <w:sz w:val="22"/>
                <w:szCs w:val="22"/>
                <w:lang w:eastAsia="en-US"/>
              </w:rPr>
            </w:pPr>
            <w:r w:rsidRPr="00F74789">
              <w:rPr>
                <w:sz w:val="22"/>
                <w:szCs w:val="22"/>
                <w:lang w:eastAsia="en-US"/>
              </w:rPr>
              <w:t xml:space="preserve">Разработка технологического процесса изготовления секции продольной </w:t>
            </w:r>
            <w:r w:rsidRPr="00F74789">
              <w:rPr>
                <w:sz w:val="22"/>
                <w:szCs w:val="22"/>
                <w:lang w:eastAsia="en-US"/>
              </w:rPr>
              <w:lastRenderedPageBreak/>
              <w:t>переборки в р-не 17…28шп. (пр. 22600)</w:t>
            </w:r>
          </w:p>
          <w:p w14:paraId="3C3E3C67" w14:textId="77777777" w:rsidR="00445846" w:rsidRPr="00F74789" w:rsidRDefault="00445846" w:rsidP="002640BC">
            <w:pPr>
              <w:pStyle w:val="a5"/>
              <w:numPr>
                <w:ilvl w:val="0"/>
                <w:numId w:val="40"/>
              </w:numPr>
              <w:tabs>
                <w:tab w:val="left" w:pos="510"/>
              </w:tabs>
              <w:ind w:left="85" w:firstLine="0"/>
              <w:rPr>
                <w:sz w:val="22"/>
                <w:szCs w:val="22"/>
                <w:lang w:eastAsia="en-US"/>
              </w:rPr>
            </w:pPr>
            <w:r w:rsidRPr="00F74789">
              <w:rPr>
                <w:sz w:val="22"/>
                <w:szCs w:val="22"/>
                <w:lang w:eastAsia="en-US"/>
              </w:rPr>
              <w:t>Разработка технологического процесса изготовления секции 1-ого яруса надстройки в р-не 18…29шп. (пр. 22600)</w:t>
            </w:r>
          </w:p>
          <w:p w14:paraId="3A9FFD95" w14:textId="77777777" w:rsidR="00445846" w:rsidRPr="00F74789" w:rsidRDefault="00445846" w:rsidP="002640BC">
            <w:pPr>
              <w:pStyle w:val="a5"/>
              <w:numPr>
                <w:ilvl w:val="0"/>
                <w:numId w:val="40"/>
              </w:numPr>
              <w:tabs>
                <w:tab w:val="left" w:pos="510"/>
              </w:tabs>
              <w:ind w:left="85" w:firstLine="0"/>
              <w:rPr>
                <w:sz w:val="22"/>
                <w:szCs w:val="22"/>
                <w:lang w:eastAsia="en-US"/>
              </w:rPr>
            </w:pPr>
            <w:r w:rsidRPr="00F74789">
              <w:rPr>
                <w:sz w:val="22"/>
                <w:szCs w:val="22"/>
                <w:lang w:eastAsia="en-US"/>
              </w:rPr>
              <w:t>Разработка технологического процесса изготовления секции 3-ей платформы 5900 от ОП в р-не 72…85шп. (пр. 22600)</w:t>
            </w:r>
          </w:p>
          <w:p w14:paraId="26CFFF84" w14:textId="77777777" w:rsidR="00445846" w:rsidRPr="00F74789" w:rsidRDefault="00445846" w:rsidP="002640BC">
            <w:pPr>
              <w:pStyle w:val="a5"/>
              <w:numPr>
                <w:ilvl w:val="0"/>
                <w:numId w:val="40"/>
              </w:numPr>
              <w:tabs>
                <w:tab w:val="left" w:pos="510"/>
              </w:tabs>
              <w:ind w:left="85" w:firstLine="0"/>
              <w:rPr>
                <w:sz w:val="22"/>
                <w:szCs w:val="22"/>
                <w:lang w:eastAsia="en-US"/>
              </w:rPr>
            </w:pPr>
            <w:r w:rsidRPr="00F74789">
              <w:rPr>
                <w:sz w:val="22"/>
                <w:szCs w:val="22"/>
                <w:lang w:eastAsia="en-US"/>
              </w:rPr>
              <w:t xml:space="preserve">Разработка технологического процесса изготовления секции 1-ой платформы 10100 от ОП в р-не 113…125шп. </w:t>
            </w:r>
            <w:proofErr w:type="spellStart"/>
            <w:r w:rsidRPr="00F74789">
              <w:rPr>
                <w:sz w:val="22"/>
                <w:szCs w:val="22"/>
                <w:lang w:eastAsia="en-US"/>
              </w:rPr>
              <w:t>ПрБ</w:t>
            </w:r>
            <w:proofErr w:type="spellEnd"/>
            <w:r w:rsidRPr="00F74789">
              <w:rPr>
                <w:sz w:val="22"/>
                <w:szCs w:val="22"/>
                <w:lang w:eastAsia="en-US"/>
              </w:rPr>
              <w:t xml:space="preserve"> (пр. 22600)</w:t>
            </w:r>
          </w:p>
        </w:tc>
        <w:tc>
          <w:tcPr>
            <w:tcW w:w="1701" w:type="dxa"/>
            <w:tcBorders>
              <w:top w:val="single" w:sz="4" w:space="0" w:color="auto"/>
              <w:left w:val="single" w:sz="4" w:space="0" w:color="auto"/>
              <w:bottom w:val="single" w:sz="4" w:space="0" w:color="auto"/>
              <w:right w:val="single" w:sz="4" w:space="0" w:color="auto"/>
            </w:tcBorders>
          </w:tcPr>
          <w:p w14:paraId="148A423F" w14:textId="01C300EB" w:rsidR="00445846" w:rsidRPr="00F74789" w:rsidRDefault="00445846" w:rsidP="00F74789">
            <w:pPr>
              <w:spacing w:after="0" w:line="240" w:lineRule="auto"/>
              <w:jc w:val="center"/>
              <w:rPr>
                <w:rFonts w:ascii="Times New Roman" w:hAnsi="Times New Roman" w:cs="Times New Roman"/>
                <w:b/>
              </w:rPr>
            </w:pPr>
          </w:p>
        </w:tc>
        <w:tc>
          <w:tcPr>
            <w:tcW w:w="1134" w:type="dxa"/>
            <w:tcBorders>
              <w:top w:val="single" w:sz="4" w:space="0" w:color="auto"/>
              <w:left w:val="single" w:sz="4" w:space="0" w:color="auto"/>
              <w:bottom w:val="single" w:sz="4" w:space="0" w:color="auto"/>
              <w:right w:val="single" w:sz="4" w:space="0" w:color="auto"/>
            </w:tcBorders>
          </w:tcPr>
          <w:p w14:paraId="5ACF8676" w14:textId="77777777" w:rsidR="00445846" w:rsidRPr="00F74789" w:rsidRDefault="00445846" w:rsidP="00F74789">
            <w:pPr>
              <w:spacing w:after="0" w:line="240" w:lineRule="auto"/>
              <w:jc w:val="center"/>
              <w:rPr>
                <w:rFonts w:ascii="Times New Roman" w:hAnsi="Times New Roman" w:cs="Times New Roman"/>
                <w:b/>
              </w:rPr>
            </w:pPr>
          </w:p>
        </w:tc>
        <w:tc>
          <w:tcPr>
            <w:tcW w:w="1497" w:type="dxa"/>
            <w:tcBorders>
              <w:top w:val="single" w:sz="4" w:space="0" w:color="auto"/>
              <w:left w:val="single" w:sz="4" w:space="0" w:color="auto"/>
              <w:bottom w:val="single" w:sz="4" w:space="0" w:color="auto"/>
              <w:right w:val="single" w:sz="4" w:space="0" w:color="auto"/>
            </w:tcBorders>
          </w:tcPr>
          <w:p w14:paraId="57EEB51D" w14:textId="77777777" w:rsidR="00572260" w:rsidRPr="00F401FB" w:rsidRDefault="00572260" w:rsidP="00572260">
            <w:pPr>
              <w:spacing w:after="0" w:line="240" w:lineRule="auto"/>
              <w:rPr>
                <w:rFonts w:ascii="Times New Roman" w:hAnsi="Times New Roman" w:cs="Times New Roman"/>
              </w:rPr>
            </w:pPr>
            <w:r w:rsidRPr="00F401FB">
              <w:rPr>
                <w:rFonts w:ascii="Times New Roman" w:hAnsi="Times New Roman" w:cs="Times New Roman"/>
              </w:rPr>
              <w:t>ПК 1.1</w:t>
            </w:r>
            <w:r>
              <w:rPr>
                <w:rFonts w:ascii="Times New Roman" w:hAnsi="Times New Roman" w:cs="Times New Roman"/>
              </w:rPr>
              <w:t>-</w:t>
            </w:r>
            <w:r w:rsidRPr="00F401FB">
              <w:rPr>
                <w:rFonts w:ascii="Times New Roman" w:hAnsi="Times New Roman" w:cs="Times New Roman"/>
              </w:rPr>
              <w:t>ПК 1.4</w:t>
            </w:r>
          </w:p>
          <w:p w14:paraId="0B0EF4D0" w14:textId="7BA6EF2D" w:rsidR="00445846" w:rsidRPr="00F74789" w:rsidRDefault="00572260" w:rsidP="00572260">
            <w:pPr>
              <w:spacing w:after="0" w:line="240" w:lineRule="auto"/>
              <w:jc w:val="center"/>
              <w:rPr>
                <w:rFonts w:ascii="Times New Roman" w:hAnsi="Times New Roman" w:cs="Times New Roman"/>
                <w:b/>
              </w:rPr>
            </w:pPr>
            <w:r w:rsidRPr="00F401FB">
              <w:rPr>
                <w:rFonts w:ascii="Times New Roman" w:hAnsi="Times New Roman" w:cs="Times New Roman"/>
              </w:rPr>
              <w:t>ОК 01</w:t>
            </w:r>
            <w:r>
              <w:rPr>
                <w:rFonts w:ascii="Times New Roman" w:hAnsi="Times New Roman" w:cs="Times New Roman"/>
              </w:rPr>
              <w:t>-</w:t>
            </w:r>
            <w:r w:rsidRPr="00F401FB">
              <w:rPr>
                <w:rFonts w:ascii="Times New Roman" w:hAnsi="Times New Roman" w:cs="Times New Roman"/>
              </w:rPr>
              <w:t xml:space="preserve"> ОК 09</w:t>
            </w:r>
          </w:p>
        </w:tc>
      </w:tr>
      <w:tr w:rsidR="00572260" w:rsidRPr="00F74789" w14:paraId="2DEE2AD2" w14:textId="57D28762" w:rsidTr="000D6586">
        <w:tc>
          <w:tcPr>
            <w:tcW w:w="2467" w:type="dxa"/>
            <w:vMerge w:val="restart"/>
            <w:tcBorders>
              <w:top w:val="single" w:sz="4" w:space="0" w:color="auto"/>
              <w:left w:val="single" w:sz="4" w:space="0" w:color="auto"/>
              <w:bottom w:val="single" w:sz="4" w:space="0" w:color="auto"/>
              <w:right w:val="single" w:sz="4" w:space="0" w:color="auto"/>
            </w:tcBorders>
            <w:hideMark/>
          </w:tcPr>
          <w:p w14:paraId="30495EFB" w14:textId="1CDA2EAF" w:rsidR="00572260" w:rsidRPr="00F74789" w:rsidRDefault="00572260" w:rsidP="00802F13">
            <w:pPr>
              <w:spacing w:after="0" w:line="240" w:lineRule="auto"/>
              <w:rPr>
                <w:rFonts w:ascii="Times New Roman" w:hAnsi="Times New Roman" w:cs="Times New Roman"/>
                <w:b/>
              </w:rPr>
            </w:pPr>
            <w:r w:rsidRPr="00F74789">
              <w:rPr>
                <w:rFonts w:ascii="Times New Roman" w:hAnsi="Times New Roman" w:cs="Times New Roman"/>
                <w:b/>
              </w:rPr>
              <w:t>Тема 1.10</w:t>
            </w:r>
          </w:p>
          <w:p w14:paraId="09CD84AD" w14:textId="77777777" w:rsidR="00572260" w:rsidRPr="00F74789" w:rsidRDefault="00572260" w:rsidP="00802F13">
            <w:pPr>
              <w:spacing w:after="0" w:line="240" w:lineRule="auto"/>
              <w:rPr>
                <w:rFonts w:ascii="Times New Roman" w:hAnsi="Times New Roman" w:cs="Times New Roman"/>
                <w:b/>
              </w:rPr>
            </w:pPr>
            <w:r w:rsidRPr="00F74789">
              <w:rPr>
                <w:rFonts w:ascii="Times New Roman" w:hAnsi="Times New Roman" w:cs="Times New Roman"/>
                <w:b/>
              </w:rPr>
              <w:t>Формирование корпуса судна на построечном месте</w:t>
            </w:r>
          </w:p>
        </w:tc>
        <w:tc>
          <w:tcPr>
            <w:tcW w:w="8222" w:type="dxa"/>
            <w:tcBorders>
              <w:top w:val="single" w:sz="4" w:space="0" w:color="auto"/>
              <w:left w:val="single" w:sz="4" w:space="0" w:color="auto"/>
              <w:bottom w:val="single" w:sz="4" w:space="0" w:color="auto"/>
              <w:right w:val="single" w:sz="4" w:space="0" w:color="auto"/>
            </w:tcBorders>
            <w:hideMark/>
          </w:tcPr>
          <w:p w14:paraId="2C678AE2" w14:textId="5F2D4E3D" w:rsidR="00572260" w:rsidRPr="00F74789" w:rsidRDefault="00572260" w:rsidP="00802F13">
            <w:pPr>
              <w:pStyle w:val="Style7"/>
              <w:spacing w:line="240" w:lineRule="auto"/>
              <w:ind w:firstLine="0"/>
              <w:jc w:val="left"/>
              <w:rPr>
                <w:b/>
                <w:sz w:val="22"/>
                <w:szCs w:val="22"/>
                <w:lang w:eastAsia="en-US"/>
              </w:rPr>
            </w:pPr>
            <w:r w:rsidRPr="00F74789">
              <w:rPr>
                <w:b/>
                <w:sz w:val="22"/>
                <w:szCs w:val="22"/>
                <w:lang w:eastAsia="en-US"/>
              </w:rPr>
              <w:t>Содержание</w:t>
            </w:r>
          </w:p>
        </w:tc>
        <w:tc>
          <w:tcPr>
            <w:tcW w:w="1701" w:type="dxa"/>
            <w:tcBorders>
              <w:top w:val="single" w:sz="4" w:space="0" w:color="auto"/>
              <w:left w:val="single" w:sz="4" w:space="0" w:color="auto"/>
              <w:bottom w:val="single" w:sz="4" w:space="0" w:color="auto"/>
              <w:right w:val="single" w:sz="4" w:space="0" w:color="auto"/>
            </w:tcBorders>
          </w:tcPr>
          <w:p w14:paraId="1B47D61F" w14:textId="3106F364" w:rsidR="00572260" w:rsidRPr="00F74789" w:rsidRDefault="00572260" w:rsidP="00F74789">
            <w:pPr>
              <w:spacing w:after="0" w:line="240" w:lineRule="auto"/>
              <w:jc w:val="center"/>
              <w:rPr>
                <w:rFonts w:ascii="Times New Roman" w:hAnsi="Times New Roman" w:cs="Times New Roman"/>
                <w:b/>
              </w:rPr>
            </w:pPr>
          </w:p>
        </w:tc>
        <w:tc>
          <w:tcPr>
            <w:tcW w:w="1134" w:type="dxa"/>
            <w:tcBorders>
              <w:top w:val="single" w:sz="4" w:space="0" w:color="auto"/>
              <w:left w:val="single" w:sz="4" w:space="0" w:color="auto"/>
              <w:bottom w:val="single" w:sz="4" w:space="0" w:color="auto"/>
              <w:right w:val="single" w:sz="4" w:space="0" w:color="auto"/>
            </w:tcBorders>
          </w:tcPr>
          <w:p w14:paraId="7CC0333B" w14:textId="77777777" w:rsidR="00572260" w:rsidRPr="00F74789" w:rsidRDefault="00572260" w:rsidP="00F74789">
            <w:pPr>
              <w:spacing w:after="0" w:line="240" w:lineRule="auto"/>
              <w:jc w:val="center"/>
              <w:rPr>
                <w:rFonts w:ascii="Times New Roman" w:hAnsi="Times New Roman" w:cs="Times New Roman"/>
                <w:b/>
              </w:rPr>
            </w:pPr>
          </w:p>
        </w:tc>
        <w:tc>
          <w:tcPr>
            <w:tcW w:w="1497" w:type="dxa"/>
            <w:vMerge w:val="restart"/>
            <w:tcBorders>
              <w:top w:val="single" w:sz="4" w:space="0" w:color="auto"/>
              <w:left w:val="single" w:sz="4" w:space="0" w:color="auto"/>
              <w:right w:val="single" w:sz="4" w:space="0" w:color="auto"/>
            </w:tcBorders>
          </w:tcPr>
          <w:p w14:paraId="4E3282CA" w14:textId="77777777" w:rsidR="00572260" w:rsidRPr="00F401FB" w:rsidRDefault="00572260" w:rsidP="00572260">
            <w:pPr>
              <w:spacing w:after="0" w:line="240" w:lineRule="auto"/>
              <w:rPr>
                <w:rFonts w:ascii="Times New Roman" w:hAnsi="Times New Roman" w:cs="Times New Roman"/>
              </w:rPr>
            </w:pPr>
            <w:r w:rsidRPr="00F401FB">
              <w:rPr>
                <w:rFonts w:ascii="Times New Roman" w:hAnsi="Times New Roman" w:cs="Times New Roman"/>
              </w:rPr>
              <w:t>ПК 1.1</w:t>
            </w:r>
            <w:r>
              <w:rPr>
                <w:rFonts w:ascii="Times New Roman" w:hAnsi="Times New Roman" w:cs="Times New Roman"/>
              </w:rPr>
              <w:t>-</w:t>
            </w:r>
            <w:r w:rsidRPr="00F401FB">
              <w:rPr>
                <w:rFonts w:ascii="Times New Roman" w:hAnsi="Times New Roman" w:cs="Times New Roman"/>
              </w:rPr>
              <w:t>ПК 1.4</w:t>
            </w:r>
          </w:p>
          <w:p w14:paraId="42A0A0CE" w14:textId="02D05960" w:rsidR="00572260" w:rsidRPr="00F74789" w:rsidRDefault="00572260" w:rsidP="00572260">
            <w:pPr>
              <w:spacing w:after="0" w:line="240" w:lineRule="auto"/>
              <w:jc w:val="center"/>
              <w:rPr>
                <w:rFonts w:ascii="Times New Roman" w:hAnsi="Times New Roman" w:cs="Times New Roman"/>
                <w:b/>
              </w:rPr>
            </w:pPr>
            <w:r w:rsidRPr="00F401FB">
              <w:rPr>
                <w:rFonts w:ascii="Times New Roman" w:hAnsi="Times New Roman" w:cs="Times New Roman"/>
              </w:rPr>
              <w:t>ОК 01</w:t>
            </w:r>
            <w:r>
              <w:rPr>
                <w:rFonts w:ascii="Times New Roman" w:hAnsi="Times New Roman" w:cs="Times New Roman"/>
              </w:rPr>
              <w:t>-</w:t>
            </w:r>
            <w:r w:rsidRPr="00F401FB">
              <w:rPr>
                <w:rFonts w:ascii="Times New Roman" w:hAnsi="Times New Roman" w:cs="Times New Roman"/>
              </w:rPr>
              <w:t xml:space="preserve"> ОК 09</w:t>
            </w:r>
          </w:p>
        </w:tc>
      </w:tr>
      <w:tr w:rsidR="00572260" w:rsidRPr="00F74789" w14:paraId="7FEEFAF9" w14:textId="5C9B1B43" w:rsidTr="000D6586">
        <w:tc>
          <w:tcPr>
            <w:tcW w:w="2467" w:type="dxa"/>
            <w:vMerge/>
            <w:tcBorders>
              <w:top w:val="single" w:sz="4" w:space="0" w:color="auto"/>
              <w:left w:val="single" w:sz="4" w:space="0" w:color="auto"/>
              <w:bottom w:val="single" w:sz="4" w:space="0" w:color="auto"/>
              <w:right w:val="single" w:sz="4" w:space="0" w:color="auto"/>
            </w:tcBorders>
            <w:hideMark/>
          </w:tcPr>
          <w:p w14:paraId="77FDD8E6" w14:textId="77777777" w:rsidR="00572260" w:rsidRPr="00F74789" w:rsidRDefault="00572260"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6076FA18" w14:textId="77777777" w:rsidR="00572260" w:rsidRPr="00F74789" w:rsidRDefault="00572260" w:rsidP="002640BC">
            <w:pPr>
              <w:pStyle w:val="a5"/>
              <w:numPr>
                <w:ilvl w:val="0"/>
                <w:numId w:val="11"/>
              </w:numPr>
              <w:shd w:val="clear" w:color="auto" w:fill="FFFFFF"/>
              <w:tabs>
                <w:tab w:val="left" w:pos="362"/>
              </w:tabs>
              <w:ind w:left="0" w:firstLine="0"/>
              <w:rPr>
                <w:rFonts w:eastAsiaTheme="minorEastAsia"/>
                <w:sz w:val="22"/>
                <w:szCs w:val="22"/>
                <w:lang w:eastAsia="en-US"/>
              </w:rPr>
            </w:pPr>
            <w:r w:rsidRPr="00F74789">
              <w:rPr>
                <w:rFonts w:eastAsiaTheme="minorEastAsia"/>
                <w:sz w:val="22"/>
                <w:szCs w:val="22"/>
                <w:lang w:eastAsia="en-US"/>
              </w:rPr>
              <w:t xml:space="preserve">Изготовление плоскостных секций: криволинейных. Изготовление </w:t>
            </w:r>
            <w:proofErr w:type="spellStart"/>
            <w:r w:rsidRPr="00F74789">
              <w:rPr>
                <w:rFonts w:eastAsiaTheme="minorEastAsia"/>
                <w:sz w:val="22"/>
                <w:szCs w:val="22"/>
                <w:lang w:eastAsia="en-US"/>
              </w:rPr>
              <w:t>полуобъемных</w:t>
            </w:r>
            <w:proofErr w:type="spellEnd"/>
            <w:r w:rsidRPr="00F74789">
              <w:rPr>
                <w:rFonts w:eastAsiaTheme="minorEastAsia"/>
                <w:sz w:val="22"/>
                <w:szCs w:val="22"/>
                <w:lang w:eastAsia="en-US"/>
              </w:rPr>
              <w:t xml:space="preserve"> секций. Технологический процесс установки флора на днищевую секцию. Изготовление объемных секций</w:t>
            </w:r>
          </w:p>
        </w:tc>
        <w:tc>
          <w:tcPr>
            <w:tcW w:w="1701" w:type="dxa"/>
            <w:vMerge w:val="restart"/>
            <w:tcBorders>
              <w:top w:val="single" w:sz="4" w:space="0" w:color="auto"/>
              <w:left w:val="single" w:sz="4" w:space="0" w:color="auto"/>
              <w:bottom w:val="single" w:sz="4" w:space="0" w:color="auto"/>
              <w:right w:val="single" w:sz="4" w:space="0" w:color="auto"/>
            </w:tcBorders>
          </w:tcPr>
          <w:p w14:paraId="4F656560" w14:textId="77777777" w:rsidR="00572260" w:rsidRPr="00F74789" w:rsidRDefault="00572260" w:rsidP="00F74789">
            <w:pPr>
              <w:spacing w:after="0" w:line="240" w:lineRule="auto"/>
              <w:rPr>
                <w:rFonts w:ascii="Times New Roman" w:hAnsi="Times New Roman" w:cs="Times New Roman"/>
              </w:rPr>
            </w:pPr>
          </w:p>
        </w:tc>
        <w:tc>
          <w:tcPr>
            <w:tcW w:w="1134" w:type="dxa"/>
            <w:vMerge w:val="restart"/>
            <w:tcBorders>
              <w:top w:val="single" w:sz="4" w:space="0" w:color="auto"/>
              <w:left w:val="single" w:sz="4" w:space="0" w:color="auto"/>
              <w:right w:val="single" w:sz="4" w:space="0" w:color="auto"/>
            </w:tcBorders>
          </w:tcPr>
          <w:p w14:paraId="738DC9EF" w14:textId="77777777" w:rsidR="00572260" w:rsidRPr="00F74789" w:rsidRDefault="00572260" w:rsidP="00F74789">
            <w:pPr>
              <w:spacing w:after="0" w:line="240" w:lineRule="auto"/>
              <w:rPr>
                <w:rFonts w:ascii="Times New Roman" w:hAnsi="Times New Roman" w:cs="Times New Roman"/>
              </w:rPr>
            </w:pPr>
          </w:p>
        </w:tc>
        <w:tc>
          <w:tcPr>
            <w:tcW w:w="1497" w:type="dxa"/>
            <w:vMerge/>
            <w:tcBorders>
              <w:left w:val="single" w:sz="4" w:space="0" w:color="auto"/>
              <w:right w:val="single" w:sz="4" w:space="0" w:color="auto"/>
            </w:tcBorders>
          </w:tcPr>
          <w:p w14:paraId="4571C5D6" w14:textId="2A59CD11" w:rsidR="00572260" w:rsidRPr="00F74789" w:rsidRDefault="00572260" w:rsidP="00F74789">
            <w:pPr>
              <w:spacing w:after="0" w:line="240" w:lineRule="auto"/>
              <w:rPr>
                <w:rFonts w:ascii="Times New Roman" w:hAnsi="Times New Roman" w:cs="Times New Roman"/>
              </w:rPr>
            </w:pPr>
          </w:p>
        </w:tc>
      </w:tr>
      <w:tr w:rsidR="00572260" w:rsidRPr="00F74789" w14:paraId="71E4544D" w14:textId="38BF7D2E" w:rsidTr="000D6586">
        <w:tc>
          <w:tcPr>
            <w:tcW w:w="2467" w:type="dxa"/>
            <w:vMerge/>
            <w:tcBorders>
              <w:top w:val="single" w:sz="4" w:space="0" w:color="auto"/>
              <w:left w:val="single" w:sz="4" w:space="0" w:color="auto"/>
              <w:bottom w:val="single" w:sz="4" w:space="0" w:color="auto"/>
              <w:right w:val="single" w:sz="4" w:space="0" w:color="auto"/>
            </w:tcBorders>
            <w:hideMark/>
          </w:tcPr>
          <w:p w14:paraId="0E1F2044" w14:textId="77777777" w:rsidR="00572260" w:rsidRPr="00F74789" w:rsidRDefault="00572260"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5B258347" w14:textId="77777777" w:rsidR="00572260" w:rsidRPr="00F74789" w:rsidRDefault="00572260" w:rsidP="002640BC">
            <w:pPr>
              <w:pStyle w:val="a5"/>
              <w:numPr>
                <w:ilvl w:val="0"/>
                <w:numId w:val="11"/>
              </w:numPr>
              <w:shd w:val="clear" w:color="auto" w:fill="FFFFFF"/>
              <w:tabs>
                <w:tab w:val="left" w:pos="362"/>
              </w:tabs>
              <w:ind w:left="0" w:firstLine="0"/>
              <w:rPr>
                <w:rFonts w:eastAsiaTheme="minorEastAsia"/>
                <w:sz w:val="22"/>
                <w:szCs w:val="22"/>
                <w:lang w:eastAsia="en-US"/>
              </w:rPr>
            </w:pPr>
            <w:r w:rsidRPr="00F74789">
              <w:rPr>
                <w:rFonts w:eastAsiaTheme="minorEastAsia"/>
                <w:sz w:val="22"/>
                <w:szCs w:val="22"/>
                <w:lang w:eastAsia="en-US"/>
              </w:rPr>
              <w:t>Технологический процесс установки выгородки на верхнюю палубу. Изготовление блоков секций. Технологический процесс установки бортовой секции при изготовлении блока секций. Установка насыщения и фундаментов</w:t>
            </w:r>
          </w:p>
        </w:tc>
        <w:tc>
          <w:tcPr>
            <w:tcW w:w="1701" w:type="dxa"/>
            <w:vMerge/>
            <w:tcBorders>
              <w:top w:val="single" w:sz="4" w:space="0" w:color="auto"/>
              <w:left w:val="single" w:sz="4" w:space="0" w:color="auto"/>
              <w:bottom w:val="single" w:sz="4" w:space="0" w:color="auto"/>
              <w:right w:val="single" w:sz="4" w:space="0" w:color="auto"/>
            </w:tcBorders>
          </w:tcPr>
          <w:p w14:paraId="492A2BEF" w14:textId="77777777" w:rsidR="00572260" w:rsidRPr="00F74789" w:rsidRDefault="00572260" w:rsidP="00F74789">
            <w:pPr>
              <w:spacing w:after="0" w:line="240" w:lineRule="auto"/>
              <w:rPr>
                <w:rFonts w:ascii="Times New Roman" w:hAnsi="Times New Roman" w:cs="Times New Roman"/>
              </w:rPr>
            </w:pPr>
          </w:p>
        </w:tc>
        <w:tc>
          <w:tcPr>
            <w:tcW w:w="1134" w:type="dxa"/>
            <w:vMerge/>
            <w:tcBorders>
              <w:left w:val="single" w:sz="4" w:space="0" w:color="auto"/>
              <w:bottom w:val="single" w:sz="4" w:space="0" w:color="auto"/>
              <w:right w:val="single" w:sz="4" w:space="0" w:color="auto"/>
            </w:tcBorders>
          </w:tcPr>
          <w:p w14:paraId="17FAEE24" w14:textId="77777777" w:rsidR="00572260" w:rsidRPr="00F74789" w:rsidRDefault="00572260" w:rsidP="00F74789">
            <w:pPr>
              <w:spacing w:after="0" w:line="240" w:lineRule="auto"/>
              <w:rPr>
                <w:rFonts w:ascii="Times New Roman" w:hAnsi="Times New Roman" w:cs="Times New Roman"/>
              </w:rPr>
            </w:pPr>
          </w:p>
        </w:tc>
        <w:tc>
          <w:tcPr>
            <w:tcW w:w="1497" w:type="dxa"/>
            <w:vMerge/>
            <w:tcBorders>
              <w:left w:val="single" w:sz="4" w:space="0" w:color="auto"/>
              <w:right w:val="single" w:sz="4" w:space="0" w:color="auto"/>
            </w:tcBorders>
          </w:tcPr>
          <w:p w14:paraId="253230C5" w14:textId="77777777" w:rsidR="00572260" w:rsidRPr="00F74789" w:rsidRDefault="00572260" w:rsidP="00F74789">
            <w:pPr>
              <w:spacing w:after="0" w:line="240" w:lineRule="auto"/>
              <w:rPr>
                <w:rFonts w:ascii="Times New Roman" w:hAnsi="Times New Roman" w:cs="Times New Roman"/>
              </w:rPr>
            </w:pPr>
          </w:p>
        </w:tc>
      </w:tr>
      <w:tr w:rsidR="00572260" w:rsidRPr="00F74789" w14:paraId="1CCF4EE3" w14:textId="1185ADFE" w:rsidTr="000D6586">
        <w:tc>
          <w:tcPr>
            <w:tcW w:w="2467" w:type="dxa"/>
            <w:vMerge/>
            <w:tcBorders>
              <w:top w:val="single" w:sz="4" w:space="0" w:color="auto"/>
              <w:left w:val="single" w:sz="4" w:space="0" w:color="auto"/>
              <w:bottom w:val="single" w:sz="4" w:space="0" w:color="auto"/>
              <w:right w:val="single" w:sz="4" w:space="0" w:color="auto"/>
            </w:tcBorders>
            <w:hideMark/>
          </w:tcPr>
          <w:p w14:paraId="5F82FE10" w14:textId="77777777" w:rsidR="00572260" w:rsidRPr="00F74789" w:rsidRDefault="00572260"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3F59A1D3" w14:textId="6740C641" w:rsidR="00572260" w:rsidRPr="00F74789" w:rsidRDefault="00AD564F" w:rsidP="00802F13">
            <w:pPr>
              <w:pStyle w:val="Style7"/>
              <w:spacing w:line="240" w:lineRule="auto"/>
              <w:ind w:firstLine="0"/>
              <w:jc w:val="left"/>
              <w:rPr>
                <w:bCs/>
                <w:sz w:val="22"/>
                <w:szCs w:val="22"/>
                <w:lang w:eastAsia="en-US"/>
              </w:rPr>
            </w:pPr>
            <w:r>
              <w:rPr>
                <w:b/>
                <w:bCs/>
                <w:sz w:val="22"/>
                <w:szCs w:val="22"/>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tcPr>
          <w:p w14:paraId="6CA1F8B6" w14:textId="7FE764CA" w:rsidR="00572260" w:rsidRPr="00F74789" w:rsidRDefault="00572260" w:rsidP="00F74789">
            <w:pPr>
              <w:spacing w:after="0" w:line="240" w:lineRule="auto"/>
              <w:jc w:val="center"/>
              <w:rPr>
                <w:rFonts w:ascii="Times New Roman" w:hAnsi="Times New Roman" w:cs="Times New Roman"/>
                <w:b/>
              </w:rPr>
            </w:pPr>
          </w:p>
        </w:tc>
        <w:tc>
          <w:tcPr>
            <w:tcW w:w="1134" w:type="dxa"/>
            <w:tcBorders>
              <w:top w:val="single" w:sz="4" w:space="0" w:color="auto"/>
              <w:left w:val="single" w:sz="4" w:space="0" w:color="auto"/>
              <w:bottom w:val="single" w:sz="4" w:space="0" w:color="auto"/>
              <w:right w:val="single" w:sz="4" w:space="0" w:color="auto"/>
            </w:tcBorders>
          </w:tcPr>
          <w:p w14:paraId="47F70FA5" w14:textId="77777777" w:rsidR="00572260" w:rsidRPr="00F74789" w:rsidRDefault="00572260" w:rsidP="00F74789">
            <w:pPr>
              <w:spacing w:after="0" w:line="240" w:lineRule="auto"/>
              <w:jc w:val="center"/>
              <w:rPr>
                <w:rFonts w:ascii="Times New Roman" w:hAnsi="Times New Roman" w:cs="Times New Roman"/>
                <w:b/>
              </w:rPr>
            </w:pPr>
          </w:p>
        </w:tc>
        <w:tc>
          <w:tcPr>
            <w:tcW w:w="1497" w:type="dxa"/>
            <w:vMerge/>
            <w:tcBorders>
              <w:left w:val="single" w:sz="4" w:space="0" w:color="auto"/>
              <w:right w:val="single" w:sz="4" w:space="0" w:color="auto"/>
            </w:tcBorders>
          </w:tcPr>
          <w:p w14:paraId="50709422" w14:textId="77777777" w:rsidR="00572260" w:rsidRPr="00F74789" w:rsidRDefault="00572260" w:rsidP="00F74789">
            <w:pPr>
              <w:spacing w:after="0" w:line="240" w:lineRule="auto"/>
              <w:jc w:val="center"/>
              <w:rPr>
                <w:rFonts w:ascii="Times New Roman" w:hAnsi="Times New Roman" w:cs="Times New Roman"/>
                <w:b/>
              </w:rPr>
            </w:pPr>
          </w:p>
        </w:tc>
      </w:tr>
      <w:tr w:rsidR="00572260" w:rsidRPr="00F74789" w14:paraId="65B24FD5" w14:textId="09EFB24C" w:rsidTr="000D6586">
        <w:tc>
          <w:tcPr>
            <w:tcW w:w="2467" w:type="dxa"/>
            <w:vMerge/>
            <w:tcBorders>
              <w:top w:val="single" w:sz="4" w:space="0" w:color="auto"/>
              <w:left w:val="single" w:sz="4" w:space="0" w:color="auto"/>
              <w:bottom w:val="single" w:sz="4" w:space="0" w:color="auto"/>
              <w:right w:val="single" w:sz="4" w:space="0" w:color="auto"/>
            </w:tcBorders>
            <w:hideMark/>
          </w:tcPr>
          <w:p w14:paraId="58121C2D" w14:textId="77777777" w:rsidR="00572260" w:rsidRPr="00F74789" w:rsidRDefault="00572260"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49CFCFA7" w14:textId="77777777" w:rsidR="00572260" w:rsidRPr="00F74789" w:rsidRDefault="00572260" w:rsidP="00802F13">
            <w:pPr>
              <w:pStyle w:val="Style7"/>
              <w:spacing w:line="240" w:lineRule="auto"/>
              <w:ind w:firstLine="0"/>
              <w:jc w:val="left"/>
              <w:rPr>
                <w:sz w:val="22"/>
                <w:szCs w:val="22"/>
                <w:lang w:eastAsia="en-US"/>
              </w:rPr>
            </w:pPr>
            <w:r w:rsidRPr="00F74789">
              <w:rPr>
                <w:sz w:val="22"/>
                <w:szCs w:val="22"/>
                <w:lang w:eastAsia="en-US"/>
              </w:rPr>
              <w:t>№ 56. Определение видов проверок секций</w:t>
            </w:r>
          </w:p>
        </w:tc>
        <w:tc>
          <w:tcPr>
            <w:tcW w:w="1701" w:type="dxa"/>
            <w:tcBorders>
              <w:top w:val="single" w:sz="4" w:space="0" w:color="auto"/>
              <w:left w:val="single" w:sz="4" w:space="0" w:color="auto"/>
              <w:bottom w:val="single" w:sz="4" w:space="0" w:color="auto"/>
              <w:right w:val="single" w:sz="4" w:space="0" w:color="auto"/>
            </w:tcBorders>
          </w:tcPr>
          <w:p w14:paraId="445E0353" w14:textId="6B128966" w:rsidR="00572260" w:rsidRPr="00F74789" w:rsidRDefault="00572260" w:rsidP="00F74789">
            <w:pPr>
              <w:spacing w:after="0" w:line="240" w:lineRule="auto"/>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14:paraId="257A03C4" w14:textId="77777777" w:rsidR="00572260" w:rsidRPr="00F74789" w:rsidRDefault="00572260" w:rsidP="00F74789">
            <w:pPr>
              <w:spacing w:after="0" w:line="240" w:lineRule="auto"/>
              <w:jc w:val="center"/>
              <w:rPr>
                <w:rFonts w:ascii="Times New Roman" w:hAnsi="Times New Roman" w:cs="Times New Roman"/>
              </w:rPr>
            </w:pPr>
          </w:p>
        </w:tc>
        <w:tc>
          <w:tcPr>
            <w:tcW w:w="1497" w:type="dxa"/>
            <w:vMerge/>
            <w:tcBorders>
              <w:left w:val="single" w:sz="4" w:space="0" w:color="auto"/>
              <w:bottom w:val="single" w:sz="4" w:space="0" w:color="auto"/>
              <w:right w:val="single" w:sz="4" w:space="0" w:color="auto"/>
            </w:tcBorders>
          </w:tcPr>
          <w:p w14:paraId="4B97CE32" w14:textId="521CBFC5" w:rsidR="00572260" w:rsidRPr="00F74789" w:rsidRDefault="00572260" w:rsidP="00F74789">
            <w:pPr>
              <w:spacing w:after="0" w:line="240" w:lineRule="auto"/>
              <w:jc w:val="center"/>
              <w:rPr>
                <w:rFonts w:ascii="Times New Roman" w:hAnsi="Times New Roman" w:cs="Times New Roman"/>
              </w:rPr>
            </w:pPr>
          </w:p>
        </w:tc>
      </w:tr>
      <w:tr w:rsidR="00572260" w:rsidRPr="00F74789" w14:paraId="29E46E94" w14:textId="19CE4409" w:rsidTr="000D6586">
        <w:tc>
          <w:tcPr>
            <w:tcW w:w="2467" w:type="dxa"/>
            <w:vMerge w:val="restart"/>
            <w:tcBorders>
              <w:top w:val="single" w:sz="4" w:space="0" w:color="auto"/>
              <w:left w:val="single" w:sz="4" w:space="0" w:color="auto"/>
              <w:bottom w:val="single" w:sz="4" w:space="0" w:color="auto"/>
              <w:right w:val="single" w:sz="4" w:space="0" w:color="auto"/>
            </w:tcBorders>
            <w:hideMark/>
          </w:tcPr>
          <w:p w14:paraId="04AD7F91" w14:textId="2BEA1E05" w:rsidR="00572260" w:rsidRPr="00F74789" w:rsidRDefault="00572260" w:rsidP="00802F13">
            <w:pPr>
              <w:spacing w:after="0" w:line="240" w:lineRule="auto"/>
              <w:rPr>
                <w:rFonts w:ascii="Times New Roman" w:hAnsi="Times New Roman" w:cs="Times New Roman"/>
                <w:b/>
              </w:rPr>
            </w:pPr>
            <w:r w:rsidRPr="00F74789">
              <w:rPr>
                <w:rFonts w:ascii="Times New Roman" w:hAnsi="Times New Roman" w:cs="Times New Roman"/>
                <w:b/>
              </w:rPr>
              <w:t>Тема 1.11</w:t>
            </w:r>
          </w:p>
          <w:p w14:paraId="0F038158" w14:textId="77777777" w:rsidR="00572260" w:rsidRPr="00F74789" w:rsidRDefault="00572260" w:rsidP="00802F13">
            <w:pPr>
              <w:spacing w:after="0" w:line="240" w:lineRule="auto"/>
              <w:rPr>
                <w:rFonts w:ascii="Times New Roman" w:hAnsi="Times New Roman" w:cs="Times New Roman"/>
                <w:b/>
              </w:rPr>
            </w:pPr>
            <w:r w:rsidRPr="00F74789">
              <w:rPr>
                <w:rFonts w:ascii="Times New Roman" w:hAnsi="Times New Roman" w:cs="Times New Roman"/>
                <w:b/>
              </w:rPr>
              <w:t>Механомонтажные, электромонтажные и трубопроводные работы</w:t>
            </w:r>
          </w:p>
        </w:tc>
        <w:tc>
          <w:tcPr>
            <w:tcW w:w="8222" w:type="dxa"/>
            <w:tcBorders>
              <w:top w:val="single" w:sz="4" w:space="0" w:color="auto"/>
              <w:left w:val="single" w:sz="4" w:space="0" w:color="auto"/>
              <w:bottom w:val="single" w:sz="4" w:space="0" w:color="auto"/>
              <w:right w:val="single" w:sz="4" w:space="0" w:color="auto"/>
            </w:tcBorders>
            <w:hideMark/>
          </w:tcPr>
          <w:p w14:paraId="1485D221" w14:textId="12906199" w:rsidR="00572260" w:rsidRPr="00F74789" w:rsidRDefault="00572260" w:rsidP="00802F13">
            <w:pPr>
              <w:pStyle w:val="Style7"/>
              <w:spacing w:line="240" w:lineRule="auto"/>
              <w:ind w:firstLine="0"/>
              <w:jc w:val="left"/>
              <w:rPr>
                <w:b/>
                <w:sz w:val="22"/>
                <w:szCs w:val="22"/>
                <w:lang w:eastAsia="en-US"/>
              </w:rPr>
            </w:pPr>
            <w:r w:rsidRPr="00F74789">
              <w:rPr>
                <w:b/>
                <w:sz w:val="22"/>
                <w:szCs w:val="22"/>
                <w:lang w:eastAsia="en-US"/>
              </w:rPr>
              <w:t>Содержание</w:t>
            </w:r>
          </w:p>
        </w:tc>
        <w:tc>
          <w:tcPr>
            <w:tcW w:w="1701" w:type="dxa"/>
            <w:tcBorders>
              <w:top w:val="single" w:sz="4" w:space="0" w:color="auto"/>
              <w:left w:val="single" w:sz="4" w:space="0" w:color="auto"/>
              <w:bottom w:val="single" w:sz="4" w:space="0" w:color="auto"/>
              <w:right w:val="single" w:sz="4" w:space="0" w:color="auto"/>
            </w:tcBorders>
          </w:tcPr>
          <w:p w14:paraId="6CDB0890" w14:textId="412DFD2C" w:rsidR="00572260" w:rsidRPr="00F74789" w:rsidRDefault="00572260" w:rsidP="00F74789">
            <w:pPr>
              <w:spacing w:after="0" w:line="240" w:lineRule="auto"/>
              <w:jc w:val="center"/>
              <w:rPr>
                <w:rFonts w:ascii="Times New Roman" w:hAnsi="Times New Roman" w:cs="Times New Roman"/>
                <w:b/>
              </w:rPr>
            </w:pPr>
          </w:p>
        </w:tc>
        <w:tc>
          <w:tcPr>
            <w:tcW w:w="1134" w:type="dxa"/>
            <w:tcBorders>
              <w:top w:val="single" w:sz="4" w:space="0" w:color="auto"/>
              <w:left w:val="single" w:sz="4" w:space="0" w:color="auto"/>
              <w:bottom w:val="single" w:sz="4" w:space="0" w:color="auto"/>
              <w:right w:val="single" w:sz="4" w:space="0" w:color="auto"/>
            </w:tcBorders>
          </w:tcPr>
          <w:p w14:paraId="7B5A4D9D" w14:textId="77777777" w:rsidR="00572260" w:rsidRPr="00F74789" w:rsidRDefault="00572260" w:rsidP="00F74789">
            <w:pPr>
              <w:spacing w:after="0" w:line="240" w:lineRule="auto"/>
              <w:jc w:val="center"/>
              <w:rPr>
                <w:rFonts w:ascii="Times New Roman" w:hAnsi="Times New Roman" w:cs="Times New Roman"/>
                <w:b/>
              </w:rPr>
            </w:pPr>
          </w:p>
        </w:tc>
        <w:tc>
          <w:tcPr>
            <w:tcW w:w="1497" w:type="dxa"/>
            <w:vMerge w:val="restart"/>
            <w:tcBorders>
              <w:top w:val="single" w:sz="4" w:space="0" w:color="auto"/>
              <w:left w:val="single" w:sz="4" w:space="0" w:color="auto"/>
              <w:right w:val="single" w:sz="4" w:space="0" w:color="auto"/>
            </w:tcBorders>
          </w:tcPr>
          <w:p w14:paraId="0E017120" w14:textId="77777777" w:rsidR="00572260" w:rsidRPr="00F401FB" w:rsidRDefault="00572260" w:rsidP="00572260">
            <w:pPr>
              <w:spacing w:after="0" w:line="240" w:lineRule="auto"/>
              <w:rPr>
                <w:rFonts w:ascii="Times New Roman" w:hAnsi="Times New Roman" w:cs="Times New Roman"/>
              </w:rPr>
            </w:pPr>
            <w:r w:rsidRPr="00F401FB">
              <w:rPr>
                <w:rFonts w:ascii="Times New Roman" w:hAnsi="Times New Roman" w:cs="Times New Roman"/>
              </w:rPr>
              <w:t>ПК 1.1</w:t>
            </w:r>
            <w:r>
              <w:rPr>
                <w:rFonts w:ascii="Times New Roman" w:hAnsi="Times New Roman" w:cs="Times New Roman"/>
              </w:rPr>
              <w:t>-</w:t>
            </w:r>
            <w:r w:rsidRPr="00F401FB">
              <w:rPr>
                <w:rFonts w:ascii="Times New Roman" w:hAnsi="Times New Roman" w:cs="Times New Roman"/>
              </w:rPr>
              <w:t>ПК 1.4</w:t>
            </w:r>
          </w:p>
          <w:p w14:paraId="1914C804" w14:textId="685D8369" w:rsidR="00572260" w:rsidRPr="00F74789" w:rsidRDefault="00572260" w:rsidP="00572260">
            <w:pPr>
              <w:spacing w:after="0" w:line="240" w:lineRule="auto"/>
              <w:jc w:val="center"/>
              <w:rPr>
                <w:rFonts w:ascii="Times New Roman" w:hAnsi="Times New Roman" w:cs="Times New Roman"/>
                <w:b/>
              </w:rPr>
            </w:pPr>
            <w:r w:rsidRPr="00F401FB">
              <w:rPr>
                <w:rFonts w:ascii="Times New Roman" w:hAnsi="Times New Roman" w:cs="Times New Roman"/>
              </w:rPr>
              <w:t>ОК 01</w:t>
            </w:r>
            <w:r>
              <w:rPr>
                <w:rFonts w:ascii="Times New Roman" w:hAnsi="Times New Roman" w:cs="Times New Roman"/>
              </w:rPr>
              <w:t>-</w:t>
            </w:r>
            <w:r w:rsidRPr="00F401FB">
              <w:rPr>
                <w:rFonts w:ascii="Times New Roman" w:hAnsi="Times New Roman" w:cs="Times New Roman"/>
              </w:rPr>
              <w:t xml:space="preserve"> ОК 09</w:t>
            </w:r>
          </w:p>
        </w:tc>
      </w:tr>
      <w:tr w:rsidR="00572260" w:rsidRPr="00F74789" w14:paraId="2BB22667" w14:textId="1B819B00" w:rsidTr="000D6586">
        <w:tc>
          <w:tcPr>
            <w:tcW w:w="2467" w:type="dxa"/>
            <w:vMerge/>
            <w:tcBorders>
              <w:top w:val="single" w:sz="4" w:space="0" w:color="auto"/>
              <w:left w:val="single" w:sz="4" w:space="0" w:color="auto"/>
              <w:bottom w:val="single" w:sz="4" w:space="0" w:color="auto"/>
              <w:right w:val="single" w:sz="4" w:space="0" w:color="auto"/>
            </w:tcBorders>
            <w:hideMark/>
          </w:tcPr>
          <w:p w14:paraId="036065FC" w14:textId="77777777" w:rsidR="00572260" w:rsidRPr="00F74789" w:rsidRDefault="00572260"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24352E52" w14:textId="77777777" w:rsidR="00572260" w:rsidRPr="00F74789" w:rsidRDefault="00572260" w:rsidP="002640BC">
            <w:pPr>
              <w:pStyle w:val="a5"/>
              <w:numPr>
                <w:ilvl w:val="0"/>
                <w:numId w:val="12"/>
              </w:numPr>
              <w:shd w:val="clear" w:color="auto" w:fill="FFFFFF"/>
              <w:tabs>
                <w:tab w:val="left" w:pos="379"/>
              </w:tabs>
              <w:ind w:left="0" w:firstLine="0"/>
              <w:rPr>
                <w:rFonts w:eastAsiaTheme="minorEastAsia"/>
                <w:sz w:val="22"/>
                <w:szCs w:val="22"/>
                <w:lang w:eastAsia="en-US"/>
              </w:rPr>
            </w:pPr>
            <w:r w:rsidRPr="00F74789">
              <w:rPr>
                <w:rFonts w:eastAsiaTheme="minorEastAsia"/>
                <w:sz w:val="22"/>
                <w:szCs w:val="22"/>
                <w:lang w:eastAsia="en-US"/>
              </w:rPr>
              <w:t>Этапы монтажа механического оборудования. Монтаж главных двигателей. Монтаж валопроводов. Монтаж вспомогательных механизмов и оборудования</w:t>
            </w:r>
          </w:p>
        </w:tc>
        <w:tc>
          <w:tcPr>
            <w:tcW w:w="1701" w:type="dxa"/>
            <w:vMerge w:val="restart"/>
            <w:tcBorders>
              <w:top w:val="single" w:sz="4" w:space="0" w:color="auto"/>
              <w:left w:val="single" w:sz="4" w:space="0" w:color="auto"/>
              <w:bottom w:val="single" w:sz="4" w:space="0" w:color="auto"/>
              <w:right w:val="single" w:sz="4" w:space="0" w:color="auto"/>
            </w:tcBorders>
          </w:tcPr>
          <w:p w14:paraId="273EB4FD" w14:textId="77777777" w:rsidR="00572260" w:rsidRPr="00F74789" w:rsidRDefault="00572260" w:rsidP="00F74789">
            <w:pPr>
              <w:spacing w:after="0" w:line="240" w:lineRule="auto"/>
              <w:rPr>
                <w:rFonts w:ascii="Times New Roman" w:hAnsi="Times New Roman" w:cs="Times New Roman"/>
              </w:rPr>
            </w:pPr>
          </w:p>
        </w:tc>
        <w:tc>
          <w:tcPr>
            <w:tcW w:w="1134" w:type="dxa"/>
            <w:vMerge w:val="restart"/>
            <w:tcBorders>
              <w:top w:val="single" w:sz="4" w:space="0" w:color="auto"/>
              <w:left w:val="single" w:sz="4" w:space="0" w:color="auto"/>
              <w:right w:val="single" w:sz="4" w:space="0" w:color="auto"/>
            </w:tcBorders>
          </w:tcPr>
          <w:p w14:paraId="5C118762" w14:textId="77777777" w:rsidR="00572260" w:rsidRPr="00F74789" w:rsidRDefault="00572260" w:rsidP="00F74789">
            <w:pPr>
              <w:spacing w:after="0" w:line="240" w:lineRule="auto"/>
              <w:rPr>
                <w:rFonts w:ascii="Times New Roman" w:hAnsi="Times New Roman" w:cs="Times New Roman"/>
              </w:rPr>
            </w:pPr>
          </w:p>
        </w:tc>
        <w:tc>
          <w:tcPr>
            <w:tcW w:w="1497" w:type="dxa"/>
            <w:vMerge/>
            <w:tcBorders>
              <w:left w:val="single" w:sz="4" w:space="0" w:color="auto"/>
              <w:right w:val="single" w:sz="4" w:space="0" w:color="auto"/>
            </w:tcBorders>
          </w:tcPr>
          <w:p w14:paraId="56241E6C" w14:textId="33F5C40E" w:rsidR="00572260" w:rsidRPr="00F74789" w:rsidRDefault="00572260" w:rsidP="00F74789">
            <w:pPr>
              <w:spacing w:after="0" w:line="240" w:lineRule="auto"/>
              <w:rPr>
                <w:rFonts w:ascii="Times New Roman" w:hAnsi="Times New Roman" w:cs="Times New Roman"/>
              </w:rPr>
            </w:pPr>
          </w:p>
        </w:tc>
      </w:tr>
      <w:tr w:rsidR="00572260" w:rsidRPr="00F74789" w14:paraId="5B78BDAD" w14:textId="42B003C1" w:rsidTr="000D6586">
        <w:tc>
          <w:tcPr>
            <w:tcW w:w="2467" w:type="dxa"/>
            <w:vMerge/>
            <w:tcBorders>
              <w:top w:val="single" w:sz="4" w:space="0" w:color="auto"/>
              <w:left w:val="single" w:sz="4" w:space="0" w:color="auto"/>
              <w:bottom w:val="single" w:sz="4" w:space="0" w:color="auto"/>
              <w:right w:val="single" w:sz="4" w:space="0" w:color="auto"/>
            </w:tcBorders>
            <w:hideMark/>
          </w:tcPr>
          <w:p w14:paraId="6C7804BF" w14:textId="77777777" w:rsidR="00572260" w:rsidRPr="00F74789" w:rsidRDefault="00572260"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535B1097" w14:textId="77777777" w:rsidR="00572260" w:rsidRPr="00F74789" w:rsidRDefault="00572260" w:rsidP="002640BC">
            <w:pPr>
              <w:pStyle w:val="a5"/>
              <w:numPr>
                <w:ilvl w:val="0"/>
                <w:numId w:val="12"/>
              </w:numPr>
              <w:shd w:val="clear" w:color="auto" w:fill="FFFFFF"/>
              <w:tabs>
                <w:tab w:val="left" w:pos="379"/>
              </w:tabs>
              <w:ind w:left="0" w:firstLine="0"/>
              <w:rPr>
                <w:rFonts w:eastAsiaTheme="minorEastAsia"/>
                <w:sz w:val="22"/>
                <w:szCs w:val="22"/>
                <w:lang w:eastAsia="en-US"/>
              </w:rPr>
            </w:pPr>
            <w:r w:rsidRPr="00F74789">
              <w:rPr>
                <w:rFonts w:eastAsiaTheme="minorEastAsia"/>
                <w:sz w:val="22"/>
                <w:szCs w:val="22"/>
                <w:lang w:eastAsia="en-US"/>
              </w:rPr>
              <w:t>Общие понятия и принципиальная технология электромонтажных работ. Монтаж радио- и навигационного оборудования. Общие понятия и принципиальная технология трубопроводных работ</w:t>
            </w:r>
          </w:p>
        </w:tc>
        <w:tc>
          <w:tcPr>
            <w:tcW w:w="1701" w:type="dxa"/>
            <w:vMerge/>
            <w:tcBorders>
              <w:top w:val="single" w:sz="4" w:space="0" w:color="auto"/>
              <w:left w:val="single" w:sz="4" w:space="0" w:color="auto"/>
              <w:bottom w:val="single" w:sz="4" w:space="0" w:color="auto"/>
              <w:right w:val="single" w:sz="4" w:space="0" w:color="auto"/>
            </w:tcBorders>
          </w:tcPr>
          <w:p w14:paraId="67985EC6" w14:textId="77777777" w:rsidR="00572260" w:rsidRPr="00F74789" w:rsidRDefault="00572260" w:rsidP="00F74789">
            <w:pPr>
              <w:spacing w:after="0" w:line="240" w:lineRule="auto"/>
              <w:rPr>
                <w:rFonts w:ascii="Times New Roman" w:hAnsi="Times New Roman" w:cs="Times New Roman"/>
              </w:rPr>
            </w:pPr>
          </w:p>
        </w:tc>
        <w:tc>
          <w:tcPr>
            <w:tcW w:w="1134" w:type="dxa"/>
            <w:vMerge/>
            <w:tcBorders>
              <w:left w:val="single" w:sz="4" w:space="0" w:color="auto"/>
              <w:bottom w:val="single" w:sz="4" w:space="0" w:color="auto"/>
              <w:right w:val="single" w:sz="4" w:space="0" w:color="auto"/>
            </w:tcBorders>
          </w:tcPr>
          <w:p w14:paraId="7D94E836" w14:textId="77777777" w:rsidR="00572260" w:rsidRPr="00F74789" w:rsidRDefault="00572260" w:rsidP="00F74789">
            <w:pPr>
              <w:spacing w:after="0" w:line="240" w:lineRule="auto"/>
              <w:rPr>
                <w:rFonts w:ascii="Times New Roman" w:hAnsi="Times New Roman" w:cs="Times New Roman"/>
              </w:rPr>
            </w:pPr>
          </w:p>
        </w:tc>
        <w:tc>
          <w:tcPr>
            <w:tcW w:w="1497" w:type="dxa"/>
            <w:vMerge/>
            <w:tcBorders>
              <w:left w:val="single" w:sz="4" w:space="0" w:color="auto"/>
              <w:right w:val="single" w:sz="4" w:space="0" w:color="auto"/>
            </w:tcBorders>
          </w:tcPr>
          <w:p w14:paraId="758CD9E1" w14:textId="77777777" w:rsidR="00572260" w:rsidRPr="00F74789" w:rsidRDefault="00572260" w:rsidP="00F74789">
            <w:pPr>
              <w:spacing w:after="0" w:line="240" w:lineRule="auto"/>
              <w:rPr>
                <w:rFonts w:ascii="Times New Roman" w:hAnsi="Times New Roman" w:cs="Times New Roman"/>
              </w:rPr>
            </w:pPr>
          </w:p>
        </w:tc>
      </w:tr>
      <w:tr w:rsidR="00572260" w:rsidRPr="00F74789" w14:paraId="5E3DDEB8" w14:textId="378F739E" w:rsidTr="000D6586">
        <w:tc>
          <w:tcPr>
            <w:tcW w:w="2467" w:type="dxa"/>
            <w:vMerge/>
            <w:tcBorders>
              <w:top w:val="single" w:sz="4" w:space="0" w:color="auto"/>
              <w:left w:val="single" w:sz="4" w:space="0" w:color="auto"/>
              <w:bottom w:val="single" w:sz="4" w:space="0" w:color="auto"/>
              <w:right w:val="single" w:sz="4" w:space="0" w:color="auto"/>
            </w:tcBorders>
            <w:hideMark/>
          </w:tcPr>
          <w:p w14:paraId="42117754" w14:textId="77777777" w:rsidR="00572260" w:rsidRPr="00F74789" w:rsidRDefault="00572260"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331BB76B" w14:textId="6E447C97" w:rsidR="00572260" w:rsidRPr="00F74789" w:rsidRDefault="00AD564F" w:rsidP="00802F13">
            <w:pPr>
              <w:pStyle w:val="Style7"/>
              <w:spacing w:line="240" w:lineRule="auto"/>
              <w:ind w:firstLine="0"/>
              <w:jc w:val="left"/>
              <w:rPr>
                <w:bCs/>
                <w:sz w:val="22"/>
                <w:szCs w:val="22"/>
                <w:lang w:eastAsia="en-US"/>
              </w:rPr>
            </w:pPr>
            <w:r>
              <w:rPr>
                <w:b/>
                <w:bCs/>
                <w:sz w:val="22"/>
                <w:szCs w:val="22"/>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tcPr>
          <w:p w14:paraId="49585EE9" w14:textId="3A0F097F" w:rsidR="00572260" w:rsidRPr="00F74789" w:rsidRDefault="00572260" w:rsidP="00F74789">
            <w:pPr>
              <w:spacing w:after="0" w:line="240" w:lineRule="auto"/>
              <w:jc w:val="center"/>
              <w:rPr>
                <w:rFonts w:ascii="Times New Roman" w:hAnsi="Times New Roman" w:cs="Times New Roman"/>
                <w:b/>
              </w:rPr>
            </w:pPr>
          </w:p>
        </w:tc>
        <w:tc>
          <w:tcPr>
            <w:tcW w:w="1134" w:type="dxa"/>
            <w:tcBorders>
              <w:top w:val="single" w:sz="4" w:space="0" w:color="auto"/>
              <w:left w:val="single" w:sz="4" w:space="0" w:color="auto"/>
              <w:bottom w:val="single" w:sz="4" w:space="0" w:color="auto"/>
              <w:right w:val="single" w:sz="4" w:space="0" w:color="auto"/>
            </w:tcBorders>
          </w:tcPr>
          <w:p w14:paraId="33CDF47C" w14:textId="77777777" w:rsidR="00572260" w:rsidRPr="00F74789" w:rsidRDefault="00572260" w:rsidP="00F74789">
            <w:pPr>
              <w:spacing w:after="0" w:line="240" w:lineRule="auto"/>
              <w:jc w:val="center"/>
              <w:rPr>
                <w:rFonts w:ascii="Times New Roman" w:hAnsi="Times New Roman" w:cs="Times New Roman"/>
                <w:b/>
              </w:rPr>
            </w:pPr>
          </w:p>
        </w:tc>
        <w:tc>
          <w:tcPr>
            <w:tcW w:w="1497" w:type="dxa"/>
            <w:vMerge/>
            <w:tcBorders>
              <w:left w:val="single" w:sz="4" w:space="0" w:color="auto"/>
              <w:right w:val="single" w:sz="4" w:space="0" w:color="auto"/>
            </w:tcBorders>
          </w:tcPr>
          <w:p w14:paraId="15533703" w14:textId="77777777" w:rsidR="00572260" w:rsidRPr="00F74789" w:rsidRDefault="00572260" w:rsidP="00F74789">
            <w:pPr>
              <w:spacing w:after="0" w:line="240" w:lineRule="auto"/>
              <w:jc w:val="center"/>
              <w:rPr>
                <w:rFonts w:ascii="Times New Roman" w:hAnsi="Times New Roman" w:cs="Times New Roman"/>
                <w:b/>
              </w:rPr>
            </w:pPr>
          </w:p>
        </w:tc>
      </w:tr>
      <w:tr w:rsidR="00572260" w:rsidRPr="00F74789" w14:paraId="17148D01" w14:textId="347233ED" w:rsidTr="000D6586">
        <w:tc>
          <w:tcPr>
            <w:tcW w:w="2467" w:type="dxa"/>
            <w:vMerge/>
            <w:tcBorders>
              <w:top w:val="single" w:sz="4" w:space="0" w:color="auto"/>
              <w:left w:val="single" w:sz="4" w:space="0" w:color="auto"/>
              <w:bottom w:val="single" w:sz="4" w:space="0" w:color="auto"/>
              <w:right w:val="single" w:sz="4" w:space="0" w:color="auto"/>
            </w:tcBorders>
            <w:hideMark/>
          </w:tcPr>
          <w:p w14:paraId="06961D07" w14:textId="77777777" w:rsidR="00572260" w:rsidRPr="00F74789" w:rsidRDefault="00572260"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47E44366" w14:textId="77777777" w:rsidR="00572260" w:rsidRPr="00F74789" w:rsidRDefault="00572260" w:rsidP="00802F13">
            <w:pPr>
              <w:pStyle w:val="Style7"/>
              <w:spacing w:line="240" w:lineRule="auto"/>
              <w:ind w:firstLine="0"/>
              <w:jc w:val="left"/>
              <w:rPr>
                <w:sz w:val="22"/>
                <w:szCs w:val="22"/>
                <w:lang w:eastAsia="en-US"/>
              </w:rPr>
            </w:pPr>
            <w:r w:rsidRPr="00F74789">
              <w:rPr>
                <w:sz w:val="22"/>
                <w:szCs w:val="22"/>
                <w:lang w:eastAsia="en-US"/>
              </w:rPr>
              <w:t>№ 57. Вычерчивание составных элементов механизмов (деталь 1)</w:t>
            </w:r>
          </w:p>
        </w:tc>
        <w:tc>
          <w:tcPr>
            <w:tcW w:w="1701" w:type="dxa"/>
            <w:tcBorders>
              <w:top w:val="single" w:sz="4" w:space="0" w:color="auto"/>
              <w:left w:val="single" w:sz="4" w:space="0" w:color="auto"/>
              <w:bottom w:val="single" w:sz="4" w:space="0" w:color="auto"/>
              <w:right w:val="single" w:sz="4" w:space="0" w:color="auto"/>
            </w:tcBorders>
          </w:tcPr>
          <w:p w14:paraId="1AFA8031" w14:textId="6DEC0E8C" w:rsidR="00572260" w:rsidRPr="00F74789" w:rsidRDefault="00572260" w:rsidP="00F74789">
            <w:pPr>
              <w:spacing w:after="0" w:line="240" w:lineRule="auto"/>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14:paraId="62C122EC" w14:textId="77777777" w:rsidR="00572260" w:rsidRPr="00F74789" w:rsidRDefault="00572260" w:rsidP="00F74789">
            <w:pPr>
              <w:spacing w:after="0" w:line="240" w:lineRule="auto"/>
              <w:jc w:val="center"/>
              <w:rPr>
                <w:rFonts w:ascii="Times New Roman" w:hAnsi="Times New Roman" w:cs="Times New Roman"/>
              </w:rPr>
            </w:pPr>
          </w:p>
        </w:tc>
        <w:tc>
          <w:tcPr>
            <w:tcW w:w="1497" w:type="dxa"/>
            <w:vMerge/>
            <w:tcBorders>
              <w:left w:val="single" w:sz="4" w:space="0" w:color="auto"/>
              <w:right w:val="single" w:sz="4" w:space="0" w:color="auto"/>
            </w:tcBorders>
          </w:tcPr>
          <w:p w14:paraId="1C3EC9AA" w14:textId="766F1E9B" w:rsidR="00572260" w:rsidRPr="00F74789" w:rsidRDefault="00572260" w:rsidP="00F74789">
            <w:pPr>
              <w:spacing w:after="0" w:line="240" w:lineRule="auto"/>
              <w:jc w:val="center"/>
              <w:rPr>
                <w:rFonts w:ascii="Times New Roman" w:hAnsi="Times New Roman" w:cs="Times New Roman"/>
              </w:rPr>
            </w:pPr>
          </w:p>
        </w:tc>
      </w:tr>
      <w:tr w:rsidR="00572260" w:rsidRPr="00F74789" w14:paraId="08F6EE27" w14:textId="2FCB4BEF" w:rsidTr="00802F13">
        <w:tc>
          <w:tcPr>
            <w:tcW w:w="2467" w:type="dxa"/>
            <w:vMerge/>
            <w:tcBorders>
              <w:top w:val="single" w:sz="4" w:space="0" w:color="auto"/>
              <w:left w:val="single" w:sz="4" w:space="0" w:color="auto"/>
              <w:bottom w:val="single" w:sz="4" w:space="0" w:color="auto"/>
              <w:right w:val="single" w:sz="4" w:space="0" w:color="auto"/>
            </w:tcBorders>
            <w:hideMark/>
          </w:tcPr>
          <w:p w14:paraId="0A72117E" w14:textId="77777777" w:rsidR="00572260" w:rsidRPr="00F74789" w:rsidRDefault="00572260"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5515D61B" w14:textId="77777777" w:rsidR="00572260" w:rsidRPr="00F74789" w:rsidRDefault="00572260" w:rsidP="00802F13">
            <w:pPr>
              <w:pStyle w:val="Style7"/>
              <w:spacing w:line="240" w:lineRule="auto"/>
              <w:ind w:firstLine="0"/>
              <w:jc w:val="left"/>
              <w:rPr>
                <w:sz w:val="22"/>
                <w:szCs w:val="22"/>
                <w:lang w:eastAsia="en-US"/>
              </w:rPr>
            </w:pPr>
            <w:r w:rsidRPr="00F74789">
              <w:rPr>
                <w:sz w:val="22"/>
                <w:szCs w:val="22"/>
                <w:lang w:eastAsia="en-US"/>
              </w:rPr>
              <w:t>№ 58. Вычерчивание составных элементов механизмов (деталь 2)</w:t>
            </w:r>
          </w:p>
        </w:tc>
        <w:tc>
          <w:tcPr>
            <w:tcW w:w="1701" w:type="dxa"/>
            <w:tcBorders>
              <w:top w:val="single" w:sz="4" w:space="0" w:color="auto"/>
              <w:left w:val="single" w:sz="4" w:space="0" w:color="auto"/>
              <w:bottom w:val="single" w:sz="4" w:space="0" w:color="auto"/>
              <w:right w:val="single" w:sz="4" w:space="0" w:color="auto"/>
            </w:tcBorders>
          </w:tcPr>
          <w:p w14:paraId="41C3A0A7" w14:textId="13F700A8" w:rsidR="00572260" w:rsidRPr="00F74789" w:rsidRDefault="00572260" w:rsidP="00F74789">
            <w:pPr>
              <w:spacing w:after="0" w:line="240" w:lineRule="auto"/>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14:paraId="26A78B5D" w14:textId="77777777" w:rsidR="00572260" w:rsidRPr="00F74789" w:rsidRDefault="00572260" w:rsidP="00F74789">
            <w:pPr>
              <w:spacing w:after="0" w:line="240" w:lineRule="auto"/>
              <w:jc w:val="center"/>
              <w:rPr>
                <w:rFonts w:ascii="Times New Roman" w:hAnsi="Times New Roman" w:cs="Times New Roman"/>
              </w:rPr>
            </w:pPr>
          </w:p>
        </w:tc>
        <w:tc>
          <w:tcPr>
            <w:tcW w:w="1497" w:type="dxa"/>
            <w:vMerge/>
            <w:tcBorders>
              <w:left w:val="single" w:sz="4" w:space="0" w:color="auto"/>
              <w:right w:val="single" w:sz="4" w:space="0" w:color="auto"/>
            </w:tcBorders>
          </w:tcPr>
          <w:p w14:paraId="252CED1D" w14:textId="77777777" w:rsidR="00572260" w:rsidRPr="00F74789" w:rsidRDefault="00572260" w:rsidP="00F74789">
            <w:pPr>
              <w:spacing w:after="0" w:line="240" w:lineRule="auto"/>
              <w:jc w:val="center"/>
              <w:rPr>
                <w:rFonts w:ascii="Times New Roman" w:hAnsi="Times New Roman" w:cs="Times New Roman"/>
              </w:rPr>
            </w:pPr>
          </w:p>
        </w:tc>
      </w:tr>
      <w:tr w:rsidR="00572260" w:rsidRPr="00F74789" w14:paraId="7C81E96C" w14:textId="47912A7B" w:rsidTr="00802F13">
        <w:tc>
          <w:tcPr>
            <w:tcW w:w="2467" w:type="dxa"/>
            <w:vMerge/>
            <w:tcBorders>
              <w:top w:val="single" w:sz="4" w:space="0" w:color="auto"/>
              <w:left w:val="single" w:sz="4" w:space="0" w:color="auto"/>
              <w:bottom w:val="single" w:sz="4" w:space="0" w:color="auto"/>
              <w:right w:val="single" w:sz="4" w:space="0" w:color="auto"/>
            </w:tcBorders>
            <w:hideMark/>
          </w:tcPr>
          <w:p w14:paraId="041B0C96" w14:textId="77777777" w:rsidR="00572260" w:rsidRPr="00F74789" w:rsidRDefault="00572260"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1CBE95BC" w14:textId="77777777" w:rsidR="00572260" w:rsidRPr="00F74789" w:rsidRDefault="00572260" w:rsidP="00802F13">
            <w:pPr>
              <w:pStyle w:val="Style7"/>
              <w:spacing w:line="240" w:lineRule="auto"/>
              <w:ind w:firstLine="0"/>
              <w:jc w:val="left"/>
              <w:rPr>
                <w:sz w:val="22"/>
                <w:szCs w:val="22"/>
                <w:lang w:eastAsia="en-US"/>
              </w:rPr>
            </w:pPr>
            <w:r w:rsidRPr="00F74789">
              <w:rPr>
                <w:sz w:val="22"/>
                <w:szCs w:val="22"/>
                <w:lang w:eastAsia="en-US"/>
              </w:rPr>
              <w:t>№ 59. Вычерчивание составных элементов механизмов (деталь 3)</w:t>
            </w:r>
          </w:p>
        </w:tc>
        <w:tc>
          <w:tcPr>
            <w:tcW w:w="1701" w:type="dxa"/>
            <w:tcBorders>
              <w:top w:val="single" w:sz="4" w:space="0" w:color="auto"/>
              <w:left w:val="single" w:sz="4" w:space="0" w:color="auto"/>
              <w:bottom w:val="single" w:sz="4" w:space="0" w:color="auto"/>
              <w:right w:val="single" w:sz="4" w:space="0" w:color="auto"/>
            </w:tcBorders>
          </w:tcPr>
          <w:p w14:paraId="56830C76" w14:textId="05E0E0D0" w:rsidR="00572260" w:rsidRPr="00F74789" w:rsidRDefault="00572260" w:rsidP="00F74789">
            <w:pPr>
              <w:spacing w:after="0" w:line="240" w:lineRule="auto"/>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14:paraId="29632787" w14:textId="77777777" w:rsidR="00572260" w:rsidRPr="00F74789" w:rsidRDefault="00572260" w:rsidP="00F74789">
            <w:pPr>
              <w:spacing w:after="0" w:line="240" w:lineRule="auto"/>
              <w:jc w:val="center"/>
              <w:rPr>
                <w:rFonts w:ascii="Times New Roman" w:hAnsi="Times New Roman" w:cs="Times New Roman"/>
              </w:rPr>
            </w:pPr>
          </w:p>
        </w:tc>
        <w:tc>
          <w:tcPr>
            <w:tcW w:w="1497" w:type="dxa"/>
            <w:vMerge/>
            <w:tcBorders>
              <w:left w:val="single" w:sz="4" w:space="0" w:color="auto"/>
              <w:right w:val="single" w:sz="4" w:space="0" w:color="auto"/>
            </w:tcBorders>
          </w:tcPr>
          <w:p w14:paraId="27178C53" w14:textId="77777777" w:rsidR="00572260" w:rsidRPr="00F74789" w:rsidRDefault="00572260" w:rsidP="00F74789">
            <w:pPr>
              <w:spacing w:after="0" w:line="240" w:lineRule="auto"/>
              <w:jc w:val="center"/>
              <w:rPr>
                <w:rFonts w:ascii="Times New Roman" w:hAnsi="Times New Roman" w:cs="Times New Roman"/>
              </w:rPr>
            </w:pPr>
          </w:p>
        </w:tc>
      </w:tr>
      <w:tr w:rsidR="00572260" w:rsidRPr="00F74789" w14:paraId="0260439C" w14:textId="4D6F053F" w:rsidTr="00802F13">
        <w:tc>
          <w:tcPr>
            <w:tcW w:w="2467" w:type="dxa"/>
            <w:vMerge/>
            <w:tcBorders>
              <w:top w:val="single" w:sz="4" w:space="0" w:color="auto"/>
              <w:left w:val="single" w:sz="4" w:space="0" w:color="auto"/>
              <w:bottom w:val="single" w:sz="4" w:space="0" w:color="auto"/>
              <w:right w:val="single" w:sz="4" w:space="0" w:color="auto"/>
            </w:tcBorders>
            <w:hideMark/>
          </w:tcPr>
          <w:p w14:paraId="1EE4DD48" w14:textId="77777777" w:rsidR="00572260" w:rsidRPr="00F74789" w:rsidRDefault="00572260"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4D09CF2C" w14:textId="77777777" w:rsidR="00572260" w:rsidRPr="00F74789" w:rsidRDefault="00572260" w:rsidP="00802F13">
            <w:pPr>
              <w:pStyle w:val="Style7"/>
              <w:spacing w:line="240" w:lineRule="auto"/>
              <w:ind w:firstLine="0"/>
              <w:jc w:val="left"/>
              <w:rPr>
                <w:sz w:val="22"/>
                <w:szCs w:val="22"/>
                <w:lang w:eastAsia="en-US"/>
              </w:rPr>
            </w:pPr>
            <w:r w:rsidRPr="00F74789">
              <w:rPr>
                <w:sz w:val="22"/>
                <w:szCs w:val="22"/>
                <w:lang w:eastAsia="en-US"/>
              </w:rPr>
              <w:t>№ 60. Построение трех проекций трубы с погибами (деталь 1)</w:t>
            </w:r>
          </w:p>
        </w:tc>
        <w:tc>
          <w:tcPr>
            <w:tcW w:w="1701" w:type="dxa"/>
            <w:tcBorders>
              <w:top w:val="single" w:sz="4" w:space="0" w:color="auto"/>
              <w:left w:val="single" w:sz="4" w:space="0" w:color="auto"/>
              <w:bottom w:val="single" w:sz="4" w:space="0" w:color="auto"/>
              <w:right w:val="single" w:sz="4" w:space="0" w:color="auto"/>
            </w:tcBorders>
          </w:tcPr>
          <w:p w14:paraId="0C5DB7C9" w14:textId="1F1D2C62" w:rsidR="00572260" w:rsidRPr="00F74789" w:rsidRDefault="00572260" w:rsidP="00F74789">
            <w:pPr>
              <w:spacing w:after="0" w:line="240" w:lineRule="auto"/>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14:paraId="2A90559F" w14:textId="77777777" w:rsidR="00572260" w:rsidRPr="00F74789" w:rsidRDefault="00572260" w:rsidP="00F74789">
            <w:pPr>
              <w:spacing w:after="0" w:line="240" w:lineRule="auto"/>
              <w:jc w:val="center"/>
              <w:rPr>
                <w:rFonts w:ascii="Times New Roman" w:hAnsi="Times New Roman" w:cs="Times New Roman"/>
              </w:rPr>
            </w:pPr>
          </w:p>
        </w:tc>
        <w:tc>
          <w:tcPr>
            <w:tcW w:w="1497" w:type="dxa"/>
            <w:vMerge/>
            <w:tcBorders>
              <w:left w:val="single" w:sz="4" w:space="0" w:color="auto"/>
              <w:right w:val="single" w:sz="4" w:space="0" w:color="auto"/>
            </w:tcBorders>
          </w:tcPr>
          <w:p w14:paraId="37292B76" w14:textId="77777777" w:rsidR="00572260" w:rsidRPr="00F74789" w:rsidRDefault="00572260" w:rsidP="00F74789">
            <w:pPr>
              <w:spacing w:after="0" w:line="240" w:lineRule="auto"/>
              <w:jc w:val="center"/>
              <w:rPr>
                <w:rFonts w:ascii="Times New Roman" w:hAnsi="Times New Roman" w:cs="Times New Roman"/>
              </w:rPr>
            </w:pPr>
          </w:p>
        </w:tc>
      </w:tr>
      <w:tr w:rsidR="00572260" w:rsidRPr="00F74789" w14:paraId="400517F9" w14:textId="41752515" w:rsidTr="00802F13">
        <w:tc>
          <w:tcPr>
            <w:tcW w:w="2467" w:type="dxa"/>
            <w:vMerge/>
            <w:tcBorders>
              <w:top w:val="single" w:sz="4" w:space="0" w:color="auto"/>
              <w:left w:val="single" w:sz="4" w:space="0" w:color="auto"/>
              <w:bottom w:val="single" w:sz="4" w:space="0" w:color="auto"/>
              <w:right w:val="single" w:sz="4" w:space="0" w:color="auto"/>
            </w:tcBorders>
            <w:hideMark/>
          </w:tcPr>
          <w:p w14:paraId="420E63E1" w14:textId="77777777" w:rsidR="00572260" w:rsidRPr="00F74789" w:rsidRDefault="00572260"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3D1A8F06" w14:textId="77777777" w:rsidR="00572260" w:rsidRPr="00F74789" w:rsidRDefault="00572260" w:rsidP="00802F13">
            <w:pPr>
              <w:pStyle w:val="Style7"/>
              <w:spacing w:line="240" w:lineRule="auto"/>
              <w:ind w:firstLine="0"/>
              <w:jc w:val="left"/>
              <w:rPr>
                <w:sz w:val="22"/>
                <w:szCs w:val="22"/>
                <w:lang w:eastAsia="en-US"/>
              </w:rPr>
            </w:pPr>
            <w:r w:rsidRPr="00F74789">
              <w:rPr>
                <w:sz w:val="22"/>
                <w:szCs w:val="22"/>
                <w:lang w:eastAsia="en-US"/>
              </w:rPr>
              <w:t>№ 61. Построение трех проекций трубы с погибами (деталь 2)</w:t>
            </w:r>
          </w:p>
        </w:tc>
        <w:tc>
          <w:tcPr>
            <w:tcW w:w="1701" w:type="dxa"/>
            <w:tcBorders>
              <w:top w:val="single" w:sz="4" w:space="0" w:color="auto"/>
              <w:left w:val="single" w:sz="4" w:space="0" w:color="auto"/>
              <w:bottom w:val="single" w:sz="4" w:space="0" w:color="auto"/>
              <w:right w:val="single" w:sz="4" w:space="0" w:color="auto"/>
            </w:tcBorders>
          </w:tcPr>
          <w:p w14:paraId="3EEDB352" w14:textId="3D3C7482" w:rsidR="00572260" w:rsidRPr="00F74789" w:rsidRDefault="00572260" w:rsidP="00F74789">
            <w:pPr>
              <w:spacing w:after="0" w:line="240" w:lineRule="auto"/>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14:paraId="4A7E268E" w14:textId="77777777" w:rsidR="00572260" w:rsidRPr="00F74789" w:rsidRDefault="00572260" w:rsidP="00F74789">
            <w:pPr>
              <w:spacing w:after="0" w:line="240" w:lineRule="auto"/>
              <w:jc w:val="center"/>
              <w:rPr>
                <w:rFonts w:ascii="Times New Roman" w:hAnsi="Times New Roman" w:cs="Times New Roman"/>
              </w:rPr>
            </w:pPr>
          </w:p>
        </w:tc>
        <w:tc>
          <w:tcPr>
            <w:tcW w:w="1497" w:type="dxa"/>
            <w:vMerge/>
            <w:tcBorders>
              <w:left w:val="single" w:sz="4" w:space="0" w:color="auto"/>
              <w:bottom w:val="single" w:sz="4" w:space="0" w:color="auto"/>
              <w:right w:val="single" w:sz="4" w:space="0" w:color="auto"/>
            </w:tcBorders>
          </w:tcPr>
          <w:p w14:paraId="461C80F4" w14:textId="77777777" w:rsidR="00572260" w:rsidRPr="00F74789" w:rsidRDefault="00572260" w:rsidP="00F74789">
            <w:pPr>
              <w:spacing w:after="0" w:line="240" w:lineRule="auto"/>
              <w:jc w:val="center"/>
              <w:rPr>
                <w:rFonts w:ascii="Times New Roman" w:hAnsi="Times New Roman" w:cs="Times New Roman"/>
              </w:rPr>
            </w:pPr>
          </w:p>
        </w:tc>
      </w:tr>
      <w:tr w:rsidR="00572260" w:rsidRPr="00F74789" w14:paraId="5C69945A" w14:textId="4E8BE0D0" w:rsidTr="000D6586">
        <w:tc>
          <w:tcPr>
            <w:tcW w:w="2467" w:type="dxa"/>
            <w:vMerge w:val="restart"/>
            <w:tcBorders>
              <w:top w:val="single" w:sz="4" w:space="0" w:color="auto"/>
              <w:left w:val="single" w:sz="4" w:space="0" w:color="auto"/>
              <w:bottom w:val="single" w:sz="4" w:space="0" w:color="auto"/>
              <w:right w:val="single" w:sz="4" w:space="0" w:color="auto"/>
            </w:tcBorders>
            <w:hideMark/>
          </w:tcPr>
          <w:p w14:paraId="1E75745D" w14:textId="7B4C2E9F" w:rsidR="00572260" w:rsidRPr="00F74789" w:rsidRDefault="00572260" w:rsidP="00802F13">
            <w:pPr>
              <w:spacing w:after="0" w:line="240" w:lineRule="auto"/>
              <w:rPr>
                <w:rFonts w:ascii="Times New Roman" w:hAnsi="Times New Roman" w:cs="Times New Roman"/>
                <w:b/>
              </w:rPr>
            </w:pPr>
            <w:r w:rsidRPr="00F74789">
              <w:rPr>
                <w:rFonts w:ascii="Times New Roman" w:hAnsi="Times New Roman" w:cs="Times New Roman"/>
                <w:b/>
              </w:rPr>
              <w:t>Тема 1.12</w:t>
            </w:r>
          </w:p>
          <w:p w14:paraId="1AFDE383" w14:textId="77777777" w:rsidR="00572260" w:rsidRPr="00F74789" w:rsidRDefault="00572260" w:rsidP="00802F13">
            <w:pPr>
              <w:spacing w:after="0" w:line="240" w:lineRule="auto"/>
              <w:rPr>
                <w:rFonts w:ascii="Times New Roman" w:hAnsi="Times New Roman" w:cs="Times New Roman"/>
                <w:b/>
              </w:rPr>
            </w:pPr>
            <w:r w:rsidRPr="00F74789">
              <w:rPr>
                <w:rFonts w:ascii="Times New Roman" w:hAnsi="Times New Roman" w:cs="Times New Roman"/>
                <w:b/>
              </w:rPr>
              <w:t>Корпусодостроечные работы</w:t>
            </w:r>
          </w:p>
        </w:tc>
        <w:tc>
          <w:tcPr>
            <w:tcW w:w="8222" w:type="dxa"/>
            <w:tcBorders>
              <w:top w:val="single" w:sz="4" w:space="0" w:color="auto"/>
              <w:left w:val="single" w:sz="4" w:space="0" w:color="auto"/>
              <w:bottom w:val="single" w:sz="4" w:space="0" w:color="auto"/>
              <w:right w:val="single" w:sz="4" w:space="0" w:color="auto"/>
            </w:tcBorders>
            <w:hideMark/>
          </w:tcPr>
          <w:p w14:paraId="190DD642" w14:textId="415FAABF" w:rsidR="00572260" w:rsidRPr="00F74789" w:rsidRDefault="00572260" w:rsidP="00802F13">
            <w:pPr>
              <w:pStyle w:val="Style7"/>
              <w:spacing w:line="240" w:lineRule="auto"/>
              <w:ind w:firstLine="0"/>
              <w:jc w:val="left"/>
              <w:rPr>
                <w:b/>
                <w:sz w:val="22"/>
                <w:szCs w:val="22"/>
                <w:lang w:eastAsia="en-US"/>
              </w:rPr>
            </w:pPr>
            <w:r w:rsidRPr="00F74789">
              <w:rPr>
                <w:b/>
                <w:sz w:val="22"/>
                <w:szCs w:val="22"/>
                <w:lang w:eastAsia="en-US"/>
              </w:rPr>
              <w:t>Содержание</w:t>
            </w:r>
          </w:p>
        </w:tc>
        <w:tc>
          <w:tcPr>
            <w:tcW w:w="1701" w:type="dxa"/>
            <w:tcBorders>
              <w:top w:val="single" w:sz="4" w:space="0" w:color="auto"/>
              <w:left w:val="single" w:sz="4" w:space="0" w:color="auto"/>
              <w:bottom w:val="single" w:sz="4" w:space="0" w:color="auto"/>
              <w:right w:val="single" w:sz="4" w:space="0" w:color="auto"/>
            </w:tcBorders>
          </w:tcPr>
          <w:p w14:paraId="42E16842" w14:textId="534E6EF3" w:rsidR="00572260" w:rsidRPr="00F74789" w:rsidRDefault="00572260" w:rsidP="00F74789">
            <w:pPr>
              <w:spacing w:after="0" w:line="240" w:lineRule="auto"/>
              <w:jc w:val="center"/>
              <w:rPr>
                <w:rFonts w:ascii="Times New Roman" w:hAnsi="Times New Roman" w:cs="Times New Roman"/>
                <w:b/>
              </w:rPr>
            </w:pPr>
          </w:p>
        </w:tc>
        <w:tc>
          <w:tcPr>
            <w:tcW w:w="1134" w:type="dxa"/>
            <w:tcBorders>
              <w:top w:val="single" w:sz="4" w:space="0" w:color="auto"/>
              <w:left w:val="single" w:sz="4" w:space="0" w:color="auto"/>
              <w:bottom w:val="single" w:sz="4" w:space="0" w:color="auto"/>
              <w:right w:val="single" w:sz="4" w:space="0" w:color="auto"/>
            </w:tcBorders>
          </w:tcPr>
          <w:p w14:paraId="7E891107" w14:textId="77777777" w:rsidR="00572260" w:rsidRPr="00F74789" w:rsidRDefault="00572260" w:rsidP="00F74789">
            <w:pPr>
              <w:spacing w:after="0" w:line="240" w:lineRule="auto"/>
              <w:jc w:val="center"/>
              <w:rPr>
                <w:rFonts w:ascii="Times New Roman" w:hAnsi="Times New Roman" w:cs="Times New Roman"/>
                <w:b/>
              </w:rPr>
            </w:pPr>
          </w:p>
        </w:tc>
        <w:tc>
          <w:tcPr>
            <w:tcW w:w="1497" w:type="dxa"/>
            <w:vMerge w:val="restart"/>
            <w:tcBorders>
              <w:top w:val="single" w:sz="4" w:space="0" w:color="auto"/>
              <w:left w:val="single" w:sz="4" w:space="0" w:color="auto"/>
              <w:right w:val="single" w:sz="4" w:space="0" w:color="auto"/>
            </w:tcBorders>
          </w:tcPr>
          <w:p w14:paraId="6687391F" w14:textId="77777777" w:rsidR="00572260" w:rsidRPr="00F401FB" w:rsidRDefault="00572260" w:rsidP="00572260">
            <w:pPr>
              <w:spacing w:after="0" w:line="240" w:lineRule="auto"/>
              <w:rPr>
                <w:rFonts w:ascii="Times New Roman" w:hAnsi="Times New Roman" w:cs="Times New Roman"/>
              </w:rPr>
            </w:pPr>
            <w:r w:rsidRPr="00F401FB">
              <w:rPr>
                <w:rFonts w:ascii="Times New Roman" w:hAnsi="Times New Roman" w:cs="Times New Roman"/>
              </w:rPr>
              <w:t>ПК 1.1</w:t>
            </w:r>
            <w:r>
              <w:rPr>
                <w:rFonts w:ascii="Times New Roman" w:hAnsi="Times New Roman" w:cs="Times New Roman"/>
              </w:rPr>
              <w:t>-</w:t>
            </w:r>
            <w:r w:rsidRPr="00F401FB">
              <w:rPr>
                <w:rFonts w:ascii="Times New Roman" w:hAnsi="Times New Roman" w:cs="Times New Roman"/>
              </w:rPr>
              <w:t>ПК 1.4</w:t>
            </w:r>
          </w:p>
          <w:p w14:paraId="673C7309" w14:textId="6CA73C44" w:rsidR="00572260" w:rsidRPr="00F74789" w:rsidRDefault="00572260" w:rsidP="00572260">
            <w:pPr>
              <w:spacing w:after="0" w:line="240" w:lineRule="auto"/>
              <w:jc w:val="center"/>
              <w:rPr>
                <w:rFonts w:ascii="Times New Roman" w:hAnsi="Times New Roman" w:cs="Times New Roman"/>
                <w:b/>
              </w:rPr>
            </w:pPr>
            <w:r w:rsidRPr="00F401FB">
              <w:rPr>
                <w:rFonts w:ascii="Times New Roman" w:hAnsi="Times New Roman" w:cs="Times New Roman"/>
              </w:rPr>
              <w:t>ОК 01</w:t>
            </w:r>
            <w:r>
              <w:rPr>
                <w:rFonts w:ascii="Times New Roman" w:hAnsi="Times New Roman" w:cs="Times New Roman"/>
              </w:rPr>
              <w:t>-</w:t>
            </w:r>
            <w:r w:rsidRPr="00F401FB">
              <w:rPr>
                <w:rFonts w:ascii="Times New Roman" w:hAnsi="Times New Roman" w:cs="Times New Roman"/>
              </w:rPr>
              <w:t xml:space="preserve"> ОК 09</w:t>
            </w:r>
          </w:p>
        </w:tc>
      </w:tr>
      <w:tr w:rsidR="00572260" w:rsidRPr="00F74789" w14:paraId="605F69A5" w14:textId="49B9B384" w:rsidTr="000D6586">
        <w:tc>
          <w:tcPr>
            <w:tcW w:w="2467" w:type="dxa"/>
            <w:vMerge/>
            <w:tcBorders>
              <w:top w:val="single" w:sz="4" w:space="0" w:color="auto"/>
              <w:left w:val="single" w:sz="4" w:space="0" w:color="auto"/>
              <w:bottom w:val="single" w:sz="4" w:space="0" w:color="auto"/>
              <w:right w:val="single" w:sz="4" w:space="0" w:color="auto"/>
            </w:tcBorders>
            <w:hideMark/>
          </w:tcPr>
          <w:p w14:paraId="4BDF0758" w14:textId="77777777" w:rsidR="00572260" w:rsidRPr="00F74789" w:rsidRDefault="00572260"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4629879F" w14:textId="77777777" w:rsidR="00572260" w:rsidRPr="00F74789" w:rsidRDefault="00572260" w:rsidP="002640BC">
            <w:pPr>
              <w:pStyle w:val="a5"/>
              <w:numPr>
                <w:ilvl w:val="0"/>
                <w:numId w:val="13"/>
              </w:numPr>
              <w:shd w:val="clear" w:color="auto" w:fill="FFFFFF"/>
              <w:tabs>
                <w:tab w:val="left" w:pos="346"/>
              </w:tabs>
              <w:ind w:left="0" w:firstLine="0"/>
              <w:rPr>
                <w:rFonts w:eastAsiaTheme="minorEastAsia"/>
                <w:sz w:val="22"/>
                <w:szCs w:val="22"/>
                <w:lang w:eastAsia="en-US"/>
              </w:rPr>
            </w:pPr>
            <w:r w:rsidRPr="00F74789">
              <w:rPr>
                <w:rFonts w:eastAsiaTheme="minorEastAsia"/>
                <w:sz w:val="22"/>
                <w:szCs w:val="22"/>
                <w:lang w:eastAsia="en-US"/>
              </w:rPr>
              <w:t>Состав и назначение корпусодостроечных работ. Изготовление и монтаж легких переборок, деталей насыщения корпусных конструкций, судовой вентиляции. Монтаж судовых устройств, дельных вещей</w:t>
            </w:r>
          </w:p>
        </w:tc>
        <w:tc>
          <w:tcPr>
            <w:tcW w:w="1701" w:type="dxa"/>
            <w:vMerge w:val="restart"/>
            <w:tcBorders>
              <w:top w:val="single" w:sz="4" w:space="0" w:color="auto"/>
              <w:left w:val="single" w:sz="4" w:space="0" w:color="auto"/>
              <w:bottom w:val="single" w:sz="4" w:space="0" w:color="auto"/>
              <w:right w:val="single" w:sz="4" w:space="0" w:color="auto"/>
            </w:tcBorders>
          </w:tcPr>
          <w:p w14:paraId="4244B1A2" w14:textId="77777777" w:rsidR="00572260" w:rsidRPr="00F74789" w:rsidRDefault="00572260" w:rsidP="00F74789">
            <w:pPr>
              <w:spacing w:after="0" w:line="240" w:lineRule="auto"/>
              <w:rPr>
                <w:rFonts w:ascii="Times New Roman" w:hAnsi="Times New Roman" w:cs="Times New Roman"/>
              </w:rPr>
            </w:pPr>
          </w:p>
        </w:tc>
        <w:tc>
          <w:tcPr>
            <w:tcW w:w="1134" w:type="dxa"/>
            <w:vMerge w:val="restart"/>
            <w:tcBorders>
              <w:top w:val="single" w:sz="4" w:space="0" w:color="auto"/>
              <w:left w:val="single" w:sz="4" w:space="0" w:color="auto"/>
              <w:right w:val="single" w:sz="4" w:space="0" w:color="auto"/>
            </w:tcBorders>
          </w:tcPr>
          <w:p w14:paraId="1CC3F325" w14:textId="77777777" w:rsidR="00572260" w:rsidRPr="00F74789" w:rsidRDefault="00572260" w:rsidP="00F74789">
            <w:pPr>
              <w:spacing w:after="0" w:line="240" w:lineRule="auto"/>
              <w:rPr>
                <w:rFonts w:ascii="Times New Roman" w:hAnsi="Times New Roman" w:cs="Times New Roman"/>
              </w:rPr>
            </w:pPr>
          </w:p>
        </w:tc>
        <w:tc>
          <w:tcPr>
            <w:tcW w:w="1497" w:type="dxa"/>
            <w:vMerge/>
            <w:tcBorders>
              <w:left w:val="single" w:sz="4" w:space="0" w:color="auto"/>
              <w:right w:val="single" w:sz="4" w:space="0" w:color="auto"/>
            </w:tcBorders>
          </w:tcPr>
          <w:p w14:paraId="7428A5F1" w14:textId="1FF61221" w:rsidR="00572260" w:rsidRPr="00F74789" w:rsidRDefault="00572260" w:rsidP="00F74789">
            <w:pPr>
              <w:spacing w:after="0" w:line="240" w:lineRule="auto"/>
              <w:rPr>
                <w:rFonts w:ascii="Times New Roman" w:hAnsi="Times New Roman" w:cs="Times New Roman"/>
              </w:rPr>
            </w:pPr>
          </w:p>
        </w:tc>
      </w:tr>
      <w:tr w:rsidR="00572260" w:rsidRPr="00F74789" w14:paraId="7411A56C" w14:textId="56730A55" w:rsidTr="000D6586">
        <w:tc>
          <w:tcPr>
            <w:tcW w:w="2467" w:type="dxa"/>
            <w:vMerge/>
            <w:tcBorders>
              <w:top w:val="single" w:sz="4" w:space="0" w:color="auto"/>
              <w:left w:val="single" w:sz="4" w:space="0" w:color="auto"/>
              <w:bottom w:val="single" w:sz="4" w:space="0" w:color="auto"/>
              <w:right w:val="single" w:sz="4" w:space="0" w:color="auto"/>
            </w:tcBorders>
            <w:hideMark/>
          </w:tcPr>
          <w:p w14:paraId="4764B7F5" w14:textId="77777777" w:rsidR="00572260" w:rsidRPr="00F74789" w:rsidRDefault="00572260"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7DF203BF" w14:textId="77777777" w:rsidR="00572260" w:rsidRPr="00F74789" w:rsidRDefault="00572260" w:rsidP="002640BC">
            <w:pPr>
              <w:pStyle w:val="a5"/>
              <w:numPr>
                <w:ilvl w:val="0"/>
                <w:numId w:val="13"/>
              </w:numPr>
              <w:shd w:val="clear" w:color="auto" w:fill="FFFFFF"/>
              <w:tabs>
                <w:tab w:val="left" w:pos="346"/>
              </w:tabs>
              <w:ind w:left="0" w:firstLine="0"/>
              <w:rPr>
                <w:rFonts w:eastAsiaTheme="minorEastAsia"/>
                <w:sz w:val="22"/>
                <w:szCs w:val="22"/>
                <w:lang w:eastAsia="en-US"/>
              </w:rPr>
            </w:pPr>
            <w:r w:rsidRPr="00F74789">
              <w:rPr>
                <w:rFonts w:eastAsiaTheme="minorEastAsia"/>
                <w:sz w:val="22"/>
                <w:szCs w:val="22"/>
                <w:lang w:eastAsia="en-US"/>
              </w:rPr>
              <w:t>Такелажные и парусные работы. Изготовление и монтаж изоляции корпусных конструкций. Отделка и оборудование судовых помещений. Палубные покрытия. Защита корпусных конструкций и судовых помещений</w:t>
            </w:r>
          </w:p>
        </w:tc>
        <w:tc>
          <w:tcPr>
            <w:tcW w:w="1701" w:type="dxa"/>
            <w:vMerge/>
            <w:tcBorders>
              <w:top w:val="single" w:sz="4" w:space="0" w:color="auto"/>
              <w:left w:val="single" w:sz="4" w:space="0" w:color="auto"/>
              <w:bottom w:val="single" w:sz="4" w:space="0" w:color="auto"/>
              <w:right w:val="single" w:sz="4" w:space="0" w:color="auto"/>
            </w:tcBorders>
          </w:tcPr>
          <w:p w14:paraId="4886BD1C" w14:textId="77777777" w:rsidR="00572260" w:rsidRPr="00F74789" w:rsidRDefault="00572260" w:rsidP="00F74789">
            <w:pPr>
              <w:spacing w:after="0" w:line="240" w:lineRule="auto"/>
              <w:rPr>
                <w:rFonts w:ascii="Times New Roman" w:hAnsi="Times New Roman" w:cs="Times New Roman"/>
              </w:rPr>
            </w:pPr>
          </w:p>
        </w:tc>
        <w:tc>
          <w:tcPr>
            <w:tcW w:w="1134" w:type="dxa"/>
            <w:vMerge/>
            <w:tcBorders>
              <w:left w:val="single" w:sz="4" w:space="0" w:color="auto"/>
              <w:bottom w:val="single" w:sz="4" w:space="0" w:color="auto"/>
              <w:right w:val="single" w:sz="4" w:space="0" w:color="auto"/>
            </w:tcBorders>
          </w:tcPr>
          <w:p w14:paraId="3619B974" w14:textId="77777777" w:rsidR="00572260" w:rsidRPr="00F74789" w:rsidRDefault="00572260" w:rsidP="00F74789">
            <w:pPr>
              <w:spacing w:after="0" w:line="240" w:lineRule="auto"/>
              <w:rPr>
                <w:rFonts w:ascii="Times New Roman" w:hAnsi="Times New Roman" w:cs="Times New Roman"/>
              </w:rPr>
            </w:pPr>
          </w:p>
        </w:tc>
        <w:tc>
          <w:tcPr>
            <w:tcW w:w="1497" w:type="dxa"/>
            <w:vMerge/>
            <w:tcBorders>
              <w:left w:val="single" w:sz="4" w:space="0" w:color="auto"/>
              <w:right w:val="single" w:sz="4" w:space="0" w:color="auto"/>
            </w:tcBorders>
          </w:tcPr>
          <w:p w14:paraId="16603B6B" w14:textId="77777777" w:rsidR="00572260" w:rsidRPr="00F74789" w:rsidRDefault="00572260" w:rsidP="00F74789">
            <w:pPr>
              <w:spacing w:after="0" w:line="240" w:lineRule="auto"/>
              <w:rPr>
                <w:rFonts w:ascii="Times New Roman" w:hAnsi="Times New Roman" w:cs="Times New Roman"/>
              </w:rPr>
            </w:pPr>
          </w:p>
        </w:tc>
      </w:tr>
      <w:tr w:rsidR="00572260" w:rsidRPr="00F74789" w14:paraId="665B222D" w14:textId="04D437DD" w:rsidTr="000D6586">
        <w:tc>
          <w:tcPr>
            <w:tcW w:w="2467" w:type="dxa"/>
            <w:vMerge/>
            <w:tcBorders>
              <w:top w:val="single" w:sz="4" w:space="0" w:color="auto"/>
              <w:left w:val="single" w:sz="4" w:space="0" w:color="auto"/>
              <w:bottom w:val="single" w:sz="4" w:space="0" w:color="auto"/>
              <w:right w:val="single" w:sz="4" w:space="0" w:color="auto"/>
            </w:tcBorders>
            <w:hideMark/>
          </w:tcPr>
          <w:p w14:paraId="640420A9" w14:textId="77777777" w:rsidR="00572260" w:rsidRPr="00F74789" w:rsidRDefault="00572260"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0D65DA20" w14:textId="65CDE5ED" w:rsidR="00572260" w:rsidRPr="00F74789" w:rsidRDefault="00AD564F" w:rsidP="00802F13">
            <w:pPr>
              <w:pStyle w:val="Style7"/>
              <w:spacing w:line="240" w:lineRule="auto"/>
              <w:ind w:firstLine="0"/>
              <w:jc w:val="left"/>
              <w:rPr>
                <w:bCs/>
                <w:sz w:val="22"/>
                <w:szCs w:val="22"/>
                <w:lang w:eastAsia="en-US"/>
              </w:rPr>
            </w:pPr>
            <w:r>
              <w:rPr>
                <w:b/>
                <w:bCs/>
                <w:sz w:val="22"/>
                <w:szCs w:val="22"/>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tcPr>
          <w:p w14:paraId="176DB23A" w14:textId="2F6050FC" w:rsidR="00572260" w:rsidRPr="00F74789" w:rsidRDefault="00572260" w:rsidP="00F74789">
            <w:pPr>
              <w:spacing w:after="0" w:line="240" w:lineRule="auto"/>
              <w:jc w:val="center"/>
              <w:rPr>
                <w:rFonts w:ascii="Times New Roman" w:hAnsi="Times New Roman" w:cs="Times New Roman"/>
                <w:b/>
              </w:rPr>
            </w:pPr>
          </w:p>
        </w:tc>
        <w:tc>
          <w:tcPr>
            <w:tcW w:w="1134" w:type="dxa"/>
            <w:tcBorders>
              <w:top w:val="single" w:sz="4" w:space="0" w:color="auto"/>
              <w:left w:val="single" w:sz="4" w:space="0" w:color="auto"/>
              <w:bottom w:val="single" w:sz="4" w:space="0" w:color="auto"/>
              <w:right w:val="single" w:sz="4" w:space="0" w:color="auto"/>
            </w:tcBorders>
          </w:tcPr>
          <w:p w14:paraId="703E6449" w14:textId="77777777" w:rsidR="00572260" w:rsidRPr="00F74789" w:rsidRDefault="00572260" w:rsidP="00F74789">
            <w:pPr>
              <w:spacing w:after="0" w:line="240" w:lineRule="auto"/>
              <w:jc w:val="center"/>
              <w:rPr>
                <w:rFonts w:ascii="Times New Roman" w:hAnsi="Times New Roman" w:cs="Times New Roman"/>
                <w:b/>
              </w:rPr>
            </w:pPr>
          </w:p>
        </w:tc>
        <w:tc>
          <w:tcPr>
            <w:tcW w:w="1497" w:type="dxa"/>
            <w:vMerge/>
            <w:tcBorders>
              <w:left w:val="single" w:sz="4" w:space="0" w:color="auto"/>
              <w:right w:val="single" w:sz="4" w:space="0" w:color="auto"/>
            </w:tcBorders>
          </w:tcPr>
          <w:p w14:paraId="5C6FD168" w14:textId="77777777" w:rsidR="00572260" w:rsidRPr="00F74789" w:rsidRDefault="00572260" w:rsidP="00F74789">
            <w:pPr>
              <w:spacing w:after="0" w:line="240" w:lineRule="auto"/>
              <w:jc w:val="center"/>
              <w:rPr>
                <w:rFonts w:ascii="Times New Roman" w:hAnsi="Times New Roman" w:cs="Times New Roman"/>
                <w:b/>
              </w:rPr>
            </w:pPr>
          </w:p>
        </w:tc>
      </w:tr>
      <w:tr w:rsidR="00572260" w:rsidRPr="00F74789" w14:paraId="53A1EDAC" w14:textId="48C15E7E" w:rsidTr="000D6586">
        <w:tc>
          <w:tcPr>
            <w:tcW w:w="2467" w:type="dxa"/>
            <w:vMerge/>
            <w:tcBorders>
              <w:top w:val="single" w:sz="4" w:space="0" w:color="auto"/>
              <w:left w:val="single" w:sz="4" w:space="0" w:color="auto"/>
              <w:bottom w:val="single" w:sz="4" w:space="0" w:color="auto"/>
              <w:right w:val="single" w:sz="4" w:space="0" w:color="auto"/>
            </w:tcBorders>
            <w:hideMark/>
          </w:tcPr>
          <w:p w14:paraId="513B00A6" w14:textId="77777777" w:rsidR="00572260" w:rsidRPr="00F74789" w:rsidRDefault="00572260"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5F94B426" w14:textId="77777777" w:rsidR="00572260" w:rsidRPr="00F74789" w:rsidRDefault="00572260" w:rsidP="00802F13">
            <w:pPr>
              <w:pStyle w:val="Style7"/>
              <w:spacing w:line="240" w:lineRule="auto"/>
              <w:ind w:firstLine="0"/>
              <w:jc w:val="left"/>
              <w:rPr>
                <w:sz w:val="22"/>
                <w:szCs w:val="22"/>
                <w:lang w:eastAsia="en-US"/>
              </w:rPr>
            </w:pPr>
            <w:r w:rsidRPr="00F74789">
              <w:rPr>
                <w:sz w:val="22"/>
                <w:szCs w:val="22"/>
                <w:lang w:eastAsia="en-US"/>
              </w:rPr>
              <w:t>№ 62. Выполнение сборочного чертежа кнехта крестового</w:t>
            </w:r>
          </w:p>
        </w:tc>
        <w:tc>
          <w:tcPr>
            <w:tcW w:w="1701" w:type="dxa"/>
            <w:tcBorders>
              <w:top w:val="single" w:sz="4" w:space="0" w:color="auto"/>
              <w:left w:val="single" w:sz="4" w:space="0" w:color="auto"/>
              <w:bottom w:val="single" w:sz="4" w:space="0" w:color="auto"/>
              <w:right w:val="single" w:sz="4" w:space="0" w:color="auto"/>
            </w:tcBorders>
          </w:tcPr>
          <w:p w14:paraId="66CFF975" w14:textId="1D0F9590" w:rsidR="00572260" w:rsidRPr="00F74789" w:rsidRDefault="00572260" w:rsidP="00F74789">
            <w:pPr>
              <w:spacing w:after="0" w:line="240" w:lineRule="auto"/>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14:paraId="4A6B6010" w14:textId="77777777" w:rsidR="00572260" w:rsidRPr="00F74789" w:rsidRDefault="00572260" w:rsidP="00F74789">
            <w:pPr>
              <w:spacing w:after="0" w:line="240" w:lineRule="auto"/>
              <w:jc w:val="center"/>
              <w:rPr>
                <w:rFonts w:ascii="Times New Roman" w:hAnsi="Times New Roman" w:cs="Times New Roman"/>
              </w:rPr>
            </w:pPr>
          </w:p>
        </w:tc>
        <w:tc>
          <w:tcPr>
            <w:tcW w:w="1497" w:type="dxa"/>
            <w:vMerge/>
            <w:tcBorders>
              <w:left w:val="single" w:sz="4" w:space="0" w:color="auto"/>
              <w:right w:val="single" w:sz="4" w:space="0" w:color="auto"/>
            </w:tcBorders>
          </w:tcPr>
          <w:p w14:paraId="3D52EE33" w14:textId="3E222C2B" w:rsidR="00572260" w:rsidRPr="00F74789" w:rsidRDefault="00572260" w:rsidP="00F74789">
            <w:pPr>
              <w:spacing w:after="0" w:line="240" w:lineRule="auto"/>
              <w:jc w:val="center"/>
              <w:rPr>
                <w:rFonts w:ascii="Times New Roman" w:hAnsi="Times New Roman" w:cs="Times New Roman"/>
              </w:rPr>
            </w:pPr>
          </w:p>
        </w:tc>
      </w:tr>
      <w:tr w:rsidR="00572260" w:rsidRPr="00F74789" w14:paraId="13543981" w14:textId="3188FFFB" w:rsidTr="00802F13">
        <w:tc>
          <w:tcPr>
            <w:tcW w:w="2467" w:type="dxa"/>
            <w:vMerge/>
            <w:tcBorders>
              <w:top w:val="single" w:sz="4" w:space="0" w:color="auto"/>
              <w:left w:val="single" w:sz="4" w:space="0" w:color="auto"/>
              <w:bottom w:val="single" w:sz="4" w:space="0" w:color="auto"/>
              <w:right w:val="single" w:sz="4" w:space="0" w:color="auto"/>
            </w:tcBorders>
            <w:hideMark/>
          </w:tcPr>
          <w:p w14:paraId="0627B61B" w14:textId="77777777" w:rsidR="00572260" w:rsidRPr="00F74789" w:rsidRDefault="00572260"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3C81DC63" w14:textId="77777777" w:rsidR="00572260" w:rsidRPr="00F74789" w:rsidRDefault="00572260" w:rsidP="00802F13">
            <w:pPr>
              <w:pStyle w:val="Style7"/>
              <w:spacing w:line="240" w:lineRule="auto"/>
              <w:ind w:firstLine="0"/>
              <w:jc w:val="left"/>
              <w:rPr>
                <w:sz w:val="22"/>
                <w:szCs w:val="22"/>
                <w:lang w:eastAsia="en-US"/>
              </w:rPr>
            </w:pPr>
            <w:r w:rsidRPr="00F74789">
              <w:rPr>
                <w:sz w:val="22"/>
                <w:szCs w:val="22"/>
                <w:lang w:eastAsia="en-US"/>
              </w:rPr>
              <w:t>№ 63. Выполнение деталировки кнехта крестового</w:t>
            </w:r>
          </w:p>
        </w:tc>
        <w:tc>
          <w:tcPr>
            <w:tcW w:w="1701" w:type="dxa"/>
            <w:tcBorders>
              <w:top w:val="single" w:sz="4" w:space="0" w:color="auto"/>
              <w:left w:val="single" w:sz="4" w:space="0" w:color="auto"/>
              <w:bottom w:val="single" w:sz="4" w:space="0" w:color="auto"/>
              <w:right w:val="single" w:sz="4" w:space="0" w:color="auto"/>
            </w:tcBorders>
          </w:tcPr>
          <w:p w14:paraId="5CF08CBE" w14:textId="79E980C3" w:rsidR="00572260" w:rsidRPr="00F74789" w:rsidRDefault="00572260" w:rsidP="00F74789">
            <w:pPr>
              <w:spacing w:after="0" w:line="240" w:lineRule="auto"/>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14:paraId="05525133" w14:textId="77777777" w:rsidR="00572260" w:rsidRPr="00F74789" w:rsidRDefault="00572260" w:rsidP="00F74789">
            <w:pPr>
              <w:spacing w:after="0" w:line="240" w:lineRule="auto"/>
              <w:jc w:val="center"/>
              <w:rPr>
                <w:rFonts w:ascii="Times New Roman" w:hAnsi="Times New Roman" w:cs="Times New Roman"/>
              </w:rPr>
            </w:pPr>
          </w:p>
        </w:tc>
        <w:tc>
          <w:tcPr>
            <w:tcW w:w="1497" w:type="dxa"/>
            <w:vMerge/>
            <w:tcBorders>
              <w:left w:val="single" w:sz="4" w:space="0" w:color="auto"/>
              <w:right w:val="single" w:sz="4" w:space="0" w:color="auto"/>
            </w:tcBorders>
          </w:tcPr>
          <w:p w14:paraId="6FD117C6" w14:textId="77777777" w:rsidR="00572260" w:rsidRPr="00F74789" w:rsidRDefault="00572260" w:rsidP="00F74789">
            <w:pPr>
              <w:spacing w:after="0" w:line="240" w:lineRule="auto"/>
              <w:jc w:val="center"/>
              <w:rPr>
                <w:rFonts w:ascii="Times New Roman" w:hAnsi="Times New Roman" w:cs="Times New Roman"/>
              </w:rPr>
            </w:pPr>
          </w:p>
        </w:tc>
      </w:tr>
      <w:tr w:rsidR="00572260" w:rsidRPr="00F74789" w14:paraId="7640F285" w14:textId="4389EDBB" w:rsidTr="00802F13">
        <w:tc>
          <w:tcPr>
            <w:tcW w:w="2467" w:type="dxa"/>
            <w:vMerge/>
            <w:tcBorders>
              <w:top w:val="single" w:sz="4" w:space="0" w:color="auto"/>
              <w:left w:val="single" w:sz="4" w:space="0" w:color="auto"/>
              <w:bottom w:val="single" w:sz="4" w:space="0" w:color="auto"/>
              <w:right w:val="single" w:sz="4" w:space="0" w:color="auto"/>
            </w:tcBorders>
            <w:hideMark/>
          </w:tcPr>
          <w:p w14:paraId="212ED398" w14:textId="77777777" w:rsidR="00572260" w:rsidRPr="00F74789" w:rsidRDefault="00572260"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1C783DDF" w14:textId="77777777" w:rsidR="00572260" w:rsidRPr="00F74789" w:rsidRDefault="00572260" w:rsidP="00802F13">
            <w:pPr>
              <w:pStyle w:val="Style7"/>
              <w:spacing w:line="240" w:lineRule="auto"/>
              <w:ind w:firstLine="0"/>
              <w:jc w:val="left"/>
              <w:rPr>
                <w:sz w:val="22"/>
                <w:szCs w:val="22"/>
                <w:lang w:eastAsia="en-US"/>
              </w:rPr>
            </w:pPr>
            <w:r w:rsidRPr="00F74789">
              <w:rPr>
                <w:sz w:val="22"/>
                <w:szCs w:val="22"/>
                <w:lang w:eastAsia="en-US"/>
              </w:rPr>
              <w:t>№ 64. Выполнение чертежа клюза бортового</w:t>
            </w:r>
          </w:p>
        </w:tc>
        <w:tc>
          <w:tcPr>
            <w:tcW w:w="1701" w:type="dxa"/>
            <w:tcBorders>
              <w:top w:val="single" w:sz="4" w:space="0" w:color="auto"/>
              <w:left w:val="single" w:sz="4" w:space="0" w:color="auto"/>
              <w:bottom w:val="single" w:sz="4" w:space="0" w:color="auto"/>
              <w:right w:val="single" w:sz="4" w:space="0" w:color="auto"/>
            </w:tcBorders>
          </w:tcPr>
          <w:p w14:paraId="4BEA4AB5" w14:textId="0DFDB5AC" w:rsidR="00572260" w:rsidRPr="00F74789" w:rsidRDefault="00572260" w:rsidP="00F74789">
            <w:pPr>
              <w:spacing w:after="0" w:line="240" w:lineRule="auto"/>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14:paraId="59C15F98" w14:textId="77777777" w:rsidR="00572260" w:rsidRPr="00F74789" w:rsidRDefault="00572260" w:rsidP="00F74789">
            <w:pPr>
              <w:spacing w:after="0" w:line="240" w:lineRule="auto"/>
              <w:jc w:val="center"/>
              <w:rPr>
                <w:rFonts w:ascii="Times New Roman" w:hAnsi="Times New Roman" w:cs="Times New Roman"/>
              </w:rPr>
            </w:pPr>
          </w:p>
        </w:tc>
        <w:tc>
          <w:tcPr>
            <w:tcW w:w="1497" w:type="dxa"/>
            <w:vMerge/>
            <w:tcBorders>
              <w:left w:val="single" w:sz="4" w:space="0" w:color="auto"/>
              <w:bottom w:val="single" w:sz="4" w:space="0" w:color="auto"/>
              <w:right w:val="single" w:sz="4" w:space="0" w:color="auto"/>
            </w:tcBorders>
          </w:tcPr>
          <w:p w14:paraId="1D7200DE" w14:textId="77777777" w:rsidR="00572260" w:rsidRPr="00F74789" w:rsidRDefault="00572260" w:rsidP="00F74789">
            <w:pPr>
              <w:spacing w:after="0" w:line="240" w:lineRule="auto"/>
              <w:jc w:val="center"/>
              <w:rPr>
                <w:rFonts w:ascii="Times New Roman" w:hAnsi="Times New Roman" w:cs="Times New Roman"/>
              </w:rPr>
            </w:pPr>
          </w:p>
        </w:tc>
      </w:tr>
      <w:tr w:rsidR="00572260" w:rsidRPr="00F74789" w14:paraId="5C36DA18" w14:textId="399807A3" w:rsidTr="000D6586">
        <w:tc>
          <w:tcPr>
            <w:tcW w:w="2467" w:type="dxa"/>
            <w:vMerge w:val="restart"/>
            <w:tcBorders>
              <w:top w:val="single" w:sz="4" w:space="0" w:color="auto"/>
              <w:left w:val="single" w:sz="4" w:space="0" w:color="auto"/>
              <w:bottom w:val="single" w:sz="4" w:space="0" w:color="auto"/>
              <w:right w:val="single" w:sz="4" w:space="0" w:color="auto"/>
            </w:tcBorders>
            <w:hideMark/>
          </w:tcPr>
          <w:p w14:paraId="34A4C051" w14:textId="52C9F950" w:rsidR="00572260" w:rsidRPr="00F74789" w:rsidRDefault="00572260" w:rsidP="00802F13">
            <w:pPr>
              <w:spacing w:after="0" w:line="240" w:lineRule="auto"/>
              <w:rPr>
                <w:rFonts w:ascii="Times New Roman" w:hAnsi="Times New Roman" w:cs="Times New Roman"/>
                <w:b/>
              </w:rPr>
            </w:pPr>
            <w:r w:rsidRPr="00F74789">
              <w:rPr>
                <w:rFonts w:ascii="Times New Roman" w:hAnsi="Times New Roman" w:cs="Times New Roman"/>
                <w:b/>
              </w:rPr>
              <w:t>Тема 1.13</w:t>
            </w:r>
          </w:p>
          <w:p w14:paraId="2F72C1C3" w14:textId="77777777" w:rsidR="00572260" w:rsidRPr="00F74789" w:rsidRDefault="00572260" w:rsidP="00802F13">
            <w:pPr>
              <w:spacing w:after="0" w:line="240" w:lineRule="auto"/>
              <w:rPr>
                <w:rFonts w:ascii="Times New Roman" w:hAnsi="Times New Roman" w:cs="Times New Roman"/>
                <w:b/>
              </w:rPr>
            </w:pPr>
            <w:r w:rsidRPr="00F74789">
              <w:rPr>
                <w:rFonts w:ascii="Times New Roman" w:hAnsi="Times New Roman" w:cs="Times New Roman"/>
                <w:b/>
              </w:rPr>
              <w:t>Спуск судов и сдаточные испытания</w:t>
            </w:r>
          </w:p>
        </w:tc>
        <w:tc>
          <w:tcPr>
            <w:tcW w:w="8222" w:type="dxa"/>
            <w:tcBorders>
              <w:top w:val="single" w:sz="4" w:space="0" w:color="auto"/>
              <w:left w:val="single" w:sz="4" w:space="0" w:color="auto"/>
              <w:bottom w:val="single" w:sz="4" w:space="0" w:color="auto"/>
              <w:right w:val="single" w:sz="4" w:space="0" w:color="auto"/>
            </w:tcBorders>
            <w:hideMark/>
          </w:tcPr>
          <w:p w14:paraId="6080239D" w14:textId="545405DB" w:rsidR="00572260" w:rsidRPr="00F74789" w:rsidRDefault="00572260" w:rsidP="00802F13">
            <w:pPr>
              <w:pStyle w:val="Style7"/>
              <w:spacing w:line="240" w:lineRule="auto"/>
              <w:ind w:firstLine="0"/>
              <w:jc w:val="left"/>
              <w:rPr>
                <w:b/>
                <w:sz w:val="22"/>
                <w:szCs w:val="22"/>
                <w:lang w:eastAsia="en-US"/>
              </w:rPr>
            </w:pPr>
            <w:r w:rsidRPr="00F74789">
              <w:rPr>
                <w:b/>
                <w:sz w:val="22"/>
                <w:szCs w:val="22"/>
                <w:lang w:eastAsia="en-US"/>
              </w:rPr>
              <w:t>Содержание</w:t>
            </w:r>
          </w:p>
        </w:tc>
        <w:tc>
          <w:tcPr>
            <w:tcW w:w="1701" w:type="dxa"/>
            <w:tcBorders>
              <w:top w:val="single" w:sz="4" w:space="0" w:color="auto"/>
              <w:left w:val="single" w:sz="4" w:space="0" w:color="auto"/>
              <w:bottom w:val="single" w:sz="4" w:space="0" w:color="auto"/>
              <w:right w:val="single" w:sz="4" w:space="0" w:color="auto"/>
            </w:tcBorders>
          </w:tcPr>
          <w:p w14:paraId="2EE32CB5" w14:textId="592F52A3" w:rsidR="00572260" w:rsidRPr="00F74789" w:rsidRDefault="00572260" w:rsidP="00F74789">
            <w:pPr>
              <w:spacing w:after="0" w:line="240" w:lineRule="auto"/>
              <w:jc w:val="center"/>
              <w:rPr>
                <w:rFonts w:ascii="Times New Roman" w:hAnsi="Times New Roman" w:cs="Times New Roman"/>
                <w:b/>
              </w:rPr>
            </w:pPr>
          </w:p>
        </w:tc>
        <w:tc>
          <w:tcPr>
            <w:tcW w:w="1134" w:type="dxa"/>
            <w:tcBorders>
              <w:top w:val="single" w:sz="4" w:space="0" w:color="auto"/>
              <w:left w:val="single" w:sz="4" w:space="0" w:color="auto"/>
              <w:bottom w:val="single" w:sz="4" w:space="0" w:color="auto"/>
              <w:right w:val="single" w:sz="4" w:space="0" w:color="auto"/>
            </w:tcBorders>
          </w:tcPr>
          <w:p w14:paraId="5EB4BB6C" w14:textId="77777777" w:rsidR="00572260" w:rsidRPr="00F74789" w:rsidRDefault="00572260" w:rsidP="00F74789">
            <w:pPr>
              <w:spacing w:after="0" w:line="240" w:lineRule="auto"/>
              <w:jc w:val="center"/>
              <w:rPr>
                <w:rFonts w:ascii="Times New Roman" w:hAnsi="Times New Roman" w:cs="Times New Roman"/>
                <w:b/>
              </w:rPr>
            </w:pPr>
          </w:p>
        </w:tc>
        <w:tc>
          <w:tcPr>
            <w:tcW w:w="1497" w:type="dxa"/>
            <w:vMerge w:val="restart"/>
            <w:tcBorders>
              <w:top w:val="single" w:sz="4" w:space="0" w:color="auto"/>
              <w:left w:val="single" w:sz="4" w:space="0" w:color="auto"/>
              <w:right w:val="single" w:sz="4" w:space="0" w:color="auto"/>
            </w:tcBorders>
          </w:tcPr>
          <w:p w14:paraId="66BFED05" w14:textId="77777777" w:rsidR="00572260" w:rsidRPr="00F401FB" w:rsidRDefault="00572260" w:rsidP="00572260">
            <w:pPr>
              <w:spacing w:after="0" w:line="240" w:lineRule="auto"/>
              <w:rPr>
                <w:rFonts w:ascii="Times New Roman" w:hAnsi="Times New Roman" w:cs="Times New Roman"/>
              </w:rPr>
            </w:pPr>
            <w:r w:rsidRPr="00F401FB">
              <w:rPr>
                <w:rFonts w:ascii="Times New Roman" w:hAnsi="Times New Roman" w:cs="Times New Roman"/>
              </w:rPr>
              <w:t>ПК 1.1</w:t>
            </w:r>
            <w:r>
              <w:rPr>
                <w:rFonts w:ascii="Times New Roman" w:hAnsi="Times New Roman" w:cs="Times New Roman"/>
              </w:rPr>
              <w:t>-</w:t>
            </w:r>
            <w:r w:rsidRPr="00F401FB">
              <w:rPr>
                <w:rFonts w:ascii="Times New Roman" w:hAnsi="Times New Roman" w:cs="Times New Roman"/>
              </w:rPr>
              <w:t>ПК 1.4</w:t>
            </w:r>
          </w:p>
          <w:p w14:paraId="1869BA87" w14:textId="6BF4BD71" w:rsidR="00572260" w:rsidRPr="00F74789" w:rsidRDefault="00572260" w:rsidP="00572260">
            <w:pPr>
              <w:spacing w:after="0" w:line="240" w:lineRule="auto"/>
              <w:jc w:val="center"/>
              <w:rPr>
                <w:rFonts w:ascii="Times New Roman" w:hAnsi="Times New Roman" w:cs="Times New Roman"/>
                <w:b/>
              </w:rPr>
            </w:pPr>
            <w:r w:rsidRPr="00F401FB">
              <w:rPr>
                <w:rFonts w:ascii="Times New Roman" w:hAnsi="Times New Roman" w:cs="Times New Roman"/>
              </w:rPr>
              <w:t>ОК 01</w:t>
            </w:r>
            <w:r>
              <w:rPr>
                <w:rFonts w:ascii="Times New Roman" w:hAnsi="Times New Roman" w:cs="Times New Roman"/>
              </w:rPr>
              <w:t>-</w:t>
            </w:r>
            <w:r w:rsidRPr="00F401FB">
              <w:rPr>
                <w:rFonts w:ascii="Times New Roman" w:hAnsi="Times New Roman" w:cs="Times New Roman"/>
              </w:rPr>
              <w:t xml:space="preserve"> ОК 09</w:t>
            </w:r>
          </w:p>
        </w:tc>
      </w:tr>
      <w:tr w:rsidR="00572260" w:rsidRPr="00F74789" w14:paraId="2F1EE096" w14:textId="3A48E635" w:rsidTr="000D6586">
        <w:tc>
          <w:tcPr>
            <w:tcW w:w="2467" w:type="dxa"/>
            <w:vMerge/>
            <w:tcBorders>
              <w:top w:val="single" w:sz="4" w:space="0" w:color="auto"/>
              <w:left w:val="single" w:sz="4" w:space="0" w:color="auto"/>
              <w:bottom w:val="single" w:sz="4" w:space="0" w:color="auto"/>
              <w:right w:val="single" w:sz="4" w:space="0" w:color="auto"/>
            </w:tcBorders>
            <w:hideMark/>
          </w:tcPr>
          <w:p w14:paraId="5351E7EE" w14:textId="77777777" w:rsidR="00572260" w:rsidRPr="00F74789" w:rsidRDefault="00572260"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083B754C" w14:textId="77777777" w:rsidR="00572260" w:rsidRPr="00F74789" w:rsidRDefault="00572260" w:rsidP="002640BC">
            <w:pPr>
              <w:pStyle w:val="a5"/>
              <w:numPr>
                <w:ilvl w:val="0"/>
                <w:numId w:val="14"/>
              </w:numPr>
              <w:shd w:val="clear" w:color="auto" w:fill="FFFFFF"/>
              <w:tabs>
                <w:tab w:val="left" w:pos="227"/>
              </w:tabs>
              <w:ind w:left="0" w:firstLine="0"/>
              <w:rPr>
                <w:rFonts w:eastAsiaTheme="minorEastAsia"/>
                <w:sz w:val="22"/>
                <w:szCs w:val="22"/>
                <w:lang w:eastAsia="en-US"/>
              </w:rPr>
            </w:pPr>
            <w:r w:rsidRPr="00F74789">
              <w:rPr>
                <w:rFonts w:eastAsiaTheme="minorEastAsia"/>
                <w:sz w:val="22"/>
                <w:szCs w:val="22"/>
                <w:lang w:eastAsia="en-US"/>
              </w:rPr>
              <w:t>Виды спуска и спусковые сооружения. Управляемый спуск. Неуправляемый спуск. Организация и виды испытания судов. Имитационные методы испытания судов</w:t>
            </w:r>
          </w:p>
        </w:tc>
        <w:tc>
          <w:tcPr>
            <w:tcW w:w="1701" w:type="dxa"/>
            <w:tcBorders>
              <w:top w:val="single" w:sz="4" w:space="0" w:color="auto"/>
              <w:left w:val="single" w:sz="4" w:space="0" w:color="auto"/>
              <w:bottom w:val="single" w:sz="4" w:space="0" w:color="auto"/>
              <w:right w:val="single" w:sz="4" w:space="0" w:color="auto"/>
            </w:tcBorders>
          </w:tcPr>
          <w:p w14:paraId="6C0FA44C" w14:textId="77777777" w:rsidR="00572260" w:rsidRPr="00F74789" w:rsidRDefault="00572260" w:rsidP="00F74789">
            <w:pPr>
              <w:spacing w:after="0" w:line="240" w:lineRule="auto"/>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14:paraId="60D8F4DF" w14:textId="77777777" w:rsidR="00572260" w:rsidRPr="00F74789" w:rsidRDefault="00572260" w:rsidP="00F74789">
            <w:pPr>
              <w:spacing w:after="0" w:line="240" w:lineRule="auto"/>
              <w:rPr>
                <w:rFonts w:ascii="Times New Roman" w:hAnsi="Times New Roman" w:cs="Times New Roman"/>
              </w:rPr>
            </w:pPr>
          </w:p>
        </w:tc>
        <w:tc>
          <w:tcPr>
            <w:tcW w:w="1497" w:type="dxa"/>
            <w:vMerge/>
            <w:tcBorders>
              <w:left w:val="single" w:sz="4" w:space="0" w:color="auto"/>
              <w:right w:val="single" w:sz="4" w:space="0" w:color="auto"/>
            </w:tcBorders>
          </w:tcPr>
          <w:p w14:paraId="19B44444" w14:textId="40053F98" w:rsidR="00572260" w:rsidRPr="00F74789" w:rsidRDefault="00572260" w:rsidP="00F74789">
            <w:pPr>
              <w:spacing w:after="0" w:line="240" w:lineRule="auto"/>
              <w:rPr>
                <w:rFonts w:ascii="Times New Roman" w:hAnsi="Times New Roman" w:cs="Times New Roman"/>
              </w:rPr>
            </w:pPr>
          </w:p>
        </w:tc>
      </w:tr>
      <w:tr w:rsidR="00572260" w:rsidRPr="00F74789" w14:paraId="7161158F" w14:textId="2203683C" w:rsidTr="000D6586">
        <w:tc>
          <w:tcPr>
            <w:tcW w:w="2467" w:type="dxa"/>
            <w:vMerge w:val="restart"/>
            <w:tcBorders>
              <w:top w:val="single" w:sz="4" w:space="0" w:color="auto"/>
              <w:left w:val="single" w:sz="4" w:space="0" w:color="auto"/>
              <w:bottom w:val="single" w:sz="4" w:space="0" w:color="auto"/>
              <w:right w:val="single" w:sz="4" w:space="0" w:color="auto"/>
            </w:tcBorders>
            <w:hideMark/>
          </w:tcPr>
          <w:p w14:paraId="21B77ADC" w14:textId="557F8232" w:rsidR="00572260" w:rsidRPr="00F74789" w:rsidRDefault="00572260" w:rsidP="00802F13">
            <w:pPr>
              <w:spacing w:after="0" w:line="240" w:lineRule="auto"/>
              <w:rPr>
                <w:rFonts w:ascii="Times New Roman" w:hAnsi="Times New Roman" w:cs="Times New Roman"/>
                <w:b/>
              </w:rPr>
            </w:pPr>
            <w:r w:rsidRPr="00F74789">
              <w:rPr>
                <w:rFonts w:ascii="Times New Roman" w:hAnsi="Times New Roman" w:cs="Times New Roman"/>
                <w:b/>
              </w:rPr>
              <w:t>Тема 1.14</w:t>
            </w:r>
          </w:p>
          <w:p w14:paraId="16F113A7" w14:textId="77777777" w:rsidR="00572260" w:rsidRPr="00F74789" w:rsidRDefault="00572260" w:rsidP="00802F13">
            <w:pPr>
              <w:spacing w:after="0" w:line="240" w:lineRule="auto"/>
              <w:rPr>
                <w:rFonts w:ascii="Times New Roman" w:hAnsi="Times New Roman" w:cs="Times New Roman"/>
                <w:b/>
              </w:rPr>
            </w:pPr>
            <w:r w:rsidRPr="00F74789">
              <w:rPr>
                <w:rFonts w:ascii="Times New Roman" w:hAnsi="Times New Roman" w:cs="Times New Roman"/>
                <w:b/>
              </w:rPr>
              <w:t xml:space="preserve">Техническое </w:t>
            </w:r>
          </w:p>
          <w:p w14:paraId="398BBD51" w14:textId="77777777" w:rsidR="00572260" w:rsidRPr="00F74789" w:rsidRDefault="00572260" w:rsidP="00802F13">
            <w:pPr>
              <w:spacing w:after="0" w:line="240" w:lineRule="auto"/>
              <w:rPr>
                <w:rFonts w:ascii="Times New Roman" w:hAnsi="Times New Roman" w:cs="Times New Roman"/>
                <w:b/>
              </w:rPr>
            </w:pPr>
            <w:r w:rsidRPr="00F74789">
              <w:rPr>
                <w:rFonts w:ascii="Times New Roman" w:hAnsi="Times New Roman" w:cs="Times New Roman"/>
                <w:b/>
              </w:rPr>
              <w:t>нормирование</w:t>
            </w:r>
          </w:p>
        </w:tc>
        <w:tc>
          <w:tcPr>
            <w:tcW w:w="8222" w:type="dxa"/>
            <w:tcBorders>
              <w:top w:val="single" w:sz="4" w:space="0" w:color="auto"/>
              <w:left w:val="single" w:sz="4" w:space="0" w:color="auto"/>
              <w:bottom w:val="single" w:sz="4" w:space="0" w:color="auto"/>
              <w:right w:val="single" w:sz="4" w:space="0" w:color="auto"/>
            </w:tcBorders>
            <w:hideMark/>
          </w:tcPr>
          <w:p w14:paraId="40EAA97D" w14:textId="2182EDD9" w:rsidR="00572260" w:rsidRPr="00F74789" w:rsidRDefault="00572260" w:rsidP="00802F13">
            <w:pPr>
              <w:pStyle w:val="Style7"/>
              <w:spacing w:line="240" w:lineRule="auto"/>
              <w:ind w:firstLine="0"/>
              <w:jc w:val="left"/>
              <w:rPr>
                <w:b/>
                <w:sz w:val="22"/>
                <w:szCs w:val="22"/>
                <w:lang w:eastAsia="en-US"/>
              </w:rPr>
            </w:pPr>
            <w:r w:rsidRPr="00F74789">
              <w:rPr>
                <w:b/>
                <w:sz w:val="22"/>
                <w:szCs w:val="22"/>
                <w:lang w:eastAsia="en-US"/>
              </w:rPr>
              <w:t>Содержание</w:t>
            </w:r>
          </w:p>
        </w:tc>
        <w:tc>
          <w:tcPr>
            <w:tcW w:w="1701" w:type="dxa"/>
            <w:tcBorders>
              <w:top w:val="single" w:sz="4" w:space="0" w:color="auto"/>
              <w:left w:val="single" w:sz="4" w:space="0" w:color="auto"/>
              <w:bottom w:val="single" w:sz="4" w:space="0" w:color="auto"/>
              <w:right w:val="single" w:sz="4" w:space="0" w:color="auto"/>
            </w:tcBorders>
          </w:tcPr>
          <w:p w14:paraId="0574EAD1" w14:textId="08E64424" w:rsidR="00572260" w:rsidRPr="00F74789" w:rsidRDefault="00572260" w:rsidP="00F74789">
            <w:pPr>
              <w:spacing w:after="0" w:line="240" w:lineRule="auto"/>
              <w:jc w:val="center"/>
              <w:rPr>
                <w:rFonts w:ascii="Times New Roman" w:hAnsi="Times New Roman" w:cs="Times New Roman"/>
                <w:b/>
                <w:lang w:val="en-US"/>
              </w:rPr>
            </w:pPr>
          </w:p>
        </w:tc>
        <w:tc>
          <w:tcPr>
            <w:tcW w:w="1134" w:type="dxa"/>
            <w:tcBorders>
              <w:top w:val="single" w:sz="4" w:space="0" w:color="auto"/>
              <w:left w:val="single" w:sz="4" w:space="0" w:color="auto"/>
              <w:bottom w:val="single" w:sz="4" w:space="0" w:color="auto"/>
              <w:right w:val="single" w:sz="4" w:space="0" w:color="auto"/>
            </w:tcBorders>
          </w:tcPr>
          <w:p w14:paraId="1FA6D956" w14:textId="77777777" w:rsidR="00572260" w:rsidRPr="00F74789" w:rsidRDefault="00572260" w:rsidP="00F74789">
            <w:pPr>
              <w:spacing w:after="0" w:line="240" w:lineRule="auto"/>
              <w:jc w:val="center"/>
              <w:rPr>
                <w:rFonts w:ascii="Times New Roman" w:hAnsi="Times New Roman" w:cs="Times New Roman"/>
                <w:b/>
                <w:lang w:val="en-US"/>
              </w:rPr>
            </w:pPr>
          </w:p>
        </w:tc>
        <w:tc>
          <w:tcPr>
            <w:tcW w:w="1497" w:type="dxa"/>
            <w:vMerge w:val="restart"/>
            <w:tcBorders>
              <w:top w:val="single" w:sz="4" w:space="0" w:color="auto"/>
              <w:left w:val="single" w:sz="4" w:space="0" w:color="auto"/>
              <w:right w:val="single" w:sz="4" w:space="0" w:color="auto"/>
            </w:tcBorders>
          </w:tcPr>
          <w:p w14:paraId="27149615" w14:textId="77777777" w:rsidR="00572260" w:rsidRPr="00F401FB" w:rsidRDefault="00572260" w:rsidP="00572260">
            <w:pPr>
              <w:spacing w:after="0" w:line="240" w:lineRule="auto"/>
              <w:rPr>
                <w:rFonts w:ascii="Times New Roman" w:hAnsi="Times New Roman" w:cs="Times New Roman"/>
              </w:rPr>
            </w:pPr>
            <w:r w:rsidRPr="00F401FB">
              <w:rPr>
                <w:rFonts w:ascii="Times New Roman" w:hAnsi="Times New Roman" w:cs="Times New Roman"/>
              </w:rPr>
              <w:t>ПК 1.1</w:t>
            </w:r>
            <w:r>
              <w:rPr>
                <w:rFonts w:ascii="Times New Roman" w:hAnsi="Times New Roman" w:cs="Times New Roman"/>
              </w:rPr>
              <w:t>-</w:t>
            </w:r>
            <w:r w:rsidRPr="00F401FB">
              <w:rPr>
                <w:rFonts w:ascii="Times New Roman" w:hAnsi="Times New Roman" w:cs="Times New Roman"/>
              </w:rPr>
              <w:t>ПК 1.4</w:t>
            </w:r>
          </w:p>
          <w:p w14:paraId="77C290A6" w14:textId="5BCE6B09" w:rsidR="00572260" w:rsidRPr="00F74789" w:rsidRDefault="00572260" w:rsidP="00572260">
            <w:pPr>
              <w:spacing w:after="0" w:line="240" w:lineRule="auto"/>
              <w:jc w:val="center"/>
              <w:rPr>
                <w:rFonts w:ascii="Times New Roman" w:hAnsi="Times New Roman" w:cs="Times New Roman"/>
                <w:b/>
                <w:lang w:val="en-US"/>
              </w:rPr>
            </w:pPr>
            <w:r w:rsidRPr="00F401FB">
              <w:rPr>
                <w:rFonts w:ascii="Times New Roman" w:hAnsi="Times New Roman" w:cs="Times New Roman"/>
              </w:rPr>
              <w:t>ОК 01</w:t>
            </w:r>
            <w:r>
              <w:rPr>
                <w:rFonts w:ascii="Times New Roman" w:hAnsi="Times New Roman" w:cs="Times New Roman"/>
              </w:rPr>
              <w:t>-</w:t>
            </w:r>
            <w:r w:rsidRPr="00F401FB">
              <w:rPr>
                <w:rFonts w:ascii="Times New Roman" w:hAnsi="Times New Roman" w:cs="Times New Roman"/>
              </w:rPr>
              <w:t xml:space="preserve"> ОК 09</w:t>
            </w:r>
          </w:p>
        </w:tc>
      </w:tr>
      <w:tr w:rsidR="00572260" w:rsidRPr="00F74789" w14:paraId="2B0A6AE3" w14:textId="5D71C90C" w:rsidTr="000D6586">
        <w:tc>
          <w:tcPr>
            <w:tcW w:w="2467" w:type="dxa"/>
            <w:vMerge/>
            <w:tcBorders>
              <w:top w:val="single" w:sz="4" w:space="0" w:color="auto"/>
              <w:left w:val="single" w:sz="4" w:space="0" w:color="auto"/>
              <w:bottom w:val="single" w:sz="4" w:space="0" w:color="auto"/>
              <w:right w:val="single" w:sz="4" w:space="0" w:color="auto"/>
            </w:tcBorders>
            <w:hideMark/>
          </w:tcPr>
          <w:p w14:paraId="3B72E89F" w14:textId="77777777" w:rsidR="00572260" w:rsidRPr="00F74789" w:rsidRDefault="00572260"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4252F9A6" w14:textId="77777777" w:rsidR="00572260" w:rsidRPr="00F74789" w:rsidRDefault="00572260" w:rsidP="002640BC">
            <w:pPr>
              <w:pStyle w:val="a5"/>
              <w:numPr>
                <w:ilvl w:val="0"/>
                <w:numId w:val="15"/>
              </w:numPr>
              <w:shd w:val="clear" w:color="auto" w:fill="FFFFFF"/>
              <w:tabs>
                <w:tab w:val="left" w:pos="413"/>
              </w:tabs>
              <w:ind w:left="0" w:firstLine="0"/>
              <w:rPr>
                <w:rFonts w:eastAsiaTheme="minorEastAsia"/>
                <w:sz w:val="22"/>
                <w:szCs w:val="22"/>
                <w:lang w:eastAsia="en-US"/>
              </w:rPr>
            </w:pPr>
            <w:r w:rsidRPr="00F74789">
              <w:rPr>
                <w:rFonts w:eastAsiaTheme="minorEastAsia"/>
                <w:sz w:val="22"/>
                <w:szCs w:val="22"/>
                <w:lang w:eastAsia="en-US"/>
              </w:rPr>
              <w:t>Задачи и содержание технического нормирования. Классификация затрат рабочего времени. Методы изучения затрат рабочего времени</w:t>
            </w:r>
          </w:p>
        </w:tc>
        <w:tc>
          <w:tcPr>
            <w:tcW w:w="1701" w:type="dxa"/>
            <w:vMerge w:val="restart"/>
            <w:tcBorders>
              <w:top w:val="single" w:sz="4" w:space="0" w:color="auto"/>
              <w:left w:val="single" w:sz="4" w:space="0" w:color="auto"/>
              <w:bottom w:val="single" w:sz="4" w:space="0" w:color="auto"/>
              <w:right w:val="single" w:sz="4" w:space="0" w:color="auto"/>
            </w:tcBorders>
          </w:tcPr>
          <w:p w14:paraId="04401FA3" w14:textId="77777777" w:rsidR="00572260" w:rsidRPr="00F74789" w:rsidRDefault="00572260" w:rsidP="00F74789">
            <w:pPr>
              <w:spacing w:after="0" w:line="240" w:lineRule="auto"/>
              <w:rPr>
                <w:rFonts w:ascii="Times New Roman" w:hAnsi="Times New Roman" w:cs="Times New Roman"/>
              </w:rPr>
            </w:pPr>
          </w:p>
        </w:tc>
        <w:tc>
          <w:tcPr>
            <w:tcW w:w="1134" w:type="dxa"/>
            <w:vMerge w:val="restart"/>
            <w:tcBorders>
              <w:top w:val="single" w:sz="4" w:space="0" w:color="auto"/>
              <w:left w:val="single" w:sz="4" w:space="0" w:color="auto"/>
              <w:right w:val="single" w:sz="4" w:space="0" w:color="auto"/>
            </w:tcBorders>
          </w:tcPr>
          <w:p w14:paraId="214F5B15" w14:textId="77777777" w:rsidR="00572260" w:rsidRPr="00F74789" w:rsidRDefault="00572260" w:rsidP="00F74789">
            <w:pPr>
              <w:spacing w:after="0" w:line="240" w:lineRule="auto"/>
              <w:rPr>
                <w:rFonts w:ascii="Times New Roman" w:hAnsi="Times New Roman" w:cs="Times New Roman"/>
              </w:rPr>
            </w:pPr>
          </w:p>
        </w:tc>
        <w:tc>
          <w:tcPr>
            <w:tcW w:w="1497" w:type="dxa"/>
            <w:vMerge/>
            <w:tcBorders>
              <w:left w:val="single" w:sz="4" w:space="0" w:color="auto"/>
              <w:right w:val="single" w:sz="4" w:space="0" w:color="auto"/>
            </w:tcBorders>
          </w:tcPr>
          <w:p w14:paraId="713AA99F" w14:textId="2465791F" w:rsidR="00572260" w:rsidRPr="00F74789" w:rsidRDefault="00572260" w:rsidP="00F74789">
            <w:pPr>
              <w:spacing w:after="0" w:line="240" w:lineRule="auto"/>
              <w:rPr>
                <w:rFonts w:ascii="Times New Roman" w:hAnsi="Times New Roman" w:cs="Times New Roman"/>
              </w:rPr>
            </w:pPr>
          </w:p>
        </w:tc>
      </w:tr>
      <w:tr w:rsidR="00572260" w:rsidRPr="00F74789" w14:paraId="54DCACA0" w14:textId="728A37EA" w:rsidTr="000D6586">
        <w:tc>
          <w:tcPr>
            <w:tcW w:w="2467" w:type="dxa"/>
            <w:vMerge/>
            <w:tcBorders>
              <w:top w:val="single" w:sz="4" w:space="0" w:color="auto"/>
              <w:left w:val="single" w:sz="4" w:space="0" w:color="auto"/>
              <w:bottom w:val="single" w:sz="4" w:space="0" w:color="auto"/>
              <w:right w:val="single" w:sz="4" w:space="0" w:color="auto"/>
            </w:tcBorders>
            <w:hideMark/>
          </w:tcPr>
          <w:p w14:paraId="49B3428F" w14:textId="77777777" w:rsidR="00572260" w:rsidRPr="00F74789" w:rsidRDefault="00572260"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7D0D3559" w14:textId="77777777" w:rsidR="00572260" w:rsidRPr="00F74789" w:rsidRDefault="00572260" w:rsidP="002640BC">
            <w:pPr>
              <w:pStyle w:val="a5"/>
              <w:numPr>
                <w:ilvl w:val="0"/>
                <w:numId w:val="15"/>
              </w:numPr>
              <w:shd w:val="clear" w:color="auto" w:fill="FFFFFF"/>
              <w:tabs>
                <w:tab w:val="left" w:pos="413"/>
              </w:tabs>
              <w:ind w:left="0" w:firstLine="0"/>
              <w:rPr>
                <w:rFonts w:eastAsiaTheme="minorEastAsia"/>
                <w:sz w:val="22"/>
                <w:szCs w:val="22"/>
                <w:lang w:eastAsia="en-US"/>
              </w:rPr>
            </w:pPr>
            <w:r w:rsidRPr="00F74789">
              <w:rPr>
                <w:rFonts w:eastAsiaTheme="minorEastAsia"/>
                <w:sz w:val="22"/>
                <w:szCs w:val="22"/>
                <w:lang w:eastAsia="en-US"/>
              </w:rPr>
              <w:t xml:space="preserve">Фотография рабочего времени. Хронометраж. </w:t>
            </w:r>
            <w:proofErr w:type="spellStart"/>
            <w:r w:rsidRPr="00F74789">
              <w:rPr>
                <w:rFonts w:eastAsiaTheme="minorEastAsia"/>
                <w:sz w:val="22"/>
                <w:szCs w:val="22"/>
                <w:lang w:eastAsia="en-US"/>
              </w:rPr>
              <w:t>Фотохронометраж</w:t>
            </w:r>
            <w:proofErr w:type="spellEnd"/>
            <w:r w:rsidRPr="00F74789">
              <w:rPr>
                <w:rFonts w:eastAsiaTheme="minorEastAsia"/>
                <w:sz w:val="22"/>
                <w:szCs w:val="22"/>
                <w:lang w:eastAsia="en-US"/>
              </w:rPr>
              <w:t>. Решение задач на определение норм времени</w:t>
            </w:r>
          </w:p>
        </w:tc>
        <w:tc>
          <w:tcPr>
            <w:tcW w:w="1701" w:type="dxa"/>
            <w:vMerge/>
            <w:tcBorders>
              <w:top w:val="single" w:sz="4" w:space="0" w:color="auto"/>
              <w:left w:val="single" w:sz="4" w:space="0" w:color="auto"/>
              <w:bottom w:val="single" w:sz="4" w:space="0" w:color="auto"/>
              <w:right w:val="single" w:sz="4" w:space="0" w:color="auto"/>
            </w:tcBorders>
          </w:tcPr>
          <w:p w14:paraId="7EC48985" w14:textId="77777777" w:rsidR="00572260" w:rsidRPr="00F74789" w:rsidRDefault="00572260" w:rsidP="00F74789">
            <w:pPr>
              <w:spacing w:after="0" w:line="240" w:lineRule="auto"/>
              <w:rPr>
                <w:rFonts w:ascii="Times New Roman" w:hAnsi="Times New Roman" w:cs="Times New Roman"/>
              </w:rPr>
            </w:pPr>
          </w:p>
        </w:tc>
        <w:tc>
          <w:tcPr>
            <w:tcW w:w="1134" w:type="dxa"/>
            <w:vMerge/>
            <w:tcBorders>
              <w:left w:val="single" w:sz="4" w:space="0" w:color="auto"/>
              <w:bottom w:val="single" w:sz="4" w:space="0" w:color="auto"/>
              <w:right w:val="single" w:sz="4" w:space="0" w:color="auto"/>
            </w:tcBorders>
          </w:tcPr>
          <w:p w14:paraId="6D8BB9B6" w14:textId="77777777" w:rsidR="00572260" w:rsidRPr="00F74789" w:rsidRDefault="00572260" w:rsidP="00F74789">
            <w:pPr>
              <w:spacing w:after="0" w:line="240" w:lineRule="auto"/>
              <w:rPr>
                <w:rFonts w:ascii="Times New Roman" w:hAnsi="Times New Roman" w:cs="Times New Roman"/>
              </w:rPr>
            </w:pPr>
          </w:p>
        </w:tc>
        <w:tc>
          <w:tcPr>
            <w:tcW w:w="1497" w:type="dxa"/>
            <w:vMerge/>
            <w:tcBorders>
              <w:left w:val="single" w:sz="4" w:space="0" w:color="auto"/>
              <w:right w:val="single" w:sz="4" w:space="0" w:color="auto"/>
            </w:tcBorders>
          </w:tcPr>
          <w:p w14:paraId="3B8FEF4A" w14:textId="77777777" w:rsidR="00572260" w:rsidRPr="00F74789" w:rsidRDefault="00572260" w:rsidP="00F74789">
            <w:pPr>
              <w:spacing w:after="0" w:line="240" w:lineRule="auto"/>
              <w:rPr>
                <w:rFonts w:ascii="Times New Roman" w:hAnsi="Times New Roman" w:cs="Times New Roman"/>
              </w:rPr>
            </w:pPr>
          </w:p>
        </w:tc>
      </w:tr>
      <w:tr w:rsidR="00572260" w:rsidRPr="00F74789" w14:paraId="015C4B8A" w14:textId="1BDBB749" w:rsidTr="000D6586">
        <w:tc>
          <w:tcPr>
            <w:tcW w:w="2467" w:type="dxa"/>
            <w:vMerge/>
            <w:tcBorders>
              <w:top w:val="single" w:sz="4" w:space="0" w:color="auto"/>
              <w:left w:val="single" w:sz="4" w:space="0" w:color="auto"/>
              <w:bottom w:val="single" w:sz="4" w:space="0" w:color="auto"/>
              <w:right w:val="single" w:sz="4" w:space="0" w:color="auto"/>
            </w:tcBorders>
            <w:hideMark/>
          </w:tcPr>
          <w:p w14:paraId="30D752F6" w14:textId="77777777" w:rsidR="00572260" w:rsidRPr="00F74789" w:rsidRDefault="00572260"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4F96833B" w14:textId="75C5F94C" w:rsidR="00572260" w:rsidRPr="00F74789" w:rsidRDefault="00AD564F" w:rsidP="00802F13">
            <w:pPr>
              <w:pStyle w:val="Style7"/>
              <w:spacing w:line="240" w:lineRule="auto"/>
              <w:ind w:firstLine="0"/>
              <w:jc w:val="left"/>
              <w:rPr>
                <w:bCs/>
                <w:sz w:val="22"/>
                <w:szCs w:val="22"/>
                <w:lang w:eastAsia="en-US"/>
              </w:rPr>
            </w:pPr>
            <w:r>
              <w:rPr>
                <w:b/>
                <w:bCs/>
                <w:sz w:val="22"/>
                <w:szCs w:val="22"/>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tcPr>
          <w:p w14:paraId="5C353C6F" w14:textId="58C2DB14" w:rsidR="00572260" w:rsidRPr="00F74789" w:rsidRDefault="00572260" w:rsidP="00F74789">
            <w:pPr>
              <w:spacing w:after="0" w:line="240" w:lineRule="auto"/>
              <w:jc w:val="center"/>
              <w:rPr>
                <w:rFonts w:ascii="Times New Roman" w:hAnsi="Times New Roman" w:cs="Times New Roman"/>
                <w:b/>
              </w:rPr>
            </w:pPr>
          </w:p>
        </w:tc>
        <w:tc>
          <w:tcPr>
            <w:tcW w:w="1134" w:type="dxa"/>
            <w:tcBorders>
              <w:top w:val="single" w:sz="4" w:space="0" w:color="auto"/>
              <w:left w:val="single" w:sz="4" w:space="0" w:color="auto"/>
              <w:bottom w:val="single" w:sz="4" w:space="0" w:color="auto"/>
              <w:right w:val="single" w:sz="4" w:space="0" w:color="auto"/>
            </w:tcBorders>
          </w:tcPr>
          <w:p w14:paraId="1FE43E87" w14:textId="77777777" w:rsidR="00572260" w:rsidRPr="00F74789" w:rsidRDefault="00572260" w:rsidP="00F74789">
            <w:pPr>
              <w:spacing w:after="0" w:line="240" w:lineRule="auto"/>
              <w:jc w:val="center"/>
              <w:rPr>
                <w:rFonts w:ascii="Times New Roman" w:hAnsi="Times New Roman" w:cs="Times New Roman"/>
                <w:b/>
              </w:rPr>
            </w:pPr>
          </w:p>
        </w:tc>
        <w:tc>
          <w:tcPr>
            <w:tcW w:w="1497" w:type="dxa"/>
            <w:vMerge/>
            <w:tcBorders>
              <w:left w:val="single" w:sz="4" w:space="0" w:color="auto"/>
              <w:right w:val="single" w:sz="4" w:space="0" w:color="auto"/>
            </w:tcBorders>
          </w:tcPr>
          <w:p w14:paraId="57133759" w14:textId="77777777" w:rsidR="00572260" w:rsidRPr="00F74789" w:rsidRDefault="00572260" w:rsidP="00F74789">
            <w:pPr>
              <w:spacing w:after="0" w:line="240" w:lineRule="auto"/>
              <w:jc w:val="center"/>
              <w:rPr>
                <w:rFonts w:ascii="Times New Roman" w:hAnsi="Times New Roman" w:cs="Times New Roman"/>
                <w:b/>
              </w:rPr>
            </w:pPr>
          </w:p>
        </w:tc>
      </w:tr>
      <w:tr w:rsidR="00572260" w:rsidRPr="00F74789" w14:paraId="13F1C6CF" w14:textId="173F2448" w:rsidTr="000D6586">
        <w:tc>
          <w:tcPr>
            <w:tcW w:w="2467" w:type="dxa"/>
            <w:vMerge/>
            <w:tcBorders>
              <w:top w:val="single" w:sz="4" w:space="0" w:color="auto"/>
              <w:left w:val="single" w:sz="4" w:space="0" w:color="auto"/>
              <w:bottom w:val="single" w:sz="4" w:space="0" w:color="auto"/>
              <w:right w:val="single" w:sz="4" w:space="0" w:color="auto"/>
            </w:tcBorders>
            <w:hideMark/>
          </w:tcPr>
          <w:p w14:paraId="4CCA9F1C" w14:textId="77777777" w:rsidR="00572260" w:rsidRPr="00F74789" w:rsidRDefault="00572260"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1446D4EF" w14:textId="77777777" w:rsidR="00572260" w:rsidRPr="00F74789" w:rsidRDefault="00572260" w:rsidP="00802F13">
            <w:pPr>
              <w:pStyle w:val="Style7"/>
              <w:spacing w:line="240" w:lineRule="auto"/>
              <w:ind w:firstLine="0"/>
              <w:jc w:val="left"/>
              <w:rPr>
                <w:sz w:val="22"/>
                <w:szCs w:val="22"/>
                <w:lang w:eastAsia="en-US"/>
              </w:rPr>
            </w:pPr>
            <w:r w:rsidRPr="00F74789">
              <w:rPr>
                <w:sz w:val="22"/>
                <w:szCs w:val="22"/>
                <w:lang w:eastAsia="en-US"/>
              </w:rPr>
              <w:t xml:space="preserve">№ 65. Обработка результатов наблюдений фотографии рабочего времени </w:t>
            </w:r>
          </w:p>
        </w:tc>
        <w:tc>
          <w:tcPr>
            <w:tcW w:w="1701" w:type="dxa"/>
            <w:tcBorders>
              <w:top w:val="single" w:sz="4" w:space="0" w:color="auto"/>
              <w:left w:val="single" w:sz="4" w:space="0" w:color="auto"/>
              <w:bottom w:val="single" w:sz="4" w:space="0" w:color="auto"/>
              <w:right w:val="single" w:sz="4" w:space="0" w:color="auto"/>
            </w:tcBorders>
          </w:tcPr>
          <w:p w14:paraId="7C639901" w14:textId="465B6149" w:rsidR="00572260" w:rsidRPr="00F74789" w:rsidRDefault="00572260" w:rsidP="00F74789">
            <w:pPr>
              <w:spacing w:after="0" w:line="240" w:lineRule="auto"/>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14:paraId="296E2C95" w14:textId="77777777" w:rsidR="00572260" w:rsidRPr="00F74789" w:rsidRDefault="00572260" w:rsidP="00F74789">
            <w:pPr>
              <w:spacing w:after="0" w:line="240" w:lineRule="auto"/>
              <w:jc w:val="center"/>
              <w:rPr>
                <w:rFonts w:ascii="Times New Roman" w:hAnsi="Times New Roman" w:cs="Times New Roman"/>
              </w:rPr>
            </w:pPr>
          </w:p>
        </w:tc>
        <w:tc>
          <w:tcPr>
            <w:tcW w:w="1497" w:type="dxa"/>
            <w:vMerge/>
            <w:tcBorders>
              <w:left w:val="single" w:sz="4" w:space="0" w:color="auto"/>
              <w:right w:val="single" w:sz="4" w:space="0" w:color="auto"/>
            </w:tcBorders>
          </w:tcPr>
          <w:p w14:paraId="6C5F948D" w14:textId="63E45800" w:rsidR="00572260" w:rsidRPr="00F74789" w:rsidRDefault="00572260" w:rsidP="00F74789">
            <w:pPr>
              <w:spacing w:after="0" w:line="240" w:lineRule="auto"/>
              <w:jc w:val="center"/>
              <w:rPr>
                <w:rFonts w:ascii="Times New Roman" w:hAnsi="Times New Roman" w:cs="Times New Roman"/>
              </w:rPr>
            </w:pPr>
          </w:p>
        </w:tc>
      </w:tr>
      <w:tr w:rsidR="00572260" w:rsidRPr="00F74789" w14:paraId="635048A1" w14:textId="29D2E07B" w:rsidTr="00802F13">
        <w:tc>
          <w:tcPr>
            <w:tcW w:w="2467" w:type="dxa"/>
            <w:vMerge/>
            <w:tcBorders>
              <w:top w:val="single" w:sz="4" w:space="0" w:color="auto"/>
              <w:left w:val="single" w:sz="4" w:space="0" w:color="auto"/>
              <w:bottom w:val="single" w:sz="4" w:space="0" w:color="auto"/>
              <w:right w:val="single" w:sz="4" w:space="0" w:color="auto"/>
            </w:tcBorders>
            <w:hideMark/>
          </w:tcPr>
          <w:p w14:paraId="3D64A806" w14:textId="77777777" w:rsidR="00572260" w:rsidRPr="00F74789" w:rsidRDefault="00572260"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598ECA31" w14:textId="77777777" w:rsidR="00572260" w:rsidRPr="00F74789" w:rsidRDefault="00572260" w:rsidP="00802F13">
            <w:pPr>
              <w:pStyle w:val="Style7"/>
              <w:spacing w:line="240" w:lineRule="auto"/>
              <w:ind w:firstLine="0"/>
              <w:jc w:val="left"/>
              <w:rPr>
                <w:sz w:val="22"/>
                <w:szCs w:val="22"/>
                <w:lang w:eastAsia="en-US"/>
              </w:rPr>
            </w:pPr>
            <w:r w:rsidRPr="00F74789">
              <w:rPr>
                <w:sz w:val="22"/>
                <w:szCs w:val="22"/>
                <w:lang w:eastAsia="en-US"/>
              </w:rPr>
              <w:t>№ 66. Обработка результатов наблюдений хронометража</w:t>
            </w:r>
          </w:p>
        </w:tc>
        <w:tc>
          <w:tcPr>
            <w:tcW w:w="1701" w:type="dxa"/>
            <w:tcBorders>
              <w:top w:val="single" w:sz="4" w:space="0" w:color="auto"/>
              <w:left w:val="single" w:sz="4" w:space="0" w:color="auto"/>
              <w:bottom w:val="single" w:sz="4" w:space="0" w:color="auto"/>
              <w:right w:val="single" w:sz="4" w:space="0" w:color="auto"/>
            </w:tcBorders>
          </w:tcPr>
          <w:p w14:paraId="55EF95BD" w14:textId="3AB01140" w:rsidR="00572260" w:rsidRPr="00F74789" w:rsidRDefault="00572260" w:rsidP="00F74789">
            <w:pPr>
              <w:spacing w:after="0" w:line="240" w:lineRule="auto"/>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14:paraId="5F061EE6" w14:textId="77777777" w:rsidR="00572260" w:rsidRPr="00F74789" w:rsidRDefault="00572260" w:rsidP="00F74789">
            <w:pPr>
              <w:spacing w:after="0" w:line="240" w:lineRule="auto"/>
              <w:jc w:val="center"/>
              <w:rPr>
                <w:rFonts w:ascii="Times New Roman" w:hAnsi="Times New Roman" w:cs="Times New Roman"/>
              </w:rPr>
            </w:pPr>
          </w:p>
        </w:tc>
        <w:tc>
          <w:tcPr>
            <w:tcW w:w="1497" w:type="dxa"/>
            <w:vMerge/>
            <w:tcBorders>
              <w:left w:val="single" w:sz="4" w:space="0" w:color="auto"/>
              <w:right w:val="single" w:sz="4" w:space="0" w:color="auto"/>
            </w:tcBorders>
          </w:tcPr>
          <w:p w14:paraId="19FAA0E2" w14:textId="77777777" w:rsidR="00572260" w:rsidRPr="00F74789" w:rsidRDefault="00572260" w:rsidP="00F74789">
            <w:pPr>
              <w:spacing w:after="0" w:line="240" w:lineRule="auto"/>
              <w:jc w:val="center"/>
              <w:rPr>
                <w:rFonts w:ascii="Times New Roman" w:hAnsi="Times New Roman" w:cs="Times New Roman"/>
              </w:rPr>
            </w:pPr>
          </w:p>
        </w:tc>
      </w:tr>
      <w:tr w:rsidR="00572260" w:rsidRPr="00F74789" w14:paraId="453B654A" w14:textId="3EFABB8B" w:rsidTr="00802F13">
        <w:tc>
          <w:tcPr>
            <w:tcW w:w="2467" w:type="dxa"/>
            <w:vMerge/>
            <w:tcBorders>
              <w:top w:val="single" w:sz="4" w:space="0" w:color="auto"/>
              <w:left w:val="single" w:sz="4" w:space="0" w:color="auto"/>
              <w:bottom w:val="single" w:sz="4" w:space="0" w:color="auto"/>
              <w:right w:val="single" w:sz="4" w:space="0" w:color="auto"/>
            </w:tcBorders>
            <w:hideMark/>
          </w:tcPr>
          <w:p w14:paraId="19FF2195" w14:textId="77777777" w:rsidR="00572260" w:rsidRPr="00F74789" w:rsidRDefault="00572260"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6BB8037A" w14:textId="77777777" w:rsidR="00572260" w:rsidRPr="00F74789" w:rsidRDefault="00572260" w:rsidP="00802F13">
            <w:pPr>
              <w:pStyle w:val="Style7"/>
              <w:spacing w:line="240" w:lineRule="auto"/>
              <w:ind w:firstLine="0"/>
              <w:jc w:val="left"/>
              <w:rPr>
                <w:sz w:val="22"/>
                <w:szCs w:val="22"/>
                <w:lang w:eastAsia="en-US"/>
              </w:rPr>
            </w:pPr>
            <w:r w:rsidRPr="00F74789">
              <w:rPr>
                <w:sz w:val="22"/>
                <w:szCs w:val="22"/>
                <w:lang w:eastAsia="en-US"/>
              </w:rPr>
              <w:t xml:space="preserve">№ 67. Решение задач на определение норм времени на корпусообрабатывающие работы </w:t>
            </w:r>
          </w:p>
        </w:tc>
        <w:tc>
          <w:tcPr>
            <w:tcW w:w="1701" w:type="dxa"/>
            <w:tcBorders>
              <w:top w:val="single" w:sz="4" w:space="0" w:color="auto"/>
              <w:left w:val="single" w:sz="4" w:space="0" w:color="auto"/>
              <w:bottom w:val="single" w:sz="4" w:space="0" w:color="auto"/>
              <w:right w:val="single" w:sz="4" w:space="0" w:color="auto"/>
            </w:tcBorders>
          </w:tcPr>
          <w:p w14:paraId="0D6A61EC" w14:textId="0F929507" w:rsidR="00572260" w:rsidRPr="00F74789" w:rsidRDefault="00572260" w:rsidP="00F74789">
            <w:pPr>
              <w:spacing w:after="0" w:line="240" w:lineRule="auto"/>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14:paraId="035FE535" w14:textId="77777777" w:rsidR="00572260" w:rsidRPr="00F74789" w:rsidRDefault="00572260" w:rsidP="00F74789">
            <w:pPr>
              <w:spacing w:after="0" w:line="240" w:lineRule="auto"/>
              <w:jc w:val="center"/>
              <w:rPr>
                <w:rFonts w:ascii="Times New Roman" w:hAnsi="Times New Roman" w:cs="Times New Roman"/>
              </w:rPr>
            </w:pPr>
          </w:p>
        </w:tc>
        <w:tc>
          <w:tcPr>
            <w:tcW w:w="1497" w:type="dxa"/>
            <w:vMerge/>
            <w:tcBorders>
              <w:left w:val="single" w:sz="4" w:space="0" w:color="auto"/>
              <w:right w:val="single" w:sz="4" w:space="0" w:color="auto"/>
            </w:tcBorders>
          </w:tcPr>
          <w:p w14:paraId="33F99B3D" w14:textId="77777777" w:rsidR="00572260" w:rsidRPr="00F74789" w:rsidRDefault="00572260" w:rsidP="00F74789">
            <w:pPr>
              <w:spacing w:after="0" w:line="240" w:lineRule="auto"/>
              <w:jc w:val="center"/>
              <w:rPr>
                <w:rFonts w:ascii="Times New Roman" w:hAnsi="Times New Roman" w:cs="Times New Roman"/>
              </w:rPr>
            </w:pPr>
          </w:p>
        </w:tc>
      </w:tr>
      <w:tr w:rsidR="00572260" w:rsidRPr="00F74789" w14:paraId="6D7A006F" w14:textId="09C5418A" w:rsidTr="00802F13">
        <w:tc>
          <w:tcPr>
            <w:tcW w:w="2467" w:type="dxa"/>
            <w:vMerge/>
            <w:tcBorders>
              <w:top w:val="single" w:sz="4" w:space="0" w:color="auto"/>
              <w:left w:val="single" w:sz="4" w:space="0" w:color="auto"/>
              <w:bottom w:val="single" w:sz="4" w:space="0" w:color="auto"/>
              <w:right w:val="single" w:sz="4" w:space="0" w:color="auto"/>
            </w:tcBorders>
            <w:hideMark/>
          </w:tcPr>
          <w:p w14:paraId="12A99776" w14:textId="77777777" w:rsidR="00572260" w:rsidRPr="00F74789" w:rsidRDefault="00572260"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0F24399A" w14:textId="77777777" w:rsidR="00572260" w:rsidRPr="00F74789" w:rsidRDefault="00572260" w:rsidP="00802F13">
            <w:pPr>
              <w:pStyle w:val="Style7"/>
              <w:spacing w:line="240" w:lineRule="auto"/>
              <w:ind w:firstLine="0"/>
              <w:jc w:val="left"/>
              <w:rPr>
                <w:sz w:val="22"/>
                <w:szCs w:val="22"/>
                <w:lang w:eastAsia="en-US"/>
              </w:rPr>
            </w:pPr>
            <w:r w:rsidRPr="00F74789">
              <w:rPr>
                <w:sz w:val="22"/>
                <w:szCs w:val="22"/>
                <w:lang w:eastAsia="en-US"/>
              </w:rPr>
              <w:t>№ 68. Решение задач на определение норм времени на сборочно-сварочные работы</w:t>
            </w:r>
          </w:p>
        </w:tc>
        <w:tc>
          <w:tcPr>
            <w:tcW w:w="1701" w:type="dxa"/>
            <w:tcBorders>
              <w:top w:val="single" w:sz="4" w:space="0" w:color="auto"/>
              <w:left w:val="single" w:sz="4" w:space="0" w:color="auto"/>
              <w:bottom w:val="single" w:sz="4" w:space="0" w:color="auto"/>
              <w:right w:val="single" w:sz="4" w:space="0" w:color="auto"/>
            </w:tcBorders>
          </w:tcPr>
          <w:p w14:paraId="7BC2711B" w14:textId="056BD9AE" w:rsidR="00572260" w:rsidRPr="00F74789" w:rsidRDefault="00572260" w:rsidP="00F74789">
            <w:pPr>
              <w:spacing w:after="0" w:line="240" w:lineRule="auto"/>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14:paraId="4E2006D5" w14:textId="77777777" w:rsidR="00572260" w:rsidRPr="00F74789" w:rsidRDefault="00572260" w:rsidP="00F74789">
            <w:pPr>
              <w:spacing w:after="0" w:line="240" w:lineRule="auto"/>
              <w:jc w:val="center"/>
              <w:rPr>
                <w:rFonts w:ascii="Times New Roman" w:hAnsi="Times New Roman" w:cs="Times New Roman"/>
              </w:rPr>
            </w:pPr>
          </w:p>
        </w:tc>
        <w:tc>
          <w:tcPr>
            <w:tcW w:w="1497" w:type="dxa"/>
            <w:vMerge/>
            <w:tcBorders>
              <w:left w:val="single" w:sz="4" w:space="0" w:color="auto"/>
              <w:right w:val="single" w:sz="4" w:space="0" w:color="auto"/>
            </w:tcBorders>
          </w:tcPr>
          <w:p w14:paraId="6F6FFE75" w14:textId="77777777" w:rsidR="00572260" w:rsidRPr="00F74789" w:rsidRDefault="00572260" w:rsidP="00F74789">
            <w:pPr>
              <w:spacing w:after="0" w:line="240" w:lineRule="auto"/>
              <w:jc w:val="center"/>
              <w:rPr>
                <w:rFonts w:ascii="Times New Roman" w:hAnsi="Times New Roman" w:cs="Times New Roman"/>
              </w:rPr>
            </w:pPr>
          </w:p>
        </w:tc>
      </w:tr>
      <w:tr w:rsidR="00572260" w:rsidRPr="00F74789" w14:paraId="7E749814" w14:textId="3681B89A" w:rsidTr="00802F13">
        <w:tc>
          <w:tcPr>
            <w:tcW w:w="2467" w:type="dxa"/>
            <w:vMerge/>
            <w:tcBorders>
              <w:top w:val="single" w:sz="4" w:space="0" w:color="auto"/>
              <w:left w:val="single" w:sz="4" w:space="0" w:color="auto"/>
              <w:bottom w:val="single" w:sz="4" w:space="0" w:color="auto"/>
              <w:right w:val="single" w:sz="4" w:space="0" w:color="auto"/>
            </w:tcBorders>
            <w:hideMark/>
          </w:tcPr>
          <w:p w14:paraId="7C6F8441" w14:textId="77777777" w:rsidR="00572260" w:rsidRPr="00F74789" w:rsidRDefault="00572260"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5D319B09" w14:textId="77777777" w:rsidR="00572260" w:rsidRPr="00F74789" w:rsidRDefault="00572260" w:rsidP="00802F13">
            <w:pPr>
              <w:pStyle w:val="Style7"/>
              <w:spacing w:line="240" w:lineRule="auto"/>
              <w:ind w:firstLine="0"/>
              <w:jc w:val="left"/>
              <w:rPr>
                <w:sz w:val="22"/>
                <w:szCs w:val="22"/>
                <w:lang w:eastAsia="en-US"/>
              </w:rPr>
            </w:pPr>
            <w:r w:rsidRPr="00F74789">
              <w:rPr>
                <w:sz w:val="22"/>
                <w:szCs w:val="22"/>
                <w:lang w:eastAsia="en-US"/>
              </w:rPr>
              <w:t>№ 69. Решение задач на определение норм времени на корпусодостроечные работы</w:t>
            </w:r>
          </w:p>
        </w:tc>
        <w:tc>
          <w:tcPr>
            <w:tcW w:w="1701" w:type="dxa"/>
            <w:tcBorders>
              <w:top w:val="single" w:sz="4" w:space="0" w:color="auto"/>
              <w:left w:val="single" w:sz="4" w:space="0" w:color="auto"/>
              <w:bottom w:val="single" w:sz="4" w:space="0" w:color="auto"/>
              <w:right w:val="single" w:sz="4" w:space="0" w:color="auto"/>
            </w:tcBorders>
          </w:tcPr>
          <w:p w14:paraId="531597FD" w14:textId="158A9B2A" w:rsidR="00572260" w:rsidRPr="00F74789" w:rsidRDefault="00572260" w:rsidP="00F74789">
            <w:pPr>
              <w:spacing w:after="0" w:line="240" w:lineRule="auto"/>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14:paraId="140A09F4" w14:textId="77777777" w:rsidR="00572260" w:rsidRPr="00F74789" w:rsidRDefault="00572260" w:rsidP="00F74789">
            <w:pPr>
              <w:spacing w:after="0" w:line="240" w:lineRule="auto"/>
              <w:jc w:val="center"/>
              <w:rPr>
                <w:rFonts w:ascii="Times New Roman" w:hAnsi="Times New Roman" w:cs="Times New Roman"/>
              </w:rPr>
            </w:pPr>
          </w:p>
        </w:tc>
        <w:tc>
          <w:tcPr>
            <w:tcW w:w="1497" w:type="dxa"/>
            <w:vMerge/>
            <w:tcBorders>
              <w:left w:val="single" w:sz="4" w:space="0" w:color="auto"/>
              <w:bottom w:val="single" w:sz="4" w:space="0" w:color="auto"/>
              <w:right w:val="single" w:sz="4" w:space="0" w:color="auto"/>
            </w:tcBorders>
          </w:tcPr>
          <w:p w14:paraId="2993CD94" w14:textId="77777777" w:rsidR="00572260" w:rsidRPr="00F74789" w:rsidRDefault="00572260" w:rsidP="00F74789">
            <w:pPr>
              <w:spacing w:after="0" w:line="240" w:lineRule="auto"/>
              <w:jc w:val="center"/>
              <w:rPr>
                <w:rFonts w:ascii="Times New Roman" w:hAnsi="Times New Roman" w:cs="Times New Roman"/>
              </w:rPr>
            </w:pPr>
          </w:p>
        </w:tc>
      </w:tr>
      <w:tr w:rsidR="00572260" w:rsidRPr="00F74789" w14:paraId="4EDD7752" w14:textId="6040B59D" w:rsidTr="000D6586">
        <w:tc>
          <w:tcPr>
            <w:tcW w:w="2467" w:type="dxa"/>
            <w:vMerge w:val="restart"/>
            <w:tcBorders>
              <w:top w:val="single" w:sz="4" w:space="0" w:color="auto"/>
              <w:left w:val="single" w:sz="4" w:space="0" w:color="auto"/>
              <w:bottom w:val="single" w:sz="4" w:space="0" w:color="auto"/>
              <w:right w:val="single" w:sz="4" w:space="0" w:color="auto"/>
            </w:tcBorders>
            <w:hideMark/>
          </w:tcPr>
          <w:p w14:paraId="21C4B380" w14:textId="721FD3D7" w:rsidR="00572260" w:rsidRPr="00F74789" w:rsidRDefault="00572260" w:rsidP="00802F13">
            <w:pPr>
              <w:spacing w:after="0" w:line="240" w:lineRule="auto"/>
              <w:rPr>
                <w:rFonts w:ascii="Times New Roman" w:hAnsi="Times New Roman" w:cs="Times New Roman"/>
                <w:b/>
              </w:rPr>
            </w:pPr>
            <w:r w:rsidRPr="00F74789">
              <w:rPr>
                <w:rFonts w:ascii="Times New Roman" w:hAnsi="Times New Roman" w:cs="Times New Roman"/>
                <w:b/>
              </w:rPr>
              <w:t>Тема 1.15</w:t>
            </w:r>
          </w:p>
          <w:p w14:paraId="1226FA4A" w14:textId="77777777" w:rsidR="00572260" w:rsidRPr="00F74789" w:rsidRDefault="00572260" w:rsidP="00802F13">
            <w:pPr>
              <w:spacing w:after="0" w:line="240" w:lineRule="auto"/>
              <w:rPr>
                <w:rFonts w:ascii="Times New Roman" w:hAnsi="Times New Roman" w:cs="Times New Roman"/>
                <w:b/>
              </w:rPr>
            </w:pPr>
            <w:r w:rsidRPr="00F74789">
              <w:rPr>
                <w:rFonts w:ascii="Times New Roman" w:hAnsi="Times New Roman" w:cs="Times New Roman"/>
                <w:b/>
              </w:rPr>
              <w:t>Организация судоремонтных работ</w:t>
            </w:r>
          </w:p>
        </w:tc>
        <w:tc>
          <w:tcPr>
            <w:tcW w:w="8222" w:type="dxa"/>
            <w:tcBorders>
              <w:top w:val="single" w:sz="4" w:space="0" w:color="auto"/>
              <w:left w:val="single" w:sz="4" w:space="0" w:color="auto"/>
              <w:bottom w:val="single" w:sz="4" w:space="0" w:color="auto"/>
              <w:right w:val="single" w:sz="4" w:space="0" w:color="auto"/>
            </w:tcBorders>
            <w:hideMark/>
          </w:tcPr>
          <w:p w14:paraId="7C5C929D" w14:textId="7EF3DA57" w:rsidR="00572260" w:rsidRPr="00F74789" w:rsidRDefault="00572260" w:rsidP="00802F13">
            <w:pPr>
              <w:pStyle w:val="Style7"/>
              <w:spacing w:line="240" w:lineRule="auto"/>
              <w:ind w:firstLine="0"/>
              <w:jc w:val="left"/>
              <w:rPr>
                <w:b/>
                <w:sz w:val="22"/>
                <w:szCs w:val="22"/>
                <w:lang w:eastAsia="en-US"/>
              </w:rPr>
            </w:pPr>
            <w:r>
              <w:rPr>
                <w:b/>
                <w:sz w:val="22"/>
                <w:szCs w:val="22"/>
                <w:lang w:eastAsia="en-US"/>
              </w:rPr>
              <w:t>Содержание</w:t>
            </w:r>
          </w:p>
        </w:tc>
        <w:tc>
          <w:tcPr>
            <w:tcW w:w="1701" w:type="dxa"/>
            <w:tcBorders>
              <w:top w:val="single" w:sz="4" w:space="0" w:color="auto"/>
              <w:left w:val="single" w:sz="4" w:space="0" w:color="auto"/>
              <w:bottom w:val="single" w:sz="4" w:space="0" w:color="auto"/>
              <w:right w:val="single" w:sz="4" w:space="0" w:color="auto"/>
            </w:tcBorders>
          </w:tcPr>
          <w:p w14:paraId="067197E9" w14:textId="28FCD4D4" w:rsidR="00572260" w:rsidRPr="00F74789" w:rsidRDefault="00572260" w:rsidP="00F74789">
            <w:pPr>
              <w:spacing w:after="0" w:line="240" w:lineRule="auto"/>
              <w:jc w:val="center"/>
              <w:rPr>
                <w:rFonts w:ascii="Times New Roman" w:hAnsi="Times New Roman" w:cs="Times New Roman"/>
                <w:b/>
                <w:lang w:val="en-US"/>
              </w:rPr>
            </w:pPr>
          </w:p>
        </w:tc>
        <w:tc>
          <w:tcPr>
            <w:tcW w:w="1134" w:type="dxa"/>
            <w:tcBorders>
              <w:top w:val="single" w:sz="4" w:space="0" w:color="auto"/>
              <w:left w:val="single" w:sz="4" w:space="0" w:color="auto"/>
              <w:bottom w:val="single" w:sz="4" w:space="0" w:color="auto"/>
              <w:right w:val="single" w:sz="4" w:space="0" w:color="auto"/>
            </w:tcBorders>
          </w:tcPr>
          <w:p w14:paraId="26C21D35" w14:textId="77777777" w:rsidR="00572260" w:rsidRPr="00F74789" w:rsidRDefault="00572260" w:rsidP="00F74789">
            <w:pPr>
              <w:spacing w:after="0" w:line="240" w:lineRule="auto"/>
              <w:jc w:val="center"/>
              <w:rPr>
                <w:rFonts w:ascii="Times New Roman" w:hAnsi="Times New Roman" w:cs="Times New Roman"/>
                <w:b/>
                <w:lang w:val="en-US"/>
              </w:rPr>
            </w:pPr>
          </w:p>
        </w:tc>
        <w:tc>
          <w:tcPr>
            <w:tcW w:w="1497" w:type="dxa"/>
            <w:vMerge w:val="restart"/>
            <w:tcBorders>
              <w:top w:val="single" w:sz="4" w:space="0" w:color="auto"/>
              <w:left w:val="single" w:sz="4" w:space="0" w:color="auto"/>
              <w:right w:val="single" w:sz="4" w:space="0" w:color="auto"/>
            </w:tcBorders>
          </w:tcPr>
          <w:p w14:paraId="18ED1615" w14:textId="77777777" w:rsidR="00572260" w:rsidRPr="00F401FB" w:rsidRDefault="00572260" w:rsidP="00572260">
            <w:pPr>
              <w:spacing w:after="0" w:line="240" w:lineRule="auto"/>
              <w:rPr>
                <w:rFonts w:ascii="Times New Roman" w:hAnsi="Times New Roman" w:cs="Times New Roman"/>
              </w:rPr>
            </w:pPr>
            <w:r w:rsidRPr="00F401FB">
              <w:rPr>
                <w:rFonts w:ascii="Times New Roman" w:hAnsi="Times New Roman" w:cs="Times New Roman"/>
              </w:rPr>
              <w:t>ПК 1.1</w:t>
            </w:r>
            <w:r>
              <w:rPr>
                <w:rFonts w:ascii="Times New Roman" w:hAnsi="Times New Roman" w:cs="Times New Roman"/>
              </w:rPr>
              <w:t>-</w:t>
            </w:r>
            <w:r w:rsidRPr="00F401FB">
              <w:rPr>
                <w:rFonts w:ascii="Times New Roman" w:hAnsi="Times New Roman" w:cs="Times New Roman"/>
              </w:rPr>
              <w:t>ПК 1.4</w:t>
            </w:r>
          </w:p>
          <w:p w14:paraId="2D84252C" w14:textId="5A74E6FD" w:rsidR="00572260" w:rsidRPr="00F74789" w:rsidRDefault="00572260" w:rsidP="00572260">
            <w:pPr>
              <w:spacing w:after="0" w:line="240" w:lineRule="auto"/>
              <w:jc w:val="center"/>
              <w:rPr>
                <w:rFonts w:ascii="Times New Roman" w:hAnsi="Times New Roman" w:cs="Times New Roman"/>
                <w:b/>
                <w:lang w:val="en-US"/>
              </w:rPr>
            </w:pPr>
            <w:r w:rsidRPr="00F401FB">
              <w:rPr>
                <w:rFonts w:ascii="Times New Roman" w:hAnsi="Times New Roman" w:cs="Times New Roman"/>
              </w:rPr>
              <w:t>ОК 01</w:t>
            </w:r>
            <w:r>
              <w:rPr>
                <w:rFonts w:ascii="Times New Roman" w:hAnsi="Times New Roman" w:cs="Times New Roman"/>
              </w:rPr>
              <w:t>-</w:t>
            </w:r>
            <w:r w:rsidRPr="00F401FB">
              <w:rPr>
                <w:rFonts w:ascii="Times New Roman" w:hAnsi="Times New Roman" w:cs="Times New Roman"/>
              </w:rPr>
              <w:t xml:space="preserve"> ОК 09</w:t>
            </w:r>
          </w:p>
        </w:tc>
      </w:tr>
      <w:tr w:rsidR="00572260" w:rsidRPr="00F74789" w14:paraId="799A6DA4" w14:textId="70F6ADE5" w:rsidTr="000D6586">
        <w:tc>
          <w:tcPr>
            <w:tcW w:w="2467" w:type="dxa"/>
            <w:vMerge/>
            <w:tcBorders>
              <w:top w:val="single" w:sz="4" w:space="0" w:color="auto"/>
              <w:left w:val="single" w:sz="4" w:space="0" w:color="auto"/>
              <w:bottom w:val="single" w:sz="4" w:space="0" w:color="auto"/>
              <w:right w:val="single" w:sz="4" w:space="0" w:color="auto"/>
            </w:tcBorders>
            <w:hideMark/>
          </w:tcPr>
          <w:p w14:paraId="6DD394F2" w14:textId="77777777" w:rsidR="00572260" w:rsidRPr="00F74789" w:rsidRDefault="00572260"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69060890" w14:textId="77777777" w:rsidR="00572260" w:rsidRPr="00F74789" w:rsidRDefault="00572260" w:rsidP="002640BC">
            <w:pPr>
              <w:pStyle w:val="a5"/>
              <w:numPr>
                <w:ilvl w:val="0"/>
                <w:numId w:val="16"/>
              </w:numPr>
              <w:shd w:val="clear" w:color="auto" w:fill="FFFFFF"/>
              <w:tabs>
                <w:tab w:val="left" w:pos="329"/>
              </w:tabs>
              <w:ind w:left="0" w:firstLine="0"/>
              <w:rPr>
                <w:rFonts w:eastAsiaTheme="minorEastAsia"/>
                <w:sz w:val="22"/>
                <w:szCs w:val="22"/>
                <w:lang w:eastAsia="en-US"/>
              </w:rPr>
            </w:pPr>
            <w:r w:rsidRPr="00F74789">
              <w:rPr>
                <w:rFonts w:eastAsiaTheme="minorEastAsia"/>
                <w:sz w:val="22"/>
                <w:szCs w:val="22"/>
                <w:lang w:eastAsia="en-US"/>
              </w:rPr>
              <w:t>Физический износ и моральное старение судов. Система технического обслуживания и ремонта судов. Виды ремонта: плановые. Виды ремонта: неплановые</w:t>
            </w:r>
          </w:p>
        </w:tc>
        <w:tc>
          <w:tcPr>
            <w:tcW w:w="1701" w:type="dxa"/>
            <w:vMerge w:val="restart"/>
            <w:tcBorders>
              <w:top w:val="single" w:sz="4" w:space="0" w:color="auto"/>
              <w:left w:val="single" w:sz="4" w:space="0" w:color="auto"/>
              <w:bottom w:val="single" w:sz="4" w:space="0" w:color="auto"/>
              <w:right w:val="single" w:sz="4" w:space="0" w:color="auto"/>
            </w:tcBorders>
          </w:tcPr>
          <w:p w14:paraId="278377DF" w14:textId="77777777" w:rsidR="00572260" w:rsidRPr="00F74789" w:rsidRDefault="00572260" w:rsidP="00F74789">
            <w:pPr>
              <w:spacing w:after="0" w:line="240" w:lineRule="auto"/>
              <w:rPr>
                <w:rFonts w:ascii="Times New Roman" w:hAnsi="Times New Roman" w:cs="Times New Roman"/>
                <w:lang w:val="en-US"/>
              </w:rPr>
            </w:pPr>
          </w:p>
        </w:tc>
        <w:tc>
          <w:tcPr>
            <w:tcW w:w="1134" w:type="dxa"/>
            <w:vMerge w:val="restart"/>
            <w:tcBorders>
              <w:top w:val="single" w:sz="4" w:space="0" w:color="auto"/>
              <w:left w:val="single" w:sz="4" w:space="0" w:color="auto"/>
              <w:right w:val="single" w:sz="4" w:space="0" w:color="auto"/>
            </w:tcBorders>
          </w:tcPr>
          <w:p w14:paraId="6274777A" w14:textId="77777777" w:rsidR="00572260" w:rsidRPr="00F74789" w:rsidRDefault="00572260" w:rsidP="00F74789">
            <w:pPr>
              <w:spacing w:after="0" w:line="240" w:lineRule="auto"/>
              <w:rPr>
                <w:rFonts w:ascii="Times New Roman" w:hAnsi="Times New Roman" w:cs="Times New Roman"/>
                <w:lang w:val="en-US"/>
              </w:rPr>
            </w:pPr>
          </w:p>
        </w:tc>
        <w:tc>
          <w:tcPr>
            <w:tcW w:w="1497" w:type="dxa"/>
            <w:vMerge/>
            <w:tcBorders>
              <w:left w:val="single" w:sz="4" w:space="0" w:color="auto"/>
              <w:right w:val="single" w:sz="4" w:space="0" w:color="auto"/>
            </w:tcBorders>
          </w:tcPr>
          <w:p w14:paraId="427A1ACF" w14:textId="4A10EB9D" w:rsidR="00572260" w:rsidRPr="00F74789" w:rsidRDefault="00572260" w:rsidP="00F74789">
            <w:pPr>
              <w:spacing w:after="0" w:line="240" w:lineRule="auto"/>
              <w:rPr>
                <w:rFonts w:ascii="Times New Roman" w:hAnsi="Times New Roman" w:cs="Times New Roman"/>
              </w:rPr>
            </w:pPr>
          </w:p>
        </w:tc>
      </w:tr>
      <w:tr w:rsidR="00572260" w:rsidRPr="00F74789" w14:paraId="0CC160E7" w14:textId="61635156" w:rsidTr="000D6586">
        <w:tc>
          <w:tcPr>
            <w:tcW w:w="2467" w:type="dxa"/>
            <w:vMerge/>
            <w:tcBorders>
              <w:top w:val="single" w:sz="4" w:space="0" w:color="auto"/>
              <w:left w:val="single" w:sz="4" w:space="0" w:color="auto"/>
              <w:bottom w:val="single" w:sz="4" w:space="0" w:color="auto"/>
              <w:right w:val="single" w:sz="4" w:space="0" w:color="auto"/>
            </w:tcBorders>
            <w:hideMark/>
          </w:tcPr>
          <w:p w14:paraId="346D1F4B" w14:textId="77777777" w:rsidR="00572260" w:rsidRPr="00F74789" w:rsidRDefault="00572260"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59565DAE" w14:textId="77777777" w:rsidR="00572260" w:rsidRPr="00F74789" w:rsidRDefault="00572260" w:rsidP="002640BC">
            <w:pPr>
              <w:pStyle w:val="a5"/>
              <w:numPr>
                <w:ilvl w:val="0"/>
                <w:numId w:val="16"/>
              </w:numPr>
              <w:shd w:val="clear" w:color="auto" w:fill="FFFFFF"/>
              <w:tabs>
                <w:tab w:val="left" w:pos="329"/>
              </w:tabs>
              <w:ind w:left="0" w:firstLine="0"/>
              <w:rPr>
                <w:rFonts w:eastAsiaTheme="minorEastAsia"/>
                <w:sz w:val="22"/>
                <w:szCs w:val="22"/>
                <w:lang w:eastAsia="en-US"/>
              </w:rPr>
            </w:pPr>
            <w:r w:rsidRPr="00F74789">
              <w:rPr>
                <w:rFonts w:eastAsiaTheme="minorEastAsia"/>
                <w:sz w:val="22"/>
                <w:szCs w:val="22"/>
                <w:lang w:eastAsia="en-US"/>
              </w:rPr>
              <w:t>Виды освидетельствования судов. Подготовка к ремонту. Этапы ремонта судов. Особенности судоремонтного производства. Классификация предприятий</w:t>
            </w:r>
          </w:p>
        </w:tc>
        <w:tc>
          <w:tcPr>
            <w:tcW w:w="1701" w:type="dxa"/>
            <w:vMerge/>
            <w:tcBorders>
              <w:top w:val="single" w:sz="4" w:space="0" w:color="auto"/>
              <w:left w:val="single" w:sz="4" w:space="0" w:color="auto"/>
              <w:bottom w:val="single" w:sz="4" w:space="0" w:color="auto"/>
              <w:right w:val="single" w:sz="4" w:space="0" w:color="auto"/>
            </w:tcBorders>
          </w:tcPr>
          <w:p w14:paraId="6154C974" w14:textId="77777777" w:rsidR="00572260" w:rsidRPr="00F74789" w:rsidRDefault="00572260" w:rsidP="00F74789">
            <w:pPr>
              <w:spacing w:after="0" w:line="240" w:lineRule="auto"/>
              <w:rPr>
                <w:rFonts w:ascii="Times New Roman" w:hAnsi="Times New Roman" w:cs="Times New Roman"/>
                <w:lang w:val="en-US"/>
              </w:rPr>
            </w:pPr>
          </w:p>
        </w:tc>
        <w:tc>
          <w:tcPr>
            <w:tcW w:w="1134" w:type="dxa"/>
            <w:vMerge/>
            <w:tcBorders>
              <w:left w:val="single" w:sz="4" w:space="0" w:color="auto"/>
              <w:right w:val="single" w:sz="4" w:space="0" w:color="auto"/>
            </w:tcBorders>
          </w:tcPr>
          <w:p w14:paraId="2994DEB8" w14:textId="77777777" w:rsidR="00572260" w:rsidRPr="00F74789" w:rsidRDefault="00572260" w:rsidP="00F74789">
            <w:pPr>
              <w:spacing w:after="0" w:line="240" w:lineRule="auto"/>
              <w:rPr>
                <w:rFonts w:ascii="Times New Roman" w:hAnsi="Times New Roman" w:cs="Times New Roman"/>
                <w:lang w:val="en-US"/>
              </w:rPr>
            </w:pPr>
          </w:p>
        </w:tc>
        <w:tc>
          <w:tcPr>
            <w:tcW w:w="1497" w:type="dxa"/>
            <w:vMerge/>
            <w:tcBorders>
              <w:left w:val="single" w:sz="4" w:space="0" w:color="auto"/>
              <w:right w:val="single" w:sz="4" w:space="0" w:color="auto"/>
            </w:tcBorders>
          </w:tcPr>
          <w:p w14:paraId="3A343DCA" w14:textId="77777777" w:rsidR="00572260" w:rsidRPr="00F74789" w:rsidRDefault="00572260" w:rsidP="00F74789">
            <w:pPr>
              <w:spacing w:after="0" w:line="240" w:lineRule="auto"/>
              <w:rPr>
                <w:rFonts w:ascii="Times New Roman" w:hAnsi="Times New Roman" w:cs="Times New Roman"/>
                <w:lang w:val="en-US"/>
              </w:rPr>
            </w:pPr>
          </w:p>
        </w:tc>
      </w:tr>
      <w:tr w:rsidR="00572260" w:rsidRPr="00F74789" w14:paraId="77C89BAD" w14:textId="0133374B" w:rsidTr="000D6586">
        <w:tc>
          <w:tcPr>
            <w:tcW w:w="2467" w:type="dxa"/>
            <w:vMerge/>
            <w:tcBorders>
              <w:top w:val="single" w:sz="4" w:space="0" w:color="auto"/>
              <w:left w:val="single" w:sz="4" w:space="0" w:color="auto"/>
              <w:bottom w:val="single" w:sz="4" w:space="0" w:color="auto"/>
              <w:right w:val="single" w:sz="4" w:space="0" w:color="auto"/>
            </w:tcBorders>
            <w:hideMark/>
          </w:tcPr>
          <w:p w14:paraId="71AF37C3" w14:textId="77777777" w:rsidR="00572260" w:rsidRPr="00F74789" w:rsidRDefault="00572260"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69FB165E" w14:textId="77777777" w:rsidR="00572260" w:rsidRPr="00F74789" w:rsidRDefault="00572260" w:rsidP="002640BC">
            <w:pPr>
              <w:pStyle w:val="a5"/>
              <w:numPr>
                <w:ilvl w:val="0"/>
                <w:numId w:val="16"/>
              </w:numPr>
              <w:shd w:val="clear" w:color="auto" w:fill="FFFFFF"/>
              <w:tabs>
                <w:tab w:val="left" w:pos="329"/>
              </w:tabs>
              <w:ind w:left="0" w:firstLine="0"/>
              <w:rPr>
                <w:rFonts w:eastAsiaTheme="minorEastAsia"/>
                <w:sz w:val="22"/>
                <w:szCs w:val="22"/>
                <w:lang w:eastAsia="en-US"/>
              </w:rPr>
            </w:pPr>
            <w:r w:rsidRPr="00F74789">
              <w:rPr>
                <w:rFonts w:eastAsiaTheme="minorEastAsia"/>
                <w:sz w:val="22"/>
                <w:szCs w:val="22"/>
                <w:lang w:eastAsia="en-US"/>
              </w:rPr>
              <w:t>Виды судоремонтных предприятий. Структура судоремонтного производства. Судоподъемные сооружения. Осушение подводной части судна</w:t>
            </w:r>
          </w:p>
        </w:tc>
        <w:tc>
          <w:tcPr>
            <w:tcW w:w="1701" w:type="dxa"/>
            <w:vMerge/>
            <w:tcBorders>
              <w:top w:val="single" w:sz="4" w:space="0" w:color="auto"/>
              <w:left w:val="single" w:sz="4" w:space="0" w:color="auto"/>
              <w:bottom w:val="single" w:sz="4" w:space="0" w:color="auto"/>
              <w:right w:val="single" w:sz="4" w:space="0" w:color="auto"/>
            </w:tcBorders>
          </w:tcPr>
          <w:p w14:paraId="60960EF4" w14:textId="77777777" w:rsidR="00572260" w:rsidRPr="00F74789" w:rsidRDefault="00572260" w:rsidP="00F74789">
            <w:pPr>
              <w:spacing w:after="0" w:line="240" w:lineRule="auto"/>
              <w:rPr>
                <w:rFonts w:ascii="Times New Roman" w:hAnsi="Times New Roman" w:cs="Times New Roman"/>
                <w:lang w:val="en-US"/>
              </w:rPr>
            </w:pPr>
          </w:p>
        </w:tc>
        <w:tc>
          <w:tcPr>
            <w:tcW w:w="1134" w:type="dxa"/>
            <w:vMerge/>
            <w:tcBorders>
              <w:left w:val="single" w:sz="4" w:space="0" w:color="auto"/>
              <w:bottom w:val="single" w:sz="4" w:space="0" w:color="auto"/>
              <w:right w:val="single" w:sz="4" w:space="0" w:color="auto"/>
            </w:tcBorders>
          </w:tcPr>
          <w:p w14:paraId="26F1A8E8" w14:textId="77777777" w:rsidR="00572260" w:rsidRPr="00F74789" w:rsidRDefault="00572260" w:rsidP="00F74789">
            <w:pPr>
              <w:spacing w:after="0" w:line="240" w:lineRule="auto"/>
              <w:rPr>
                <w:rFonts w:ascii="Times New Roman" w:hAnsi="Times New Roman" w:cs="Times New Roman"/>
                <w:lang w:val="en-US"/>
              </w:rPr>
            </w:pPr>
          </w:p>
        </w:tc>
        <w:tc>
          <w:tcPr>
            <w:tcW w:w="1497" w:type="dxa"/>
            <w:vMerge/>
            <w:tcBorders>
              <w:left w:val="single" w:sz="4" w:space="0" w:color="auto"/>
              <w:right w:val="single" w:sz="4" w:space="0" w:color="auto"/>
            </w:tcBorders>
          </w:tcPr>
          <w:p w14:paraId="24DCE19C" w14:textId="77777777" w:rsidR="00572260" w:rsidRPr="00F74789" w:rsidRDefault="00572260" w:rsidP="00F74789">
            <w:pPr>
              <w:spacing w:after="0" w:line="240" w:lineRule="auto"/>
              <w:rPr>
                <w:rFonts w:ascii="Times New Roman" w:hAnsi="Times New Roman" w:cs="Times New Roman"/>
                <w:lang w:val="en-US"/>
              </w:rPr>
            </w:pPr>
          </w:p>
        </w:tc>
      </w:tr>
      <w:tr w:rsidR="00572260" w:rsidRPr="00F74789" w14:paraId="3FEE7CF4" w14:textId="48C7DB57" w:rsidTr="000D6586">
        <w:tc>
          <w:tcPr>
            <w:tcW w:w="2467" w:type="dxa"/>
            <w:vMerge/>
            <w:tcBorders>
              <w:top w:val="single" w:sz="4" w:space="0" w:color="auto"/>
              <w:left w:val="single" w:sz="4" w:space="0" w:color="auto"/>
              <w:bottom w:val="single" w:sz="4" w:space="0" w:color="auto"/>
              <w:right w:val="single" w:sz="4" w:space="0" w:color="auto"/>
            </w:tcBorders>
            <w:hideMark/>
          </w:tcPr>
          <w:p w14:paraId="66093168" w14:textId="77777777" w:rsidR="00572260" w:rsidRPr="00F74789" w:rsidRDefault="00572260"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09B962D6" w14:textId="765EFF01" w:rsidR="00572260" w:rsidRPr="00F74789" w:rsidRDefault="00AD564F" w:rsidP="00802F13">
            <w:pPr>
              <w:pStyle w:val="Style7"/>
              <w:spacing w:line="240" w:lineRule="auto"/>
              <w:ind w:firstLine="0"/>
              <w:jc w:val="left"/>
              <w:rPr>
                <w:bCs/>
                <w:sz w:val="22"/>
                <w:szCs w:val="22"/>
                <w:lang w:eastAsia="en-US"/>
              </w:rPr>
            </w:pPr>
            <w:r>
              <w:rPr>
                <w:b/>
                <w:bCs/>
                <w:sz w:val="22"/>
                <w:szCs w:val="22"/>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tcPr>
          <w:p w14:paraId="28116F7B" w14:textId="1ABB614E" w:rsidR="00572260" w:rsidRPr="00F74789" w:rsidRDefault="00572260" w:rsidP="00F74789">
            <w:pPr>
              <w:spacing w:after="0" w:line="240" w:lineRule="auto"/>
              <w:jc w:val="center"/>
              <w:rPr>
                <w:rFonts w:ascii="Times New Roman" w:hAnsi="Times New Roman" w:cs="Times New Roman"/>
                <w:b/>
              </w:rPr>
            </w:pPr>
          </w:p>
        </w:tc>
        <w:tc>
          <w:tcPr>
            <w:tcW w:w="1134" w:type="dxa"/>
            <w:tcBorders>
              <w:top w:val="single" w:sz="4" w:space="0" w:color="auto"/>
              <w:left w:val="single" w:sz="4" w:space="0" w:color="auto"/>
              <w:bottom w:val="single" w:sz="4" w:space="0" w:color="auto"/>
              <w:right w:val="single" w:sz="4" w:space="0" w:color="auto"/>
            </w:tcBorders>
          </w:tcPr>
          <w:p w14:paraId="5DA8B232" w14:textId="77777777" w:rsidR="00572260" w:rsidRPr="00F74789" w:rsidRDefault="00572260" w:rsidP="00F74789">
            <w:pPr>
              <w:spacing w:after="0" w:line="240" w:lineRule="auto"/>
              <w:jc w:val="center"/>
              <w:rPr>
                <w:rFonts w:ascii="Times New Roman" w:hAnsi="Times New Roman" w:cs="Times New Roman"/>
                <w:b/>
              </w:rPr>
            </w:pPr>
          </w:p>
        </w:tc>
        <w:tc>
          <w:tcPr>
            <w:tcW w:w="1497" w:type="dxa"/>
            <w:vMerge/>
            <w:tcBorders>
              <w:left w:val="single" w:sz="4" w:space="0" w:color="auto"/>
              <w:right w:val="single" w:sz="4" w:space="0" w:color="auto"/>
            </w:tcBorders>
          </w:tcPr>
          <w:p w14:paraId="36366A64" w14:textId="77777777" w:rsidR="00572260" w:rsidRPr="00F74789" w:rsidRDefault="00572260" w:rsidP="00F74789">
            <w:pPr>
              <w:spacing w:after="0" w:line="240" w:lineRule="auto"/>
              <w:jc w:val="center"/>
              <w:rPr>
                <w:rFonts w:ascii="Times New Roman" w:hAnsi="Times New Roman" w:cs="Times New Roman"/>
                <w:b/>
              </w:rPr>
            </w:pPr>
          </w:p>
        </w:tc>
      </w:tr>
      <w:tr w:rsidR="00572260" w:rsidRPr="00F74789" w14:paraId="061CF28D" w14:textId="609C4EF3" w:rsidTr="000D6586">
        <w:tc>
          <w:tcPr>
            <w:tcW w:w="2467" w:type="dxa"/>
            <w:vMerge/>
            <w:tcBorders>
              <w:top w:val="single" w:sz="4" w:space="0" w:color="auto"/>
              <w:left w:val="single" w:sz="4" w:space="0" w:color="auto"/>
              <w:bottom w:val="single" w:sz="4" w:space="0" w:color="auto"/>
              <w:right w:val="single" w:sz="4" w:space="0" w:color="auto"/>
            </w:tcBorders>
            <w:hideMark/>
          </w:tcPr>
          <w:p w14:paraId="3B3C6A1E" w14:textId="77777777" w:rsidR="00572260" w:rsidRPr="00F74789" w:rsidRDefault="00572260"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17BFD3B2" w14:textId="77777777" w:rsidR="00572260" w:rsidRPr="00F74789" w:rsidRDefault="00572260" w:rsidP="00802F13">
            <w:pPr>
              <w:pStyle w:val="Style7"/>
              <w:spacing w:line="240" w:lineRule="auto"/>
              <w:ind w:firstLine="0"/>
              <w:jc w:val="left"/>
              <w:rPr>
                <w:sz w:val="22"/>
                <w:szCs w:val="22"/>
                <w:lang w:eastAsia="en-US"/>
              </w:rPr>
            </w:pPr>
            <w:r w:rsidRPr="00F74789">
              <w:rPr>
                <w:sz w:val="22"/>
                <w:szCs w:val="22"/>
                <w:lang w:eastAsia="en-US"/>
              </w:rPr>
              <w:t>№ 70. Определение видов ремонта</w:t>
            </w:r>
          </w:p>
        </w:tc>
        <w:tc>
          <w:tcPr>
            <w:tcW w:w="1701" w:type="dxa"/>
            <w:tcBorders>
              <w:top w:val="single" w:sz="4" w:space="0" w:color="auto"/>
              <w:left w:val="single" w:sz="4" w:space="0" w:color="auto"/>
              <w:bottom w:val="single" w:sz="4" w:space="0" w:color="auto"/>
              <w:right w:val="single" w:sz="4" w:space="0" w:color="auto"/>
            </w:tcBorders>
          </w:tcPr>
          <w:p w14:paraId="3529227D" w14:textId="2190BEBF" w:rsidR="00572260" w:rsidRPr="00F74789" w:rsidRDefault="00572260" w:rsidP="00F74789">
            <w:pPr>
              <w:spacing w:after="0" w:line="240" w:lineRule="auto"/>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14:paraId="5CBD0B3C" w14:textId="77777777" w:rsidR="00572260" w:rsidRPr="00F74789" w:rsidRDefault="00572260" w:rsidP="00F74789">
            <w:pPr>
              <w:spacing w:after="0" w:line="240" w:lineRule="auto"/>
              <w:jc w:val="center"/>
              <w:rPr>
                <w:rFonts w:ascii="Times New Roman" w:hAnsi="Times New Roman" w:cs="Times New Roman"/>
              </w:rPr>
            </w:pPr>
          </w:p>
        </w:tc>
        <w:tc>
          <w:tcPr>
            <w:tcW w:w="1497" w:type="dxa"/>
            <w:vMerge/>
            <w:tcBorders>
              <w:left w:val="single" w:sz="4" w:space="0" w:color="auto"/>
              <w:bottom w:val="single" w:sz="4" w:space="0" w:color="auto"/>
              <w:right w:val="single" w:sz="4" w:space="0" w:color="auto"/>
            </w:tcBorders>
          </w:tcPr>
          <w:p w14:paraId="678DAB33" w14:textId="062BCA4B" w:rsidR="00572260" w:rsidRPr="00F74789" w:rsidRDefault="00572260" w:rsidP="00F74789">
            <w:pPr>
              <w:spacing w:after="0" w:line="240" w:lineRule="auto"/>
              <w:jc w:val="center"/>
              <w:rPr>
                <w:rFonts w:ascii="Times New Roman" w:hAnsi="Times New Roman" w:cs="Times New Roman"/>
              </w:rPr>
            </w:pPr>
          </w:p>
        </w:tc>
      </w:tr>
      <w:tr w:rsidR="00572260" w:rsidRPr="00F74789" w14:paraId="14EBF324" w14:textId="40EDA516" w:rsidTr="000D6586">
        <w:tc>
          <w:tcPr>
            <w:tcW w:w="2467" w:type="dxa"/>
            <w:vMerge w:val="restart"/>
            <w:tcBorders>
              <w:top w:val="single" w:sz="4" w:space="0" w:color="auto"/>
              <w:left w:val="single" w:sz="4" w:space="0" w:color="auto"/>
              <w:bottom w:val="single" w:sz="4" w:space="0" w:color="auto"/>
              <w:right w:val="single" w:sz="4" w:space="0" w:color="auto"/>
            </w:tcBorders>
            <w:hideMark/>
          </w:tcPr>
          <w:p w14:paraId="1F91B63C" w14:textId="34CB7F72" w:rsidR="00572260" w:rsidRPr="00F74789" w:rsidRDefault="00572260" w:rsidP="00802F13">
            <w:pPr>
              <w:spacing w:after="0" w:line="240" w:lineRule="auto"/>
              <w:rPr>
                <w:rFonts w:ascii="Times New Roman" w:hAnsi="Times New Roman" w:cs="Times New Roman"/>
                <w:b/>
              </w:rPr>
            </w:pPr>
            <w:r w:rsidRPr="00F74789">
              <w:rPr>
                <w:rFonts w:ascii="Times New Roman" w:hAnsi="Times New Roman" w:cs="Times New Roman"/>
                <w:b/>
              </w:rPr>
              <w:t>Тема 1.15</w:t>
            </w:r>
          </w:p>
          <w:p w14:paraId="3408D950" w14:textId="77777777" w:rsidR="00572260" w:rsidRPr="00F74789" w:rsidRDefault="00572260" w:rsidP="00802F13">
            <w:pPr>
              <w:spacing w:after="0" w:line="240" w:lineRule="auto"/>
              <w:rPr>
                <w:rFonts w:ascii="Times New Roman" w:hAnsi="Times New Roman" w:cs="Times New Roman"/>
                <w:b/>
              </w:rPr>
            </w:pPr>
            <w:r w:rsidRPr="00F74789">
              <w:rPr>
                <w:rFonts w:ascii="Times New Roman" w:hAnsi="Times New Roman" w:cs="Times New Roman"/>
                <w:b/>
              </w:rPr>
              <w:t>Ремонт корпуса судна</w:t>
            </w:r>
          </w:p>
        </w:tc>
        <w:tc>
          <w:tcPr>
            <w:tcW w:w="8222" w:type="dxa"/>
            <w:tcBorders>
              <w:top w:val="single" w:sz="4" w:space="0" w:color="auto"/>
              <w:left w:val="single" w:sz="4" w:space="0" w:color="auto"/>
              <w:bottom w:val="single" w:sz="4" w:space="0" w:color="auto"/>
              <w:right w:val="single" w:sz="4" w:space="0" w:color="auto"/>
            </w:tcBorders>
            <w:hideMark/>
          </w:tcPr>
          <w:p w14:paraId="5285B0C5" w14:textId="29B60486" w:rsidR="00572260" w:rsidRPr="00F74789" w:rsidRDefault="00572260" w:rsidP="00802F13">
            <w:pPr>
              <w:pStyle w:val="Style7"/>
              <w:spacing w:line="240" w:lineRule="auto"/>
              <w:ind w:firstLine="0"/>
              <w:jc w:val="left"/>
              <w:rPr>
                <w:b/>
                <w:sz w:val="22"/>
                <w:szCs w:val="22"/>
                <w:lang w:eastAsia="en-US"/>
              </w:rPr>
            </w:pPr>
            <w:r>
              <w:rPr>
                <w:b/>
                <w:sz w:val="22"/>
                <w:szCs w:val="22"/>
                <w:lang w:eastAsia="en-US"/>
              </w:rPr>
              <w:t>Содержание</w:t>
            </w:r>
          </w:p>
        </w:tc>
        <w:tc>
          <w:tcPr>
            <w:tcW w:w="1701" w:type="dxa"/>
            <w:tcBorders>
              <w:top w:val="single" w:sz="4" w:space="0" w:color="auto"/>
              <w:left w:val="single" w:sz="4" w:space="0" w:color="auto"/>
              <w:bottom w:val="single" w:sz="4" w:space="0" w:color="auto"/>
              <w:right w:val="single" w:sz="4" w:space="0" w:color="auto"/>
            </w:tcBorders>
          </w:tcPr>
          <w:p w14:paraId="6DDB662E" w14:textId="48F27992" w:rsidR="00572260" w:rsidRPr="00F74789" w:rsidRDefault="00572260" w:rsidP="00F74789">
            <w:pPr>
              <w:spacing w:after="0" w:line="240" w:lineRule="auto"/>
              <w:jc w:val="center"/>
              <w:rPr>
                <w:rFonts w:ascii="Times New Roman" w:hAnsi="Times New Roman" w:cs="Times New Roman"/>
                <w:b/>
                <w:lang w:val="en-US"/>
              </w:rPr>
            </w:pPr>
          </w:p>
        </w:tc>
        <w:tc>
          <w:tcPr>
            <w:tcW w:w="1134" w:type="dxa"/>
            <w:tcBorders>
              <w:top w:val="single" w:sz="4" w:space="0" w:color="auto"/>
              <w:left w:val="single" w:sz="4" w:space="0" w:color="auto"/>
              <w:bottom w:val="single" w:sz="4" w:space="0" w:color="auto"/>
              <w:right w:val="single" w:sz="4" w:space="0" w:color="auto"/>
            </w:tcBorders>
          </w:tcPr>
          <w:p w14:paraId="4AEC0A73" w14:textId="77777777" w:rsidR="00572260" w:rsidRPr="00F74789" w:rsidRDefault="00572260" w:rsidP="00F74789">
            <w:pPr>
              <w:spacing w:after="0" w:line="240" w:lineRule="auto"/>
              <w:jc w:val="center"/>
              <w:rPr>
                <w:rFonts w:ascii="Times New Roman" w:hAnsi="Times New Roman" w:cs="Times New Roman"/>
                <w:b/>
                <w:lang w:val="en-US"/>
              </w:rPr>
            </w:pPr>
          </w:p>
        </w:tc>
        <w:tc>
          <w:tcPr>
            <w:tcW w:w="1497" w:type="dxa"/>
            <w:vMerge w:val="restart"/>
            <w:tcBorders>
              <w:top w:val="single" w:sz="4" w:space="0" w:color="auto"/>
              <w:left w:val="single" w:sz="4" w:space="0" w:color="auto"/>
              <w:right w:val="single" w:sz="4" w:space="0" w:color="auto"/>
            </w:tcBorders>
          </w:tcPr>
          <w:p w14:paraId="51CE5D10" w14:textId="77777777" w:rsidR="00572260" w:rsidRPr="00F401FB" w:rsidRDefault="00572260" w:rsidP="00572260">
            <w:pPr>
              <w:spacing w:after="0" w:line="240" w:lineRule="auto"/>
              <w:rPr>
                <w:rFonts w:ascii="Times New Roman" w:hAnsi="Times New Roman" w:cs="Times New Roman"/>
              </w:rPr>
            </w:pPr>
            <w:r w:rsidRPr="00F401FB">
              <w:rPr>
                <w:rFonts w:ascii="Times New Roman" w:hAnsi="Times New Roman" w:cs="Times New Roman"/>
              </w:rPr>
              <w:t>ПК 1.1</w:t>
            </w:r>
            <w:r>
              <w:rPr>
                <w:rFonts w:ascii="Times New Roman" w:hAnsi="Times New Roman" w:cs="Times New Roman"/>
              </w:rPr>
              <w:t>-</w:t>
            </w:r>
            <w:r w:rsidRPr="00F401FB">
              <w:rPr>
                <w:rFonts w:ascii="Times New Roman" w:hAnsi="Times New Roman" w:cs="Times New Roman"/>
              </w:rPr>
              <w:t>ПК 1.4</w:t>
            </w:r>
          </w:p>
          <w:p w14:paraId="77E3037F" w14:textId="74D510E4" w:rsidR="00572260" w:rsidRPr="00F74789" w:rsidRDefault="00572260" w:rsidP="00572260">
            <w:pPr>
              <w:spacing w:after="0" w:line="240" w:lineRule="auto"/>
              <w:jc w:val="center"/>
              <w:rPr>
                <w:rFonts w:ascii="Times New Roman" w:hAnsi="Times New Roman" w:cs="Times New Roman"/>
                <w:b/>
                <w:lang w:val="en-US"/>
              </w:rPr>
            </w:pPr>
            <w:r w:rsidRPr="00F401FB">
              <w:rPr>
                <w:rFonts w:ascii="Times New Roman" w:hAnsi="Times New Roman" w:cs="Times New Roman"/>
              </w:rPr>
              <w:t>ОК 01</w:t>
            </w:r>
            <w:r>
              <w:rPr>
                <w:rFonts w:ascii="Times New Roman" w:hAnsi="Times New Roman" w:cs="Times New Roman"/>
              </w:rPr>
              <w:t>-</w:t>
            </w:r>
            <w:r w:rsidRPr="00F401FB">
              <w:rPr>
                <w:rFonts w:ascii="Times New Roman" w:hAnsi="Times New Roman" w:cs="Times New Roman"/>
              </w:rPr>
              <w:t xml:space="preserve"> ОК 09</w:t>
            </w:r>
          </w:p>
        </w:tc>
      </w:tr>
      <w:tr w:rsidR="00572260" w:rsidRPr="00F74789" w14:paraId="55AEB0E9" w14:textId="12194173" w:rsidTr="000D6586">
        <w:tc>
          <w:tcPr>
            <w:tcW w:w="2467" w:type="dxa"/>
            <w:vMerge/>
            <w:tcBorders>
              <w:top w:val="single" w:sz="4" w:space="0" w:color="auto"/>
              <w:left w:val="single" w:sz="4" w:space="0" w:color="auto"/>
              <w:bottom w:val="single" w:sz="4" w:space="0" w:color="auto"/>
              <w:right w:val="single" w:sz="4" w:space="0" w:color="auto"/>
            </w:tcBorders>
            <w:hideMark/>
          </w:tcPr>
          <w:p w14:paraId="6DB02718" w14:textId="77777777" w:rsidR="00572260" w:rsidRPr="00F74789" w:rsidRDefault="00572260"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19D8A761" w14:textId="77777777" w:rsidR="00572260" w:rsidRPr="00F74789" w:rsidRDefault="00572260" w:rsidP="002640BC">
            <w:pPr>
              <w:pStyle w:val="a5"/>
              <w:numPr>
                <w:ilvl w:val="0"/>
                <w:numId w:val="17"/>
              </w:numPr>
              <w:shd w:val="clear" w:color="auto" w:fill="FFFFFF"/>
              <w:tabs>
                <w:tab w:val="left" w:pos="379"/>
              </w:tabs>
              <w:ind w:left="0" w:firstLine="0"/>
              <w:rPr>
                <w:rFonts w:eastAsiaTheme="minorEastAsia"/>
                <w:sz w:val="22"/>
                <w:szCs w:val="22"/>
                <w:lang w:eastAsia="en-US"/>
              </w:rPr>
            </w:pPr>
            <w:r w:rsidRPr="00F74789">
              <w:rPr>
                <w:rFonts w:eastAsiaTheme="minorEastAsia"/>
                <w:sz w:val="22"/>
                <w:szCs w:val="22"/>
                <w:lang w:eastAsia="en-US"/>
              </w:rPr>
              <w:t>Методы ремонта корпусов судов. Классификация износов конструкций корпуса: коррозионно-эрозионный износ, деформации обшивки и набора, разрушения конструкций корпуса</w:t>
            </w:r>
          </w:p>
        </w:tc>
        <w:tc>
          <w:tcPr>
            <w:tcW w:w="1701" w:type="dxa"/>
            <w:vMerge w:val="restart"/>
            <w:tcBorders>
              <w:top w:val="single" w:sz="4" w:space="0" w:color="auto"/>
              <w:left w:val="single" w:sz="4" w:space="0" w:color="auto"/>
              <w:bottom w:val="single" w:sz="4" w:space="0" w:color="auto"/>
              <w:right w:val="single" w:sz="4" w:space="0" w:color="auto"/>
            </w:tcBorders>
          </w:tcPr>
          <w:p w14:paraId="2799E338" w14:textId="77777777" w:rsidR="00572260" w:rsidRPr="00F74789" w:rsidRDefault="00572260" w:rsidP="00F74789">
            <w:pPr>
              <w:spacing w:after="0" w:line="240" w:lineRule="auto"/>
              <w:rPr>
                <w:rFonts w:ascii="Times New Roman" w:hAnsi="Times New Roman" w:cs="Times New Roman"/>
              </w:rPr>
            </w:pPr>
          </w:p>
        </w:tc>
        <w:tc>
          <w:tcPr>
            <w:tcW w:w="1134" w:type="dxa"/>
            <w:vMerge w:val="restart"/>
            <w:tcBorders>
              <w:top w:val="single" w:sz="4" w:space="0" w:color="auto"/>
              <w:left w:val="single" w:sz="4" w:space="0" w:color="auto"/>
              <w:right w:val="single" w:sz="4" w:space="0" w:color="auto"/>
            </w:tcBorders>
          </w:tcPr>
          <w:p w14:paraId="18EA4B7F" w14:textId="77777777" w:rsidR="00572260" w:rsidRPr="00F74789" w:rsidRDefault="00572260" w:rsidP="00F74789">
            <w:pPr>
              <w:spacing w:after="0" w:line="240" w:lineRule="auto"/>
              <w:rPr>
                <w:rFonts w:ascii="Times New Roman" w:hAnsi="Times New Roman" w:cs="Times New Roman"/>
              </w:rPr>
            </w:pPr>
          </w:p>
        </w:tc>
        <w:tc>
          <w:tcPr>
            <w:tcW w:w="1497" w:type="dxa"/>
            <w:vMerge/>
            <w:tcBorders>
              <w:left w:val="single" w:sz="4" w:space="0" w:color="auto"/>
              <w:right w:val="single" w:sz="4" w:space="0" w:color="auto"/>
            </w:tcBorders>
          </w:tcPr>
          <w:p w14:paraId="6DF09864" w14:textId="58FC5412" w:rsidR="00572260" w:rsidRPr="00F74789" w:rsidRDefault="00572260" w:rsidP="00F74789">
            <w:pPr>
              <w:spacing w:after="0" w:line="240" w:lineRule="auto"/>
              <w:rPr>
                <w:rFonts w:ascii="Times New Roman" w:hAnsi="Times New Roman" w:cs="Times New Roman"/>
              </w:rPr>
            </w:pPr>
          </w:p>
        </w:tc>
      </w:tr>
      <w:tr w:rsidR="00572260" w:rsidRPr="00F74789" w14:paraId="0A6C2F0A" w14:textId="42131656" w:rsidTr="000D6586">
        <w:tc>
          <w:tcPr>
            <w:tcW w:w="2467" w:type="dxa"/>
            <w:vMerge/>
            <w:tcBorders>
              <w:top w:val="single" w:sz="4" w:space="0" w:color="auto"/>
              <w:left w:val="single" w:sz="4" w:space="0" w:color="auto"/>
              <w:bottom w:val="single" w:sz="4" w:space="0" w:color="auto"/>
              <w:right w:val="single" w:sz="4" w:space="0" w:color="auto"/>
            </w:tcBorders>
            <w:hideMark/>
          </w:tcPr>
          <w:p w14:paraId="29C5C51F" w14:textId="77777777" w:rsidR="00572260" w:rsidRPr="00F74789" w:rsidRDefault="00572260"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2327EE03" w14:textId="77777777" w:rsidR="00572260" w:rsidRPr="00F74789" w:rsidRDefault="00572260" w:rsidP="002640BC">
            <w:pPr>
              <w:pStyle w:val="a5"/>
              <w:numPr>
                <w:ilvl w:val="0"/>
                <w:numId w:val="17"/>
              </w:numPr>
              <w:shd w:val="clear" w:color="auto" w:fill="FFFFFF"/>
              <w:tabs>
                <w:tab w:val="left" w:pos="379"/>
              </w:tabs>
              <w:ind w:left="0" w:firstLine="0"/>
              <w:rPr>
                <w:rFonts w:eastAsiaTheme="minorEastAsia"/>
                <w:sz w:val="22"/>
                <w:szCs w:val="22"/>
                <w:lang w:eastAsia="en-US"/>
              </w:rPr>
            </w:pPr>
            <w:r w:rsidRPr="00F74789">
              <w:rPr>
                <w:rFonts w:eastAsiaTheme="minorEastAsia"/>
                <w:sz w:val="22"/>
                <w:szCs w:val="22"/>
                <w:lang w:eastAsia="en-US"/>
              </w:rPr>
              <w:t>Дефектация металлических корпусов судов. Методы измерения износов конструкций корпуса судна: измерение средних остаточных толщин элементов, измерение остаточных деформаций, выявление трещин. Документы, оформляемые при дефектации</w:t>
            </w:r>
          </w:p>
        </w:tc>
        <w:tc>
          <w:tcPr>
            <w:tcW w:w="1701" w:type="dxa"/>
            <w:vMerge/>
            <w:tcBorders>
              <w:top w:val="single" w:sz="4" w:space="0" w:color="auto"/>
              <w:left w:val="single" w:sz="4" w:space="0" w:color="auto"/>
              <w:bottom w:val="single" w:sz="4" w:space="0" w:color="auto"/>
              <w:right w:val="single" w:sz="4" w:space="0" w:color="auto"/>
            </w:tcBorders>
          </w:tcPr>
          <w:p w14:paraId="4DE2A1F6" w14:textId="77777777" w:rsidR="00572260" w:rsidRPr="00F74789" w:rsidRDefault="00572260" w:rsidP="00F74789">
            <w:pPr>
              <w:spacing w:after="0" w:line="240" w:lineRule="auto"/>
              <w:rPr>
                <w:rFonts w:ascii="Times New Roman" w:hAnsi="Times New Roman" w:cs="Times New Roman"/>
                <w:lang w:val="en-US"/>
              </w:rPr>
            </w:pPr>
          </w:p>
        </w:tc>
        <w:tc>
          <w:tcPr>
            <w:tcW w:w="1134" w:type="dxa"/>
            <w:vMerge/>
            <w:tcBorders>
              <w:left w:val="single" w:sz="4" w:space="0" w:color="auto"/>
              <w:right w:val="single" w:sz="4" w:space="0" w:color="auto"/>
            </w:tcBorders>
          </w:tcPr>
          <w:p w14:paraId="2C19EFAE" w14:textId="77777777" w:rsidR="00572260" w:rsidRPr="00F74789" w:rsidRDefault="00572260" w:rsidP="00F74789">
            <w:pPr>
              <w:spacing w:after="0" w:line="240" w:lineRule="auto"/>
              <w:rPr>
                <w:rFonts w:ascii="Times New Roman" w:hAnsi="Times New Roman" w:cs="Times New Roman"/>
                <w:lang w:val="en-US"/>
              </w:rPr>
            </w:pPr>
          </w:p>
        </w:tc>
        <w:tc>
          <w:tcPr>
            <w:tcW w:w="1497" w:type="dxa"/>
            <w:vMerge/>
            <w:tcBorders>
              <w:left w:val="single" w:sz="4" w:space="0" w:color="auto"/>
              <w:right w:val="single" w:sz="4" w:space="0" w:color="auto"/>
            </w:tcBorders>
          </w:tcPr>
          <w:p w14:paraId="714CAB32" w14:textId="77777777" w:rsidR="00572260" w:rsidRPr="00F74789" w:rsidRDefault="00572260" w:rsidP="00F74789">
            <w:pPr>
              <w:spacing w:after="0" w:line="240" w:lineRule="auto"/>
              <w:rPr>
                <w:rFonts w:ascii="Times New Roman" w:hAnsi="Times New Roman" w:cs="Times New Roman"/>
                <w:lang w:val="en-US"/>
              </w:rPr>
            </w:pPr>
          </w:p>
        </w:tc>
      </w:tr>
      <w:tr w:rsidR="00572260" w:rsidRPr="00F74789" w14:paraId="7B723481" w14:textId="255081B8" w:rsidTr="000D6586">
        <w:tc>
          <w:tcPr>
            <w:tcW w:w="2467" w:type="dxa"/>
            <w:vMerge/>
            <w:tcBorders>
              <w:top w:val="single" w:sz="4" w:space="0" w:color="auto"/>
              <w:left w:val="single" w:sz="4" w:space="0" w:color="auto"/>
              <w:bottom w:val="single" w:sz="4" w:space="0" w:color="auto"/>
              <w:right w:val="single" w:sz="4" w:space="0" w:color="auto"/>
            </w:tcBorders>
            <w:hideMark/>
          </w:tcPr>
          <w:p w14:paraId="73554FD9" w14:textId="77777777" w:rsidR="00572260" w:rsidRPr="00F74789" w:rsidRDefault="00572260"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2AE52108" w14:textId="77777777" w:rsidR="00572260" w:rsidRPr="00F74789" w:rsidRDefault="00572260" w:rsidP="002640BC">
            <w:pPr>
              <w:pStyle w:val="a5"/>
              <w:numPr>
                <w:ilvl w:val="0"/>
                <w:numId w:val="17"/>
              </w:numPr>
              <w:shd w:val="clear" w:color="auto" w:fill="FFFFFF"/>
              <w:tabs>
                <w:tab w:val="left" w:pos="379"/>
              </w:tabs>
              <w:ind w:left="0" w:firstLine="0"/>
              <w:rPr>
                <w:rFonts w:eastAsiaTheme="minorEastAsia"/>
                <w:sz w:val="22"/>
                <w:szCs w:val="22"/>
                <w:lang w:eastAsia="en-US"/>
              </w:rPr>
            </w:pPr>
            <w:r w:rsidRPr="00F74789">
              <w:rPr>
                <w:rFonts w:eastAsiaTheme="minorEastAsia"/>
                <w:sz w:val="22"/>
                <w:szCs w:val="22"/>
                <w:lang w:eastAsia="en-US"/>
              </w:rPr>
              <w:t xml:space="preserve">Устранение трещин. Ремонт сварных швов. Правка корпусных конструкций. Технологические процессы смены обшивки и набора </w:t>
            </w:r>
            <w:proofErr w:type="spellStart"/>
            <w:r w:rsidRPr="00F74789">
              <w:rPr>
                <w:rFonts w:eastAsiaTheme="minorEastAsia"/>
                <w:sz w:val="22"/>
                <w:szCs w:val="22"/>
                <w:lang w:eastAsia="en-US"/>
              </w:rPr>
              <w:t>подетальным</w:t>
            </w:r>
            <w:proofErr w:type="spellEnd"/>
            <w:r w:rsidRPr="00F74789">
              <w:rPr>
                <w:rFonts w:eastAsiaTheme="minorEastAsia"/>
                <w:sz w:val="22"/>
                <w:szCs w:val="22"/>
                <w:lang w:eastAsia="en-US"/>
              </w:rPr>
              <w:t xml:space="preserve"> методом</w:t>
            </w:r>
          </w:p>
        </w:tc>
        <w:tc>
          <w:tcPr>
            <w:tcW w:w="1701" w:type="dxa"/>
            <w:vMerge/>
            <w:tcBorders>
              <w:top w:val="single" w:sz="4" w:space="0" w:color="auto"/>
              <w:left w:val="single" w:sz="4" w:space="0" w:color="auto"/>
              <w:bottom w:val="single" w:sz="4" w:space="0" w:color="auto"/>
              <w:right w:val="single" w:sz="4" w:space="0" w:color="auto"/>
            </w:tcBorders>
          </w:tcPr>
          <w:p w14:paraId="33310AA5" w14:textId="77777777" w:rsidR="00572260" w:rsidRPr="00F74789" w:rsidRDefault="00572260" w:rsidP="00F74789">
            <w:pPr>
              <w:spacing w:after="0" w:line="240" w:lineRule="auto"/>
              <w:rPr>
                <w:rFonts w:ascii="Times New Roman" w:hAnsi="Times New Roman" w:cs="Times New Roman"/>
              </w:rPr>
            </w:pPr>
          </w:p>
        </w:tc>
        <w:tc>
          <w:tcPr>
            <w:tcW w:w="1134" w:type="dxa"/>
            <w:vMerge/>
            <w:tcBorders>
              <w:left w:val="single" w:sz="4" w:space="0" w:color="auto"/>
              <w:right w:val="single" w:sz="4" w:space="0" w:color="auto"/>
            </w:tcBorders>
          </w:tcPr>
          <w:p w14:paraId="538A22EA" w14:textId="77777777" w:rsidR="00572260" w:rsidRPr="00F74789" w:rsidRDefault="00572260" w:rsidP="00F74789">
            <w:pPr>
              <w:spacing w:after="0" w:line="240" w:lineRule="auto"/>
              <w:rPr>
                <w:rFonts w:ascii="Times New Roman" w:hAnsi="Times New Roman" w:cs="Times New Roman"/>
              </w:rPr>
            </w:pPr>
          </w:p>
        </w:tc>
        <w:tc>
          <w:tcPr>
            <w:tcW w:w="1497" w:type="dxa"/>
            <w:vMerge/>
            <w:tcBorders>
              <w:left w:val="single" w:sz="4" w:space="0" w:color="auto"/>
              <w:right w:val="single" w:sz="4" w:space="0" w:color="auto"/>
            </w:tcBorders>
          </w:tcPr>
          <w:p w14:paraId="1C8D40B2" w14:textId="77777777" w:rsidR="00572260" w:rsidRPr="00F74789" w:rsidRDefault="00572260" w:rsidP="00F74789">
            <w:pPr>
              <w:spacing w:after="0" w:line="240" w:lineRule="auto"/>
              <w:rPr>
                <w:rFonts w:ascii="Times New Roman" w:hAnsi="Times New Roman" w:cs="Times New Roman"/>
              </w:rPr>
            </w:pPr>
          </w:p>
        </w:tc>
      </w:tr>
      <w:tr w:rsidR="00572260" w:rsidRPr="00F74789" w14:paraId="36CDCB99" w14:textId="71F79FC3" w:rsidTr="000D6586">
        <w:tc>
          <w:tcPr>
            <w:tcW w:w="2467" w:type="dxa"/>
            <w:vMerge/>
            <w:tcBorders>
              <w:top w:val="single" w:sz="4" w:space="0" w:color="auto"/>
              <w:left w:val="single" w:sz="4" w:space="0" w:color="auto"/>
              <w:bottom w:val="single" w:sz="4" w:space="0" w:color="auto"/>
              <w:right w:val="single" w:sz="4" w:space="0" w:color="auto"/>
            </w:tcBorders>
            <w:hideMark/>
          </w:tcPr>
          <w:p w14:paraId="67552D86" w14:textId="77777777" w:rsidR="00572260" w:rsidRPr="00F74789" w:rsidRDefault="00572260"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49C066D7" w14:textId="77777777" w:rsidR="00572260" w:rsidRPr="00F74789" w:rsidRDefault="00572260" w:rsidP="002640BC">
            <w:pPr>
              <w:pStyle w:val="a5"/>
              <w:numPr>
                <w:ilvl w:val="0"/>
                <w:numId w:val="17"/>
              </w:numPr>
              <w:shd w:val="clear" w:color="auto" w:fill="FFFFFF"/>
              <w:tabs>
                <w:tab w:val="left" w:pos="379"/>
              </w:tabs>
              <w:ind w:left="0" w:firstLine="0"/>
              <w:rPr>
                <w:rFonts w:eastAsiaTheme="minorEastAsia"/>
                <w:sz w:val="22"/>
                <w:szCs w:val="22"/>
                <w:lang w:eastAsia="en-US"/>
              </w:rPr>
            </w:pPr>
            <w:r w:rsidRPr="00F74789">
              <w:rPr>
                <w:rFonts w:eastAsiaTheme="minorEastAsia"/>
                <w:sz w:val="22"/>
                <w:szCs w:val="22"/>
                <w:lang w:eastAsia="en-US"/>
              </w:rPr>
              <w:t xml:space="preserve">Индустриальные методы ремонта корпуса судна. Общие положения. Индустриальные методы ремонта корпуса судна. Особенности конструкций. Разработка технологической документации. Основные технологические операции </w:t>
            </w:r>
            <w:r w:rsidRPr="00F74789">
              <w:rPr>
                <w:rFonts w:eastAsiaTheme="minorEastAsia"/>
                <w:sz w:val="22"/>
                <w:szCs w:val="22"/>
                <w:lang w:eastAsia="en-US"/>
              </w:rPr>
              <w:lastRenderedPageBreak/>
              <w:t>ремонта корпуса индустриальными методами</w:t>
            </w:r>
          </w:p>
        </w:tc>
        <w:tc>
          <w:tcPr>
            <w:tcW w:w="1701" w:type="dxa"/>
            <w:vMerge/>
            <w:tcBorders>
              <w:top w:val="single" w:sz="4" w:space="0" w:color="auto"/>
              <w:left w:val="single" w:sz="4" w:space="0" w:color="auto"/>
              <w:bottom w:val="single" w:sz="4" w:space="0" w:color="auto"/>
              <w:right w:val="single" w:sz="4" w:space="0" w:color="auto"/>
            </w:tcBorders>
          </w:tcPr>
          <w:p w14:paraId="753614ED" w14:textId="77777777" w:rsidR="00572260" w:rsidRPr="00F74789" w:rsidRDefault="00572260" w:rsidP="00F74789">
            <w:pPr>
              <w:spacing w:after="0" w:line="240" w:lineRule="auto"/>
              <w:rPr>
                <w:rFonts w:ascii="Times New Roman" w:hAnsi="Times New Roman" w:cs="Times New Roman"/>
              </w:rPr>
            </w:pPr>
          </w:p>
        </w:tc>
        <w:tc>
          <w:tcPr>
            <w:tcW w:w="1134" w:type="dxa"/>
            <w:vMerge/>
            <w:tcBorders>
              <w:left w:val="single" w:sz="4" w:space="0" w:color="auto"/>
              <w:right w:val="single" w:sz="4" w:space="0" w:color="auto"/>
            </w:tcBorders>
          </w:tcPr>
          <w:p w14:paraId="0AD9F3BF" w14:textId="77777777" w:rsidR="00572260" w:rsidRPr="00F74789" w:rsidRDefault="00572260" w:rsidP="00F74789">
            <w:pPr>
              <w:spacing w:after="0" w:line="240" w:lineRule="auto"/>
              <w:rPr>
                <w:rFonts w:ascii="Times New Roman" w:hAnsi="Times New Roman" w:cs="Times New Roman"/>
              </w:rPr>
            </w:pPr>
          </w:p>
        </w:tc>
        <w:tc>
          <w:tcPr>
            <w:tcW w:w="1497" w:type="dxa"/>
            <w:vMerge/>
            <w:tcBorders>
              <w:left w:val="single" w:sz="4" w:space="0" w:color="auto"/>
              <w:right w:val="single" w:sz="4" w:space="0" w:color="auto"/>
            </w:tcBorders>
          </w:tcPr>
          <w:p w14:paraId="43B8F766" w14:textId="77777777" w:rsidR="00572260" w:rsidRPr="00F74789" w:rsidRDefault="00572260" w:rsidP="00F74789">
            <w:pPr>
              <w:spacing w:after="0" w:line="240" w:lineRule="auto"/>
              <w:rPr>
                <w:rFonts w:ascii="Times New Roman" w:hAnsi="Times New Roman" w:cs="Times New Roman"/>
              </w:rPr>
            </w:pPr>
          </w:p>
        </w:tc>
      </w:tr>
      <w:tr w:rsidR="00572260" w:rsidRPr="00F74789" w14:paraId="38FD2500" w14:textId="29F7CBC3" w:rsidTr="000D6586">
        <w:tc>
          <w:tcPr>
            <w:tcW w:w="2467" w:type="dxa"/>
            <w:vMerge/>
            <w:tcBorders>
              <w:top w:val="single" w:sz="4" w:space="0" w:color="auto"/>
              <w:left w:val="single" w:sz="4" w:space="0" w:color="auto"/>
              <w:bottom w:val="single" w:sz="4" w:space="0" w:color="auto"/>
              <w:right w:val="single" w:sz="4" w:space="0" w:color="auto"/>
            </w:tcBorders>
            <w:hideMark/>
          </w:tcPr>
          <w:p w14:paraId="10087E08" w14:textId="77777777" w:rsidR="00572260" w:rsidRPr="00F74789" w:rsidRDefault="00572260"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30D7BD64" w14:textId="77777777" w:rsidR="00572260" w:rsidRPr="00F74789" w:rsidRDefault="00572260" w:rsidP="002640BC">
            <w:pPr>
              <w:pStyle w:val="a5"/>
              <w:numPr>
                <w:ilvl w:val="0"/>
                <w:numId w:val="17"/>
              </w:numPr>
              <w:shd w:val="clear" w:color="auto" w:fill="FFFFFF"/>
              <w:tabs>
                <w:tab w:val="left" w:pos="379"/>
              </w:tabs>
              <w:ind w:left="0" w:firstLine="0"/>
              <w:rPr>
                <w:rFonts w:eastAsiaTheme="minorEastAsia"/>
                <w:sz w:val="22"/>
                <w:szCs w:val="22"/>
                <w:lang w:eastAsia="en-US"/>
              </w:rPr>
            </w:pPr>
            <w:r w:rsidRPr="00F74789">
              <w:rPr>
                <w:rFonts w:eastAsiaTheme="minorEastAsia"/>
                <w:sz w:val="22"/>
                <w:szCs w:val="22"/>
                <w:lang w:eastAsia="en-US"/>
              </w:rPr>
              <w:t>Испытания корпусных конструкций на герметичность после ремонта. Окрасочные работы во время ремонта. Подготовка поверхности под окраску. Общие сведения о лакокрасочных материалах</w:t>
            </w:r>
          </w:p>
        </w:tc>
        <w:tc>
          <w:tcPr>
            <w:tcW w:w="1701" w:type="dxa"/>
            <w:vMerge/>
            <w:tcBorders>
              <w:top w:val="single" w:sz="4" w:space="0" w:color="auto"/>
              <w:left w:val="single" w:sz="4" w:space="0" w:color="auto"/>
              <w:bottom w:val="single" w:sz="4" w:space="0" w:color="auto"/>
              <w:right w:val="single" w:sz="4" w:space="0" w:color="auto"/>
            </w:tcBorders>
          </w:tcPr>
          <w:p w14:paraId="5F897FEA" w14:textId="77777777" w:rsidR="00572260" w:rsidRPr="00F74789" w:rsidRDefault="00572260" w:rsidP="00F74789">
            <w:pPr>
              <w:spacing w:after="0" w:line="240" w:lineRule="auto"/>
              <w:rPr>
                <w:rFonts w:ascii="Times New Roman" w:hAnsi="Times New Roman" w:cs="Times New Roman"/>
                <w:lang w:val="en-US"/>
              </w:rPr>
            </w:pPr>
          </w:p>
        </w:tc>
        <w:tc>
          <w:tcPr>
            <w:tcW w:w="1134" w:type="dxa"/>
            <w:vMerge/>
            <w:tcBorders>
              <w:left w:val="single" w:sz="4" w:space="0" w:color="auto"/>
              <w:bottom w:val="single" w:sz="4" w:space="0" w:color="auto"/>
              <w:right w:val="single" w:sz="4" w:space="0" w:color="auto"/>
            </w:tcBorders>
          </w:tcPr>
          <w:p w14:paraId="5661FF44" w14:textId="77777777" w:rsidR="00572260" w:rsidRPr="00F74789" w:rsidRDefault="00572260" w:rsidP="00F74789">
            <w:pPr>
              <w:spacing w:after="0" w:line="240" w:lineRule="auto"/>
              <w:rPr>
                <w:rFonts w:ascii="Times New Roman" w:hAnsi="Times New Roman" w:cs="Times New Roman"/>
                <w:lang w:val="en-US"/>
              </w:rPr>
            </w:pPr>
          </w:p>
        </w:tc>
        <w:tc>
          <w:tcPr>
            <w:tcW w:w="1497" w:type="dxa"/>
            <w:vMerge/>
            <w:tcBorders>
              <w:left w:val="single" w:sz="4" w:space="0" w:color="auto"/>
              <w:right w:val="single" w:sz="4" w:space="0" w:color="auto"/>
            </w:tcBorders>
          </w:tcPr>
          <w:p w14:paraId="2250CB2A" w14:textId="77777777" w:rsidR="00572260" w:rsidRPr="00F74789" w:rsidRDefault="00572260" w:rsidP="00F74789">
            <w:pPr>
              <w:spacing w:after="0" w:line="240" w:lineRule="auto"/>
              <w:rPr>
                <w:rFonts w:ascii="Times New Roman" w:hAnsi="Times New Roman" w:cs="Times New Roman"/>
                <w:lang w:val="en-US"/>
              </w:rPr>
            </w:pPr>
          </w:p>
        </w:tc>
      </w:tr>
      <w:tr w:rsidR="00572260" w:rsidRPr="00F74789" w14:paraId="7742E0E0" w14:textId="108EBD23" w:rsidTr="000D6586">
        <w:tc>
          <w:tcPr>
            <w:tcW w:w="2467" w:type="dxa"/>
            <w:vMerge/>
            <w:tcBorders>
              <w:top w:val="single" w:sz="4" w:space="0" w:color="auto"/>
              <w:left w:val="single" w:sz="4" w:space="0" w:color="auto"/>
              <w:bottom w:val="single" w:sz="4" w:space="0" w:color="auto"/>
              <w:right w:val="single" w:sz="4" w:space="0" w:color="auto"/>
            </w:tcBorders>
            <w:hideMark/>
          </w:tcPr>
          <w:p w14:paraId="6281478A" w14:textId="77777777" w:rsidR="00572260" w:rsidRPr="00F74789" w:rsidRDefault="00572260"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14A27178" w14:textId="3497C62C" w:rsidR="00572260" w:rsidRPr="00F74789" w:rsidRDefault="00AD564F" w:rsidP="00802F13">
            <w:pPr>
              <w:pStyle w:val="Style7"/>
              <w:spacing w:line="240" w:lineRule="auto"/>
              <w:ind w:firstLine="0"/>
              <w:jc w:val="left"/>
              <w:rPr>
                <w:bCs/>
                <w:sz w:val="22"/>
                <w:szCs w:val="22"/>
                <w:lang w:eastAsia="en-US"/>
              </w:rPr>
            </w:pPr>
            <w:r>
              <w:rPr>
                <w:b/>
                <w:bCs/>
                <w:sz w:val="22"/>
                <w:szCs w:val="22"/>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tcPr>
          <w:p w14:paraId="36E7D77E" w14:textId="2CAA08B5" w:rsidR="00572260" w:rsidRPr="00F74789" w:rsidRDefault="00572260" w:rsidP="00F74789">
            <w:pPr>
              <w:spacing w:after="0" w:line="240" w:lineRule="auto"/>
              <w:jc w:val="center"/>
              <w:rPr>
                <w:rFonts w:ascii="Times New Roman" w:hAnsi="Times New Roman" w:cs="Times New Roman"/>
                <w:b/>
              </w:rPr>
            </w:pPr>
          </w:p>
        </w:tc>
        <w:tc>
          <w:tcPr>
            <w:tcW w:w="1134" w:type="dxa"/>
            <w:tcBorders>
              <w:top w:val="single" w:sz="4" w:space="0" w:color="auto"/>
              <w:left w:val="single" w:sz="4" w:space="0" w:color="auto"/>
              <w:bottom w:val="single" w:sz="4" w:space="0" w:color="auto"/>
              <w:right w:val="single" w:sz="4" w:space="0" w:color="auto"/>
            </w:tcBorders>
          </w:tcPr>
          <w:p w14:paraId="4CB1ADD6" w14:textId="77777777" w:rsidR="00572260" w:rsidRPr="00F74789" w:rsidRDefault="00572260" w:rsidP="00F74789">
            <w:pPr>
              <w:spacing w:after="0" w:line="240" w:lineRule="auto"/>
              <w:jc w:val="center"/>
              <w:rPr>
                <w:rFonts w:ascii="Times New Roman" w:hAnsi="Times New Roman" w:cs="Times New Roman"/>
                <w:b/>
              </w:rPr>
            </w:pPr>
          </w:p>
        </w:tc>
        <w:tc>
          <w:tcPr>
            <w:tcW w:w="1497" w:type="dxa"/>
            <w:vMerge/>
            <w:tcBorders>
              <w:left w:val="single" w:sz="4" w:space="0" w:color="auto"/>
              <w:right w:val="single" w:sz="4" w:space="0" w:color="auto"/>
            </w:tcBorders>
          </w:tcPr>
          <w:p w14:paraId="4EFAA801" w14:textId="77777777" w:rsidR="00572260" w:rsidRPr="00F74789" w:rsidRDefault="00572260" w:rsidP="00F74789">
            <w:pPr>
              <w:spacing w:after="0" w:line="240" w:lineRule="auto"/>
              <w:jc w:val="center"/>
              <w:rPr>
                <w:rFonts w:ascii="Times New Roman" w:hAnsi="Times New Roman" w:cs="Times New Roman"/>
                <w:b/>
              </w:rPr>
            </w:pPr>
          </w:p>
        </w:tc>
      </w:tr>
      <w:tr w:rsidR="00572260" w:rsidRPr="00F74789" w14:paraId="36B85B51" w14:textId="010C025D" w:rsidTr="000D6586">
        <w:tc>
          <w:tcPr>
            <w:tcW w:w="2467" w:type="dxa"/>
            <w:vMerge/>
            <w:tcBorders>
              <w:top w:val="single" w:sz="4" w:space="0" w:color="auto"/>
              <w:left w:val="single" w:sz="4" w:space="0" w:color="auto"/>
              <w:bottom w:val="single" w:sz="4" w:space="0" w:color="auto"/>
              <w:right w:val="single" w:sz="4" w:space="0" w:color="auto"/>
            </w:tcBorders>
            <w:hideMark/>
          </w:tcPr>
          <w:p w14:paraId="5BB9E4FD" w14:textId="77777777" w:rsidR="00572260" w:rsidRPr="00F74789" w:rsidRDefault="00572260"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0592A23E" w14:textId="77777777" w:rsidR="00572260" w:rsidRPr="00F74789" w:rsidRDefault="00572260" w:rsidP="00802F13">
            <w:pPr>
              <w:pStyle w:val="Style7"/>
              <w:spacing w:line="240" w:lineRule="auto"/>
              <w:ind w:firstLine="0"/>
              <w:jc w:val="left"/>
              <w:rPr>
                <w:sz w:val="22"/>
                <w:szCs w:val="22"/>
                <w:lang w:eastAsia="en-US"/>
              </w:rPr>
            </w:pPr>
            <w:r w:rsidRPr="00F74789">
              <w:rPr>
                <w:sz w:val="22"/>
                <w:szCs w:val="22"/>
                <w:lang w:eastAsia="en-US"/>
              </w:rPr>
              <w:t>№ 71. Расчет износов групп связей для оценки технического состояния корпуса судна</w:t>
            </w:r>
          </w:p>
        </w:tc>
        <w:tc>
          <w:tcPr>
            <w:tcW w:w="1701" w:type="dxa"/>
            <w:tcBorders>
              <w:top w:val="single" w:sz="4" w:space="0" w:color="auto"/>
              <w:left w:val="single" w:sz="4" w:space="0" w:color="auto"/>
              <w:bottom w:val="single" w:sz="4" w:space="0" w:color="auto"/>
              <w:right w:val="single" w:sz="4" w:space="0" w:color="auto"/>
            </w:tcBorders>
          </w:tcPr>
          <w:p w14:paraId="6566E050" w14:textId="121CD05D" w:rsidR="00572260" w:rsidRPr="00F74789" w:rsidRDefault="00572260" w:rsidP="00F74789">
            <w:pPr>
              <w:spacing w:after="0" w:line="240" w:lineRule="auto"/>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14:paraId="1FFA327D" w14:textId="77777777" w:rsidR="00572260" w:rsidRPr="00F74789" w:rsidRDefault="00572260" w:rsidP="00F74789">
            <w:pPr>
              <w:spacing w:after="0" w:line="240" w:lineRule="auto"/>
              <w:jc w:val="center"/>
              <w:rPr>
                <w:rFonts w:ascii="Times New Roman" w:hAnsi="Times New Roman" w:cs="Times New Roman"/>
              </w:rPr>
            </w:pPr>
          </w:p>
        </w:tc>
        <w:tc>
          <w:tcPr>
            <w:tcW w:w="1497" w:type="dxa"/>
            <w:vMerge/>
            <w:tcBorders>
              <w:left w:val="single" w:sz="4" w:space="0" w:color="auto"/>
              <w:right w:val="single" w:sz="4" w:space="0" w:color="auto"/>
            </w:tcBorders>
          </w:tcPr>
          <w:p w14:paraId="44C34EA6" w14:textId="6332128D" w:rsidR="00572260" w:rsidRPr="00F74789" w:rsidRDefault="00572260" w:rsidP="00F74789">
            <w:pPr>
              <w:spacing w:after="0" w:line="240" w:lineRule="auto"/>
              <w:jc w:val="center"/>
              <w:rPr>
                <w:rFonts w:ascii="Times New Roman" w:hAnsi="Times New Roman" w:cs="Times New Roman"/>
              </w:rPr>
            </w:pPr>
          </w:p>
        </w:tc>
      </w:tr>
      <w:tr w:rsidR="00572260" w:rsidRPr="00F74789" w14:paraId="7888EF9E" w14:textId="13AD1E3C" w:rsidTr="00802F13">
        <w:tc>
          <w:tcPr>
            <w:tcW w:w="2467" w:type="dxa"/>
            <w:vMerge/>
            <w:tcBorders>
              <w:top w:val="single" w:sz="4" w:space="0" w:color="auto"/>
              <w:left w:val="single" w:sz="4" w:space="0" w:color="auto"/>
              <w:bottom w:val="single" w:sz="4" w:space="0" w:color="auto"/>
              <w:right w:val="single" w:sz="4" w:space="0" w:color="auto"/>
            </w:tcBorders>
            <w:hideMark/>
          </w:tcPr>
          <w:p w14:paraId="59940EBC" w14:textId="77777777" w:rsidR="00572260" w:rsidRPr="00F74789" w:rsidRDefault="00572260"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20063A1C" w14:textId="77777777" w:rsidR="00572260" w:rsidRPr="00F74789" w:rsidRDefault="00572260" w:rsidP="00802F13">
            <w:pPr>
              <w:pStyle w:val="Style7"/>
              <w:spacing w:line="240" w:lineRule="auto"/>
              <w:ind w:firstLine="0"/>
              <w:jc w:val="left"/>
              <w:rPr>
                <w:sz w:val="22"/>
                <w:szCs w:val="22"/>
                <w:lang w:eastAsia="en-US"/>
              </w:rPr>
            </w:pPr>
            <w:r w:rsidRPr="00F74789">
              <w:rPr>
                <w:sz w:val="22"/>
                <w:szCs w:val="22"/>
                <w:lang w:eastAsia="en-US"/>
              </w:rPr>
              <w:t>№ 72. Оценка технического состояния корпуса судна по местным остаточным деформациям, недопустимым и прочим дефектам</w:t>
            </w:r>
          </w:p>
        </w:tc>
        <w:tc>
          <w:tcPr>
            <w:tcW w:w="1701" w:type="dxa"/>
            <w:tcBorders>
              <w:top w:val="single" w:sz="4" w:space="0" w:color="auto"/>
              <w:left w:val="single" w:sz="4" w:space="0" w:color="auto"/>
              <w:bottom w:val="single" w:sz="4" w:space="0" w:color="auto"/>
              <w:right w:val="single" w:sz="4" w:space="0" w:color="auto"/>
            </w:tcBorders>
          </w:tcPr>
          <w:p w14:paraId="29F008A8" w14:textId="767233A2" w:rsidR="00572260" w:rsidRPr="00F74789" w:rsidRDefault="00572260" w:rsidP="00F74789">
            <w:pPr>
              <w:spacing w:after="0" w:line="240" w:lineRule="auto"/>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14:paraId="4231B827" w14:textId="77777777" w:rsidR="00572260" w:rsidRPr="00F74789" w:rsidRDefault="00572260" w:rsidP="00F74789">
            <w:pPr>
              <w:spacing w:after="0" w:line="240" w:lineRule="auto"/>
              <w:jc w:val="center"/>
              <w:rPr>
                <w:rFonts w:ascii="Times New Roman" w:hAnsi="Times New Roman" w:cs="Times New Roman"/>
              </w:rPr>
            </w:pPr>
          </w:p>
        </w:tc>
        <w:tc>
          <w:tcPr>
            <w:tcW w:w="1497" w:type="dxa"/>
            <w:vMerge/>
            <w:tcBorders>
              <w:left w:val="single" w:sz="4" w:space="0" w:color="auto"/>
              <w:right w:val="single" w:sz="4" w:space="0" w:color="auto"/>
            </w:tcBorders>
          </w:tcPr>
          <w:p w14:paraId="736DA043" w14:textId="77777777" w:rsidR="00572260" w:rsidRPr="00F74789" w:rsidRDefault="00572260" w:rsidP="00F74789">
            <w:pPr>
              <w:spacing w:after="0" w:line="240" w:lineRule="auto"/>
              <w:jc w:val="center"/>
              <w:rPr>
                <w:rFonts w:ascii="Times New Roman" w:hAnsi="Times New Roman" w:cs="Times New Roman"/>
              </w:rPr>
            </w:pPr>
          </w:p>
        </w:tc>
      </w:tr>
      <w:tr w:rsidR="00572260" w:rsidRPr="00F74789" w14:paraId="15E37599" w14:textId="4FAA1A95" w:rsidTr="00802F13">
        <w:tc>
          <w:tcPr>
            <w:tcW w:w="2467" w:type="dxa"/>
            <w:vMerge/>
            <w:tcBorders>
              <w:top w:val="single" w:sz="4" w:space="0" w:color="auto"/>
              <w:left w:val="single" w:sz="4" w:space="0" w:color="auto"/>
              <w:bottom w:val="single" w:sz="4" w:space="0" w:color="auto"/>
              <w:right w:val="single" w:sz="4" w:space="0" w:color="auto"/>
            </w:tcBorders>
            <w:hideMark/>
          </w:tcPr>
          <w:p w14:paraId="385D7164" w14:textId="77777777" w:rsidR="00572260" w:rsidRPr="00F74789" w:rsidRDefault="00572260"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73D3DFDE" w14:textId="77777777" w:rsidR="00572260" w:rsidRPr="00F74789" w:rsidRDefault="00572260" w:rsidP="00802F13">
            <w:pPr>
              <w:pStyle w:val="Style7"/>
              <w:spacing w:line="240" w:lineRule="auto"/>
              <w:ind w:firstLine="0"/>
              <w:jc w:val="left"/>
              <w:rPr>
                <w:sz w:val="22"/>
                <w:szCs w:val="22"/>
                <w:lang w:eastAsia="en-US"/>
              </w:rPr>
            </w:pPr>
            <w:r w:rsidRPr="00F74789">
              <w:rPr>
                <w:sz w:val="22"/>
                <w:szCs w:val="22"/>
                <w:lang w:eastAsia="en-US"/>
              </w:rPr>
              <w:t xml:space="preserve">№ 73. Составление акта дефектации металлического корпуса судна </w:t>
            </w:r>
          </w:p>
        </w:tc>
        <w:tc>
          <w:tcPr>
            <w:tcW w:w="1701" w:type="dxa"/>
            <w:tcBorders>
              <w:top w:val="single" w:sz="4" w:space="0" w:color="auto"/>
              <w:left w:val="single" w:sz="4" w:space="0" w:color="auto"/>
              <w:bottom w:val="single" w:sz="4" w:space="0" w:color="auto"/>
              <w:right w:val="single" w:sz="4" w:space="0" w:color="auto"/>
            </w:tcBorders>
          </w:tcPr>
          <w:p w14:paraId="22403FFC" w14:textId="1633C25E" w:rsidR="00572260" w:rsidRPr="00F74789" w:rsidRDefault="00572260" w:rsidP="00F74789">
            <w:pPr>
              <w:spacing w:after="0" w:line="240" w:lineRule="auto"/>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14:paraId="2B92D281" w14:textId="77777777" w:rsidR="00572260" w:rsidRPr="00F74789" w:rsidRDefault="00572260" w:rsidP="00F74789">
            <w:pPr>
              <w:spacing w:after="0" w:line="240" w:lineRule="auto"/>
              <w:jc w:val="center"/>
              <w:rPr>
                <w:rFonts w:ascii="Times New Roman" w:hAnsi="Times New Roman" w:cs="Times New Roman"/>
              </w:rPr>
            </w:pPr>
          </w:p>
        </w:tc>
        <w:tc>
          <w:tcPr>
            <w:tcW w:w="1497" w:type="dxa"/>
            <w:vMerge/>
            <w:tcBorders>
              <w:left w:val="single" w:sz="4" w:space="0" w:color="auto"/>
              <w:right w:val="single" w:sz="4" w:space="0" w:color="auto"/>
            </w:tcBorders>
          </w:tcPr>
          <w:p w14:paraId="4BCAA3DD" w14:textId="77777777" w:rsidR="00572260" w:rsidRPr="00F74789" w:rsidRDefault="00572260" w:rsidP="00F74789">
            <w:pPr>
              <w:spacing w:after="0" w:line="240" w:lineRule="auto"/>
              <w:jc w:val="center"/>
              <w:rPr>
                <w:rFonts w:ascii="Times New Roman" w:hAnsi="Times New Roman" w:cs="Times New Roman"/>
              </w:rPr>
            </w:pPr>
          </w:p>
        </w:tc>
      </w:tr>
      <w:tr w:rsidR="00572260" w:rsidRPr="00F74789" w14:paraId="531ECF63" w14:textId="37FD380B" w:rsidTr="00802F13">
        <w:tc>
          <w:tcPr>
            <w:tcW w:w="2467" w:type="dxa"/>
            <w:vMerge/>
            <w:tcBorders>
              <w:top w:val="single" w:sz="4" w:space="0" w:color="auto"/>
              <w:left w:val="single" w:sz="4" w:space="0" w:color="auto"/>
              <w:bottom w:val="single" w:sz="4" w:space="0" w:color="auto"/>
              <w:right w:val="single" w:sz="4" w:space="0" w:color="auto"/>
            </w:tcBorders>
            <w:hideMark/>
          </w:tcPr>
          <w:p w14:paraId="52233A42" w14:textId="77777777" w:rsidR="00572260" w:rsidRPr="00F74789" w:rsidRDefault="00572260"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2C7EE15A" w14:textId="77777777" w:rsidR="00572260" w:rsidRPr="00F74789" w:rsidRDefault="00572260" w:rsidP="00802F13">
            <w:pPr>
              <w:pStyle w:val="Style7"/>
              <w:spacing w:line="240" w:lineRule="auto"/>
              <w:ind w:firstLine="0"/>
              <w:jc w:val="left"/>
              <w:rPr>
                <w:sz w:val="22"/>
                <w:szCs w:val="22"/>
                <w:lang w:eastAsia="en-US"/>
              </w:rPr>
            </w:pPr>
            <w:r w:rsidRPr="00F74789">
              <w:rPr>
                <w:sz w:val="22"/>
                <w:szCs w:val="22"/>
                <w:lang w:eastAsia="en-US"/>
              </w:rPr>
              <w:t xml:space="preserve">№ 74. Составление карт технологического процесса ремонта корпуса судна </w:t>
            </w:r>
          </w:p>
        </w:tc>
        <w:tc>
          <w:tcPr>
            <w:tcW w:w="1701" w:type="dxa"/>
            <w:tcBorders>
              <w:top w:val="single" w:sz="4" w:space="0" w:color="auto"/>
              <w:left w:val="single" w:sz="4" w:space="0" w:color="auto"/>
              <w:bottom w:val="single" w:sz="4" w:space="0" w:color="auto"/>
              <w:right w:val="single" w:sz="4" w:space="0" w:color="auto"/>
            </w:tcBorders>
          </w:tcPr>
          <w:p w14:paraId="1A97F857" w14:textId="5AB45502" w:rsidR="00572260" w:rsidRPr="00F74789" w:rsidRDefault="00572260" w:rsidP="00F74789">
            <w:pPr>
              <w:spacing w:after="0" w:line="240" w:lineRule="auto"/>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14:paraId="0625A141" w14:textId="77777777" w:rsidR="00572260" w:rsidRPr="00F74789" w:rsidRDefault="00572260" w:rsidP="00F74789">
            <w:pPr>
              <w:spacing w:after="0" w:line="240" w:lineRule="auto"/>
              <w:jc w:val="center"/>
              <w:rPr>
                <w:rFonts w:ascii="Times New Roman" w:hAnsi="Times New Roman" w:cs="Times New Roman"/>
              </w:rPr>
            </w:pPr>
          </w:p>
        </w:tc>
        <w:tc>
          <w:tcPr>
            <w:tcW w:w="1497" w:type="dxa"/>
            <w:vMerge/>
            <w:tcBorders>
              <w:left w:val="single" w:sz="4" w:space="0" w:color="auto"/>
              <w:bottom w:val="single" w:sz="4" w:space="0" w:color="auto"/>
              <w:right w:val="single" w:sz="4" w:space="0" w:color="auto"/>
            </w:tcBorders>
          </w:tcPr>
          <w:p w14:paraId="085BC0E9" w14:textId="77777777" w:rsidR="00572260" w:rsidRPr="00F74789" w:rsidRDefault="00572260" w:rsidP="00F74789">
            <w:pPr>
              <w:spacing w:after="0" w:line="240" w:lineRule="auto"/>
              <w:jc w:val="center"/>
              <w:rPr>
                <w:rFonts w:ascii="Times New Roman" w:hAnsi="Times New Roman" w:cs="Times New Roman"/>
              </w:rPr>
            </w:pPr>
          </w:p>
        </w:tc>
      </w:tr>
      <w:tr w:rsidR="00445846" w:rsidRPr="00F74789" w14:paraId="204CDF90" w14:textId="430465FD" w:rsidTr="00802F13">
        <w:tc>
          <w:tcPr>
            <w:tcW w:w="2467" w:type="dxa"/>
            <w:vMerge w:val="restart"/>
            <w:tcBorders>
              <w:top w:val="single" w:sz="4" w:space="0" w:color="auto"/>
              <w:left w:val="single" w:sz="4" w:space="0" w:color="auto"/>
              <w:bottom w:val="single" w:sz="4" w:space="0" w:color="auto"/>
              <w:right w:val="single" w:sz="4" w:space="0" w:color="auto"/>
            </w:tcBorders>
            <w:hideMark/>
          </w:tcPr>
          <w:p w14:paraId="6006E221" w14:textId="2264531F" w:rsidR="00445846" w:rsidRPr="00F74789" w:rsidRDefault="00445846" w:rsidP="00802F13">
            <w:pPr>
              <w:spacing w:after="0" w:line="240" w:lineRule="auto"/>
              <w:rPr>
                <w:rFonts w:ascii="Times New Roman" w:hAnsi="Times New Roman" w:cs="Times New Roman"/>
                <w:b/>
              </w:rPr>
            </w:pPr>
            <w:r w:rsidRPr="00F74789">
              <w:rPr>
                <w:rFonts w:ascii="Times New Roman" w:hAnsi="Times New Roman" w:cs="Times New Roman"/>
                <w:b/>
              </w:rPr>
              <w:t xml:space="preserve">Тема </w:t>
            </w:r>
            <w:r w:rsidR="00A44408" w:rsidRPr="00F74789">
              <w:rPr>
                <w:rFonts w:ascii="Times New Roman" w:hAnsi="Times New Roman" w:cs="Times New Roman"/>
                <w:b/>
              </w:rPr>
              <w:t>1.16</w:t>
            </w:r>
          </w:p>
          <w:p w14:paraId="031DEBAD" w14:textId="77777777" w:rsidR="00445846" w:rsidRPr="00F74789" w:rsidRDefault="00445846" w:rsidP="00802F13">
            <w:pPr>
              <w:spacing w:after="0" w:line="240" w:lineRule="auto"/>
              <w:rPr>
                <w:rFonts w:ascii="Times New Roman" w:hAnsi="Times New Roman" w:cs="Times New Roman"/>
                <w:b/>
              </w:rPr>
            </w:pPr>
            <w:r w:rsidRPr="00F74789">
              <w:rPr>
                <w:rFonts w:ascii="Times New Roman" w:hAnsi="Times New Roman" w:cs="Times New Roman"/>
                <w:b/>
              </w:rPr>
              <w:t>Ремонт судовых механизмов и деталей</w:t>
            </w:r>
          </w:p>
        </w:tc>
        <w:tc>
          <w:tcPr>
            <w:tcW w:w="8222" w:type="dxa"/>
            <w:tcBorders>
              <w:top w:val="single" w:sz="4" w:space="0" w:color="auto"/>
              <w:left w:val="single" w:sz="4" w:space="0" w:color="auto"/>
              <w:bottom w:val="single" w:sz="4" w:space="0" w:color="auto"/>
              <w:right w:val="single" w:sz="4" w:space="0" w:color="auto"/>
            </w:tcBorders>
            <w:hideMark/>
          </w:tcPr>
          <w:p w14:paraId="2DE6FD9A" w14:textId="731DBE75" w:rsidR="00445846" w:rsidRPr="00F74789" w:rsidRDefault="00572260" w:rsidP="00802F13">
            <w:pPr>
              <w:pStyle w:val="Style7"/>
              <w:spacing w:line="240" w:lineRule="auto"/>
              <w:ind w:firstLine="0"/>
              <w:jc w:val="left"/>
              <w:rPr>
                <w:b/>
                <w:sz w:val="22"/>
                <w:szCs w:val="22"/>
                <w:lang w:eastAsia="en-US"/>
              </w:rPr>
            </w:pPr>
            <w:r>
              <w:rPr>
                <w:b/>
                <w:sz w:val="22"/>
                <w:szCs w:val="22"/>
                <w:lang w:eastAsia="en-US"/>
              </w:rPr>
              <w:t>Содержание</w:t>
            </w:r>
          </w:p>
        </w:tc>
        <w:tc>
          <w:tcPr>
            <w:tcW w:w="1701" w:type="dxa"/>
            <w:tcBorders>
              <w:top w:val="single" w:sz="4" w:space="0" w:color="auto"/>
              <w:left w:val="single" w:sz="4" w:space="0" w:color="auto"/>
              <w:bottom w:val="single" w:sz="4" w:space="0" w:color="auto"/>
              <w:right w:val="single" w:sz="4" w:space="0" w:color="auto"/>
            </w:tcBorders>
          </w:tcPr>
          <w:p w14:paraId="119BC7CE" w14:textId="532E04CB" w:rsidR="00445846" w:rsidRPr="00F74789" w:rsidRDefault="00445846" w:rsidP="00F74789">
            <w:pPr>
              <w:spacing w:after="0" w:line="240" w:lineRule="auto"/>
              <w:jc w:val="center"/>
              <w:rPr>
                <w:rFonts w:ascii="Times New Roman" w:hAnsi="Times New Roman" w:cs="Times New Roman"/>
                <w:b/>
                <w:lang w:val="en-US"/>
              </w:rPr>
            </w:pPr>
          </w:p>
        </w:tc>
        <w:tc>
          <w:tcPr>
            <w:tcW w:w="1134" w:type="dxa"/>
            <w:tcBorders>
              <w:top w:val="single" w:sz="4" w:space="0" w:color="auto"/>
              <w:left w:val="single" w:sz="4" w:space="0" w:color="auto"/>
              <w:bottom w:val="single" w:sz="4" w:space="0" w:color="auto"/>
              <w:right w:val="single" w:sz="4" w:space="0" w:color="auto"/>
            </w:tcBorders>
          </w:tcPr>
          <w:p w14:paraId="042E99F5" w14:textId="77777777" w:rsidR="00445846" w:rsidRPr="00F74789" w:rsidRDefault="00445846" w:rsidP="00F74789">
            <w:pPr>
              <w:spacing w:after="0" w:line="240" w:lineRule="auto"/>
              <w:jc w:val="center"/>
              <w:rPr>
                <w:rFonts w:ascii="Times New Roman" w:hAnsi="Times New Roman" w:cs="Times New Roman"/>
                <w:b/>
                <w:lang w:val="en-US"/>
              </w:rPr>
            </w:pPr>
          </w:p>
        </w:tc>
        <w:tc>
          <w:tcPr>
            <w:tcW w:w="1497" w:type="dxa"/>
            <w:tcBorders>
              <w:top w:val="single" w:sz="4" w:space="0" w:color="auto"/>
              <w:left w:val="single" w:sz="4" w:space="0" w:color="auto"/>
              <w:bottom w:val="single" w:sz="4" w:space="0" w:color="auto"/>
              <w:right w:val="single" w:sz="4" w:space="0" w:color="auto"/>
            </w:tcBorders>
          </w:tcPr>
          <w:p w14:paraId="1AC96F5B" w14:textId="77777777" w:rsidR="00445846" w:rsidRPr="00F74789" w:rsidRDefault="00445846" w:rsidP="00F74789">
            <w:pPr>
              <w:spacing w:after="0" w:line="240" w:lineRule="auto"/>
              <w:jc w:val="center"/>
              <w:rPr>
                <w:rFonts w:ascii="Times New Roman" w:hAnsi="Times New Roman" w:cs="Times New Roman"/>
                <w:b/>
                <w:lang w:val="en-US"/>
              </w:rPr>
            </w:pPr>
          </w:p>
        </w:tc>
      </w:tr>
      <w:tr w:rsidR="00572260" w:rsidRPr="00F74789" w14:paraId="14D3419F" w14:textId="0C1BF4C1" w:rsidTr="000D6586">
        <w:tc>
          <w:tcPr>
            <w:tcW w:w="2467" w:type="dxa"/>
            <w:vMerge/>
            <w:tcBorders>
              <w:top w:val="single" w:sz="4" w:space="0" w:color="auto"/>
              <w:left w:val="single" w:sz="4" w:space="0" w:color="auto"/>
              <w:bottom w:val="single" w:sz="4" w:space="0" w:color="auto"/>
              <w:right w:val="single" w:sz="4" w:space="0" w:color="auto"/>
            </w:tcBorders>
            <w:hideMark/>
          </w:tcPr>
          <w:p w14:paraId="6F676F42" w14:textId="77777777" w:rsidR="00572260" w:rsidRPr="00F74789" w:rsidRDefault="00572260"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6E2429B0" w14:textId="77777777" w:rsidR="00572260" w:rsidRPr="00F74789" w:rsidRDefault="00572260" w:rsidP="002640BC">
            <w:pPr>
              <w:pStyle w:val="a5"/>
              <w:numPr>
                <w:ilvl w:val="0"/>
                <w:numId w:val="18"/>
              </w:numPr>
              <w:shd w:val="clear" w:color="auto" w:fill="FFFFFF"/>
              <w:tabs>
                <w:tab w:val="left" w:pos="368"/>
              </w:tabs>
              <w:ind w:left="0" w:firstLine="0"/>
              <w:rPr>
                <w:rFonts w:eastAsiaTheme="minorEastAsia"/>
                <w:sz w:val="22"/>
                <w:szCs w:val="22"/>
                <w:lang w:eastAsia="en-US"/>
              </w:rPr>
            </w:pPr>
            <w:r w:rsidRPr="00F74789">
              <w:rPr>
                <w:rFonts w:eastAsiaTheme="minorEastAsia"/>
                <w:sz w:val="22"/>
                <w:szCs w:val="22"/>
                <w:lang w:eastAsia="en-US"/>
              </w:rPr>
              <w:t>Общие положения. Методы ремонта механизмов. Основные этапы подготовки судовых механизмов к ремонту: демонтажные работы, разборка и мойка, дефектация</w:t>
            </w:r>
          </w:p>
        </w:tc>
        <w:tc>
          <w:tcPr>
            <w:tcW w:w="1701" w:type="dxa"/>
            <w:vMerge w:val="restart"/>
            <w:tcBorders>
              <w:top w:val="single" w:sz="4" w:space="0" w:color="auto"/>
              <w:left w:val="single" w:sz="4" w:space="0" w:color="auto"/>
              <w:bottom w:val="single" w:sz="4" w:space="0" w:color="auto"/>
              <w:right w:val="single" w:sz="4" w:space="0" w:color="auto"/>
            </w:tcBorders>
          </w:tcPr>
          <w:p w14:paraId="7C6048BC" w14:textId="77777777" w:rsidR="00572260" w:rsidRPr="00F74789" w:rsidRDefault="00572260" w:rsidP="00F74789">
            <w:pPr>
              <w:spacing w:after="0" w:line="240" w:lineRule="auto"/>
              <w:rPr>
                <w:rFonts w:ascii="Times New Roman" w:hAnsi="Times New Roman" w:cs="Times New Roman"/>
              </w:rPr>
            </w:pPr>
          </w:p>
        </w:tc>
        <w:tc>
          <w:tcPr>
            <w:tcW w:w="1134" w:type="dxa"/>
            <w:vMerge w:val="restart"/>
            <w:tcBorders>
              <w:top w:val="single" w:sz="4" w:space="0" w:color="auto"/>
              <w:left w:val="single" w:sz="4" w:space="0" w:color="auto"/>
              <w:right w:val="single" w:sz="4" w:space="0" w:color="auto"/>
            </w:tcBorders>
          </w:tcPr>
          <w:p w14:paraId="1BF7B581" w14:textId="77777777" w:rsidR="00572260" w:rsidRPr="00F74789" w:rsidRDefault="00572260" w:rsidP="00F74789">
            <w:pPr>
              <w:spacing w:after="0" w:line="240" w:lineRule="auto"/>
              <w:rPr>
                <w:rFonts w:ascii="Times New Roman" w:hAnsi="Times New Roman" w:cs="Times New Roman"/>
              </w:rPr>
            </w:pPr>
          </w:p>
        </w:tc>
        <w:tc>
          <w:tcPr>
            <w:tcW w:w="1497" w:type="dxa"/>
            <w:vMerge w:val="restart"/>
            <w:tcBorders>
              <w:top w:val="single" w:sz="4" w:space="0" w:color="auto"/>
              <w:left w:val="single" w:sz="4" w:space="0" w:color="auto"/>
              <w:right w:val="single" w:sz="4" w:space="0" w:color="auto"/>
            </w:tcBorders>
          </w:tcPr>
          <w:p w14:paraId="2CF5F21E" w14:textId="77777777" w:rsidR="00572260" w:rsidRPr="00F401FB" w:rsidRDefault="00572260" w:rsidP="00572260">
            <w:pPr>
              <w:spacing w:after="0" w:line="240" w:lineRule="auto"/>
              <w:rPr>
                <w:rFonts w:ascii="Times New Roman" w:hAnsi="Times New Roman" w:cs="Times New Roman"/>
              </w:rPr>
            </w:pPr>
            <w:r w:rsidRPr="00F401FB">
              <w:rPr>
                <w:rFonts w:ascii="Times New Roman" w:hAnsi="Times New Roman" w:cs="Times New Roman"/>
              </w:rPr>
              <w:t>ПК 1.1</w:t>
            </w:r>
            <w:r>
              <w:rPr>
                <w:rFonts w:ascii="Times New Roman" w:hAnsi="Times New Roman" w:cs="Times New Roman"/>
              </w:rPr>
              <w:t>-</w:t>
            </w:r>
            <w:r w:rsidRPr="00F401FB">
              <w:rPr>
                <w:rFonts w:ascii="Times New Roman" w:hAnsi="Times New Roman" w:cs="Times New Roman"/>
              </w:rPr>
              <w:t>ПК 1.4</w:t>
            </w:r>
          </w:p>
          <w:p w14:paraId="27894CE2" w14:textId="725622F7" w:rsidR="00572260" w:rsidRPr="00F74789" w:rsidRDefault="00572260" w:rsidP="00572260">
            <w:pPr>
              <w:spacing w:after="0" w:line="240" w:lineRule="auto"/>
              <w:rPr>
                <w:rFonts w:ascii="Times New Roman" w:hAnsi="Times New Roman" w:cs="Times New Roman"/>
              </w:rPr>
            </w:pPr>
            <w:r w:rsidRPr="00F401FB">
              <w:rPr>
                <w:rFonts w:ascii="Times New Roman" w:hAnsi="Times New Roman" w:cs="Times New Roman"/>
              </w:rPr>
              <w:t>ОК 01</w:t>
            </w:r>
            <w:r>
              <w:rPr>
                <w:rFonts w:ascii="Times New Roman" w:hAnsi="Times New Roman" w:cs="Times New Roman"/>
              </w:rPr>
              <w:t>-</w:t>
            </w:r>
            <w:r w:rsidRPr="00F401FB">
              <w:rPr>
                <w:rFonts w:ascii="Times New Roman" w:hAnsi="Times New Roman" w:cs="Times New Roman"/>
              </w:rPr>
              <w:t xml:space="preserve"> ОК 09</w:t>
            </w:r>
          </w:p>
        </w:tc>
      </w:tr>
      <w:tr w:rsidR="00572260" w:rsidRPr="00F74789" w14:paraId="74D41A69" w14:textId="5957397D" w:rsidTr="000D6586">
        <w:tc>
          <w:tcPr>
            <w:tcW w:w="2467" w:type="dxa"/>
            <w:vMerge/>
            <w:tcBorders>
              <w:top w:val="single" w:sz="4" w:space="0" w:color="auto"/>
              <w:left w:val="single" w:sz="4" w:space="0" w:color="auto"/>
              <w:bottom w:val="single" w:sz="4" w:space="0" w:color="auto"/>
              <w:right w:val="single" w:sz="4" w:space="0" w:color="auto"/>
            </w:tcBorders>
            <w:hideMark/>
          </w:tcPr>
          <w:p w14:paraId="078924D7" w14:textId="77777777" w:rsidR="00572260" w:rsidRPr="00F74789" w:rsidRDefault="00572260"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335708CC" w14:textId="77777777" w:rsidR="00572260" w:rsidRPr="00F74789" w:rsidRDefault="00572260" w:rsidP="002640BC">
            <w:pPr>
              <w:pStyle w:val="a5"/>
              <w:numPr>
                <w:ilvl w:val="0"/>
                <w:numId w:val="18"/>
              </w:numPr>
              <w:shd w:val="clear" w:color="auto" w:fill="FFFFFF"/>
              <w:tabs>
                <w:tab w:val="left" w:pos="368"/>
              </w:tabs>
              <w:ind w:left="0" w:firstLine="0"/>
              <w:rPr>
                <w:rFonts w:eastAsiaTheme="minorEastAsia"/>
                <w:sz w:val="22"/>
                <w:szCs w:val="22"/>
                <w:lang w:eastAsia="en-US"/>
              </w:rPr>
            </w:pPr>
            <w:r w:rsidRPr="00F74789">
              <w:rPr>
                <w:rFonts w:eastAsiaTheme="minorEastAsia"/>
                <w:sz w:val="22"/>
                <w:szCs w:val="22"/>
                <w:lang w:eastAsia="en-US"/>
              </w:rPr>
              <w:t>Ремонт деталей дизелей: фундаментные рамы, блоки цилиндров, крышки цилиндров, втулки цилиндров, коленчатые валы, поршней, шатунов, подшипников, топливной аппаратуры, деталей механизма газораспределения</w:t>
            </w:r>
          </w:p>
        </w:tc>
        <w:tc>
          <w:tcPr>
            <w:tcW w:w="1701" w:type="dxa"/>
            <w:vMerge/>
            <w:tcBorders>
              <w:top w:val="single" w:sz="4" w:space="0" w:color="auto"/>
              <w:left w:val="single" w:sz="4" w:space="0" w:color="auto"/>
              <w:bottom w:val="single" w:sz="4" w:space="0" w:color="auto"/>
              <w:right w:val="single" w:sz="4" w:space="0" w:color="auto"/>
            </w:tcBorders>
          </w:tcPr>
          <w:p w14:paraId="2CF958E5" w14:textId="77777777" w:rsidR="00572260" w:rsidRPr="00F74789" w:rsidRDefault="00572260" w:rsidP="00F74789">
            <w:pPr>
              <w:spacing w:after="0" w:line="240" w:lineRule="auto"/>
              <w:rPr>
                <w:rFonts w:ascii="Times New Roman" w:hAnsi="Times New Roman" w:cs="Times New Roman"/>
              </w:rPr>
            </w:pPr>
          </w:p>
        </w:tc>
        <w:tc>
          <w:tcPr>
            <w:tcW w:w="1134" w:type="dxa"/>
            <w:vMerge/>
            <w:tcBorders>
              <w:left w:val="single" w:sz="4" w:space="0" w:color="auto"/>
              <w:right w:val="single" w:sz="4" w:space="0" w:color="auto"/>
            </w:tcBorders>
          </w:tcPr>
          <w:p w14:paraId="18ABD90A" w14:textId="77777777" w:rsidR="00572260" w:rsidRPr="00F74789" w:rsidRDefault="00572260" w:rsidP="00F74789">
            <w:pPr>
              <w:spacing w:after="0" w:line="240" w:lineRule="auto"/>
              <w:rPr>
                <w:rFonts w:ascii="Times New Roman" w:hAnsi="Times New Roman" w:cs="Times New Roman"/>
              </w:rPr>
            </w:pPr>
          </w:p>
        </w:tc>
        <w:tc>
          <w:tcPr>
            <w:tcW w:w="1497" w:type="dxa"/>
            <w:vMerge/>
            <w:tcBorders>
              <w:left w:val="single" w:sz="4" w:space="0" w:color="auto"/>
              <w:right w:val="single" w:sz="4" w:space="0" w:color="auto"/>
            </w:tcBorders>
          </w:tcPr>
          <w:p w14:paraId="024563E1" w14:textId="77777777" w:rsidR="00572260" w:rsidRPr="00F74789" w:rsidRDefault="00572260" w:rsidP="00F74789">
            <w:pPr>
              <w:spacing w:after="0" w:line="240" w:lineRule="auto"/>
              <w:rPr>
                <w:rFonts w:ascii="Times New Roman" w:hAnsi="Times New Roman" w:cs="Times New Roman"/>
              </w:rPr>
            </w:pPr>
          </w:p>
        </w:tc>
      </w:tr>
      <w:tr w:rsidR="00572260" w:rsidRPr="00F74789" w14:paraId="74A2CAD5" w14:textId="3B155EB1" w:rsidTr="000D6586">
        <w:tc>
          <w:tcPr>
            <w:tcW w:w="2467" w:type="dxa"/>
            <w:vMerge/>
            <w:tcBorders>
              <w:top w:val="single" w:sz="4" w:space="0" w:color="auto"/>
              <w:left w:val="single" w:sz="4" w:space="0" w:color="auto"/>
              <w:bottom w:val="single" w:sz="4" w:space="0" w:color="auto"/>
              <w:right w:val="single" w:sz="4" w:space="0" w:color="auto"/>
            </w:tcBorders>
            <w:hideMark/>
          </w:tcPr>
          <w:p w14:paraId="08062A74" w14:textId="77777777" w:rsidR="00572260" w:rsidRPr="00F74789" w:rsidRDefault="00572260"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6F9764CD" w14:textId="77777777" w:rsidR="00572260" w:rsidRPr="00F74789" w:rsidRDefault="00572260" w:rsidP="002640BC">
            <w:pPr>
              <w:pStyle w:val="a5"/>
              <w:numPr>
                <w:ilvl w:val="0"/>
                <w:numId w:val="18"/>
              </w:numPr>
              <w:shd w:val="clear" w:color="auto" w:fill="FFFFFF"/>
              <w:tabs>
                <w:tab w:val="left" w:pos="368"/>
              </w:tabs>
              <w:ind w:left="0" w:firstLine="0"/>
              <w:rPr>
                <w:rFonts w:eastAsiaTheme="minorEastAsia"/>
                <w:sz w:val="22"/>
                <w:szCs w:val="22"/>
                <w:lang w:eastAsia="en-US"/>
              </w:rPr>
            </w:pPr>
            <w:r w:rsidRPr="00F74789">
              <w:rPr>
                <w:rFonts w:eastAsiaTheme="minorEastAsia"/>
                <w:sz w:val="22"/>
                <w:szCs w:val="22"/>
                <w:lang w:eastAsia="en-US"/>
              </w:rPr>
              <w:t>Ремонт валопроводов. Ремонт судовых устройств: рулевое, якорное, шлюпочное, швартовное, грузовое и прочие. Ремонт трубопроводов</w:t>
            </w:r>
          </w:p>
        </w:tc>
        <w:tc>
          <w:tcPr>
            <w:tcW w:w="1701" w:type="dxa"/>
            <w:vMerge/>
            <w:tcBorders>
              <w:top w:val="single" w:sz="4" w:space="0" w:color="auto"/>
              <w:left w:val="single" w:sz="4" w:space="0" w:color="auto"/>
              <w:bottom w:val="single" w:sz="4" w:space="0" w:color="auto"/>
              <w:right w:val="single" w:sz="4" w:space="0" w:color="auto"/>
            </w:tcBorders>
          </w:tcPr>
          <w:p w14:paraId="1E030350" w14:textId="77777777" w:rsidR="00572260" w:rsidRPr="00F74789" w:rsidRDefault="00572260" w:rsidP="00F74789">
            <w:pPr>
              <w:spacing w:after="0" w:line="240" w:lineRule="auto"/>
              <w:rPr>
                <w:rFonts w:ascii="Times New Roman" w:hAnsi="Times New Roman" w:cs="Times New Roman"/>
                <w:lang w:val="en-US"/>
              </w:rPr>
            </w:pPr>
          </w:p>
        </w:tc>
        <w:tc>
          <w:tcPr>
            <w:tcW w:w="1134" w:type="dxa"/>
            <w:vMerge/>
            <w:tcBorders>
              <w:left w:val="single" w:sz="4" w:space="0" w:color="auto"/>
              <w:bottom w:val="single" w:sz="4" w:space="0" w:color="auto"/>
              <w:right w:val="single" w:sz="4" w:space="0" w:color="auto"/>
            </w:tcBorders>
          </w:tcPr>
          <w:p w14:paraId="2FC5ADA8" w14:textId="77777777" w:rsidR="00572260" w:rsidRPr="00F74789" w:rsidRDefault="00572260" w:rsidP="00F74789">
            <w:pPr>
              <w:spacing w:after="0" w:line="240" w:lineRule="auto"/>
              <w:rPr>
                <w:rFonts w:ascii="Times New Roman" w:hAnsi="Times New Roman" w:cs="Times New Roman"/>
                <w:lang w:val="en-US"/>
              </w:rPr>
            </w:pPr>
          </w:p>
        </w:tc>
        <w:tc>
          <w:tcPr>
            <w:tcW w:w="1497" w:type="dxa"/>
            <w:vMerge/>
            <w:tcBorders>
              <w:left w:val="single" w:sz="4" w:space="0" w:color="auto"/>
              <w:bottom w:val="single" w:sz="4" w:space="0" w:color="auto"/>
              <w:right w:val="single" w:sz="4" w:space="0" w:color="auto"/>
            </w:tcBorders>
          </w:tcPr>
          <w:p w14:paraId="3DDE8FBC" w14:textId="77777777" w:rsidR="00572260" w:rsidRPr="00F74789" w:rsidRDefault="00572260" w:rsidP="00F74789">
            <w:pPr>
              <w:spacing w:after="0" w:line="240" w:lineRule="auto"/>
              <w:rPr>
                <w:rFonts w:ascii="Times New Roman" w:hAnsi="Times New Roman" w:cs="Times New Roman"/>
                <w:lang w:val="en-US"/>
              </w:rPr>
            </w:pPr>
          </w:p>
        </w:tc>
      </w:tr>
      <w:tr w:rsidR="00572260" w:rsidRPr="00F74789" w14:paraId="0490280E" w14:textId="1E3CEB34" w:rsidTr="000D6586">
        <w:tc>
          <w:tcPr>
            <w:tcW w:w="2467" w:type="dxa"/>
            <w:vMerge w:val="restart"/>
            <w:tcBorders>
              <w:top w:val="single" w:sz="4" w:space="0" w:color="auto"/>
              <w:left w:val="single" w:sz="4" w:space="0" w:color="auto"/>
              <w:bottom w:val="single" w:sz="4" w:space="0" w:color="auto"/>
              <w:right w:val="single" w:sz="4" w:space="0" w:color="auto"/>
            </w:tcBorders>
            <w:hideMark/>
          </w:tcPr>
          <w:p w14:paraId="244C451E" w14:textId="5CE75C25" w:rsidR="00572260" w:rsidRPr="00F74789" w:rsidRDefault="00572260" w:rsidP="00802F13">
            <w:pPr>
              <w:spacing w:after="0" w:line="240" w:lineRule="auto"/>
              <w:rPr>
                <w:rFonts w:ascii="Times New Roman" w:hAnsi="Times New Roman" w:cs="Times New Roman"/>
                <w:b/>
              </w:rPr>
            </w:pPr>
            <w:r w:rsidRPr="00F74789">
              <w:rPr>
                <w:rFonts w:ascii="Times New Roman" w:hAnsi="Times New Roman" w:cs="Times New Roman"/>
                <w:b/>
              </w:rPr>
              <w:t>Тема 1.17</w:t>
            </w:r>
          </w:p>
          <w:p w14:paraId="1D044D91" w14:textId="77777777" w:rsidR="00572260" w:rsidRPr="00F74789" w:rsidRDefault="00572260" w:rsidP="00802F13">
            <w:pPr>
              <w:spacing w:after="0" w:line="240" w:lineRule="auto"/>
              <w:rPr>
                <w:rFonts w:ascii="Times New Roman" w:hAnsi="Times New Roman" w:cs="Times New Roman"/>
                <w:b/>
              </w:rPr>
            </w:pPr>
            <w:r w:rsidRPr="00F74789">
              <w:rPr>
                <w:rFonts w:ascii="Times New Roman" w:hAnsi="Times New Roman" w:cs="Times New Roman"/>
                <w:b/>
              </w:rPr>
              <w:t>Утилизация судов</w:t>
            </w:r>
          </w:p>
        </w:tc>
        <w:tc>
          <w:tcPr>
            <w:tcW w:w="8222" w:type="dxa"/>
            <w:tcBorders>
              <w:top w:val="single" w:sz="4" w:space="0" w:color="auto"/>
              <w:left w:val="single" w:sz="4" w:space="0" w:color="auto"/>
              <w:bottom w:val="single" w:sz="4" w:space="0" w:color="auto"/>
              <w:right w:val="single" w:sz="4" w:space="0" w:color="auto"/>
            </w:tcBorders>
            <w:hideMark/>
          </w:tcPr>
          <w:p w14:paraId="492079F5" w14:textId="12EDB718" w:rsidR="00572260" w:rsidRPr="00F74789" w:rsidRDefault="00572260" w:rsidP="00802F13">
            <w:pPr>
              <w:pStyle w:val="Style7"/>
              <w:spacing w:line="240" w:lineRule="auto"/>
              <w:ind w:firstLine="0"/>
              <w:jc w:val="left"/>
              <w:rPr>
                <w:b/>
                <w:sz w:val="22"/>
                <w:szCs w:val="22"/>
                <w:lang w:eastAsia="en-US"/>
              </w:rPr>
            </w:pPr>
            <w:r>
              <w:rPr>
                <w:b/>
                <w:sz w:val="22"/>
                <w:szCs w:val="22"/>
                <w:lang w:eastAsia="en-US"/>
              </w:rPr>
              <w:t>Содержание</w:t>
            </w:r>
          </w:p>
        </w:tc>
        <w:tc>
          <w:tcPr>
            <w:tcW w:w="1701" w:type="dxa"/>
            <w:tcBorders>
              <w:top w:val="single" w:sz="4" w:space="0" w:color="auto"/>
              <w:left w:val="single" w:sz="4" w:space="0" w:color="auto"/>
              <w:bottom w:val="single" w:sz="4" w:space="0" w:color="auto"/>
              <w:right w:val="single" w:sz="4" w:space="0" w:color="auto"/>
            </w:tcBorders>
          </w:tcPr>
          <w:p w14:paraId="7DF39460" w14:textId="2A903CC5" w:rsidR="00572260" w:rsidRPr="00F74789" w:rsidRDefault="00572260" w:rsidP="00F74789">
            <w:pPr>
              <w:spacing w:after="0" w:line="240" w:lineRule="auto"/>
              <w:jc w:val="center"/>
              <w:rPr>
                <w:rFonts w:ascii="Times New Roman" w:hAnsi="Times New Roman" w:cs="Times New Roman"/>
                <w:b/>
                <w:lang w:val="en-US"/>
              </w:rPr>
            </w:pPr>
          </w:p>
        </w:tc>
        <w:tc>
          <w:tcPr>
            <w:tcW w:w="1134" w:type="dxa"/>
            <w:tcBorders>
              <w:top w:val="single" w:sz="4" w:space="0" w:color="auto"/>
              <w:left w:val="single" w:sz="4" w:space="0" w:color="auto"/>
              <w:bottom w:val="single" w:sz="4" w:space="0" w:color="auto"/>
              <w:right w:val="single" w:sz="4" w:space="0" w:color="auto"/>
            </w:tcBorders>
          </w:tcPr>
          <w:p w14:paraId="1FE4E150" w14:textId="77777777" w:rsidR="00572260" w:rsidRPr="00F74789" w:rsidRDefault="00572260" w:rsidP="00F74789">
            <w:pPr>
              <w:spacing w:after="0" w:line="240" w:lineRule="auto"/>
              <w:jc w:val="center"/>
              <w:rPr>
                <w:rFonts w:ascii="Times New Roman" w:hAnsi="Times New Roman" w:cs="Times New Roman"/>
                <w:b/>
                <w:lang w:val="en-US"/>
              </w:rPr>
            </w:pPr>
          </w:p>
        </w:tc>
        <w:tc>
          <w:tcPr>
            <w:tcW w:w="1497" w:type="dxa"/>
            <w:vMerge w:val="restart"/>
            <w:tcBorders>
              <w:top w:val="single" w:sz="4" w:space="0" w:color="auto"/>
              <w:left w:val="single" w:sz="4" w:space="0" w:color="auto"/>
              <w:right w:val="single" w:sz="4" w:space="0" w:color="auto"/>
            </w:tcBorders>
          </w:tcPr>
          <w:p w14:paraId="6D88552A" w14:textId="77777777" w:rsidR="00572260" w:rsidRPr="00F401FB" w:rsidRDefault="00572260" w:rsidP="00572260">
            <w:pPr>
              <w:spacing w:after="0" w:line="240" w:lineRule="auto"/>
              <w:rPr>
                <w:rFonts w:ascii="Times New Roman" w:hAnsi="Times New Roman" w:cs="Times New Roman"/>
              </w:rPr>
            </w:pPr>
            <w:r w:rsidRPr="00F401FB">
              <w:rPr>
                <w:rFonts w:ascii="Times New Roman" w:hAnsi="Times New Roman" w:cs="Times New Roman"/>
              </w:rPr>
              <w:t>ПК 1.1</w:t>
            </w:r>
            <w:r>
              <w:rPr>
                <w:rFonts w:ascii="Times New Roman" w:hAnsi="Times New Roman" w:cs="Times New Roman"/>
              </w:rPr>
              <w:t>-</w:t>
            </w:r>
            <w:r w:rsidRPr="00F401FB">
              <w:rPr>
                <w:rFonts w:ascii="Times New Roman" w:hAnsi="Times New Roman" w:cs="Times New Roman"/>
              </w:rPr>
              <w:t>ПК 1.4</w:t>
            </w:r>
          </w:p>
          <w:p w14:paraId="2217DD72" w14:textId="22381AA1" w:rsidR="00572260" w:rsidRPr="00F74789" w:rsidRDefault="00572260" w:rsidP="00572260">
            <w:pPr>
              <w:spacing w:after="0" w:line="240" w:lineRule="auto"/>
              <w:jc w:val="center"/>
              <w:rPr>
                <w:rFonts w:ascii="Times New Roman" w:hAnsi="Times New Roman" w:cs="Times New Roman"/>
                <w:b/>
                <w:lang w:val="en-US"/>
              </w:rPr>
            </w:pPr>
            <w:r w:rsidRPr="00F401FB">
              <w:rPr>
                <w:rFonts w:ascii="Times New Roman" w:hAnsi="Times New Roman" w:cs="Times New Roman"/>
              </w:rPr>
              <w:t>ОК 01</w:t>
            </w:r>
            <w:r>
              <w:rPr>
                <w:rFonts w:ascii="Times New Roman" w:hAnsi="Times New Roman" w:cs="Times New Roman"/>
              </w:rPr>
              <w:t>-</w:t>
            </w:r>
            <w:r w:rsidRPr="00F401FB">
              <w:rPr>
                <w:rFonts w:ascii="Times New Roman" w:hAnsi="Times New Roman" w:cs="Times New Roman"/>
              </w:rPr>
              <w:t xml:space="preserve"> ОК 09</w:t>
            </w:r>
          </w:p>
        </w:tc>
      </w:tr>
      <w:tr w:rsidR="00572260" w:rsidRPr="00F74789" w14:paraId="32F8BABF" w14:textId="055C4EA5" w:rsidTr="000D6586">
        <w:tc>
          <w:tcPr>
            <w:tcW w:w="2467" w:type="dxa"/>
            <w:vMerge/>
            <w:tcBorders>
              <w:top w:val="single" w:sz="4" w:space="0" w:color="auto"/>
              <w:left w:val="single" w:sz="4" w:space="0" w:color="auto"/>
              <w:bottom w:val="single" w:sz="4" w:space="0" w:color="auto"/>
              <w:right w:val="single" w:sz="4" w:space="0" w:color="auto"/>
            </w:tcBorders>
            <w:hideMark/>
          </w:tcPr>
          <w:p w14:paraId="444F182D" w14:textId="77777777" w:rsidR="00572260" w:rsidRPr="00F74789" w:rsidRDefault="00572260" w:rsidP="00802F13">
            <w:pPr>
              <w:spacing w:after="0" w:line="240" w:lineRule="auto"/>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295F4519" w14:textId="77777777" w:rsidR="00572260" w:rsidRPr="00F74789" w:rsidRDefault="00572260" w:rsidP="002640BC">
            <w:pPr>
              <w:pStyle w:val="a5"/>
              <w:numPr>
                <w:ilvl w:val="0"/>
                <w:numId w:val="19"/>
              </w:numPr>
              <w:shd w:val="clear" w:color="auto" w:fill="FFFFFF"/>
              <w:ind w:left="0" w:firstLine="0"/>
              <w:rPr>
                <w:rFonts w:eastAsiaTheme="minorEastAsia"/>
                <w:sz w:val="22"/>
                <w:szCs w:val="22"/>
                <w:lang w:eastAsia="en-US"/>
              </w:rPr>
            </w:pPr>
            <w:r w:rsidRPr="00F74789">
              <w:rPr>
                <w:rFonts w:eastAsiaTheme="minorEastAsia"/>
                <w:sz w:val="22"/>
                <w:szCs w:val="22"/>
                <w:lang w:eastAsia="en-US"/>
              </w:rPr>
              <w:t>Утилизация судов</w:t>
            </w:r>
          </w:p>
        </w:tc>
        <w:tc>
          <w:tcPr>
            <w:tcW w:w="1701" w:type="dxa"/>
            <w:tcBorders>
              <w:top w:val="single" w:sz="4" w:space="0" w:color="auto"/>
              <w:left w:val="single" w:sz="4" w:space="0" w:color="auto"/>
              <w:bottom w:val="single" w:sz="4" w:space="0" w:color="auto"/>
              <w:right w:val="single" w:sz="4" w:space="0" w:color="auto"/>
            </w:tcBorders>
          </w:tcPr>
          <w:p w14:paraId="46EAA640" w14:textId="77777777" w:rsidR="00572260" w:rsidRPr="00F74789" w:rsidRDefault="00572260" w:rsidP="00F74789">
            <w:pPr>
              <w:spacing w:after="0" w:line="240" w:lineRule="auto"/>
              <w:rPr>
                <w:rFonts w:ascii="Times New Roman" w:hAnsi="Times New Roman" w:cs="Times New Roman"/>
                <w:lang w:val="en-US"/>
              </w:rPr>
            </w:pPr>
          </w:p>
        </w:tc>
        <w:tc>
          <w:tcPr>
            <w:tcW w:w="1134" w:type="dxa"/>
            <w:tcBorders>
              <w:top w:val="single" w:sz="4" w:space="0" w:color="auto"/>
              <w:left w:val="single" w:sz="4" w:space="0" w:color="auto"/>
              <w:bottom w:val="single" w:sz="4" w:space="0" w:color="auto"/>
              <w:right w:val="single" w:sz="4" w:space="0" w:color="auto"/>
            </w:tcBorders>
          </w:tcPr>
          <w:p w14:paraId="573006C8" w14:textId="77777777" w:rsidR="00572260" w:rsidRPr="00F74789" w:rsidRDefault="00572260" w:rsidP="00F74789">
            <w:pPr>
              <w:spacing w:after="0" w:line="240" w:lineRule="auto"/>
              <w:rPr>
                <w:rFonts w:ascii="Times New Roman" w:hAnsi="Times New Roman" w:cs="Times New Roman"/>
                <w:lang w:val="en-US"/>
              </w:rPr>
            </w:pPr>
          </w:p>
        </w:tc>
        <w:tc>
          <w:tcPr>
            <w:tcW w:w="1497" w:type="dxa"/>
            <w:vMerge/>
            <w:tcBorders>
              <w:left w:val="single" w:sz="4" w:space="0" w:color="auto"/>
              <w:bottom w:val="single" w:sz="4" w:space="0" w:color="auto"/>
              <w:right w:val="single" w:sz="4" w:space="0" w:color="auto"/>
            </w:tcBorders>
          </w:tcPr>
          <w:p w14:paraId="4141B1CF" w14:textId="499404DD" w:rsidR="00572260" w:rsidRPr="00F74789" w:rsidRDefault="00572260" w:rsidP="00F74789">
            <w:pPr>
              <w:spacing w:after="0" w:line="240" w:lineRule="auto"/>
              <w:rPr>
                <w:rFonts w:ascii="Times New Roman" w:hAnsi="Times New Roman" w:cs="Times New Roman"/>
              </w:rPr>
            </w:pPr>
          </w:p>
        </w:tc>
      </w:tr>
      <w:tr w:rsidR="00572260" w:rsidRPr="00F74789" w14:paraId="4D707467" w14:textId="104F2FF0" w:rsidTr="000D6586">
        <w:tc>
          <w:tcPr>
            <w:tcW w:w="10689" w:type="dxa"/>
            <w:gridSpan w:val="2"/>
            <w:tcBorders>
              <w:top w:val="single" w:sz="4" w:space="0" w:color="auto"/>
              <w:left w:val="single" w:sz="4" w:space="0" w:color="auto"/>
              <w:bottom w:val="single" w:sz="4" w:space="0" w:color="auto"/>
              <w:right w:val="single" w:sz="4" w:space="0" w:color="auto"/>
            </w:tcBorders>
            <w:hideMark/>
          </w:tcPr>
          <w:p w14:paraId="6EC7F2A6" w14:textId="77777777" w:rsidR="00572260" w:rsidRDefault="00572260" w:rsidP="00802F13">
            <w:pPr>
              <w:autoSpaceDE w:val="0"/>
              <w:autoSpaceDN w:val="0"/>
              <w:adjustRightInd w:val="0"/>
              <w:spacing w:after="0" w:line="240" w:lineRule="auto"/>
              <w:rPr>
                <w:rFonts w:ascii="Times New Roman" w:hAnsi="Times New Roman" w:cs="Times New Roman"/>
                <w:b/>
                <w:bCs/>
              </w:rPr>
            </w:pPr>
            <w:r w:rsidRPr="00F74789">
              <w:rPr>
                <w:rFonts w:ascii="Times New Roman" w:hAnsi="Times New Roman" w:cs="Times New Roman"/>
                <w:b/>
                <w:bCs/>
              </w:rPr>
              <w:t xml:space="preserve">Учебная практика </w:t>
            </w:r>
          </w:p>
          <w:p w14:paraId="096B9347" w14:textId="07B4B48F" w:rsidR="00572260" w:rsidRPr="00F74789" w:rsidRDefault="00572260" w:rsidP="00802F13">
            <w:pPr>
              <w:autoSpaceDE w:val="0"/>
              <w:autoSpaceDN w:val="0"/>
              <w:adjustRightInd w:val="0"/>
              <w:spacing w:after="0" w:line="240" w:lineRule="auto"/>
              <w:rPr>
                <w:rFonts w:ascii="Times New Roman" w:hAnsi="Times New Roman" w:cs="Times New Roman"/>
                <w:b/>
                <w:bCs/>
              </w:rPr>
            </w:pPr>
            <w:r w:rsidRPr="00F74789">
              <w:rPr>
                <w:rFonts w:ascii="Times New Roman" w:hAnsi="Times New Roman" w:cs="Times New Roman"/>
                <w:b/>
                <w:bCs/>
              </w:rPr>
              <w:t>Виды работ:</w:t>
            </w:r>
          </w:p>
          <w:p w14:paraId="7EFDC349" w14:textId="77777777" w:rsidR="00572260" w:rsidRPr="00F74789" w:rsidRDefault="00572260" w:rsidP="002640BC">
            <w:pPr>
              <w:pStyle w:val="a5"/>
              <w:numPr>
                <w:ilvl w:val="0"/>
                <w:numId w:val="41"/>
              </w:numPr>
              <w:suppressAutoHyphens/>
              <w:ind w:left="0" w:firstLine="0"/>
              <w:rPr>
                <w:sz w:val="22"/>
                <w:szCs w:val="22"/>
                <w:lang w:eastAsia="en-US"/>
              </w:rPr>
            </w:pPr>
            <w:r w:rsidRPr="00F74789">
              <w:rPr>
                <w:sz w:val="22"/>
                <w:szCs w:val="22"/>
                <w:lang w:eastAsia="en-US"/>
              </w:rPr>
              <w:t>Выполнение схемы технологических потоков изготовления деталей.</w:t>
            </w:r>
          </w:p>
          <w:p w14:paraId="6839C612" w14:textId="77777777" w:rsidR="00572260" w:rsidRPr="00F74789" w:rsidRDefault="00572260" w:rsidP="002640BC">
            <w:pPr>
              <w:pStyle w:val="a5"/>
              <w:numPr>
                <w:ilvl w:val="0"/>
                <w:numId w:val="41"/>
              </w:numPr>
              <w:suppressAutoHyphens/>
              <w:ind w:left="0" w:firstLine="0"/>
              <w:rPr>
                <w:sz w:val="22"/>
                <w:szCs w:val="22"/>
                <w:lang w:eastAsia="en-US"/>
              </w:rPr>
            </w:pPr>
            <w:r w:rsidRPr="00F74789">
              <w:rPr>
                <w:sz w:val="22"/>
                <w:szCs w:val="22"/>
                <w:lang w:eastAsia="en-US"/>
              </w:rPr>
              <w:t>Описание линии механической и тепловой резки</w:t>
            </w:r>
          </w:p>
          <w:p w14:paraId="0B7098CD" w14:textId="77777777" w:rsidR="00572260" w:rsidRPr="00F74789" w:rsidRDefault="00572260" w:rsidP="002640BC">
            <w:pPr>
              <w:pStyle w:val="a5"/>
              <w:numPr>
                <w:ilvl w:val="0"/>
                <w:numId w:val="41"/>
              </w:numPr>
              <w:suppressAutoHyphens/>
              <w:ind w:left="0" w:firstLine="0"/>
              <w:rPr>
                <w:sz w:val="22"/>
                <w:szCs w:val="22"/>
                <w:lang w:eastAsia="en-US"/>
              </w:rPr>
            </w:pPr>
            <w:r w:rsidRPr="00F74789">
              <w:rPr>
                <w:sz w:val="22"/>
                <w:szCs w:val="22"/>
                <w:lang w:eastAsia="en-US"/>
              </w:rPr>
              <w:t>Изучение характеристик оборудования, размещенного в корпусообрабатывающем цехе.</w:t>
            </w:r>
          </w:p>
          <w:p w14:paraId="79A2B867" w14:textId="77777777" w:rsidR="00572260" w:rsidRPr="00F74789" w:rsidRDefault="00572260" w:rsidP="002640BC">
            <w:pPr>
              <w:pStyle w:val="a5"/>
              <w:numPr>
                <w:ilvl w:val="0"/>
                <w:numId w:val="41"/>
              </w:numPr>
              <w:suppressAutoHyphens/>
              <w:ind w:left="0" w:firstLine="0"/>
              <w:rPr>
                <w:sz w:val="22"/>
                <w:szCs w:val="22"/>
                <w:lang w:eastAsia="en-US"/>
              </w:rPr>
            </w:pPr>
            <w:r w:rsidRPr="00F74789">
              <w:rPr>
                <w:sz w:val="22"/>
                <w:szCs w:val="22"/>
                <w:lang w:eastAsia="en-US"/>
              </w:rPr>
              <w:t>Выполнение схемы размещения оборудования, технического оснащения и организации рабочих мест сборочно-сварочного цеха.</w:t>
            </w:r>
          </w:p>
          <w:p w14:paraId="72892FA4" w14:textId="77777777" w:rsidR="00572260" w:rsidRPr="00F74789" w:rsidRDefault="00572260" w:rsidP="002640BC">
            <w:pPr>
              <w:pStyle w:val="a5"/>
              <w:numPr>
                <w:ilvl w:val="0"/>
                <w:numId w:val="41"/>
              </w:numPr>
              <w:suppressAutoHyphens/>
              <w:ind w:left="0" w:firstLine="0"/>
              <w:rPr>
                <w:sz w:val="22"/>
                <w:szCs w:val="22"/>
                <w:lang w:eastAsia="en-US"/>
              </w:rPr>
            </w:pPr>
            <w:r w:rsidRPr="00F74789">
              <w:rPr>
                <w:sz w:val="22"/>
                <w:szCs w:val="22"/>
                <w:lang w:eastAsia="en-US"/>
              </w:rPr>
              <w:t>Изучение характеристик оборудования, размещенного в сборочно-сварочном цехе.</w:t>
            </w:r>
          </w:p>
          <w:p w14:paraId="13F599E5" w14:textId="77777777" w:rsidR="00572260" w:rsidRPr="00F74789" w:rsidRDefault="00572260" w:rsidP="002640BC">
            <w:pPr>
              <w:pStyle w:val="a5"/>
              <w:numPr>
                <w:ilvl w:val="0"/>
                <w:numId w:val="41"/>
              </w:numPr>
              <w:suppressAutoHyphens/>
              <w:ind w:left="0" w:firstLine="0"/>
              <w:rPr>
                <w:sz w:val="22"/>
                <w:szCs w:val="22"/>
                <w:lang w:eastAsia="en-US"/>
              </w:rPr>
            </w:pPr>
            <w:r w:rsidRPr="00F74789">
              <w:rPr>
                <w:sz w:val="22"/>
                <w:szCs w:val="22"/>
                <w:lang w:eastAsia="en-US"/>
              </w:rPr>
              <w:t>Ознакомление с требованиями нормативных документов: РД5.95079-91 - Технология изготовления деталей корпусов судов.</w:t>
            </w:r>
          </w:p>
          <w:p w14:paraId="501DAEA5" w14:textId="77777777" w:rsidR="00572260" w:rsidRPr="00F74789" w:rsidRDefault="00572260" w:rsidP="002640BC">
            <w:pPr>
              <w:pStyle w:val="a5"/>
              <w:numPr>
                <w:ilvl w:val="0"/>
                <w:numId w:val="41"/>
              </w:numPr>
              <w:suppressAutoHyphens/>
              <w:ind w:left="0" w:firstLine="0"/>
              <w:rPr>
                <w:sz w:val="22"/>
                <w:szCs w:val="22"/>
                <w:lang w:eastAsia="en-US"/>
              </w:rPr>
            </w:pPr>
            <w:r w:rsidRPr="00F74789">
              <w:rPr>
                <w:sz w:val="22"/>
                <w:szCs w:val="22"/>
                <w:lang w:eastAsia="en-US"/>
              </w:rPr>
              <w:t>Описание технологического процесса изготовления детали в корпусообрабатывающем цехе</w:t>
            </w:r>
          </w:p>
          <w:p w14:paraId="1DC1E296" w14:textId="77777777" w:rsidR="00572260" w:rsidRPr="00F74789" w:rsidRDefault="00572260" w:rsidP="002640BC">
            <w:pPr>
              <w:pStyle w:val="a5"/>
              <w:numPr>
                <w:ilvl w:val="0"/>
                <w:numId w:val="41"/>
              </w:numPr>
              <w:suppressAutoHyphens/>
              <w:ind w:left="0" w:firstLine="0"/>
              <w:rPr>
                <w:sz w:val="22"/>
                <w:szCs w:val="22"/>
                <w:lang w:eastAsia="en-US"/>
              </w:rPr>
            </w:pPr>
            <w:r w:rsidRPr="00F74789">
              <w:rPr>
                <w:sz w:val="22"/>
                <w:szCs w:val="22"/>
                <w:lang w:eastAsia="en-US"/>
              </w:rPr>
              <w:t>Составление маршрутно-технологических карт на изготовление деталей из листового проката</w:t>
            </w:r>
          </w:p>
          <w:p w14:paraId="321E4486" w14:textId="77777777" w:rsidR="00572260" w:rsidRPr="00F74789" w:rsidRDefault="00572260" w:rsidP="002640BC">
            <w:pPr>
              <w:pStyle w:val="a5"/>
              <w:numPr>
                <w:ilvl w:val="0"/>
                <w:numId w:val="41"/>
              </w:numPr>
              <w:suppressAutoHyphens/>
              <w:ind w:left="0" w:firstLine="0"/>
              <w:rPr>
                <w:sz w:val="22"/>
                <w:szCs w:val="22"/>
                <w:lang w:eastAsia="en-US"/>
              </w:rPr>
            </w:pPr>
            <w:r w:rsidRPr="00F74789">
              <w:rPr>
                <w:sz w:val="22"/>
                <w:szCs w:val="22"/>
                <w:lang w:eastAsia="en-US"/>
              </w:rPr>
              <w:t>Составление маршрутно-технологических карт на изготовление деталей из профильного проката</w:t>
            </w:r>
          </w:p>
          <w:p w14:paraId="4E378CB7" w14:textId="77777777" w:rsidR="00572260" w:rsidRPr="00F74789" w:rsidRDefault="00572260" w:rsidP="002640BC">
            <w:pPr>
              <w:pStyle w:val="a5"/>
              <w:numPr>
                <w:ilvl w:val="0"/>
                <w:numId w:val="41"/>
              </w:numPr>
              <w:suppressAutoHyphens/>
              <w:ind w:left="0" w:firstLine="0"/>
              <w:rPr>
                <w:sz w:val="22"/>
                <w:szCs w:val="22"/>
                <w:lang w:eastAsia="en-US"/>
              </w:rPr>
            </w:pPr>
            <w:r w:rsidRPr="00F74789">
              <w:rPr>
                <w:sz w:val="22"/>
                <w:szCs w:val="22"/>
                <w:lang w:eastAsia="en-US"/>
              </w:rPr>
              <w:t>Ознакомление с механизированными поточными линиями корпусообрабатывающего производства (пролеты, участки, оборудование поточных линий). Подбор оборудования и оснастки для изготовления деталей.</w:t>
            </w:r>
          </w:p>
          <w:p w14:paraId="441E1F9F" w14:textId="77777777" w:rsidR="00572260" w:rsidRPr="00F74789" w:rsidRDefault="00572260" w:rsidP="002640BC">
            <w:pPr>
              <w:pStyle w:val="a5"/>
              <w:numPr>
                <w:ilvl w:val="0"/>
                <w:numId w:val="41"/>
              </w:numPr>
              <w:suppressAutoHyphens/>
              <w:ind w:left="0" w:firstLine="0"/>
              <w:rPr>
                <w:sz w:val="22"/>
                <w:szCs w:val="22"/>
                <w:lang w:eastAsia="en-US"/>
              </w:rPr>
            </w:pPr>
            <w:r w:rsidRPr="00F74789">
              <w:rPr>
                <w:sz w:val="22"/>
                <w:szCs w:val="22"/>
                <w:lang w:eastAsia="en-US"/>
              </w:rPr>
              <w:t>Ознакомление с оборудованием тепловой резки деталей (кислородная, плазменная, лазерная). Подбор оборудования и оснастки для изготовления деталей.</w:t>
            </w:r>
          </w:p>
          <w:p w14:paraId="52AFFA1E" w14:textId="77777777" w:rsidR="00572260" w:rsidRPr="00F74789" w:rsidRDefault="00572260" w:rsidP="002640BC">
            <w:pPr>
              <w:pStyle w:val="a5"/>
              <w:numPr>
                <w:ilvl w:val="0"/>
                <w:numId w:val="41"/>
              </w:numPr>
              <w:suppressAutoHyphens/>
              <w:ind w:left="0" w:firstLine="0"/>
              <w:rPr>
                <w:sz w:val="22"/>
                <w:szCs w:val="22"/>
                <w:lang w:eastAsia="en-US"/>
              </w:rPr>
            </w:pPr>
            <w:r w:rsidRPr="00F74789">
              <w:rPr>
                <w:sz w:val="22"/>
                <w:szCs w:val="22"/>
                <w:lang w:eastAsia="en-US"/>
              </w:rPr>
              <w:lastRenderedPageBreak/>
              <w:t>Ознакомление с оборудованием механической обработки и гибки металла. Подбор оборудования и оснастки для изготовления деталей.</w:t>
            </w:r>
          </w:p>
          <w:p w14:paraId="441B2531" w14:textId="77777777" w:rsidR="00572260" w:rsidRPr="00F74789" w:rsidRDefault="00572260" w:rsidP="002640BC">
            <w:pPr>
              <w:pStyle w:val="a5"/>
              <w:numPr>
                <w:ilvl w:val="0"/>
                <w:numId w:val="41"/>
              </w:numPr>
              <w:suppressAutoHyphens/>
              <w:ind w:left="0" w:firstLine="0"/>
              <w:rPr>
                <w:sz w:val="22"/>
                <w:szCs w:val="22"/>
                <w:lang w:eastAsia="en-US"/>
              </w:rPr>
            </w:pPr>
            <w:r w:rsidRPr="00F74789">
              <w:rPr>
                <w:sz w:val="22"/>
                <w:szCs w:val="22"/>
                <w:lang w:eastAsia="en-US"/>
              </w:rPr>
              <w:t>Разбивка корпуса судна на сборочные элементы.</w:t>
            </w:r>
          </w:p>
          <w:p w14:paraId="606EAFE7" w14:textId="77777777" w:rsidR="00572260" w:rsidRPr="00F74789" w:rsidRDefault="00572260" w:rsidP="002640BC">
            <w:pPr>
              <w:pStyle w:val="a5"/>
              <w:numPr>
                <w:ilvl w:val="0"/>
                <w:numId w:val="41"/>
              </w:numPr>
              <w:suppressAutoHyphens/>
              <w:ind w:left="0" w:firstLine="0"/>
              <w:rPr>
                <w:sz w:val="22"/>
                <w:szCs w:val="22"/>
                <w:lang w:eastAsia="en-US"/>
              </w:rPr>
            </w:pPr>
            <w:r w:rsidRPr="00F74789">
              <w:rPr>
                <w:sz w:val="22"/>
                <w:szCs w:val="22"/>
                <w:lang w:eastAsia="en-US"/>
              </w:rPr>
              <w:t>Ознакомление с требованиями нормативных документов: ОСТ5.9912-83 - Типовые технологические процессы изготовления узлов и секций корпуса.</w:t>
            </w:r>
          </w:p>
          <w:p w14:paraId="115F085D" w14:textId="77777777" w:rsidR="00572260" w:rsidRPr="00F74789" w:rsidRDefault="00572260" w:rsidP="002640BC">
            <w:pPr>
              <w:pStyle w:val="a5"/>
              <w:numPr>
                <w:ilvl w:val="0"/>
                <w:numId w:val="41"/>
              </w:numPr>
              <w:suppressAutoHyphens/>
              <w:ind w:left="0" w:firstLine="0"/>
              <w:rPr>
                <w:sz w:val="22"/>
                <w:szCs w:val="22"/>
                <w:lang w:eastAsia="en-US"/>
              </w:rPr>
            </w:pPr>
            <w:r w:rsidRPr="00F74789">
              <w:rPr>
                <w:sz w:val="22"/>
                <w:szCs w:val="22"/>
                <w:lang w:eastAsia="en-US"/>
              </w:rPr>
              <w:t xml:space="preserve">Разработка технологического процесса на изготовление плоского полотнища. </w:t>
            </w:r>
          </w:p>
          <w:p w14:paraId="05D08A4A" w14:textId="77777777" w:rsidR="00572260" w:rsidRPr="00F74789" w:rsidRDefault="00572260" w:rsidP="002640BC">
            <w:pPr>
              <w:pStyle w:val="a5"/>
              <w:numPr>
                <w:ilvl w:val="0"/>
                <w:numId w:val="41"/>
              </w:numPr>
              <w:suppressAutoHyphens/>
              <w:ind w:left="0" w:firstLine="0"/>
              <w:rPr>
                <w:sz w:val="22"/>
                <w:szCs w:val="22"/>
                <w:lang w:eastAsia="en-US"/>
              </w:rPr>
            </w:pPr>
            <w:r w:rsidRPr="00F74789">
              <w:rPr>
                <w:sz w:val="22"/>
                <w:szCs w:val="22"/>
                <w:lang w:eastAsia="en-US"/>
              </w:rPr>
              <w:t>Подбор технологической оснастки для изготовления плоских полотнищ.</w:t>
            </w:r>
          </w:p>
          <w:p w14:paraId="2C55FCB2" w14:textId="77777777" w:rsidR="00572260" w:rsidRPr="00F74789" w:rsidRDefault="00572260" w:rsidP="002640BC">
            <w:pPr>
              <w:pStyle w:val="a5"/>
              <w:numPr>
                <w:ilvl w:val="0"/>
                <w:numId w:val="41"/>
              </w:numPr>
              <w:suppressAutoHyphens/>
              <w:ind w:left="0" w:firstLine="0"/>
              <w:rPr>
                <w:sz w:val="22"/>
                <w:szCs w:val="22"/>
                <w:lang w:eastAsia="en-US"/>
              </w:rPr>
            </w:pPr>
            <w:r w:rsidRPr="00F74789">
              <w:rPr>
                <w:sz w:val="22"/>
                <w:szCs w:val="22"/>
                <w:lang w:eastAsia="en-US"/>
              </w:rPr>
              <w:t>Разработка технологического процесса на изготовление плоской секции.</w:t>
            </w:r>
          </w:p>
          <w:p w14:paraId="79CBFAE6" w14:textId="77777777" w:rsidR="00572260" w:rsidRPr="00F74789" w:rsidRDefault="00572260" w:rsidP="002640BC">
            <w:pPr>
              <w:pStyle w:val="a5"/>
              <w:numPr>
                <w:ilvl w:val="0"/>
                <w:numId w:val="41"/>
              </w:numPr>
              <w:suppressAutoHyphens/>
              <w:ind w:left="0" w:firstLine="0"/>
              <w:rPr>
                <w:sz w:val="22"/>
                <w:szCs w:val="22"/>
                <w:lang w:eastAsia="en-US"/>
              </w:rPr>
            </w:pPr>
            <w:r w:rsidRPr="00F74789">
              <w:rPr>
                <w:sz w:val="22"/>
                <w:szCs w:val="22"/>
                <w:lang w:eastAsia="en-US"/>
              </w:rPr>
              <w:t>Подбор технологической оснастки для сборки и сварки плоскостных секций.</w:t>
            </w:r>
          </w:p>
          <w:p w14:paraId="21653946" w14:textId="77777777" w:rsidR="00572260" w:rsidRPr="00F74789" w:rsidRDefault="00572260" w:rsidP="002640BC">
            <w:pPr>
              <w:pStyle w:val="a5"/>
              <w:numPr>
                <w:ilvl w:val="0"/>
                <w:numId w:val="41"/>
              </w:numPr>
              <w:suppressAutoHyphens/>
              <w:ind w:left="0" w:firstLine="0"/>
              <w:rPr>
                <w:sz w:val="22"/>
                <w:szCs w:val="22"/>
                <w:lang w:eastAsia="en-US"/>
              </w:rPr>
            </w:pPr>
            <w:r w:rsidRPr="00F74789">
              <w:rPr>
                <w:sz w:val="22"/>
                <w:szCs w:val="22"/>
                <w:lang w:eastAsia="en-US"/>
              </w:rPr>
              <w:t>Ознакомление с требованиями нормативных документов: ОСТ5.9914-83 - Типовые технологические процессы изготовления корпусов судов на стапеле.</w:t>
            </w:r>
          </w:p>
          <w:p w14:paraId="435305AD" w14:textId="77777777" w:rsidR="00572260" w:rsidRPr="00F74789" w:rsidRDefault="00572260" w:rsidP="002640BC">
            <w:pPr>
              <w:pStyle w:val="a5"/>
              <w:numPr>
                <w:ilvl w:val="0"/>
                <w:numId w:val="41"/>
              </w:numPr>
              <w:suppressAutoHyphens/>
              <w:ind w:left="0" w:firstLine="0"/>
              <w:rPr>
                <w:sz w:val="22"/>
                <w:szCs w:val="22"/>
                <w:lang w:eastAsia="en-US"/>
              </w:rPr>
            </w:pPr>
            <w:r w:rsidRPr="00F74789">
              <w:rPr>
                <w:sz w:val="22"/>
                <w:szCs w:val="22"/>
                <w:lang w:eastAsia="en-US"/>
              </w:rPr>
              <w:t>Разработка технологического процесса на изготовление блоков.</w:t>
            </w:r>
          </w:p>
          <w:p w14:paraId="630D901E" w14:textId="77777777" w:rsidR="00572260" w:rsidRPr="00F74789" w:rsidRDefault="00572260" w:rsidP="002640BC">
            <w:pPr>
              <w:pStyle w:val="a5"/>
              <w:numPr>
                <w:ilvl w:val="0"/>
                <w:numId w:val="41"/>
              </w:numPr>
              <w:suppressAutoHyphens/>
              <w:ind w:left="0" w:firstLine="0"/>
              <w:rPr>
                <w:sz w:val="22"/>
                <w:szCs w:val="22"/>
                <w:lang w:eastAsia="en-US"/>
              </w:rPr>
            </w:pPr>
            <w:r w:rsidRPr="00F74789">
              <w:rPr>
                <w:sz w:val="22"/>
                <w:szCs w:val="22"/>
                <w:lang w:eastAsia="en-US"/>
              </w:rPr>
              <w:t>Подбор технологической оснастки для сборки и сварки блоков.</w:t>
            </w:r>
          </w:p>
          <w:p w14:paraId="1A5EB9AD" w14:textId="77777777" w:rsidR="00572260" w:rsidRPr="00F74789" w:rsidRDefault="00572260" w:rsidP="002640BC">
            <w:pPr>
              <w:pStyle w:val="a5"/>
              <w:numPr>
                <w:ilvl w:val="0"/>
                <w:numId w:val="41"/>
              </w:numPr>
              <w:suppressAutoHyphens/>
              <w:ind w:left="0" w:firstLine="0"/>
              <w:rPr>
                <w:sz w:val="22"/>
                <w:szCs w:val="22"/>
                <w:lang w:eastAsia="en-US"/>
              </w:rPr>
            </w:pPr>
            <w:r w:rsidRPr="00F74789">
              <w:rPr>
                <w:sz w:val="22"/>
                <w:szCs w:val="22"/>
                <w:lang w:eastAsia="en-US"/>
              </w:rPr>
              <w:t>Ознакомление с требованиями нормативных документов: ОСТ5.9092-91- Основные положения по технологии изготовления корпусов судов.</w:t>
            </w:r>
          </w:p>
          <w:p w14:paraId="3F05CF1B" w14:textId="77777777" w:rsidR="00572260" w:rsidRPr="00F74789" w:rsidRDefault="00572260" w:rsidP="002640BC">
            <w:pPr>
              <w:pStyle w:val="a5"/>
              <w:numPr>
                <w:ilvl w:val="0"/>
                <w:numId w:val="41"/>
              </w:numPr>
              <w:suppressAutoHyphens/>
              <w:ind w:left="0" w:firstLine="0"/>
              <w:rPr>
                <w:sz w:val="22"/>
                <w:szCs w:val="22"/>
                <w:lang w:eastAsia="en-US"/>
              </w:rPr>
            </w:pPr>
            <w:r w:rsidRPr="00F74789">
              <w:rPr>
                <w:sz w:val="22"/>
                <w:szCs w:val="22"/>
                <w:lang w:eastAsia="en-US"/>
              </w:rPr>
              <w:t>Разработка технологического процесса формирования корпуса судна на стапеле.</w:t>
            </w:r>
          </w:p>
          <w:p w14:paraId="5CE70D8F" w14:textId="77777777" w:rsidR="00572260" w:rsidRPr="00F74789" w:rsidRDefault="00572260" w:rsidP="002640BC">
            <w:pPr>
              <w:pStyle w:val="a5"/>
              <w:numPr>
                <w:ilvl w:val="0"/>
                <w:numId w:val="41"/>
              </w:numPr>
              <w:suppressAutoHyphens/>
              <w:ind w:left="0" w:firstLine="0"/>
              <w:rPr>
                <w:sz w:val="22"/>
                <w:szCs w:val="22"/>
                <w:lang w:eastAsia="en-US"/>
              </w:rPr>
            </w:pPr>
            <w:r w:rsidRPr="00F74789">
              <w:rPr>
                <w:sz w:val="22"/>
                <w:szCs w:val="22"/>
                <w:lang w:eastAsia="en-US"/>
              </w:rPr>
              <w:t>Подбор технологической оснастки для формирования корпуса судна на стапеле.</w:t>
            </w:r>
          </w:p>
          <w:p w14:paraId="26FFFD1E" w14:textId="77777777" w:rsidR="00572260" w:rsidRPr="00F74789" w:rsidRDefault="00572260" w:rsidP="002640BC">
            <w:pPr>
              <w:pStyle w:val="a5"/>
              <w:numPr>
                <w:ilvl w:val="0"/>
                <w:numId w:val="41"/>
              </w:numPr>
              <w:suppressAutoHyphens/>
              <w:ind w:left="0" w:firstLine="0"/>
              <w:rPr>
                <w:sz w:val="22"/>
                <w:szCs w:val="22"/>
                <w:lang w:eastAsia="en-US"/>
              </w:rPr>
            </w:pPr>
            <w:r w:rsidRPr="00F74789">
              <w:rPr>
                <w:sz w:val="22"/>
                <w:szCs w:val="22"/>
                <w:lang w:eastAsia="en-US"/>
              </w:rPr>
              <w:t>Чтение маршрутно-технологических карт изготовления деталей из листового проката.</w:t>
            </w:r>
          </w:p>
          <w:p w14:paraId="459E3D64" w14:textId="77777777" w:rsidR="00572260" w:rsidRPr="00F74789" w:rsidRDefault="00572260" w:rsidP="002640BC">
            <w:pPr>
              <w:pStyle w:val="a5"/>
              <w:numPr>
                <w:ilvl w:val="0"/>
                <w:numId w:val="41"/>
              </w:numPr>
              <w:suppressAutoHyphens/>
              <w:ind w:left="0" w:firstLine="0"/>
              <w:rPr>
                <w:sz w:val="22"/>
                <w:szCs w:val="22"/>
                <w:lang w:eastAsia="en-US"/>
              </w:rPr>
            </w:pPr>
            <w:r w:rsidRPr="00F74789">
              <w:rPr>
                <w:sz w:val="22"/>
                <w:szCs w:val="22"/>
                <w:lang w:eastAsia="en-US"/>
              </w:rPr>
              <w:t>Чтение маршрутно-технологических карт изготовления деталей из профильного проката по чертежу.</w:t>
            </w:r>
          </w:p>
          <w:p w14:paraId="62A608D5" w14:textId="77777777" w:rsidR="00572260" w:rsidRPr="00F74789" w:rsidRDefault="00572260" w:rsidP="002640BC">
            <w:pPr>
              <w:pStyle w:val="a5"/>
              <w:numPr>
                <w:ilvl w:val="0"/>
                <w:numId w:val="41"/>
              </w:numPr>
              <w:suppressAutoHyphens/>
              <w:ind w:left="0" w:firstLine="0"/>
              <w:rPr>
                <w:sz w:val="22"/>
                <w:szCs w:val="22"/>
                <w:lang w:eastAsia="en-US"/>
              </w:rPr>
            </w:pPr>
            <w:r w:rsidRPr="00F74789">
              <w:rPr>
                <w:sz w:val="22"/>
                <w:szCs w:val="22"/>
                <w:lang w:eastAsia="en-US"/>
              </w:rPr>
              <w:t>Чтение технологии изготовления узла корпусной конструкции.</w:t>
            </w:r>
          </w:p>
          <w:p w14:paraId="16ADB59D" w14:textId="77777777" w:rsidR="00572260" w:rsidRPr="00F74789" w:rsidRDefault="00572260" w:rsidP="002640BC">
            <w:pPr>
              <w:pStyle w:val="a5"/>
              <w:numPr>
                <w:ilvl w:val="0"/>
                <w:numId w:val="41"/>
              </w:numPr>
              <w:suppressAutoHyphens/>
              <w:ind w:left="0" w:firstLine="0"/>
              <w:rPr>
                <w:sz w:val="22"/>
                <w:szCs w:val="22"/>
                <w:lang w:eastAsia="en-US"/>
              </w:rPr>
            </w:pPr>
            <w:r w:rsidRPr="00F74789">
              <w:rPr>
                <w:sz w:val="22"/>
                <w:szCs w:val="22"/>
                <w:lang w:eastAsia="en-US"/>
              </w:rPr>
              <w:t>Чтение технологии изготовления секции корпусной конструкции.</w:t>
            </w:r>
          </w:p>
          <w:p w14:paraId="211D0089" w14:textId="77777777" w:rsidR="00572260" w:rsidRPr="00F74789" w:rsidRDefault="00572260" w:rsidP="002640BC">
            <w:pPr>
              <w:pStyle w:val="a5"/>
              <w:numPr>
                <w:ilvl w:val="0"/>
                <w:numId w:val="41"/>
              </w:numPr>
              <w:suppressAutoHyphens/>
              <w:ind w:left="0" w:firstLine="0"/>
              <w:rPr>
                <w:sz w:val="22"/>
                <w:szCs w:val="22"/>
                <w:lang w:eastAsia="en-US"/>
              </w:rPr>
            </w:pPr>
            <w:r w:rsidRPr="00F74789">
              <w:rPr>
                <w:sz w:val="22"/>
                <w:szCs w:val="22"/>
                <w:lang w:eastAsia="en-US"/>
              </w:rPr>
              <w:t>Разбор производственных ситуаций</w:t>
            </w:r>
          </w:p>
        </w:tc>
        <w:tc>
          <w:tcPr>
            <w:tcW w:w="1701" w:type="dxa"/>
            <w:tcBorders>
              <w:top w:val="single" w:sz="4" w:space="0" w:color="auto"/>
              <w:left w:val="single" w:sz="4" w:space="0" w:color="auto"/>
              <w:bottom w:val="single" w:sz="4" w:space="0" w:color="auto"/>
              <w:right w:val="single" w:sz="4" w:space="0" w:color="auto"/>
            </w:tcBorders>
          </w:tcPr>
          <w:p w14:paraId="70AA3998" w14:textId="6A2D85E3" w:rsidR="00572260" w:rsidRPr="00F74789" w:rsidRDefault="00572260" w:rsidP="00F74789">
            <w:pPr>
              <w:spacing w:after="0" w:line="240" w:lineRule="auto"/>
              <w:jc w:val="center"/>
              <w:rPr>
                <w:rFonts w:ascii="Times New Roman" w:hAnsi="Times New Roman" w:cs="Times New Roman"/>
                <w:b/>
              </w:rPr>
            </w:pPr>
            <w:r>
              <w:rPr>
                <w:rFonts w:ascii="Times New Roman" w:hAnsi="Times New Roman" w:cs="Times New Roman"/>
                <w:b/>
              </w:rPr>
              <w:lastRenderedPageBreak/>
              <w:t>72</w:t>
            </w:r>
          </w:p>
        </w:tc>
        <w:tc>
          <w:tcPr>
            <w:tcW w:w="1134" w:type="dxa"/>
            <w:tcBorders>
              <w:top w:val="single" w:sz="4" w:space="0" w:color="auto"/>
              <w:left w:val="single" w:sz="4" w:space="0" w:color="auto"/>
              <w:bottom w:val="single" w:sz="4" w:space="0" w:color="auto"/>
              <w:right w:val="single" w:sz="4" w:space="0" w:color="auto"/>
            </w:tcBorders>
          </w:tcPr>
          <w:p w14:paraId="36C4F7E1" w14:textId="6F76324D" w:rsidR="00572260" w:rsidRPr="00F74789" w:rsidRDefault="00572260" w:rsidP="00F74789">
            <w:pPr>
              <w:spacing w:after="0" w:line="240" w:lineRule="auto"/>
              <w:jc w:val="center"/>
              <w:rPr>
                <w:rFonts w:ascii="Times New Roman" w:hAnsi="Times New Roman" w:cs="Times New Roman"/>
                <w:b/>
              </w:rPr>
            </w:pPr>
            <w:r>
              <w:rPr>
                <w:rFonts w:ascii="Times New Roman" w:hAnsi="Times New Roman" w:cs="Times New Roman"/>
                <w:b/>
              </w:rPr>
              <w:t>72</w:t>
            </w:r>
          </w:p>
        </w:tc>
        <w:tc>
          <w:tcPr>
            <w:tcW w:w="1497" w:type="dxa"/>
            <w:tcBorders>
              <w:top w:val="single" w:sz="4" w:space="0" w:color="auto"/>
              <w:left w:val="single" w:sz="4" w:space="0" w:color="auto"/>
              <w:bottom w:val="single" w:sz="4" w:space="0" w:color="auto"/>
              <w:right w:val="single" w:sz="4" w:space="0" w:color="auto"/>
            </w:tcBorders>
          </w:tcPr>
          <w:p w14:paraId="48EEC694" w14:textId="77777777" w:rsidR="00572260" w:rsidRPr="00F74789" w:rsidRDefault="00572260" w:rsidP="00F74789">
            <w:pPr>
              <w:spacing w:after="0" w:line="240" w:lineRule="auto"/>
              <w:jc w:val="center"/>
              <w:rPr>
                <w:rFonts w:ascii="Times New Roman" w:hAnsi="Times New Roman" w:cs="Times New Roman"/>
                <w:b/>
              </w:rPr>
            </w:pPr>
          </w:p>
        </w:tc>
      </w:tr>
      <w:tr w:rsidR="00572260" w:rsidRPr="00F74789" w14:paraId="57DB0E8C" w14:textId="0B45050B" w:rsidTr="000D6586">
        <w:tc>
          <w:tcPr>
            <w:tcW w:w="10689" w:type="dxa"/>
            <w:gridSpan w:val="2"/>
            <w:tcBorders>
              <w:top w:val="single" w:sz="4" w:space="0" w:color="auto"/>
              <w:left w:val="single" w:sz="4" w:space="0" w:color="auto"/>
              <w:bottom w:val="single" w:sz="4" w:space="0" w:color="auto"/>
              <w:right w:val="single" w:sz="4" w:space="0" w:color="auto"/>
            </w:tcBorders>
            <w:hideMark/>
          </w:tcPr>
          <w:p w14:paraId="1FB30E38" w14:textId="77777777" w:rsidR="00572260" w:rsidRDefault="00572260" w:rsidP="00802F13">
            <w:pPr>
              <w:autoSpaceDE w:val="0"/>
              <w:autoSpaceDN w:val="0"/>
              <w:adjustRightInd w:val="0"/>
              <w:spacing w:after="0" w:line="240" w:lineRule="auto"/>
              <w:rPr>
                <w:rFonts w:ascii="Times New Roman" w:hAnsi="Times New Roman" w:cs="Times New Roman"/>
                <w:b/>
                <w:bCs/>
              </w:rPr>
            </w:pPr>
            <w:r w:rsidRPr="00F74789">
              <w:rPr>
                <w:rFonts w:ascii="Times New Roman" w:hAnsi="Times New Roman" w:cs="Times New Roman"/>
                <w:b/>
                <w:bCs/>
              </w:rPr>
              <w:t xml:space="preserve">Производственная практика </w:t>
            </w:r>
          </w:p>
          <w:p w14:paraId="0827B760" w14:textId="333531DE" w:rsidR="00572260" w:rsidRPr="00F74789" w:rsidRDefault="00572260" w:rsidP="00802F13">
            <w:pPr>
              <w:autoSpaceDE w:val="0"/>
              <w:autoSpaceDN w:val="0"/>
              <w:adjustRightInd w:val="0"/>
              <w:spacing w:after="0" w:line="240" w:lineRule="auto"/>
              <w:rPr>
                <w:rFonts w:ascii="Times New Roman" w:hAnsi="Times New Roman" w:cs="Times New Roman"/>
                <w:b/>
                <w:bCs/>
              </w:rPr>
            </w:pPr>
            <w:r w:rsidRPr="00F74789">
              <w:rPr>
                <w:rFonts w:ascii="Times New Roman" w:hAnsi="Times New Roman" w:cs="Times New Roman"/>
                <w:b/>
                <w:bCs/>
              </w:rPr>
              <w:t>Виды работ:</w:t>
            </w:r>
          </w:p>
          <w:p w14:paraId="76B28429" w14:textId="77777777" w:rsidR="00572260" w:rsidRPr="00F74789" w:rsidRDefault="00572260" w:rsidP="002640BC">
            <w:pPr>
              <w:pStyle w:val="a5"/>
              <w:numPr>
                <w:ilvl w:val="0"/>
                <w:numId w:val="42"/>
              </w:numPr>
              <w:ind w:left="0" w:firstLine="0"/>
              <w:rPr>
                <w:sz w:val="22"/>
                <w:szCs w:val="22"/>
                <w:lang w:eastAsia="en-US"/>
              </w:rPr>
            </w:pPr>
            <w:r w:rsidRPr="00F74789">
              <w:rPr>
                <w:sz w:val="22"/>
                <w:szCs w:val="22"/>
                <w:lang w:eastAsia="en-US"/>
              </w:rPr>
              <w:t>Анализ конструкции объекта производства</w:t>
            </w:r>
          </w:p>
          <w:p w14:paraId="39851221" w14:textId="77777777" w:rsidR="00572260" w:rsidRPr="00F74789" w:rsidRDefault="00572260" w:rsidP="002640BC">
            <w:pPr>
              <w:pStyle w:val="a5"/>
              <w:numPr>
                <w:ilvl w:val="0"/>
                <w:numId w:val="42"/>
              </w:numPr>
              <w:ind w:left="0" w:firstLine="0"/>
              <w:rPr>
                <w:sz w:val="22"/>
                <w:szCs w:val="22"/>
                <w:lang w:eastAsia="en-US"/>
              </w:rPr>
            </w:pPr>
            <w:r w:rsidRPr="00F74789">
              <w:rPr>
                <w:sz w:val="22"/>
                <w:szCs w:val="22"/>
                <w:lang w:eastAsia="en-US"/>
              </w:rPr>
              <w:t>Анализ технологической документации на изготовление и монтаж объекта производства</w:t>
            </w:r>
          </w:p>
          <w:p w14:paraId="411551EE" w14:textId="77777777" w:rsidR="00572260" w:rsidRPr="00F74789" w:rsidRDefault="00572260" w:rsidP="002640BC">
            <w:pPr>
              <w:pStyle w:val="a5"/>
              <w:numPr>
                <w:ilvl w:val="0"/>
                <w:numId w:val="42"/>
              </w:numPr>
              <w:ind w:left="0" w:firstLine="0"/>
              <w:rPr>
                <w:sz w:val="22"/>
                <w:szCs w:val="22"/>
                <w:lang w:eastAsia="en-US"/>
              </w:rPr>
            </w:pPr>
            <w:r w:rsidRPr="00F74789">
              <w:rPr>
                <w:sz w:val="22"/>
                <w:szCs w:val="22"/>
                <w:lang w:eastAsia="en-US"/>
              </w:rPr>
              <w:t>Участие в обеспечении технологической подготовки производства</w:t>
            </w:r>
          </w:p>
          <w:p w14:paraId="69F4FE69" w14:textId="77777777" w:rsidR="00572260" w:rsidRPr="00F74789" w:rsidRDefault="00572260" w:rsidP="002640BC">
            <w:pPr>
              <w:pStyle w:val="a5"/>
              <w:numPr>
                <w:ilvl w:val="0"/>
                <w:numId w:val="42"/>
              </w:numPr>
              <w:ind w:left="0" w:firstLine="0"/>
              <w:rPr>
                <w:sz w:val="22"/>
                <w:szCs w:val="22"/>
                <w:lang w:eastAsia="en-US"/>
              </w:rPr>
            </w:pPr>
            <w:r w:rsidRPr="00F74789">
              <w:rPr>
                <w:sz w:val="22"/>
                <w:szCs w:val="22"/>
                <w:lang w:eastAsia="en-US"/>
              </w:rPr>
              <w:t>Разработка маршрутно-технологические карт изготовления деталей</w:t>
            </w:r>
          </w:p>
          <w:p w14:paraId="76D0F202" w14:textId="77777777" w:rsidR="00572260" w:rsidRPr="00F74789" w:rsidRDefault="00572260" w:rsidP="002640BC">
            <w:pPr>
              <w:pStyle w:val="a5"/>
              <w:numPr>
                <w:ilvl w:val="0"/>
                <w:numId w:val="42"/>
              </w:numPr>
              <w:ind w:left="0" w:firstLine="0"/>
              <w:rPr>
                <w:sz w:val="22"/>
                <w:szCs w:val="22"/>
                <w:lang w:eastAsia="en-US"/>
              </w:rPr>
            </w:pPr>
            <w:r w:rsidRPr="00F74789">
              <w:rPr>
                <w:sz w:val="22"/>
                <w:szCs w:val="22"/>
                <w:lang w:eastAsia="en-US"/>
              </w:rPr>
              <w:t>Разработка технологического процесса сборки-сварки узлов, секций</w:t>
            </w:r>
          </w:p>
          <w:p w14:paraId="48E13E32" w14:textId="77777777" w:rsidR="00572260" w:rsidRPr="00F74789" w:rsidRDefault="00572260" w:rsidP="002640BC">
            <w:pPr>
              <w:pStyle w:val="a5"/>
              <w:numPr>
                <w:ilvl w:val="0"/>
                <w:numId w:val="42"/>
              </w:numPr>
              <w:ind w:left="0" w:firstLine="0"/>
              <w:rPr>
                <w:sz w:val="22"/>
                <w:szCs w:val="22"/>
                <w:lang w:eastAsia="en-US"/>
              </w:rPr>
            </w:pPr>
            <w:r w:rsidRPr="00F74789">
              <w:rPr>
                <w:sz w:val="22"/>
                <w:szCs w:val="22"/>
                <w:lang w:eastAsia="en-US"/>
              </w:rPr>
              <w:t>Разработка технологического процесса сборки-сварки блоков</w:t>
            </w:r>
          </w:p>
          <w:p w14:paraId="041BED98" w14:textId="77777777" w:rsidR="00572260" w:rsidRPr="00F74789" w:rsidRDefault="00572260" w:rsidP="002640BC">
            <w:pPr>
              <w:pStyle w:val="a5"/>
              <w:numPr>
                <w:ilvl w:val="0"/>
                <w:numId w:val="42"/>
              </w:numPr>
              <w:ind w:left="0" w:firstLine="0"/>
              <w:rPr>
                <w:sz w:val="22"/>
                <w:szCs w:val="22"/>
                <w:lang w:eastAsia="en-US"/>
              </w:rPr>
            </w:pPr>
            <w:r w:rsidRPr="00F74789">
              <w:rPr>
                <w:sz w:val="22"/>
                <w:szCs w:val="22"/>
                <w:lang w:eastAsia="en-US"/>
              </w:rPr>
              <w:t>Овладение навыками разметки</w:t>
            </w:r>
          </w:p>
          <w:p w14:paraId="3E768323" w14:textId="77777777" w:rsidR="00572260" w:rsidRPr="00F74789" w:rsidRDefault="00572260" w:rsidP="002640BC">
            <w:pPr>
              <w:pStyle w:val="a5"/>
              <w:numPr>
                <w:ilvl w:val="0"/>
                <w:numId w:val="42"/>
              </w:numPr>
              <w:ind w:left="0" w:firstLine="0"/>
              <w:rPr>
                <w:sz w:val="22"/>
                <w:szCs w:val="22"/>
                <w:lang w:eastAsia="en-US"/>
              </w:rPr>
            </w:pPr>
            <w:r w:rsidRPr="00F74789">
              <w:rPr>
                <w:sz w:val="22"/>
                <w:szCs w:val="22"/>
                <w:lang w:eastAsia="en-US"/>
              </w:rPr>
              <w:t>Овладение навыками сборочных работ</w:t>
            </w:r>
          </w:p>
          <w:p w14:paraId="6391A1EA" w14:textId="77777777" w:rsidR="00572260" w:rsidRPr="00F74789" w:rsidRDefault="00572260" w:rsidP="002640BC">
            <w:pPr>
              <w:pStyle w:val="a5"/>
              <w:numPr>
                <w:ilvl w:val="0"/>
                <w:numId w:val="42"/>
              </w:numPr>
              <w:ind w:left="0" w:firstLine="0"/>
              <w:rPr>
                <w:sz w:val="22"/>
                <w:szCs w:val="22"/>
                <w:lang w:eastAsia="en-US"/>
              </w:rPr>
            </w:pPr>
            <w:r w:rsidRPr="00F74789">
              <w:rPr>
                <w:sz w:val="22"/>
                <w:szCs w:val="22"/>
                <w:lang w:eastAsia="en-US"/>
              </w:rPr>
              <w:t>Овладение навыками сварочных работ</w:t>
            </w:r>
          </w:p>
          <w:p w14:paraId="64FD83CB" w14:textId="77777777" w:rsidR="00572260" w:rsidRPr="00F74789" w:rsidRDefault="00572260" w:rsidP="002640BC">
            <w:pPr>
              <w:pStyle w:val="a5"/>
              <w:numPr>
                <w:ilvl w:val="0"/>
                <w:numId w:val="42"/>
              </w:numPr>
              <w:ind w:left="0" w:firstLine="0"/>
              <w:rPr>
                <w:sz w:val="22"/>
                <w:szCs w:val="22"/>
                <w:lang w:eastAsia="en-US"/>
              </w:rPr>
            </w:pPr>
            <w:r w:rsidRPr="00F74789">
              <w:rPr>
                <w:sz w:val="22"/>
                <w:szCs w:val="22"/>
                <w:lang w:eastAsia="en-US"/>
              </w:rPr>
              <w:t>Овладение навыками контроля качества сварных швов</w:t>
            </w:r>
          </w:p>
          <w:p w14:paraId="6CB5F143" w14:textId="77777777" w:rsidR="00572260" w:rsidRPr="00F74789" w:rsidRDefault="00572260" w:rsidP="002640BC">
            <w:pPr>
              <w:pStyle w:val="a5"/>
              <w:numPr>
                <w:ilvl w:val="0"/>
                <w:numId w:val="42"/>
              </w:numPr>
              <w:ind w:left="0" w:firstLine="0"/>
              <w:rPr>
                <w:sz w:val="22"/>
                <w:szCs w:val="22"/>
                <w:lang w:eastAsia="en-US"/>
              </w:rPr>
            </w:pPr>
            <w:r w:rsidRPr="00F74789">
              <w:rPr>
                <w:sz w:val="22"/>
                <w:szCs w:val="22"/>
                <w:lang w:eastAsia="en-US"/>
              </w:rPr>
              <w:t>Анализ технологичности конструкции спроектированного узла применительно к конкретным условиям производства и эксплуатации</w:t>
            </w:r>
          </w:p>
          <w:p w14:paraId="1AF59479" w14:textId="77777777" w:rsidR="00572260" w:rsidRPr="00F74789" w:rsidRDefault="00572260" w:rsidP="002640BC">
            <w:pPr>
              <w:pStyle w:val="a5"/>
              <w:numPr>
                <w:ilvl w:val="0"/>
                <w:numId w:val="42"/>
              </w:numPr>
              <w:ind w:left="0" w:firstLine="0"/>
              <w:rPr>
                <w:sz w:val="22"/>
                <w:szCs w:val="22"/>
                <w:lang w:eastAsia="en-US"/>
              </w:rPr>
            </w:pPr>
            <w:r w:rsidRPr="00F74789">
              <w:rPr>
                <w:sz w:val="22"/>
                <w:szCs w:val="22"/>
                <w:lang w:eastAsia="en-US"/>
              </w:rPr>
              <w:lastRenderedPageBreak/>
              <w:t>Анализ технологичности конструкции спроектированной секции применительно к конкретным условиям производства и эксплуатации</w:t>
            </w:r>
          </w:p>
          <w:p w14:paraId="5A4DA69E" w14:textId="77777777" w:rsidR="00572260" w:rsidRPr="00F74789" w:rsidRDefault="00572260" w:rsidP="002640BC">
            <w:pPr>
              <w:pStyle w:val="a5"/>
              <w:numPr>
                <w:ilvl w:val="0"/>
                <w:numId w:val="42"/>
              </w:numPr>
              <w:ind w:left="0" w:firstLine="0"/>
              <w:rPr>
                <w:sz w:val="22"/>
                <w:szCs w:val="22"/>
                <w:lang w:eastAsia="en-US"/>
              </w:rPr>
            </w:pPr>
            <w:r w:rsidRPr="00F74789">
              <w:rPr>
                <w:sz w:val="22"/>
                <w:szCs w:val="22"/>
                <w:lang w:eastAsia="en-US"/>
              </w:rPr>
              <w:t>Анализа технологичности конструкции спроектированного блока применительно к конкретным условиям производства и эксплуатации</w:t>
            </w:r>
          </w:p>
          <w:p w14:paraId="6FFDF23B" w14:textId="77777777" w:rsidR="00572260" w:rsidRPr="00F74789" w:rsidRDefault="00572260" w:rsidP="002640BC">
            <w:pPr>
              <w:pStyle w:val="a5"/>
              <w:numPr>
                <w:ilvl w:val="0"/>
                <w:numId w:val="42"/>
              </w:numPr>
              <w:ind w:left="0" w:firstLine="0"/>
              <w:rPr>
                <w:sz w:val="22"/>
                <w:szCs w:val="22"/>
                <w:lang w:eastAsia="en-US"/>
              </w:rPr>
            </w:pPr>
            <w:r w:rsidRPr="00F74789">
              <w:rPr>
                <w:sz w:val="22"/>
                <w:szCs w:val="22"/>
                <w:lang w:eastAsia="en-US"/>
              </w:rPr>
              <w:t>Анализа технологичности конструкции спроектированного корпуса применительно к конкретным условиям производства и эксплуатации</w:t>
            </w:r>
          </w:p>
          <w:p w14:paraId="7C42C4C8" w14:textId="77777777" w:rsidR="00572260" w:rsidRPr="00F74789" w:rsidRDefault="00572260" w:rsidP="002640BC">
            <w:pPr>
              <w:pStyle w:val="a5"/>
              <w:numPr>
                <w:ilvl w:val="0"/>
                <w:numId w:val="42"/>
              </w:numPr>
              <w:ind w:left="0" w:firstLine="0"/>
              <w:rPr>
                <w:sz w:val="22"/>
                <w:szCs w:val="22"/>
                <w:lang w:eastAsia="en-US"/>
              </w:rPr>
            </w:pPr>
            <w:r w:rsidRPr="00F74789">
              <w:rPr>
                <w:sz w:val="22"/>
                <w:szCs w:val="22"/>
                <w:lang w:eastAsia="en-US"/>
              </w:rPr>
              <w:t>Составление маршрутно-технологических карт</w:t>
            </w:r>
          </w:p>
          <w:p w14:paraId="28841688" w14:textId="77777777" w:rsidR="00572260" w:rsidRPr="00F74789" w:rsidRDefault="00572260" w:rsidP="002640BC">
            <w:pPr>
              <w:pStyle w:val="a5"/>
              <w:numPr>
                <w:ilvl w:val="0"/>
                <w:numId w:val="42"/>
              </w:numPr>
              <w:ind w:left="0" w:firstLine="0"/>
              <w:rPr>
                <w:sz w:val="22"/>
                <w:szCs w:val="22"/>
                <w:lang w:eastAsia="en-US"/>
              </w:rPr>
            </w:pPr>
            <w:r w:rsidRPr="00F74789">
              <w:rPr>
                <w:sz w:val="22"/>
                <w:szCs w:val="22"/>
                <w:lang w:eastAsia="en-US"/>
              </w:rPr>
              <w:t>Создание поточных автоматизированных линий применительно к конкретным условиям производства и эксплуатации</w:t>
            </w:r>
          </w:p>
          <w:p w14:paraId="6E612C35" w14:textId="77777777" w:rsidR="00572260" w:rsidRPr="00F74789" w:rsidRDefault="00572260" w:rsidP="002640BC">
            <w:pPr>
              <w:pStyle w:val="a5"/>
              <w:numPr>
                <w:ilvl w:val="0"/>
                <w:numId w:val="42"/>
              </w:numPr>
              <w:ind w:left="0" w:firstLine="0"/>
              <w:rPr>
                <w:sz w:val="22"/>
                <w:szCs w:val="22"/>
                <w:lang w:eastAsia="en-US"/>
              </w:rPr>
            </w:pPr>
            <w:r w:rsidRPr="00F74789">
              <w:rPr>
                <w:sz w:val="22"/>
                <w:szCs w:val="22"/>
                <w:lang w:eastAsia="en-US"/>
              </w:rPr>
              <w:t>Создание комплексно-механизированных участков применительно к конкретным условиям производства и эксплуатации</w:t>
            </w:r>
          </w:p>
          <w:p w14:paraId="20E9CE10" w14:textId="77777777" w:rsidR="00572260" w:rsidRPr="00F74789" w:rsidRDefault="00572260" w:rsidP="002640BC">
            <w:pPr>
              <w:pStyle w:val="a5"/>
              <w:numPr>
                <w:ilvl w:val="0"/>
                <w:numId w:val="42"/>
              </w:numPr>
              <w:ind w:left="0" w:firstLine="0"/>
              <w:rPr>
                <w:sz w:val="22"/>
                <w:szCs w:val="22"/>
                <w:lang w:eastAsia="en-US"/>
              </w:rPr>
            </w:pPr>
            <w:r w:rsidRPr="00F74789">
              <w:rPr>
                <w:sz w:val="22"/>
                <w:szCs w:val="22"/>
                <w:lang w:eastAsia="en-US"/>
              </w:rPr>
              <w:t>Создание специализированных участков применительно к конкретным условиям производства и эксплуатации</w:t>
            </w:r>
          </w:p>
        </w:tc>
        <w:tc>
          <w:tcPr>
            <w:tcW w:w="1701" w:type="dxa"/>
            <w:tcBorders>
              <w:top w:val="single" w:sz="4" w:space="0" w:color="auto"/>
              <w:left w:val="single" w:sz="4" w:space="0" w:color="auto"/>
              <w:bottom w:val="single" w:sz="4" w:space="0" w:color="auto"/>
              <w:right w:val="single" w:sz="4" w:space="0" w:color="auto"/>
            </w:tcBorders>
          </w:tcPr>
          <w:p w14:paraId="4493095D" w14:textId="24749B4D" w:rsidR="00572260" w:rsidRPr="00F74789" w:rsidRDefault="00572260" w:rsidP="00F74789">
            <w:pPr>
              <w:spacing w:after="0" w:line="240" w:lineRule="auto"/>
              <w:jc w:val="center"/>
              <w:rPr>
                <w:rFonts w:ascii="Times New Roman" w:hAnsi="Times New Roman" w:cs="Times New Roman"/>
                <w:b/>
              </w:rPr>
            </w:pPr>
            <w:r>
              <w:rPr>
                <w:rFonts w:ascii="Times New Roman" w:hAnsi="Times New Roman" w:cs="Times New Roman"/>
                <w:b/>
              </w:rPr>
              <w:lastRenderedPageBreak/>
              <w:t>144</w:t>
            </w:r>
          </w:p>
        </w:tc>
        <w:tc>
          <w:tcPr>
            <w:tcW w:w="1134" w:type="dxa"/>
            <w:tcBorders>
              <w:top w:val="single" w:sz="4" w:space="0" w:color="auto"/>
              <w:left w:val="single" w:sz="4" w:space="0" w:color="auto"/>
              <w:bottom w:val="single" w:sz="4" w:space="0" w:color="auto"/>
              <w:right w:val="single" w:sz="4" w:space="0" w:color="auto"/>
            </w:tcBorders>
          </w:tcPr>
          <w:p w14:paraId="170DAD07" w14:textId="28769F08" w:rsidR="00572260" w:rsidRPr="00F74789" w:rsidRDefault="00572260" w:rsidP="00F74789">
            <w:pPr>
              <w:spacing w:after="0" w:line="240" w:lineRule="auto"/>
              <w:jc w:val="center"/>
              <w:rPr>
                <w:rFonts w:ascii="Times New Roman" w:hAnsi="Times New Roman" w:cs="Times New Roman"/>
                <w:b/>
              </w:rPr>
            </w:pPr>
            <w:r>
              <w:rPr>
                <w:rFonts w:ascii="Times New Roman" w:hAnsi="Times New Roman" w:cs="Times New Roman"/>
                <w:b/>
              </w:rPr>
              <w:t>144</w:t>
            </w:r>
          </w:p>
        </w:tc>
        <w:tc>
          <w:tcPr>
            <w:tcW w:w="1497" w:type="dxa"/>
            <w:tcBorders>
              <w:top w:val="single" w:sz="4" w:space="0" w:color="auto"/>
              <w:left w:val="single" w:sz="4" w:space="0" w:color="auto"/>
              <w:bottom w:val="single" w:sz="4" w:space="0" w:color="auto"/>
              <w:right w:val="single" w:sz="4" w:space="0" w:color="auto"/>
            </w:tcBorders>
          </w:tcPr>
          <w:p w14:paraId="71DF3256" w14:textId="77777777" w:rsidR="00572260" w:rsidRPr="00F74789" w:rsidRDefault="00572260" w:rsidP="00F74789">
            <w:pPr>
              <w:spacing w:after="0" w:line="240" w:lineRule="auto"/>
              <w:jc w:val="center"/>
              <w:rPr>
                <w:rFonts w:ascii="Times New Roman" w:hAnsi="Times New Roman" w:cs="Times New Roman"/>
                <w:b/>
              </w:rPr>
            </w:pPr>
          </w:p>
        </w:tc>
      </w:tr>
      <w:tr w:rsidR="00C16B7A" w:rsidRPr="00F74789" w14:paraId="2BB622DD" w14:textId="77777777" w:rsidTr="00802F13">
        <w:tc>
          <w:tcPr>
            <w:tcW w:w="10689" w:type="dxa"/>
            <w:gridSpan w:val="2"/>
            <w:tcBorders>
              <w:top w:val="single" w:sz="4" w:space="0" w:color="auto"/>
              <w:left w:val="single" w:sz="4" w:space="0" w:color="auto"/>
              <w:bottom w:val="single" w:sz="4" w:space="0" w:color="auto"/>
              <w:right w:val="single" w:sz="4" w:space="0" w:color="auto"/>
            </w:tcBorders>
          </w:tcPr>
          <w:p w14:paraId="5951CED1" w14:textId="2ED41C69" w:rsidR="00C16B7A" w:rsidRPr="00F74789" w:rsidRDefault="00C16B7A" w:rsidP="00802F13">
            <w:pPr>
              <w:autoSpaceDE w:val="0"/>
              <w:autoSpaceDN w:val="0"/>
              <w:adjustRightInd w:val="0"/>
              <w:spacing w:after="0" w:line="240" w:lineRule="auto"/>
              <w:rPr>
                <w:rFonts w:ascii="Times New Roman" w:hAnsi="Times New Roman" w:cs="Times New Roman"/>
                <w:b/>
                <w:bCs/>
              </w:rPr>
            </w:pPr>
            <w:r w:rsidRPr="00F74789">
              <w:rPr>
                <w:rFonts w:ascii="Times New Roman" w:hAnsi="Times New Roman" w:cs="Times New Roman"/>
                <w:b/>
                <w:bCs/>
              </w:rPr>
              <w:t>Промежуточная аттестация</w:t>
            </w:r>
          </w:p>
        </w:tc>
        <w:tc>
          <w:tcPr>
            <w:tcW w:w="1701" w:type="dxa"/>
            <w:tcBorders>
              <w:top w:val="single" w:sz="4" w:space="0" w:color="auto"/>
              <w:left w:val="single" w:sz="4" w:space="0" w:color="auto"/>
              <w:bottom w:val="single" w:sz="4" w:space="0" w:color="auto"/>
              <w:right w:val="single" w:sz="4" w:space="0" w:color="auto"/>
            </w:tcBorders>
          </w:tcPr>
          <w:p w14:paraId="327812ED" w14:textId="69BFC960" w:rsidR="00C16B7A" w:rsidRPr="00F74789" w:rsidRDefault="00572260" w:rsidP="00F74789">
            <w:pPr>
              <w:spacing w:after="0" w:line="240" w:lineRule="auto"/>
              <w:jc w:val="center"/>
              <w:rPr>
                <w:rFonts w:ascii="Times New Roman" w:hAnsi="Times New Roman" w:cs="Times New Roman"/>
                <w:b/>
              </w:rPr>
            </w:pPr>
            <w:r>
              <w:rPr>
                <w:rFonts w:ascii="Times New Roman" w:hAnsi="Times New Roman" w:cs="Times New Roman"/>
                <w:b/>
              </w:rPr>
              <w:t>18</w:t>
            </w:r>
          </w:p>
        </w:tc>
        <w:tc>
          <w:tcPr>
            <w:tcW w:w="1134" w:type="dxa"/>
            <w:tcBorders>
              <w:top w:val="single" w:sz="4" w:space="0" w:color="auto"/>
              <w:left w:val="single" w:sz="4" w:space="0" w:color="auto"/>
              <w:bottom w:val="single" w:sz="4" w:space="0" w:color="auto"/>
              <w:right w:val="single" w:sz="4" w:space="0" w:color="auto"/>
            </w:tcBorders>
          </w:tcPr>
          <w:p w14:paraId="437AD042" w14:textId="7D9D4F0C" w:rsidR="00C16B7A" w:rsidRPr="00F74789" w:rsidRDefault="00572260" w:rsidP="00F74789">
            <w:pPr>
              <w:spacing w:after="0" w:line="240" w:lineRule="auto"/>
              <w:jc w:val="center"/>
              <w:rPr>
                <w:rFonts w:ascii="Times New Roman" w:hAnsi="Times New Roman" w:cs="Times New Roman"/>
                <w:b/>
              </w:rPr>
            </w:pPr>
            <w:r>
              <w:rPr>
                <w:rFonts w:ascii="Times New Roman" w:hAnsi="Times New Roman" w:cs="Times New Roman"/>
                <w:b/>
              </w:rPr>
              <w:t>18</w:t>
            </w:r>
          </w:p>
        </w:tc>
        <w:tc>
          <w:tcPr>
            <w:tcW w:w="1497" w:type="dxa"/>
            <w:tcBorders>
              <w:top w:val="single" w:sz="4" w:space="0" w:color="auto"/>
              <w:left w:val="single" w:sz="4" w:space="0" w:color="auto"/>
              <w:bottom w:val="single" w:sz="4" w:space="0" w:color="auto"/>
              <w:right w:val="single" w:sz="4" w:space="0" w:color="auto"/>
            </w:tcBorders>
          </w:tcPr>
          <w:p w14:paraId="59945CBA" w14:textId="77777777" w:rsidR="00C16B7A" w:rsidRPr="00F74789" w:rsidRDefault="00C16B7A" w:rsidP="00F74789">
            <w:pPr>
              <w:spacing w:after="0" w:line="240" w:lineRule="auto"/>
              <w:jc w:val="center"/>
              <w:rPr>
                <w:rFonts w:ascii="Times New Roman" w:hAnsi="Times New Roman" w:cs="Times New Roman"/>
                <w:b/>
              </w:rPr>
            </w:pPr>
          </w:p>
        </w:tc>
      </w:tr>
      <w:tr w:rsidR="00C16B7A" w:rsidRPr="00F74789" w14:paraId="1DBF14E7" w14:textId="77777777" w:rsidTr="00802F13">
        <w:tc>
          <w:tcPr>
            <w:tcW w:w="10689" w:type="dxa"/>
            <w:gridSpan w:val="2"/>
            <w:tcBorders>
              <w:top w:val="single" w:sz="4" w:space="0" w:color="auto"/>
              <w:left w:val="single" w:sz="4" w:space="0" w:color="auto"/>
              <w:bottom w:val="single" w:sz="4" w:space="0" w:color="auto"/>
              <w:right w:val="single" w:sz="4" w:space="0" w:color="auto"/>
            </w:tcBorders>
          </w:tcPr>
          <w:p w14:paraId="39760EC8" w14:textId="20133EAB" w:rsidR="00C16B7A" w:rsidRPr="00F74789" w:rsidRDefault="00C16B7A" w:rsidP="00802F13">
            <w:pPr>
              <w:autoSpaceDE w:val="0"/>
              <w:autoSpaceDN w:val="0"/>
              <w:adjustRightInd w:val="0"/>
              <w:spacing w:after="0" w:line="240" w:lineRule="auto"/>
              <w:rPr>
                <w:rFonts w:ascii="Times New Roman" w:hAnsi="Times New Roman" w:cs="Times New Roman"/>
                <w:b/>
                <w:bCs/>
              </w:rPr>
            </w:pPr>
            <w:r w:rsidRPr="00F74789">
              <w:rPr>
                <w:rFonts w:ascii="Times New Roman" w:hAnsi="Times New Roman" w:cs="Times New Roman"/>
                <w:b/>
                <w:bCs/>
              </w:rPr>
              <w:t xml:space="preserve">Всего </w:t>
            </w:r>
          </w:p>
        </w:tc>
        <w:tc>
          <w:tcPr>
            <w:tcW w:w="1701" w:type="dxa"/>
            <w:tcBorders>
              <w:top w:val="single" w:sz="4" w:space="0" w:color="auto"/>
              <w:left w:val="single" w:sz="4" w:space="0" w:color="auto"/>
              <w:bottom w:val="single" w:sz="4" w:space="0" w:color="auto"/>
              <w:right w:val="single" w:sz="4" w:space="0" w:color="auto"/>
            </w:tcBorders>
          </w:tcPr>
          <w:p w14:paraId="0121E0DB" w14:textId="2E7B4045" w:rsidR="00C16B7A" w:rsidRPr="00F74789" w:rsidRDefault="00572260" w:rsidP="00F74789">
            <w:pPr>
              <w:spacing w:after="0" w:line="240" w:lineRule="auto"/>
              <w:jc w:val="center"/>
              <w:rPr>
                <w:rFonts w:ascii="Times New Roman" w:hAnsi="Times New Roman" w:cs="Times New Roman"/>
                <w:b/>
              </w:rPr>
            </w:pPr>
            <w:r>
              <w:rPr>
                <w:rFonts w:ascii="Times New Roman" w:hAnsi="Times New Roman" w:cs="Times New Roman"/>
                <w:b/>
              </w:rPr>
              <w:t>384</w:t>
            </w:r>
          </w:p>
        </w:tc>
        <w:tc>
          <w:tcPr>
            <w:tcW w:w="1134" w:type="dxa"/>
            <w:tcBorders>
              <w:top w:val="single" w:sz="4" w:space="0" w:color="auto"/>
              <w:left w:val="single" w:sz="4" w:space="0" w:color="auto"/>
              <w:bottom w:val="single" w:sz="4" w:space="0" w:color="auto"/>
              <w:right w:val="single" w:sz="4" w:space="0" w:color="auto"/>
            </w:tcBorders>
          </w:tcPr>
          <w:p w14:paraId="0BBBEF01" w14:textId="4213BE9C" w:rsidR="00C16B7A" w:rsidRPr="00F74789" w:rsidRDefault="00572260" w:rsidP="00F74789">
            <w:pPr>
              <w:spacing w:after="0" w:line="240" w:lineRule="auto"/>
              <w:jc w:val="center"/>
              <w:rPr>
                <w:rFonts w:ascii="Times New Roman" w:hAnsi="Times New Roman" w:cs="Times New Roman"/>
                <w:b/>
              </w:rPr>
            </w:pPr>
            <w:r>
              <w:rPr>
                <w:rFonts w:ascii="Times New Roman" w:hAnsi="Times New Roman" w:cs="Times New Roman"/>
                <w:b/>
              </w:rPr>
              <w:t>596</w:t>
            </w:r>
          </w:p>
        </w:tc>
        <w:tc>
          <w:tcPr>
            <w:tcW w:w="1497" w:type="dxa"/>
            <w:tcBorders>
              <w:top w:val="single" w:sz="4" w:space="0" w:color="auto"/>
              <w:left w:val="single" w:sz="4" w:space="0" w:color="auto"/>
              <w:bottom w:val="single" w:sz="4" w:space="0" w:color="auto"/>
              <w:right w:val="single" w:sz="4" w:space="0" w:color="auto"/>
            </w:tcBorders>
          </w:tcPr>
          <w:p w14:paraId="43CCAABE" w14:textId="77777777" w:rsidR="00C16B7A" w:rsidRPr="00F74789" w:rsidRDefault="00C16B7A" w:rsidP="00F74789">
            <w:pPr>
              <w:spacing w:after="0" w:line="240" w:lineRule="auto"/>
              <w:jc w:val="center"/>
              <w:rPr>
                <w:rFonts w:ascii="Times New Roman" w:hAnsi="Times New Roman" w:cs="Times New Roman"/>
                <w:b/>
              </w:rPr>
            </w:pPr>
          </w:p>
        </w:tc>
      </w:tr>
    </w:tbl>
    <w:p w14:paraId="09CA01EE" w14:textId="77777777" w:rsidR="00BF02AC" w:rsidRPr="0096590F" w:rsidRDefault="00BF02AC" w:rsidP="00BF02AC">
      <w:pPr>
        <w:spacing w:after="0" w:line="240" w:lineRule="auto"/>
        <w:ind w:left="567"/>
        <w:rPr>
          <w:rFonts w:ascii="Times New Roman" w:hAnsi="Times New Roman" w:cs="Times New Roman"/>
          <w:i/>
          <w:sz w:val="28"/>
          <w:szCs w:val="24"/>
        </w:rPr>
      </w:pPr>
    </w:p>
    <w:p w14:paraId="25B8BE9C" w14:textId="77777777" w:rsidR="00BF02AC" w:rsidRPr="0096590F" w:rsidRDefault="00BF02AC" w:rsidP="00BF02AC">
      <w:pPr>
        <w:spacing w:after="0" w:line="240" w:lineRule="auto"/>
        <w:rPr>
          <w:rFonts w:ascii="Times New Roman" w:hAnsi="Times New Roman" w:cs="Times New Roman"/>
          <w:i/>
          <w:sz w:val="28"/>
          <w:szCs w:val="24"/>
        </w:rPr>
        <w:sectPr w:rsidR="00BF02AC" w:rsidRPr="0096590F">
          <w:pgSz w:w="16840" w:h="11907" w:orient="landscape"/>
          <w:pgMar w:top="851" w:right="1134" w:bottom="1134" w:left="1134" w:header="709" w:footer="62" w:gutter="0"/>
          <w:cols w:space="720"/>
        </w:sectPr>
      </w:pPr>
    </w:p>
    <w:p w14:paraId="3B753486" w14:textId="2C3E9BEF" w:rsidR="00BF02AC" w:rsidRPr="0096590F" w:rsidRDefault="00BF02AC" w:rsidP="00572260">
      <w:pPr>
        <w:spacing w:after="0" w:line="240" w:lineRule="auto"/>
        <w:jc w:val="center"/>
        <w:rPr>
          <w:rFonts w:ascii="Times New Roman" w:hAnsi="Times New Roman" w:cs="Times New Roman"/>
          <w:b/>
          <w:sz w:val="24"/>
          <w:szCs w:val="24"/>
        </w:rPr>
      </w:pPr>
      <w:r w:rsidRPr="0096590F">
        <w:rPr>
          <w:rFonts w:ascii="Times New Roman" w:hAnsi="Times New Roman" w:cs="Times New Roman"/>
          <w:b/>
          <w:sz w:val="24"/>
          <w:szCs w:val="24"/>
        </w:rPr>
        <w:lastRenderedPageBreak/>
        <w:t>3. УСЛОВИЯ РЕАЛИЗАЦИИ ПРОФЕССИОНАЛЬНОГО МОДУЛЯ</w:t>
      </w:r>
    </w:p>
    <w:p w14:paraId="1A6CC7F5" w14:textId="77777777" w:rsidR="00BF02AC" w:rsidRPr="0096590F" w:rsidRDefault="00BF02AC" w:rsidP="00572260">
      <w:pPr>
        <w:spacing w:after="0" w:line="276" w:lineRule="auto"/>
        <w:ind w:firstLine="709"/>
        <w:jc w:val="both"/>
        <w:rPr>
          <w:rFonts w:ascii="Times New Roman" w:hAnsi="Times New Roman" w:cs="Times New Roman"/>
          <w:b/>
          <w:i/>
          <w:sz w:val="24"/>
          <w:szCs w:val="24"/>
        </w:rPr>
      </w:pPr>
    </w:p>
    <w:p w14:paraId="5A3FBC39" w14:textId="55258AC4" w:rsidR="00BF02AC" w:rsidRDefault="00BF02AC" w:rsidP="00572260">
      <w:pPr>
        <w:spacing w:after="0" w:line="276" w:lineRule="auto"/>
        <w:ind w:firstLine="709"/>
        <w:jc w:val="both"/>
        <w:rPr>
          <w:rFonts w:ascii="Times New Roman" w:hAnsi="Times New Roman" w:cs="Times New Roman"/>
          <w:b/>
          <w:bCs/>
          <w:sz w:val="24"/>
          <w:szCs w:val="24"/>
        </w:rPr>
      </w:pPr>
      <w:r w:rsidRPr="0096590F">
        <w:rPr>
          <w:rFonts w:ascii="Times New Roman" w:hAnsi="Times New Roman" w:cs="Times New Roman"/>
          <w:b/>
          <w:sz w:val="24"/>
          <w:szCs w:val="24"/>
        </w:rPr>
        <w:t xml:space="preserve">3.1. </w:t>
      </w:r>
      <w:r w:rsidRPr="0096590F">
        <w:rPr>
          <w:rFonts w:ascii="Times New Roman" w:hAnsi="Times New Roman" w:cs="Times New Roman"/>
          <w:b/>
          <w:bCs/>
          <w:sz w:val="24"/>
          <w:szCs w:val="24"/>
        </w:rPr>
        <w:t>Для реализации примерной программы профессионального модуля должны быть предусмотрены следующие специальные помещения:</w:t>
      </w:r>
    </w:p>
    <w:p w14:paraId="1C496F80" w14:textId="4847435D" w:rsidR="00D440EE" w:rsidRDefault="00D440EE" w:rsidP="00572260">
      <w:pPr>
        <w:spacing w:after="0" w:line="276" w:lineRule="auto"/>
        <w:ind w:firstLine="709"/>
        <w:jc w:val="both"/>
        <w:rPr>
          <w:rFonts w:ascii="Times New Roman" w:hAnsi="Times New Roman" w:cs="Times New Roman"/>
          <w:b/>
          <w:bCs/>
          <w:sz w:val="24"/>
          <w:szCs w:val="24"/>
        </w:rPr>
      </w:pPr>
    </w:p>
    <w:p w14:paraId="70F013A9" w14:textId="74C72DC9" w:rsidR="00D440EE" w:rsidRDefault="00D440EE" w:rsidP="00572260">
      <w:pPr>
        <w:spacing w:after="0" w:line="276" w:lineRule="auto"/>
        <w:ind w:firstLine="709"/>
        <w:jc w:val="both"/>
        <w:rPr>
          <w:rFonts w:ascii="Times New Roman" w:hAnsi="Times New Roman" w:cs="Times New Roman"/>
          <w:bCs/>
          <w:i/>
          <w:sz w:val="24"/>
          <w:szCs w:val="24"/>
        </w:rPr>
      </w:pPr>
      <w:r w:rsidRPr="005F59C7">
        <w:rPr>
          <w:rFonts w:ascii="Times New Roman" w:hAnsi="Times New Roman" w:cs="Times New Roman"/>
          <w:bCs/>
          <w:sz w:val="24"/>
          <w:szCs w:val="24"/>
        </w:rPr>
        <w:t>Кабинет</w:t>
      </w:r>
      <w:r w:rsidRPr="005F59C7">
        <w:rPr>
          <w:rFonts w:ascii="Times New Roman" w:hAnsi="Times New Roman" w:cs="Times New Roman"/>
          <w:bCs/>
          <w:i/>
          <w:sz w:val="24"/>
          <w:szCs w:val="24"/>
        </w:rPr>
        <w:t xml:space="preserve"> </w:t>
      </w:r>
      <w:r w:rsidRPr="0096590F">
        <w:rPr>
          <w:rFonts w:ascii="Times New Roman" w:hAnsi="Times New Roman" w:cs="Times New Roman"/>
          <w:sz w:val="24"/>
          <w:szCs w:val="24"/>
        </w:rPr>
        <w:t xml:space="preserve">«Технология </w:t>
      </w:r>
      <w:r w:rsidRPr="00572260">
        <w:rPr>
          <w:rFonts w:ascii="Times New Roman" w:hAnsi="Times New Roman" w:cs="Times New Roman"/>
          <w:sz w:val="24"/>
          <w:szCs w:val="24"/>
        </w:rPr>
        <w:t>судостроения»</w:t>
      </w:r>
      <w:r w:rsidRPr="00572260">
        <w:rPr>
          <w:rFonts w:ascii="Times New Roman" w:hAnsi="Times New Roman" w:cs="Times New Roman"/>
          <w:bCs/>
          <w:sz w:val="24"/>
          <w:szCs w:val="24"/>
        </w:rPr>
        <w:t xml:space="preserve">, </w:t>
      </w:r>
      <w:r w:rsidR="00572260">
        <w:rPr>
          <w:rFonts w:ascii="Times New Roman" w:hAnsi="Times New Roman" w:cs="Times New Roman"/>
          <w:bCs/>
          <w:sz w:val="24"/>
          <w:szCs w:val="24"/>
        </w:rPr>
        <w:t xml:space="preserve">оснащенный </w:t>
      </w:r>
      <w:r w:rsidRPr="00572260">
        <w:rPr>
          <w:rFonts w:ascii="Times New Roman" w:hAnsi="Times New Roman" w:cs="Times New Roman"/>
          <w:bCs/>
          <w:sz w:val="24"/>
          <w:szCs w:val="24"/>
        </w:rPr>
        <w:t>в</w:t>
      </w:r>
      <w:r w:rsidRPr="005F59C7">
        <w:rPr>
          <w:rFonts w:ascii="Times New Roman" w:hAnsi="Times New Roman" w:cs="Times New Roman"/>
          <w:bCs/>
          <w:sz w:val="24"/>
          <w:szCs w:val="24"/>
        </w:rPr>
        <w:t xml:space="preserve"> соответствии с п. 6.1.2.1 образовательной программы по</w:t>
      </w:r>
      <w:r>
        <w:rPr>
          <w:rFonts w:ascii="Times New Roman" w:hAnsi="Times New Roman" w:cs="Times New Roman"/>
          <w:bCs/>
          <w:sz w:val="24"/>
          <w:szCs w:val="24"/>
        </w:rPr>
        <w:t xml:space="preserve"> </w:t>
      </w:r>
      <w:r w:rsidRPr="00D440EE">
        <w:rPr>
          <w:rFonts w:ascii="Times New Roman" w:hAnsi="Times New Roman" w:cs="Times New Roman"/>
          <w:bCs/>
          <w:iCs/>
          <w:sz w:val="24"/>
          <w:szCs w:val="24"/>
        </w:rPr>
        <w:t>специальности</w:t>
      </w:r>
      <w:r w:rsidR="00572260">
        <w:rPr>
          <w:rFonts w:ascii="Times New Roman" w:hAnsi="Times New Roman" w:cs="Times New Roman"/>
          <w:bCs/>
          <w:iCs/>
          <w:sz w:val="24"/>
          <w:szCs w:val="24"/>
        </w:rPr>
        <w:t>.</w:t>
      </w:r>
    </w:p>
    <w:p w14:paraId="44835536" w14:textId="5E43D060" w:rsidR="00D440EE" w:rsidRPr="005F59C7" w:rsidRDefault="00D440EE" w:rsidP="00572260">
      <w:pPr>
        <w:suppressAutoHyphens/>
        <w:spacing w:after="0" w:line="276" w:lineRule="auto"/>
        <w:ind w:firstLine="709"/>
        <w:contextualSpacing/>
        <w:jc w:val="both"/>
        <w:rPr>
          <w:rFonts w:ascii="Times New Roman" w:hAnsi="Times New Roman" w:cs="Times New Roman"/>
          <w:bCs/>
          <w:i/>
          <w:sz w:val="24"/>
          <w:szCs w:val="24"/>
        </w:rPr>
      </w:pPr>
      <w:r>
        <w:rPr>
          <w:rFonts w:ascii="Times New Roman" w:hAnsi="Times New Roman" w:cs="Times New Roman"/>
          <w:sz w:val="24"/>
          <w:szCs w:val="24"/>
        </w:rPr>
        <w:t>«Слесарно-</w:t>
      </w:r>
      <w:r w:rsidRPr="0096590F">
        <w:rPr>
          <w:rFonts w:ascii="Times New Roman" w:hAnsi="Times New Roman" w:cs="Times New Roman"/>
          <w:sz w:val="24"/>
          <w:szCs w:val="24"/>
        </w:rPr>
        <w:t>механическая</w:t>
      </w:r>
      <w:r w:rsidRPr="0096590F">
        <w:rPr>
          <w:rFonts w:ascii="Times New Roman" w:hAnsi="Times New Roman" w:cs="Times New Roman"/>
          <w:b/>
          <w:i/>
          <w:sz w:val="24"/>
          <w:szCs w:val="24"/>
        </w:rPr>
        <w:t xml:space="preserve"> </w:t>
      </w:r>
      <w:r w:rsidRPr="0096590F">
        <w:rPr>
          <w:rFonts w:ascii="Times New Roman" w:hAnsi="Times New Roman" w:cs="Times New Roman"/>
          <w:sz w:val="24"/>
          <w:szCs w:val="24"/>
        </w:rPr>
        <w:t>мастерская</w:t>
      </w:r>
      <w:r>
        <w:rPr>
          <w:rFonts w:ascii="Times New Roman" w:hAnsi="Times New Roman" w:cs="Times New Roman"/>
          <w:bCs/>
          <w:sz w:val="24"/>
          <w:szCs w:val="24"/>
        </w:rPr>
        <w:t>»</w:t>
      </w:r>
      <w:r w:rsidR="00572260">
        <w:rPr>
          <w:rFonts w:ascii="Times New Roman" w:hAnsi="Times New Roman" w:cs="Times New Roman"/>
          <w:bCs/>
          <w:sz w:val="24"/>
          <w:szCs w:val="24"/>
        </w:rPr>
        <w:t>,</w:t>
      </w:r>
      <w:r w:rsidRPr="005F59C7">
        <w:rPr>
          <w:rFonts w:ascii="Times New Roman" w:hAnsi="Times New Roman" w:cs="Times New Roman"/>
          <w:bCs/>
          <w:i/>
          <w:sz w:val="24"/>
          <w:szCs w:val="24"/>
        </w:rPr>
        <w:t xml:space="preserve"> </w:t>
      </w:r>
      <w:r w:rsidRPr="005F59C7">
        <w:rPr>
          <w:rFonts w:ascii="Times New Roman" w:hAnsi="Times New Roman" w:cs="Times New Roman"/>
          <w:bCs/>
          <w:sz w:val="24"/>
          <w:szCs w:val="24"/>
        </w:rPr>
        <w:t>оснащенн</w:t>
      </w:r>
      <w:r w:rsidR="00572260">
        <w:rPr>
          <w:rFonts w:ascii="Times New Roman" w:hAnsi="Times New Roman" w:cs="Times New Roman"/>
          <w:bCs/>
          <w:sz w:val="24"/>
          <w:szCs w:val="24"/>
        </w:rPr>
        <w:t xml:space="preserve">ая </w:t>
      </w:r>
      <w:r w:rsidRPr="005F59C7">
        <w:rPr>
          <w:rFonts w:ascii="Times New Roman" w:hAnsi="Times New Roman" w:cs="Times New Roman"/>
          <w:bCs/>
          <w:sz w:val="24"/>
          <w:szCs w:val="24"/>
        </w:rPr>
        <w:t xml:space="preserve">в соответствии с п. 6.1.2.4 образовательной программы по данной </w:t>
      </w:r>
      <w:r w:rsidRPr="00D440EE">
        <w:rPr>
          <w:rFonts w:ascii="Times New Roman" w:hAnsi="Times New Roman" w:cs="Times New Roman"/>
          <w:bCs/>
          <w:iCs/>
          <w:sz w:val="24"/>
          <w:szCs w:val="24"/>
        </w:rPr>
        <w:t>специальности.</w:t>
      </w:r>
    </w:p>
    <w:p w14:paraId="7D68C4D1" w14:textId="6A9DE763" w:rsidR="00D440EE" w:rsidRPr="00985111" w:rsidRDefault="00D440EE" w:rsidP="00572260">
      <w:pPr>
        <w:suppressAutoHyphens/>
        <w:spacing w:after="0"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Оснащенные базы практики в соответствии с п</w:t>
      </w:r>
      <w:r w:rsidR="00572260">
        <w:rPr>
          <w:rFonts w:ascii="Times New Roman" w:hAnsi="Times New Roman" w:cs="Times New Roman"/>
          <w:bCs/>
          <w:sz w:val="24"/>
          <w:szCs w:val="24"/>
        </w:rPr>
        <w:t>.</w:t>
      </w:r>
      <w:r w:rsidRPr="00985111">
        <w:rPr>
          <w:rFonts w:ascii="Times New Roman" w:hAnsi="Times New Roman" w:cs="Times New Roman"/>
          <w:bCs/>
          <w:sz w:val="24"/>
          <w:szCs w:val="24"/>
        </w:rPr>
        <w:t xml:space="preserve"> 6.1.2.5 образовательной программы </w:t>
      </w:r>
      <w:r>
        <w:rPr>
          <w:rFonts w:ascii="Times New Roman" w:hAnsi="Times New Roman" w:cs="Times New Roman"/>
          <w:bCs/>
          <w:sz w:val="24"/>
          <w:szCs w:val="24"/>
        </w:rPr>
        <w:br/>
      </w:r>
      <w:r w:rsidRPr="00985111">
        <w:rPr>
          <w:rFonts w:ascii="Times New Roman" w:hAnsi="Times New Roman" w:cs="Times New Roman"/>
          <w:bCs/>
          <w:sz w:val="24"/>
          <w:szCs w:val="24"/>
        </w:rPr>
        <w:t>по</w:t>
      </w:r>
      <w:r>
        <w:rPr>
          <w:rFonts w:ascii="Times New Roman" w:hAnsi="Times New Roman" w:cs="Times New Roman"/>
          <w:bCs/>
          <w:sz w:val="24"/>
          <w:szCs w:val="24"/>
        </w:rPr>
        <w:t xml:space="preserve"> </w:t>
      </w:r>
      <w:r w:rsidRPr="00D440EE">
        <w:rPr>
          <w:rFonts w:ascii="Times New Roman" w:hAnsi="Times New Roman" w:cs="Times New Roman"/>
          <w:bCs/>
          <w:iCs/>
          <w:sz w:val="24"/>
          <w:szCs w:val="24"/>
        </w:rPr>
        <w:t>специальности.</w:t>
      </w:r>
    </w:p>
    <w:p w14:paraId="2B6E60C6" w14:textId="77777777" w:rsidR="00D440EE" w:rsidRPr="0096590F" w:rsidRDefault="00D440EE" w:rsidP="00572260">
      <w:pPr>
        <w:spacing w:after="0" w:line="276" w:lineRule="auto"/>
        <w:ind w:firstLine="709"/>
        <w:jc w:val="both"/>
        <w:rPr>
          <w:rFonts w:ascii="Times New Roman" w:hAnsi="Times New Roman" w:cs="Times New Roman"/>
          <w:b/>
          <w:sz w:val="24"/>
          <w:szCs w:val="24"/>
        </w:rPr>
      </w:pPr>
    </w:p>
    <w:p w14:paraId="25382C83" w14:textId="77777777" w:rsidR="00D440EE" w:rsidRPr="00985111" w:rsidRDefault="00D440EE" w:rsidP="00572260">
      <w:pPr>
        <w:spacing w:after="0" w:line="276" w:lineRule="auto"/>
        <w:ind w:firstLine="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3.2. Информационное обеспечение реализации программы</w:t>
      </w:r>
    </w:p>
    <w:p w14:paraId="77106BBD" w14:textId="77777777" w:rsidR="00D440EE" w:rsidRPr="00985111" w:rsidRDefault="00D440EE" w:rsidP="00572260">
      <w:pPr>
        <w:spacing w:after="0" w:line="276" w:lineRule="auto"/>
        <w:ind w:firstLine="709"/>
        <w:jc w:val="both"/>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Pr>
          <w:rFonts w:ascii="Times New Roman" w:eastAsia="Times New Roman" w:hAnsi="Times New Roman" w:cs="Times New Roman"/>
          <w:bCs/>
          <w:sz w:val="24"/>
          <w:szCs w:val="24"/>
          <w:lang w:eastAsia="ru-RU"/>
        </w:rPr>
        <w:br/>
      </w:r>
      <w:r w:rsidRPr="00985111">
        <w:rPr>
          <w:rFonts w:ascii="Times New Roman" w:eastAsia="Times New Roman" w:hAnsi="Times New Roman" w:cs="Times New Roman"/>
          <w:bCs/>
          <w:sz w:val="24"/>
          <w:szCs w:val="24"/>
          <w:lang w:eastAsia="ru-RU"/>
        </w:rPr>
        <w:t>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035D9C5E" w14:textId="77777777" w:rsidR="00BF02AC" w:rsidRPr="0096590F" w:rsidRDefault="00BF02AC" w:rsidP="00572260">
      <w:pPr>
        <w:autoSpaceDE w:val="0"/>
        <w:autoSpaceDN w:val="0"/>
        <w:adjustRightInd w:val="0"/>
        <w:spacing w:after="0" w:line="276" w:lineRule="auto"/>
        <w:ind w:firstLine="709"/>
        <w:jc w:val="both"/>
        <w:rPr>
          <w:rFonts w:ascii="Times New Roman" w:hAnsi="Times New Roman" w:cs="Times New Roman"/>
          <w:i/>
          <w:sz w:val="24"/>
          <w:szCs w:val="24"/>
          <w:u w:val="single"/>
        </w:rPr>
      </w:pPr>
    </w:p>
    <w:p w14:paraId="394470E8" w14:textId="69725779" w:rsidR="00BF02AC" w:rsidRDefault="00BF02AC" w:rsidP="00572260">
      <w:pPr>
        <w:autoSpaceDE w:val="0"/>
        <w:autoSpaceDN w:val="0"/>
        <w:adjustRightInd w:val="0"/>
        <w:spacing w:after="0" w:line="276" w:lineRule="auto"/>
        <w:ind w:firstLine="709"/>
        <w:jc w:val="both"/>
        <w:rPr>
          <w:rFonts w:ascii="Times New Roman" w:hAnsi="Times New Roman" w:cs="Times New Roman"/>
          <w:b/>
          <w:sz w:val="24"/>
          <w:szCs w:val="24"/>
        </w:rPr>
      </w:pPr>
      <w:r w:rsidRPr="0096590F">
        <w:rPr>
          <w:rFonts w:ascii="Times New Roman" w:hAnsi="Times New Roman" w:cs="Times New Roman"/>
          <w:b/>
          <w:sz w:val="24"/>
          <w:szCs w:val="24"/>
        </w:rPr>
        <w:t xml:space="preserve">3.2.1. Основные </w:t>
      </w:r>
      <w:r>
        <w:rPr>
          <w:rFonts w:ascii="Times New Roman" w:hAnsi="Times New Roman" w:cs="Times New Roman"/>
          <w:b/>
          <w:sz w:val="24"/>
          <w:szCs w:val="24"/>
        </w:rPr>
        <w:t xml:space="preserve">печатные </w:t>
      </w:r>
      <w:r w:rsidR="003C58F4">
        <w:rPr>
          <w:rFonts w:ascii="Times New Roman" w:hAnsi="Times New Roman" w:cs="Times New Roman"/>
          <w:b/>
          <w:sz w:val="24"/>
          <w:szCs w:val="24"/>
        </w:rPr>
        <w:t xml:space="preserve">и электронные </w:t>
      </w:r>
      <w:r>
        <w:rPr>
          <w:rFonts w:ascii="Times New Roman" w:hAnsi="Times New Roman" w:cs="Times New Roman"/>
          <w:b/>
          <w:sz w:val="24"/>
          <w:szCs w:val="24"/>
        </w:rPr>
        <w:t>издания</w:t>
      </w:r>
    </w:p>
    <w:p w14:paraId="0A3A36CF" w14:textId="77777777" w:rsidR="003C58F4" w:rsidRPr="00A2608C" w:rsidRDefault="003C58F4" w:rsidP="00A2608C">
      <w:pPr>
        <w:pStyle w:val="a5"/>
        <w:numPr>
          <w:ilvl w:val="0"/>
          <w:numId w:val="47"/>
        </w:numPr>
        <w:ind w:left="0" w:firstLine="709"/>
        <w:jc w:val="both"/>
      </w:pPr>
      <w:r w:rsidRPr="00A2608C">
        <w:t xml:space="preserve">Аносов, А. П.  Теория и устройство судна: циклическая прочность судовых </w:t>
      </w:r>
      <w:proofErr w:type="gramStart"/>
      <w:r w:rsidRPr="00A2608C">
        <w:t>конструкций :</w:t>
      </w:r>
      <w:proofErr w:type="gramEnd"/>
      <w:r w:rsidRPr="00A2608C">
        <w:t xml:space="preserve"> учебное пособие для среднего профессионального образования / А. П. Аносов, А. В. Славгородская. — 2-е изд., </w:t>
      </w:r>
      <w:proofErr w:type="spellStart"/>
      <w:r w:rsidRPr="00A2608C">
        <w:t>испр</w:t>
      </w:r>
      <w:proofErr w:type="spellEnd"/>
      <w:r w:rsidRPr="00A2608C">
        <w:t xml:space="preserve">. и доп. — </w:t>
      </w:r>
      <w:proofErr w:type="gramStart"/>
      <w:r w:rsidRPr="00A2608C">
        <w:t>Москва :</w:t>
      </w:r>
      <w:proofErr w:type="gramEnd"/>
      <w:r w:rsidRPr="00A2608C">
        <w:t xml:space="preserve"> Издательство </w:t>
      </w:r>
      <w:proofErr w:type="spellStart"/>
      <w:r w:rsidRPr="00A2608C">
        <w:t>Юрайт</w:t>
      </w:r>
      <w:proofErr w:type="spellEnd"/>
      <w:r w:rsidRPr="00A2608C">
        <w:t xml:space="preserve">, 2023. — 202 с. — (Профессиональное образование). — ISBN 978-5-534-06523-7. — </w:t>
      </w:r>
      <w:proofErr w:type="gramStart"/>
      <w:r w:rsidRPr="00A2608C">
        <w:t>Текст :</w:t>
      </w:r>
      <w:proofErr w:type="gramEnd"/>
      <w:r w:rsidRPr="00A2608C">
        <w:t xml:space="preserve"> электронный // Образовательная платформа </w:t>
      </w:r>
      <w:proofErr w:type="spellStart"/>
      <w:r w:rsidRPr="00A2608C">
        <w:t>Юрайт</w:t>
      </w:r>
      <w:proofErr w:type="spellEnd"/>
      <w:r w:rsidRPr="00A2608C">
        <w:t xml:space="preserve"> [сайт]. — URL: https://urait.ru/bcode/515157 (дата обращения: 04.09.2023).</w:t>
      </w:r>
    </w:p>
    <w:p w14:paraId="76556416" w14:textId="77777777" w:rsidR="003C58F4" w:rsidRPr="00A2608C" w:rsidRDefault="003C58F4" w:rsidP="00A2608C">
      <w:pPr>
        <w:pStyle w:val="a5"/>
        <w:numPr>
          <w:ilvl w:val="0"/>
          <w:numId w:val="47"/>
        </w:numPr>
        <w:ind w:left="0" w:firstLine="709"/>
        <w:jc w:val="both"/>
      </w:pPr>
      <w:r w:rsidRPr="00A2608C">
        <w:t xml:space="preserve">Антоненко, С. В. Технология судостроения. Сооружения для подъема и спуска судов при постройке и ремонте : учебное пособие / С. В. Антоненко. - </w:t>
      </w:r>
      <w:proofErr w:type="gramStart"/>
      <w:r w:rsidRPr="00A2608C">
        <w:t>Москва ;</w:t>
      </w:r>
      <w:proofErr w:type="gramEnd"/>
      <w:r w:rsidRPr="00A2608C">
        <w:t xml:space="preserve"> Вологда : Инфра-Инженерия, 2023. - 156 с. - ISBN 978-5-9729-1394-7. - </w:t>
      </w:r>
      <w:proofErr w:type="gramStart"/>
      <w:r w:rsidRPr="00A2608C">
        <w:t>Текст :</w:t>
      </w:r>
      <w:proofErr w:type="gramEnd"/>
      <w:r w:rsidRPr="00A2608C">
        <w:t xml:space="preserve"> электронный. - URL: https://znanium.com/catalog/product/2101990 (дата обращения: 04.09.2023). – Режим доступа: по подписке.</w:t>
      </w:r>
    </w:p>
    <w:p w14:paraId="44ED855F" w14:textId="75A8029C" w:rsidR="003C58F4" w:rsidRPr="00A2608C" w:rsidRDefault="003C58F4" w:rsidP="00A2608C">
      <w:pPr>
        <w:pStyle w:val="a5"/>
        <w:numPr>
          <w:ilvl w:val="0"/>
          <w:numId w:val="47"/>
        </w:numPr>
        <w:ind w:left="0" w:firstLine="709"/>
        <w:jc w:val="both"/>
      </w:pPr>
      <w:r w:rsidRPr="00A2608C">
        <w:t xml:space="preserve">Бабич А.В. Энергетическое оборудование, механизмы и системы </w:t>
      </w:r>
      <w:proofErr w:type="gramStart"/>
      <w:r w:rsidRPr="00A2608C">
        <w:t>судна :</w:t>
      </w:r>
      <w:proofErr w:type="gramEnd"/>
      <w:r w:rsidRPr="00A2608C">
        <w:t xml:space="preserve"> курс лекций / Бабич А.В.. — </w:t>
      </w:r>
      <w:proofErr w:type="gramStart"/>
      <w:r w:rsidRPr="00A2608C">
        <w:t>Москва :</w:t>
      </w:r>
      <w:proofErr w:type="gramEnd"/>
      <w:r w:rsidRPr="00A2608C">
        <w:t xml:space="preserve"> Московская государственная академия водного транспорта, 2014. — 50 c. — </w:t>
      </w:r>
      <w:proofErr w:type="gramStart"/>
      <w:r w:rsidRPr="00A2608C">
        <w:t>Текст :</w:t>
      </w:r>
      <w:proofErr w:type="gramEnd"/>
      <w:r w:rsidRPr="00A2608C">
        <w:t xml:space="preserve"> электронный // IPR SMART : [сайт]. — URL: https://www.iprbookshop.ru/46908.html (дата обращения: 04.09.2023). — Режим доступа: для </w:t>
      </w:r>
      <w:proofErr w:type="spellStart"/>
      <w:r w:rsidRPr="00A2608C">
        <w:t>авторизир</w:t>
      </w:r>
      <w:proofErr w:type="spellEnd"/>
      <w:r w:rsidRPr="00A2608C">
        <w:t>. пользователей</w:t>
      </w:r>
    </w:p>
    <w:p w14:paraId="49791EEC" w14:textId="298916D1" w:rsidR="003C58F4" w:rsidRPr="00A2608C" w:rsidRDefault="003C58F4" w:rsidP="00A2608C">
      <w:pPr>
        <w:pStyle w:val="a5"/>
        <w:numPr>
          <w:ilvl w:val="0"/>
          <w:numId w:val="47"/>
        </w:numPr>
        <w:ind w:left="0" w:firstLine="709"/>
        <w:jc w:val="both"/>
      </w:pPr>
      <w:r w:rsidRPr="00A2608C">
        <w:t xml:space="preserve">Борисов, А. М. Конструкция корпуса неметаллических </w:t>
      </w:r>
      <w:proofErr w:type="gramStart"/>
      <w:r w:rsidRPr="00A2608C">
        <w:t>судов :</w:t>
      </w:r>
      <w:proofErr w:type="gramEnd"/>
      <w:r w:rsidRPr="00A2608C">
        <w:t xml:space="preserve"> учебное пособие / А. М. Борисов. — Нижний </w:t>
      </w:r>
      <w:proofErr w:type="gramStart"/>
      <w:r w:rsidRPr="00A2608C">
        <w:t>Новгород :</w:t>
      </w:r>
      <w:proofErr w:type="gramEnd"/>
      <w:r w:rsidRPr="00A2608C">
        <w:t xml:space="preserve"> ВГУВТ, [б. г.]. — Часть </w:t>
      </w:r>
      <w:proofErr w:type="gramStart"/>
      <w:r w:rsidRPr="00A2608C">
        <w:t>2 :</w:t>
      </w:r>
      <w:proofErr w:type="gramEnd"/>
      <w:r w:rsidRPr="00A2608C">
        <w:t xml:space="preserve"> Суда из стеклопластика — 2018. — 56 с. — </w:t>
      </w:r>
      <w:proofErr w:type="gramStart"/>
      <w:r w:rsidRPr="00A2608C">
        <w:t>Текст :</w:t>
      </w:r>
      <w:proofErr w:type="gramEnd"/>
      <w:r w:rsidRPr="00A2608C">
        <w:t xml:space="preserve"> электронный // Лань : электронно-библиотечная система. — URL: https://e.lanbook.com/book/111601 (дата обращения: 04.09.2023). — Режим доступа: для </w:t>
      </w:r>
      <w:proofErr w:type="spellStart"/>
      <w:r w:rsidRPr="00A2608C">
        <w:t>авториз</w:t>
      </w:r>
      <w:proofErr w:type="spellEnd"/>
      <w:r w:rsidRPr="00A2608C">
        <w:t>. пользователей.</w:t>
      </w:r>
    </w:p>
    <w:p w14:paraId="67225E35" w14:textId="77777777" w:rsidR="003C58F4" w:rsidRPr="00A2608C" w:rsidRDefault="003C58F4" w:rsidP="00A2608C">
      <w:pPr>
        <w:pStyle w:val="a5"/>
        <w:numPr>
          <w:ilvl w:val="0"/>
          <w:numId w:val="47"/>
        </w:numPr>
        <w:ind w:left="0" w:firstLine="709"/>
        <w:jc w:val="both"/>
      </w:pPr>
      <w:r w:rsidRPr="00A2608C">
        <w:t xml:space="preserve">Бурмистров, Е. Г. Основы сварки и </w:t>
      </w:r>
      <w:proofErr w:type="spellStart"/>
      <w:r w:rsidRPr="00A2608C">
        <w:t>газотермических</w:t>
      </w:r>
      <w:proofErr w:type="spellEnd"/>
      <w:r w:rsidRPr="00A2608C">
        <w:t xml:space="preserve"> процессов в судостроении и </w:t>
      </w:r>
      <w:proofErr w:type="gramStart"/>
      <w:r w:rsidRPr="00A2608C">
        <w:t>судоремонте :</w:t>
      </w:r>
      <w:proofErr w:type="gramEnd"/>
      <w:r w:rsidRPr="00A2608C">
        <w:t xml:space="preserve"> учебное пособие для </w:t>
      </w:r>
      <w:proofErr w:type="spellStart"/>
      <w:r w:rsidRPr="00A2608C">
        <w:t>спо</w:t>
      </w:r>
      <w:proofErr w:type="spellEnd"/>
      <w:r w:rsidRPr="00A2608C">
        <w:t xml:space="preserve"> / Е. Г. Бурмистров. — 2-е изд., стер. — Санкт-</w:t>
      </w:r>
      <w:proofErr w:type="gramStart"/>
      <w:r w:rsidRPr="00A2608C">
        <w:t>Петербург :</w:t>
      </w:r>
      <w:proofErr w:type="gramEnd"/>
      <w:r w:rsidRPr="00A2608C">
        <w:t xml:space="preserve"> Лань, 2021. — 552 с. — ISBN 978-5-8114-8104-0. — </w:t>
      </w:r>
      <w:proofErr w:type="gramStart"/>
      <w:r w:rsidRPr="00A2608C">
        <w:t>Текст :</w:t>
      </w:r>
      <w:proofErr w:type="gramEnd"/>
      <w:r w:rsidRPr="00A2608C">
        <w:t xml:space="preserve"> электронный // Лань : электронно-библиотечная система. — URL: https://e.lanbook.com/book/171847 (дата обращения: 04.09.2023). — Режим доступа: для </w:t>
      </w:r>
      <w:proofErr w:type="spellStart"/>
      <w:r w:rsidRPr="00A2608C">
        <w:t>авториз</w:t>
      </w:r>
      <w:proofErr w:type="spellEnd"/>
      <w:r w:rsidRPr="00A2608C">
        <w:t>. пользователей.</w:t>
      </w:r>
    </w:p>
    <w:p w14:paraId="2C850925" w14:textId="77777777" w:rsidR="003C58F4" w:rsidRPr="00A2608C" w:rsidRDefault="003C58F4" w:rsidP="00A2608C">
      <w:pPr>
        <w:pStyle w:val="a5"/>
        <w:numPr>
          <w:ilvl w:val="0"/>
          <w:numId w:val="47"/>
        </w:numPr>
        <w:ind w:left="0" w:firstLine="709"/>
        <w:jc w:val="both"/>
      </w:pPr>
      <w:r w:rsidRPr="00A2608C">
        <w:t xml:space="preserve">Власов, С. В. Технология судостроения. Организация судостроительного </w:t>
      </w:r>
      <w:proofErr w:type="gramStart"/>
      <w:r w:rsidRPr="00A2608C">
        <w:t>производства :</w:t>
      </w:r>
      <w:proofErr w:type="gramEnd"/>
      <w:r w:rsidRPr="00A2608C">
        <w:t xml:space="preserve"> учебное пособие / С. В. Власов. - </w:t>
      </w:r>
      <w:proofErr w:type="gramStart"/>
      <w:r w:rsidRPr="00A2608C">
        <w:t>Москва ;</w:t>
      </w:r>
      <w:proofErr w:type="gramEnd"/>
      <w:r w:rsidRPr="00A2608C">
        <w:t xml:space="preserve"> Вологда : Инфра-Инженерия, 2023. - </w:t>
      </w:r>
      <w:r w:rsidRPr="00A2608C">
        <w:lastRenderedPageBreak/>
        <w:t xml:space="preserve">176 с. - ISBN 978-5-9729-1202-5. - </w:t>
      </w:r>
      <w:proofErr w:type="gramStart"/>
      <w:r w:rsidRPr="00A2608C">
        <w:t>Текст :</w:t>
      </w:r>
      <w:proofErr w:type="gramEnd"/>
      <w:r w:rsidRPr="00A2608C">
        <w:t xml:space="preserve"> электронный. - URL: https://znanium.com/catalog/product/2101988 (дата обращения: 04.09.2023). – Режим доступа: по подписке.</w:t>
      </w:r>
    </w:p>
    <w:p w14:paraId="06BCADE1" w14:textId="77777777" w:rsidR="003C58F4" w:rsidRPr="00A2608C" w:rsidRDefault="003C58F4" w:rsidP="00A2608C">
      <w:pPr>
        <w:pStyle w:val="a5"/>
        <w:numPr>
          <w:ilvl w:val="0"/>
          <w:numId w:val="47"/>
        </w:numPr>
        <w:ind w:left="0" w:firstLine="709"/>
        <w:jc w:val="both"/>
      </w:pPr>
      <w:r w:rsidRPr="00A2608C">
        <w:t xml:space="preserve">Власов, С. В. Технология судостроения. Оценка затрат в блочном методе постройки корпусов морских </w:t>
      </w:r>
      <w:proofErr w:type="gramStart"/>
      <w:r w:rsidRPr="00A2608C">
        <w:t>объектов :</w:t>
      </w:r>
      <w:proofErr w:type="gramEnd"/>
      <w:r w:rsidRPr="00A2608C">
        <w:t xml:space="preserve"> учебное пособие / С. В. Власов. - </w:t>
      </w:r>
      <w:proofErr w:type="gramStart"/>
      <w:r w:rsidRPr="00A2608C">
        <w:t>Москва ;</w:t>
      </w:r>
      <w:proofErr w:type="gramEnd"/>
      <w:r w:rsidRPr="00A2608C">
        <w:t xml:space="preserve"> Вологда : Инфра-Инженерия, 2023. - 100 с. - ISBN 978-5-9729-1332-9. - </w:t>
      </w:r>
      <w:proofErr w:type="gramStart"/>
      <w:r w:rsidRPr="00A2608C">
        <w:t>Текст :</w:t>
      </w:r>
      <w:proofErr w:type="gramEnd"/>
      <w:r w:rsidRPr="00A2608C">
        <w:t xml:space="preserve"> электронный. - URL: https://znanium.com/catalog/product/2101989 (дата обращения: 04.09.2023). – Режим доступа: по подписке.</w:t>
      </w:r>
    </w:p>
    <w:p w14:paraId="0F6757A0" w14:textId="77777777" w:rsidR="003C58F4" w:rsidRPr="00A2608C" w:rsidRDefault="003C58F4" w:rsidP="00A2608C">
      <w:pPr>
        <w:pStyle w:val="a5"/>
        <w:numPr>
          <w:ilvl w:val="0"/>
          <w:numId w:val="47"/>
        </w:numPr>
        <w:ind w:left="0" w:firstLine="709"/>
        <w:jc w:val="both"/>
      </w:pPr>
      <w:r w:rsidRPr="00A2608C">
        <w:t xml:space="preserve">Власов, С. В. Технология судостроения. Технологические правила сборки и ремонта корпусных </w:t>
      </w:r>
      <w:proofErr w:type="gramStart"/>
      <w:r w:rsidRPr="00A2608C">
        <w:t>конструкций :</w:t>
      </w:r>
      <w:proofErr w:type="gramEnd"/>
      <w:r w:rsidRPr="00A2608C">
        <w:t xml:space="preserve"> учебное пособие / С. В. Власов. - </w:t>
      </w:r>
      <w:proofErr w:type="gramStart"/>
      <w:r w:rsidRPr="00A2608C">
        <w:t>Москва ;</w:t>
      </w:r>
      <w:proofErr w:type="gramEnd"/>
      <w:r w:rsidRPr="00A2608C">
        <w:t xml:space="preserve"> Вологда : Инфра-Инженерия, 2023. - 100 с. - ISBN 978-5-9729-1331-2. - </w:t>
      </w:r>
      <w:proofErr w:type="gramStart"/>
      <w:r w:rsidRPr="00A2608C">
        <w:t>Текст :</w:t>
      </w:r>
      <w:proofErr w:type="gramEnd"/>
      <w:r w:rsidRPr="00A2608C">
        <w:t xml:space="preserve"> электронный. - URL: https://znanium.com/catalog/product/2101991 (дата обращения: 04.09.2023). – Режим доступа: по подписке.</w:t>
      </w:r>
    </w:p>
    <w:p w14:paraId="0A994229" w14:textId="77777777" w:rsidR="003C58F4" w:rsidRPr="00A2608C" w:rsidRDefault="003C58F4" w:rsidP="00A2608C">
      <w:pPr>
        <w:pStyle w:val="a5"/>
        <w:numPr>
          <w:ilvl w:val="0"/>
          <w:numId w:val="47"/>
        </w:numPr>
        <w:ind w:left="0" w:firstLine="709"/>
        <w:jc w:val="both"/>
      </w:pPr>
      <w:r w:rsidRPr="00A2608C">
        <w:t xml:space="preserve">Власов, С. В. Технология судостроения. Технология судостроительных </w:t>
      </w:r>
      <w:proofErr w:type="gramStart"/>
      <w:r w:rsidRPr="00A2608C">
        <w:t>материалов :</w:t>
      </w:r>
      <w:proofErr w:type="gramEnd"/>
      <w:r w:rsidRPr="00A2608C">
        <w:t xml:space="preserve"> учебное пособие / С. В. Власов. - </w:t>
      </w:r>
      <w:proofErr w:type="gramStart"/>
      <w:r w:rsidRPr="00A2608C">
        <w:t>Москва ;</w:t>
      </w:r>
      <w:proofErr w:type="gramEnd"/>
      <w:r w:rsidRPr="00A2608C">
        <w:t xml:space="preserve"> Вологда : Инфра-Инженерия, 2023. - 140 с. - ISBN 978-5-9729-1235-3. - </w:t>
      </w:r>
      <w:proofErr w:type="gramStart"/>
      <w:r w:rsidRPr="00A2608C">
        <w:t>Текст :</w:t>
      </w:r>
      <w:proofErr w:type="gramEnd"/>
      <w:r w:rsidRPr="00A2608C">
        <w:t xml:space="preserve"> электронный. - URL: https://znanium.com/catalog/product/2101992 (дата обращения: 04.09.2023). – Режим доступа: по подписке.</w:t>
      </w:r>
    </w:p>
    <w:p w14:paraId="348BD8BD" w14:textId="77777777" w:rsidR="003C58F4" w:rsidRPr="00A2608C" w:rsidRDefault="003C58F4" w:rsidP="00A2608C">
      <w:pPr>
        <w:pStyle w:val="a5"/>
        <w:numPr>
          <w:ilvl w:val="0"/>
          <w:numId w:val="47"/>
        </w:numPr>
        <w:ind w:left="0" w:firstLine="709"/>
        <w:jc w:val="both"/>
      </w:pPr>
      <w:r w:rsidRPr="00A2608C">
        <w:t xml:space="preserve">Власов, С. В. Технология судостроения. Технология судостроительных </w:t>
      </w:r>
      <w:proofErr w:type="gramStart"/>
      <w:r w:rsidRPr="00A2608C">
        <w:t>материалов :</w:t>
      </w:r>
      <w:proofErr w:type="gramEnd"/>
      <w:r w:rsidRPr="00A2608C">
        <w:t xml:space="preserve"> учебное пособие / С. В. Власов. - </w:t>
      </w:r>
      <w:proofErr w:type="gramStart"/>
      <w:r w:rsidRPr="00A2608C">
        <w:t>Москва ;</w:t>
      </w:r>
      <w:proofErr w:type="gramEnd"/>
      <w:r w:rsidRPr="00A2608C">
        <w:t xml:space="preserve"> Вологда : Инфра-Инженерия, 2023. - 140 с. - ISBN 978-5-9729-1235-3. - </w:t>
      </w:r>
      <w:proofErr w:type="gramStart"/>
      <w:r w:rsidRPr="00A2608C">
        <w:t>Текст :</w:t>
      </w:r>
      <w:proofErr w:type="gramEnd"/>
      <w:r w:rsidRPr="00A2608C">
        <w:t xml:space="preserve"> электронный. - URL: https://znanium.com/catalog/product/2101992 (дата обращения: 04.09.2023). – Режим доступа: по подписке.</w:t>
      </w:r>
    </w:p>
    <w:p w14:paraId="7406AD30" w14:textId="77777777" w:rsidR="003C58F4" w:rsidRPr="00A2608C" w:rsidRDefault="003C58F4" w:rsidP="00A2608C">
      <w:pPr>
        <w:pStyle w:val="a5"/>
        <w:numPr>
          <w:ilvl w:val="0"/>
          <w:numId w:val="47"/>
        </w:numPr>
        <w:ind w:left="0" w:firstLine="709"/>
        <w:jc w:val="both"/>
      </w:pPr>
      <w:proofErr w:type="spellStart"/>
      <w:r w:rsidRPr="00A2608C">
        <w:t>Кеслер</w:t>
      </w:r>
      <w:proofErr w:type="spellEnd"/>
      <w:r w:rsidRPr="00A2608C">
        <w:t xml:space="preserve">, А. А. Теория и устройство судна / А. А. </w:t>
      </w:r>
      <w:proofErr w:type="spellStart"/>
      <w:r w:rsidRPr="00A2608C">
        <w:t>Кеслер</w:t>
      </w:r>
      <w:proofErr w:type="spellEnd"/>
      <w:r w:rsidRPr="00A2608C">
        <w:t xml:space="preserve">. — Нижний </w:t>
      </w:r>
      <w:proofErr w:type="gramStart"/>
      <w:r w:rsidRPr="00A2608C">
        <w:t>Новгород :</w:t>
      </w:r>
      <w:proofErr w:type="gramEnd"/>
      <w:r w:rsidRPr="00A2608C">
        <w:t xml:space="preserve"> ВГУВТ, [б. г.]. — Часть </w:t>
      </w:r>
      <w:proofErr w:type="gramStart"/>
      <w:r w:rsidRPr="00A2608C">
        <w:t>2 :</w:t>
      </w:r>
      <w:proofErr w:type="gramEnd"/>
      <w:r w:rsidRPr="00A2608C">
        <w:t xml:space="preserve"> Основы остойчивости — 2014. — 80 с. — </w:t>
      </w:r>
      <w:proofErr w:type="gramStart"/>
      <w:r w:rsidRPr="00A2608C">
        <w:t>Текст :</w:t>
      </w:r>
      <w:proofErr w:type="gramEnd"/>
      <w:r w:rsidRPr="00A2608C">
        <w:t xml:space="preserve"> электронный // Лань : электронно-библиотечная система. — URL: https://e.lanbook.com/book/51561 (дата обращения: 04.09.2023). — Режим доступа: для </w:t>
      </w:r>
      <w:proofErr w:type="spellStart"/>
      <w:r w:rsidRPr="00A2608C">
        <w:t>авториз</w:t>
      </w:r>
      <w:proofErr w:type="spellEnd"/>
      <w:r w:rsidRPr="00A2608C">
        <w:t>. пользователей.</w:t>
      </w:r>
    </w:p>
    <w:p w14:paraId="3F2F052C" w14:textId="77777777" w:rsidR="003C58F4" w:rsidRPr="00A2608C" w:rsidRDefault="003C58F4" w:rsidP="00A2608C">
      <w:pPr>
        <w:pStyle w:val="a5"/>
        <w:numPr>
          <w:ilvl w:val="0"/>
          <w:numId w:val="47"/>
        </w:numPr>
        <w:ind w:left="0" w:firstLine="709"/>
        <w:jc w:val="both"/>
      </w:pPr>
      <w:r w:rsidRPr="00A2608C">
        <w:t xml:space="preserve">Мичурина, О. Ю. Методы экономического обоснования управленческих решений по формированию промышленных сетей в </w:t>
      </w:r>
      <w:proofErr w:type="gramStart"/>
      <w:r w:rsidRPr="00A2608C">
        <w:t>судостроении :</w:t>
      </w:r>
      <w:proofErr w:type="gramEnd"/>
      <w:r w:rsidRPr="00A2608C">
        <w:t xml:space="preserve"> монография / О. Ю. Мичурина. - </w:t>
      </w:r>
      <w:proofErr w:type="gramStart"/>
      <w:r w:rsidRPr="00A2608C">
        <w:t>Москва :</w:t>
      </w:r>
      <w:proofErr w:type="gramEnd"/>
      <w:r w:rsidRPr="00A2608C">
        <w:t xml:space="preserve"> ИНФРА-М, 2019. - 157 с. - (Научная мысль). - ISBN 978-5-16-004995-3. - </w:t>
      </w:r>
      <w:proofErr w:type="gramStart"/>
      <w:r w:rsidRPr="00A2608C">
        <w:t>Текст :</w:t>
      </w:r>
      <w:proofErr w:type="gramEnd"/>
      <w:r w:rsidRPr="00A2608C">
        <w:t xml:space="preserve"> электронный. - URL: https://znanium.com/catalog/product/1002622 (дата обращения: 04.09.2023). – Режим доступа: по подписке.</w:t>
      </w:r>
    </w:p>
    <w:p w14:paraId="09E630D8" w14:textId="77777777" w:rsidR="003C58F4" w:rsidRPr="00A2608C" w:rsidRDefault="003C58F4" w:rsidP="00A2608C">
      <w:pPr>
        <w:pStyle w:val="a5"/>
        <w:numPr>
          <w:ilvl w:val="0"/>
          <w:numId w:val="47"/>
        </w:numPr>
        <w:ind w:left="0" w:firstLine="709"/>
        <w:jc w:val="both"/>
      </w:pPr>
      <w:r w:rsidRPr="00A2608C">
        <w:t xml:space="preserve">Сысоев, Л. В. Промышленная база судостроения и судоремонта: компьютерная разработка технологических схем подъема судов на поперечные слипы на существующих промпредприятиях речного транспорта : методические рекомендации / Л. В. Сысоев, С. С. Ремизов. - </w:t>
      </w:r>
      <w:proofErr w:type="gramStart"/>
      <w:r w:rsidRPr="00A2608C">
        <w:t>Москва :</w:t>
      </w:r>
      <w:proofErr w:type="gramEnd"/>
      <w:r w:rsidRPr="00A2608C">
        <w:t xml:space="preserve"> Альтаир-МГАВТ, 2019. - 32 с. - </w:t>
      </w:r>
      <w:proofErr w:type="gramStart"/>
      <w:r w:rsidRPr="00A2608C">
        <w:t>Текст :</w:t>
      </w:r>
      <w:proofErr w:type="gramEnd"/>
      <w:r w:rsidRPr="00A2608C">
        <w:t xml:space="preserve"> электронный. - URL: https://znanium.com/catalog/product/1057289 (дата обращения: 04.09.2023). – Режим доступа: по подписке.</w:t>
      </w:r>
    </w:p>
    <w:p w14:paraId="5EEC895C" w14:textId="5D43C621" w:rsidR="003C58F4" w:rsidRDefault="003C58F4" w:rsidP="00A2608C">
      <w:pPr>
        <w:pStyle w:val="a5"/>
        <w:numPr>
          <w:ilvl w:val="0"/>
          <w:numId w:val="47"/>
        </w:numPr>
        <w:ind w:left="0" w:firstLine="709"/>
        <w:jc w:val="both"/>
      </w:pPr>
      <w:r w:rsidRPr="00A2608C">
        <w:t xml:space="preserve">Технические измерения в судостроении и </w:t>
      </w:r>
      <w:proofErr w:type="gramStart"/>
      <w:r w:rsidRPr="00A2608C">
        <w:t>судоремонте :</w:t>
      </w:r>
      <w:proofErr w:type="gramEnd"/>
      <w:r w:rsidRPr="00A2608C">
        <w:t xml:space="preserve"> учебное пособие / Г. У. Азизова, Г. А. Кушнер, В. А. Мамонтов, А. Р. Рубан. — </w:t>
      </w:r>
      <w:proofErr w:type="gramStart"/>
      <w:r w:rsidRPr="00A2608C">
        <w:t>Астрахань :</w:t>
      </w:r>
      <w:proofErr w:type="gramEnd"/>
      <w:r w:rsidRPr="00A2608C">
        <w:t xml:space="preserve"> АГТУ, 2021. — 172 с. — ISBN 978-5-89154-721-6. — </w:t>
      </w:r>
      <w:proofErr w:type="gramStart"/>
      <w:r w:rsidRPr="00A2608C">
        <w:t>Текст :</w:t>
      </w:r>
      <w:proofErr w:type="gramEnd"/>
      <w:r w:rsidRPr="00A2608C">
        <w:t xml:space="preserve"> электронный // Лань : электронно-библиотечная система. — URL: https://e.lanbook.com/book/261179 (дата обращения: 04.09.2023). — Режим доступа: для </w:t>
      </w:r>
      <w:proofErr w:type="spellStart"/>
      <w:r w:rsidRPr="00A2608C">
        <w:t>авториз</w:t>
      </w:r>
      <w:proofErr w:type="spellEnd"/>
      <w:r w:rsidRPr="00A2608C">
        <w:t>. пользователей.</w:t>
      </w:r>
    </w:p>
    <w:p w14:paraId="7B38D5EF" w14:textId="77777777" w:rsidR="0085671C" w:rsidRPr="0085671C" w:rsidRDefault="0085671C" w:rsidP="0085671C">
      <w:pPr>
        <w:pStyle w:val="a5"/>
        <w:numPr>
          <w:ilvl w:val="0"/>
          <w:numId w:val="47"/>
        </w:numPr>
        <w:ind w:left="0" w:firstLine="709"/>
        <w:jc w:val="both"/>
      </w:pPr>
      <w:r w:rsidRPr="0085671C">
        <w:t xml:space="preserve">Аносов, А. П.  Теория и устройство судна: конструкция специальных </w:t>
      </w:r>
      <w:proofErr w:type="gramStart"/>
      <w:r w:rsidRPr="0085671C">
        <w:t>судов :</w:t>
      </w:r>
      <w:proofErr w:type="gramEnd"/>
      <w:r w:rsidRPr="0085671C">
        <w:t xml:space="preserve"> учебное пособие для среднего профессионального образования / А. П. Аносов. — 2-е изд., </w:t>
      </w:r>
      <w:proofErr w:type="spellStart"/>
      <w:r w:rsidRPr="0085671C">
        <w:t>испр</w:t>
      </w:r>
      <w:proofErr w:type="spellEnd"/>
      <w:r w:rsidRPr="0085671C">
        <w:t xml:space="preserve">. и доп. — </w:t>
      </w:r>
      <w:proofErr w:type="gramStart"/>
      <w:r w:rsidRPr="0085671C">
        <w:t>Москва :</w:t>
      </w:r>
      <w:proofErr w:type="gramEnd"/>
      <w:r w:rsidRPr="0085671C">
        <w:t xml:space="preserve"> Издательство </w:t>
      </w:r>
      <w:proofErr w:type="spellStart"/>
      <w:r w:rsidRPr="0085671C">
        <w:t>Юрайт</w:t>
      </w:r>
      <w:proofErr w:type="spellEnd"/>
      <w:r w:rsidRPr="0085671C">
        <w:t xml:space="preserve">, 2023. — 182 с. — (Профессиональное образование). — ISBN 978-5-534-06435-3. — </w:t>
      </w:r>
      <w:proofErr w:type="gramStart"/>
      <w:r w:rsidRPr="0085671C">
        <w:t>Текст :</w:t>
      </w:r>
      <w:proofErr w:type="gramEnd"/>
      <w:r w:rsidRPr="0085671C">
        <w:t xml:space="preserve"> электронный // Образовательная платформа </w:t>
      </w:r>
      <w:proofErr w:type="spellStart"/>
      <w:r w:rsidRPr="0085671C">
        <w:t>Юрайт</w:t>
      </w:r>
      <w:proofErr w:type="spellEnd"/>
      <w:r w:rsidRPr="0085671C">
        <w:t xml:space="preserve"> [сайт]. — URL: </w:t>
      </w:r>
      <w:hyperlink r:id="rId7" w:history="1">
        <w:r w:rsidRPr="0085671C">
          <w:rPr>
            <w:rStyle w:val="a7"/>
          </w:rPr>
          <w:t>https://urait.ru/bcode/515156</w:t>
        </w:r>
      </w:hyperlink>
      <w:r w:rsidRPr="0085671C">
        <w:t xml:space="preserve"> </w:t>
      </w:r>
    </w:p>
    <w:p w14:paraId="0C14DA33" w14:textId="16281026" w:rsidR="0085671C" w:rsidRDefault="0085671C" w:rsidP="0085671C">
      <w:pPr>
        <w:pStyle w:val="a5"/>
        <w:ind w:left="709"/>
        <w:jc w:val="both"/>
      </w:pPr>
    </w:p>
    <w:p w14:paraId="1A004C36" w14:textId="3D5E640E" w:rsidR="0085671C" w:rsidRDefault="0085671C" w:rsidP="0085671C">
      <w:pPr>
        <w:pStyle w:val="a5"/>
        <w:ind w:left="709"/>
        <w:jc w:val="both"/>
      </w:pPr>
    </w:p>
    <w:p w14:paraId="69313564" w14:textId="77777777" w:rsidR="0085671C" w:rsidRPr="00A2608C" w:rsidRDefault="0085671C" w:rsidP="0085671C">
      <w:pPr>
        <w:pStyle w:val="a5"/>
        <w:ind w:left="709"/>
        <w:jc w:val="both"/>
      </w:pPr>
    </w:p>
    <w:p w14:paraId="1A033B0E" w14:textId="08FD50D8" w:rsidR="003C58F4" w:rsidRPr="003C58F4" w:rsidRDefault="003C58F4" w:rsidP="00572260">
      <w:pPr>
        <w:autoSpaceDE w:val="0"/>
        <w:autoSpaceDN w:val="0"/>
        <w:adjustRightInd w:val="0"/>
        <w:spacing w:after="0" w:line="276" w:lineRule="auto"/>
        <w:ind w:firstLine="709"/>
        <w:jc w:val="both"/>
        <w:rPr>
          <w:rFonts w:ascii="Times New Roman" w:hAnsi="Times New Roman" w:cs="Times New Roman"/>
          <w:bCs/>
          <w:sz w:val="24"/>
          <w:szCs w:val="24"/>
        </w:rPr>
      </w:pPr>
    </w:p>
    <w:p w14:paraId="79133041" w14:textId="6EB54FF6" w:rsidR="003C58F4" w:rsidRDefault="003C58F4" w:rsidP="00572260">
      <w:pPr>
        <w:autoSpaceDE w:val="0"/>
        <w:autoSpaceDN w:val="0"/>
        <w:adjustRightInd w:val="0"/>
        <w:spacing w:after="0" w:line="276" w:lineRule="auto"/>
        <w:ind w:firstLine="709"/>
        <w:jc w:val="both"/>
        <w:rPr>
          <w:rFonts w:ascii="Times New Roman" w:hAnsi="Times New Roman" w:cs="Times New Roman"/>
          <w:b/>
          <w:sz w:val="24"/>
          <w:szCs w:val="24"/>
        </w:rPr>
      </w:pPr>
      <w:r>
        <w:rPr>
          <w:rFonts w:ascii="Times New Roman" w:hAnsi="Times New Roman" w:cs="Times New Roman"/>
          <w:b/>
          <w:sz w:val="24"/>
          <w:szCs w:val="24"/>
        </w:rPr>
        <w:lastRenderedPageBreak/>
        <w:t>3.2.2. Дополнительные источники</w:t>
      </w:r>
    </w:p>
    <w:p w14:paraId="11AC34F3" w14:textId="77777777" w:rsidR="00BF02AC" w:rsidRPr="003C58F4" w:rsidRDefault="00BF02AC" w:rsidP="002640BC">
      <w:pPr>
        <w:pStyle w:val="a5"/>
        <w:numPr>
          <w:ilvl w:val="0"/>
          <w:numId w:val="33"/>
        </w:numPr>
        <w:tabs>
          <w:tab w:val="left" w:pos="42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color w:val="000000"/>
        </w:rPr>
      </w:pPr>
      <w:r w:rsidRPr="003C58F4">
        <w:rPr>
          <w:color w:val="000000"/>
        </w:rPr>
        <w:t>Автоматизация проектирования средствами системы Компас: Методические указания к лабораторным работам, 2008.</w:t>
      </w:r>
    </w:p>
    <w:p w14:paraId="1677F864" w14:textId="77777777" w:rsidR="00BF02AC" w:rsidRPr="003C58F4" w:rsidRDefault="00BF02AC" w:rsidP="002640BC">
      <w:pPr>
        <w:pStyle w:val="a5"/>
        <w:numPr>
          <w:ilvl w:val="0"/>
          <w:numId w:val="33"/>
        </w:numPr>
        <w:tabs>
          <w:tab w:val="left" w:pos="42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color w:val="000000"/>
        </w:rPr>
      </w:pPr>
      <w:proofErr w:type="spellStart"/>
      <w:r w:rsidRPr="003C58F4">
        <w:rPr>
          <w:color w:val="000000"/>
        </w:rPr>
        <w:t>Гажиев</w:t>
      </w:r>
      <w:proofErr w:type="spellEnd"/>
      <w:r w:rsidRPr="003C58F4">
        <w:rPr>
          <w:color w:val="000000"/>
        </w:rPr>
        <w:t xml:space="preserve"> А.В. Судостроительное черчение, учебник для студ. учреждений сред. проф. образования, - СПб.: Судостроение, 2015.</w:t>
      </w:r>
    </w:p>
    <w:p w14:paraId="1380CAF4" w14:textId="77777777" w:rsidR="00BF02AC" w:rsidRPr="003C58F4" w:rsidRDefault="00BF02AC" w:rsidP="002640BC">
      <w:pPr>
        <w:pStyle w:val="a8"/>
        <w:numPr>
          <w:ilvl w:val="0"/>
          <w:numId w:val="33"/>
        </w:numPr>
        <w:tabs>
          <w:tab w:val="left" w:pos="426"/>
          <w:tab w:val="left" w:pos="1134"/>
        </w:tabs>
        <w:spacing w:before="0" w:beforeAutospacing="0" w:after="0" w:afterAutospacing="0" w:line="276" w:lineRule="auto"/>
        <w:ind w:left="0" w:firstLine="709"/>
        <w:jc w:val="both"/>
        <w:rPr>
          <w:rFonts w:eastAsia="Calibri"/>
          <w:lang w:eastAsia="en-US"/>
        </w:rPr>
      </w:pPr>
      <w:r w:rsidRPr="003C58F4">
        <w:rPr>
          <w:rFonts w:eastAsia="Calibri"/>
          <w:lang w:eastAsia="en-US"/>
        </w:rPr>
        <w:t>Гафуров Х.Л. Системы автоматизированного проектирования, СПб: Судостроение, 2014.</w:t>
      </w:r>
    </w:p>
    <w:p w14:paraId="4EF6B613" w14:textId="77777777" w:rsidR="00BF02AC" w:rsidRPr="003C58F4" w:rsidRDefault="00BF02AC" w:rsidP="002640BC">
      <w:pPr>
        <w:pStyle w:val="a5"/>
        <w:numPr>
          <w:ilvl w:val="0"/>
          <w:numId w:val="33"/>
        </w:numPr>
        <w:tabs>
          <w:tab w:val="left" w:pos="42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color w:val="000000"/>
        </w:rPr>
      </w:pPr>
      <w:r w:rsidRPr="003C58F4">
        <w:rPr>
          <w:color w:val="000000"/>
        </w:rPr>
        <w:t xml:space="preserve">Ефремов Г.В., </w:t>
      </w:r>
      <w:proofErr w:type="spellStart"/>
      <w:r w:rsidRPr="003C58F4">
        <w:rPr>
          <w:color w:val="000000"/>
        </w:rPr>
        <w:t>Нюкалова</w:t>
      </w:r>
      <w:proofErr w:type="spellEnd"/>
      <w:r w:rsidRPr="003C58F4">
        <w:rPr>
          <w:color w:val="000000"/>
        </w:rPr>
        <w:t xml:space="preserve"> С.И. Компьютерная графика, 2013.</w:t>
      </w:r>
    </w:p>
    <w:p w14:paraId="69B3E306" w14:textId="77777777" w:rsidR="00BF02AC" w:rsidRPr="003C58F4" w:rsidRDefault="00BF02AC" w:rsidP="002640BC">
      <w:pPr>
        <w:pStyle w:val="a5"/>
        <w:numPr>
          <w:ilvl w:val="0"/>
          <w:numId w:val="33"/>
        </w:numPr>
        <w:tabs>
          <w:tab w:val="left" w:pos="42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color w:val="000000"/>
        </w:rPr>
      </w:pPr>
      <w:r w:rsidRPr="003C58F4">
        <w:rPr>
          <w:color w:val="000000"/>
        </w:rPr>
        <w:t xml:space="preserve">Компьютерная графика: Практикум / Ляшков А.А., </w:t>
      </w:r>
      <w:proofErr w:type="spellStart"/>
      <w:r w:rsidRPr="003C58F4">
        <w:rPr>
          <w:color w:val="000000"/>
        </w:rPr>
        <w:t>Притыкин</w:t>
      </w:r>
      <w:proofErr w:type="spellEnd"/>
      <w:r w:rsidRPr="003C58F4">
        <w:rPr>
          <w:color w:val="000000"/>
        </w:rPr>
        <w:t xml:space="preserve"> Ф.Н., </w:t>
      </w:r>
      <w:proofErr w:type="spellStart"/>
      <w:r w:rsidRPr="003C58F4">
        <w:rPr>
          <w:color w:val="000000"/>
        </w:rPr>
        <w:t>Стриго</w:t>
      </w:r>
      <w:proofErr w:type="spellEnd"/>
      <w:r w:rsidRPr="003C58F4">
        <w:rPr>
          <w:color w:val="000000"/>
        </w:rPr>
        <w:t xml:space="preserve"> С.М. – Омск: изд-во </w:t>
      </w:r>
      <w:proofErr w:type="spellStart"/>
      <w:r w:rsidRPr="003C58F4">
        <w:rPr>
          <w:color w:val="000000"/>
        </w:rPr>
        <w:t>ОмГТУ</w:t>
      </w:r>
      <w:proofErr w:type="spellEnd"/>
      <w:r w:rsidRPr="003C58F4">
        <w:rPr>
          <w:color w:val="000000"/>
        </w:rPr>
        <w:t>, 2007. – 114с.</w:t>
      </w:r>
    </w:p>
    <w:p w14:paraId="35193B24" w14:textId="77777777" w:rsidR="00BF02AC" w:rsidRPr="003C58F4" w:rsidRDefault="00BF02AC" w:rsidP="002640BC">
      <w:pPr>
        <w:pStyle w:val="a8"/>
        <w:numPr>
          <w:ilvl w:val="0"/>
          <w:numId w:val="33"/>
        </w:numPr>
        <w:tabs>
          <w:tab w:val="left" w:pos="426"/>
          <w:tab w:val="left" w:pos="1134"/>
        </w:tabs>
        <w:spacing w:before="0" w:beforeAutospacing="0" w:after="0" w:afterAutospacing="0" w:line="276" w:lineRule="auto"/>
        <w:ind w:left="0" w:firstLine="709"/>
        <w:jc w:val="both"/>
        <w:rPr>
          <w:rFonts w:eastAsia="Calibri"/>
          <w:lang w:eastAsia="en-US"/>
        </w:rPr>
      </w:pPr>
      <w:proofErr w:type="spellStart"/>
      <w:r w:rsidRPr="003C58F4">
        <w:rPr>
          <w:rFonts w:eastAsia="Calibri"/>
          <w:lang w:eastAsia="en-US"/>
        </w:rPr>
        <w:t>Симанович</w:t>
      </w:r>
      <w:proofErr w:type="spellEnd"/>
      <w:r w:rsidRPr="003C58F4">
        <w:rPr>
          <w:rFonts w:eastAsia="Calibri"/>
          <w:lang w:eastAsia="en-US"/>
        </w:rPr>
        <w:t xml:space="preserve"> А.И., Тристанов Б.А. Конструкция корпуса промысловых судов. – М.: Мир, 2005. – 408с.</w:t>
      </w:r>
    </w:p>
    <w:p w14:paraId="23FEA561" w14:textId="77777777" w:rsidR="00BF02AC" w:rsidRPr="003C58F4" w:rsidRDefault="00BF02AC" w:rsidP="002640BC">
      <w:pPr>
        <w:pStyle w:val="a8"/>
        <w:numPr>
          <w:ilvl w:val="0"/>
          <w:numId w:val="33"/>
        </w:numPr>
        <w:tabs>
          <w:tab w:val="left" w:pos="426"/>
          <w:tab w:val="left" w:pos="1134"/>
        </w:tabs>
        <w:spacing w:before="0" w:beforeAutospacing="0" w:after="0" w:afterAutospacing="0" w:line="276" w:lineRule="auto"/>
        <w:ind w:left="0" w:firstLine="709"/>
        <w:jc w:val="both"/>
        <w:rPr>
          <w:rFonts w:eastAsia="Calibri"/>
          <w:lang w:eastAsia="en-US"/>
        </w:rPr>
      </w:pPr>
      <w:r w:rsidRPr="003C58F4">
        <w:rPr>
          <w:rFonts w:eastAsia="Calibri"/>
          <w:lang w:eastAsia="en-US"/>
        </w:rPr>
        <w:t>Соловьев Е.М. Энергетическое оборудование, механизмы и системы судна. – М.: Мир, 2003. – 280с.</w:t>
      </w:r>
    </w:p>
    <w:p w14:paraId="7B1B30C8" w14:textId="77777777" w:rsidR="00BF02AC" w:rsidRPr="003C58F4" w:rsidRDefault="00BF02AC" w:rsidP="002640BC">
      <w:pPr>
        <w:pStyle w:val="a8"/>
        <w:numPr>
          <w:ilvl w:val="0"/>
          <w:numId w:val="33"/>
        </w:numPr>
        <w:tabs>
          <w:tab w:val="left" w:pos="426"/>
          <w:tab w:val="left" w:pos="1134"/>
        </w:tabs>
        <w:spacing w:before="0" w:beforeAutospacing="0" w:after="0" w:afterAutospacing="0" w:line="276" w:lineRule="auto"/>
        <w:ind w:left="0" w:firstLine="709"/>
        <w:jc w:val="both"/>
        <w:rPr>
          <w:rFonts w:eastAsia="Calibri"/>
          <w:lang w:eastAsia="en-US"/>
        </w:rPr>
      </w:pPr>
      <w:r w:rsidRPr="003C58F4">
        <w:rPr>
          <w:rFonts w:eastAsia="Calibri"/>
          <w:lang w:eastAsia="en-US"/>
        </w:rPr>
        <w:t>Теория и устройство судов: учебник / под ред. Ф.М. Кацмана. – Л. Судостроение, 1991 – 412с.</w:t>
      </w:r>
    </w:p>
    <w:p w14:paraId="5D2B71D9" w14:textId="77777777" w:rsidR="00BF02AC" w:rsidRPr="003C58F4" w:rsidRDefault="00BF02AC" w:rsidP="002640BC">
      <w:pPr>
        <w:pStyle w:val="a8"/>
        <w:numPr>
          <w:ilvl w:val="0"/>
          <w:numId w:val="33"/>
        </w:numPr>
        <w:tabs>
          <w:tab w:val="left" w:pos="426"/>
          <w:tab w:val="left" w:pos="1134"/>
        </w:tabs>
        <w:spacing w:before="0" w:beforeAutospacing="0" w:after="0" w:afterAutospacing="0" w:line="276" w:lineRule="auto"/>
        <w:ind w:left="0" w:firstLine="709"/>
        <w:jc w:val="both"/>
        <w:rPr>
          <w:rFonts w:eastAsia="Calibri"/>
          <w:lang w:eastAsia="en-US"/>
        </w:rPr>
      </w:pPr>
      <w:r w:rsidRPr="003C58F4">
        <w:rPr>
          <w:rFonts w:eastAsia="Calibri"/>
          <w:lang w:eastAsia="en-US"/>
        </w:rPr>
        <w:t xml:space="preserve">Технология судостроения: учебник / под общей редакцией </w:t>
      </w:r>
      <w:proofErr w:type="spellStart"/>
      <w:r w:rsidRPr="003C58F4">
        <w:rPr>
          <w:rFonts w:eastAsia="Calibri"/>
          <w:lang w:eastAsia="en-US"/>
        </w:rPr>
        <w:t>А.Д.Гармашева</w:t>
      </w:r>
      <w:proofErr w:type="spellEnd"/>
      <w:r w:rsidRPr="003C58F4">
        <w:rPr>
          <w:rFonts w:eastAsia="Calibri"/>
          <w:lang w:eastAsia="en-US"/>
        </w:rPr>
        <w:t xml:space="preserve"> - С-Пб, Профессия, 2003. – 326 с.</w:t>
      </w:r>
    </w:p>
    <w:p w14:paraId="49522A1F" w14:textId="77777777" w:rsidR="00BF02AC" w:rsidRPr="003C58F4" w:rsidRDefault="00BF02AC" w:rsidP="002640BC">
      <w:pPr>
        <w:pStyle w:val="a8"/>
        <w:numPr>
          <w:ilvl w:val="0"/>
          <w:numId w:val="34"/>
        </w:numPr>
        <w:tabs>
          <w:tab w:val="left" w:pos="426"/>
          <w:tab w:val="left" w:pos="1134"/>
        </w:tabs>
        <w:spacing w:before="0" w:beforeAutospacing="0" w:after="0" w:afterAutospacing="0" w:line="276" w:lineRule="auto"/>
        <w:ind w:left="0" w:firstLine="709"/>
        <w:jc w:val="both"/>
        <w:rPr>
          <w:rFonts w:eastAsia="Calibri"/>
          <w:lang w:eastAsia="en-US"/>
        </w:rPr>
      </w:pPr>
      <w:r w:rsidRPr="003C58F4">
        <w:rPr>
          <w:rFonts w:eastAsia="Calibri"/>
          <w:lang w:eastAsia="en-US"/>
        </w:rPr>
        <w:t>Барабанов Н.В. Конструкция корпуса морских судов в 2 т. СПб: Судостроение, 1993.</w:t>
      </w:r>
    </w:p>
    <w:p w14:paraId="7026B2C9" w14:textId="5FC8ED68" w:rsidR="00BF02AC" w:rsidRPr="003C58F4" w:rsidRDefault="00BF02AC" w:rsidP="002640BC">
      <w:pPr>
        <w:pStyle w:val="a8"/>
        <w:numPr>
          <w:ilvl w:val="0"/>
          <w:numId w:val="34"/>
        </w:numPr>
        <w:tabs>
          <w:tab w:val="left" w:pos="426"/>
          <w:tab w:val="left" w:pos="1134"/>
        </w:tabs>
        <w:spacing w:before="0" w:beforeAutospacing="0" w:after="0" w:afterAutospacing="0" w:line="276" w:lineRule="auto"/>
        <w:ind w:left="0" w:firstLine="709"/>
        <w:jc w:val="both"/>
        <w:rPr>
          <w:rFonts w:eastAsia="Calibri"/>
          <w:lang w:eastAsia="en-US"/>
        </w:rPr>
      </w:pPr>
      <w:r w:rsidRPr="003C58F4">
        <w:rPr>
          <w:rFonts w:eastAsia="Calibri"/>
          <w:lang w:eastAsia="en-US"/>
        </w:rPr>
        <w:t>ОСТ</w:t>
      </w:r>
      <w:r w:rsidR="00A2608C">
        <w:rPr>
          <w:rFonts w:eastAsia="Calibri"/>
          <w:lang w:eastAsia="en-US"/>
        </w:rPr>
        <w:t xml:space="preserve"> </w:t>
      </w:r>
      <w:r w:rsidRPr="003C58F4">
        <w:rPr>
          <w:rFonts w:eastAsia="Calibri"/>
          <w:lang w:eastAsia="en-US"/>
        </w:rPr>
        <w:t>5.9092-91 Корпуса стальных судов. Основные положения по технологии изготовления.</w:t>
      </w:r>
    </w:p>
    <w:p w14:paraId="17A5CCD2" w14:textId="77777777" w:rsidR="00BF02AC" w:rsidRPr="003C58F4" w:rsidRDefault="00BF02AC" w:rsidP="002640BC">
      <w:pPr>
        <w:pStyle w:val="a8"/>
        <w:numPr>
          <w:ilvl w:val="0"/>
          <w:numId w:val="34"/>
        </w:numPr>
        <w:tabs>
          <w:tab w:val="left" w:pos="426"/>
          <w:tab w:val="left" w:pos="1134"/>
        </w:tabs>
        <w:spacing w:before="0" w:beforeAutospacing="0" w:after="0" w:afterAutospacing="0" w:line="276" w:lineRule="auto"/>
        <w:ind w:left="0" w:firstLine="709"/>
        <w:jc w:val="both"/>
        <w:rPr>
          <w:rFonts w:eastAsia="Calibri"/>
          <w:lang w:eastAsia="en-US"/>
        </w:rPr>
      </w:pPr>
      <w:r w:rsidRPr="003C58F4">
        <w:rPr>
          <w:rFonts w:eastAsia="Calibri"/>
          <w:lang w:eastAsia="en-US"/>
        </w:rPr>
        <w:t>ОСТ5.9912-83 Корпуса стальных надводных судов. Типовые технологические процессы изготовления узлов и секций корпуса.</w:t>
      </w:r>
    </w:p>
    <w:p w14:paraId="4EAF5B3F" w14:textId="77777777" w:rsidR="00BF02AC" w:rsidRPr="003C58F4" w:rsidRDefault="00BF02AC" w:rsidP="002640BC">
      <w:pPr>
        <w:pStyle w:val="a8"/>
        <w:numPr>
          <w:ilvl w:val="0"/>
          <w:numId w:val="34"/>
        </w:numPr>
        <w:tabs>
          <w:tab w:val="left" w:pos="426"/>
          <w:tab w:val="left" w:pos="1134"/>
        </w:tabs>
        <w:spacing w:before="0" w:beforeAutospacing="0" w:after="0" w:afterAutospacing="0" w:line="276" w:lineRule="auto"/>
        <w:ind w:left="0" w:firstLine="709"/>
        <w:jc w:val="both"/>
        <w:rPr>
          <w:rFonts w:eastAsia="Calibri"/>
          <w:lang w:eastAsia="en-US"/>
        </w:rPr>
      </w:pPr>
      <w:r w:rsidRPr="003C58F4">
        <w:rPr>
          <w:rFonts w:eastAsia="Calibri"/>
          <w:lang w:eastAsia="en-US"/>
        </w:rPr>
        <w:t>ОСТ5.9912-92 Типовые технологические процессы изготовления узлов и секции корпуса</w:t>
      </w:r>
    </w:p>
    <w:p w14:paraId="384C5A40" w14:textId="77777777" w:rsidR="00BF02AC" w:rsidRPr="003C58F4" w:rsidRDefault="00BF02AC" w:rsidP="002640BC">
      <w:pPr>
        <w:pStyle w:val="a8"/>
        <w:numPr>
          <w:ilvl w:val="0"/>
          <w:numId w:val="34"/>
        </w:numPr>
        <w:tabs>
          <w:tab w:val="left" w:pos="426"/>
          <w:tab w:val="left" w:pos="1134"/>
        </w:tabs>
        <w:spacing w:before="0" w:beforeAutospacing="0" w:after="0" w:afterAutospacing="0" w:line="276" w:lineRule="auto"/>
        <w:ind w:left="0" w:firstLine="709"/>
        <w:jc w:val="both"/>
        <w:rPr>
          <w:rFonts w:eastAsia="Calibri"/>
          <w:lang w:eastAsia="en-US"/>
        </w:rPr>
      </w:pPr>
      <w:r w:rsidRPr="003C58F4">
        <w:rPr>
          <w:rFonts w:eastAsia="Calibri"/>
          <w:lang w:eastAsia="en-US"/>
        </w:rPr>
        <w:t xml:space="preserve">ОСТ5.9914-92 Типовые технологические процессы изготовления корпусов судов на стапеле </w:t>
      </w:r>
    </w:p>
    <w:p w14:paraId="642F2556" w14:textId="77777777" w:rsidR="00BF02AC" w:rsidRPr="003C58F4" w:rsidRDefault="00BF02AC" w:rsidP="002640BC">
      <w:pPr>
        <w:pStyle w:val="a8"/>
        <w:numPr>
          <w:ilvl w:val="0"/>
          <w:numId w:val="34"/>
        </w:numPr>
        <w:tabs>
          <w:tab w:val="left" w:pos="426"/>
          <w:tab w:val="left" w:pos="1134"/>
        </w:tabs>
        <w:spacing w:before="0" w:beforeAutospacing="0" w:after="0" w:afterAutospacing="0" w:line="276" w:lineRule="auto"/>
        <w:ind w:left="0" w:firstLine="709"/>
        <w:jc w:val="both"/>
        <w:rPr>
          <w:rFonts w:eastAsia="Calibri"/>
          <w:lang w:eastAsia="en-US"/>
        </w:rPr>
      </w:pPr>
      <w:r w:rsidRPr="003C58F4">
        <w:rPr>
          <w:rFonts w:eastAsia="Calibri"/>
          <w:lang w:eastAsia="en-US"/>
        </w:rPr>
        <w:t>Правила классификации и постройки морских судов // Российский морской Регистр судоходства. СПб: Российский морской Регистр судоходства, 2020</w:t>
      </w:r>
    </w:p>
    <w:p w14:paraId="7FB83725" w14:textId="77777777" w:rsidR="00BF02AC" w:rsidRPr="003C58F4" w:rsidRDefault="00BF02AC" w:rsidP="002640BC">
      <w:pPr>
        <w:pStyle w:val="a8"/>
        <w:numPr>
          <w:ilvl w:val="0"/>
          <w:numId w:val="34"/>
        </w:numPr>
        <w:tabs>
          <w:tab w:val="left" w:pos="426"/>
          <w:tab w:val="left" w:pos="1134"/>
        </w:tabs>
        <w:spacing w:before="0" w:beforeAutospacing="0" w:after="0" w:afterAutospacing="0" w:line="276" w:lineRule="auto"/>
        <w:ind w:left="0" w:firstLine="709"/>
        <w:jc w:val="both"/>
        <w:rPr>
          <w:rFonts w:eastAsia="Calibri"/>
          <w:lang w:eastAsia="en-US"/>
        </w:rPr>
      </w:pPr>
      <w:r w:rsidRPr="003C58F4">
        <w:rPr>
          <w:rFonts w:eastAsia="Calibri"/>
          <w:lang w:eastAsia="en-US"/>
        </w:rPr>
        <w:t>Правила о грузовой марке морских судов // Российский морской Регистр судоходства. СПб: Российский морской Регистр судоходства, 2020.</w:t>
      </w:r>
    </w:p>
    <w:p w14:paraId="59287DA7" w14:textId="77777777" w:rsidR="00BF02AC" w:rsidRPr="003C58F4" w:rsidRDefault="00BF02AC" w:rsidP="002640BC">
      <w:pPr>
        <w:pStyle w:val="a8"/>
        <w:numPr>
          <w:ilvl w:val="0"/>
          <w:numId w:val="34"/>
        </w:numPr>
        <w:tabs>
          <w:tab w:val="left" w:pos="426"/>
          <w:tab w:val="left" w:pos="1134"/>
        </w:tabs>
        <w:spacing w:before="0" w:beforeAutospacing="0" w:after="0" w:afterAutospacing="0" w:line="276" w:lineRule="auto"/>
        <w:ind w:left="0" w:firstLine="709"/>
        <w:jc w:val="both"/>
        <w:rPr>
          <w:rFonts w:eastAsia="Calibri"/>
          <w:lang w:eastAsia="en-US"/>
        </w:rPr>
      </w:pPr>
      <w:r w:rsidRPr="003C58F4">
        <w:rPr>
          <w:rFonts w:eastAsia="Calibri"/>
          <w:lang w:eastAsia="en-US"/>
        </w:rPr>
        <w:t>РД5.95079-91 Технология изготовления стальных деталей корпусов судов и других металлических сварных конструкций.</w:t>
      </w:r>
    </w:p>
    <w:p w14:paraId="46C2AC1D" w14:textId="5CCE7198" w:rsidR="00A2608C" w:rsidRDefault="00A2608C">
      <w:pPr>
        <w:rPr>
          <w:rFonts w:ascii="Times New Roman" w:hAnsi="Times New Roman" w:cs="Times New Roman"/>
          <w:color w:val="000000"/>
          <w:sz w:val="24"/>
          <w:szCs w:val="24"/>
        </w:rPr>
      </w:pPr>
      <w:r>
        <w:rPr>
          <w:rFonts w:ascii="Times New Roman" w:hAnsi="Times New Roman" w:cs="Times New Roman"/>
          <w:color w:val="000000"/>
          <w:sz w:val="24"/>
          <w:szCs w:val="24"/>
        </w:rPr>
        <w:br w:type="page"/>
      </w:r>
    </w:p>
    <w:p w14:paraId="3F2A526B" w14:textId="77777777" w:rsidR="00BF02AC" w:rsidRPr="00693541" w:rsidRDefault="00BF02AC" w:rsidP="002640BC">
      <w:pPr>
        <w:numPr>
          <w:ilvl w:val="0"/>
          <w:numId w:val="20"/>
        </w:numPr>
        <w:autoSpaceDE w:val="0"/>
        <w:autoSpaceDN w:val="0"/>
        <w:adjustRightInd w:val="0"/>
        <w:spacing w:after="0" w:line="240" w:lineRule="auto"/>
        <w:ind w:left="600" w:hanging="357"/>
        <w:jc w:val="center"/>
        <w:rPr>
          <w:rFonts w:ascii="Times New Roman" w:hAnsi="Times New Roman" w:cs="Times New Roman"/>
          <w:color w:val="000000"/>
          <w:sz w:val="24"/>
          <w:szCs w:val="24"/>
        </w:rPr>
      </w:pPr>
      <w:r w:rsidRPr="0096590F">
        <w:rPr>
          <w:rFonts w:ascii="Times New Roman" w:hAnsi="Times New Roman" w:cs="Times New Roman"/>
          <w:b/>
          <w:sz w:val="24"/>
          <w:szCs w:val="24"/>
        </w:rPr>
        <w:lastRenderedPageBreak/>
        <w:t xml:space="preserve">КОНТРОЛЬ И ОЦЕНКА РЕЗУЛЬТАТОВ ОСВОЕНИЯ </w:t>
      </w:r>
    </w:p>
    <w:p w14:paraId="55A89662" w14:textId="77777777" w:rsidR="00BF02AC" w:rsidRPr="0096590F" w:rsidRDefault="00BF02AC" w:rsidP="00BF02AC">
      <w:pPr>
        <w:autoSpaceDE w:val="0"/>
        <w:autoSpaceDN w:val="0"/>
        <w:adjustRightInd w:val="0"/>
        <w:spacing w:after="0" w:line="240" w:lineRule="auto"/>
        <w:jc w:val="center"/>
        <w:rPr>
          <w:rFonts w:ascii="Times New Roman" w:hAnsi="Times New Roman" w:cs="Times New Roman"/>
          <w:color w:val="000000"/>
          <w:sz w:val="24"/>
          <w:szCs w:val="24"/>
        </w:rPr>
      </w:pPr>
      <w:r w:rsidRPr="0096590F">
        <w:rPr>
          <w:rFonts w:ascii="Times New Roman" w:hAnsi="Times New Roman" w:cs="Times New Roman"/>
          <w:b/>
          <w:sz w:val="24"/>
          <w:szCs w:val="24"/>
        </w:rPr>
        <w:t>ПРОФЕССИОНАЛЬНОГО МОДУЛЯ</w:t>
      </w:r>
    </w:p>
    <w:p w14:paraId="3F9E05CB" w14:textId="77777777" w:rsidR="00BF02AC" w:rsidRPr="0096590F" w:rsidRDefault="00BF02AC" w:rsidP="00BF02AC">
      <w:pPr>
        <w:autoSpaceDE w:val="0"/>
        <w:autoSpaceDN w:val="0"/>
        <w:adjustRightInd w:val="0"/>
        <w:spacing w:after="0" w:line="240" w:lineRule="auto"/>
        <w:ind w:left="3261"/>
        <w:jc w:val="center"/>
        <w:rPr>
          <w:rFonts w:ascii="Times New Roman" w:hAnsi="Times New Roman" w:cs="Times New Roman"/>
          <w:color w:val="000000"/>
          <w:sz w:val="24"/>
          <w:szCs w:val="24"/>
        </w:rPr>
      </w:pPr>
    </w:p>
    <w:tbl>
      <w:tblPr>
        <w:tblW w:w="100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56"/>
        <w:gridCol w:w="3402"/>
        <w:gridCol w:w="3171"/>
      </w:tblGrid>
      <w:tr w:rsidR="00BF02AC" w:rsidRPr="0085671C" w14:paraId="522456D5" w14:textId="77777777" w:rsidTr="00B2207C">
        <w:trPr>
          <w:trHeight w:val="286"/>
          <w:jc w:val="center"/>
        </w:trPr>
        <w:tc>
          <w:tcPr>
            <w:tcW w:w="3456" w:type="dxa"/>
            <w:tcBorders>
              <w:top w:val="single" w:sz="4" w:space="0" w:color="auto"/>
              <w:left w:val="single" w:sz="4" w:space="0" w:color="auto"/>
              <w:bottom w:val="single" w:sz="4" w:space="0" w:color="auto"/>
              <w:right w:val="single" w:sz="4" w:space="0" w:color="auto"/>
            </w:tcBorders>
            <w:vAlign w:val="center"/>
          </w:tcPr>
          <w:p w14:paraId="2C510E92" w14:textId="77777777" w:rsidR="00BF02AC" w:rsidRPr="0085671C" w:rsidRDefault="00BF02AC" w:rsidP="00572260">
            <w:pPr>
              <w:spacing w:after="0" w:line="240" w:lineRule="auto"/>
              <w:jc w:val="center"/>
              <w:rPr>
                <w:rFonts w:ascii="Times New Roman" w:hAnsi="Times New Roman" w:cs="Times New Roman"/>
                <w:b/>
                <w:sz w:val="24"/>
                <w:szCs w:val="24"/>
              </w:rPr>
            </w:pPr>
            <w:r w:rsidRPr="0085671C">
              <w:rPr>
                <w:rFonts w:ascii="Times New Roman" w:hAnsi="Times New Roman" w:cs="Times New Roman"/>
                <w:b/>
                <w:sz w:val="24"/>
                <w:szCs w:val="24"/>
              </w:rPr>
              <w:t>Код и наименование профессиональных и общих компетенций, формируемых в рамках модуля</w:t>
            </w:r>
          </w:p>
        </w:tc>
        <w:tc>
          <w:tcPr>
            <w:tcW w:w="3402" w:type="dxa"/>
            <w:tcBorders>
              <w:top w:val="single" w:sz="4" w:space="0" w:color="auto"/>
              <w:left w:val="single" w:sz="4" w:space="0" w:color="auto"/>
              <w:bottom w:val="single" w:sz="4" w:space="0" w:color="auto"/>
              <w:right w:val="single" w:sz="4" w:space="0" w:color="auto"/>
            </w:tcBorders>
            <w:vAlign w:val="center"/>
          </w:tcPr>
          <w:p w14:paraId="3CA8B801" w14:textId="77777777" w:rsidR="00BF02AC" w:rsidRPr="0085671C" w:rsidRDefault="00BF02AC" w:rsidP="00572260">
            <w:pPr>
              <w:spacing w:after="0" w:line="240" w:lineRule="auto"/>
              <w:jc w:val="center"/>
              <w:rPr>
                <w:rFonts w:ascii="Times New Roman" w:hAnsi="Times New Roman" w:cs="Times New Roman"/>
                <w:b/>
                <w:sz w:val="24"/>
                <w:szCs w:val="24"/>
              </w:rPr>
            </w:pPr>
            <w:r w:rsidRPr="0085671C">
              <w:rPr>
                <w:rFonts w:ascii="Times New Roman" w:hAnsi="Times New Roman" w:cs="Times New Roman"/>
                <w:b/>
                <w:sz w:val="24"/>
                <w:szCs w:val="24"/>
              </w:rPr>
              <w:t>Критерии оценки</w:t>
            </w:r>
          </w:p>
        </w:tc>
        <w:tc>
          <w:tcPr>
            <w:tcW w:w="3171" w:type="dxa"/>
            <w:tcBorders>
              <w:top w:val="single" w:sz="4" w:space="0" w:color="auto"/>
              <w:left w:val="single" w:sz="4" w:space="0" w:color="auto"/>
              <w:bottom w:val="single" w:sz="4" w:space="0" w:color="auto"/>
              <w:right w:val="single" w:sz="4" w:space="0" w:color="auto"/>
            </w:tcBorders>
            <w:vAlign w:val="center"/>
          </w:tcPr>
          <w:p w14:paraId="2FA7C459" w14:textId="77777777" w:rsidR="00BF02AC" w:rsidRPr="0085671C" w:rsidRDefault="00BF02AC" w:rsidP="00572260">
            <w:pPr>
              <w:spacing w:after="0" w:line="240" w:lineRule="auto"/>
              <w:jc w:val="center"/>
              <w:rPr>
                <w:rFonts w:ascii="Times New Roman" w:hAnsi="Times New Roman" w:cs="Times New Roman"/>
                <w:b/>
                <w:sz w:val="24"/>
                <w:szCs w:val="24"/>
              </w:rPr>
            </w:pPr>
            <w:r w:rsidRPr="0085671C">
              <w:rPr>
                <w:rFonts w:ascii="Times New Roman" w:hAnsi="Times New Roman" w:cs="Times New Roman"/>
                <w:b/>
                <w:sz w:val="24"/>
                <w:szCs w:val="24"/>
              </w:rPr>
              <w:t>Методы оценки</w:t>
            </w:r>
          </w:p>
        </w:tc>
      </w:tr>
      <w:tr w:rsidR="00B2207C" w:rsidRPr="0085671C" w14:paraId="145F7FF0" w14:textId="77777777" w:rsidTr="00B2207C">
        <w:trPr>
          <w:trHeight w:val="5748"/>
          <w:jc w:val="center"/>
        </w:trPr>
        <w:tc>
          <w:tcPr>
            <w:tcW w:w="3456" w:type="dxa"/>
            <w:tcBorders>
              <w:top w:val="single" w:sz="4" w:space="0" w:color="auto"/>
              <w:left w:val="single" w:sz="4" w:space="0" w:color="auto"/>
              <w:right w:val="single" w:sz="4" w:space="0" w:color="auto"/>
            </w:tcBorders>
            <w:hideMark/>
          </w:tcPr>
          <w:p w14:paraId="5B3731AA" w14:textId="77777777" w:rsidR="00B2207C" w:rsidRPr="0085671C" w:rsidRDefault="00B2207C" w:rsidP="00B2207C">
            <w:pPr>
              <w:spacing w:after="0" w:line="240" w:lineRule="auto"/>
              <w:rPr>
                <w:rFonts w:ascii="Times New Roman" w:hAnsi="Times New Roman" w:cs="Times New Roman"/>
                <w:sz w:val="24"/>
                <w:szCs w:val="24"/>
              </w:rPr>
            </w:pPr>
            <w:r w:rsidRPr="0085671C">
              <w:rPr>
                <w:rFonts w:ascii="Times New Roman" w:hAnsi="Times New Roman" w:cs="Times New Roman"/>
                <w:sz w:val="24"/>
                <w:szCs w:val="24"/>
              </w:rPr>
              <w:t>ПК 1.1. Проводить входной контроль качества сырья, полуфабрикатов, параметров технологических процессов, качества готовой</w:t>
            </w:r>
            <w:r w:rsidRPr="0085671C">
              <w:rPr>
                <w:rFonts w:ascii="Times New Roman" w:hAnsi="Times New Roman" w:cs="Times New Roman"/>
                <w:sz w:val="24"/>
                <w:szCs w:val="24"/>
              </w:rPr>
              <w:br/>
              <w:t>продукции</w:t>
            </w:r>
          </w:p>
          <w:p w14:paraId="6F792072" w14:textId="77777777" w:rsidR="00B2207C" w:rsidRPr="0085671C" w:rsidRDefault="00B2207C" w:rsidP="00B2207C">
            <w:pPr>
              <w:spacing w:after="0" w:line="240" w:lineRule="auto"/>
              <w:rPr>
                <w:rFonts w:ascii="Times New Roman" w:hAnsi="Times New Roman" w:cs="Times New Roman"/>
                <w:sz w:val="24"/>
                <w:szCs w:val="24"/>
              </w:rPr>
            </w:pPr>
            <w:r w:rsidRPr="0085671C">
              <w:rPr>
                <w:rFonts w:ascii="Times New Roman" w:hAnsi="Times New Roman" w:cs="Times New Roman"/>
                <w:sz w:val="24"/>
                <w:szCs w:val="24"/>
              </w:rPr>
              <w:t>ПК.1.2 Обеспечивать технологическую подготовку производства</w:t>
            </w:r>
            <w:r w:rsidRPr="0085671C">
              <w:rPr>
                <w:rFonts w:ascii="Times New Roman" w:hAnsi="Times New Roman" w:cs="Times New Roman"/>
                <w:sz w:val="24"/>
                <w:szCs w:val="24"/>
              </w:rPr>
              <w:br/>
              <w:t>по реализации технологического процесса</w:t>
            </w:r>
          </w:p>
          <w:p w14:paraId="14DE9F84" w14:textId="77777777" w:rsidR="00B2207C" w:rsidRPr="0085671C" w:rsidRDefault="00B2207C" w:rsidP="00B2207C">
            <w:pPr>
              <w:pStyle w:val="ConsPlusNormal"/>
              <w:rPr>
                <w:rFonts w:ascii="Times New Roman" w:hAnsi="Times New Roman" w:cs="Times New Roman"/>
                <w:sz w:val="24"/>
                <w:szCs w:val="24"/>
              </w:rPr>
            </w:pPr>
            <w:r w:rsidRPr="0085671C">
              <w:rPr>
                <w:rStyle w:val="FontStyle48"/>
                <w:sz w:val="24"/>
                <w:szCs w:val="24"/>
              </w:rPr>
              <w:t xml:space="preserve">ПК 1.3 </w:t>
            </w:r>
            <w:r w:rsidRPr="0085671C">
              <w:rPr>
                <w:rFonts w:ascii="Times New Roman" w:hAnsi="Times New Roman" w:cs="Times New Roman"/>
                <w:sz w:val="24"/>
                <w:szCs w:val="24"/>
              </w:rPr>
              <w:t>Осуществлять контроль соблюдения технологической дисциплины при изготовлении деталей корпуса, сборке и сварке секций, дефектации и ремонте корпусных конструкций и их утилизации.</w:t>
            </w:r>
          </w:p>
          <w:p w14:paraId="5E21F300" w14:textId="77777777" w:rsidR="00B2207C" w:rsidRPr="0085671C" w:rsidRDefault="00B2207C" w:rsidP="00B2207C">
            <w:pPr>
              <w:spacing w:after="0" w:line="240" w:lineRule="auto"/>
              <w:rPr>
                <w:rFonts w:ascii="Times New Roman" w:hAnsi="Times New Roman" w:cs="Times New Roman"/>
                <w:sz w:val="24"/>
                <w:szCs w:val="24"/>
              </w:rPr>
            </w:pPr>
            <w:r w:rsidRPr="0085671C">
              <w:rPr>
                <w:rFonts w:ascii="Times New Roman" w:hAnsi="Times New Roman" w:cs="Times New Roman"/>
                <w:sz w:val="24"/>
                <w:szCs w:val="24"/>
              </w:rPr>
              <w:t>ПК 1.4. Производить пусконаладочные работы и испытания</w:t>
            </w:r>
          </w:p>
          <w:p w14:paraId="74F9FD4D" w14:textId="77777777" w:rsidR="00B2207C" w:rsidRPr="0085671C" w:rsidRDefault="00B2207C" w:rsidP="00B2207C">
            <w:pPr>
              <w:spacing w:after="0" w:line="240" w:lineRule="auto"/>
              <w:rPr>
                <w:rFonts w:ascii="Times New Roman" w:hAnsi="Times New Roman" w:cs="Times New Roman"/>
                <w:sz w:val="24"/>
                <w:szCs w:val="24"/>
              </w:rPr>
            </w:pPr>
          </w:p>
          <w:p w14:paraId="572414AD" w14:textId="6EA96E51" w:rsidR="00B2207C" w:rsidRPr="0085671C" w:rsidRDefault="00B2207C" w:rsidP="00B2207C">
            <w:pPr>
              <w:spacing w:after="0" w:line="240" w:lineRule="auto"/>
              <w:rPr>
                <w:rFonts w:ascii="Times New Roman" w:hAnsi="Times New Roman" w:cs="Times New Roman"/>
                <w:sz w:val="24"/>
                <w:szCs w:val="24"/>
              </w:rPr>
            </w:pPr>
            <w:r w:rsidRPr="0085671C">
              <w:rPr>
                <w:rFonts w:ascii="Times New Roman" w:hAnsi="Times New Roman" w:cs="Times New Roman"/>
                <w:sz w:val="24"/>
                <w:szCs w:val="24"/>
              </w:rPr>
              <w:t>ОК 01-ОК 09</w:t>
            </w:r>
          </w:p>
        </w:tc>
        <w:tc>
          <w:tcPr>
            <w:tcW w:w="3402" w:type="dxa"/>
            <w:tcBorders>
              <w:top w:val="single" w:sz="4" w:space="0" w:color="auto"/>
              <w:left w:val="single" w:sz="4" w:space="0" w:color="auto"/>
              <w:bottom w:val="single" w:sz="4" w:space="0" w:color="auto"/>
              <w:right w:val="single" w:sz="4" w:space="0" w:color="auto"/>
            </w:tcBorders>
            <w:hideMark/>
          </w:tcPr>
          <w:p w14:paraId="6FA58434" w14:textId="77777777" w:rsidR="00B2207C" w:rsidRPr="0085671C" w:rsidRDefault="00B2207C" w:rsidP="00B2207C">
            <w:pPr>
              <w:pStyle w:val="Style7"/>
              <w:widowControl/>
              <w:spacing w:line="240" w:lineRule="auto"/>
              <w:ind w:firstLine="0"/>
              <w:jc w:val="left"/>
              <w:rPr>
                <w:color w:val="000000"/>
              </w:rPr>
            </w:pPr>
            <w:r w:rsidRPr="0085671C">
              <w:rPr>
                <w:color w:val="000000"/>
              </w:rPr>
              <w:t>Показывает всесторонние, систематизированные, глубокие знания учебной программы модуля и умение уверенно применять их на практике при решении конкретных задач.</w:t>
            </w:r>
          </w:p>
          <w:p w14:paraId="70B211CB" w14:textId="2FD1AD69" w:rsidR="00B2207C" w:rsidRPr="0085671C" w:rsidRDefault="00B2207C" w:rsidP="00B2207C">
            <w:pPr>
              <w:pStyle w:val="Style7"/>
              <w:widowControl/>
              <w:spacing w:line="240" w:lineRule="auto"/>
              <w:ind w:firstLine="0"/>
              <w:jc w:val="left"/>
              <w:rPr>
                <w:color w:val="000000"/>
              </w:rPr>
            </w:pPr>
            <w:r w:rsidRPr="0085671C">
              <w:rPr>
                <w:color w:val="000000"/>
              </w:rPr>
              <w:t xml:space="preserve">Владеет умениями свободного и правильного обоснования принятых решений при </w:t>
            </w:r>
            <w:r w:rsidRPr="0085671C">
              <w:rPr>
                <w:rFonts w:eastAsia="Times New Roman"/>
                <w:color w:val="000000"/>
              </w:rPr>
              <w:t>анализе конструкции объекта производства и конструкторской документации на его изготовление и монтаж</w:t>
            </w:r>
            <w:r w:rsidRPr="0085671C">
              <w:rPr>
                <w:color w:val="000000"/>
              </w:rPr>
              <w:t>.</w:t>
            </w:r>
          </w:p>
          <w:p w14:paraId="3577781F" w14:textId="431447FE" w:rsidR="00B2207C" w:rsidRPr="0085671C" w:rsidRDefault="00B2207C" w:rsidP="00B2207C">
            <w:pPr>
              <w:pStyle w:val="Style7"/>
              <w:widowControl/>
              <w:spacing w:line="240" w:lineRule="auto"/>
              <w:ind w:firstLine="0"/>
              <w:jc w:val="left"/>
              <w:rPr>
                <w:color w:val="000000"/>
              </w:rPr>
            </w:pPr>
            <w:r w:rsidRPr="0085671C">
              <w:rPr>
                <w:color w:val="000000"/>
              </w:rPr>
              <w:t>Соблюдает меры безопасности, принципы бережливого производства.</w:t>
            </w:r>
          </w:p>
          <w:p w14:paraId="6872DE3D" w14:textId="19F65609" w:rsidR="00B2207C" w:rsidRPr="0085671C" w:rsidRDefault="00B2207C" w:rsidP="00B2207C">
            <w:pPr>
              <w:pStyle w:val="Style7"/>
              <w:widowControl/>
              <w:spacing w:line="240" w:lineRule="auto"/>
              <w:ind w:firstLine="0"/>
              <w:jc w:val="left"/>
              <w:rPr>
                <w:lang w:eastAsia="en-US"/>
              </w:rPr>
            </w:pPr>
          </w:p>
        </w:tc>
        <w:tc>
          <w:tcPr>
            <w:tcW w:w="3171" w:type="dxa"/>
            <w:tcBorders>
              <w:top w:val="single" w:sz="4" w:space="0" w:color="auto"/>
              <w:left w:val="single" w:sz="4" w:space="0" w:color="auto"/>
              <w:bottom w:val="single" w:sz="4" w:space="0" w:color="auto"/>
              <w:right w:val="single" w:sz="4" w:space="0" w:color="auto"/>
            </w:tcBorders>
            <w:hideMark/>
          </w:tcPr>
          <w:p w14:paraId="19C4ADAB" w14:textId="77777777" w:rsidR="00B2207C" w:rsidRPr="0085671C" w:rsidRDefault="00B2207C" w:rsidP="00B2207C">
            <w:pPr>
              <w:spacing w:after="0" w:line="240" w:lineRule="auto"/>
              <w:rPr>
                <w:rFonts w:ascii="Times New Roman" w:hAnsi="Times New Roman" w:cs="Times New Roman"/>
                <w:sz w:val="24"/>
                <w:szCs w:val="24"/>
              </w:rPr>
            </w:pPr>
            <w:r w:rsidRPr="0085671C">
              <w:rPr>
                <w:rFonts w:ascii="Times New Roman" w:hAnsi="Times New Roman" w:cs="Times New Roman"/>
                <w:sz w:val="24"/>
                <w:szCs w:val="24"/>
              </w:rPr>
              <w:t xml:space="preserve">Экспертное наблюдение за учебно-познавательной деятельностью обучающихся во время аудиторных занятий, защиты </w:t>
            </w:r>
            <w:r w:rsidRPr="0085671C">
              <w:rPr>
                <w:rFonts w:ascii="Times New Roman" w:hAnsi="Times New Roman" w:cs="Times New Roman"/>
                <w:spacing w:val="-3"/>
                <w:sz w:val="24"/>
                <w:szCs w:val="24"/>
              </w:rPr>
              <w:t>курсового проекта.</w:t>
            </w:r>
          </w:p>
          <w:p w14:paraId="294734FE" w14:textId="77777777" w:rsidR="00B2207C" w:rsidRPr="0085671C" w:rsidRDefault="00B2207C" w:rsidP="00B2207C">
            <w:pPr>
              <w:spacing w:after="0" w:line="240" w:lineRule="auto"/>
              <w:rPr>
                <w:rFonts w:ascii="Times New Roman" w:hAnsi="Times New Roman" w:cs="Times New Roman"/>
                <w:sz w:val="24"/>
                <w:szCs w:val="24"/>
              </w:rPr>
            </w:pPr>
            <w:r w:rsidRPr="0085671C">
              <w:rPr>
                <w:rFonts w:ascii="Times New Roman" w:hAnsi="Times New Roman" w:cs="Times New Roman"/>
                <w:sz w:val="24"/>
                <w:szCs w:val="24"/>
              </w:rPr>
              <w:t>Текущий контроль в форме фронтальных и индивидуальных опросов, тестовых заданий по темам, проверочных и контрольных работ.</w:t>
            </w:r>
          </w:p>
          <w:p w14:paraId="2BC8ACC5" w14:textId="77777777" w:rsidR="00B2207C" w:rsidRPr="0085671C" w:rsidRDefault="00B2207C" w:rsidP="00B2207C">
            <w:pPr>
              <w:spacing w:after="0" w:line="240" w:lineRule="auto"/>
              <w:rPr>
                <w:rFonts w:ascii="Times New Roman" w:hAnsi="Times New Roman" w:cs="Times New Roman"/>
                <w:sz w:val="24"/>
                <w:szCs w:val="24"/>
              </w:rPr>
            </w:pPr>
            <w:r w:rsidRPr="0085671C">
              <w:rPr>
                <w:rFonts w:ascii="Times New Roman" w:hAnsi="Times New Roman" w:cs="Times New Roman"/>
                <w:sz w:val="24"/>
                <w:szCs w:val="24"/>
              </w:rPr>
              <w:t>Экспертная оценка, решения ситуационных и профессиональных задач, выполнения практических работ, самостоятельной работы, результатов деятельности при выполнении работ производственной практики</w:t>
            </w:r>
          </w:p>
          <w:p w14:paraId="4C98D9C2" w14:textId="77777777" w:rsidR="00B2207C" w:rsidRPr="0085671C" w:rsidRDefault="00B2207C" w:rsidP="00B2207C">
            <w:pPr>
              <w:spacing w:after="0" w:line="240" w:lineRule="auto"/>
              <w:rPr>
                <w:rFonts w:ascii="Times New Roman" w:hAnsi="Times New Roman" w:cs="Times New Roman"/>
                <w:sz w:val="24"/>
                <w:szCs w:val="24"/>
              </w:rPr>
            </w:pPr>
            <w:r w:rsidRPr="0085671C">
              <w:rPr>
                <w:rFonts w:ascii="Times New Roman" w:hAnsi="Times New Roman" w:cs="Times New Roman"/>
                <w:sz w:val="24"/>
                <w:szCs w:val="24"/>
              </w:rPr>
              <w:t>Промежуточная аттестация:</w:t>
            </w:r>
          </w:p>
          <w:p w14:paraId="1EE6B94D" w14:textId="77777777" w:rsidR="00B2207C" w:rsidRPr="0085671C" w:rsidRDefault="00B2207C" w:rsidP="00B2207C">
            <w:pPr>
              <w:spacing w:after="0" w:line="240" w:lineRule="auto"/>
              <w:rPr>
                <w:rFonts w:ascii="Times New Roman" w:hAnsi="Times New Roman" w:cs="Times New Roman"/>
                <w:sz w:val="24"/>
                <w:szCs w:val="24"/>
              </w:rPr>
            </w:pPr>
            <w:r w:rsidRPr="0085671C">
              <w:rPr>
                <w:rFonts w:ascii="Times New Roman" w:hAnsi="Times New Roman" w:cs="Times New Roman"/>
                <w:sz w:val="24"/>
                <w:szCs w:val="24"/>
              </w:rPr>
              <w:t>Экзамен по модулю</w:t>
            </w:r>
          </w:p>
        </w:tc>
      </w:tr>
    </w:tbl>
    <w:p w14:paraId="3FA5AA70" w14:textId="77777777" w:rsidR="00BF02AC" w:rsidRDefault="00BF02AC" w:rsidP="00BF02AC">
      <w:pPr>
        <w:rPr>
          <w:rFonts w:ascii="Times New Roman" w:hAnsi="Times New Roman" w:cs="Times New Roman"/>
          <w:b/>
          <w:sz w:val="24"/>
          <w:szCs w:val="24"/>
        </w:rPr>
      </w:pPr>
      <w:r>
        <w:rPr>
          <w:rFonts w:ascii="Times New Roman" w:hAnsi="Times New Roman" w:cs="Times New Roman"/>
          <w:b/>
          <w:sz w:val="24"/>
          <w:szCs w:val="24"/>
        </w:rPr>
        <w:br w:type="page"/>
      </w:r>
    </w:p>
    <w:p w14:paraId="401527F4" w14:textId="08E0FB54" w:rsidR="00E92AB9" w:rsidRPr="005857DB" w:rsidRDefault="00E92AB9" w:rsidP="00E92AB9">
      <w:pPr>
        <w:pStyle w:val="af7"/>
      </w:pPr>
      <w:r w:rsidRPr="005857DB">
        <w:lastRenderedPageBreak/>
        <w:t>Приложение 2.</w:t>
      </w:r>
      <w:r>
        <w:t>2</w:t>
      </w:r>
    </w:p>
    <w:p w14:paraId="06AA9A81" w14:textId="77777777" w:rsidR="00E92AB9" w:rsidRPr="0096590F" w:rsidRDefault="00E92AB9" w:rsidP="00E92AB9">
      <w:pPr>
        <w:pStyle w:val="Default"/>
        <w:spacing w:line="360" w:lineRule="auto"/>
        <w:ind w:firstLine="6096"/>
        <w:jc w:val="right"/>
      </w:pPr>
      <w:r w:rsidRPr="0096590F">
        <w:t>к ПОП</w:t>
      </w:r>
      <w:r>
        <w:t>-П по специальности</w:t>
      </w:r>
    </w:p>
    <w:p w14:paraId="59F5F8B0" w14:textId="77777777" w:rsidR="00E92AB9" w:rsidRPr="005857DB" w:rsidRDefault="00E92AB9" w:rsidP="00E92AB9">
      <w:pPr>
        <w:spacing w:after="0" w:line="360" w:lineRule="auto"/>
        <w:ind w:firstLine="6096"/>
        <w:jc w:val="right"/>
        <w:rPr>
          <w:rFonts w:ascii="Times New Roman" w:hAnsi="Times New Roman" w:cs="Times New Roman"/>
          <w:sz w:val="24"/>
          <w:szCs w:val="24"/>
        </w:rPr>
      </w:pPr>
      <w:r w:rsidRPr="005857DB">
        <w:rPr>
          <w:rFonts w:ascii="Times New Roman" w:hAnsi="Times New Roman" w:cs="Times New Roman"/>
          <w:sz w:val="24"/>
          <w:szCs w:val="24"/>
        </w:rPr>
        <w:t>26.02.02 Судостроение</w:t>
      </w:r>
    </w:p>
    <w:p w14:paraId="4C52701F" w14:textId="77777777" w:rsidR="00E92AB9" w:rsidRPr="0096590F" w:rsidRDefault="00E92AB9" w:rsidP="00E92AB9">
      <w:pPr>
        <w:spacing w:after="0" w:line="360" w:lineRule="auto"/>
        <w:jc w:val="right"/>
        <w:rPr>
          <w:rFonts w:ascii="Times New Roman" w:hAnsi="Times New Roman" w:cs="Times New Roman"/>
          <w:b/>
          <w:sz w:val="24"/>
          <w:szCs w:val="24"/>
        </w:rPr>
      </w:pPr>
    </w:p>
    <w:p w14:paraId="11A43C97" w14:textId="77777777" w:rsidR="00E92AB9" w:rsidRPr="0096590F" w:rsidRDefault="00E92AB9" w:rsidP="00E92AB9">
      <w:pPr>
        <w:spacing w:after="0" w:line="360" w:lineRule="auto"/>
        <w:jc w:val="right"/>
        <w:rPr>
          <w:rFonts w:ascii="Times New Roman" w:hAnsi="Times New Roman" w:cs="Times New Roman"/>
          <w:b/>
          <w:sz w:val="24"/>
          <w:szCs w:val="24"/>
        </w:rPr>
      </w:pPr>
    </w:p>
    <w:p w14:paraId="64B532D6" w14:textId="77777777" w:rsidR="00E92AB9" w:rsidRPr="0096590F" w:rsidRDefault="00E92AB9" w:rsidP="00E92AB9">
      <w:pPr>
        <w:spacing w:after="0" w:line="360" w:lineRule="auto"/>
        <w:jc w:val="right"/>
        <w:rPr>
          <w:rFonts w:ascii="Times New Roman" w:hAnsi="Times New Roman" w:cs="Times New Roman"/>
          <w:b/>
          <w:sz w:val="24"/>
          <w:szCs w:val="24"/>
        </w:rPr>
      </w:pPr>
    </w:p>
    <w:p w14:paraId="166C2E9C" w14:textId="77777777" w:rsidR="00E92AB9" w:rsidRPr="0096590F" w:rsidRDefault="00E92AB9" w:rsidP="00E92AB9">
      <w:pPr>
        <w:spacing w:after="0" w:line="360" w:lineRule="auto"/>
        <w:jc w:val="right"/>
        <w:rPr>
          <w:rFonts w:ascii="Times New Roman" w:hAnsi="Times New Roman" w:cs="Times New Roman"/>
          <w:b/>
          <w:sz w:val="24"/>
          <w:szCs w:val="24"/>
        </w:rPr>
      </w:pPr>
    </w:p>
    <w:p w14:paraId="4F44DB9B" w14:textId="77777777" w:rsidR="00E92AB9" w:rsidRPr="0096590F" w:rsidRDefault="00E92AB9" w:rsidP="00E92AB9">
      <w:pPr>
        <w:spacing w:after="0" w:line="360" w:lineRule="auto"/>
        <w:jc w:val="right"/>
        <w:rPr>
          <w:rFonts w:ascii="Times New Roman" w:hAnsi="Times New Roman" w:cs="Times New Roman"/>
          <w:b/>
          <w:sz w:val="24"/>
          <w:szCs w:val="24"/>
        </w:rPr>
      </w:pPr>
    </w:p>
    <w:p w14:paraId="1FA9A759" w14:textId="77777777" w:rsidR="00E92AB9" w:rsidRPr="0096590F" w:rsidRDefault="00E92AB9" w:rsidP="00E92AB9">
      <w:pPr>
        <w:spacing w:after="0" w:line="360" w:lineRule="auto"/>
        <w:jc w:val="right"/>
        <w:rPr>
          <w:rFonts w:ascii="Times New Roman" w:hAnsi="Times New Roman" w:cs="Times New Roman"/>
          <w:b/>
          <w:sz w:val="24"/>
          <w:szCs w:val="24"/>
        </w:rPr>
      </w:pPr>
    </w:p>
    <w:p w14:paraId="4A85B33C" w14:textId="77777777" w:rsidR="00E92AB9" w:rsidRPr="0096590F" w:rsidRDefault="00E92AB9" w:rsidP="00E92AB9">
      <w:pPr>
        <w:spacing w:after="0" w:line="360" w:lineRule="auto"/>
        <w:jc w:val="right"/>
        <w:rPr>
          <w:rFonts w:ascii="Times New Roman" w:hAnsi="Times New Roman" w:cs="Times New Roman"/>
          <w:b/>
          <w:sz w:val="24"/>
          <w:szCs w:val="24"/>
        </w:rPr>
      </w:pPr>
    </w:p>
    <w:p w14:paraId="0639DD97" w14:textId="77777777" w:rsidR="00E92AB9" w:rsidRPr="0096590F" w:rsidRDefault="00E92AB9" w:rsidP="00E92AB9">
      <w:pPr>
        <w:spacing w:after="0" w:line="360" w:lineRule="auto"/>
        <w:jc w:val="right"/>
        <w:rPr>
          <w:rFonts w:ascii="Times New Roman" w:hAnsi="Times New Roman" w:cs="Times New Roman"/>
          <w:b/>
          <w:sz w:val="24"/>
          <w:szCs w:val="24"/>
        </w:rPr>
      </w:pPr>
    </w:p>
    <w:p w14:paraId="74F6A6B2" w14:textId="77777777" w:rsidR="00E92AB9" w:rsidRPr="0096590F" w:rsidRDefault="00E92AB9" w:rsidP="00E92AB9">
      <w:pPr>
        <w:spacing w:after="0" w:line="360" w:lineRule="auto"/>
        <w:jc w:val="center"/>
        <w:rPr>
          <w:rFonts w:ascii="Times New Roman" w:hAnsi="Times New Roman" w:cs="Times New Roman"/>
          <w:b/>
          <w:sz w:val="24"/>
          <w:szCs w:val="24"/>
        </w:rPr>
      </w:pPr>
      <w:r w:rsidRPr="0096590F">
        <w:rPr>
          <w:rFonts w:ascii="Times New Roman" w:hAnsi="Times New Roman" w:cs="Times New Roman"/>
          <w:b/>
          <w:sz w:val="24"/>
          <w:szCs w:val="24"/>
        </w:rPr>
        <w:t>ПРИМЕРНАЯ РАБОЧАЯ ПРОГРАММА ПРОФЕСИОНАЛЬНОГО МОДУЛЯ</w:t>
      </w:r>
    </w:p>
    <w:p w14:paraId="3565E763" w14:textId="46DFC405" w:rsidR="00E92AB9" w:rsidRPr="0096590F" w:rsidRDefault="00E92AB9" w:rsidP="00E92AB9">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w:t>
      </w:r>
      <w:r w:rsidRPr="0096590F">
        <w:rPr>
          <w:rFonts w:ascii="Times New Roman" w:hAnsi="Times New Roman" w:cs="Times New Roman"/>
          <w:b/>
          <w:sz w:val="24"/>
          <w:szCs w:val="24"/>
        </w:rPr>
        <w:t>ПМ.0</w:t>
      </w:r>
      <w:r>
        <w:rPr>
          <w:rFonts w:ascii="Times New Roman" w:hAnsi="Times New Roman" w:cs="Times New Roman"/>
          <w:b/>
          <w:sz w:val="24"/>
          <w:szCs w:val="24"/>
        </w:rPr>
        <w:t xml:space="preserve">2 </w:t>
      </w:r>
      <w:r w:rsidRPr="00E92AB9">
        <w:rPr>
          <w:rFonts w:ascii="Times New Roman" w:hAnsi="Times New Roman" w:cs="Times New Roman"/>
          <w:b/>
          <w:sz w:val="24"/>
          <w:szCs w:val="24"/>
        </w:rPr>
        <w:t>КОНСТРУКТОРСКОЕ ОБЕСПЕЧЕНИЕ СУДОСТРОИТЕЛЬНОГО ПРОИЗВОДСТВА</w:t>
      </w:r>
      <w:r>
        <w:rPr>
          <w:rFonts w:ascii="Times New Roman" w:hAnsi="Times New Roman" w:cs="Times New Roman"/>
          <w:b/>
          <w:sz w:val="24"/>
          <w:szCs w:val="24"/>
        </w:rPr>
        <w:t>»</w:t>
      </w:r>
    </w:p>
    <w:p w14:paraId="216A8A06" w14:textId="77777777" w:rsidR="00E92AB9" w:rsidRPr="0096590F" w:rsidRDefault="00E92AB9" w:rsidP="00E92AB9">
      <w:pPr>
        <w:spacing w:after="0" w:line="360" w:lineRule="auto"/>
        <w:jc w:val="center"/>
        <w:rPr>
          <w:rFonts w:ascii="Times New Roman" w:hAnsi="Times New Roman" w:cs="Times New Roman"/>
          <w:b/>
          <w:sz w:val="24"/>
          <w:szCs w:val="24"/>
        </w:rPr>
      </w:pPr>
    </w:p>
    <w:p w14:paraId="0F3DBF7B" w14:textId="77777777" w:rsidR="00E92AB9" w:rsidRPr="0096590F" w:rsidRDefault="00E92AB9" w:rsidP="00E92AB9">
      <w:pPr>
        <w:spacing w:after="0" w:line="360" w:lineRule="auto"/>
        <w:jc w:val="right"/>
        <w:rPr>
          <w:rFonts w:ascii="Times New Roman" w:hAnsi="Times New Roman" w:cs="Times New Roman"/>
          <w:b/>
          <w:sz w:val="24"/>
          <w:szCs w:val="24"/>
        </w:rPr>
      </w:pPr>
    </w:p>
    <w:p w14:paraId="4EE7871B" w14:textId="77777777" w:rsidR="00E92AB9" w:rsidRPr="0096590F" w:rsidRDefault="00E92AB9" w:rsidP="00E92AB9">
      <w:pPr>
        <w:spacing w:after="0" w:line="360" w:lineRule="auto"/>
        <w:jc w:val="right"/>
        <w:rPr>
          <w:rFonts w:ascii="Times New Roman" w:hAnsi="Times New Roman" w:cs="Times New Roman"/>
          <w:b/>
          <w:sz w:val="24"/>
          <w:szCs w:val="24"/>
        </w:rPr>
      </w:pPr>
    </w:p>
    <w:p w14:paraId="23370435" w14:textId="77777777" w:rsidR="00E92AB9" w:rsidRPr="0096590F" w:rsidRDefault="00E92AB9" w:rsidP="00E92AB9">
      <w:pPr>
        <w:spacing w:after="0" w:line="360" w:lineRule="auto"/>
        <w:jc w:val="right"/>
        <w:rPr>
          <w:rFonts w:ascii="Times New Roman" w:hAnsi="Times New Roman" w:cs="Times New Roman"/>
          <w:b/>
          <w:sz w:val="24"/>
          <w:szCs w:val="24"/>
        </w:rPr>
      </w:pPr>
    </w:p>
    <w:p w14:paraId="10A9203A" w14:textId="77777777" w:rsidR="00E92AB9" w:rsidRPr="0096590F" w:rsidRDefault="00E92AB9" w:rsidP="00E92AB9">
      <w:pPr>
        <w:spacing w:after="0" w:line="360" w:lineRule="auto"/>
        <w:jc w:val="right"/>
        <w:rPr>
          <w:rFonts w:ascii="Times New Roman" w:hAnsi="Times New Roman" w:cs="Times New Roman"/>
          <w:b/>
          <w:sz w:val="24"/>
          <w:szCs w:val="24"/>
        </w:rPr>
      </w:pPr>
    </w:p>
    <w:p w14:paraId="434602AC" w14:textId="77777777" w:rsidR="00E92AB9" w:rsidRPr="0096590F" w:rsidRDefault="00E92AB9" w:rsidP="00E92AB9">
      <w:pPr>
        <w:spacing w:after="0" w:line="360" w:lineRule="auto"/>
        <w:jc w:val="right"/>
        <w:rPr>
          <w:rFonts w:ascii="Times New Roman" w:hAnsi="Times New Roman" w:cs="Times New Roman"/>
          <w:b/>
          <w:sz w:val="24"/>
          <w:szCs w:val="24"/>
        </w:rPr>
      </w:pPr>
    </w:p>
    <w:p w14:paraId="6FE163C3" w14:textId="77777777" w:rsidR="00E92AB9" w:rsidRPr="0096590F" w:rsidRDefault="00E92AB9" w:rsidP="00E92AB9">
      <w:pPr>
        <w:spacing w:after="0" w:line="360" w:lineRule="auto"/>
        <w:jc w:val="right"/>
        <w:rPr>
          <w:rFonts w:ascii="Times New Roman" w:hAnsi="Times New Roman" w:cs="Times New Roman"/>
          <w:b/>
          <w:sz w:val="24"/>
          <w:szCs w:val="24"/>
        </w:rPr>
      </w:pPr>
    </w:p>
    <w:p w14:paraId="34BD2388" w14:textId="77777777" w:rsidR="00E92AB9" w:rsidRPr="0096590F" w:rsidRDefault="00E92AB9" w:rsidP="00E92AB9">
      <w:pPr>
        <w:spacing w:after="0" w:line="360" w:lineRule="auto"/>
        <w:jc w:val="right"/>
        <w:rPr>
          <w:rFonts w:ascii="Times New Roman" w:hAnsi="Times New Roman" w:cs="Times New Roman"/>
          <w:b/>
          <w:sz w:val="24"/>
          <w:szCs w:val="24"/>
        </w:rPr>
      </w:pPr>
    </w:p>
    <w:p w14:paraId="5708DD44" w14:textId="77777777" w:rsidR="00E92AB9" w:rsidRPr="0096590F" w:rsidRDefault="00E92AB9" w:rsidP="00E92AB9">
      <w:pPr>
        <w:spacing w:after="0" w:line="360" w:lineRule="auto"/>
        <w:jc w:val="right"/>
        <w:rPr>
          <w:rFonts w:ascii="Times New Roman" w:hAnsi="Times New Roman" w:cs="Times New Roman"/>
          <w:b/>
          <w:sz w:val="24"/>
          <w:szCs w:val="24"/>
        </w:rPr>
      </w:pPr>
    </w:p>
    <w:p w14:paraId="0A1D50C6" w14:textId="77777777" w:rsidR="00E92AB9" w:rsidRPr="0096590F" w:rsidRDefault="00E92AB9" w:rsidP="00E92AB9">
      <w:pPr>
        <w:spacing w:after="0" w:line="360" w:lineRule="auto"/>
        <w:jc w:val="right"/>
        <w:rPr>
          <w:rFonts w:ascii="Times New Roman" w:hAnsi="Times New Roman" w:cs="Times New Roman"/>
          <w:b/>
          <w:sz w:val="24"/>
          <w:szCs w:val="24"/>
        </w:rPr>
      </w:pPr>
    </w:p>
    <w:p w14:paraId="21B071F5" w14:textId="77777777" w:rsidR="00E92AB9" w:rsidRPr="0096590F" w:rsidRDefault="00E92AB9" w:rsidP="00E92AB9">
      <w:pPr>
        <w:spacing w:after="0" w:line="360" w:lineRule="auto"/>
        <w:jc w:val="right"/>
        <w:rPr>
          <w:rFonts w:ascii="Times New Roman" w:hAnsi="Times New Roman" w:cs="Times New Roman"/>
          <w:b/>
          <w:sz w:val="24"/>
          <w:szCs w:val="24"/>
        </w:rPr>
      </w:pPr>
    </w:p>
    <w:p w14:paraId="0910760F" w14:textId="77777777" w:rsidR="00E92AB9" w:rsidRPr="0096590F" w:rsidRDefault="00E92AB9" w:rsidP="00E92AB9">
      <w:pPr>
        <w:spacing w:after="0" w:line="360" w:lineRule="auto"/>
        <w:jc w:val="right"/>
        <w:rPr>
          <w:rFonts w:ascii="Times New Roman" w:hAnsi="Times New Roman" w:cs="Times New Roman"/>
          <w:b/>
          <w:sz w:val="24"/>
          <w:szCs w:val="24"/>
        </w:rPr>
      </w:pPr>
    </w:p>
    <w:p w14:paraId="578DDDD0" w14:textId="77777777" w:rsidR="00E92AB9" w:rsidRPr="0096590F" w:rsidRDefault="00E92AB9" w:rsidP="00E92AB9">
      <w:pPr>
        <w:spacing w:after="0" w:line="360" w:lineRule="auto"/>
        <w:jc w:val="right"/>
        <w:rPr>
          <w:rFonts w:ascii="Times New Roman" w:hAnsi="Times New Roman" w:cs="Times New Roman"/>
          <w:b/>
          <w:sz w:val="24"/>
          <w:szCs w:val="24"/>
        </w:rPr>
      </w:pPr>
    </w:p>
    <w:p w14:paraId="78834F86" w14:textId="77777777" w:rsidR="00E92AB9" w:rsidRPr="0096590F" w:rsidRDefault="00E92AB9" w:rsidP="00E92AB9">
      <w:pPr>
        <w:spacing w:after="0" w:line="360" w:lineRule="auto"/>
        <w:jc w:val="right"/>
        <w:rPr>
          <w:rFonts w:ascii="Times New Roman" w:hAnsi="Times New Roman" w:cs="Times New Roman"/>
          <w:b/>
          <w:sz w:val="24"/>
          <w:szCs w:val="24"/>
        </w:rPr>
      </w:pPr>
    </w:p>
    <w:p w14:paraId="608EB526" w14:textId="77777777" w:rsidR="00E92AB9" w:rsidRPr="0096590F" w:rsidRDefault="00E92AB9" w:rsidP="00E92AB9">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2023 г.</w:t>
      </w:r>
    </w:p>
    <w:p w14:paraId="5DC85B2E" w14:textId="77777777" w:rsidR="00E92AB9" w:rsidRDefault="00E92AB9" w:rsidP="00E92AB9">
      <w:pPr>
        <w:rPr>
          <w:rFonts w:ascii="Times New Roman" w:eastAsia="Times New Roman" w:hAnsi="Times New Roman" w:cs="Times New Roman"/>
          <w:b/>
          <w:bCs/>
          <w:sz w:val="24"/>
          <w:szCs w:val="24"/>
          <w:lang w:eastAsia="ru-RU"/>
        </w:rPr>
      </w:pPr>
      <w:r>
        <w:rPr>
          <w:b/>
          <w:bCs/>
        </w:rPr>
        <w:br w:type="page"/>
      </w:r>
    </w:p>
    <w:p w14:paraId="6A5ECE86" w14:textId="77777777" w:rsidR="00E92AB9" w:rsidRPr="0085671C" w:rsidRDefault="00E92AB9" w:rsidP="00E92AB9">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bCs/>
          <w:i/>
          <w:iCs/>
        </w:rPr>
      </w:pPr>
      <w:r w:rsidRPr="0085671C">
        <w:rPr>
          <w:b/>
          <w:bCs/>
          <w:i/>
          <w:iCs/>
        </w:rPr>
        <w:lastRenderedPageBreak/>
        <w:t>СОДЕРЖАНИЕ</w:t>
      </w:r>
    </w:p>
    <w:p w14:paraId="5225CA36" w14:textId="77777777" w:rsidR="00E92AB9" w:rsidRPr="005857DB" w:rsidRDefault="00E92AB9" w:rsidP="00E92AB9">
      <w:pPr>
        <w:rPr>
          <w:lang w:eastAsia="ru-RU"/>
        </w:rPr>
      </w:pPr>
    </w:p>
    <w:tbl>
      <w:tblPr>
        <w:tblW w:w="10138" w:type="dxa"/>
        <w:tblLayout w:type="fixed"/>
        <w:tblLook w:val="01E0" w:firstRow="1" w:lastRow="1" w:firstColumn="1" w:lastColumn="1" w:noHBand="0" w:noVBand="0"/>
      </w:tblPr>
      <w:tblGrid>
        <w:gridCol w:w="534"/>
        <w:gridCol w:w="7621"/>
        <w:gridCol w:w="816"/>
        <w:gridCol w:w="351"/>
        <w:gridCol w:w="816"/>
      </w:tblGrid>
      <w:tr w:rsidR="00E92AB9" w:rsidRPr="00E92AB9" w14:paraId="22B8C99C" w14:textId="77777777" w:rsidTr="00E92AB9">
        <w:trPr>
          <w:gridBefore w:val="1"/>
          <w:gridAfter w:val="2"/>
          <w:wBefore w:w="534" w:type="dxa"/>
          <w:wAfter w:w="1167" w:type="dxa"/>
          <w:trHeight w:val="798"/>
        </w:trPr>
        <w:tc>
          <w:tcPr>
            <w:tcW w:w="7621" w:type="dxa"/>
            <w:hideMark/>
          </w:tcPr>
          <w:p w14:paraId="0ECB6A2A" w14:textId="77777777" w:rsidR="00E92AB9" w:rsidRPr="0096590F" w:rsidRDefault="00E92AB9" w:rsidP="002640BC">
            <w:pPr>
              <w:pStyle w:val="1"/>
              <w:numPr>
                <w:ilvl w:val="0"/>
                <w:numId w:val="38"/>
              </w:numPr>
              <w:spacing w:after="120" w:line="276" w:lineRule="auto"/>
              <w:ind w:left="283" w:hanging="357"/>
              <w:jc w:val="both"/>
              <w:rPr>
                <w:b/>
                <w:caps/>
                <w:lang w:eastAsia="en-US"/>
              </w:rPr>
            </w:pPr>
            <w:r w:rsidRPr="0096590F">
              <w:rPr>
                <w:b/>
                <w:caps/>
                <w:lang w:eastAsia="en-US"/>
              </w:rPr>
              <w:t>ОБЩАЯ ХАРАКТЕРИСТИКА примерной РАбочей ПРОГРАММЫ ПРОФЕССИОНАЛЬНОГО МОДУЛЯ</w:t>
            </w:r>
          </w:p>
        </w:tc>
        <w:tc>
          <w:tcPr>
            <w:tcW w:w="816" w:type="dxa"/>
          </w:tcPr>
          <w:p w14:paraId="2CB479FE" w14:textId="77777777" w:rsidR="00E92AB9" w:rsidRPr="00E92AB9" w:rsidRDefault="00E92AB9" w:rsidP="00E92AB9">
            <w:pPr>
              <w:pStyle w:val="1"/>
              <w:spacing w:after="120" w:line="276" w:lineRule="auto"/>
              <w:ind w:left="283" w:firstLine="0"/>
              <w:jc w:val="both"/>
              <w:rPr>
                <w:b/>
                <w:caps/>
                <w:lang w:eastAsia="en-US"/>
              </w:rPr>
            </w:pPr>
          </w:p>
        </w:tc>
      </w:tr>
      <w:tr w:rsidR="00E92AB9" w:rsidRPr="0096590F" w14:paraId="007154FA" w14:textId="77777777" w:rsidTr="00E92AB9">
        <w:trPr>
          <w:gridBefore w:val="1"/>
          <w:gridAfter w:val="2"/>
          <w:wBefore w:w="534" w:type="dxa"/>
          <w:wAfter w:w="1167" w:type="dxa"/>
          <w:trHeight w:val="570"/>
        </w:trPr>
        <w:tc>
          <w:tcPr>
            <w:tcW w:w="7621" w:type="dxa"/>
            <w:hideMark/>
          </w:tcPr>
          <w:p w14:paraId="261B3253" w14:textId="77777777" w:rsidR="00E92AB9" w:rsidRPr="0096590F" w:rsidRDefault="00E92AB9" w:rsidP="002640BC">
            <w:pPr>
              <w:pStyle w:val="1"/>
              <w:numPr>
                <w:ilvl w:val="0"/>
                <w:numId w:val="38"/>
              </w:numPr>
              <w:spacing w:after="120" w:line="276" w:lineRule="auto"/>
              <w:ind w:left="283" w:hanging="357"/>
              <w:jc w:val="both"/>
              <w:rPr>
                <w:b/>
                <w:caps/>
                <w:lang w:eastAsia="en-US"/>
              </w:rPr>
            </w:pPr>
            <w:r w:rsidRPr="0096590F">
              <w:rPr>
                <w:b/>
                <w:caps/>
                <w:lang w:eastAsia="en-US"/>
              </w:rPr>
              <w:t>СТРУКТУРА и содержание профессионального модуля</w:t>
            </w:r>
          </w:p>
        </w:tc>
        <w:tc>
          <w:tcPr>
            <w:tcW w:w="816" w:type="dxa"/>
          </w:tcPr>
          <w:p w14:paraId="7C666D05" w14:textId="77777777" w:rsidR="00E92AB9" w:rsidRPr="0096590F" w:rsidRDefault="00E92AB9" w:rsidP="007232F9">
            <w:pPr>
              <w:spacing w:after="120" w:line="276" w:lineRule="auto"/>
              <w:jc w:val="center"/>
              <w:rPr>
                <w:rFonts w:ascii="Times New Roman" w:hAnsi="Times New Roman" w:cs="Times New Roman"/>
                <w:b/>
                <w:sz w:val="24"/>
                <w:szCs w:val="24"/>
              </w:rPr>
            </w:pPr>
          </w:p>
        </w:tc>
      </w:tr>
      <w:tr w:rsidR="00E92AB9" w:rsidRPr="0096590F" w14:paraId="3D3C6B24" w14:textId="77777777" w:rsidTr="00E92AB9">
        <w:trPr>
          <w:gridBefore w:val="1"/>
          <w:gridAfter w:val="2"/>
          <w:wBefore w:w="534" w:type="dxa"/>
          <w:wAfter w:w="1167" w:type="dxa"/>
          <w:trHeight w:val="441"/>
        </w:trPr>
        <w:tc>
          <w:tcPr>
            <w:tcW w:w="7621" w:type="dxa"/>
            <w:hideMark/>
          </w:tcPr>
          <w:p w14:paraId="16D5AD8D" w14:textId="77777777" w:rsidR="00E92AB9" w:rsidRPr="0096590F" w:rsidRDefault="00E92AB9" w:rsidP="002640BC">
            <w:pPr>
              <w:pStyle w:val="1"/>
              <w:numPr>
                <w:ilvl w:val="0"/>
                <w:numId w:val="38"/>
              </w:numPr>
              <w:spacing w:after="120" w:line="276" w:lineRule="auto"/>
              <w:ind w:left="283" w:hanging="357"/>
              <w:jc w:val="both"/>
              <w:rPr>
                <w:b/>
                <w:caps/>
                <w:lang w:eastAsia="en-US"/>
              </w:rPr>
            </w:pPr>
            <w:r w:rsidRPr="0096590F">
              <w:rPr>
                <w:b/>
                <w:caps/>
                <w:lang w:eastAsia="en-US"/>
              </w:rPr>
              <w:t xml:space="preserve">условия реализации </w:t>
            </w:r>
            <w:r w:rsidRPr="0096590F">
              <w:rPr>
                <w:b/>
                <w:lang w:eastAsia="en-US"/>
              </w:rPr>
              <w:t>ПРОФЕССИОНАЛЬНОГО МОДУЛЯ</w:t>
            </w:r>
          </w:p>
        </w:tc>
        <w:tc>
          <w:tcPr>
            <w:tcW w:w="816" w:type="dxa"/>
          </w:tcPr>
          <w:p w14:paraId="1E6FAC94" w14:textId="77777777" w:rsidR="00E92AB9" w:rsidRPr="0096590F" w:rsidRDefault="00E92AB9" w:rsidP="007232F9">
            <w:pPr>
              <w:spacing w:after="120" w:line="276" w:lineRule="auto"/>
              <w:jc w:val="center"/>
              <w:rPr>
                <w:rFonts w:ascii="Times New Roman" w:hAnsi="Times New Roman" w:cs="Times New Roman"/>
                <w:b/>
                <w:sz w:val="24"/>
                <w:szCs w:val="24"/>
              </w:rPr>
            </w:pPr>
          </w:p>
        </w:tc>
      </w:tr>
      <w:tr w:rsidR="00E92AB9" w:rsidRPr="0096590F" w14:paraId="171B0B5D" w14:textId="77777777" w:rsidTr="00E92AB9">
        <w:trPr>
          <w:gridBefore w:val="1"/>
          <w:gridAfter w:val="2"/>
          <w:wBefore w:w="534" w:type="dxa"/>
          <w:wAfter w:w="1167" w:type="dxa"/>
          <w:trHeight w:val="692"/>
        </w:trPr>
        <w:tc>
          <w:tcPr>
            <w:tcW w:w="7621" w:type="dxa"/>
            <w:hideMark/>
          </w:tcPr>
          <w:p w14:paraId="51E71D34" w14:textId="77777777" w:rsidR="00E92AB9" w:rsidRPr="0096590F" w:rsidRDefault="00E92AB9" w:rsidP="002640BC">
            <w:pPr>
              <w:pStyle w:val="a5"/>
              <w:numPr>
                <w:ilvl w:val="0"/>
                <w:numId w:val="38"/>
              </w:numPr>
              <w:spacing w:after="120" w:line="276" w:lineRule="auto"/>
              <w:ind w:left="283" w:hanging="357"/>
              <w:jc w:val="both"/>
              <w:rPr>
                <w:b/>
                <w:caps/>
                <w:lang w:eastAsia="en-US"/>
              </w:rPr>
            </w:pPr>
            <w:r w:rsidRPr="0096590F">
              <w:rPr>
                <w:b/>
                <w:caps/>
                <w:lang w:eastAsia="en-US"/>
              </w:rPr>
              <w:t xml:space="preserve">Контроль и оценка результатов освоения профессионального модуля </w:t>
            </w:r>
          </w:p>
        </w:tc>
        <w:tc>
          <w:tcPr>
            <w:tcW w:w="816" w:type="dxa"/>
          </w:tcPr>
          <w:p w14:paraId="2A584350" w14:textId="77777777" w:rsidR="00E92AB9" w:rsidRPr="0096590F" w:rsidRDefault="00E92AB9" w:rsidP="007232F9">
            <w:pPr>
              <w:spacing w:after="120" w:line="276" w:lineRule="auto"/>
              <w:jc w:val="center"/>
              <w:rPr>
                <w:rFonts w:ascii="Times New Roman" w:hAnsi="Times New Roman" w:cs="Times New Roman"/>
                <w:b/>
                <w:sz w:val="24"/>
                <w:szCs w:val="24"/>
              </w:rPr>
            </w:pPr>
          </w:p>
        </w:tc>
      </w:tr>
      <w:tr w:rsidR="00E92AB9" w:rsidRPr="0096590F" w14:paraId="31169BFE" w14:textId="77777777" w:rsidTr="007232F9">
        <w:trPr>
          <w:trHeight w:val="692"/>
        </w:trPr>
        <w:tc>
          <w:tcPr>
            <w:tcW w:w="9322" w:type="dxa"/>
            <w:gridSpan w:val="4"/>
          </w:tcPr>
          <w:p w14:paraId="038FA437" w14:textId="77777777" w:rsidR="00E92AB9" w:rsidRPr="0096590F" w:rsidRDefault="00E92AB9" w:rsidP="007232F9">
            <w:pPr>
              <w:spacing w:after="0" w:line="240" w:lineRule="auto"/>
              <w:ind w:left="284"/>
              <w:rPr>
                <w:rFonts w:ascii="Times New Roman" w:eastAsia="Times New Roman" w:hAnsi="Times New Roman" w:cs="Times New Roman"/>
                <w:b/>
                <w:caps/>
                <w:sz w:val="24"/>
                <w:szCs w:val="24"/>
                <w:lang w:eastAsia="ru-RU"/>
              </w:rPr>
            </w:pPr>
          </w:p>
          <w:p w14:paraId="389B72A6" w14:textId="77777777" w:rsidR="00E92AB9" w:rsidRPr="0096590F" w:rsidRDefault="00E92AB9" w:rsidP="007232F9">
            <w:pPr>
              <w:spacing w:after="0" w:line="240" w:lineRule="auto"/>
              <w:ind w:left="284"/>
              <w:rPr>
                <w:rFonts w:ascii="Times New Roman" w:eastAsia="Times New Roman" w:hAnsi="Times New Roman" w:cs="Times New Roman"/>
                <w:b/>
                <w:caps/>
                <w:sz w:val="24"/>
                <w:szCs w:val="24"/>
                <w:lang w:eastAsia="ru-RU"/>
              </w:rPr>
            </w:pPr>
          </w:p>
          <w:p w14:paraId="3E8A2BA3" w14:textId="77777777" w:rsidR="00E92AB9" w:rsidRPr="0096590F" w:rsidRDefault="00E92AB9" w:rsidP="007232F9">
            <w:pPr>
              <w:spacing w:after="0" w:line="240" w:lineRule="auto"/>
              <w:ind w:left="284"/>
              <w:rPr>
                <w:rFonts w:ascii="Times New Roman" w:eastAsia="Times New Roman" w:hAnsi="Times New Roman" w:cs="Times New Roman"/>
                <w:b/>
                <w:caps/>
                <w:sz w:val="24"/>
                <w:szCs w:val="24"/>
                <w:lang w:eastAsia="ru-RU"/>
              </w:rPr>
            </w:pPr>
          </w:p>
        </w:tc>
        <w:tc>
          <w:tcPr>
            <w:tcW w:w="816" w:type="dxa"/>
          </w:tcPr>
          <w:p w14:paraId="55B8E42E" w14:textId="77777777" w:rsidR="00E92AB9" w:rsidRPr="0096590F" w:rsidRDefault="00E92AB9" w:rsidP="007232F9">
            <w:pPr>
              <w:spacing w:after="0" w:line="240" w:lineRule="auto"/>
              <w:jc w:val="center"/>
              <w:rPr>
                <w:rFonts w:ascii="Times New Roman" w:hAnsi="Times New Roman" w:cs="Times New Roman"/>
                <w:b/>
                <w:sz w:val="24"/>
                <w:szCs w:val="24"/>
              </w:rPr>
            </w:pPr>
          </w:p>
        </w:tc>
      </w:tr>
    </w:tbl>
    <w:p w14:paraId="57B46F0D" w14:textId="77777777" w:rsidR="00E92AB9" w:rsidRDefault="00E92AB9">
      <w:pPr>
        <w:rPr>
          <w:rFonts w:ascii="Times New Roman" w:hAnsi="Times New Roman" w:cs="Times New Roman"/>
          <w:b/>
          <w:sz w:val="24"/>
          <w:szCs w:val="24"/>
        </w:rPr>
      </w:pPr>
      <w:r>
        <w:rPr>
          <w:rFonts w:ascii="Times New Roman" w:hAnsi="Times New Roman" w:cs="Times New Roman"/>
          <w:b/>
          <w:sz w:val="24"/>
          <w:szCs w:val="24"/>
        </w:rPr>
        <w:br w:type="page"/>
      </w:r>
    </w:p>
    <w:p w14:paraId="69FE8B00" w14:textId="77777777" w:rsidR="007232F9" w:rsidRDefault="007232F9" w:rsidP="0085671C">
      <w:pPr>
        <w:spacing w:after="0" w:line="276" w:lineRule="auto"/>
        <w:jc w:val="center"/>
        <w:rPr>
          <w:rFonts w:ascii="Times New Roman" w:hAnsi="Times New Roman" w:cs="Times New Roman"/>
          <w:b/>
          <w:sz w:val="24"/>
        </w:rPr>
      </w:pPr>
      <w:r w:rsidRPr="00E92AB9">
        <w:rPr>
          <w:rFonts w:ascii="Times New Roman" w:hAnsi="Times New Roman" w:cs="Times New Roman"/>
          <w:b/>
          <w:sz w:val="24"/>
        </w:rPr>
        <w:lastRenderedPageBreak/>
        <w:t xml:space="preserve">1. ОБЩАЯ ХАРАКТЕРИСТИКА ПРИМЕРНОЙ РАБОЧЕЙ ПРОГРАММЫ ПРОФЕССИОНАЛЬНОГО МОДУЛЯ </w:t>
      </w:r>
    </w:p>
    <w:p w14:paraId="6527656D" w14:textId="6B173D93" w:rsidR="007232F9" w:rsidRPr="00E92AB9" w:rsidRDefault="007232F9" w:rsidP="0085671C">
      <w:pPr>
        <w:spacing w:after="0" w:line="276" w:lineRule="auto"/>
        <w:jc w:val="center"/>
        <w:rPr>
          <w:rFonts w:ascii="Times New Roman" w:hAnsi="Times New Roman" w:cs="Times New Roman"/>
          <w:b/>
          <w:sz w:val="24"/>
        </w:rPr>
      </w:pPr>
      <w:r w:rsidRPr="00E92AB9">
        <w:rPr>
          <w:rFonts w:ascii="Times New Roman" w:hAnsi="Times New Roman" w:cs="Times New Roman"/>
          <w:b/>
          <w:sz w:val="24"/>
        </w:rPr>
        <w:t>«</w:t>
      </w:r>
      <w:r>
        <w:rPr>
          <w:rFonts w:ascii="Times New Roman" w:hAnsi="Times New Roman" w:cs="Times New Roman"/>
          <w:b/>
          <w:sz w:val="24"/>
        </w:rPr>
        <w:t xml:space="preserve">ПМ.02 </w:t>
      </w:r>
      <w:r w:rsidRPr="007232F9">
        <w:rPr>
          <w:rFonts w:ascii="Times New Roman" w:hAnsi="Times New Roman" w:cs="Times New Roman"/>
          <w:b/>
          <w:sz w:val="24"/>
        </w:rPr>
        <w:t>Конструкторское обеспечение судостроительного производства»</w:t>
      </w:r>
    </w:p>
    <w:p w14:paraId="336AEC0D" w14:textId="77777777" w:rsidR="007232F9" w:rsidRPr="0096590F" w:rsidRDefault="007232F9" w:rsidP="0072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cs="Times New Roman"/>
          <w:sz w:val="24"/>
          <w:szCs w:val="24"/>
        </w:rPr>
      </w:pPr>
      <w:r w:rsidRPr="0096590F">
        <w:rPr>
          <w:rFonts w:ascii="Times New Roman" w:hAnsi="Times New Roman" w:cs="Times New Roman"/>
          <w:b/>
          <w:bCs/>
          <w:sz w:val="24"/>
          <w:szCs w:val="24"/>
        </w:rPr>
        <w:t>1.1. Цел</w:t>
      </w:r>
      <w:r>
        <w:rPr>
          <w:rFonts w:ascii="Times New Roman" w:hAnsi="Times New Roman" w:cs="Times New Roman"/>
          <w:b/>
          <w:bCs/>
          <w:sz w:val="24"/>
          <w:szCs w:val="24"/>
        </w:rPr>
        <w:t>ь</w:t>
      </w:r>
      <w:r w:rsidRPr="0096590F">
        <w:rPr>
          <w:rFonts w:ascii="Times New Roman" w:hAnsi="Times New Roman" w:cs="Times New Roman"/>
          <w:b/>
          <w:bCs/>
          <w:sz w:val="24"/>
          <w:szCs w:val="24"/>
        </w:rPr>
        <w:t xml:space="preserve"> и планируемые результаты освоения профессионального модуля </w:t>
      </w:r>
    </w:p>
    <w:p w14:paraId="04A391DE" w14:textId="4F2AB2EF" w:rsidR="007232F9" w:rsidRPr="0096590F" w:rsidRDefault="007232F9" w:rsidP="007232F9">
      <w:pPr>
        <w:spacing w:after="0" w:line="276" w:lineRule="auto"/>
        <w:ind w:firstLine="709"/>
        <w:jc w:val="both"/>
        <w:rPr>
          <w:rFonts w:ascii="Times New Roman" w:hAnsi="Times New Roman" w:cs="Times New Roman"/>
          <w:b/>
          <w:sz w:val="24"/>
          <w:szCs w:val="24"/>
        </w:rPr>
      </w:pPr>
      <w:r w:rsidRPr="0096590F">
        <w:rPr>
          <w:rFonts w:ascii="Times New Roman" w:hAnsi="Times New Roman" w:cs="Times New Roman"/>
          <w:sz w:val="24"/>
          <w:szCs w:val="24"/>
        </w:rPr>
        <w:t xml:space="preserve">В результате изучения профессионального модуля обучающийся должен освоить вид профессиональной деятельности </w:t>
      </w:r>
      <w:r>
        <w:rPr>
          <w:rFonts w:ascii="Times New Roman" w:hAnsi="Times New Roman" w:cs="Times New Roman"/>
          <w:sz w:val="24"/>
          <w:szCs w:val="24"/>
        </w:rPr>
        <w:t>«</w:t>
      </w:r>
      <w:r w:rsidRPr="007232F9">
        <w:rPr>
          <w:rFonts w:ascii="Times New Roman" w:hAnsi="Times New Roman" w:cs="Times New Roman"/>
          <w:bCs/>
          <w:sz w:val="24"/>
          <w:szCs w:val="24"/>
        </w:rPr>
        <w:t>Конструкторское обеспечение судостроительного производства</w:t>
      </w:r>
      <w:r>
        <w:rPr>
          <w:rFonts w:ascii="Times New Roman" w:hAnsi="Times New Roman" w:cs="Times New Roman"/>
          <w:bCs/>
          <w:sz w:val="24"/>
          <w:szCs w:val="24"/>
        </w:rPr>
        <w:t>»</w:t>
      </w:r>
      <w:r w:rsidRPr="0096590F">
        <w:rPr>
          <w:rFonts w:ascii="Times New Roman" w:hAnsi="Times New Roman" w:cs="Times New Roman"/>
          <w:sz w:val="24"/>
          <w:szCs w:val="24"/>
        </w:rPr>
        <w:t xml:space="preserve"> и соотве</w:t>
      </w:r>
      <w:r>
        <w:rPr>
          <w:rFonts w:ascii="Times New Roman" w:hAnsi="Times New Roman" w:cs="Times New Roman"/>
          <w:sz w:val="24"/>
          <w:szCs w:val="24"/>
        </w:rPr>
        <w:t>тствующие ему общие компетенции</w:t>
      </w:r>
      <w:r w:rsidRPr="0096590F">
        <w:rPr>
          <w:rFonts w:ascii="Times New Roman" w:hAnsi="Times New Roman" w:cs="Times New Roman"/>
          <w:sz w:val="24"/>
          <w:szCs w:val="24"/>
        </w:rPr>
        <w:t xml:space="preserve"> и профессиональные компетенции:</w:t>
      </w:r>
    </w:p>
    <w:p w14:paraId="121FAD38" w14:textId="77777777" w:rsidR="007232F9" w:rsidRPr="0096590F" w:rsidRDefault="007232F9" w:rsidP="007232F9">
      <w:pPr>
        <w:spacing w:after="0" w:line="276" w:lineRule="auto"/>
        <w:ind w:firstLine="709"/>
        <w:jc w:val="both"/>
        <w:rPr>
          <w:rFonts w:ascii="Times New Roman" w:hAnsi="Times New Roman" w:cs="Times New Roman"/>
          <w:sz w:val="24"/>
          <w:szCs w:val="24"/>
        </w:rPr>
      </w:pPr>
      <w:r w:rsidRPr="0096590F">
        <w:rPr>
          <w:rFonts w:ascii="Times New Roman" w:hAnsi="Times New Roman" w:cs="Times New Roman"/>
          <w:sz w:val="24"/>
          <w:szCs w:val="24"/>
        </w:rPr>
        <w:t>1.1.1. Перечень общих компетенций</w:t>
      </w:r>
    </w:p>
    <w:tbl>
      <w:tblPr>
        <w:tblW w:w="0" w:type="auto"/>
        <w:jc w:val="center"/>
        <w:tblLayout w:type="fixed"/>
        <w:tblLook w:val="04A0" w:firstRow="1" w:lastRow="0" w:firstColumn="1" w:lastColumn="0" w:noHBand="0" w:noVBand="1"/>
      </w:tblPr>
      <w:tblGrid>
        <w:gridCol w:w="1106"/>
        <w:gridCol w:w="8475"/>
      </w:tblGrid>
      <w:tr w:rsidR="007232F9" w:rsidRPr="0085671C" w14:paraId="675E4B1F" w14:textId="77777777" w:rsidTr="007232F9">
        <w:trPr>
          <w:trHeight w:val="560"/>
          <w:jc w:val="center"/>
        </w:trPr>
        <w:tc>
          <w:tcPr>
            <w:tcW w:w="1106" w:type="dxa"/>
            <w:tcBorders>
              <w:top w:val="single" w:sz="4" w:space="0" w:color="000000"/>
              <w:left w:val="single" w:sz="4" w:space="0" w:color="000000"/>
              <w:bottom w:val="single" w:sz="4" w:space="0" w:color="000000"/>
              <w:right w:val="nil"/>
            </w:tcBorders>
            <w:vAlign w:val="center"/>
            <w:hideMark/>
          </w:tcPr>
          <w:p w14:paraId="64450054" w14:textId="77777777" w:rsidR="007232F9" w:rsidRPr="0085671C" w:rsidRDefault="007232F9" w:rsidP="007232F9">
            <w:pPr>
              <w:snapToGrid w:val="0"/>
              <w:spacing w:after="0" w:line="240" w:lineRule="auto"/>
              <w:jc w:val="center"/>
              <w:rPr>
                <w:rFonts w:ascii="Times New Roman" w:hAnsi="Times New Roman" w:cs="Times New Roman"/>
                <w:sz w:val="24"/>
                <w:szCs w:val="28"/>
              </w:rPr>
            </w:pPr>
            <w:r w:rsidRPr="0085671C">
              <w:rPr>
                <w:rFonts w:ascii="Times New Roman" w:hAnsi="Times New Roman" w:cs="Times New Roman"/>
                <w:sz w:val="24"/>
                <w:szCs w:val="28"/>
              </w:rPr>
              <w:t>Код</w:t>
            </w:r>
          </w:p>
        </w:tc>
        <w:tc>
          <w:tcPr>
            <w:tcW w:w="8475" w:type="dxa"/>
            <w:tcBorders>
              <w:top w:val="single" w:sz="4" w:space="0" w:color="000000"/>
              <w:left w:val="single" w:sz="4" w:space="0" w:color="000000"/>
              <w:bottom w:val="single" w:sz="4" w:space="0" w:color="000000"/>
              <w:right w:val="single" w:sz="4" w:space="0" w:color="000000"/>
            </w:tcBorders>
            <w:vAlign w:val="center"/>
            <w:hideMark/>
          </w:tcPr>
          <w:p w14:paraId="462A7F31" w14:textId="77777777" w:rsidR="007232F9" w:rsidRPr="0085671C" w:rsidRDefault="007232F9" w:rsidP="007232F9">
            <w:pPr>
              <w:snapToGrid w:val="0"/>
              <w:spacing w:after="0" w:line="240" w:lineRule="auto"/>
              <w:jc w:val="center"/>
              <w:rPr>
                <w:rFonts w:ascii="Times New Roman" w:hAnsi="Times New Roman" w:cs="Times New Roman"/>
                <w:b/>
                <w:sz w:val="24"/>
                <w:szCs w:val="28"/>
              </w:rPr>
            </w:pPr>
            <w:r w:rsidRPr="0085671C">
              <w:rPr>
                <w:rFonts w:ascii="Times New Roman" w:hAnsi="Times New Roman" w:cs="Times New Roman"/>
                <w:iCs/>
                <w:sz w:val="24"/>
                <w:szCs w:val="28"/>
              </w:rPr>
              <w:t>Наименование общих компетенций</w:t>
            </w:r>
          </w:p>
        </w:tc>
      </w:tr>
      <w:tr w:rsidR="007232F9" w:rsidRPr="0085671C" w14:paraId="5D75390D" w14:textId="77777777" w:rsidTr="007232F9">
        <w:trPr>
          <w:trHeight w:val="643"/>
          <w:jc w:val="center"/>
        </w:trPr>
        <w:tc>
          <w:tcPr>
            <w:tcW w:w="1106" w:type="dxa"/>
            <w:tcBorders>
              <w:top w:val="single" w:sz="4" w:space="0" w:color="000000"/>
              <w:left w:val="single" w:sz="4" w:space="0" w:color="000000"/>
              <w:bottom w:val="single" w:sz="4" w:space="0" w:color="000000"/>
              <w:right w:val="nil"/>
            </w:tcBorders>
            <w:vAlign w:val="center"/>
            <w:hideMark/>
          </w:tcPr>
          <w:p w14:paraId="2774D9AD" w14:textId="77777777" w:rsidR="007232F9" w:rsidRPr="0085671C" w:rsidRDefault="007232F9" w:rsidP="007232F9">
            <w:pPr>
              <w:snapToGrid w:val="0"/>
              <w:spacing w:after="0" w:line="240" w:lineRule="auto"/>
              <w:jc w:val="center"/>
              <w:rPr>
                <w:rFonts w:ascii="Times New Roman" w:hAnsi="Times New Roman" w:cs="Times New Roman"/>
                <w:sz w:val="24"/>
                <w:szCs w:val="28"/>
              </w:rPr>
            </w:pPr>
            <w:r w:rsidRPr="0085671C">
              <w:rPr>
                <w:rFonts w:ascii="Times New Roman" w:hAnsi="Times New Roman" w:cs="Times New Roman"/>
                <w:sz w:val="24"/>
                <w:szCs w:val="28"/>
              </w:rPr>
              <w:t>ОК 01.</w:t>
            </w:r>
          </w:p>
        </w:tc>
        <w:tc>
          <w:tcPr>
            <w:tcW w:w="8475" w:type="dxa"/>
            <w:tcBorders>
              <w:top w:val="single" w:sz="4" w:space="0" w:color="000000"/>
              <w:left w:val="single" w:sz="4" w:space="0" w:color="000000"/>
              <w:bottom w:val="single" w:sz="4" w:space="0" w:color="000000"/>
              <w:right w:val="single" w:sz="4" w:space="0" w:color="000000"/>
            </w:tcBorders>
            <w:vAlign w:val="center"/>
            <w:hideMark/>
          </w:tcPr>
          <w:p w14:paraId="48CF8D86" w14:textId="77777777" w:rsidR="007232F9" w:rsidRPr="0085671C" w:rsidRDefault="007232F9" w:rsidP="007232F9">
            <w:pPr>
              <w:snapToGrid w:val="0"/>
              <w:spacing w:after="0" w:line="240" w:lineRule="auto"/>
              <w:jc w:val="both"/>
              <w:rPr>
                <w:rFonts w:ascii="Times New Roman" w:hAnsi="Times New Roman" w:cs="Times New Roman"/>
                <w:sz w:val="24"/>
                <w:szCs w:val="28"/>
              </w:rPr>
            </w:pPr>
            <w:r w:rsidRPr="0085671C">
              <w:rPr>
                <w:rFonts w:ascii="Times New Roman" w:eastAsia="Calibri" w:hAnsi="Times New Roman" w:cs="Times New Roman"/>
                <w:iCs/>
                <w:sz w:val="24"/>
                <w:szCs w:val="28"/>
              </w:rPr>
              <w:t>Выбирать способы решения задач профессиональной деятельности применительно к различным контекстам</w:t>
            </w:r>
          </w:p>
        </w:tc>
      </w:tr>
      <w:tr w:rsidR="007232F9" w:rsidRPr="0085671C" w14:paraId="02B738B9" w14:textId="77777777" w:rsidTr="007232F9">
        <w:trPr>
          <w:trHeight w:val="553"/>
          <w:jc w:val="center"/>
        </w:trPr>
        <w:tc>
          <w:tcPr>
            <w:tcW w:w="1106" w:type="dxa"/>
            <w:tcBorders>
              <w:top w:val="single" w:sz="4" w:space="0" w:color="000000"/>
              <w:left w:val="single" w:sz="4" w:space="0" w:color="000000"/>
              <w:bottom w:val="single" w:sz="4" w:space="0" w:color="000000"/>
              <w:right w:val="nil"/>
            </w:tcBorders>
            <w:vAlign w:val="center"/>
            <w:hideMark/>
          </w:tcPr>
          <w:p w14:paraId="751A8CB9" w14:textId="77777777" w:rsidR="007232F9" w:rsidRPr="0085671C" w:rsidRDefault="007232F9" w:rsidP="007232F9">
            <w:pPr>
              <w:snapToGrid w:val="0"/>
              <w:spacing w:after="0" w:line="240" w:lineRule="auto"/>
              <w:jc w:val="center"/>
              <w:rPr>
                <w:rFonts w:ascii="Times New Roman" w:hAnsi="Times New Roman" w:cs="Times New Roman"/>
                <w:sz w:val="24"/>
                <w:szCs w:val="28"/>
              </w:rPr>
            </w:pPr>
            <w:r w:rsidRPr="0085671C">
              <w:rPr>
                <w:rFonts w:ascii="Times New Roman" w:hAnsi="Times New Roman" w:cs="Times New Roman"/>
                <w:sz w:val="24"/>
                <w:szCs w:val="28"/>
              </w:rPr>
              <w:t>ОК 02.</w:t>
            </w:r>
          </w:p>
        </w:tc>
        <w:tc>
          <w:tcPr>
            <w:tcW w:w="8475" w:type="dxa"/>
            <w:tcBorders>
              <w:top w:val="single" w:sz="4" w:space="0" w:color="000000"/>
              <w:left w:val="single" w:sz="4" w:space="0" w:color="000000"/>
              <w:bottom w:val="single" w:sz="4" w:space="0" w:color="000000"/>
              <w:right w:val="single" w:sz="4" w:space="0" w:color="000000"/>
            </w:tcBorders>
            <w:hideMark/>
          </w:tcPr>
          <w:p w14:paraId="16958FB8" w14:textId="77777777" w:rsidR="007232F9" w:rsidRPr="0085671C" w:rsidRDefault="007232F9" w:rsidP="007232F9">
            <w:pPr>
              <w:snapToGrid w:val="0"/>
              <w:spacing w:after="0" w:line="240" w:lineRule="auto"/>
              <w:jc w:val="both"/>
              <w:rPr>
                <w:rFonts w:ascii="Times New Roman" w:hAnsi="Times New Roman" w:cs="Times New Roman"/>
                <w:sz w:val="24"/>
                <w:szCs w:val="28"/>
              </w:rPr>
            </w:pPr>
            <w:r w:rsidRPr="0085671C">
              <w:rPr>
                <w:rFonts w:ascii="Times New Roman" w:eastAsia="Calibri" w:hAnsi="Times New Roman" w:cs="Times New Roman"/>
                <w:sz w:val="24"/>
                <w:szCs w:val="28"/>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7232F9" w:rsidRPr="0085671C" w14:paraId="04BCFF96" w14:textId="77777777" w:rsidTr="007232F9">
        <w:trPr>
          <w:trHeight w:val="475"/>
          <w:jc w:val="center"/>
        </w:trPr>
        <w:tc>
          <w:tcPr>
            <w:tcW w:w="1106" w:type="dxa"/>
            <w:tcBorders>
              <w:top w:val="single" w:sz="4" w:space="0" w:color="000000"/>
              <w:left w:val="single" w:sz="4" w:space="0" w:color="000000"/>
              <w:bottom w:val="single" w:sz="4" w:space="0" w:color="000000"/>
              <w:right w:val="nil"/>
            </w:tcBorders>
            <w:vAlign w:val="center"/>
            <w:hideMark/>
          </w:tcPr>
          <w:p w14:paraId="4A07D17F" w14:textId="77777777" w:rsidR="007232F9" w:rsidRPr="0085671C" w:rsidRDefault="007232F9" w:rsidP="007232F9">
            <w:pPr>
              <w:snapToGrid w:val="0"/>
              <w:spacing w:after="0" w:line="240" w:lineRule="auto"/>
              <w:jc w:val="center"/>
              <w:rPr>
                <w:rFonts w:ascii="Times New Roman" w:hAnsi="Times New Roman" w:cs="Times New Roman"/>
                <w:sz w:val="24"/>
                <w:szCs w:val="28"/>
              </w:rPr>
            </w:pPr>
            <w:r w:rsidRPr="0085671C">
              <w:rPr>
                <w:rFonts w:ascii="Times New Roman" w:hAnsi="Times New Roman" w:cs="Times New Roman"/>
                <w:sz w:val="24"/>
                <w:szCs w:val="28"/>
              </w:rPr>
              <w:t>ОК 03.</w:t>
            </w:r>
          </w:p>
        </w:tc>
        <w:tc>
          <w:tcPr>
            <w:tcW w:w="8475" w:type="dxa"/>
            <w:tcBorders>
              <w:top w:val="single" w:sz="4" w:space="0" w:color="000000"/>
              <w:left w:val="single" w:sz="4" w:space="0" w:color="000000"/>
              <w:bottom w:val="single" w:sz="4" w:space="0" w:color="000000"/>
              <w:right w:val="single" w:sz="4" w:space="0" w:color="000000"/>
            </w:tcBorders>
            <w:vAlign w:val="center"/>
            <w:hideMark/>
          </w:tcPr>
          <w:p w14:paraId="28FCC923" w14:textId="77777777" w:rsidR="007232F9" w:rsidRPr="0085671C" w:rsidRDefault="007232F9" w:rsidP="007232F9">
            <w:pPr>
              <w:snapToGrid w:val="0"/>
              <w:spacing w:after="0" w:line="240" w:lineRule="auto"/>
              <w:jc w:val="both"/>
              <w:rPr>
                <w:rFonts w:ascii="Times New Roman" w:hAnsi="Times New Roman" w:cs="Times New Roman"/>
                <w:sz w:val="24"/>
                <w:szCs w:val="28"/>
              </w:rPr>
            </w:pPr>
            <w:r w:rsidRPr="0085671C">
              <w:rPr>
                <w:rFonts w:ascii="Times New Roman" w:eastAsia="Calibri" w:hAnsi="Times New Roman" w:cs="Times New Roman"/>
                <w:sz w:val="24"/>
                <w:szCs w:val="28"/>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7232F9" w:rsidRPr="0085671C" w14:paraId="09C26E45" w14:textId="77777777" w:rsidTr="007232F9">
        <w:trPr>
          <w:trHeight w:val="483"/>
          <w:jc w:val="center"/>
        </w:trPr>
        <w:tc>
          <w:tcPr>
            <w:tcW w:w="1106" w:type="dxa"/>
            <w:tcBorders>
              <w:top w:val="single" w:sz="4" w:space="0" w:color="000000"/>
              <w:left w:val="single" w:sz="4" w:space="0" w:color="000000"/>
              <w:bottom w:val="single" w:sz="4" w:space="0" w:color="000000"/>
              <w:right w:val="nil"/>
            </w:tcBorders>
            <w:vAlign w:val="center"/>
            <w:hideMark/>
          </w:tcPr>
          <w:p w14:paraId="61A5D5FD" w14:textId="77777777" w:rsidR="007232F9" w:rsidRPr="0085671C" w:rsidRDefault="007232F9" w:rsidP="007232F9">
            <w:pPr>
              <w:snapToGrid w:val="0"/>
              <w:spacing w:after="0" w:line="240" w:lineRule="auto"/>
              <w:jc w:val="center"/>
              <w:rPr>
                <w:rFonts w:ascii="Times New Roman" w:hAnsi="Times New Roman" w:cs="Times New Roman"/>
                <w:sz w:val="24"/>
                <w:szCs w:val="28"/>
              </w:rPr>
            </w:pPr>
            <w:r w:rsidRPr="0085671C">
              <w:rPr>
                <w:rFonts w:ascii="Times New Roman" w:hAnsi="Times New Roman" w:cs="Times New Roman"/>
                <w:sz w:val="24"/>
                <w:szCs w:val="28"/>
              </w:rPr>
              <w:t>ОК 04.</w:t>
            </w:r>
          </w:p>
        </w:tc>
        <w:tc>
          <w:tcPr>
            <w:tcW w:w="8475" w:type="dxa"/>
            <w:tcBorders>
              <w:top w:val="single" w:sz="4" w:space="0" w:color="000000"/>
              <w:left w:val="single" w:sz="4" w:space="0" w:color="000000"/>
              <w:bottom w:val="single" w:sz="4" w:space="0" w:color="000000"/>
              <w:right w:val="single" w:sz="4" w:space="0" w:color="000000"/>
            </w:tcBorders>
            <w:vAlign w:val="center"/>
            <w:hideMark/>
          </w:tcPr>
          <w:p w14:paraId="320F231A" w14:textId="77777777" w:rsidR="007232F9" w:rsidRPr="0085671C" w:rsidRDefault="007232F9" w:rsidP="007232F9">
            <w:pPr>
              <w:snapToGrid w:val="0"/>
              <w:spacing w:after="0" w:line="240" w:lineRule="auto"/>
              <w:jc w:val="both"/>
              <w:rPr>
                <w:rFonts w:ascii="Times New Roman" w:hAnsi="Times New Roman" w:cs="Times New Roman"/>
                <w:sz w:val="24"/>
                <w:szCs w:val="28"/>
              </w:rPr>
            </w:pPr>
            <w:r w:rsidRPr="0085671C">
              <w:rPr>
                <w:rFonts w:ascii="Times New Roman" w:eastAsia="Calibri" w:hAnsi="Times New Roman" w:cs="Times New Roman"/>
                <w:sz w:val="24"/>
                <w:szCs w:val="28"/>
              </w:rPr>
              <w:t>Эффективно взаимодействовать и работать в коллективе и команде</w:t>
            </w:r>
          </w:p>
        </w:tc>
      </w:tr>
      <w:tr w:rsidR="007232F9" w:rsidRPr="0085671C" w14:paraId="7CA80D54" w14:textId="77777777" w:rsidTr="007232F9">
        <w:trPr>
          <w:trHeight w:val="477"/>
          <w:jc w:val="center"/>
        </w:trPr>
        <w:tc>
          <w:tcPr>
            <w:tcW w:w="1106" w:type="dxa"/>
            <w:tcBorders>
              <w:top w:val="single" w:sz="4" w:space="0" w:color="000000"/>
              <w:left w:val="single" w:sz="4" w:space="0" w:color="000000"/>
              <w:bottom w:val="single" w:sz="4" w:space="0" w:color="000000"/>
              <w:right w:val="nil"/>
            </w:tcBorders>
            <w:vAlign w:val="center"/>
            <w:hideMark/>
          </w:tcPr>
          <w:p w14:paraId="030D0E09" w14:textId="77777777" w:rsidR="007232F9" w:rsidRPr="0085671C" w:rsidRDefault="007232F9" w:rsidP="007232F9">
            <w:pPr>
              <w:snapToGrid w:val="0"/>
              <w:spacing w:after="0" w:line="240" w:lineRule="auto"/>
              <w:jc w:val="center"/>
              <w:rPr>
                <w:rFonts w:ascii="Times New Roman" w:hAnsi="Times New Roman" w:cs="Times New Roman"/>
                <w:sz w:val="24"/>
                <w:szCs w:val="28"/>
              </w:rPr>
            </w:pPr>
            <w:r w:rsidRPr="0085671C">
              <w:rPr>
                <w:rFonts w:ascii="Times New Roman" w:hAnsi="Times New Roman" w:cs="Times New Roman"/>
                <w:sz w:val="24"/>
                <w:szCs w:val="28"/>
              </w:rPr>
              <w:t>ОК 05.</w:t>
            </w:r>
          </w:p>
        </w:tc>
        <w:tc>
          <w:tcPr>
            <w:tcW w:w="8475" w:type="dxa"/>
            <w:tcBorders>
              <w:top w:val="single" w:sz="4" w:space="0" w:color="000000"/>
              <w:left w:val="single" w:sz="4" w:space="0" w:color="000000"/>
              <w:bottom w:val="single" w:sz="4" w:space="0" w:color="000000"/>
              <w:right w:val="single" w:sz="4" w:space="0" w:color="000000"/>
            </w:tcBorders>
            <w:vAlign w:val="center"/>
            <w:hideMark/>
          </w:tcPr>
          <w:p w14:paraId="26E00EE4" w14:textId="77777777" w:rsidR="007232F9" w:rsidRPr="0085671C" w:rsidRDefault="007232F9" w:rsidP="007232F9">
            <w:pPr>
              <w:snapToGrid w:val="0"/>
              <w:spacing w:after="0" w:line="240" w:lineRule="auto"/>
              <w:jc w:val="both"/>
              <w:rPr>
                <w:rFonts w:ascii="Times New Roman" w:hAnsi="Times New Roman" w:cs="Times New Roman"/>
                <w:sz w:val="24"/>
                <w:szCs w:val="28"/>
              </w:rPr>
            </w:pPr>
            <w:r w:rsidRPr="0085671C">
              <w:rPr>
                <w:rFonts w:ascii="Times New Roman" w:eastAsia="Calibri" w:hAnsi="Times New Roman" w:cs="Times New Roman"/>
                <w:sz w:val="24"/>
                <w:szCs w:val="28"/>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7232F9" w:rsidRPr="0085671C" w14:paraId="0CA07128" w14:textId="77777777" w:rsidTr="007232F9">
        <w:trPr>
          <w:trHeight w:val="553"/>
          <w:jc w:val="center"/>
        </w:trPr>
        <w:tc>
          <w:tcPr>
            <w:tcW w:w="1106" w:type="dxa"/>
            <w:tcBorders>
              <w:top w:val="single" w:sz="4" w:space="0" w:color="000000"/>
              <w:left w:val="single" w:sz="4" w:space="0" w:color="000000"/>
              <w:bottom w:val="single" w:sz="4" w:space="0" w:color="000000"/>
              <w:right w:val="nil"/>
            </w:tcBorders>
            <w:vAlign w:val="center"/>
            <w:hideMark/>
          </w:tcPr>
          <w:p w14:paraId="561451D1" w14:textId="77777777" w:rsidR="007232F9" w:rsidRPr="0085671C" w:rsidRDefault="007232F9" w:rsidP="007232F9">
            <w:pPr>
              <w:snapToGrid w:val="0"/>
              <w:spacing w:after="0" w:line="240" w:lineRule="auto"/>
              <w:jc w:val="center"/>
              <w:rPr>
                <w:rFonts w:ascii="Times New Roman" w:hAnsi="Times New Roman" w:cs="Times New Roman"/>
                <w:sz w:val="24"/>
                <w:szCs w:val="28"/>
              </w:rPr>
            </w:pPr>
            <w:r w:rsidRPr="0085671C">
              <w:rPr>
                <w:rFonts w:ascii="Times New Roman" w:hAnsi="Times New Roman" w:cs="Times New Roman"/>
                <w:sz w:val="24"/>
                <w:szCs w:val="28"/>
              </w:rPr>
              <w:t>ОК 06.</w:t>
            </w:r>
          </w:p>
        </w:tc>
        <w:tc>
          <w:tcPr>
            <w:tcW w:w="8475" w:type="dxa"/>
            <w:tcBorders>
              <w:top w:val="single" w:sz="4" w:space="0" w:color="000000"/>
              <w:left w:val="single" w:sz="4" w:space="0" w:color="000000"/>
              <w:bottom w:val="single" w:sz="4" w:space="0" w:color="000000"/>
              <w:right w:val="single" w:sz="4" w:space="0" w:color="000000"/>
            </w:tcBorders>
            <w:vAlign w:val="center"/>
            <w:hideMark/>
          </w:tcPr>
          <w:p w14:paraId="649393F8" w14:textId="77777777" w:rsidR="007232F9" w:rsidRPr="0085671C" w:rsidRDefault="007232F9" w:rsidP="007232F9">
            <w:pPr>
              <w:snapToGrid w:val="0"/>
              <w:spacing w:after="0" w:line="240" w:lineRule="auto"/>
              <w:jc w:val="both"/>
              <w:rPr>
                <w:rFonts w:ascii="Times New Roman" w:hAnsi="Times New Roman" w:cs="Times New Roman"/>
                <w:sz w:val="24"/>
                <w:szCs w:val="28"/>
              </w:rPr>
            </w:pPr>
            <w:r w:rsidRPr="0085671C">
              <w:rPr>
                <w:rFonts w:ascii="Times New Roman" w:eastAsia="Calibri" w:hAnsi="Times New Roman" w:cs="Times New Roman"/>
                <w:sz w:val="24"/>
                <w:szCs w:val="28"/>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7232F9" w:rsidRPr="0085671C" w14:paraId="51950B19" w14:textId="77777777" w:rsidTr="007232F9">
        <w:trPr>
          <w:trHeight w:val="493"/>
          <w:jc w:val="center"/>
        </w:trPr>
        <w:tc>
          <w:tcPr>
            <w:tcW w:w="1106" w:type="dxa"/>
            <w:tcBorders>
              <w:top w:val="single" w:sz="4" w:space="0" w:color="000000"/>
              <w:left w:val="single" w:sz="4" w:space="0" w:color="000000"/>
              <w:bottom w:val="single" w:sz="4" w:space="0" w:color="000000"/>
              <w:right w:val="nil"/>
            </w:tcBorders>
            <w:vAlign w:val="center"/>
            <w:hideMark/>
          </w:tcPr>
          <w:p w14:paraId="0221B9C4" w14:textId="77777777" w:rsidR="007232F9" w:rsidRPr="0085671C" w:rsidRDefault="007232F9" w:rsidP="007232F9">
            <w:pPr>
              <w:snapToGrid w:val="0"/>
              <w:spacing w:after="0" w:line="240" w:lineRule="auto"/>
              <w:jc w:val="center"/>
              <w:rPr>
                <w:rFonts w:ascii="Times New Roman" w:hAnsi="Times New Roman" w:cs="Times New Roman"/>
                <w:sz w:val="24"/>
                <w:szCs w:val="28"/>
              </w:rPr>
            </w:pPr>
            <w:r w:rsidRPr="0085671C">
              <w:rPr>
                <w:rFonts w:ascii="Times New Roman" w:hAnsi="Times New Roman" w:cs="Times New Roman"/>
                <w:sz w:val="24"/>
                <w:szCs w:val="28"/>
              </w:rPr>
              <w:t>ОК 07.</w:t>
            </w:r>
          </w:p>
        </w:tc>
        <w:tc>
          <w:tcPr>
            <w:tcW w:w="8475" w:type="dxa"/>
            <w:tcBorders>
              <w:top w:val="single" w:sz="4" w:space="0" w:color="000000"/>
              <w:left w:val="single" w:sz="4" w:space="0" w:color="000000"/>
              <w:bottom w:val="single" w:sz="4" w:space="0" w:color="000000"/>
              <w:right w:val="single" w:sz="4" w:space="0" w:color="000000"/>
            </w:tcBorders>
            <w:vAlign w:val="center"/>
            <w:hideMark/>
          </w:tcPr>
          <w:p w14:paraId="62E04A73" w14:textId="77777777" w:rsidR="007232F9" w:rsidRPr="0085671C" w:rsidRDefault="007232F9" w:rsidP="007232F9">
            <w:pPr>
              <w:snapToGrid w:val="0"/>
              <w:spacing w:after="0" w:line="240" w:lineRule="auto"/>
              <w:jc w:val="both"/>
              <w:rPr>
                <w:rFonts w:ascii="Times New Roman" w:hAnsi="Times New Roman" w:cs="Times New Roman"/>
                <w:sz w:val="24"/>
                <w:szCs w:val="28"/>
              </w:rPr>
            </w:pPr>
            <w:r w:rsidRPr="0085671C">
              <w:rPr>
                <w:rFonts w:ascii="Times New Roman" w:hAnsi="Times New Roman" w:cs="Times New Roman"/>
                <w:sz w:val="24"/>
                <w:szCs w:val="28"/>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7232F9" w:rsidRPr="0085671C" w14:paraId="66B5F2D6" w14:textId="77777777" w:rsidTr="007232F9">
        <w:trPr>
          <w:trHeight w:val="847"/>
          <w:jc w:val="center"/>
        </w:trPr>
        <w:tc>
          <w:tcPr>
            <w:tcW w:w="1106" w:type="dxa"/>
            <w:tcBorders>
              <w:top w:val="single" w:sz="4" w:space="0" w:color="000000"/>
              <w:left w:val="single" w:sz="4" w:space="0" w:color="000000"/>
              <w:bottom w:val="single" w:sz="4" w:space="0" w:color="000000"/>
              <w:right w:val="nil"/>
            </w:tcBorders>
            <w:vAlign w:val="center"/>
            <w:hideMark/>
          </w:tcPr>
          <w:p w14:paraId="5DD7AF72" w14:textId="77777777" w:rsidR="007232F9" w:rsidRPr="0085671C" w:rsidRDefault="007232F9" w:rsidP="007232F9">
            <w:pPr>
              <w:snapToGrid w:val="0"/>
              <w:spacing w:after="0" w:line="240" w:lineRule="auto"/>
              <w:jc w:val="center"/>
              <w:rPr>
                <w:rFonts w:ascii="Times New Roman" w:hAnsi="Times New Roman" w:cs="Times New Roman"/>
                <w:sz w:val="24"/>
                <w:szCs w:val="28"/>
              </w:rPr>
            </w:pPr>
            <w:r w:rsidRPr="0085671C">
              <w:rPr>
                <w:rFonts w:ascii="Times New Roman" w:hAnsi="Times New Roman" w:cs="Times New Roman"/>
                <w:sz w:val="24"/>
                <w:szCs w:val="28"/>
              </w:rPr>
              <w:t>ОК 08.</w:t>
            </w:r>
          </w:p>
        </w:tc>
        <w:tc>
          <w:tcPr>
            <w:tcW w:w="8475" w:type="dxa"/>
            <w:tcBorders>
              <w:top w:val="single" w:sz="4" w:space="0" w:color="000000"/>
              <w:left w:val="single" w:sz="4" w:space="0" w:color="000000"/>
              <w:bottom w:val="single" w:sz="4" w:space="0" w:color="000000"/>
              <w:right w:val="single" w:sz="4" w:space="0" w:color="000000"/>
            </w:tcBorders>
            <w:vAlign w:val="center"/>
            <w:hideMark/>
          </w:tcPr>
          <w:p w14:paraId="3672A1CC" w14:textId="77777777" w:rsidR="007232F9" w:rsidRPr="0085671C" w:rsidRDefault="007232F9" w:rsidP="007232F9">
            <w:pPr>
              <w:snapToGrid w:val="0"/>
              <w:spacing w:after="0" w:line="240" w:lineRule="auto"/>
              <w:jc w:val="both"/>
              <w:rPr>
                <w:rFonts w:ascii="Times New Roman" w:hAnsi="Times New Roman" w:cs="Times New Roman"/>
                <w:sz w:val="24"/>
                <w:szCs w:val="28"/>
              </w:rPr>
            </w:pPr>
            <w:r w:rsidRPr="0085671C">
              <w:rPr>
                <w:rFonts w:ascii="Times New Roman" w:hAnsi="Times New Roman" w:cs="Times New Roman"/>
                <w:sz w:val="24"/>
                <w:szCs w:val="28"/>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7232F9" w:rsidRPr="0085671C" w14:paraId="0D5AFB31" w14:textId="77777777" w:rsidTr="007232F9">
        <w:trPr>
          <w:trHeight w:val="529"/>
          <w:jc w:val="center"/>
        </w:trPr>
        <w:tc>
          <w:tcPr>
            <w:tcW w:w="1106" w:type="dxa"/>
            <w:tcBorders>
              <w:top w:val="single" w:sz="4" w:space="0" w:color="000000"/>
              <w:left w:val="single" w:sz="4" w:space="0" w:color="000000"/>
              <w:bottom w:val="single" w:sz="4" w:space="0" w:color="000000"/>
              <w:right w:val="nil"/>
            </w:tcBorders>
            <w:vAlign w:val="center"/>
            <w:hideMark/>
          </w:tcPr>
          <w:p w14:paraId="6D31F2E0" w14:textId="77777777" w:rsidR="007232F9" w:rsidRPr="0085671C" w:rsidRDefault="007232F9" w:rsidP="007232F9">
            <w:pPr>
              <w:snapToGrid w:val="0"/>
              <w:spacing w:after="0" w:line="240" w:lineRule="auto"/>
              <w:jc w:val="center"/>
              <w:rPr>
                <w:rFonts w:ascii="Times New Roman" w:hAnsi="Times New Roman" w:cs="Times New Roman"/>
                <w:sz w:val="24"/>
                <w:szCs w:val="28"/>
              </w:rPr>
            </w:pPr>
            <w:r w:rsidRPr="0085671C">
              <w:rPr>
                <w:rFonts w:ascii="Times New Roman" w:hAnsi="Times New Roman" w:cs="Times New Roman"/>
                <w:sz w:val="24"/>
                <w:szCs w:val="28"/>
              </w:rPr>
              <w:t>ОК 09.</w:t>
            </w:r>
          </w:p>
        </w:tc>
        <w:tc>
          <w:tcPr>
            <w:tcW w:w="8475" w:type="dxa"/>
            <w:tcBorders>
              <w:top w:val="single" w:sz="4" w:space="0" w:color="000000"/>
              <w:left w:val="single" w:sz="4" w:space="0" w:color="000000"/>
              <w:bottom w:val="single" w:sz="4" w:space="0" w:color="000000"/>
              <w:right w:val="single" w:sz="4" w:space="0" w:color="000000"/>
            </w:tcBorders>
            <w:vAlign w:val="center"/>
            <w:hideMark/>
          </w:tcPr>
          <w:p w14:paraId="303F743C" w14:textId="77777777" w:rsidR="007232F9" w:rsidRPr="0085671C" w:rsidRDefault="007232F9" w:rsidP="007232F9">
            <w:pPr>
              <w:snapToGrid w:val="0"/>
              <w:spacing w:after="0" w:line="240" w:lineRule="auto"/>
              <w:jc w:val="both"/>
              <w:rPr>
                <w:rFonts w:ascii="Times New Roman" w:hAnsi="Times New Roman" w:cs="Times New Roman"/>
                <w:sz w:val="24"/>
                <w:szCs w:val="28"/>
              </w:rPr>
            </w:pPr>
            <w:r w:rsidRPr="0085671C">
              <w:rPr>
                <w:rFonts w:ascii="Times New Roman" w:eastAsia="Calibri" w:hAnsi="Times New Roman" w:cs="Times New Roman"/>
                <w:sz w:val="24"/>
                <w:szCs w:val="28"/>
              </w:rPr>
              <w:t xml:space="preserve">Пользоваться профессиональной документацией на государственном </w:t>
            </w:r>
            <w:r w:rsidRPr="0085671C">
              <w:rPr>
                <w:rFonts w:ascii="Times New Roman" w:eastAsia="Calibri" w:hAnsi="Times New Roman" w:cs="Times New Roman"/>
                <w:sz w:val="24"/>
                <w:szCs w:val="28"/>
              </w:rPr>
              <w:br/>
              <w:t>и иностранном языках</w:t>
            </w:r>
          </w:p>
        </w:tc>
      </w:tr>
    </w:tbl>
    <w:p w14:paraId="76632EA9" w14:textId="77777777" w:rsidR="007232F9" w:rsidRPr="00FD3D09" w:rsidRDefault="007232F9" w:rsidP="007232F9">
      <w:pPr>
        <w:spacing w:after="0" w:line="276" w:lineRule="auto"/>
        <w:ind w:firstLine="709"/>
        <w:jc w:val="both"/>
        <w:rPr>
          <w:rFonts w:ascii="Times New Roman" w:hAnsi="Times New Roman" w:cs="Times New Roman"/>
          <w:sz w:val="24"/>
          <w:szCs w:val="24"/>
        </w:rPr>
      </w:pPr>
    </w:p>
    <w:p w14:paraId="6532937A" w14:textId="4137EFAD" w:rsidR="00BF02AC" w:rsidRPr="0096590F" w:rsidRDefault="007232F9" w:rsidP="007232F9">
      <w:pPr>
        <w:spacing w:after="0" w:line="276" w:lineRule="auto"/>
        <w:ind w:firstLine="709"/>
        <w:jc w:val="both"/>
        <w:rPr>
          <w:rFonts w:ascii="Times New Roman" w:hAnsi="Times New Roman" w:cs="Times New Roman"/>
          <w:sz w:val="24"/>
          <w:szCs w:val="24"/>
        </w:rPr>
      </w:pPr>
      <w:r w:rsidRPr="00FD3D09">
        <w:rPr>
          <w:rFonts w:ascii="Times New Roman" w:hAnsi="Times New Roman" w:cs="Times New Roman"/>
          <w:sz w:val="24"/>
          <w:szCs w:val="24"/>
        </w:rPr>
        <w:t xml:space="preserve">1.1.2. Перечень профессиональных компетенций </w:t>
      </w:r>
    </w:p>
    <w:tbl>
      <w:tblPr>
        <w:tblW w:w="0" w:type="auto"/>
        <w:jc w:val="center"/>
        <w:tblLayout w:type="fixed"/>
        <w:tblLook w:val="04A0" w:firstRow="1" w:lastRow="0" w:firstColumn="1" w:lastColumn="0" w:noHBand="0" w:noVBand="1"/>
      </w:tblPr>
      <w:tblGrid>
        <w:gridCol w:w="1368"/>
        <w:gridCol w:w="8213"/>
      </w:tblGrid>
      <w:tr w:rsidR="00BF02AC" w:rsidRPr="0085671C" w14:paraId="717316AC" w14:textId="77777777" w:rsidTr="007232F9">
        <w:trPr>
          <w:jc w:val="center"/>
        </w:trPr>
        <w:tc>
          <w:tcPr>
            <w:tcW w:w="1368" w:type="dxa"/>
            <w:tcBorders>
              <w:top w:val="single" w:sz="4" w:space="0" w:color="000000"/>
              <w:left w:val="single" w:sz="4" w:space="0" w:color="000000"/>
              <w:bottom w:val="single" w:sz="4" w:space="0" w:color="000000"/>
              <w:right w:val="nil"/>
            </w:tcBorders>
            <w:vAlign w:val="center"/>
            <w:hideMark/>
          </w:tcPr>
          <w:p w14:paraId="60508B1B" w14:textId="77777777" w:rsidR="00BF02AC" w:rsidRPr="0085671C" w:rsidRDefault="00BF02AC" w:rsidP="005857DB">
            <w:pPr>
              <w:snapToGrid w:val="0"/>
              <w:spacing w:after="0" w:line="240" w:lineRule="auto"/>
              <w:jc w:val="center"/>
              <w:rPr>
                <w:rFonts w:ascii="Times New Roman" w:hAnsi="Times New Roman" w:cs="Times New Roman"/>
                <w:sz w:val="24"/>
                <w:szCs w:val="28"/>
              </w:rPr>
            </w:pPr>
            <w:r w:rsidRPr="0085671C">
              <w:rPr>
                <w:rFonts w:ascii="Times New Roman" w:hAnsi="Times New Roman" w:cs="Times New Roman"/>
                <w:sz w:val="24"/>
                <w:szCs w:val="28"/>
              </w:rPr>
              <w:t>Код</w:t>
            </w:r>
          </w:p>
        </w:tc>
        <w:tc>
          <w:tcPr>
            <w:tcW w:w="8213" w:type="dxa"/>
            <w:tcBorders>
              <w:top w:val="single" w:sz="4" w:space="0" w:color="000000"/>
              <w:left w:val="single" w:sz="4" w:space="0" w:color="000000"/>
              <w:bottom w:val="single" w:sz="4" w:space="0" w:color="000000"/>
              <w:right w:val="single" w:sz="4" w:space="0" w:color="000000"/>
            </w:tcBorders>
            <w:vAlign w:val="center"/>
            <w:hideMark/>
          </w:tcPr>
          <w:p w14:paraId="40114439" w14:textId="341F5D6E" w:rsidR="00BF02AC" w:rsidRPr="0085671C" w:rsidRDefault="00BF02AC" w:rsidP="007232F9">
            <w:pPr>
              <w:snapToGrid w:val="0"/>
              <w:spacing w:after="0" w:line="240" w:lineRule="auto"/>
              <w:jc w:val="center"/>
              <w:rPr>
                <w:rFonts w:ascii="Times New Roman" w:hAnsi="Times New Roman" w:cs="Times New Roman"/>
                <w:sz w:val="24"/>
                <w:szCs w:val="28"/>
              </w:rPr>
            </w:pPr>
            <w:r w:rsidRPr="0085671C">
              <w:rPr>
                <w:rStyle w:val="a3"/>
                <w:i w:val="0"/>
                <w:sz w:val="24"/>
                <w:szCs w:val="28"/>
              </w:rPr>
              <w:t>Наименование видов деятельности и профессиональных компетенций</w:t>
            </w:r>
          </w:p>
        </w:tc>
      </w:tr>
      <w:tr w:rsidR="00BF02AC" w:rsidRPr="0085671C" w14:paraId="718D2122" w14:textId="77777777" w:rsidTr="007232F9">
        <w:trPr>
          <w:jc w:val="center"/>
        </w:trPr>
        <w:tc>
          <w:tcPr>
            <w:tcW w:w="1368" w:type="dxa"/>
            <w:tcBorders>
              <w:top w:val="single" w:sz="4" w:space="0" w:color="000000"/>
              <w:left w:val="single" w:sz="4" w:space="0" w:color="000000"/>
              <w:bottom w:val="single" w:sz="4" w:space="0" w:color="000000"/>
              <w:right w:val="nil"/>
            </w:tcBorders>
            <w:vAlign w:val="center"/>
            <w:hideMark/>
          </w:tcPr>
          <w:p w14:paraId="6739A7C3" w14:textId="77777777" w:rsidR="00BF02AC" w:rsidRPr="0085671C" w:rsidRDefault="00BF02AC" w:rsidP="005857DB">
            <w:pPr>
              <w:snapToGrid w:val="0"/>
              <w:spacing w:after="0" w:line="240" w:lineRule="auto"/>
              <w:jc w:val="center"/>
              <w:rPr>
                <w:rFonts w:ascii="Times New Roman" w:hAnsi="Times New Roman" w:cs="Times New Roman"/>
                <w:sz w:val="24"/>
                <w:szCs w:val="28"/>
              </w:rPr>
            </w:pPr>
            <w:r w:rsidRPr="0085671C">
              <w:rPr>
                <w:rStyle w:val="a3"/>
                <w:i w:val="0"/>
                <w:sz w:val="24"/>
                <w:szCs w:val="28"/>
              </w:rPr>
              <w:t>ВД 2</w:t>
            </w:r>
          </w:p>
        </w:tc>
        <w:tc>
          <w:tcPr>
            <w:tcW w:w="8213" w:type="dxa"/>
            <w:tcBorders>
              <w:top w:val="single" w:sz="4" w:space="0" w:color="000000"/>
              <w:left w:val="single" w:sz="4" w:space="0" w:color="000000"/>
              <w:bottom w:val="single" w:sz="4" w:space="0" w:color="000000"/>
              <w:right w:val="single" w:sz="4" w:space="0" w:color="000000"/>
            </w:tcBorders>
            <w:vAlign w:val="center"/>
            <w:hideMark/>
          </w:tcPr>
          <w:p w14:paraId="29E5D79B" w14:textId="77777777" w:rsidR="00BF02AC" w:rsidRPr="0085671C" w:rsidRDefault="00BF02AC" w:rsidP="005857DB">
            <w:pPr>
              <w:snapToGrid w:val="0"/>
              <w:spacing w:after="0" w:line="240" w:lineRule="auto"/>
              <w:jc w:val="both"/>
              <w:rPr>
                <w:rFonts w:ascii="Times New Roman" w:hAnsi="Times New Roman" w:cs="Times New Roman"/>
                <w:sz w:val="24"/>
                <w:szCs w:val="28"/>
              </w:rPr>
            </w:pPr>
            <w:r w:rsidRPr="0085671C">
              <w:rPr>
                <w:rFonts w:ascii="Times New Roman" w:hAnsi="Times New Roman" w:cs="Times New Roman"/>
                <w:sz w:val="24"/>
                <w:szCs w:val="28"/>
              </w:rPr>
              <w:t>Конструкторское обеспечение судостроительного производства</w:t>
            </w:r>
          </w:p>
        </w:tc>
      </w:tr>
      <w:tr w:rsidR="00BF02AC" w:rsidRPr="0085671C" w14:paraId="165B214C" w14:textId="77777777" w:rsidTr="007232F9">
        <w:trPr>
          <w:jc w:val="center"/>
        </w:trPr>
        <w:tc>
          <w:tcPr>
            <w:tcW w:w="1368" w:type="dxa"/>
            <w:tcBorders>
              <w:top w:val="single" w:sz="4" w:space="0" w:color="000000"/>
              <w:left w:val="single" w:sz="4" w:space="0" w:color="000000"/>
              <w:bottom w:val="single" w:sz="4" w:space="0" w:color="000000"/>
              <w:right w:val="nil"/>
            </w:tcBorders>
            <w:vAlign w:val="center"/>
            <w:hideMark/>
          </w:tcPr>
          <w:p w14:paraId="4E3D0EA9" w14:textId="46F3ED8F" w:rsidR="00BF02AC" w:rsidRPr="0085671C" w:rsidRDefault="00BF02AC" w:rsidP="007232F9">
            <w:pPr>
              <w:snapToGrid w:val="0"/>
              <w:spacing w:after="0" w:line="240" w:lineRule="auto"/>
              <w:jc w:val="center"/>
              <w:rPr>
                <w:rFonts w:ascii="Times New Roman" w:hAnsi="Times New Roman" w:cs="Times New Roman"/>
                <w:sz w:val="24"/>
                <w:szCs w:val="28"/>
              </w:rPr>
            </w:pPr>
            <w:r w:rsidRPr="0085671C">
              <w:rPr>
                <w:rFonts w:ascii="Times New Roman" w:hAnsi="Times New Roman" w:cs="Times New Roman"/>
                <w:sz w:val="24"/>
                <w:szCs w:val="28"/>
              </w:rPr>
              <w:t xml:space="preserve">ПК </w:t>
            </w:r>
            <w:r w:rsidR="007232F9" w:rsidRPr="0085671C">
              <w:rPr>
                <w:rFonts w:ascii="Times New Roman" w:hAnsi="Times New Roman" w:cs="Times New Roman"/>
                <w:sz w:val="24"/>
                <w:szCs w:val="28"/>
              </w:rPr>
              <w:t>2</w:t>
            </w:r>
            <w:r w:rsidRPr="0085671C">
              <w:rPr>
                <w:rFonts w:ascii="Times New Roman" w:hAnsi="Times New Roman" w:cs="Times New Roman"/>
                <w:sz w:val="24"/>
                <w:szCs w:val="28"/>
              </w:rPr>
              <w:t>.1.</w:t>
            </w:r>
          </w:p>
        </w:tc>
        <w:tc>
          <w:tcPr>
            <w:tcW w:w="8213" w:type="dxa"/>
            <w:tcBorders>
              <w:top w:val="single" w:sz="4" w:space="0" w:color="000000"/>
              <w:left w:val="single" w:sz="4" w:space="0" w:color="000000"/>
              <w:bottom w:val="single" w:sz="4" w:space="0" w:color="000000"/>
              <w:right w:val="single" w:sz="4" w:space="0" w:color="000000"/>
            </w:tcBorders>
            <w:vAlign w:val="center"/>
            <w:hideMark/>
          </w:tcPr>
          <w:p w14:paraId="1768463C" w14:textId="77777777" w:rsidR="00BF02AC" w:rsidRPr="0085671C" w:rsidRDefault="00BF02AC" w:rsidP="005857DB">
            <w:pPr>
              <w:snapToGrid w:val="0"/>
              <w:spacing w:after="0" w:line="240" w:lineRule="auto"/>
              <w:jc w:val="both"/>
              <w:rPr>
                <w:rFonts w:ascii="Times New Roman" w:hAnsi="Times New Roman" w:cs="Times New Roman"/>
                <w:sz w:val="24"/>
                <w:szCs w:val="28"/>
              </w:rPr>
            </w:pPr>
            <w:r w:rsidRPr="0085671C">
              <w:rPr>
                <w:rFonts w:ascii="Times New Roman" w:hAnsi="Times New Roman" w:cs="Times New Roman"/>
                <w:sz w:val="24"/>
                <w:szCs w:val="28"/>
              </w:rPr>
              <w:t>Разрабатывать конструкторскую документацию для изготовления деталей узлов, секций корпусов</w:t>
            </w:r>
          </w:p>
        </w:tc>
      </w:tr>
      <w:tr w:rsidR="00BF02AC" w:rsidRPr="0085671C" w14:paraId="5E21FD71" w14:textId="77777777" w:rsidTr="007232F9">
        <w:trPr>
          <w:jc w:val="center"/>
        </w:trPr>
        <w:tc>
          <w:tcPr>
            <w:tcW w:w="1368" w:type="dxa"/>
            <w:tcBorders>
              <w:top w:val="single" w:sz="4" w:space="0" w:color="000000"/>
              <w:left w:val="single" w:sz="4" w:space="0" w:color="000000"/>
              <w:bottom w:val="single" w:sz="4" w:space="0" w:color="000000"/>
              <w:right w:val="nil"/>
            </w:tcBorders>
            <w:vAlign w:val="center"/>
            <w:hideMark/>
          </w:tcPr>
          <w:p w14:paraId="41192E9C" w14:textId="2ABB41A9" w:rsidR="00BF02AC" w:rsidRPr="0085671C" w:rsidRDefault="00BF02AC" w:rsidP="007232F9">
            <w:pPr>
              <w:snapToGrid w:val="0"/>
              <w:spacing w:after="0" w:line="240" w:lineRule="auto"/>
              <w:jc w:val="center"/>
              <w:rPr>
                <w:rFonts w:ascii="Times New Roman" w:hAnsi="Times New Roman" w:cs="Times New Roman"/>
                <w:sz w:val="24"/>
                <w:szCs w:val="28"/>
              </w:rPr>
            </w:pPr>
            <w:r w:rsidRPr="0085671C">
              <w:rPr>
                <w:rFonts w:ascii="Times New Roman" w:hAnsi="Times New Roman" w:cs="Times New Roman"/>
                <w:sz w:val="24"/>
                <w:szCs w:val="28"/>
              </w:rPr>
              <w:t xml:space="preserve">ПК </w:t>
            </w:r>
            <w:r w:rsidR="007232F9" w:rsidRPr="0085671C">
              <w:rPr>
                <w:rFonts w:ascii="Times New Roman" w:hAnsi="Times New Roman" w:cs="Times New Roman"/>
                <w:sz w:val="24"/>
                <w:szCs w:val="28"/>
              </w:rPr>
              <w:t>2</w:t>
            </w:r>
            <w:r w:rsidRPr="0085671C">
              <w:rPr>
                <w:rFonts w:ascii="Times New Roman" w:hAnsi="Times New Roman" w:cs="Times New Roman"/>
                <w:sz w:val="24"/>
                <w:szCs w:val="28"/>
              </w:rPr>
              <w:t>.2.</w:t>
            </w:r>
          </w:p>
        </w:tc>
        <w:tc>
          <w:tcPr>
            <w:tcW w:w="8213" w:type="dxa"/>
            <w:tcBorders>
              <w:top w:val="single" w:sz="4" w:space="0" w:color="000000"/>
              <w:left w:val="single" w:sz="4" w:space="0" w:color="000000"/>
              <w:bottom w:val="single" w:sz="4" w:space="0" w:color="000000"/>
              <w:right w:val="single" w:sz="4" w:space="0" w:color="000000"/>
            </w:tcBorders>
            <w:vAlign w:val="center"/>
            <w:hideMark/>
          </w:tcPr>
          <w:p w14:paraId="7E1DF3E1" w14:textId="77777777" w:rsidR="00BF02AC" w:rsidRPr="0085671C" w:rsidRDefault="00BF02AC" w:rsidP="005857DB">
            <w:pPr>
              <w:snapToGrid w:val="0"/>
              <w:spacing w:after="0" w:line="240" w:lineRule="auto"/>
              <w:jc w:val="both"/>
              <w:rPr>
                <w:rFonts w:ascii="Times New Roman" w:hAnsi="Times New Roman" w:cs="Times New Roman"/>
                <w:sz w:val="24"/>
                <w:szCs w:val="28"/>
              </w:rPr>
            </w:pPr>
            <w:r w:rsidRPr="0085671C">
              <w:rPr>
                <w:rFonts w:ascii="Times New Roman" w:hAnsi="Times New Roman" w:cs="Times New Roman"/>
                <w:sz w:val="24"/>
                <w:szCs w:val="28"/>
              </w:rPr>
              <w:t>Разрабатывать технологические процессы сборки и сварки секций, ремонта и технологии утилизации корпусных конструкций</w:t>
            </w:r>
          </w:p>
        </w:tc>
      </w:tr>
      <w:tr w:rsidR="00BF02AC" w:rsidRPr="0085671C" w14:paraId="54F6A424" w14:textId="77777777" w:rsidTr="007232F9">
        <w:trPr>
          <w:jc w:val="center"/>
        </w:trPr>
        <w:tc>
          <w:tcPr>
            <w:tcW w:w="1368" w:type="dxa"/>
            <w:tcBorders>
              <w:top w:val="single" w:sz="4" w:space="0" w:color="000000"/>
              <w:left w:val="single" w:sz="4" w:space="0" w:color="000000"/>
              <w:bottom w:val="single" w:sz="4" w:space="0" w:color="000000"/>
              <w:right w:val="nil"/>
            </w:tcBorders>
            <w:vAlign w:val="center"/>
            <w:hideMark/>
          </w:tcPr>
          <w:p w14:paraId="5904B7E2" w14:textId="6C7A3EEB" w:rsidR="00BF02AC" w:rsidRPr="0085671C" w:rsidRDefault="00BF02AC" w:rsidP="007232F9">
            <w:pPr>
              <w:snapToGrid w:val="0"/>
              <w:spacing w:after="0" w:line="240" w:lineRule="auto"/>
              <w:jc w:val="center"/>
              <w:rPr>
                <w:rFonts w:ascii="Times New Roman" w:hAnsi="Times New Roman" w:cs="Times New Roman"/>
                <w:sz w:val="24"/>
                <w:szCs w:val="28"/>
              </w:rPr>
            </w:pPr>
            <w:r w:rsidRPr="0085671C">
              <w:rPr>
                <w:rFonts w:ascii="Times New Roman" w:hAnsi="Times New Roman" w:cs="Times New Roman"/>
                <w:sz w:val="24"/>
                <w:szCs w:val="28"/>
              </w:rPr>
              <w:t xml:space="preserve">ПК </w:t>
            </w:r>
            <w:r w:rsidR="007232F9" w:rsidRPr="0085671C">
              <w:rPr>
                <w:rFonts w:ascii="Times New Roman" w:hAnsi="Times New Roman" w:cs="Times New Roman"/>
                <w:sz w:val="24"/>
                <w:szCs w:val="28"/>
              </w:rPr>
              <w:t>2</w:t>
            </w:r>
            <w:r w:rsidRPr="0085671C">
              <w:rPr>
                <w:rFonts w:ascii="Times New Roman" w:hAnsi="Times New Roman" w:cs="Times New Roman"/>
                <w:sz w:val="24"/>
                <w:szCs w:val="28"/>
              </w:rPr>
              <w:t>.3.</w:t>
            </w:r>
          </w:p>
        </w:tc>
        <w:tc>
          <w:tcPr>
            <w:tcW w:w="8213" w:type="dxa"/>
            <w:tcBorders>
              <w:top w:val="single" w:sz="4" w:space="0" w:color="000000"/>
              <w:left w:val="single" w:sz="4" w:space="0" w:color="000000"/>
              <w:bottom w:val="single" w:sz="4" w:space="0" w:color="000000"/>
              <w:right w:val="single" w:sz="4" w:space="0" w:color="000000"/>
            </w:tcBorders>
            <w:vAlign w:val="center"/>
            <w:hideMark/>
          </w:tcPr>
          <w:p w14:paraId="250F3F28" w14:textId="77777777" w:rsidR="00BF02AC" w:rsidRPr="0085671C" w:rsidRDefault="00BF02AC" w:rsidP="005857DB">
            <w:pPr>
              <w:snapToGrid w:val="0"/>
              <w:spacing w:after="0" w:line="240" w:lineRule="auto"/>
              <w:jc w:val="both"/>
              <w:rPr>
                <w:rFonts w:ascii="Times New Roman" w:hAnsi="Times New Roman" w:cs="Times New Roman"/>
                <w:sz w:val="24"/>
                <w:szCs w:val="28"/>
              </w:rPr>
            </w:pPr>
            <w:r w:rsidRPr="0085671C">
              <w:rPr>
                <w:rFonts w:ascii="Times New Roman" w:hAnsi="Times New Roman" w:cs="Times New Roman"/>
                <w:sz w:val="24"/>
                <w:szCs w:val="28"/>
              </w:rPr>
              <w:t>Выполнять необходимые типовые расчеты при конструировании</w:t>
            </w:r>
          </w:p>
        </w:tc>
      </w:tr>
    </w:tbl>
    <w:p w14:paraId="19F2975E" w14:textId="77777777" w:rsidR="007232F9" w:rsidRDefault="007232F9" w:rsidP="00BF02AC">
      <w:pPr>
        <w:spacing w:after="0" w:line="240" w:lineRule="auto"/>
        <w:rPr>
          <w:rFonts w:ascii="Times New Roman" w:hAnsi="Times New Roman" w:cs="Times New Roman"/>
          <w:sz w:val="24"/>
          <w:szCs w:val="24"/>
        </w:rPr>
      </w:pPr>
    </w:p>
    <w:p w14:paraId="517F935B" w14:textId="77777777" w:rsidR="00BF02AC" w:rsidRPr="0096590F" w:rsidRDefault="00BF02AC" w:rsidP="007232F9">
      <w:pPr>
        <w:spacing w:after="0" w:line="240" w:lineRule="auto"/>
        <w:ind w:firstLine="709"/>
        <w:rPr>
          <w:rFonts w:ascii="Times New Roman" w:hAnsi="Times New Roman" w:cs="Times New Roman"/>
          <w:bCs/>
          <w:sz w:val="24"/>
          <w:szCs w:val="24"/>
        </w:rPr>
      </w:pPr>
      <w:r w:rsidRPr="0096590F">
        <w:rPr>
          <w:rFonts w:ascii="Times New Roman" w:hAnsi="Times New Roman" w:cs="Times New Roman"/>
          <w:sz w:val="24"/>
          <w:szCs w:val="24"/>
        </w:rPr>
        <w:t xml:space="preserve">1.1.3. </w:t>
      </w:r>
      <w:r w:rsidRPr="0096590F">
        <w:rPr>
          <w:rFonts w:ascii="Times New Roman" w:hAnsi="Times New Roman" w:cs="Times New Roman"/>
          <w:bCs/>
          <w:sz w:val="24"/>
          <w:szCs w:val="24"/>
        </w:rPr>
        <w:t>В результате освоения профессионального модуля обучающийся должен:</w:t>
      </w:r>
    </w:p>
    <w:tbl>
      <w:tblPr>
        <w:tblW w:w="9639" w:type="dxa"/>
        <w:tblInd w:w="250" w:type="dxa"/>
        <w:tblLook w:val="04A0" w:firstRow="1" w:lastRow="0" w:firstColumn="1" w:lastColumn="0" w:noHBand="0" w:noVBand="1"/>
      </w:tblPr>
      <w:tblGrid>
        <w:gridCol w:w="1229"/>
        <w:gridCol w:w="8410"/>
      </w:tblGrid>
      <w:tr w:rsidR="007232F9" w:rsidRPr="0085671C" w14:paraId="48FAC52E" w14:textId="77777777" w:rsidTr="007232F9">
        <w:tc>
          <w:tcPr>
            <w:tcW w:w="113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5007562" w14:textId="77777777" w:rsidR="007232F9" w:rsidRPr="0085671C" w:rsidRDefault="007232F9" w:rsidP="007232F9">
            <w:pPr>
              <w:spacing w:after="0" w:line="240" w:lineRule="auto"/>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bCs/>
                <w:color w:val="000000"/>
                <w:sz w:val="24"/>
                <w:szCs w:val="24"/>
                <w:lang w:eastAsia="ru-RU"/>
              </w:rPr>
              <w:t>Владеть навыками</w:t>
            </w:r>
          </w:p>
        </w:tc>
        <w:tc>
          <w:tcPr>
            <w:tcW w:w="8505" w:type="dxa"/>
            <w:tcBorders>
              <w:top w:val="single" w:sz="4" w:space="0" w:color="auto"/>
              <w:left w:val="nil"/>
              <w:bottom w:val="single" w:sz="4" w:space="0" w:color="auto"/>
              <w:right w:val="single" w:sz="4" w:space="0" w:color="auto"/>
            </w:tcBorders>
            <w:shd w:val="clear" w:color="auto" w:fill="auto"/>
            <w:hideMark/>
          </w:tcPr>
          <w:p w14:paraId="6DA40904" w14:textId="2043B133" w:rsidR="007232F9" w:rsidRPr="0085671C" w:rsidRDefault="007232F9" w:rsidP="007232F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анализа технических заданий на разработку конструкции несложных деталей узлов, секций корпусов </w:t>
            </w:r>
          </w:p>
        </w:tc>
      </w:tr>
      <w:tr w:rsidR="007232F9" w:rsidRPr="0085671C" w14:paraId="326AB9D5" w14:textId="77777777" w:rsidTr="007232F9">
        <w:tc>
          <w:tcPr>
            <w:tcW w:w="1134" w:type="dxa"/>
            <w:vMerge/>
            <w:tcBorders>
              <w:top w:val="single" w:sz="4" w:space="0" w:color="auto"/>
              <w:left w:val="single" w:sz="4" w:space="0" w:color="auto"/>
              <w:bottom w:val="single" w:sz="4" w:space="0" w:color="auto"/>
              <w:right w:val="single" w:sz="4" w:space="0" w:color="auto"/>
            </w:tcBorders>
            <w:vAlign w:val="center"/>
            <w:hideMark/>
          </w:tcPr>
          <w:p w14:paraId="576B50BF" w14:textId="77777777" w:rsidR="007232F9" w:rsidRPr="0085671C" w:rsidRDefault="007232F9" w:rsidP="007232F9">
            <w:pPr>
              <w:spacing w:after="0" w:line="240" w:lineRule="auto"/>
              <w:rPr>
                <w:rFonts w:ascii="Times New Roman" w:eastAsia="Times New Roman" w:hAnsi="Times New Roman" w:cs="Times New Roman"/>
                <w:color w:val="000000"/>
                <w:sz w:val="24"/>
                <w:szCs w:val="24"/>
                <w:lang w:eastAsia="ru-RU"/>
              </w:rPr>
            </w:pPr>
          </w:p>
        </w:tc>
        <w:tc>
          <w:tcPr>
            <w:tcW w:w="8505" w:type="dxa"/>
            <w:tcBorders>
              <w:top w:val="nil"/>
              <w:left w:val="nil"/>
              <w:bottom w:val="single" w:sz="4" w:space="0" w:color="auto"/>
              <w:right w:val="single" w:sz="4" w:space="0" w:color="auto"/>
            </w:tcBorders>
            <w:shd w:val="clear" w:color="auto" w:fill="auto"/>
            <w:hideMark/>
          </w:tcPr>
          <w:p w14:paraId="4B05A3D3" w14:textId="54F201EC" w:rsidR="007232F9" w:rsidRPr="0085671C" w:rsidRDefault="007232F9" w:rsidP="007232F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принятия конструктивных решений при проектировании корпусных </w:t>
            </w:r>
            <w:r w:rsidRPr="0085671C">
              <w:rPr>
                <w:rFonts w:ascii="Times New Roman" w:eastAsia="Times New Roman" w:hAnsi="Times New Roman" w:cs="Times New Roman"/>
                <w:color w:val="000000"/>
                <w:sz w:val="24"/>
                <w:szCs w:val="24"/>
                <w:lang w:eastAsia="ru-RU"/>
              </w:rPr>
              <w:lastRenderedPageBreak/>
              <w:t xml:space="preserve">конструкций </w:t>
            </w:r>
          </w:p>
        </w:tc>
      </w:tr>
      <w:tr w:rsidR="007232F9" w:rsidRPr="0085671C" w14:paraId="7F5A550A" w14:textId="77777777" w:rsidTr="007232F9">
        <w:tc>
          <w:tcPr>
            <w:tcW w:w="1134" w:type="dxa"/>
            <w:vMerge/>
            <w:tcBorders>
              <w:top w:val="single" w:sz="4" w:space="0" w:color="auto"/>
              <w:left w:val="single" w:sz="4" w:space="0" w:color="auto"/>
              <w:bottom w:val="single" w:sz="4" w:space="0" w:color="auto"/>
              <w:right w:val="single" w:sz="4" w:space="0" w:color="auto"/>
            </w:tcBorders>
            <w:vAlign w:val="center"/>
            <w:hideMark/>
          </w:tcPr>
          <w:p w14:paraId="4367F499" w14:textId="77777777" w:rsidR="007232F9" w:rsidRPr="0085671C" w:rsidRDefault="007232F9" w:rsidP="007232F9">
            <w:pPr>
              <w:spacing w:after="0" w:line="240" w:lineRule="auto"/>
              <w:rPr>
                <w:rFonts w:ascii="Times New Roman" w:eastAsia="Times New Roman" w:hAnsi="Times New Roman" w:cs="Times New Roman"/>
                <w:color w:val="000000"/>
                <w:sz w:val="24"/>
                <w:szCs w:val="24"/>
                <w:lang w:eastAsia="ru-RU"/>
              </w:rPr>
            </w:pPr>
          </w:p>
        </w:tc>
        <w:tc>
          <w:tcPr>
            <w:tcW w:w="8505" w:type="dxa"/>
            <w:tcBorders>
              <w:top w:val="nil"/>
              <w:left w:val="nil"/>
              <w:bottom w:val="single" w:sz="4" w:space="0" w:color="auto"/>
              <w:right w:val="single" w:sz="4" w:space="0" w:color="auto"/>
            </w:tcBorders>
            <w:shd w:val="clear" w:color="auto" w:fill="auto"/>
            <w:hideMark/>
          </w:tcPr>
          <w:p w14:paraId="061F71B8" w14:textId="400677C6" w:rsidR="007232F9" w:rsidRPr="0085671C" w:rsidRDefault="007232F9" w:rsidP="007232F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выполнения необходимых типовых расчетов при выполнении конструкторских работ </w:t>
            </w:r>
          </w:p>
        </w:tc>
      </w:tr>
      <w:tr w:rsidR="007232F9" w:rsidRPr="0085671C" w14:paraId="347D00BD" w14:textId="77777777" w:rsidTr="007232F9">
        <w:tc>
          <w:tcPr>
            <w:tcW w:w="1134" w:type="dxa"/>
            <w:vMerge/>
            <w:tcBorders>
              <w:top w:val="single" w:sz="4" w:space="0" w:color="auto"/>
              <w:left w:val="single" w:sz="4" w:space="0" w:color="auto"/>
              <w:bottom w:val="single" w:sz="4" w:space="0" w:color="auto"/>
              <w:right w:val="single" w:sz="4" w:space="0" w:color="auto"/>
            </w:tcBorders>
            <w:vAlign w:val="center"/>
            <w:hideMark/>
          </w:tcPr>
          <w:p w14:paraId="477D5F7C" w14:textId="77777777" w:rsidR="007232F9" w:rsidRPr="0085671C" w:rsidRDefault="007232F9" w:rsidP="007232F9">
            <w:pPr>
              <w:spacing w:after="0" w:line="240" w:lineRule="auto"/>
              <w:rPr>
                <w:rFonts w:ascii="Times New Roman" w:eastAsia="Times New Roman" w:hAnsi="Times New Roman" w:cs="Times New Roman"/>
                <w:color w:val="000000"/>
                <w:sz w:val="24"/>
                <w:szCs w:val="24"/>
                <w:lang w:eastAsia="ru-RU"/>
              </w:rPr>
            </w:pPr>
          </w:p>
        </w:tc>
        <w:tc>
          <w:tcPr>
            <w:tcW w:w="8505" w:type="dxa"/>
            <w:tcBorders>
              <w:top w:val="nil"/>
              <w:left w:val="nil"/>
              <w:bottom w:val="single" w:sz="4" w:space="0" w:color="auto"/>
              <w:right w:val="single" w:sz="4" w:space="0" w:color="auto"/>
            </w:tcBorders>
            <w:shd w:val="clear" w:color="auto" w:fill="auto"/>
            <w:hideMark/>
          </w:tcPr>
          <w:p w14:paraId="2FC505D1" w14:textId="1AE4D2CA" w:rsidR="007232F9" w:rsidRPr="0085671C" w:rsidRDefault="007232F9" w:rsidP="007232F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разработки рабочих проектов деталей и узлов в соответствии с требованиями ЕСКД, Регистра </w:t>
            </w:r>
          </w:p>
        </w:tc>
      </w:tr>
      <w:tr w:rsidR="007232F9" w:rsidRPr="0085671C" w14:paraId="366FE62D" w14:textId="77777777" w:rsidTr="007232F9">
        <w:tc>
          <w:tcPr>
            <w:tcW w:w="1134" w:type="dxa"/>
            <w:vMerge/>
            <w:tcBorders>
              <w:top w:val="single" w:sz="4" w:space="0" w:color="auto"/>
              <w:left w:val="single" w:sz="4" w:space="0" w:color="auto"/>
              <w:bottom w:val="single" w:sz="4" w:space="0" w:color="auto"/>
              <w:right w:val="single" w:sz="4" w:space="0" w:color="auto"/>
            </w:tcBorders>
            <w:vAlign w:val="center"/>
            <w:hideMark/>
          </w:tcPr>
          <w:p w14:paraId="3A921605" w14:textId="77777777" w:rsidR="007232F9" w:rsidRPr="0085671C" w:rsidRDefault="007232F9" w:rsidP="007232F9">
            <w:pPr>
              <w:spacing w:after="0" w:line="240" w:lineRule="auto"/>
              <w:rPr>
                <w:rFonts w:ascii="Times New Roman" w:eastAsia="Times New Roman" w:hAnsi="Times New Roman" w:cs="Times New Roman"/>
                <w:color w:val="000000"/>
                <w:sz w:val="24"/>
                <w:szCs w:val="24"/>
                <w:lang w:eastAsia="ru-RU"/>
              </w:rPr>
            </w:pPr>
          </w:p>
        </w:tc>
        <w:tc>
          <w:tcPr>
            <w:tcW w:w="8505" w:type="dxa"/>
            <w:tcBorders>
              <w:top w:val="nil"/>
              <w:left w:val="nil"/>
              <w:bottom w:val="single" w:sz="4" w:space="0" w:color="auto"/>
              <w:right w:val="single" w:sz="4" w:space="0" w:color="auto"/>
            </w:tcBorders>
            <w:shd w:val="clear" w:color="auto" w:fill="auto"/>
            <w:hideMark/>
          </w:tcPr>
          <w:p w14:paraId="1163A2F9" w14:textId="148C2C43" w:rsidR="007232F9" w:rsidRPr="0085671C" w:rsidRDefault="007232F9" w:rsidP="007232F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анализа технологичности конструкции спроектированного узла применительно к конкретным условиям производства и эксплуатации</w:t>
            </w:r>
          </w:p>
        </w:tc>
      </w:tr>
      <w:tr w:rsidR="007232F9" w:rsidRPr="0085671C" w14:paraId="5686BFA5" w14:textId="77777777" w:rsidTr="007232F9">
        <w:tc>
          <w:tcPr>
            <w:tcW w:w="1134" w:type="dxa"/>
            <w:vMerge w:val="restart"/>
            <w:tcBorders>
              <w:top w:val="nil"/>
              <w:left w:val="single" w:sz="4" w:space="0" w:color="auto"/>
              <w:bottom w:val="single" w:sz="4" w:space="0" w:color="auto"/>
              <w:right w:val="single" w:sz="4" w:space="0" w:color="auto"/>
            </w:tcBorders>
            <w:shd w:val="clear" w:color="auto" w:fill="auto"/>
            <w:hideMark/>
          </w:tcPr>
          <w:p w14:paraId="7DDE1D44" w14:textId="77777777" w:rsidR="007232F9" w:rsidRPr="0085671C" w:rsidRDefault="007232F9" w:rsidP="007232F9">
            <w:pPr>
              <w:spacing w:after="0" w:line="240" w:lineRule="auto"/>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bCs/>
                <w:color w:val="000000"/>
                <w:sz w:val="24"/>
                <w:szCs w:val="24"/>
                <w:lang w:eastAsia="ru-RU"/>
              </w:rPr>
              <w:t xml:space="preserve">Уметь </w:t>
            </w:r>
          </w:p>
        </w:tc>
        <w:tc>
          <w:tcPr>
            <w:tcW w:w="8505" w:type="dxa"/>
            <w:tcBorders>
              <w:top w:val="nil"/>
              <w:left w:val="nil"/>
              <w:bottom w:val="single" w:sz="4" w:space="0" w:color="auto"/>
              <w:right w:val="single" w:sz="4" w:space="0" w:color="auto"/>
            </w:tcBorders>
            <w:shd w:val="clear" w:color="auto" w:fill="auto"/>
            <w:hideMark/>
          </w:tcPr>
          <w:p w14:paraId="4D15C080" w14:textId="77777777" w:rsidR="007232F9" w:rsidRPr="0085671C" w:rsidRDefault="007232F9" w:rsidP="007232F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проектировать судовые перекрытия и узлы судна </w:t>
            </w:r>
          </w:p>
        </w:tc>
      </w:tr>
      <w:tr w:rsidR="007232F9" w:rsidRPr="0085671C" w14:paraId="0873C5C8" w14:textId="77777777" w:rsidTr="007232F9">
        <w:tc>
          <w:tcPr>
            <w:tcW w:w="1134" w:type="dxa"/>
            <w:vMerge/>
            <w:tcBorders>
              <w:top w:val="nil"/>
              <w:left w:val="single" w:sz="4" w:space="0" w:color="auto"/>
              <w:bottom w:val="single" w:sz="4" w:space="0" w:color="auto"/>
              <w:right w:val="single" w:sz="4" w:space="0" w:color="auto"/>
            </w:tcBorders>
            <w:vAlign w:val="center"/>
            <w:hideMark/>
          </w:tcPr>
          <w:p w14:paraId="0A731248" w14:textId="77777777" w:rsidR="007232F9" w:rsidRPr="0085671C" w:rsidRDefault="007232F9" w:rsidP="007232F9">
            <w:pPr>
              <w:spacing w:after="0" w:line="240" w:lineRule="auto"/>
              <w:rPr>
                <w:rFonts w:ascii="Times New Roman" w:eastAsia="Times New Roman" w:hAnsi="Times New Roman" w:cs="Times New Roman"/>
                <w:color w:val="000000"/>
                <w:sz w:val="24"/>
                <w:szCs w:val="24"/>
                <w:lang w:eastAsia="ru-RU"/>
              </w:rPr>
            </w:pPr>
          </w:p>
        </w:tc>
        <w:tc>
          <w:tcPr>
            <w:tcW w:w="8505" w:type="dxa"/>
            <w:tcBorders>
              <w:top w:val="nil"/>
              <w:left w:val="nil"/>
              <w:bottom w:val="single" w:sz="4" w:space="0" w:color="auto"/>
              <w:right w:val="single" w:sz="4" w:space="0" w:color="auto"/>
            </w:tcBorders>
            <w:shd w:val="clear" w:color="auto" w:fill="auto"/>
            <w:hideMark/>
          </w:tcPr>
          <w:p w14:paraId="7B9118DD" w14:textId="77777777" w:rsidR="007232F9" w:rsidRPr="0085671C" w:rsidRDefault="007232F9" w:rsidP="007232F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решать задачи строительной механики судна </w:t>
            </w:r>
          </w:p>
        </w:tc>
      </w:tr>
      <w:tr w:rsidR="007232F9" w:rsidRPr="0085671C" w14:paraId="458F36D3" w14:textId="77777777" w:rsidTr="007232F9">
        <w:tc>
          <w:tcPr>
            <w:tcW w:w="1134" w:type="dxa"/>
            <w:vMerge/>
            <w:tcBorders>
              <w:top w:val="nil"/>
              <w:left w:val="single" w:sz="4" w:space="0" w:color="auto"/>
              <w:bottom w:val="single" w:sz="4" w:space="0" w:color="auto"/>
              <w:right w:val="single" w:sz="4" w:space="0" w:color="auto"/>
            </w:tcBorders>
            <w:vAlign w:val="center"/>
            <w:hideMark/>
          </w:tcPr>
          <w:p w14:paraId="5C7747EC" w14:textId="77777777" w:rsidR="007232F9" w:rsidRPr="0085671C" w:rsidRDefault="007232F9" w:rsidP="007232F9">
            <w:pPr>
              <w:spacing w:after="0" w:line="240" w:lineRule="auto"/>
              <w:rPr>
                <w:rFonts w:ascii="Times New Roman" w:eastAsia="Times New Roman" w:hAnsi="Times New Roman" w:cs="Times New Roman"/>
                <w:color w:val="000000"/>
                <w:sz w:val="24"/>
                <w:szCs w:val="24"/>
                <w:lang w:eastAsia="ru-RU"/>
              </w:rPr>
            </w:pPr>
          </w:p>
        </w:tc>
        <w:tc>
          <w:tcPr>
            <w:tcW w:w="8505" w:type="dxa"/>
            <w:tcBorders>
              <w:top w:val="nil"/>
              <w:left w:val="nil"/>
              <w:bottom w:val="single" w:sz="4" w:space="0" w:color="auto"/>
              <w:right w:val="single" w:sz="4" w:space="0" w:color="auto"/>
            </w:tcBorders>
            <w:shd w:val="clear" w:color="auto" w:fill="auto"/>
            <w:hideMark/>
          </w:tcPr>
          <w:p w14:paraId="670F0066" w14:textId="77777777" w:rsidR="007232F9" w:rsidRPr="0085671C" w:rsidRDefault="007232F9" w:rsidP="007232F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выполнять расчеты местной прочности корпусных конструкций </w:t>
            </w:r>
          </w:p>
        </w:tc>
      </w:tr>
      <w:tr w:rsidR="007232F9" w:rsidRPr="0085671C" w14:paraId="71462802" w14:textId="77777777" w:rsidTr="007232F9">
        <w:tc>
          <w:tcPr>
            <w:tcW w:w="1134" w:type="dxa"/>
            <w:vMerge/>
            <w:tcBorders>
              <w:top w:val="nil"/>
              <w:left w:val="single" w:sz="4" w:space="0" w:color="auto"/>
              <w:bottom w:val="single" w:sz="4" w:space="0" w:color="auto"/>
              <w:right w:val="single" w:sz="4" w:space="0" w:color="auto"/>
            </w:tcBorders>
            <w:vAlign w:val="center"/>
            <w:hideMark/>
          </w:tcPr>
          <w:p w14:paraId="22371A77" w14:textId="77777777" w:rsidR="007232F9" w:rsidRPr="0085671C" w:rsidRDefault="007232F9" w:rsidP="007232F9">
            <w:pPr>
              <w:spacing w:after="0" w:line="240" w:lineRule="auto"/>
              <w:rPr>
                <w:rFonts w:ascii="Times New Roman" w:eastAsia="Times New Roman" w:hAnsi="Times New Roman" w:cs="Times New Roman"/>
                <w:color w:val="000000"/>
                <w:sz w:val="24"/>
                <w:szCs w:val="24"/>
                <w:lang w:eastAsia="ru-RU"/>
              </w:rPr>
            </w:pPr>
          </w:p>
        </w:tc>
        <w:tc>
          <w:tcPr>
            <w:tcW w:w="8505" w:type="dxa"/>
            <w:tcBorders>
              <w:top w:val="nil"/>
              <w:left w:val="nil"/>
              <w:bottom w:val="single" w:sz="4" w:space="0" w:color="auto"/>
              <w:right w:val="single" w:sz="4" w:space="0" w:color="auto"/>
            </w:tcBorders>
            <w:shd w:val="clear" w:color="auto" w:fill="auto"/>
            <w:hideMark/>
          </w:tcPr>
          <w:p w14:paraId="36FF0A98" w14:textId="77777777" w:rsidR="007232F9" w:rsidRPr="0085671C" w:rsidRDefault="007232F9" w:rsidP="007232F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выполнять расчеты общей прочности судна в первом приближении </w:t>
            </w:r>
          </w:p>
        </w:tc>
      </w:tr>
      <w:tr w:rsidR="007232F9" w:rsidRPr="0085671C" w14:paraId="43B30991" w14:textId="77777777" w:rsidTr="007232F9">
        <w:tc>
          <w:tcPr>
            <w:tcW w:w="1134" w:type="dxa"/>
            <w:vMerge/>
            <w:tcBorders>
              <w:top w:val="nil"/>
              <w:left w:val="single" w:sz="4" w:space="0" w:color="auto"/>
              <w:bottom w:val="single" w:sz="4" w:space="0" w:color="auto"/>
              <w:right w:val="single" w:sz="4" w:space="0" w:color="auto"/>
            </w:tcBorders>
            <w:vAlign w:val="center"/>
            <w:hideMark/>
          </w:tcPr>
          <w:p w14:paraId="2B79B6CF" w14:textId="77777777" w:rsidR="007232F9" w:rsidRPr="0085671C" w:rsidRDefault="007232F9" w:rsidP="007232F9">
            <w:pPr>
              <w:spacing w:after="0" w:line="240" w:lineRule="auto"/>
              <w:rPr>
                <w:rFonts w:ascii="Times New Roman" w:eastAsia="Times New Roman" w:hAnsi="Times New Roman" w:cs="Times New Roman"/>
                <w:color w:val="000000"/>
                <w:sz w:val="24"/>
                <w:szCs w:val="24"/>
                <w:lang w:eastAsia="ru-RU"/>
              </w:rPr>
            </w:pPr>
          </w:p>
        </w:tc>
        <w:tc>
          <w:tcPr>
            <w:tcW w:w="8505" w:type="dxa"/>
            <w:tcBorders>
              <w:top w:val="nil"/>
              <w:left w:val="nil"/>
              <w:bottom w:val="single" w:sz="4" w:space="0" w:color="auto"/>
              <w:right w:val="single" w:sz="4" w:space="0" w:color="auto"/>
            </w:tcBorders>
            <w:shd w:val="clear" w:color="auto" w:fill="auto"/>
            <w:hideMark/>
          </w:tcPr>
          <w:p w14:paraId="7766F432" w14:textId="77777777" w:rsidR="007232F9" w:rsidRPr="0085671C" w:rsidRDefault="007232F9" w:rsidP="007232F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пользоваться специальной литературой: справочниками, государственными (ГОСТ), отраслевыми (ОСТ) стандартами </w:t>
            </w:r>
          </w:p>
        </w:tc>
      </w:tr>
      <w:tr w:rsidR="007232F9" w:rsidRPr="0085671C" w14:paraId="1354A453" w14:textId="77777777" w:rsidTr="007232F9">
        <w:tc>
          <w:tcPr>
            <w:tcW w:w="1134" w:type="dxa"/>
            <w:vMerge/>
            <w:tcBorders>
              <w:top w:val="nil"/>
              <w:left w:val="single" w:sz="4" w:space="0" w:color="auto"/>
              <w:bottom w:val="single" w:sz="4" w:space="0" w:color="auto"/>
              <w:right w:val="single" w:sz="4" w:space="0" w:color="auto"/>
            </w:tcBorders>
            <w:vAlign w:val="center"/>
            <w:hideMark/>
          </w:tcPr>
          <w:p w14:paraId="4682CCA1" w14:textId="77777777" w:rsidR="007232F9" w:rsidRPr="0085671C" w:rsidRDefault="007232F9" w:rsidP="007232F9">
            <w:pPr>
              <w:spacing w:after="0" w:line="240" w:lineRule="auto"/>
              <w:rPr>
                <w:rFonts w:ascii="Times New Roman" w:eastAsia="Times New Roman" w:hAnsi="Times New Roman" w:cs="Times New Roman"/>
                <w:color w:val="000000"/>
                <w:sz w:val="24"/>
                <w:szCs w:val="24"/>
                <w:lang w:eastAsia="ru-RU"/>
              </w:rPr>
            </w:pPr>
          </w:p>
        </w:tc>
        <w:tc>
          <w:tcPr>
            <w:tcW w:w="8505" w:type="dxa"/>
            <w:tcBorders>
              <w:top w:val="nil"/>
              <w:left w:val="nil"/>
              <w:bottom w:val="single" w:sz="4" w:space="0" w:color="auto"/>
              <w:right w:val="single" w:sz="4" w:space="0" w:color="auto"/>
            </w:tcBorders>
            <w:shd w:val="clear" w:color="auto" w:fill="auto"/>
            <w:hideMark/>
          </w:tcPr>
          <w:p w14:paraId="22F104DF" w14:textId="77777777" w:rsidR="007232F9" w:rsidRPr="0085671C" w:rsidRDefault="007232F9" w:rsidP="007232F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разрабатывать управляющие программы вырезки листовых деталей на машинах с числовым программным управлением (далее - ЧПУ) </w:t>
            </w:r>
          </w:p>
        </w:tc>
      </w:tr>
      <w:tr w:rsidR="007232F9" w:rsidRPr="0085671C" w14:paraId="733F504C" w14:textId="77777777" w:rsidTr="007232F9">
        <w:tc>
          <w:tcPr>
            <w:tcW w:w="1134" w:type="dxa"/>
            <w:vMerge/>
            <w:tcBorders>
              <w:top w:val="nil"/>
              <w:left w:val="single" w:sz="4" w:space="0" w:color="auto"/>
              <w:bottom w:val="single" w:sz="4" w:space="0" w:color="auto"/>
              <w:right w:val="single" w:sz="4" w:space="0" w:color="auto"/>
            </w:tcBorders>
            <w:vAlign w:val="center"/>
            <w:hideMark/>
          </w:tcPr>
          <w:p w14:paraId="3130B84E" w14:textId="77777777" w:rsidR="007232F9" w:rsidRPr="0085671C" w:rsidRDefault="007232F9" w:rsidP="007232F9">
            <w:pPr>
              <w:spacing w:after="0" w:line="240" w:lineRule="auto"/>
              <w:rPr>
                <w:rFonts w:ascii="Times New Roman" w:eastAsia="Times New Roman" w:hAnsi="Times New Roman" w:cs="Times New Roman"/>
                <w:color w:val="000000"/>
                <w:sz w:val="24"/>
                <w:szCs w:val="24"/>
                <w:lang w:eastAsia="ru-RU"/>
              </w:rPr>
            </w:pPr>
          </w:p>
        </w:tc>
        <w:tc>
          <w:tcPr>
            <w:tcW w:w="8505" w:type="dxa"/>
            <w:tcBorders>
              <w:top w:val="nil"/>
              <w:left w:val="nil"/>
              <w:bottom w:val="single" w:sz="4" w:space="0" w:color="auto"/>
              <w:right w:val="single" w:sz="4" w:space="0" w:color="auto"/>
            </w:tcBorders>
            <w:shd w:val="clear" w:color="auto" w:fill="auto"/>
            <w:hideMark/>
          </w:tcPr>
          <w:p w14:paraId="351B4BFF" w14:textId="77777777" w:rsidR="007232F9" w:rsidRPr="0085671C" w:rsidRDefault="007232F9" w:rsidP="007232F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разрабатывать и оформлять чертежи деталей и узлов, технологической оснастки средней сложности в соответствии с техническим заданием и действующими нормативными документами, а именно: выбирать конструктивное решение узла </w:t>
            </w:r>
          </w:p>
        </w:tc>
      </w:tr>
      <w:tr w:rsidR="007232F9" w:rsidRPr="0085671C" w14:paraId="6A596B15" w14:textId="77777777" w:rsidTr="007232F9">
        <w:tc>
          <w:tcPr>
            <w:tcW w:w="1134" w:type="dxa"/>
            <w:vMerge/>
            <w:tcBorders>
              <w:top w:val="nil"/>
              <w:left w:val="single" w:sz="4" w:space="0" w:color="auto"/>
              <w:bottom w:val="single" w:sz="4" w:space="0" w:color="auto"/>
              <w:right w:val="single" w:sz="4" w:space="0" w:color="auto"/>
            </w:tcBorders>
            <w:vAlign w:val="center"/>
            <w:hideMark/>
          </w:tcPr>
          <w:p w14:paraId="5EF86B91" w14:textId="77777777" w:rsidR="007232F9" w:rsidRPr="0085671C" w:rsidRDefault="007232F9" w:rsidP="007232F9">
            <w:pPr>
              <w:spacing w:after="0" w:line="240" w:lineRule="auto"/>
              <w:rPr>
                <w:rFonts w:ascii="Times New Roman" w:eastAsia="Times New Roman" w:hAnsi="Times New Roman" w:cs="Times New Roman"/>
                <w:color w:val="000000"/>
                <w:sz w:val="24"/>
                <w:szCs w:val="24"/>
                <w:lang w:eastAsia="ru-RU"/>
              </w:rPr>
            </w:pPr>
          </w:p>
        </w:tc>
        <w:tc>
          <w:tcPr>
            <w:tcW w:w="8505" w:type="dxa"/>
            <w:tcBorders>
              <w:top w:val="nil"/>
              <w:left w:val="nil"/>
              <w:bottom w:val="single" w:sz="4" w:space="0" w:color="auto"/>
              <w:right w:val="single" w:sz="4" w:space="0" w:color="auto"/>
            </w:tcBorders>
            <w:shd w:val="clear" w:color="auto" w:fill="auto"/>
            <w:hideMark/>
          </w:tcPr>
          <w:p w14:paraId="7B439288" w14:textId="77777777" w:rsidR="007232F9" w:rsidRPr="0085671C" w:rsidRDefault="007232F9" w:rsidP="007232F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проводить необходимые расчеты для получения требуемой точности и обеспечения взаимозаменяемости в производстве судов </w:t>
            </w:r>
          </w:p>
        </w:tc>
      </w:tr>
      <w:tr w:rsidR="007232F9" w:rsidRPr="0085671C" w14:paraId="307C043B" w14:textId="77777777" w:rsidTr="007232F9">
        <w:tc>
          <w:tcPr>
            <w:tcW w:w="1134" w:type="dxa"/>
            <w:vMerge/>
            <w:tcBorders>
              <w:top w:val="nil"/>
              <w:left w:val="single" w:sz="4" w:space="0" w:color="auto"/>
              <w:bottom w:val="single" w:sz="4" w:space="0" w:color="auto"/>
              <w:right w:val="single" w:sz="4" w:space="0" w:color="auto"/>
            </w:tcBorders>
            <w:vAlign w:val="center"/>
            <w:hideMark/>
          </w:tcPr>
          <w:p w14:paraId="036DF241" w14:textId="77777777" w:rsidR="007232F9" w:rsidRPr="0085671C" w:rsidRDefault="007232F9" w:rsidP="007232F9">
            <w:pPr>
              <w:spacing w:after="0" w:line="240" w:lineRule="auto"/>
              <w:rPr>
                <w:rFonts w:ascii="Times New Roman" w:eastAsia="Times New Roman" w:hAnsi="Times New Roman" w:cs="Times New Roman"/>
                <w:color w:val="000000"/>
                <w:sz w:val="24"/>
                <w:szCs w:val="24"/>
                <w:lang w:eastAsia="ru-RU"/>
              </w:rPr>
            </w:pPr>
          </w:p>
        </w:tc>
        <w:tc>
          <w:tcPr>
            <w:tcW w:w="8505" w:type="dxa"/>
            <w:tcBorders>
              <w:top w:val="nil"/>
              <w:left w:val="nil"/>
              <w:bottom w:val="single" w:sz="4" w:space="0" w:color="auto"/>
              <w:right w:val="single" w:sz="4" w:space="0" w:color="auto"/>
            </w:tcBorders>
            <w:shd w:val="clear" w:color="auto" w:fill="auto"/>
            <w:hideMark/>
          </w:tcPr>
          <w:p w14:paraId="2BF35120" w14:textId="77777777" w:rsidR="007232F9" w:rsidRPr="0085671C" w:rsidRDefault="007232F9" w:rsidP="007232F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снимать эскизы сборочных единиц и деталей с натуры с изменением масштаба и определением необходимых параметров, выполнять деталировку сборочных чертежей </w:t>
            </w:r>
          </w:p>
        </w:tc>
      </w:tr>
      <w:tr w:rsidR="007232F9" w:rsidRPr="0085671C" w14:paraId="10780967" w14:textId="77777777" w:rsidTr="007232F9">
        <w:tc>
          <w:tcPr>
            <w:tcW w:w="1134" w:type="dxa"/>
            <w:vMerge/>
            <w:tcBorders>
              <w:top w:val="nil"/>
              <w:left w:val="single" w:sz="4" w:space="0" w:color="auto"/>
              <w:bottom w:val="single" w:sz="4" w:space="0" w:color="auto"/>
              <w:right w:val="single" w:sz="4" w:space="0" w:color="auto"/>
            </w:tcBorders>
            <w:vAlign w:val="center"/>
            <w:hideMark/>
          </w:tcPr>
          <w:p w14:paraId="20BB097A" w14:textId="77777777" w:rsidR="007232F9" w:rsidRPr="0085671C" w:rsidRDefault="007232F9" w:rsidP="007232F9">
            <w:pPr>
              <w:spacing w:after="0" w:line="240" w:lineRule="auto"/>
              <w:rPr>
                <w:rFonts w:ascii="Times New Roman" w:eastAsia="Times New Roman" w:hAnsi="Times New Roman" w:cs="Times New Roman"/>
                <w:color w:val="000000"/>
                <w:sz w:val="24"/>
                <w:szCs w:val="24"/>
                <w:lang w:eastAsia="ru-RU"/>
              </w:rPr>
            </w:pPr>
          </w:p>
        </w:tc>
        <w:tc>
          <w:tcPr>
            <w:tcW w:w="8505" w:type="dxa"/>
            <w:tcBorders>
              <w:top w:val="nil"/>
              <w:left w:val="nil"/>
              <w:bottom w:val="single" w:sz="4" w:space="0" w:color="auto"/>
              <w:right w:val="single" w:sz="4" w:space="0" w:color="auto"/>
            </w:tcBorders>
            <w:shd w:val="clear" w:color="auto" w:fill="auto"/>
            <w:hideMark/>
          </w:tcPr>
          <w:p w14:paraId="42675015" w14:textId="77777777" w:rsidR="007232F9" w:rsidRPr="0085671C" w:rsidRDefault="007232F9" w:rsidP="007232F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анализировать технологичность разработанной конструкции </w:t>
            </w:r>
          </w:p>
        </w:tc>
      </w:tr>
      <w:tr w:rsidR="007232F9" w:rsidRPr="0085671C" w14:paraId="495DE885" w14:textId="77777777" w:rsidTr="007232F9">
        <w:tc>
          <w:tcPr>
            <w:tcW w:w="1134" w:type="dxa"/>
            <w:vMerge/>
            <w:tcBorders>
              <w:top w:val="nil"/>
              <w:left w:val="single" w:sz="4" w:space="0" w:color="auto"/>
              <w:bottom w:val="single" w:sz="4" w:space="0" w:color="auto"/>
              <w:right w:val="single" w:sz="4" w:space="0" w:color="auto"/>
            </w:tcBorders>
            <w:vAlign w:val="center"/>
            <w:hideMark/>
          </w:tcPr>
          <w:p w14:paraId="680D6ABD" w14:textId="77777777" w:rsidR="007232F9" w:rsidRPr="0085671C" w:rsidRDefault="007232F9" w:rsidP="007232F9">
            <w:pPr>
              <w:spacing w:after="0" w:line="240" w:lineRule="auto"/>
              <w:rPr>
                <w:rFonts w:ascii="Times New Roman" w:eastAsia="Times New Roman" w:hAnsi="Times New Roman" w:cs="Times New Roman"/>
                <w:color w:val="000000"/>
                <w:sz w:val="24"/>
                <w:szCs w:val="24"/>
                <w:lang w:eastAsia="ru-RU"/>
              </w:rPr>
            </w:pPr>
          </w:p>
        </w:tc>
        <w:tc>
          <w:tcPr>
            <w:tcW w:w="8505" w:type="dxa"/>
            <w:tcBorders>
              <w:top w:val="nil"/>
              <w:left w:val="nil"/>
              <w:bottom w:val="single" w:sz="4" w:space="0" w:color="auto"/>
              <w:right w:val="single" w:sz="4" w:space="0" w:color="auto"/>
            </w:tcBorders>
            <w:shd w:val="clear" w:color="auto" w:fill="auto"/>
            <w:hideMark/>
          </w:tcPr>
          <w:p w14:paraId="65C4C8F2" w14:textId="77777777" w:rsidR="007232F9" w:rsidRPr="0085671C" w:rsidRDefault="007232F9" w:rsidP="007232F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вносить изменения в конструкторскую документацию и составлять извещения об изменениях </w:t>
            </w:r>
          </w:p>
        </w:tc>
      </w:tr>
      <w:tr w:rsidR="007232F9" w:rsidRPr="0085671C" w14:paraId="0BE53E75" w14:textId="77777777" w:rsidTr="007232F9">
        <w:tc>
          <w:tcPr>
            <w:tcW w:w="1134" w:type="dxa"/>
            <w:vMerge/>
            <w:tcBorders>
              <w:top w:val="nil"/>
              <w:left w:val="single" w:sz="4" w:space="0" w:color="auto"/>
              <w:bottom w:val="single" w:sz="4" w:space="0" w:color="auto"/>
              <w:right w:val="single" w:sz="4" w:space="0" w:color="auto"/>
            </w:tcBorders>
            <w:vAlign w:val="center"/>
            <w:hideMark/>
          </w:tcPr>
          <w:p w14:paraId="32AE12C7" w14:textId="77777777" w:rsidR="007232F9" w:rsidRPr="0085671C" w:rsidRDefault="007232F9" w:rsidP="007232F9">
            <w:pPr>
              <w:spacing w:after="0" w:line="240" w:lineRule="auto"/>
              <w:rPr>
                <w:rFonts w:ascii="Times New Roman" w:eastAsia="Times New Roman" w:hAnsi="Times New Roman" w:cs="Times New Roman"/>
                <w:color w:val="000000"/>
                <w:sz w:val="24"/>
                <w:szCs w:val="24"/>
                <w:lang w:eastAsia="ru-RU"/>
              </w:rPr>
            </w:pPr>
          </w:p>
        </w:tc>
        <w:tc>
          <w:tcPr>
            <w:tcW w:w="8505" w:type="dxa"/>
            <w:tcBorders>
              <w:top w:val="nil"/>
              <w:left w:val="nil"/>
              <w:bottom w:val="single" w:sz="4" w:space="0" w:color="auto"/>
              <w:right w:val="single" w:sz="4" w:space="0" w:color="auto"/>
            </w:tcBorders>
            <w:shd w:val="clear" w:color="auto" w:fill="auto"/>
            <w:hideMark/>
          </w:tcPr>
          <w:p w14:paraId="5B133BAD" w14:textId="77777777" w:rsidR="007232F9" w:rsidRPr="0085671C" w:rsidRDefault="007232F9" w:rsidP="007232F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применять информационно-компьютерные технологии (далее - ИКТ) при обеспечении жизненного цикла технической документации </w:t>
            </w:r>
          </w:p>
        </w:tc>
      </w:tr>
      <w:tr w:rsidR="007232F9" w:rsidRPr="0085671C" w14:paraId="25896FC3" w14:textId="77777777" w:rsidTr="007232F9">
        <w:tc>
          <w:tcPr>
            <w:tcW w:w="1134" w:type="dxa"/>
            <w:vMerge/>
            <w:tcBorders>
              <w:top w:val="nil"/>
              <w:left w:val="single" w:sz="4" w:space="0" w:color="auto"/>
              <w:bottom w:val="single" w:sz="4" w:space="0" w:color="auto"/>
              <w:right w:val="single" w:sz="4" w:space="0" w:color="auto"/>
            </w:tcBorders>
            <w:vAlign w:val="center"/>
            <w:hideMark/>
          </w:tcPr>
          <w:p w14:paraId="7499C37A" w14:textId="77777777" w:rsidR="007232F9" w:rsidRPr="0085671C" w:rsidRDefault="007232F9" w:rsidP="007232F9">
            <w:pPr>
              <w:spacing w:after="0" w:line="240" w:lineRule="auto"/>
              <w:rPr>
                <w:rFonts w:ascii="Times New Roman" w:eastAsia="Times New Roman" w:hAnsi="Times New Roman" w:cs="Times New Roman"/>
                <w:color w:val="000000"/>
                <w:sz w:val="24"/>
                <w:szCs w:val="24"/>
                <w:lang w:eastAsia="ru-RU"/>
              </w:rPr>
            </w:pPr>
          </w:p>
        </w:tc>
        <w:tc>
          <w:tcPr>
            <w:tcW w:w="8505" w:type="dxa"/>
            <w:tcBorders>
              <w:top w:val="nil"/>
              <w:left w:val="nil"/>
              <w:bottom w:val="single" w:sz="4" w:space="0" w:color="auto"/>
              <w:right w:val="single" w:sz="4" w:space="0" w:color="auto"/>
            </w:tcBorders>
            <w:shd w:val="clear" w:color="auto" w:fill="auto"/>
            <w:hideMark/>
          </w:tcPr>
          <w:p w14:paraId="49ED0945" w14:textId="77777777" w:rsidR="007232F9" w:rsidRPr="0085671C" w:rsidRDefault="007232F9" w:rsidP="007232F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производить качественный анализ эффективности использования оснастки для сборки и сварки корпусных конструкций </w:t>
            </w:r>
          </w:p>
        </w:tc>
      </w:tr>
      <w:tr w:rsidR="007232F9" w:rsidRPr="0085671C" w14:paraId="75C01880" w14:textId="77777777" w:rsidTr="007232F9">
        <w:tc>
          <w:tcPr>
            <w:tcW w:w="1134" w:type="dxa"/>
            <w:vMerge/>
            <w:tcBorders>
              <w:top w:val="nil"/>
              <w:left w:val="single" w:sz="4" w:space="0" w:color="auto"/>
              <w:bottom w:val="single" w:sz="4" w:space="0" w:color="auto"/>
              <w:right w:val="single" w:sz="4" w:space="0" w:color="auto"/>
            </w:tcBorders>
            <w:vAlign w:val="center"/>
            <w:hideMark/>
          </w:tcPr>
          <w:p w14:paraId="2491618F" w14:textId="77777777" w:rsidR="007232F9" w:rsidRPr="0085671C" w:rsidRDefault="007232F9" w:rsidP="007232F9">
            <w:pPr>
              <w:spacing w:after="0" w:line="240" w:lineRule="auto"/>
              <w:rPr>
                <w:rFonts w:ascii="Times New Roman" w:eastAsia="Times New Roman" w:hAnsi="Times New Roman" w:cs="Times New Roman"/>
                <w:color w:val="000000"/>
                <w:sz w:val="24"/>
                <w:szCs w:val="24"/>
                <w:lang w:eastAsia="ru-RU"/>
              </w:rPr>
            </w:pPr>
          </w:p>
        </w:tc>
        <w:tc>
          <w:tcPr>
            <w:tcW w:w="8505" w:type="dxa"/>
            <w:tcBorders>
              <w:top w:val="nil"/>
              <w:left w:val="nil"/>
              <w:bottom w:val="single" w:sz="4" w:space="0" w:color="auto"/>
              <w:right w:val="single" w:sz="4" w:space="0" w:color="auto"/>
            </w:tcBorders>
            <w:shd w:val="clear" w:color="auto" w:fill="auto"/>
            <w:hideMark/>
          </w:tcPr>
          <w:p w14:paraId="78587CFE" w14:textId="77777777" w:rsidR="007232F9" w:rsidRPr="0085671C" w:rsidRDefault="007232F9" w:rsidP="007232F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производить несложные расчеты прочности оснастки для сборки и сварки корпусных конструкций </w:t>
            </w:r>
          </w:p>
        </w:tc>
      </w:tr>
      <w:tr w:rsidR="007232F9" w:rsidRPr="0085671C" w14:paraId="3AF15F1C" w14:textId="77777777" w:rsidTr="007232F9">
        <w:tc>
          <w:tcPr>
            <w:tcW w:w="1134" w:type="dxa"/>
            <w:vMerge/>
            <w:tcBorders>
              <w:top w:val="nil"/>
              <w:left w:val="single" w:sz="4" w:space="0" w:color="auto"/>
              <w:bottom w:val="single" w:sz="4" w:space="0" w:color="auto"/>
              <w:right w:val="single" w:sz="4" w:space="0" w:color="auto"/>
            </w:tcBorders>
            <w:vAlign w:val="center"/>
            <w:hideMark/>
          </w:tcPr>
          <w:p w14:paraId="6578ECD8" w14:textId="77777777" w:rsidR="007232F9" w:rsidRPr="0085671C" w:rsidRDefault="007232F9" w:rsidP="007232F9">
            <w:pPr>
              <w:spacing w:after="0" w:line="240" w:lineRule="auto"/>
              <w:rPr>
                <w:rFonts w:ascii="Times New Roman" w:eastAsia="Times New Roman" w:hAnsi="Times New Roman" w:cs="Times New Roman"/>
                <w:color w:val="000000"/>
                <w:sz w:val="24"/>
                <w:szCs w:val="24"/>
                <w:lang w:eastAsia="ru-RU"/>
              </w:rPr>
            </w:pPr>
          </w:p>
        </w:tc>
        <w:tc>
          <w:tcPr>
            <w:tcW w:w="8505" w:type="dxa"/>
            <w:tcBorders>
              <w:top w:val="nil"/>
              <w:left w:val="nil"/>
              <w:bottom w:val="single" w:sz="4" w:space="0" w:color="auto"/>
              <w:right w:val="single" w:sz="4" w:space="0" w:color="auto"/>
            </w:tcBorders>
            <w:shd w:val="clear" w:color="auto" w:fill="auto"/>
            <w:hideMark/>
          </w:tcPr>
          <w:p w14:paraId="6B230E88" w14:textId="77777777" w:rsidR="007232F9" w:rsidRPr="0085671C" w:rsidRDefault="007232F9" w:rsidP="007232F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составлять схемы размещения оснастки для сборки и сварки корпусных конструкций в цехах судостроительного производства </w:t>
            </w:r>
          </w:p>
        </w:tc>
      </w:tr>
      <w:tr w:rsidR="007232F9" w:rsidRPr="0085671C" w14:paraId="516FFF57" w14:textId="77777777" w:rsidTr="007232F9">
        <w:tc>
          <w:tcPr>
            <w:tcW w:w="1134" w:type="dxa"/>
            <w:vMerge/>
            <w:tcBorders>
              <w:top w:val="nil"/>
              <w:left w:val="single" w:sz="4" w:space="0" w:color="auto"/>
              <w:bottom w:val="single" w:sz="4" w:space="0" w:color="auto"/>
              <w:right w:val="single" w:sz="4" w:space="0" w:color="auto"/>
            </w:tcBorders>
            <w:vAlign w:val="center"/>
            <w:hideMark/>
          </w:tcPr>
          <w:p w14:paraId="58DA77A2" w14:textId="77777777" w:rsidR="007232F9" w:rsidRPr="0085671C" w:rsidRDefault="007232F9" w:rsidP="007232F9">
            <w:pPr>
              <w:spacing w:after="0" w:line="240" w:lineRule="auto"/>
              <w:rPr>
                <w:rFonts w:ascii="Times New Roman" w:eastAsia="Times New Roman" w:hAnsi="Times New Roman" w:cs="Times New Roman"/>
                <w:color w:val="000000"/>
                <w:sz w:val="24"/>
                <w:szCs w:val="24"/>
                <w:lang w:eastAsia="ru-RU"/>
              </w:rPr>
            </w:pPr>
          </w:p>
        </w:tc>
        <w:tc>
          <w:tcPr>
            <w:tcW w:w="8505" w:type="dxa"/>
            <w:tcBorders>
              <w:top w:val="nil"/>
              <w:left w:val="nil"/>
              <w:bottom w:val="single" w:sz="4" w:space="0" w:color="auto"/>
              <w:right w:val="single" w:sz="4" w:space="0" w:color="auto"/>
            </w:tcBorders>
            <w:shd w:val="clear" w:color="auto" w:fill="auto"/>
            <w:hideMark/>
          </w:tcPr>
          <w:p w14:paraId="502C601C" w14:textId="77777777" w:rsidR="007232F9" w:rsidRPr="0085671C" w:rsidRDefault="007232F9" w:rsidP="007232F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проводить технические расчеты при проектировании корпусных конструкций </w:t>
            </w:r>
          </w:p>
        </w:tc>
      </w:tr>
      <w:tr w:rsidR="007232F9" w:rsidRPr="0085671C" w14:paraId="5B2103F9" w14:textId="77777777" w:rsidTr="007232F9">
        <w:tc>
          <w:tcPr>
            <w:tcW w:w="1134" w:type="dxa"/>
            <w:vMerge/>
            <w:tcBorders>
              <w:top w:val="nil"/>
              <w:left w:val="single" w:sz="4" w:space="0" w:color="auto"/>
              <w:bottom w:val="single" w:sz="4" w:space="0" w:color="auto"/>
              <w:right w:val="single" w:sz="4" w:space="0" w:color="auto"/>
            </w:tcBorders>
            <w:vAlign w:val="center"/>
            <w:hideMark/>
          </w:tcPr>
          <w:p w14:paraId="50A39F65" w14:textId="77777777" w:rsidR="007232F9" w:rsidRPr="0085671C" w:rsidRDefault="007232F9" w:rsidP="007232F9">
            <w:pPr>
              <w:spacing w:after="0" w:line="240" w:lineRule="auto"/>
              <w:rPr>
                <w:rFonts w:ascii="Times New Roman" w:eastAsia="Times New Roman" w:hAnsi="Times New Roman" w:cs="Times New Roman"/>
                <w:color w:val="000000"/>
                <w:sz w:val="24"/>
                <w:szCs w:val="24"/>
                <w:lang w:eastAsia="ru-RU"/>
              </w:rPr>
            </w:pPr>
          </w:p>
        </w:tc>
        <w:tc>
          <w:tcPr>
            <w:tcW w:w="8505" w:type="dxa"/>
            <w:tcBorders>
              <w:top w:val="nil"/>
              <w:left w:val="nil"/>
              <w:bottom w:val="single" w:sz="4" w:space="0" w:color="auto"/>
              <w:right w:val="single" w:sz="4" w:space="0" w:color="auto"/>
            </w:tcBorders>
            <w:shd w:val="clear" w:color="auto" w:fill="auto"/>
            <w:hideMark/>
          </w:tcPr>
          <w:p w14:paraId="3026CA06" w14:textId="77777777" w:rsidR="007232F9" w:rsidRPr="0085671C" w:rsidRDefault="007232F9" w:rsidP="007232F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использовать средства автоматизированного проектирования в конструкторской подготовке производства </w:t>
            </w:r>
          </w:p>
        </w:tc>
      </w:tr>
      <w:tr w:rsidR="007232F9" w:rsidRPr="0085671C" w14:paraId="1BFC2C64" w14:textId="77777777" w:rsidTr="007232F9">
        <w:tc>
          <w:tcPr>
            <w:tcW w:w="1134" w:type="dxa"/>
            <w:vMerge/>
            <w:tcBorders>
              <w:top w:val="nil"/>
              <w:left w:val="single" w:sz="4" w:space="0" w:color="auto"/>
              <w:bottom w:val="single" w:sz="4" w:space="0" w:color="auto"/>
              <w:right w:val="single" w:sz="4" w:space="0" w:color="auto"/>
            </w:tcBorders>
            <w:vAlign w:val="center"/>
            <w:hideMark/>
          </w:tcPr>
          <w:p w14:paraId="1CA23F5A" w14:textId="77777777" w:rsidR="007232F9" w:rsidRPr="0085671C" w:rsidRDefault="007232F9" w:rsidP="007232F9">
            <w:pPr>
              <w:spacing w:after="0" w:line="240" w:lineRule="auto"/>
              <w:rPr>
                <w:rFonts w:ascii="Times New Roman" w:eastAsia="Times New Roman" w:hAnsi="Times New Roman" w:cs="Times New Roman"/>
                <w:color w:val="000000"/>
                <w:sz w:val="24"/>
                <w:szCs w:val="24"/>
                <w:lang w:eastAsia="ru-RU"/>
              </w:rPr>
            </w:pPr>
          </w:p>
        </w:tc>
        <w:tc>
          <w:tcPr>
            <w:tcW w:w="8505" w:type="dxa"/>
            <w:tcBorders>
              <w:top w:val="nil"/>
              <w:left w:val="nil"/>
              <w:bottom w:val="single" w:sz="4" w:space="0" w:color="auto"/>
              <w:right w:val="single" w:sz="4" w:space="0" w:color="auto"/>
            </w:tcBorders>
            <w:shd w:val="clear" w:color="auto" w:fill="auto"/>
            <w:hideMark/>
          </w:tcPr>
          <w:p w14:paraId="176515A6" w14:textId="77777777" w:rsidR="007232F9" w:rsidRPr="0085671C" w:rsidRDefault="007232F9" w:rsidP="007232F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выбирать оптимальные варианты конструкторских решений с использованием средств информационных технологий</w:t>
            </w:r>
          </w:p>
        </w:tc>
      </w:tr>
      <w:tr w:rsidR="007232F9" w:rsidRPr="0085671C" w14:paraId="5ACB6CCC" w14:textId="77777777" w:rsidTr="007232F9">
        <w:tc>
          <w:tcPr>
            <w:tcW w:w="1134" w:type="dxa"/>
            <w:vMerge w:val="restart"/>
            <w:tcBorders>
              <w:top w:val="nil"/>
              <w:left w:val="single" w:sz="4" w:space="0" w:color="auto"/>
              <w:bottom w:val="single" w:sz="4" w:space="0" w:color="auto"/>
              <w:right w:val="single" w:sz="4" w:space="0" w:color="auto"/>
            </w:tcBorders>
            <w:shd w:val="clear" w:color="auto" w:fill="auto"/>
            <w:hideMark/>
          </w:tcPr>
          <w:p w14:paraId="343FBCD0" w14:textId="77777777" w:rsidR="007232F9" w:rsidRPr="0085671C" w:rsidRDefault="007232F9" w:rsidP="007232F9">
            <w:pPr>
              <w:spacing w:after="0" w:line="240" w:lineRule="auto"/>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bCs/>
                <w:color w:val="000000"/>
                <w:sz w:val="24"/>
                <w:szCs w:val="24"/>
                <w:lang w:eastAsia="ru-RU"/>
              </w:rPr>
              <w:t>Знать</w:t>
            </w:r>
          </w:p>
        </w:tc>
        <w:tc>
          <w:tcPr>
            <w:tcW w:w="8505" w:type="dxa"/>
            <w:tcBorders>
              <w:top w:val="nil"/>
              <w:left w:val="nil"/>
              <w:bottom w:val="single" w:sz="4" w:space="0" w:color="auto"/>
              <w:right w:val="single" w:sz="4" w:space="0" w:color="auto"/>
            </w:tcBorders>
            <w:shd w:val="clear" w:color="auto" w:fill="auto"/>
            <w:hideMark/>
          </w:tcPr>
          <w:p w14:paraId="0C3B5227" w14:textId="77777777" w:rsidR="007232F9" w:rsidRPr="0085671C" w:rsidRDefault="007232F9" w:rsidP="007232F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ЕСТПП </w:t>
            </w:r>
          </w:p>
        </w:tc>
      </w:tr>
      <w:tr w:rsidR="007232F9" w:rsidRPr="0085671C" w14:paraId="452A9E7A" w14:textId="77777777" w:rsidTr="007232F9">
        <w:tc>
          <w:tcPr>
            <w:tcW w:w="1134" w:type="dxa"/>
            <w:vMerge/>
            <w:tcBorders>
              <w:top w:val="nil"/>
              <w:left w:val="single" w:sz="4" w:space="0" w:color="auto"/>
              <w:bottom w:val="single" w:sz="4" w:space="0" w:color="auto"/>
              <w:right w:val="single" w:sz="4" w:space="0" w:color="auto"/>
            </w:tcBorders>
            <w:vAlign w:val="center"/>
            <w:hideMark/>
          </w:tcPr>
          <w:p w14:paraId="4919A4A7" w14:textId="77777777" w:rsidR="007232F9" w:rsidRPr="0085671C" w:rsidRDefault="007232F9" w:rsidP="007232F9">
            <w:pPr>
              <w:spacing w:after="0" w:line="240" w:lineRule="auto"/>
              <w:rPr>
                <w:rFonts w:ascii="Times New Roman" w:eastAsia="Times New Roman" w:hAnsi="Times New Roman" w:cs="Times New Roman"/>
                <w:color w:val="000000"/>
                <w:sz w:val="24"/>
                <w:szCs w:val="24"/>
                <w:lang w:eastAsia="ru-RU"/>
              </w:rPr>
            </w:pPr>
          </w:p>
        </w:tc>
        <w:tc>
          <w:tcPr>
            <w:tcW w:w="8505" w:type="dxa"/>
            <w:tcBorders>
              <w:top w:val="nil"/>
              <w:left w:val="nil"/>
              <w:bottom w:val="single" w:sz="4" w:space="0" w:color="auto"/>
              <w:right w:val="single" w:sz="4" w:space="0" w:color="auto"/>
            </w:tcBorders>
            <w:shd w:val="clear" w:color="auto" w:fill="auto"/>
            <w:hideMark/>
          </w:tcPr>
          <w:p w14:paraId="77CE6CA3" w14:textId="77777777" w:rsidR="007232F9" w:rsidRPr="0085671C" w:rsidRDefault="007232F9" w:rsidP="007232F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технические условия и инструкции по оформлению конструкторской документации </w:t>
            </w:r>
          </w:p>
        </w:tc>
      </w:tr>
      <w:tr w:rsidR="007232F9" w:rsidRPr="0085671C" w14:paraId="384FCEFA" w14:textId="77777777" w:rsidTr="007232F9">
        <w:tc>
          <w:tcPr>
            <w:tcW w:w="1134" w:type="dxa"/>
            <w:vMerge/>
            <w:tcBorders>
              <w:top w:val="nil"/>
              <w:left w:val="single" w:sz="4" w:space="0" w:color="auto"/>
              <w:bottom w:val="single" w:sz="4" w:space="0" w:color="auto"/>
              <w:right w:val="single" w:sz="4" w:space="0" w:color="auto"/>
            </w:tcBorders>
            <w:vAlign w:val="center"/>
            <w:hideMark/>
          </w:tcPr>
          <w:p w14:paraId="0F0E9281" w14:textId="77777777" w:rsidR="007232F9" w:rsidRPr="0085671C" w:rsidRDefault="007232F9" w:rsidP="007232F9">
            <w:pPr>
              <w:spacing w:after="0" w:line="240" w:lineRule="auto"/>
              <w:rPr>
                <w:rFonts w:ascii="Times New Roman" w:eastAsia="Times New Roman" w:hAnsi="Times New Roman" w:cs="Times New Roman"/>
                <w:color w:val="000000"/>
                <w:sz w:val="24"/>
                <w:szCs w:val="24"/>
                <w:lang w:eastAsia="ru-RU"/>
              </w:rPr>
            </w:pPr>
          </w:p>
        </w:tc>
        <w:tc>
          <w:tcPr>
            <w:tcW w:w="8505" w:type="dxa"/>
            <w:tcBorders>
              <w:top w:val="nil"/>
              <w:left w:val="nil"/>
              <w:bottom w:val="single" w:sz="4" w:space="0" w:color="auto"/>
              <w:right w:val="single" w:sz="4" w:space="0" w:color="auto"/>
            </w:tcBorders>
            <w:shd w:val="clear" w:color="auto" w:fill="auto"/>
            <w:hideMark/>
          </w:tcPr>
          <w:p w14:paraId="3D170CB8" w14:textId="77777777" w:rsidR="007232F9" w:rsidRPr="0085671C" w:rsidRDefault="007232F9" w:rsidP="007232F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требования, предъявляемые технологией отрасли к конструктивному оформлению деталей, узлов и секций корпуса </w:t>
            </w:r>
          </w:p>
        </w:tc>
      </w:tr>
      <w:tr w:rsidR="007232F9" w:rsidRPr="0085671C" w14:paraId="75CC300C" w14:textId="77777777" w:rsidTr="007232F9">
        <w:tc>
          <w:tcPr>
            <w:tcW w:w="1134" w:type="dxa"/>
            <w:vMerge/>
            <w:tcBorders>
              <w:top w:val="nil"/>
              <w:left w:val="single" w:sz="4" w:space="0" w:color="auto"/>
              <w:bottom w:val="single" w:sz="4" w:space="0" w:color="auto"/>
              <w:right w:val="single" w:sz="4" w:space="0" w:color="auto"/>
            </w:tcBorders>
            <w:vAlign w:val="center"/>
            <w:hideMark/>
          </w:tcPr>
          <w:p w14:paraId="68C42861" w14:textId="77777777" w:rsidR="007232F9" w:rsidRPr="0085671C" w:rsidRDefault="007232F9" w:rsidP="007232F9">
            <w:pPr>
              <w:spacing w:after="0" w:line="240" w:lineRule="auto"/>
              <w:rPr>
                <w:rFonts w:ascii="Times New Roman" w:eastAsia="Times New Roman" w:hAnsi="Times New Roman" w:cs="Times New Roman"/>
                <w:color w:val="000000"/>
                <w:sz w:val="24"/>
                <w:szCs w:val="24"/>
                <w:lang w:eastAsia="ru-RU"/>
              </w:rPr>
            </w:pPr>
          </w:p>
        </w:tc>
        <w:tc>
          <w:tcPr>
            <w:tcW w:w="8505" w:type="dxa"/>
            <w:tcBorders>
              <w:top w:val="nil"/>
              <w:left w:val="nil"/>
              <w:bottom w:val="single" w:sz="4" w:space="0" w:color="auto"/>
              <w:right w:val="single" w:sz="4" w:space="0" w:color="auto"/>
            </w:tcBorders>
            <w:shd w:val="clear" w:color="auto" w:fill="auto"/>
            <w:hideMark/>
          </w:tcPr>
          <w:p w14:paraId="484E1017" w14:textId="77777777" w:rsidR="007232F9" w:rsidRPr="0085671C" w:rsidRDefault="007232F9" w:rsidP="007232F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методы и средства выполнения конструкторских работ </w:t>
            </w:r>
          </w:p>
        </w:tc>
      </w:tr>
      <w:tr w:rsidR="007232F9" w:rsidRPr="0085671C" w14:paraId="1868BE2F" w14:textId="77777777" w:rsidTr="007232F9">
        <w:tc>
          <w:tcPr>
            <w:tcW w:w="1134" w:type="dxa"/>
            <w:vMerge/>
            <w:tcBorders>
              <w:top w:val="nil"/>
              <w:left w:val="single" w:sz="4" w:space="0" w:color="auto"/>
              <w:bottom w:val="single" w:sz="4" w:space="0" w:color="auto"/>
              <w:right w:val="single" w:sz="4" w:space="0" w:color="auto"/>
            </w:tcBorders>
            <w:vAlign w:val="center"/>
            <w:hideMark/>
          </w:tcPr>
          <w:p w14:paraId="355C3991" w14:textId="77777777" w:rsidR="007232F9" w:rsidRPr="0085671C" w:rsidRDefault="007232F9" w:rsidP="007232F9">
            <w:pPr>
              <w:spacing w:after="0" w:line="240" w:lineRule="auto"/>
              <w:rPr>
                <w:rFonts w:ascii="Times New Roman" w:eastAsia="Times New Roman" w:hAnsi="Times New Roman" w:cs="Times New Roman"/>
                <w:color w:val="000000"/>
                <w:sz w:val="24"/>
                <w:szCs w:val="24"/>
                <w:lang w:eastAsia="ru-RU"/>
              </w:rPr>
            </w:pPr>
          </w:p>
        </w:tc>
        <w:tc>
          <w:tcPr>
            <w:tcW w:w="8505" w:type="dxa"/>
            <w:tcBorders>
              <w:top w:val="nil"/>
              <w:left w:val="nil"/>
              <w:bottom w:val="single" w:sz="4" w:space="0" w:color="auto"/>
              <w:right w:val="single" w:sz="4" w:space="0" w:color="auto"/>
            </w:tcBorders>
            <w:shd w:val="clear" w:color="auto" w:fill="auto"/>
            <w:hideMark/>
          </w:tcPr>
          <w:p w14:paraId="2E19373C" w14:textId="77777777" w:rsidR="007232F9" w:rsidRPr="0085671C" w:rsidRDefault="007232F9" w:rsidP="007232F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требования организации труда при конструировании </w:t>
            </w:r>
          </w:p>
        </w:tc>
      </w:tr>
      <w:tr w:rsidR="007232F9" w:rsidRPr="0085671C" w14:paraId="70C0296D" w14:textId="77777777" w:rsidTr="007232F9">
        <w:tc>
          <w:tcPr>
            <w:tcW w:w="1134" w:type="dxa"/>
            <w:vMerge/>
            <w:tcBorders>
              <w:top w:val="nil"/>
              <w:left w:val="single" w:sz="4" w:space="0" w:color="auto"/>
              <w:bottom w:val="single" w:sz="4" w:space="0" w:color="auto"/>
              <w:right w:val="single" w:sz="4" w:space="0" w:color="auto"/>
            </w:tcBorders>
            <w:vAlign w:val="center"/>
            <w:hideMark/>
          </w:tcPr>
          <w:p w14:paraId="0554CC32" w14:textId="77777777" w:rsidR="007232F9" w:rsidRPr="0085671C" w:rsidRDefault="007232F9" w:rsidP="007232F9">
            <w:pPr>
              <w:spacing w:after="0" w:line="240" w:lineRule="auto"/>
              <w:rPr>
                <w:rFonts w:ascii="Times New Roman" w:eastAsia="Times New Roman" w:hAnsi="Times New Roman" w:cs="Times New Roman"/>
                <w:color w:val="000000"/>
                <w:sz w:val="24"/>
                <w:szCs w:val="24"/>
                <w:lang w:eastAsia="ru-RU"/>
              </w:rPr>
            </w:pPr>
          </w:p>
        </w:tc>
        <w:tc>
          <w:tcPr>
            <w:tcW w:w="8505" w:type="dxa"/>
            <w:tcBorders>
              <w:top w:val="nil"/>
              <w:left w:val="nil"/>
              <w:bottom w:val="single" w:sz="4" w:space="0" w:color="auto"/>
              <w:right w:val="single" w:sz="4" w:space="0" w:color="auto"/>
            </w:tcBorders>
            <w:shd w:val="clear" w:color="auto" w:fill="auto"/>
            <w:hideMark/>
          </w:tcPr>
          <w:p w14:paraId="212A59B5" w14:textId="77777777" w:rsidR="007232F9" w:rsidRPr="0085671C" w:rsidRDefault="007232F9" w:rsidP="007232F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требования Регистра, предъявляемые к разрабатываемым конструкциям </w:t>
            </w:r>
          </w:p>
        </w:tc>
      </w:tr>
      <w:tr w:rsidR="007232F9" w:rsidRPr="0085671C" w14:paraId="4AC21FFF" w14:textId="77777777" w:rsidTr="007232F9">
        <w:tc>
          <w:tcPr>
            <w:tcW w:w="1134" w:type="dxa"/>
            <w:vMerge/>
            <w:tcBorders>
              <w:top w:val="nil"/>
              <w:left w:val="single" w:sz="4" w:space="0" w:color="auto"/>
              <w:bottom w:val="single" w:sz="4" w:space="0" w:color="auto"/>
              <w:right w:val="single" w:sz="4" w:space="0" w:color="auto"/>
            </w:tcBorders>
            <w:vAlign w:val="center"/>
            <w:hideMark/>
          </w:tcPr>
          <w:p w14:paraId="17022F0A" w14:textId="77777777" w:rsidR="007232F9" w:rsidRPr="0085671C" w:rsidRDefault="007232F9" w:rsidP="007232F9">
            <w:pPr>
              <w:spacing w:after="0" w:line="240" w:lineRule="auto"/>
              <w:rPr>
                <w:rFonts w:ascii="Times New Roman" w:eastAsia="Times New Roman" w:hAnsi="Times New Roman" w:cs="Times New Roman"/>
                <w:color w:val="000000"/>
                <w:sz w:val="24"/>
                <w:szCs w:val="24"/>
                <w:lang w:eastAsia="ru-RU"/>
              </w:rPr>
            </w:pPr>
          </w:p>
        </w:tc>
        <w:tc>
          <w:tcPr>
            <w:tcW w:w="8505" w:type="dxa"/>
            <w:tcBorders>
              <w:top w:val="nil"/>
              <w:left w:val="nil"/>
              <w:bottom w:val="single" w:sz="4" w:space="0" w:color="auto"/>
              <w:right w:val="single" w:sz="4" w:space="0" w:color="auto"/>
            </w:tcBorders>
            <w:shd w:val="clear" w:color="auto" w:fill="auto"/>
            <w:hideMark/>
          </w:tcPr>
          <w:p w14:paraId="49D35073" w14:textId="77777777" w:rsidR="007232F9" w:rsidRPr="0085671C" w:rsidRDefault="007232F9" w:rsidP="007232F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основы промышленной эстетики и дизайна </w:t>
            </w:r>
          </w:p>
        </w:tc>
      </w:tr>
      <w:tr w:rsidR="007232F9" w:rsidRPr="0085671C" w14:paraId="6B39E87A" w14:textId="77777777" w:rsidTr="007232F9">
        <w:tc>
          <w:tcPr>
            <w:tcW w:w="1134" w:type="dxa"/>
            <w:vMerge/>
            <w:tcBorders>
              <w:top w:val="nil"/>
              <w:left w:val="single" w:sz="4" w:space="0" w:color="auto"/>
              <w:bottom w:val="single" w:sz="4" w:space="0" w:color="auto"/>
              <w:right w:val="single" w:sz="4" w:space="0" w:color="auto"/>
            </w:tcBorders>
            <w:vAlign w:val="center"/>
            <w:hideMark/>
          </w:tcPr>
          <w:p w14:paraId="145259C6" w14:textId="77777777" w:rsidR="007232F9" w:rsidRPr="0085671C" w:rsidRDefault="007232F9" w:rsidP="007232F9">
            <w:pPr>
              <w:spacing w:after="0" w:line="240" w:lineRule="auto"/>
              <w:rPr>
                <w:rFonts w:ascii="Times New Roman" w:eastAsia="Times New Roman" w:hAnsi="Times New Roman" w:cs="Times New Roman"/>
                <w:color w:val="000000"/>
                <w:sz w:val="24"/>
                <w:szCs w:val="24"/>
                <w:lang w:eastAsia="ru-RU"/>
              </w:rPr>
            </w:pPr>
          </w:p>
        </w:tc>
        <w:tc>
          <w:tcPr>
            <w:tcW w:w="8505" w:type="dxa"/>
            <w:tcBorders>
              <w:top w:val="nil"/>
              <w:left w:val="nil"/>
              <w:bottom w:val="single" w:sz="4" w:space="0" w:color="auto"/>
              <w:right w:val="single" w:sz="4" w:space="0" w:color="auto"/>
            </w:tcBorders>
            <w:shd w:val="clear" w:color="auto" w:fill="auto"/>
            <w:hideMark/>
          </w:tcPr>
          <w:p w14:paraId="364AB621" w14:textId="77777777" w:rsidR="007232F9" w:rsidRPr="0085671C" w:rsidRDefault="007232F9" w:rsidP="007232F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основные задачи, решаемые при автоматизированном проектировании корпусных конструкций </w:t>
            </w:r>
          </w:p>
        </w:tc>
      </w:tr>
      <w:tr w:rsidR="007232F9" w:rsidRPr="0085671C" w14:paraId="1B5AC918" w14:textId="77777777" w:rsidTr="007232F9">
        <w:tc>
          <w:tcPr>
            <w:tcW w:w="1134" w:type="dxa"/>
            <w:vMerge/>
            <w:tcBorders>
              <w:top w:val="nil"/>
              <w:left w:val="single" w:sz="4" w:space="0" w:color="auto"/>
              <w:bottom w:val="single" w:sz="4" w:space="0" w:color="auto"/>
              <w:right w:val="single" w:sz="4" w:space="0" w:color="auto"/>
            </w:tcBorders>
            <w:vAlign w:val="center"/>
            <w:hideMark/>
          </w:tcPr>
          <w:p w14:paraId="27987E04" w14:textId="77777777" w:rsidR="007232F9" w:rsidRPr="0085671C" w:rsidRDefault="007232F9" w:rsidP="007232F9">
            <w:pPr>
              <w:spacing w:after="0" w:line="240" w:lineRule="auto"/>
              <w:rPr>
                <w:rFonts w:ascii="Times New Roman" w:eastAsia="Times New Roman" w:hAnsi="Times New Roman" w:cs="Times New Roman"/>
                <w:color w:val="000000"/>
                <w:sz w:val="24"/>
                <w:szCs w:val="24"/>
                <w:lang w:eastAsia="ru-RU"/>
              </w:rPr>
            </w:pPr>
          </w:p>
        </w:tc>
        <w:tc>
          <w:tcPr>
            <w:tcW w:w="8505" w:type="dxa"/>
            <w:tcBorders>
              <w:top w:val="nil"/>
              <w:left w:val="nil"/>
              <w:bottom w:val="single" w:sz="4" w:space="0" w:color="auto"/>
              <w:right w:val="single" w:sz="4" w:space="0" w:color="auto"/>
            </w:tcBorders>
            <w:shd w:val="clear" w:color="auto" w:fill="auto"/>
            <w:hideMark/>
          </w:tcPr>
          <w:p w14:paraId="2027364C" w14:textId="77777777" w:rsidR="007232F9" w:rsidRPr="0085671C" w:rsidRDefault="007232F9" w:rsidP="007232F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виды и структуру систем автоматизированного проектирования (далее - САПР), применяемых в судостроении, пакеты прикладных программ </w:t>
            </w:r>
          </w:p>
        </w:tc>
      </w:tr>
      <w:tr w:rsidR="007232F9" w:rsidRPr="0085671C" w14:paraId="76259B2A" w14:textId="77777777" w:rsidTr="007232F9">
        <w:tc>
          <w:tcPr>
            <w:tcW w:w="1134" w:type="dxa"/>
            <w:vMerge/>
            <w:tcBorders>
              <w:top w:val="nil"/>
              <w:left w:val="single" w:sz="4" w:space="0" w:color="auto"/>
              <w:bottom w:val="single" w:sz="4" w:space="0" w:color="auto"/>
              <w:right w:val="single" w:sz="4" w:space="0" w:color="auto"/>
            </w:tcBorders>
            <w:vAlign w:val="center"/>
            <w:hideMark/>
          </w:tcPr>
          <w:p w14:paraId="04E15C23" w14:textId="77777777" w:rsidR="007232F9" w:rsidRPr="0085671C" w:rsidRDefault="007232F9" w:rsidP="007232F9">
            <w:pPr>
              <w:spacing w:after="0" w:line="240" w:lineRule="auto"/>
              <w:rPr>
                <w:rFonts w:ascii="Times New Roman" w:eastAsia="Times New Roman" w:hAnsi="Times New Roman" w:cs="Times New Roman"/>
                <w:color w:val="000000"/>
                <w:sz w:val="24"/>
                <w:szCs w:val="24"/>
                <w:lang w:eastAsia="ru-RU"/>
              </w:rPr>
            </w:pPr>
          </w:p>
        </w:tc>
        <w:tc>
          <w:tcPr>
            <w:tcW w:w="8505" w:type="dxa"/>
            <w:tcBorders>
              <w:top w:val="nil"/>
              <w:left w:val="nil"/>
              <w:bottom w:val="single" w:sz="4" w:space="0" w:color="auto"/>
              <w:right w:val="single" w:sz="4" w:space="0" w:color="auto"/>
            </w:tcBorders>
            <w:shd w:val="clear" w:color="auto" w:fill="auto"/>
            <w:hideMark/>
          </w:tcPr>
          <w:p w14:paraId="549869F4" w14:textId="77777777" w:rsidR="007232F9" w:rsidRPr="0085671C" w:rsidRDefault="007232F9" w:rsidP="007232F9">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методы проектирования корпусных конструкций с выбором оптимальных решений</w:t>
            </w:r>
          </w:p>
        </w:tc>
      </w:tr>
    </w:tbl>
    <w:p w14:paraId="2DCBBAE5" w14:textId="77777777" w:rsidR="00BF02AC" w:rsidRDefault="00BF02AC" w:rsidP="00BF02AC">
      <w:pPr>
        <w:tabs>
          <w:tab w:val="left" w:pos="1080"/>
        </w:tabs>
        <w:spacing w:after="0" w:line="240" w:lineRule="auto"/>
        <w:ind w:firstLine="357"/>
        <w:jc w:val="both"/>
        <w:rPr>
          <w:rFonts w:ascii="Times New Roman" w:hAnsi="Times New Roman" w:cs="Times New Roman"/>
          <w:b/>
          <w:sz w:val="24"/>
          <w:szCs w:val="24"/>
        </w:rPr>
      </w:pPr>
    </w:p>
    <w:p w14:paraId="4A21AEEF" w14:textId="77777777" w:rsidR="006C5939" w:rsidRDefault="006C5939" w:rsidP="00BF02AC">
      <w:pPr>
        <w:tabs>
          <w:tab w:val="left" w:pos="1080"/>
        </w:tabs>
        <w:spacing w:after="0" w:line="240" w:lineRule="auto"/>
        <w:ind w:firstLine="357"/>
        <w:jc w:val="both"/>
        <w:rPr>
          <w:rFonts w:ascii="Times New Roman" w:hAnsi="Times New Roman" w:cs="Times New Roman"/>
          <w:b/>
          <w:sz w:val="24"/>
          <w:szCs w:val="24"/>
        </w:rPr>
      </w:pPr>
    </w:p>
    <w:p w14:paraId="1401CDC0" w14:textId="7B539A4C" w:rsidR="007232F9" w:rsidRDefault="007232F9">
      <w:pPr>
        <w:rPr>
          <w:rFonts w:ascii="Times New Roman" w:eastAsia="Times New Roman" w:hAnsi="Times New Roman" w:cs="Times New Roman"/>
          <w:b/>
          <w:sz w:val="24"/>
          <w:szCs w:val="24"/>
          <w:lang w:eastAsia="ru-RU"/>
        </w:rPr>
      </w:pPr>
    </w:p>
    <w:p w14:paraId="1B02D3E5" w14:textId="0AA5C1A0" w:rsidR="006C5939" w:rsidRPr="00985111" w:rsidRDefault="006C5939" w:rsidP="006C5939">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5687BC73" w14:textId="77777777" w:rsidR="006C5939" w:rsidRPr="00985111" w:rsidRDefault="006C5939" w:rsidP="006C5939">
      <w:pPr>
        <w:spacing w:after="0" w:line="276" w:lineRule="auto"/>
        <w:contextualSpacing/>
        <w:rPr>
          <w:rFonts w:ascii="Times New Roman" w:eastAsia="Times New Roman" w:hAnsi="Times New Roman" w:cs="Times New Roman"/>
          <w:sz w:val="24"/>
          <w:szCs w:val="24"/>
          <w:lang w:eastAsia="ru-RU"/>
        </w:rPr>
      </w:pPr>
    </w:p>
    <w:p w14:paraId="305573D3" w14:textId="77777777" w:rsidR="006C5939" w:rsidRPr="00314663" w:rsidRDefault="006C5939" w:rsidP="006C5939">
      <w:pPr>
        <w:spacing w:after="0"/>
        <w:rPr>
          <w:rFonts w:ascii="Times New Roman" w:hAnsi="Times New Roman" w:cs="Times New Roman"/>
          <w:sz w:val="24"/>
          <w:szCs w:val="24"/>
        </w:rPr>
      </w:pPr>
      <w:r w:rsidRPr="00314663">
        <w:rPr>
          <w:rFonts w:ascii="Times New Roman" w:hAnsi="Times New Roman" w:cs="Times New Roman"/>
          <w:sz w:val="24"/>
          <w:szCs w:val="24"/>
        </w:rPr>
        <w:t xml:space="preserve">Всего часов </w:t>
      </w:r>
      <w:r>
        <w:rPr>
          <w:rFonts w:ascii="Times New Roman" w:hAnsi="Times New Roman" w:cs="Times New Roman"/>
          <w:sz w:val="24"/>
          <w:szCs w:val="24"/>
        </w:rPr>
        <w:t>384-596</w:t>
      </w:r>
    </w:p>
    <w:p w14:paraId="59493CA5" w14:textId="77777777" w:rsidR="006C5939" w:rsidRPr="005F59C7" w:rsidRDefault="006C5939" w:rsidP="006C5939">
      <w:pPr>
        <w:spacing w:after="0"/>
        <w:ind w:firstLine="708"/>
        <w:rPr>
          <w:rFonts w:ascii="Times New Roman" w:hAnsi="Times New Roman" w:cs="Times New Roman"/>
          <w:sz w:val="24"/>
          <w:szCs w:val="24"/>
        </w:rPr>
      </w:pPr>
      <w:r w:rsidRPr="00314663">
        <w:rPr>
          <w:rFonts w:ascii="Times New Roman" w:hAnsi="Times New Roman" w:cs="Times New Roman"/>
          <w:sz w:val="24"/>
          <w:szCs w:val="24"/>
        </w:rPr>
        <w:t xml:space="preserve">в том числе в форме практической </w:t>
      </w:r>
      <w:r w:rsidRPr="005F59C7">
        <w:rPr>
          <w:rFonts w:ascii="Times New Roman" w:hAnsi="Times New Roman" w:cs="Times New Roman"/>
          <w:sz w:val="24"/>
          <w:szCs w:val="24"/>
        </w:rPr>
        <w:t>подготовки</w:t>
      </w:r>
      <w:r>
        <w:rPr>
          <w:rFonts w:ascii="Times New Roman" w:hAnsi="Times New Roman" w:cs="Times New Roman"/>
          <w:sz w:val="24"/>
          <w:szCs w:val="24"/>
        </w:rPr>
        <w:t xml:space="preserve"> </w:t>
      </w:r>
      <w:r w:rsidRPr="006C5939">
        <w:rPr>
          <w:rFonts w:ascii="Times New Roman" w:hAnsi="Times New Roman" w:cs="Times New Roman"/>
          <w:sz w:val="24"/>
          <w:szCs w:val="24"/>
        </w:rPr>
        <w:t>298</w:t>
      </w:r>
      <w:r>
        <w:rPr>
          <w:rFonts w:ascii="Times New Roman" w:hAnsi="Times New Roman" w:cs="Times New Roman"/>
          <w:sz w:val="24"/>
          <w:szCs w:val="24"/>
        </w:rPr>
        <w:t>-</w:t>
      </w:r>
      <w:r w:rsidRPr="006C5939">
        <w:rPr>
          <w:rFonts w:ascii="Times New Roman" w:hAnsi="Times New Roman" w:cs="Times New Roman"/>
          <w:sz w:val="24"/>
          <w:szCs w:val="24"/>
        </w:rPr>
        <w:t>346</w:t>
      </w:r>
    </w:p>
    <w:p w14:paraId="69A85B5C" w14:textId="77777777" w:rsidR="006C5939" w:rsidRPr="005F59C7" w:rsidRDefault="006C5939" w:rsidP="006C5939">
      <w:pPr>
        <w:spacing w:after="0"/>
        <w:rPr>
          <w:rFonts w:ascii="Times New Roman" w:hAnsi="Times New Roman" w:cs="Times New Roman"/>
          <w:sz w:val="24"/>
          <w:szCs w:val="24"/>
        </w:rPr>
      </w:pPr>
    </w:p>
    <w:p w14:paraId="7AC5B4F4" w14:textId="77777777" w:rsidR="006C5939" w:rsidRPr="005F59C7" w:rsidRDefault="006C5939" w:rsidP="006C5939">
      <w:pPr>
        <w:spacing w:after="0"/>
        <w:rPr>
          <w:rFonts w:ascii="Times New Roman" w:hAnsi="Times New Roman" w:cs="Times New Roman"/>
          <w:sz w:val="24"/>
          <w:szCs w:val="24"/>
        </w:rPr>
      </w:pPr>
      <w:r w:rsidRPr="005F59C7">
        <w:rPr>
          <w:rFonts w:ascii="Times New Roman" w:hAnsi="Times New Roman" w:cs="Times New Roman"/>
          <w:sz w:val="24"/>
          <w:szCs w:val="24"/>
        </w:rPr>
        <w:t>Из них на освоение МДК</w:t>
      </w:r>
      <w:r>
        <w:rPr>
          <w:rFonts w:ascii="Times New Roman" w:hAnsi="Times New Roman" w:cs="Times New Roman"/>
          <w:sz w:val="24"/>
          <w:szCs w:val="24"/>
        </w:rPr>
        <w:t xml:space="preserve"> </w:t>
      </w:r>
      <w:r w:rsidRPr="006C5939">
        <w:rPr>
          <w:rFonts w:ascii="Times New Roman" w:hAnsi="Times New Roman" w:cs="Times New Roman"/>
          <w:sz w:val="24"/>
          <w:szCs w:val="24"/>
        </w:rPr>
        <w:t>1</w:t>
      </w:r>
      <w:r>
        <w:rPr>
          <w:rFonts w:ascii="Times New Roman" w:hAnsi="Times New Roman" w:cs="Times New Roman"/>
          <w:sz w:val="24"/>
          <w:szCs w:val="24"/>
        </w:rPr>
        <w:t>50-</w:t>
      </w:r>
      <w:r w:rsidRPr="006C5939">
        <w:rPr>
          <w:rFonts w:ascii="Times New Roman" w:hAnsi="Times New Roman" w:cs="Times New Roman"/>
          <w:sz w:val="24"/>
          <w:szCs w:val="24"/>
        </w:rPr>
        <w:t>3</w:t>
      </w:r>
      <w:r>
        <w:rPr>
          <w:rFonts w:ascii="Times New Roman" w:hAnsi="Times New Roman" w:cs="Times New Roman"/>
          <w:sz w:val="24"/>
          <w:szCs w:val="24"/>
        </w:rPr>
        <w:t>62</w:t>
      </w:r>
    </w:p>
    <w:p w14:paraId="0DBC015C" w14:textId="77777777" w:rsidR="006C5939" w:rsidRPr="005F59C7" w:rsidRDefault="006C5939" w:rsidP="006C5939">
      <w:pPr>
        <w:spacing w:after="0"/>
        <w:ind w:firstLine="708"/>
        <w:rPr>
          <w:rFonts w:ascii="Times New Roman" w:hAnsi="Times New Roman" w:cs="Times New Roman"/>
          <w:i/>
          <w:sz w:val="24"/>
          <w:szCs w:val="24"/>
        </w:rPr>
      </w:pPr>
      <w:r w:rsidRPr="005F59C7">
        <w:rPr>
          <w:rFonts w:ascii="Times New Roman" w:hAnsi="Times New Roman" w:cs="Times New Roman"/>
          <w:sz w:val="24"/>
          <w:szCs w:val="24"/>
        </w:rPr>
        <w:t>в том числе самостоятельная работа</w:t>
      </w:r>
      <w:r>
        <w:rPr>
          <w:rFonts w:ascii="Times New Roman" w:hAnsi="Times New Roman" w:cs="Times New Roman"/>
          <w:sz w:val="24"/>
          <w:szCs w:val="24"/>
        </w:rPr>
        <w:t xml:space="preserve"> </w:t>
      </w:r>
      <w:r w:rsidRPr="005F59C7">
        <w:rPr>
          <w:rFonts w:ascii="Times New Roman" w:hAnsi="Times New Roman" w:cs="Times New Roman"/>
          <w:i/>
          <w:sz w:val="24"/>
          <w:szCs w:val="24"/>
        </w:rPr>
        <w:t xml:space="preserve">__________ </w:t>
      </w:r>
    </w:p>
    <w:p w14:paraId="008CDE8C" w14:textId="77777777" w:rsidR="006C5939" w:rsidRPr="005F59C7" w:rsidRDefault="006C5939" w:rsidP="006C5939">
      <w:pPr>
        <w:spacing w:after="0"/>
        <w:rPr>
          <w:rFonts w:ascii="Times New Roman" w:hAnsi="Times New Roman" w:cs="Times New Roman"/>
          <w:sz w:val="24"/>
          <w:szCs w:val="24"/>
        </w:rPr>
      </w:pPr>
      <w:r w:rsidRPr="005F59C7">
        <w:rPr>
          <w:rFonts w:ascii="Times New Roman" w:hAnsi="Times New Roman" w:cs="Times New Roman"/>
          <w:sz w:val="24"/>
          <w:szCs w:val="24"/>
        </w:rPr>
        <w:t xml:space="preserve">практики, в том числе учебная </w:t>
      </w:r>
      <w:r>
        <w:rPr>
          <w:rFonts w:ascii="Times New Roman" w:hAnsi="Times New Roman" w:cs="Times New Roman"/>
          <w:sz w:val="24"/>
          <w:szCs w:val="24"/>
        </w:rPr>
        <w:t>72</w:t>
      </w:r>
    </w:p>
    <w:p w14:paraId="37425636" w14:textId="77777777" w:rsidR="006C5939" w:rsidRPr="005F59C7" w:rsidRDefault="006C5939" w:rsidP="006C5939">
      <w:pPr>
        <w:spacing w:after="0"/>
        <w:ind w:left="1416" w:firstLine="708"/>
        <w:rPr>
          <w:rFonts w:ascii="Times New Roman" w:hAnsi="Times New Roman" w:cs="Times New Roman"/>
          <w:sz w:val="24"/>
          <w:szCs w:val="24"/>
        </w:rPr>
      </w:pPr>
      <w:r w:rsidRPr="005F59C7">
        <w:rPr>
          <w:rFonts w:ascii="Times New Roman" w:hAnsi="Times New Roman" w:cs="Times New Roman"/>
          <w:sz w:val="24"/>
          <w:szCs w:val="24"/>
        </w:rPr>
        <w:t xml:space="preserve">   производственная </w:t>
      </w:r>
      <w:r>
        <w:rPr>
          <w:rFonts w:ascii="Times New Roman" w:hAnsi="Times New Roman" w:cs="Times New Roman"/>
          <w:sz w:val="24"/>
          <w:szCs w:val="24"/>
        </w:rPr>
        <w:t>144</w:t>
      </w:r>
    </w:p>
    <w:p w14:paraId="06F215B0" w14:textId="77777777" w:rsidR="006C5939" w:rsidRDefault="006C5939" w:rsidP="006C5939">
      <w:pPr>
        <w:tabs>
          <w:tab w:val="left" w:pos="1080"/>
        </w:tabs>
        <w:spacing w:after="0" w:line="240" w:lineRule="auto"/>
        <w:ind w:firstLine="357"/>
        <w:jc w:val="both"/>
        <w:rPr>
          <w:rFonts w:ascii="Times New Roman" w:hAnsi="Times New Roman" w:cs="Times New Roman"/>
          <w:b/>
          <w:sz w:val="24"/>
          <w:szCs w:val="24"/>
        </w:rPr>
      </w:pPr>
      <w:r w:rsidRPr="005F59C7">
        <w:rPr>
          <w:rFonts w:ascii="Times New Roman" w:hAnsi="Times New Roman" w:cs="Times New Roman"/>
          <w:iCs/>
          <w:sz w:val="24"/>
          <w:szCs w:val="24"/>
        </w:rPr>
        <w:t>Промежуточная аттестация</w:t>
      </w:r>
      <w:r w:rsidRPr="005F59C7">
        <w:rPr>
          <w:rFonts w:ascii="Times New Roman" w:hAnsi="Times New Roman" w:cs="Times New Roman"/>
          <w:i/>
          <w:sz w:val="24"/>
          <w:szCs w:val="24"/>
        </w:rPr>
        <w:t xml:space="preserve"> </w:t>
      </w:r>
      <w:r>
        <w:rPr>
          <w:rFonts w:ascii="Times New Roman" w:hAnsi="Times New Roman" w:cs="Times New Roman"/>
          <w:i/>
          <w:sz w:val="24"/>
          <w:szCs w:val="24"/>
        </w:rPr>
        <w:t>18 часов</w:t>
      </w:r>
    </w:p>
    <w:p w14:paraId="2E1FA91A" w14:textId="77777777" w:rsidR="00BF02AC" w:rsidRPr="0096590F" w:rsidRDefault="00BF02AC" w:rsidP="00BF0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
          <w:sz w:val="24"/>
          <w:szCs w:val="24"/>
        </w:rPr>
        <w:sectPr w:rsidR="00BF02AC" w:rsidRPr="0096590F">
          <w:pgSz w:w="11907" w:h="16840"/>
          <w:pgMar w:top="1134" w:right="851" w:bottom="1134" w:left="1134" w:header="709" w:footer="178" w:gutter="0"/>
          <w:cols w:space="720"/>
        </w:sectPr>
      </w:pPr>
    </w:p>
    <w:p w14:paraId="63D285A1" w14:textId="77777777" w:rsidR="00CD6044" w:rsidRPr="0096590F" w:rsidRDefault="00CD6044" w:rsidP="00CD6044">
      <w:pPr>
        <w:spacing w:after="0" w:line="240" w:lineRule="auto"/>
        <w:jc w:val="center"/>
        <w:rPr>
          <w:rFonts w:ascii="Times New Roman" w:hAnsi="Times New Roman" w:cs="Times New Roman"/>
          <w:b/>
          <w:sz w:val="24"/>
          <w:szCs w:val="24"/>
        </w:rPr>
      </w:pPr>
      <w:r w:rsidRPr="0096590F">
        <w:rPr>
          <w:rFonts w:ascii="Times New Roman" w:hAnsi="Times New Roman" w:cs="Times New Roman"/>
          <w:b/>
          <w:sz w:val="24"/>
          <w:szCs w:val="24"/>
        </w:rPr>
        <w:lastRenderedPageBreak/>
        <w:t>2. СТРУКТУРА И СОДЕРЖАНИЕ ПРОФЕССИОНАЛЬНОГО МОДУЛЯ</w:t>
      </w:r>
    </w:p>
    <w:p w14:paraId="1E5D701F" w14:textId="77777777" w:rsidR="00CD6044" w:rsidRDefault="00CD6044" w:rsidP="00CD6044">
      <w:pPr>
        <w:spacing w:after="0" w:line="240" w:lineRule="auto"/>
        <w:rPr>
          <w:rFonts w:ascii="Times New Roman" w:hAnsi="Times New Roman" w:cs="Times New Roman"/>
          <w:b/>
          <w:sz w:val="24"/>
          <w:szCs w:val="24"/>
        </w:rPr>
      </w:pPr>
      <w:r w:rsidRPr="0096590F">
        <w:rPr>
          <w:rFonts w:ascii="Times New Roman" w:hAnsi="Times New Roman" w:cs="Times New Roman"/>
          <w:b/>
          <w:sz w:val="24"/>
          <w:szCs w:val="24"/>
        </w:rPr>
        <w:t>2.1. Структура профессионального модуля</w:t>
      </w:r>
    </w:p>
    <w:tbl>
      <w:tblPr>
        <w:tblW w:w="50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1"/>
        <w:gridCol w:w="2552"/>
        <w:gridCol w:w="1135"/>
        <w:gridCol w:w="993"/>
        <w:gridCol w:w="990"/>
        <w:gridCol w:w="999"/>
        <w:gridCol w:w="851"/>
        <w:gridCol w:w="993"/>
        <w:gridCol w:w="851"/>
        <w:gridCol w:w="1277"/>
        <w:gridCol w:w="2087"/>
      </w:tblGrid>
      <w:tr w:rsidR="00CD6044" w:rsidRPr="00F401FB" w14:paraId="7BA9788E" w14:textId="77777777" w:rsidTr="00802F13">
        <w:trPr>
          <w:trHeight w:val="484"/>
        </w:trPr>
        <w:tc>
          <w:tcPr>
            <w:tcW w:w="706" w:type="pct"/>
            <w:vMerge w:val="restart"/>
            <w:tcBorders>
              <w:bottom w:val="single" w:sz="4" w:space="0" w:color="auto"/>
            </w:tcBorders>
            <w:vAlign w:val="center"/>
          </w:tcPr>
          <w:p w14:paraId="01A307B1" w14:textId="77777777" w:rsidR="00CD6044" w:rsidRPr="00F401FB" w:rsidRDefault="00CD6044" w:rsidP="00802F13">
            <w:pPr>
              <w:suppressAutoHyphens/>
              <w:spacing w:after="0"/>
              <w:jc w:val="center"/>
              <w:rPr>
                <w:rFonts w:ascii="Times New Roman" w:eastAsia="Times New Roman" w:hAnsi="Times New Roman" w:cs="Times New Roman"/>
                <w:lang w:eastAsia="ru-RU"/>
              </w:rPr>
            </w:pPr>
            <w:r w:rsidRPr="00F401FB">
              <w:rPr>
                <w:rFonts w:ascii="Times New Roman" w:eastAsia="Times New Roman" w:hAnsi="Times New Roman" w:cs="Times New Roman"/>
                <w:lang w:eastAsia="ru-RU"/>
              </w:rPr>
              <w:t>Коды профессиональных и общих компетенций</w:t>
            </w:r>
          </w:p>
        </w:tc>
        <w:tc>
          <w:tcPr>
            <w:tcW w:w="861" w:type="pct"/>
            <w:vMerge w:val="restart"/>
            <w:tcBorders>
              <w:bottom w:val="single" w:sz="4" w:space="0" w:color="auto"/>
            </w:tcBorders>
            <w:vAlign w:val="center"/>
          </w:tcPr>
          <w:p w14:paraId="666ACE24" w14:textId="77777777" w:rsidR="00CD6044" w:rsidRPr="00F401FB" w:rsidRDefault="00CD6044" w:rsidP="00802F13">
            <w:pPr>
              <w:suppressAutoHyphens/>
              <w:spacing w:after="0"/>
              <w:jc w:val="center"/>
              <w:rPr>
                <w:rFonts w:ascii="Times New Roman" w:eastAsia="Times New Roman" w:hAnsi="Times New Roman" w:cs="Times New Roman"/>
                <w:lang w:eastAsia="ru-RU"/>
              </w:rPr>
            </w:pPr>
            <w:r w:rsidRPr="00F401FB">
              <w:rPr>
                <w:rFonts w:ascii="Times New Roman" w:eastAsia="Times New Roman" w:hAnsi="Times New Roman" w:cs="Times New Roman"/>
                <w:lang w:eastAsia="ru-RU"/>
              </w:rPr>
              <w:t>Наименования разделов профессионального модуля</w:t>
            </w:r>
          </w:p>
        </w:tc>
        <w:tc>
          <w:tcPr>
            <w:tcW w:w="383" w:type="pct"/>
            <w:vMerge w:val="restart"/>
            <w:tcBorders>
              <w:bottom w:val="single" w:sz="4" w:space="0" w:color="auto"/>
            </w:tcBorders>
            <w:vAlign w:val="center"/>
          </w:tcPr>
          <w:p w14:paraId="2A7327CD" w14:textId="77777777" w:rsidR="00CD6044" w:rsidRPr="00F401FB" w:rsidRDefault="00CD6044" w:rsidP="00802F13">
            <w:pPr>
              <w:spacing w:after="0"/>
              <w:jc w:val="center"/>
              <w:rPr>
                <w:rFonts w:ascii="Times New Roman" w:eastAsia="Times New Roman" w:hAnsi="Times New Roman" w:cs="Times New Roman"/>
                <w:lang w:eastAsia="ru-RU"/>
              </w:rPr>
            </w:pPr>
            <w:r w:rsidRPr="00F401FB">
              <w:rPr>
                <w:rFonts w:ascii="Times New Roman" w:eastAsia="Times New Roman" w:hAnsi="Times New Roman" w:cs="Times New Roman"/>
                <w:iCs/>
                <w:lang w:eastAsia="ru-RU"/>
              </w:rPr>
              <w:t>Всего, час.</w:t>
            </w:r>
          </w:p>
        </w:tc>
        <w:tc>
          <w:tcPr>
            <w:tcW w:w="335" w:type="pct"/>
            <w:vMerge w:val="restart"/>
            <w:tcBorders>
              <w:bottom w:val="single" w:sz="4" w:space="0" w:color="auto"/>
            </w:tcBorders>
            <w:textDirection w:val="btLr"/>
            <w:vAlign w:val="center"/>
          </w:tcPr>
          <w:p w14:paraId="1ECAB7EB" w14:textId="77777777" w:rsidR="00CD6044" w:rsidRPr="00F401FB" w:rsidRDefault="00CD6044" w:rsidP="00802F13">
            <w:pPr>
              <w:spacing w:after="0"/>
              <w:jc w:val="center"/>
              <w:rPr>
                <w:rFonts w:ascii="Times New Roman" w:eastAsia="Times New Roman" w:hAnsi="Times New Roman" w:cs="Times New Roman"/>
                <w:lang w:eastAsia="ru-RU"/>
              </w:rPr>
            </w:pPr>
            <w:r w:rsidRPr="00F401FB">
              <w:rPr>
                <w:rFonts w:ascii="Times New Roman" w:eastAsia="Times New Roman" w:hAnsi="Times New Roman" w:cs="Times New Roman"/>
                <w:iCs/>
                <w:lang w:eastAsia="ru-RU"/>
              </w:rPr>
              <w:t>В т.ч. в форме практической подготовки</w:t>
            </w:r>
          </w:p>
        </w:tc>
        <w:tc>
          <w:tcPr>
            <w:tcW w:w="2715" w:type="pct"/>
            <w:gridSpan w:val="7"/>
            <w:tcBorders>
              <w:bottom w:val="single" w:sz="4" w:space="0" w:color="auto"/>
            </w:tcBorders>
          </w:tcPr>
          <w:p w14:paraId="61FE810B" w14:textId="77777777" w:rsidR="00CD6044" w:rsidRPr="00F401FB" w:rsidRDefault="00CD6044" w:rsidP="00802F13">
            <w:pPr>
              <w:suppressAutoHyphens/>
              <w:spacing w:after="0"/>
              <w:jc w:val="center"/>
              <w:rPr>
                <w:rFonts w:ascii="Times New Roman" w:eastAsia="Times New Roman" w:hAnsi="Times New Roman" w:cs="Times New Roman"/>
                <w:lang w:eastAsia="ru-RU"/>
              </w:rPr>
            </w:pPr>
            <w:r w:rsidRPr="00F401FB">
              <w:rPr>
                <w:rFonts w:ascii="Times New Roman" w:eastAsia="Times New Roman" w:hAnsi="Times New Roman" w:cs="Times New Roman"/>
                <w:lang w:eastAsia="ru-RU"/>
              </w:rPr>
              <w:t xml:space="preserve">Объем профессионального модуля, </w:t>
            </w:r>
            <w:proofErr w:type="spellStart"/>
            <w:r w:rsidRPr="00F401FB">
              <w:rPr>
                <w:rFonts w:ascii="Times New Roman" w:eastAsia="Times New Roman" w:hAnsi="Times New Roman" w:cs="Times New Roman"/>
                <w:lang w:eastAsia="ru-RU"/>
              </w:rPr>
              <w:t>ак</w:t>
            </w:r>
            <w:proofErr w:type="spellEnd"/>
            <w:r w:rsidRPr="00F401FB">
              <w:rPr>
                <w:rFonts w:ascii="Times New Roman" w:eastAsia="Times New Roman" w:hAnsi="Times New Roman" w:cs="Times New Roman"/>
                <w:lang w:eastAsia="ru-RU"/>
              </w:rPr>
              <w:t>. час.</w:t>
            </w:r>
          </w:p>
        </w:tc>
      </w:tr>
      <w:tr w:rsidR="00CD6044" w:rsidRPr="00F401FB" w14:paraId="7022C282" w14:textId="77777777" w:rsidTr="00802F13">
        <w:trPr>
          <w:trHeight w:val="58"/>
        </w:trPr>
        <w:tc>
          <w:tcPr>
            <w:tcW w:w="706" w:type="pct"/>
            <w:vMerge/>
          </w:tcPr>
          <w:p w14:paraId="2F82DF91" w14:textId="77777777" w:rsidR="00CD6044" w:rsidRPr="00F401FB" w:rsidRDefault="00CD6044" w:rsidP="00802F13">
            <w:pPr>
              <w:spacing w:after="0"/>
              <w:rPr>
                <w:rFonts w:ascii="Times New Roman" w:eastAsia="Times New Roman" w:hAnsi="Times New Roman" w:cs="Times New Roman"/>
                <w:i/>
                <w:lang w:eastAsia="ru-RU"/>
              </w:rPr>
            </w:pPr>
          </w:p>
        </w:tc>
        <w:tc>
          <w:tcPr>
            <w:tcW w:w="861" w:type="pct"/>
            <w:vMerge/>
            <w:vAlign w:val="center"/>
          </w:tcPr>
          <w:p w14:paraId="4AC77A71" w14:textId="77777777" w:rsidR="00CD6044" w:rsidRPr="00F401FB" w:rsidRDefault="00CD6044" w:rsidP="00802F13">
            <w:pPr>
              <w:spacing w:after="0"/>
              <w:rPr>
                <w:rFonts w:ascii="Times New Roman" w:eastAsia="Times New Roman" w:hAnsi="Times New Roman" w:cs="Times New Roman"/>
                <w:i/>
                <w:lang w:eastAsia="ru-RU"/>
              </w:rPr>
            </w:pPr>
          </w:p>
        </w:tc>
        <w:tc>
          <w:tcPr>
            <w:tcW w:w="383" w:type="pct"/>
            <w:vMerge/>
            <w:vAlign w:val="center"/>
          </w:tcPr>
          <w:p w14:paraId="61B126CD" w14:textId="77777777" w:rsidR="00CD6044" w:rsidRPr="00F401FB" w:rsidRDefault="00CD6044" w:rsidP="00802F13">
            <w:pPr>
              <w:spacing w:after="0"/>
              <w:rPr>
                <w:rFonts w:ascii="Times New Roman" w:eastAsia="Times New Roman" w:hAnsi="Times New Roman" w:cs="Times New Roman"/>
                <w:i/>
                <w:iCs/>
                <w:lang w:eastAsia="ru-RU"/>
              </w:rPr>
            </w:pPr>
          </w:p>
        </w:tc>
        <w:tc>
          <w:tcPr>
            <w:tcW w:w="335" w:type="pct"/>
            <w:vMerge/>
            <w:shd w:val="clear" w:color="auto" w:fill="FFFF00"/>
          </w:tcPr>
          <w:p w14:paraId="642A79EF" w14:textId="77777777" w:rsidR="00CD6044" w:rsidRPr="00F401FB" w:rsidRDefault="00CD6044" w:rsidP="00802F13">
            <w:pPr>
              <w:suppressAutoHyphens/>
              <w:spacing w:after="0"/>
              <w:jc w:val="center"/>
              <w:rPr>
                <w:rFonts w:ascii="Times New Roman" w:eastAsia="Times New Roman" w:hAnsi="Times New Roman" w:cs="Times New Roman"/>
                <w:lang w:eastAsia="ru-RU"/>
              </w:rPr>
            </w:pPr>
          </w:p>
        </w:tc>
        <w:tc>
          <w:tcPr>
            <w:tcW w:w="1580" w:type="pct"/>
            <w:gridSpan w:val="5"/>
          </w:tcPr>
          <w:p w14:paraId="4C94C281" w14:textId="77777777" w:rsidR="00CD6044" w:rsidRPr="00F401FB" w:rsidRDefault="00CD6044" w:rsidP="00802F13">
            <w:pPr>
              <w:suppressAutoHyphens/>
              <w:spacing w:after="0"/>
              <w:jc w:val="center"/>
              <w:rPr>
                <w:rFonts w:ascii="Times New Roman" w:eastAsia="Times New Roman" w:hAnsi="Times New Roman" w:cs="Times New Roman"/>
                <w:lang w:eastAsia="ru-RU"/>
              </w:rPr>
            </w:pPr>
            <w:r w:rsidRPr="00F401FB">
              <w:rPr>
                <w:rFonts w:ascii="Times New Roman" w:eastAsia="Times New Roman" w:hAnsi="Times New Roman" w:cs="Times New Roman"/>
                <w:lang w:eastAsia="ru-RU"/>
              </w:rPr>
              <w:t>Обучение по МДК</w:t>
            </w:r>
          </w:p>
        </w:tc>
        <w:tc>
          <w:tcPr>
            <w:tcW w:w="1135" w:type="pct"/>
            <w:gridSpan w:val="2"/>
            <w:vMerge w:val="restart"/>
            <w:vAlign w:val="center"/>
          </w:tcPr>
          <w:p w14:paraId="01F6B24C" w14:textId="77777777" w:rsidR="00CD6044" w:rsidRPr="00F401FB" w:rsidRDefault="00CD6044" w:rsidP="00802F13">
            <w:pPr>
              <w:suppressAutoHyphens/>
              <w:spacing w:after="0"/>
              <w:jc w:val="center"/>
              <w:rPr>
                <w:rFonts w:ascii="Times New Roman" w:eastAsia="Times New Roman" w:hAnsi="Times New Roman" w:cs="Times New Roman"/>
                <w:lang w:eastAsia="ru-RU"/>
              </w:rPr>
            </w:pPr>
            <w:r w:rsidRPr="00F401FB">
              <w:rPr>
                <w:rFonts w:ascii="Times New Roman" w:eastAsia="Times New Roman" w:hAnsi="Times New Roman" w:cs="Times New Roman"/>
                <w:lang w:eastAsia="ru-RU"/>
              </w:rPr>
              <w:t>Практики</w:t>
            </w:r>
          </w:p>
        </w:tc>
      </w:tr>
      <w:tr w:rsidR="00CD6044" w:rsidRPr="00F401FB" w14:paraId="705EF84A" w14:textId="77777777" w:rsidTr="00802F13">
        <w:tc>
          <w:tcPr>
            <w:tcW w:w="706" w:type="pct"/>
            <w:vMerge/>
          </w:tcPr>
          <w:p w14:paraId="008CD837" w14:textId="77777777" w:rsidR="00CD6044" w:rsidRPr="00F401FB" w:rsidRDefault="00CD6044" w:rsidP="00802F13">
            <w:pPr>
              <w:spacing w:after="0"/>
              <w:rPr>
                <w:rFonts w:ascii="Times New Roman" w:eastAsia="Times New Roman" w:hAnsi="Times New Roman" w:cs="Times New Roman"/>
                <w:i/>
                <w:lang w:eastAsia="ru-RU"/>
              </w:rPr>
            </w:pPr>
          </w:p>
        </w:tc>
        <w:tc>
          <w:tcPr>
            <w:tcW w:w="861" w:type="pct"/>
            <w:vMerge/>
            <w:vAlign w:val="center"/>
          </w:tcPr>
          <w:p w14:paraId="364F5813" w14:textId="77777777" w:rsidR="00CD6044" w:rsidRPr="00F401FB" w:rsidRDefault="00CD6044" w:rsidP="00802F13">
            <w:pPr>
              <w:spacing w:after="0"/>
              <w:rPr>
                <w:rFonts w:ascii="Times New Roman" w:eastAsia="Times New Roman" w:hAnsi="Times New Roman" w:cs="Times New Roman"/>
                <w:i/>
                <w:lang w:eastAsia="ru-RU"/>
              </w:rPr>
            </w:pPr>
          </w:p>
        </w:tc>
        <w:tc>
          <w:tcPr>
            <w:tcW w:w="383" w:type="pct"/>
            <w:vMerge/>
            <w:vAlign w:val="center"/>
          </w:tcPr>
          <w:p w14:paraId="1CF29D2F" w14:textId="77777777" w:rsidR="00CD6044" w:rsidRPr="00F401FB" w:rsidRDefault="00CD6044" w:rsidP="00802F13">
            <w:pPr>
              <w:spacing w:after="0"/>
              <w:rPr>
                <w:rFonts w:ascii="Times New Roman" w:eastAsia="Times New Roman" w:hAnsi="Times New Roman" w:cs="Times New Roman"/>
                <w:i/>
                <w:iCs/>
                <w:lang w:eastAsia="ru-RU"/>
              </w:rPr>
            </w:pPr>
          </w:p>
        </w:tc>
        <w:tc>
          <w:tcPr>
            <w:tcW w:w="335" w:type="pct"/>
            <w:vMerge/>
            <w:shd w:val="clear" w:color="auto" w:fill="FFFF00"/>
          </w:tcPr>
          <w:p w14:paraId="2284CF92" w14:textId="77777777" w:rsidR="00CD6044" w:rsidRPr="00F401FB" w:rsidRDefault="00CD6044" w:rsidP="00802F13">
            <w:pPr>
              <w:suppressAutoHyphens/>
              <w:spacing w:after="0"/>
              <w:jc w:val="center"/>
              <w:rPr>
                <w:rFonts w:ascii="Times New Roman" w:eastAsia="Times New Roman" w:hAnsi="Times New Roman" w:cs="Times New Roman"/>
                <w:lang w:eastAsia="ru-RU"/>
              </w:rPr>
            </w:pPr>
          </w:p>
        </w:tc>
        <w:tc>
          <w:tcPr>
            <w:tcW w:w="334" w:type="pct"/>
            <w:vMerge w:val="restart"/>
          </w:tcPr>
          <w:p w14:paraId="5C1BD00E" w14:textId="77777777" w:rsidR="00CD6044" w:rsidRPr="00F401FB" w:rsidRDefault="00CD6044" w:rsidP="00802F13">
            <w:pPr>
              <w:suppressAutoHyphens/>
              <w:spacing w:after="0"/>
              <w:jc w:val="center"/>
              <w:rPr>
                <w:rFonts w:ascii="Times New Roman" w:eastAsia="Times New Roman" w:hAnsi="Times New Roman" w:cs="Times New Roman"/>
                <w:lang w:eastAsia="ru-RU"/>
              </w:rPr>
            </w:pPr>
            <w:r w:rsidRPr="00F401FB">
              <w:rPr>
                <w:rFonts w:ascii="Times New Roman" w:eastAsia="Times New Roman" w:hAnsi="Times New Roman" w:cs="Times New Roman"/>
                <w:lang w:eastAsia="ru-RU"/>
              </w:rPr>
              <w:t>Всего</w:t>
            </w:r>
          </w:p>
        </w:tc>
        <w:tc>
          <w:tcPr>
            <w:tcW w:w="1246" w:type="pct"/>
            <w:gridSpan w:val="4"/>
          </w:tcPr>
          <w:p w14:paraId="320995E2" w14:textId="77777777" w:rsidR="00CD6044" w:rsidRPr="00F401FB" w:rsidRDefault="00CD6044" w:rsidP="00802F13">
            <w:pPr>
              <w:suppressAutoHyphens/>
              <w:spacing w:after="0"/>
              <w:jc w:val="center"/>
              <w:rPr>
                <w:rFonts w:ascii="Times New Roman" w:eastAsia="Times New Roman" w:hAnsi="Times New Roman" w:cs="Times New Roman"/>
                <w:lang w:eastAsia="ru-RU"/>
              </w:rPr>
            </w:pPr>
            <w:r w:rsidRPr="00F401FB">
              <w:rPr>
                <w:rFonts w:ascii="Times New Roman" w:eastAsia="Times New Roman" w:hAnsi="Times New Roman" w:cs="Times New Roman"/>
                <w:lang w:eastAsia="ru-RU"/>
              </w:rPr>
              <w:t>В том числе</w:t>
            </w:r>
          </w:p>
        </w:tc>
        <w:tc>
          <w:tcPr>
            <w:tcW w:w="1135" w:type="pct"/>
            <w:gridSpan w:val="2"/>
            <w:vMerge/>
            <w:vAlign w:val="center"/>
          </w:tcPr>
          <w:p w14:paraId="34C7CF0D" w14:textId="77777777" w:rsidR="00CD6044" w:rsidRPr="00F401FB" w:rsidRDefault="00CD6044" w:rsidP="00802F13">
            <w:pPr>
              <w:suppressAutoHyphens/>
              <w:spacing w:after="0"/>
              <w:jc w:val="center"/>
              <w:rPr>
                <w:rFonts w:ascii="Times New Roman" w:eastAsia="Times New Roman" w:hAnsi="Times New Roman" w:cs="Times New Roman"/>
                <w:i/>
                <w:lang w:eastAsia="ru-RU"/>
              </w:rPr>
            </w:pPr>
          </w:p>
        </w:tc>
      </w:tr>
      <w:tr w:rsidR="00CD6044" w:rsidRPr="00F401FB" w14:paraId="7625C55A" w14:textId="77777777" w:rsidTr="00802F13">
        <w:trPr>
          <w:cantSplit/>
          <w:trHeight w:val="1787"/>
        </w:trPr>
        <w:tc>
          <w:tcPr>
            <w:tcW w:w="706" w:type="pct"/>
            <w:vMerge/>
          </w:tcPr>
          <w:p w14:paraId="06683588" w14:textId="77777777" w:rsidR="00CD6044" w:rsidRPr="00F401FB" w:rsidRDefault="00CD6044" w:rsidP="00802F13">
            <w:pPr>
              <w:spacing w:after="0"/>
              <w:rPr>
                <w:rFonts w:ascii="Times New Roman" w:eastAsia="Times New Roman" w:hAnsi="Times New Roman" w:cs="Times New Roman"/>
                <w:i/>
                <w:lang w:eastAsia="ru-RU"/>
              </w:rPr>
            </w:pPr>
          </w:p>
        </w:tc>
        <w:tc>
          <w:tcPr>
            <w:tcW w:w="861" w:type="pct"/>
            <w:vMerge/>
            <w:vAlign w:val="center"/>
          </w:tcPr>
          <w:p w14:paraId="66DA659D" w14:textId="77777777" w:rsidR="00CD6044" w:rsidRPr="00F401FB" w:rsidRDefault="00CD6044" w:rsidP="00802F13">
            <w:pPr>
              <w:spacing w:after="0"/>
              <w:rPr>
                <w:rFonts w:ascii="Times New Roman" w:eastAsia="Times New Roman" w:hAnsi="Times New Roman" w:cs="Times New Roman"/>
                <w:i/>
                <w:lang w:eastAsia="ru-RU"/>
              </w:rPr>
            </w:pPr>
          </w:p>
        </w:tc>
        <w:tc>
          <w:tcPr>
            <w:tcW w:w="383" w:type="pct"/>
            <w:vMerge/>
            <w:vAlign w:val="center"/>
          </w:tcPr>
          <w:p w14:paraId="6379359D" w14:textId="77777777" w:rsidR="00CD6044" w:rsidRPr="00F401FB" w:rsidRDefault="00CD6044" w:rsidP="00802F13">
            <w:pPr>
              <w:spacing w:after="0"/>
              <w:rPr>
                <w:rFonts w:ascii="Times New Roman" w:eastAsia="Times New Roman" w:hAnsi="Times New Roman" w:cs="Times New Roman"/>
                <w:i/>
                <w:lang w:eastAsia="ru-RU"/>
              </w:rPr>
            </w:pPr>
          </w:p>
        </w:tc>
        <w:tc>
          <w:tcPr>
            <w:tcW w:w="335" w:type="pct"/>
            <w:vMerge/>
            <w:shd w:val="clear" w:color="auto" w:fill="FFFF00"/>
          </w:tcPr>
          <w:p w14:paraId="3C0AB25C" w14:textId="77777777" w:rsidR="00CD6044" w:rsidRPr="00F401FB" w:rsidRDefault="00CD6044" w:rsidP="00802F13">
            <w:pPr>
              <w:suppressAutoHyphens/>
              <w:spacing w:after="0"/>
              <w:jc w:val="center"/>
              <w:rPr>
                <w:rFonts w:ascii="Times New Roman" w:eastAsia="Times New Roman" w:hAnsi="Times New Roman" w:cs="Times New Roman"/>
                <w:i/>
                <w:lang w:eastAsia="ru-RU"/>
              </w:rPr>
            </w:pPr>
          </w:p>
        </w:tc>
        <w:tc>
          <w:tcPr>
            <w:tcW w:w="334" w:type="pct"/>
            <w:vMerge/>
          </w:tcPr>
          <w:p w14:paraId="01694399" w14:textId="77777777" w:rsidR="00CD6044" w:rsidRPr="00F401FB" w:rsidRDefault="00CD6044" w:rsidP="00802F13">
            <w:pPr>
              <w:suppressAutoHyphens/>
              <w:spacing w:after="0"/>
              <w:jc w:val="center"/>
              <w:rPr>
                <w:rFonts w:ascii="Times New Roman" w:eastAsia="Times New Roman" w:hAnsi="Times New Roman" w:cs="Times New Roman"/>
                <w:i/>
                <w:lang w:eastAsia="ru-RU"/>
              </w:rPr>
            </w:pPr>
          </w:p>
        </w:tc>
        <w:tc>
          <w:tcPr>
            <w:tcW w:w="337" w:type="pct"/>
            <w:textDirection w:val="btLr"/>
            <w:vAlign w:val="center"/>
          </w:tcPr>
          <w:p w14:paraId="3E5305B2" w14:textId="77777777" w:rsidR="00CD6044" w:rsidRPr="00F401FB" w:rsidRDefault="00CD6044" w:rsidP="00802F13">
            <w:pPr>
              <w:suppressAutoHyphens/>
              <w:spacing w:after="0"/>
              <w:ind w:left="113" w:right="113"/>
              <w:jc w:val="center"/>
              <w:rPr>
                <w:rFonts w:ascii="Times New Roman" w:eastAsia="Times New Roman" w:hAnsi="Times New Roman" w:cs="Times New Roman"/>
                <w:i/>
                <w:lang w:eastAsia="ru-RU"/>
              </w:rPr>
            </w:pPr>
            <w:r w:rsidRPr="00F401FB">
              <w:rPr>
                <w:rFonts w:ascii="Times New Roman" w:eastAsia="Times New Roman" w:hAnsi="Times New Roman" w:cs="Times New Roman"/>
                <w:color w:val="000000"/>
                <w:lang w:eastAsia="ru-RU"/>
              </w:rPr>
              <w:t>Лабораторных и практических занятий</w:t>
            </w:r>
          </w:p>
        </w:tc>
        <w:tc>
          <w:tcPr>
            <w:tcW w:w="287" w:type="pct"/>
            <w:textDirection w:val="btLr"/>
            <w:vAlign w:val="center"/>
          </w:tcPr>
          <w:p w14:paraId="120E5197" w14:textId="77777777" w:rsidR="00CD6044" w:rsidRPr="00F401FB" w:rsidRDefault="00CD6044" w:rsidP="00802F13">
            <w:pPr>
              <w:suppressAutoHyphens/>
              <w:spacing w:after="0"/>
              <w:ind w:left="113" w:right="113"/>
              <w:jc w:val="center"/>
              <w:rPr>
                <w:rFonts w:ascii="Times New Roman" w:eastAsia="Times New Roman" w:hAnsi="Times New Roman" w:cs="Times New Roman"/>
                <w:color w:val="000000"/>
                <w:lang w:eastAsia="ru-RU"/>
              </w:rPr>
            </w:pPr>
            <w:r w:rsidRPr="00F401FB">
              <w:rPr>
                <w:rFonts w:ascii="Times New Roman" w:eastAsia="Times New Roman" w:hAnsi="Times New Roman" w:cs="Times New Roman"/>
                <w:lang w:eastAsia="ru-RU"/>
              </w:rPr>
              <w:t>Курсовых работ (проектов)</w:t>
            </w:r>
          </w:p>
        </w:tc>
        <w:tc>
          <w:tcPr>
            <w:tcW w:w="335" w:type="pct"/>
            <w:textDirection w:val="btLr"/>
            <w:vAlign w:val="center"/>
          </w:tcPr>
          <w:p w14:paraId="4A5CB737" w14:textId="77777777" w:rsidR="00CD6044" w:rsidRPr="00F401FB" w:rsidRDefault="00CD6044" w:rsidP="00802F13">
            <w:pPr>
              <w:suppressAutoHyphens/>
              <w:spacing w:after="0"/>
              <w:ind w:left="113" w:right="113"/>
              <w:jc w:val="center"/>
              <w:rPr>
                <w:rFonts w:ascii="Times New Roman" w:eastAsia="Times New Roman" w:hAnsi="Times New Roman" w:cs="Times New Roman"/>
                <w:color w:val="000000"/>
                <w:lang w:eastAsia="ru-RU"/>
              </w:rPr>
            </w:pPr>
            <w:r w:rsidRPr="00F401FB">
              <w:rPr>
                <w:rFonts w:ascii="Times New Roman" w:eastAsia="Times New Roman" w:hAnsi="Times New Roman" w:cs="Times New Roman"/>
                <w:lang w:eastAsia="ru-RU"/>
              </w:rPr>
              <w:t>Самостоятельная работа</w:t>
            </w:r>
            <w:r w:rsidRPr="00F401FB">
              <w:rPr>
                <w:rFonts w:ascii="Times New Roman" w:eastAsia="Times New Roman" w:hAnsi="Times New Roman" w:cs="Times New Roman"/>
                <w:i/>
                <w:vertAlign w:val="superscript"/>
                <w:lang w:eastAsia="ru-RU"/>
              </w:rPr>
              <w:footnoteReference w:id="3"/>
            </w:r>
          </w:p>
        </w:tc>
        <w:tc>
          <w:tcPr>
            <w:tcW w:w="287" w:type="pct"/>
            <w:textDirection w:val="btLr"/>
            <w:vAlign w:val="center"/>
          </w:tcPr>
          <w:p w14:paraId="61ED9D02" w14:textId="77777777" w:rsidR="00CD6044" w:rsidRPr="00F401FB" w:rsidRDefault="00CD6044" w:rsidP="00802F13">
            <w:pPr>
              <w:suppressAutoHyphens/>
              <w:spacing w:after="0"/>
              <w:jc w:val="center"/>
              <w:rPr>
                <w:rFonts w:ascii="Times New Roman" w:eastAsia="Times New Roman" w:hAnsi="Times New Roman" w:cs="Times New Roman"/>
                <w:lang w:eastAsia="ru-RU"/>
              </w:rPr>
            </w:pPr>
            <w:r w:rsidRPr="00F401FB">
              <w:rPr>
                <w:rFonts w:ascii="Times New Roman" w:eastAsia="Times New Roman" w:hAnsi="Times New Roman" w:cs="Times New Roman"/>
                <w:lang w:eastAsia="ru-RU"/>
              </w:rPr>
              <w:t>Промежуточная аттестация</w:t>
            </w:r>
          </w:p>
        </w:tc>
        <w:tc>
          <w:tcPr>
            <w:tcW w:w="431" w:type="pct"/>
            <w:vAlign w:val="center"/>
          </w:tcPr>
          <w:p w14:paraId="73AD425F" w14:textId="77777777" w:rsidR="00CD6044" w:rsidRPr="00F401FB" w:rsidRDefault="00CD6044" w:rsidP="00802F13">
            <w:pPr>
              <w:suppressAutoHyphens/>
              <w:spacing w:after="0"/>
              <w:jc w:val="center"/>
              <w:rPr>
                <w:rFonts w:ascii="Times New Roman" w:eastAsia="Times New Roman" w:hAnsi="Times New Roman" w:cs="Times New Roman"/>
                <w:lang w:eastAsia="ru-RU"/>
              </w:rPr>
            </w:pPr>
            <w:r w:rsidRPr="00F401FB">
              <w:rPr>
                <w:rFonts w:ascii="Times New Roman" w:eastAsia="Times New Roman" w:hAnsi="Times New Roman" w:cs="Times New Roman"/>
                <w:lang w:eastAsia="ru-RU"/>
              </w:rPr>
              <w:t>Учебная</w:t>
            </w:r>
          </w:p>
        </w:tc>
        <w:tc>
          <w:tcPr>
            <w:tcW w:w="704" w:type="pct"/>
            <w:vAlign w:val="center"/>
          </w:tcPr>
          <w:p w14:paraId="58D81EE3" w14:textId="77777777" w:rsidR="00CD6044" w:rsidRPr="00F401FB" w:rsidRDefault="00CD6044" w:rsidP="00802F13">
            <w:pPr>
              <w:suppressAutoHyphens/>
              <w:spacing w:after="0"/>
              <w:jc w:val="center"/>
              <w:rPr>
                <w:rFonts w:ascii="Times New Roman" w:eastAsia="Times New Roman" w:hAnsi="Times New Roman" w:cs="Times New Roman"/>
                <w:lang w:eastAsia="ru-RU"/>
              </w:rPr>
            </w:pPr>
            <w:r w:rsidRPr="00F401FB">
              <w:rPr>
                <w:rFonts w:ascii="Times New Roman" w:eastAsia="Times New Roman" w:hAnsi="Times New Roman" w:cs="Times New Roman"/>
                <w:lang w:eastAsia="ru-RU"/>
              </w:rPr>
              <w:t>Производственная</w:t>
            </w:r>
          </w:p>
        </w:tc>
      </w:tr>
      <w:tr w:rsidR="00CD6044" w:rsidRPr="00F401FB" w14:paraId="037623FA" w14:textId="77777777" w:rsidTr="00802F13">
        <w:trPr>
          <w:trHeight w:val="415"/>
        </w:trPr>
        <w:tc>
          <w:tcPr>
            <w:tcW w:w="706" w:type="pct"/>
            <w:vAlign w:val="center"/>
          </w:tcPr>
          <w:p w14:paraId="2210F433" w14:textId="77777777" w:rsidR="00CD6044" w:rsidRPr="00F401FB" w:rsidRDefault="00CD6044" w:rsidP="00802F13">
            <w:pPr>
              <w:spacing w:after="0"/>
              <w:jc w:val="center"/>
              <w:rPr>
                <w:rFonts w:ascii="Times New Roman" w:eastAsia="Times New Roman" w:hAnsi="Times New Roman" w:cs="Times New Roman"/>
                <w:i/>
                <w:lang w:eastAsia="ru-RU"/>
              </w:rPr>
            </w:pPr>
            <w:r w:rsidRPr="00F401FB">
              <w:rPr>
                <w:rFonts w:ascii="Times New Roman" w:eastAsia="Times New Roman" w:hAnsi="Times New Roman" w:cs="Times New Roman"/>
                <w:i/>
                <w:lang w:eastAsia="ru-RU"/>
              </w:rPr>
              <w:t>1</w:t>
            </w:r>
          </w:p>
        </w:tc>
        <w:tc>
          <w:tcPr>
            <w:tcW w:w="861" w:type="pct"/>
            <w:vAlign w:val="center"/>
          </w:tcPr>
          <w:p w14:paraId="7F750E95" w14:textId="77777777" w:rsidR="00CD6044" w:rsidRPr="00F401FB" w:rsidRDefault="00CD6044" w:rsidP="00802F13">
            <w:pPr>
              <w:spacing w:after="0"/>
              <w:jc w:val="center"/>
              <w:rPr>
                <w:rFonts w:ascii="Times New Roman" w:eastAsia="Times New Roman" w:hAnsi="Times New Roman" w:cs="Times New Roman"/>
                <w:i/>
                <w:lang w:eastAsia="ru-RU"/>
              </w:rPr>
            </w:pPr>
            <w:r w:rsidRPr="00F401FB">
              <w:rPr>
                <w:rFonts w:ascii="Times New Roman" w:eastAsia="Times New Roman" w:hAnsi="Times New Roman" w:cs="Times New Roman"/>
                <w:i/>
                <w:lang w:eastAsia="ru-RU"/>
              </w:rPr>
              <w:t>2</w:t>
            </w:r>
          </w:p>
        </w:tc>
        <w:tc>
          <w:tcPr>
            <w:tcW w:w="383" w:type="pct"/>
            <w:vAlign w:val="center"/>
          </w:tcPr>
          <w:p w14:paraId="48BD63F6" w14:textId="77777777" w:rsidR="00CD6044" w:rsidRPr="00F401FB" w:rsidRDefault="00CD6044" w:rsidP="00802F13">
            <w:pPr>
              <w:spacing w:after="0"/>
              <w:jc w:val="center"/>
              <w:rPr>
                <w:rFonts w:ascii="Times New Roman" w:eastAsia="Times New Roman" w:hAnsi="Times New Roman" w:cs="Times New Roman"/>
                <w:i/>
                <w:lang w:eastAsia="ru-RU"/>
              </w:rPr>
            </w:pPr>
            <w:r w:rsidRPr="00F401FB">
              <w:rPr>
                <w:rFonts w:ascii="Times New Roman" w:eastAsia="Times New Roman" w:hAnsi="Times New Roman" w:cs="Times New Roman"/>
                <w:i/>
                <w:lang w:eastAsia="ru-RU"/>
              </w:rPr>
              <w:t>3</w:t>
            </w:r>
          </w:p>
        </w:tc>
        <w:tc>
          <w:tcPr>
            <w:tcW w:w="335" w:type="pct"/>
            <w:vAlign w:val="center"/>
          </w:tcPr>
          <w:p w14:paraId="24B0BB8C" w14:textId="77777777" w:rsidR="00CD6044" w:rsidRPr="00F401FB" w:rsidRDefault="00CD6044" w:rsidP="00802F13">
            <w:pPr>
              <w:spacing w:after="0"/>
              <w:jc w:val="center"/>
              <w:rPr>
                <w:rFonts w:ascii="Times New Roman" w:eastAsia="Times New Roman" w:hAnsi="Times New Roman" w:cs="Times New Roman"/>
                <w:i/>
                <w:lang w:eastAsia="ru-RU"/>
              </w:rPr>
            </w:pPr>
            <w:r w:rsidRPr="00F401FB">
              <w:rPr>
                <w:rFonts w:ascii="Times New Roman" w:eastAsia="Times New Roman" w:hAnsi="Times New Roman" w:cs="Times New Roman"/>
                <w:i/>
                <w:lang w:eastAsia="ru-RU"/>
              </w:rPr>
              <w:t>4</w:t>
            </w:r>
          </w:p>
        </w:tc>
        <w:tc>
          <w:tcPr>
            <w:tcW w:w="334" w:type="pct"/>
            <w:vAlign w:val="center"/>
          </w:tcPr>
          <w:p w14:paraId="2B17A1E8" w14:textId="77777777" w:rsidR="00CD6044" w:rsidRPr="00F401FB" w:rsidRDefault="00CD6044" w:rsidP="00802F13">
            <w:pPr>
              <w:spacing w:after="0"/>
              <w:jc w:val="center"/>
              <w:rPr>
                <w:rFonts w:ascii="Times New Roman" w:eastAsia="Times New Roman" w:hAnsi="Times New Roman" w:cs="Times New Roman"/>
                <w:i/>
                <w:lang w:eastAsia="ru-RU"/>
              </w:rPr>
            </w:pPr>
            <w:r w:rsidRPr="00F401FB">
              <w:rPr>
                <w:rFonts w:ascii="Times New Roman" w:eastAsia="Times New Roman" w:hAnsi="Times New Roman" w:cs="Times New Roman"/>
                <w:i/>
                <w:lang w:eastAsia="ru-RU"/>
              </w:rPr>
              <w:t>5</w:t>
            </w:r>
          </w:p>
        </w:tc>
        <w:tc>
          <w:tcPr>
            <w:tcW w:w="337" w:type="pct"/>
            <w:vAlign w:val="center"/>
          </w:tcPr>
          <w:p w14:paraId="44AB1606" w14:textId="77777777" w:rsidR="00CD6044" w:rsidRPr="00F401FB" w:rsidRDefault="00CD6044" w:rsidP="00802F13">
            <w:pPr>
              <w:spacing w:after="0"/>
              <w:jc w:val="center"/>
              <w:rPr>
                <w:rFonts w:ascii="Times New Roman" w:eastAsia="Times New Roman" w:hAnsi="Times New Roman" w:cs="Times New Roman"/>
                <w:i/>
                <w:lang w:eastAsia="ru-RU"/>
              </w:rPr>
            </w:pPr>
            <w:r w:rsidRPr="00F401FB">
              <w:rPr>
                <w:rFonts w:ascii="Times New Roman" w:eastAsia="Times New Roman" w:hAnsi="Times New Roman" w:cs="Times New Roman"/>
                <w:i/>
                <w:lang w:eastAsia="ru-RU"/>
              </w:rPr>
              <w:t>6</w:t>
            </w:r>
          </w:p>
        </w:tc>
        <w:tc>
          <w:tcPr>
            <w:tcW w:w="287" w:type="pct"/>
            <w:vAlign w:val="center"/>
          </w:tcPr>
          <w:p w14:paraId="7278CEBA" w14:textId="77777777" w:rsidR="00CD6044" w:rsidRPr="00F401FB" w:rsidRDefault="00CD6044" w:rsidP="00802F13">
            <w:pPr>
              <w:spacing w:after="0"/>
              <w:jc w:val="center"/>
              <w:rPr>
                <w:rFonts w:ascii="Times New Roman" w:eastAsia="Times New Roman" w:hAnsi="Times New Roman" w:cs="Times New Roman"/>
                <w:i/>
                <w:lang w:eastAsia="ru-RU"/>
              </w:rPr>
            </w:pPr>
            <w:r w:rsidRPr="00F401FB">
              <w:rPr>
                <w:rFonts w:ascii="Times New Roman" w:eastAsia="Times New Roman" w:hAnsi="Times New Roman" w:cs="Times New Roman"/>
                <w:i/>
                <w:lang w:eastAsia="ru-RU"/>
              </w:rPr>
              <w:t>7</w:t>
            </w:r>
          </w:p>
        </w:tc>
        <w:tc>
          <w:tcPr>
            <w:tcW w:w="335" w:type="pct"/>
            <w:vAlign w:val="center"/>
          </w:tcPr>
          <w:p w14:paraId="1F9F9AA7" w14:textId="77777777" w:rsidR="00CD6044" w:rsidRPr="00F401FB" w:rsidRDefault="00CD6044" w:rsidP="00802F13">
            <w:pPr>
              <w:spacing w:after="0"/>
              <w:jc w:val="center"/>
              <w:rPr>
                <w:rFonts w:ascii="Times New Roman" w:eastAsia="Times New Roman" w:hAnsi="Times New Roman" w:cs="Times New Roman"/>
                <w:i/>
                <w:lang w:eastAsia="ru-RU"/>
              </w:rPr>
            </w:pPr>
            <w:r w:rsidRPr="00F401FB">
              <w:rPr>
                <w:rFonts w:ascii="Times New Roman" w:eastAsia="Times New Roman" w:hAnsi="Times New Roman" w:cs="Times New Roman"/>
                <w:i/>
                <w:lang w:eastAsia="ru-RU"/>
              </w:rPr>
              <w:t>8</w:t>
            </w:r>
          </w:p>
        </w:tc>
        <w:tc>
          <w:tcPr>
            <w:tcW w:w="287" w:type="pct"/>
            <w:vAlign w:val="center"/>
          </w:tcPr>
          <w:p w14:paraId="48FCAD7E" w14:textId="77777777" w:rsidR="00CD6044" w:rsidRPr="00F401FB" w:rsidRDefault="00CD6044" w:rsidP="00802F13">
            <w:pPr>
              <w:spacing w:after="0"/>
              <w:jc w:val="center"/>
              <w:rPr>
                <w:rFonts w:ascii="Times New Roman" w:eastAsia="Times New Roman" w:hAnsi="Times New Roman" w:cs="Times New Roman"/>
                <w:i/>
                <w:lang w:eastAsia="ru-RU"/>
              </w:rPr>
            </w:pPr>
            <w:r w:rsidRPr="00F401FB">
              <w:rPr>
                <w:rFonts w:ascii="Times New Roman" w:eastAsia="Times New Roman" w:hAnsi="Times New Roman" w:cs="Times New Roman"/>
                <w:i/>
                <w:lang w:eastAsia="ru-RU"/>
              </w:rPr>
              <w:t>9</w:t>
            </w:r>
          </w:p>
        </w:tc>
        <w:tc>
          <w:tcPr>
            <w:tcW w:w="431" w:type="pct"/>
            <w:vAlign w:val="center"/>
          </w:tcPr>
          <w:p w14:paraId="209896CA" w14:textId="77777777" w:rsidR="00CD6044" w:rsidRPr="00F401FB" w:rsidRDefault="00CD6044" w:rsidP="00802F13">
            <w:pPr>
              <w:spacing w:after="0"/>
              <w:jc w:val="center"/>
              <w:rPr>
                <w:rFonts w:ascii="Times New Roman" w:eastAsia="Times New Roman" w:hAnsi="Times New Roman" w:cs="Times New Roman"/>
                <w:i/>
                <w:lang w:eastAsia="ru-RU"/>
              </w:rPr>
            </w:pPr>
            <w:r w:rsidRPr="00F401FB">
              <w:rPr>
                <w:rFonts w:ascii="Times New Roman" w:eastAsia="Times New Roman" w:hAnsi="Times New Roman" w:cs="Times New Roman"/>
                <w:i/>
                <w:lang w:eastAsia="ru-RU"/>
              </w:rPr>
              <w:t>10</w:t>
            </w:r>
          </w:p>
        </w:tc>
        <w:tc>
          <w:tcPr>
            <w:tcW w:w="704" w:type="pct"/>
            <w:vAlign w:val="center"/>
          </w:tcPr>
          <w:p w14:paraId="18DD78F6" w14:textId="77777777" w:rsidR="00CD6044" w:rsidRPr="00F401FB" w:rsidRDefault="00CD6044" w:rsidP="00802F13">
            <w:pPr>
              <w:spacing w:after="0"/>
              <w:jc w:val="center"/>
              <w:rPr>
                <w:rFonts w:ascii="Times New Roman" w:eastAsia="Times New Roman" w:hAnsi="Times New Roman" w:cs="Times New Roman"/>
                <w:i/>
                <w:lang w:eastAsia="ru-RU"/>
              </w:rPr>
            </w:pPr>
            <w:r w:rsidRPr="00F401FB">
              <w:rPr>
                <w:rFonts w:ascii="Times New Roman" w:eastAsia="Times New Roman" w:hAnsi="Times New Roman" w:cs="Times New Roman"/>
                <w:i/>
                <w:lang w:eastAsia="ru-RU"/>
              </w:rPr>
              <w:t>11</w:t>
            </w:r>
          </w:p>
        </w:tc>
      </w:tr>
      <w:tr w:rsidR="00CD6044" w:rsidRPr="00F401FB" w14:paraId="4F802178" w14:textId="77777777" w:rsidTr="00802F13">
        <w:tc>
          <w:tcPr>
            <w:tcW w:w="706" w:type="pct"/>
          </w:tcPr>
          <w:p w14:paraId="7B093392" w14:textId="06DF5170" w:rsidR="00CD6044" w:rsidRPr="00F401FB" w:rsidRDefault="00CD6044" w:rsidP="00802F13">
            <w:pPr>
              <w:spacing w:after="0" w:line="240" w:lineRule="auto"/>
              <w:rPr>
                <w:rFonts w:ascii="Times New Roman" w:hAnsi="Times New Roman" w:cs="Times New Roman"/>
              </w:rPr>
            </w:pPr>
            <w:r w:rsidRPr="00F401FB">
              <w:rPr>
                <w:rFonts w:ascii="Times New Roman" w:hAnsi="Times New Roman" w:cs="Times New Roman"/>
              </w:rPr>
              <w:t xml:space="preserve">ПК </w:t>
            </w:r>
            <w:r>
              <w:rPr>
                <w:rFonts w:ascii="Times New Roman" w:hAnsi="Times New Roman" w:cs="Times New Roman"/>
              </w:rPr>
              <w:t>2</w:t>
            </w:r>
            <w:r w:rsidRPr="00F401FB">
              <w:rPr>
                <w:rFonts w:ascii="Times New Roman" w:hAnsi="Times New Roman" w:cs="Times New Roman"/>
              </w:rPr>
              <w:t>.1</w:t>
            </w:r>
            <w:r>
              <w:rPr>
                <w:rFonts w:ascii="Times New Roman" w:hAnsi="Times New Roman" w:cs="Times New Roman"/>
              </w:rPr>
              <w:t>-</w:t>
            </w:r>
            <w:r w:rsidRPr="00F401FB">
              <w:rPr>
                <w:rFonts w:ascii="Times New Roman" w:hAnsi="Times New Roman" w:cs="Times New Roman"/>
              </w:rPr>
              <w:t xml:space="preserve">ПК </w:t>
            </w:r>
            <w:r>
              <w:rPr>
                <w:rFonts w:ascii="Times New Roman" w:hAnsi="Times New Roman" w:cs="Times New Roman"/>
              </w:rPr>
              <w:t>2.3</w:t>
            </w:r>
          </w:p>
          <w:p w14:paraId="2B0C6AA4" w14:textId="77777777" w:rsidR="00CD6044" w:rsidRPr="00F401FB" w:rsidRDefault="00CD6044" w:rsidP="00802F13">
            <w:pPr>
              <w:spacing w:after="0"/>
              <w:rPr>
                <w:rFonts w:ascii="Times New Roman" w:eastAsia="Times New Roman" w:hAnsi="Times New Roman" w:cs="Times New Roman"/>
                <w:b/>
                <w:bCs/>
                <w:lang w:eastAsia="ru-RU"/>
              </w:rPr>
            </w:pPr>
            <w:r w:rsidRPr="00F401FB">
              <w:rPr>
                <w:rFonts w:ascii="Times New Roman" w:hAnsi="Times New Roman" w:cs="Times New Roman"/>
              </w:rPr>
              <w:t>ОК 01</w:t>
            </w:r>
            <w:r>
              <w:rPr>
                <w:rFonts w:ascii="Times New Roman" w:hAnsi="Times New Roman" w:cs="Times New Roman"/>
              </w:rPr>
              <w:t>-</w:t>
            </w:r>
            <w:r w:rsidRPr="00F401FB">
              <w:rPr>
                <w:rFonts w:ascii="Times New Roman" w:hAnsi="Times New Roman" w:cs="Times New Roman"/>
              </w:rPr>
              <w:t xml:space="preserve"> ОК 09</w:t>
            </w:r>
          </w:p>
        </w:tc>
        <w:tc>
          <w:tcPr>
            <w:tcW w:w="861" w:type="pct"/>
          </w:tcPr>
          <w:p w14:paraId="1663E022" w14:textId="54C2906B" w:rsidR="00CD6044" w:rsidRPr="00F401FB" w:rsidRDefault="00CD6044" w:rsidP="00802F13">
            <w:pPr>
              <w:spacing w:after="0" w:line="240" w:lineRule="auto"/>
              <w:rPr>
                <w:rFonts w:ascii="Times New Roman" w:eastAsia="Times New Roman" w:hAnsi="Times New Roman" w:cs="Times New Roman"/>
                <w:lang w:eastAsia="ru-RU"/>
              </w:rPr>
            </w:pPr>
            <w:r w:rsidRPr="00F401FB">
              <w:rPr>
                <w:rFonts w:ascii="Times New Roman" w:hAnsi="Times New Roman" w:cs="Times New Roman"/>
                <w:bCs/>
              </w:rPr>
              <w:t xml:space="preserve">Раздел 1. </w:t>
            </w:r>
            <w:r w:rsidRPr="00CD6044">
              <w:rPr>
                <w:rFonts w:ascii="Times New Roman" w:hAnsi="Times New Roman" w:cs="Times New Roman"/>
                <w:bCs/>
              </w:rPr>
              <w:t>Конструкторская подготовка производства в судостроительной организации</w:t>
            </w:r>
          </w:p>
        </w:tc>
        <w:tc>
          <w:tcPr>
            <w:tcW w:w="383" w:type="pct"/>
          </w:tcPr>
          <w:p w14:paraId="109A47EE" w14:textId="77777777" w:rsidR="00CD6044" w:rsidRPr="00F401FB" w:rsidRDefault="00CD6044" w:rsidP="00802F13">
            <w:pPr>
              <w:spacing w:after="0"/>
              <w:jc w:val="center"/>
              <w:rPr>
                <w:rFonts w:ascii="Times New Roman" w:eastAsia="Times New Roman" w:hAnsi="Times New Roman" w:cs="Times New Roman"/>
                <w:lang w:eastAsia="ru-RU"/>
              </w:rPr>
            </w:pPr>
            <w:r>
              <w:rPr>
                <w:rFonts w:ascii="Times New Roman" w:eastAsia="Times New Roman" w:hAnsi="Times New Roman" w:cs="Times New Roman"/>
                <w:lang w:eastAsia="ru-RU"/>
              </w:rPr>
              <w:t>150-362</w:t>
            </w:r>
          </w:p>
        </w:tc>
        <w:tc>
          <w:tcPr>
            <w:tcW w:w="335" w:type="pct"/>
          </w:tcPr>
          <w:p w14:paraId="09C62532" w14:textId="77777777" w:rsidR="00CD6044" w:rsidRPr="00F401FB" w:rsidRDefault="00CD6044" w:rsidP="00802F13">
            <w:pPr>
              <w:spacing w:after="0"/>
              <w:jc w:val="center"/>
              <w:rPr>
                <w:rFonts w:ascii="Times New Roman" w:eastAsia="Times New Roman" w:hAnsi="Times New Roman" w:cs="Times New Roman"/>
                <w:lang w:eastAsia="ru-RU"/>
              </w:rPr>
            </w:pPr>
            <w:r>
              <w:rPr>
                <w:rFonts w:ascii="Times New Roman" w:eastAsia="Times New Roman" w:hAnsi="Times New Roman" w:cs="Times New Roman"/>
                <w:lang w:eastAsia="ru-RU"/>
              </w:rPr>
              <w:t>82-130</w:t>
            </w:r>
          </w:p>
        </w:tc>
        <w:tc>
          <w:tcPr>
            <w:tcW w:w="334" w:type="pct"/>
          </w:tcPr>
          <w:p w14:paraId="118D9754" w14:textId="77777777" w:rsidR="00CD6044" w:rsidRPr="00F401FB" w:rsidRDefault="00CD6044" w:rsidP="00802F13">
            <w:pPr>
              <w:spacing w:after="0"/>
              <w:jc w:val="center"/>
              <w:rPr>
                <w:rFonts w:ascii="Times New Roman" w:eastAsia="Times New Roman" w:hAnsi="Times New Roman" w:cs="Times New Roman"/>
                <w:lang w:eastAsia="ru-RU"/>
              </w:rPr>
            </w:pPr>
            <w:r>
              <w:rPr>
                <w:rFonts w:ascii="Times New Roman" w:eastAsia="Times New Roman" w:hAnsi="Times New Roman" w:cs="Times New Roman"/>
                <w:lang w:eastAsia="ru-RU"/>
              </w:rPr>
              <w:t>150-362</w:t>
            </w:r>
          </w:p>
        </w:tc>
        <w:tc>
          <w:tcPr>
            <w:tcW w:w="337" w:type="pct"/>
          </w:tcPr>
          <w:p w14:paraId="7FF332C6" w14:textId="77777777" w:rsidR="00CD6044" w:rsidRPr="00F401FB" w:rsidRDefault="00CD6044" w:rsidP="00802F13">
            <w:pPr>
              <w:spacing w:after="0"/>
              <w:jc w:val="center"/>
              <w:rPr>
                <w:rFonts w:ascii="Times New Roman" w:eastAsia="Times New Roman" w:hAnsi="Times New Roman" w:cs="Times New Roman"/>
                <w:lang w:eastAsia="ru-RU"/>
              </w:rPr>
            </w:pPr>
            <w:r>
              <w:rPr>
                <w:rFonts w:ascii="Times New Roman" w:eastAsia="Times New Roman" w:hAnsi="Times New Roman" w:cs="Times New Roman"/>
                <w:lang w:eastAsia="ru-RU"/>
              </w:rPr>
              <w:t>82-130</w:t>
            </w:r>
          </w:p>
        </w:tc>
        <w:tc>
          <w:tcPr>
            <w:tcW w:w="287" w:type="pct"/>
          </w:tcPr>
          <w:p w14:paraId="2FEFDE27" w14:textId="77777777" w:rsidR="00CD6044" w:rsidRPr="00F401FB" w:rsidRDefault="00CD6044" w:rsidP="00802F13">
            <w:pPr>
              <w:spacing w:after="0"/>
              <w:jc w:val="center"/>
              <w:rPr>
                <w:rFonts w:ascii="Times New Roman" w:eastAsia="Times New Roman" w:hAnsi="Times New Roman" w:cs="Times New Roman"/>
                <w:lang w:eastAsia="ru-RU"/>
              </w:rPr>
            </w:pPr>
          </w:p>
        </w:tc>
        <w:tc>
          <w:tcPr>
            <w:tcW w:w="335" w:type="pct"/>
          </w:tcPr>
          <w:p w14:paraId="202A3A30" w14:textId="77777777" w:rsidR="00CD6044" w:rsidRPr="00F401FB" w:rsidRDefault="00CD6044" w:rsidP="00802F13">
            <w:pPr>
              <w:spacing w:after="0"/>
              <w:jc w:val="center"/>
              <w:rPr>
                <w:rFonts w:ascii="Times New Roman" w:eastAsia="Times New Roman" w:hAnsi="Times New Roman" w:cs="Times New Roman"/>
                <w:lang w:eastAsia="ru-RU"/>
              </w:rPr>
            </w:pPr>
          </w:p>
        </w:tc>
        <w:tc>
          <w:tcPr>
            <w:tcW w:w="287" w:type="pct"/>
          </w:tcPr>
          <w:p w14:paraId="0F0709E0" w14:textId="77777777" w:rsidR="00CD6044" w:rsidRPr="00F401FB" w:rsidRDefault="00CD6044" w:rsidP="00802F13">
            <w:pPr>
              <w:spacing w:after="0"/>
              <w:jc w:val="center"/>
              <w:rPr>
                <w:rFonts w:ascii="Times New Roman" w:eastAsia="Times New Roman" w:hAnsi="Times New Roman" w:cs="Times New Roman"/>
                <w:lang w:eastAsia="ru-RU"/>
              </w:rPr>
            </w:pPr>
          </w:p>
        </w:tc>
        <w:tc>
          <w:tcPr>
            <w:tcW w:w="431" w:type="pct"/>
          </w:tcPr>
          <w:p w14:paraId="1C127FF6" w14:textId="77777777" w:rsidR="00CD6044" w:rsidRPr="00F401FB" w:rsidRDefault="00CD6044" w:rsidP="00802F13">
            <w:pPr>
              <w:spacing w:after="0"/>
              <w:jc w:val="center"/>
              <w:rPr>
                <w:rFonts w:ascii="Times New Roman" w:eastAsia="Times New Roman" w:hAnsi="Times New Roman" w:cs="Times New Roman"/>
                <w:lang w:eastAsia="ru-RU"/>
              </w:rPr>
            </w:pPr>
          </w:p>
        </w:tc>
        <w:tc>
          <w:tcPr>
            <w:tcW w:w="704" w:type="pct"/>
          </w:tcPr>
          <w:p w14:paraId="0CC3D2F1" w14:textId="77777777" w:rsidR="00CD6044" w:rsidRPr="00F401FB" w:rsidRDefault="00CD6044" w:rsidP="00802F13">
            <w:pPr>
              <w:spacing w:after="0"/>
              <w:jc w:val="center"/>
              <w:rPr>
                <w:rFonts w:ascii="Times New Roman" w:eastAsia="Times New Roman" w:hAnsi="Times New Roman" w:cs="Times New Roman"/>
                <w:lang w:eastAsia="ru-RU"/>
              </w:rPr>
            </w:pPr>
          </w:p>
        </w:tc>
      </w:tr>
      <w:tr w:rsidR="00CD6044" w:rsidRPr="00F401FB" w14:paraId="247CA7F4" w14:textId="77777777" w:rsidTr="00802F13">
        <w:trPr>
          <w:trHeight w:val="314"/>
        </w:trPr>
        <w:tc>
          <w:tcPr>
            <w:tcW w:w="706" w:type="pct"/>
          </w:tcPr>
          <w:p w14:paraId="0190E219" w14:textId="77777777" w:rsidR="00CD6044" w:rsidRPr="00F401FB" w:rsidRDefault="00CD6044" w:rsidP="00802F13">
            <w:pPr>
              <w:spacing w:after="0"/>
              <w:rPr>
                <w:rFonts w:ascii="Times New Roman" w:eastAsia="Times New Roman" w:hAnsi="Times New Roman" w:cs="Times New Roman"/>
                <w:lang w:eastAsia="ru-RU"/>
              </w:rPr>
            </w:pPr>
          </w:p>
        </w:tc>
        <w:tc>
          <w:tcPr>
            <w:tcW w:w="861" w:type="pct"/>
          </w:tcPr>
          <w:p w14:paraId="2E3E82F8" w14:textId="77777777" w:rsidR="00CD6044" w:rsidRPr="00F401FB" w:rsidRDefault="00CD6044" w:rsidP="00802F13">
            <w:pPr>
              <w:spacing w:after="0"/>
              <w:rPr>
                <w:rFonts w:ascii="Times New Roman" w:eastAsia="Times New Roman" w:hAnsi="Times New Roman" w:cs="Times New Roman"/>
                <w:bCs/>
                <w:lang w:eastAsia="ru-RU"/>
              </w:rPr>
            </w:pPr>
            <w:r w:rsidRPr="00F401FB">
              <w:rPr>
                <w:rFonts w:ascii="Times New Roman" w:eastAsia="Times New Roman" w:hAnsi="Times New Roman" w:cs="Times New Roman"/>
                <w:bCs/>
                <w:lang w:eastAsia="ru-RU"/>
              </w:rPr>
              <w:t>Учебная практика</w:t>
            </w:r>
          </w:p>
        </w:tc>
        <w:tc>
          <w:tcPr>
            <w:tcW w:w="383" w:type="pct"/>
          </w:tcPr>
          <w:p w14:paraId="2F332C2D" w14:textId="77777777" w:rsidR="00CD6044" w:rsidRPr="00F401FB" w:rsidRDefault="00CD6044" w:rsidP="00802F13">
            <w:pPr>
              <w:spacing w:after="0"/>
              <w:jc w:val="center"/>
              <w:rPr>
                <w:rFonts w:ascii="Times New Roman" w:eastAsia="Times New Roman" w:hAnsi="Times New Roman" w:cs="Times New Roman"/>
                <w:lang w:eastAsia="ru-RU"/>
              </w:rPr>
            </w:pPr>
            <w:r w:rsidRPr="00F401FB">
              <w:rPr>
                <w:rFonts w:ascii="Times New Roman" w:eastAsia="Times New Roman" w:hAnsi="Times New Roman" w:cs="Times New Roman"/>
                <w:lang w:eastAsia="ru-RU"/>
              </w:rPr>
              <w:t>72-72</w:t>
            </w:r>
          </w:p>
        </w:tc>
        <w:tc>
          <w:tcPr>
            <w:tcW w:w="335" w:type="pct"/>
          </w:tcPr>
          <w:p w14:paraId="593295A6" w14:textId="77777777" w:rsidR="00CD6044" w:rsidRPr="00F401FB" w:rsidRDefault="00CD6044" w:rsidP="00802F13">
            <w:pPr>
              <w:spacing w:after="0"/>
              <w:jc w:val="center"/>
              <w:rPr>
                <w:rFonts w:ascii="Times New Roman" w:eastAsia="Times New Roman" w:hAnsi="Times New Roman" w:cs="Times New Roman"/>
                <w:lang w:eastAsia="ru-RU"/>
              </w:rPr>
            </w:pPr>
            <w:r w:rsidRPr="00F401FB">
              <w:rPr>
                <w:rFonts w:ascii="Times New Roman" w:eastAsia="Times New Roman" w:hAnsi="Times New Roman" w:cs="Times New Roman"/>
                <w:lang w:eastAsia="ru-RU"/>
              </w:rPr>
              <w:t>72-72</w:t>
            </w:r>
          </w:p>
        </w:tc>
        <w:tc>
          <w:tcPr>
            <w:tcW w:w="334" w:type="pct"/>
          </w:tcPr>
          <w:p w14:paraId="04A3D497" w14:textId="77777777" w:rsidR="00CD6044" w:rsidRPr="00F401FB" w:rsidRDefault="00CD6044" w:rsidP="00802F13">
            <w:pPr>
              <w:spacing w:after="0"/>
              <w:jc w:val="center"/>
              <w:rPr>
                <w:rFonts w:ascii="Times New Roman" w:eastAsia="Times New Roman" w:hAnsi="Times New Roman" w:cs="Times New Roman"/>
                <w:lang w:eastAsia="ru-RU"/>
              </w:rPr>
            </w:pPr>
          </w:p>
        </w:tc>
        <w:tc>
          <w:tcPr>
            <w:tcW w:w="337" w:type="pct"/>
          </w:tcPr>
          <w:p w14:paraId="1C1F6778" w14:textId="77777777" w:rsidR="00CD6044" w:rsidRPr="00F401FB" w:rsidRDefault="00CD6044" w:rsidP="00802F13">
            <w:pPr>
              <w:spacing w:after="0"/>
              <w:jc w:val="center"/>
              <w:rPr>
                <w:rFonts w:ascii="Times New Roman" w:eastAsia="Times New Roman" w:hAnsi="Times New Roman" w:cs="Times New Roman"/>
                <w:lang w:eastAsia="ru-RU"/>
              </w:rPr>
            </w:pPr>
          </w:p>
        </w:tc>
        <w:tc>
          <w:tcPr>
            <w:tcW w:w="287" w:type="pct"/>
          </w:tcPr>
          <w:p w14:paraId="7BD12C6C" w14:textId="77777777" w:rsidR="00CD6044" w:rsidRPr="00F401FB" w:rsidRDefault="00CD6044" w:rsidP="00802F13">
            <w:pPr>
              <w:spacing w:after="0"/>
              <w:jc w:val="center"/>
              <w:rPr>
                <w:rFonts w:ascii="Times New Roman" w:eastAsia="Times New Roman" w:hAnsi="Times New Roman" w:cs="Times New Roman"/>
                <w:lang w:eastAsia="ru-RU"/>
              </w:rPr>
            </w:pPr>
          </w:p>
        </w:tc>
        <w:tc>
          <w:tcPr>
            <w:tcW w:w="335" w:type="pct"/>
          </w:tcPr>
          <w:p w14:paraId="22A23687" w14:textId="77777777" w:rsidR="00CD6044" w:rsidRPr="00F401FB" w:rsidRDefault="00CD6044" w:rsidP="00802F13">
            <w:pPr>
              <w:spacing w:after="0"/>
              <w:jc w:val="center"/>
              <w:rPr>
                <w:rFonts w:ascii="Times New Roman" w:eastAsia="Times New Roman" w:hAnsi="Times New Roman" w:cs="Times New Roman"/>
                <w:lang w:eastAsia="ru-RU"/>
              </w:rPr>
            </w:pPr>
          </w:p>
        </w:tc>
        <w:tc>
          <w:tcPr>
            <w:tcW w:w="287" w:type="pct"/>
          </w:tcPr>
          <w:p w14:paraId="4412A64B" w14:textId="77777777" w:rsidR="00CD6044" w:rsidRPr="00F401FB" w:rsidRDefault="00CD6044" w:rsidP="00802F13">
            <w:pPr>
              <w:spacing w:after="0"/>
              <w:jc w:val="center"/>
              <w:rPr>
                <w:rFonts w:ascii="Times New Roman" w:eastAsia="Times New Roman" w:hAnsi="Times New Roman" w:cs="Times New Roman"/>
                <w:lang w:eastAsia="ru-RU"/>
              </w:rPr>
            </w:pPr>
          </w:p>
        </w:tc>
        <w:tc>
          <w:tcPr>
            <w:tcW w:w="431" w:type="pct"/>
          </w:tcPr>
          <w:p w14:paraId="1A826F81" w14:textId="77777777" w:rsidR="00CD6044" w:rsidRPr="00F401FB" w:rsidRDefault="00CD6044" w:rsidP="00802F13">
            <w:pPr>
              <w:spacing w:after="0"/>
              <w:jc w:val="center"/>
              <w:rPr>
                <w:rFonts w:ascii="Times New Roman" w:eastAsia="Times New Roman" w:hAnsi="Times New Roman" w:cs="Times New Roman"/>
                <w:lang w:eastAsia="ru-RU"/>
              </w:rPr>
            </w:pPr>
            <w:r w:rsidRPr="00F401FB">
              <w:rPr>
                <w:rFonts w:ascii="Times New Roman" w:eastAsia="Times New Roman" w:hAnsi="Times New Roman" w:cs="Times New Roman"/>
                <w:lang w:eastAsia="ru-RU"/>
              </w:rPr>
              <w:t>72-72</w:t>
            </w:r>
          </w:p>
        </w:tc>
        <w:tc>
          <w:tcPr>
            <w:tcW w:w="704" w:type="pct"/>
          </w:tcPr>
          <w:p w14:paraId="18FC5CB1" w14:textId="77777777" w:rsidR="00CD6044" w:rsidRPr="00F401FB" w:rsidRDefault="00CD6044" w:rsidP="00802F13">
            <w:pPr>
              <w:spacing w:after="0"/>
              <w:jc w:val="center"/>
              <w:rPr>
                <w:rFonts w:ascii="Times New Roman" w:eastAsia="Times New Roman" w:hAnsi="Times New Roman" w:cs="Times New Roman"/>
                <w:lang w:eastAsia="ru-RU"/>
              </w:rPr>
            </w:pPr>
          </w:p>
        </w:tc>
      </w:tr>
      <w:tr w:rsidR="00CD6044" w:rsidRPr="00F401FB" w14:paraId="2531A192" w14:textId="77777777" w:rsidTr="00802F13">
        <w:trPr>
          <w:trHeight w:val="314"/>
        </w:trPr>
        <w:tc>
          <w:tcPr>
            <w:tcW w:w="706" w:type="pct"/>
          </w:tcPr>
          <w:p w14:paraId="5D43F137" w14:textId="77777777" w:rsidR="00CD6044" w:rsidRPr="00F401FB" w:rsidRDefault="00CD6044" w:rsidP="00802F13">
            <w:pPr>
              <w:spacing w:after="0"/>
              <w:rPr>
                <w:rFonts w:ascii="Times New Roman" w:eastAsia="Times New Roman" w:hAnsi="Times New Roman" w:cs="Times New Roman"/>
                <w:lang w:eastAsia="ru-RU"/>
              </w:rPr>
            </w:pPr>
          </w:p>
        </w:tc>
        <w:tc>
          <w:tcPr>
            <w:tcW w:w="861" w:type="pct"/>
          </w:tcPr>
          <w:p w14:paraId="12899FF4" w14:textId="77777777" w:rsidR="00CD6044" w:rsidRPr="00F401FB" w:rsidRDefault="00CD6044" w:rsidP="00802F13">
            <w:pPr>
              <w:spacing w:after="0"/>
              <w:rPr>
                <w:rFonts w:ascii="Times New Roman" w:eastAsia="Times New Roman" w:hAnsi="Times New Roman" w:cs="Times New Roman"/>
                <w:b/>
                <w:bCs/>
                <w:u w:val="single"/>
                <w:lang w:eastAsia="ru-RU"/>
              </w:rPr>
            </w:pPr>
            <w:r w:rsidRPr="00F401FB">
              <w:rPr>
                <w:rFonts w:ascii="Times New Roman" w:eastAsia="Times New Roman" w:hAnsi="Times New Roman" w:cs="Times New Roman"/>
                <w:lang w:eastAsia="ru-RU"/>
              </w:rPr>
              <w:t>Производственная практика</w:t>
            </w:r>
          </w:p>
        </w:tc>
        <w:tc>
          <w:tcPr>
            <w:tcW w:w="383" w:type="pct"/>
          </w:tcPr>
          <w:p w14:paraId="44CA065E" w14:textId="77777777" w:rsidR="00CD6044" w:rsidRPr="00F401FB" w:rsidRDefault="00CD6044" w:rsidP="00802F13">
            <w:pPr>
              <w:spacing w:after="0"/>
              <w:jc w:val="center"/>
              <w:rPr>
                <w:rFonts w:ascii="Times New Roman" w:eastAsia="Times New Roman" w:hAnsi="Times New Roman" w:cs="Times New Roman"/>
                <w:lang w:eastAsia="ru-RU"/>
              </w:rPr>
            </w:pPr>
            <w:r>
              <w:rPr>
                <w:rFonts w:ascii="Times New Roman" w:eastAsia="Times New Roman" w:hAnsi="Times New Roman" w:cs="Times New Roman"/>
                <w:lang w:eastAsia="ru-RU"/>
              </w:rPr>
              <w:t>144</w:t>
            </w:r>
            <w:r w:rsidRPr="00F401FB">
              <w:rPr>
                <w:rFonts w:ascii="Times New Roman" w:eastAsia="Times New Roman" w:hAnsi="Times New Roman" w:cs="Times New Roman"/>
                <w:lang w:eastAsia="ru-RU"/>
              </w:rPr>
              <w:t>-</w:t>
            </w:r>
            <w:r>
              <w:rPr>
                <w:rFonts w:ascii="Times New Roman" w:eastAsia="Times New Roman" w:hAnsi="Times New Roman" w:cs="Times New Roman"/>
                <w:lang w:eastAsia="ru-RU"/>
              </w:rPr>
              <w:t>144</w:t>
            </w:r>
          </w:p>
        </w:tc>
        <w:tc>
          <w:tcPr>
            <w:tcW w:w="335" w:type="pct"/>
          </w:tcPr>
          <w:p w14:paraId="15631CDE" w14:textId="77777777" w:rsidR="00CD6044" w:rsidRPr="00F401FB" w:rsidRDefault="00CD6044" w:rsidP="00802F13">
            <w:pPr>
              <w:spacing w:after="0"/>
              <w:jc w:val="center"/>
              <w:rPr>
                <w:rFonts w:ascii="Times New Roman" w:eastAsia="Times New Roman" w:hAnsi="Times New Roman" w:cs="Times New Roman"/>
                <w:lang w:eastAsia="ru-RU"/>
              </w:rPr>
            </w:pPr>
            <w:r>
              <w:rPr>
                <w:rFonts w:ascii="Times New Roman" w:eastAsia="Times New Roman" w:hAnsi="Times New Roman" w:cs="Times New Roman"/>
                <w:lang w:eastAsia="ru-RU"/>
              </w:rPr>
              <w:t>144</w:t>
            </w:r>
            <w:r w:rsidRPr="00F401FB">
              <w:rPr>
                <w:rFonts w:ascii="Times New Roman" w:eastAsia="Times New Roman" w:hAnsi="Times New Roman" w:cs="Times New Roman"/>
                <w:lang w:eastAsia="ru-RU"/>
              </w:rPr>
              <w:t>-</w:t>
            </w:r>
            <w:r>
              <w:rPr>
                <w:rFonts w:ascii="Times New Roman" w:eastAsia="Times New Roman" w:hAnsi="Times New Roman" w:cs="Times New Roman"/>
                <w:lang w:eastAsia="ru-RU"/>
              </w:rPr>
              <w:t>144</w:t>
            </w:r>
          </w:p>
        </w:tc>
        <w:tc>
          <w:tcPr>
            <w:tcW w:w="334" w:type="pct"/>
          </w:tcPr>
          <w:p w14:paraId="16572686" w14:textId="77777777" w:rsidR="00CD6044" w:rsidRPr="00F401FB" w:rsidRDefault="00CD6044" w:rsidP="00802F13">
            <w:pPr>
              <w:spacing w:after="0"/>
              <w:jc w:val="center"/>
              <w:rPr>
                <w:rFonts w:ascii="Times New Roman" w:eastAsia="Times New Roman" w:hAnsi="Times New Roman" w:cs="Times New Roman"/>
                <w:lang w:eastAsia="ru-RU"/>
              </w:rPr>
            </w:pPr>
          </w:p>
        </w:tc>
        <w:tc>
          <w:tcPr>
            <w:tcW w:w="337" w:type="pct"/>
          </w:tcPr>
          <w:p w14:paraId="286DAD29" w14:textId="77777777" w:rsidR="00CD6044" w:rsidRPr="00F401FB" w:rsidRDefault="00CD6044" w:rsidP="00802F13">
            <w:pPr>
              <w:spacing w:after="0"/>
              <w:jc w:val="center"/>
              <w:rPr>
                <w:rFonts w:ascii="Times New Roman" w:eastAsia="Times New Roman" w:hAnsi="Times New Roman" w:cs="Times New Roman"/>
                <w:lang w:eastAsia="ru-RU"/>
              </w:rPr>
            </w:pPr>
          </w:p>
        </w:tc>
        <w:tc>
          <w:tcPr>
            <w:tcW w:w="287" w:type="pct"/>
          </w:tcPr>
          <w:p w14:paraId="1298C681" w14:textId="77777777" w:rsidR="00CD6044" w:rsidRPr="00F401FB" w:rsidRDefault="00CD6044" w:rsidP="00802F13">
            <w:pPr>
              <w:spacing w:after="0"/>
              <w:jc w:val="center"/>
              <w:rPr>
                <w:rFonts w:ascii="Times New Roman" w:eastAsia="Times New Roman" w:hAnsi="Times New Roman" w:cs="Times New Roman"/>
                <w:lang w:eastAsia="ru-RU"/>
              </w:rPr>
            </w:pPr>
          </w:p>
        </w:tc>
        <w:tc>
          <w:tcPr>
            <w:tcW w:w="335" w:type="pct"/>
          </w:tcPr>
          <w:p w14:paraId="0A03F6B8" w14:textId="77777777" w:rsidR="00CD6044" w:rsidRPr="00F401FB" w:rsidRDefault="00CD6044" w:rsidP="00802F13">
            <w:pPr>
              <w:spacing w:after="0"/>
              <w:jc w:val="center"/>
              <w:rPr>
                <w:rFonts w:ascii="Times New Roman" w:eastAsia="Times New Roman" w:hAnsi="Times New Roman" w:cs="Times New Roman"/>
                <w:lang w:eastAsia="ru-RU"/>
              </w:rPr>
            </w:pPr>
          </w:p>
        </w:tc>
        <w:tc>
          <w:tcPr>
            <w:tcW w:w="287" w:type="pct"/>
          </w:tcPr>
          <w:p w14:paraId="551C98A1" w14:textId="77777777" w:rsidR="00CD6044" w:rsidRPr="00F401FB" w:rsidRDefault="00CD6044" w:rsidP="00802F13">
            <w:pPr>
              <w:spacing w:after="0"/>
              <w:jc w:val="center"/>
              <w:rPr>
                <w:rFonts w:ascii="Times New Roman" w:eastAsia="Times New Roman" w:hAnsi="Times New Roman" w:cs="Times New Roman"/>
                <w:lang w:eastAsia="ru-RU"/>
              </w:rPr>
            </w:pPr>
          </w:p>
        </w:tc>
        <w:tc>
          <w:tcPr>
            <w:tcW w:w="431" w:type="pct"/>
          </w:tcPr>
          <w:p w14:paraId="451843A3" w14:textId="77777777" w:rsidR="00CD6044" w:rsidRPr="00F401FB" w:rsidRDefault="00CD6044" w:rsidP="00802F13">
            <w:pPr>
              <w:spacing w:after="0"/>
              <w:jc w:val="center"/>
              <w:rPr>
                <w:rFonts w:ascii="Times New Roman" w:eastAsia="Times New Roman" w:hAnsi="Times New Roman" w:cs="Times New Roman"/>
                <w:lang w:eastAsia="ru-RU"/>
              </w:rPr>
            </w:pPr>
          </w:p>
        </w:tc>
        <w:tc>
          <w:tcPr>
            <w:tcW w:w="704" w:type="pct"/>
          </w:tcPr>
          <w:p w14:paraId="4EE79450" w14:textId="77777777" w:rsidR="00CD6044" w:rsidRPr="00F401FB" w:rsidRDefault="00CD6044" w:rsidP="00802F13">
            <w:pPr>
              <w:spacing w:after="0"/>
              <w:jc w:val="center"/>
              <w:rPr>
                <w:rFonts w:ascii="Times New Roman" w:eastAsia="Times New Roman" w:hAnsi="Times New Roman" w:cs="Times New Roman"/>
                <w:lang w:eastAsia="ru-RU"/>
              </w:rPr>
            </w:pPr>
            <w:r w:rsidRPr="00F401FB">
              <w:rPr>
                <w:rFonts w:ascii="Times New Roman" w:eastAsia="Times New Roman" w:hAnsi="Times New Roman" w:cs="Times New Roman"/>
                <w:lang w:eastAsia="ru-RU"/>
              </w:rPr>
              <w:t>72-72</w:t>
            </w:r>
          </w:p>
        </w:tc>
      </w:tr>
      <w:tr w:rsidR="00CD6044" w:rsidRPr="00F401FB" w14:paraId="06EA15A8" w14:textId="77777777" w:rsidTr="00802F13">
        <w:tc>
          <w:tcPr>
            <w:tcW w:w="706" w:type="pct"/>
          </w:tcPr>
          <w:p w14:paraId="7C103614" w14:textId="77777777" w:rsidR="00CD6044" w:rsidRPr="00F401FB" w:rsidRDefault="00CD6044" w:rsidP="00802F13">
            <w:pPr>
              <w:spacing w:after="0"/>
              <w:rPr>
                <w:rFonts w:ascii="Times New Roman" w:eastAsia="Times New Roman" w:hAnsi="Times New Roman" w:cs="Times New Roman"/>
                <w:i/>
                <w:lang w:eastAsia="ru-RU"/>
              </w:rPr>
            </w:pPr>
          </w:p>
        </w:tc>
        <w:tc>
          <w:tcPr>
            <w:tcW w:w="861" w:type="pct"/>
          </w:tcPr>
          <w:p w14:paraId="14F78784" w14:textId="77777777" w:rsidR="00CD6044" w:rsidRPr="00F401FB" w:rsidRDefault="00CD6044" w:rsidP="00802F13">
            <w:pPr>
              <w:suppressAutoHyphens/>
              <w:spacing w:after="0"/>
              <w:rPr>
                <w:rFonts w:ascii="Times New Roman" w:eastAsia="Times New Roman" w:hAnsi="Times New Roman" w:cs="Times New Roman"/>
                <w:lang w:eastAsia="ru-RU"/>
              </w:rPr>
            </w:pPr>
            <w:r w:rsidRPr="00F401FB">
              <w:rPr>
                <w:rFonts w:ascii="Times New Roman" w:eastAsia="Times New Roman" w:hAnsi="Times New Roman" w:cs="Times New Roman"/>
                <w:lang w:eastAsia="ru-RU"/>
              </w:rPr>
              <w:t>Промежуточная аттестация</w:t>
            </w:r>
          </w:p>
        </w:tc>
        <w:tc>
          <w:tcPr>
            <w:tcW w:w="383" w:type="pct"/>
          </w:tcPr>
          <w:p w14:paraId="77169C28" w14:textId="77777777" w:rsidR="00CD6044" w:rsidRPr="00F401FB" w:rsidRDefault="00CD6044" w:rsidP="00802F13">
            <w:pPr>
              <w:suppressAutoHyphens/>
              <w:spacing w:after="0"/>
              <w:jc w:val="center"/>
              <w:rPr>
                <w:rFonts w:ascii="Times New Roman" w:eastAsia="Times New Roman" w:hAnsi="Times New Roman" w:cs="Times New Roman"/>
                <w:lang w:eastAsia="ru-RU"/>
              </w:rPr>
            </w:pPr>
            <w:r>
              <w:rPr>
                <w:rFonts w:ascii="Times New Roman" w:eastAsia="Times New Roman" w:hAnsi="Times New Roman" w:cs="Times New Roman"/>
                <w:lang w:eastAsia="ru-RU"/>
              </w:rPr>
              <w:t>18-18</w:t>
            </w:r>
          </w:p>
        </w:tc>
        <w:tc>
          <w:tcPr>
            <w:tcW w:w="335" w:type="pct"/>
            <w:shd w:val="clear" w:color="auto" w:fill="C0C0C0"/>
          </w:tcPr>
          <w:p w14:paraId="39719621" w14:textId="77777777" w:rsidR="00CD6044" w:rsidRPr="00F401FB" w:rsidRDefault="00CD6044" w:rsidP="00802F13">
            <w:pPr>
              <w:spacing w:after="0"/>
              <w:jc w:val="center"/>
              <w:rPr>
                <w:rFonts w:ascii="Times New Roman" w:eastAsia="Times New Roman" w:hAnsi="Times New Roman" w:cs="Times New Roman"/>
                <w:lang w:eastAsia="ru-RU"/>
              </w:rPr>
            </w:pPr>
            <w:r>
              <w:rPr>
                <w:rFonts w:ascii="Times New Roman" w:eastAsia="Times New Roman" w:hAnsi="Times New Roman" w:cs="Times New Roman"/>
                <w:lang w:eastAsia="ru-RU"/>
              </w:rPr>
              <w:t>18-18</w:t>
            </w:r>
          </w:p>
        </w:tc>
        <w:tc>
          <w:tcPr>
            <w:tcW w:w="334" w:type="pct"/>
            <w:shd w:val="clear" w:color="auto" w:fill="C0C0C0"/>
          </w:tcPr>
          <w:p w14:paraId="55994388" w14:textId="77777777" w:rsidR="00CD6044" w:rsidRPr="00F401FB" w:rsidRDefault="00CD6044" w:rsidP="00802F13">
            <w:pPr>
              <w:spacing w:after="0"/>
              <w:jc w:val="center"/>
              <w:rPr>
                <w:rFonts w:ascii="Times New Roman" w:eastAsia="Times New Roman" w:hAnsi="Times New Roman" w:cs="Times New Roman"/>
                <w:lang w:eastAsia="ru-RU"/>
              </w:rPr>
            </w:pPr>
          </w:p>
        </w:tc>
        <w:tc>
          <w:tcPr>
            <w:tcW w:w="337" w:type="pct"/>
            <w:shd w:val="clear" w:color="auto" w:fill="C0C0C0"/>
          </w:tcPr>
          <w:p w14:paraId="73C0A68C" w14:textId="77777777" w:rsidR="00CD6044" w:rsidRPr="00F401FB" w:rsidRDefault="00CD6044" w:rsidP="00802F13">
            <w:pPr>
              <w:spacing w:after="0"/>
              <w:jc w:val="center"/>
              <w:rPr>
                <w:rFonts w:ascii="Times New Roman" w:eastAsia="Times New Roman" w:hAnsi="Times New Roman" w:cs="Times New Roman"/>
                <w:lang w:eastAsia="ru-RU"/>
              </w:rPr>
            </w:pPr>
          </w:p>
        </w:tc>
        <w:tc>
          <w:tcPr>
            <w:tcW w:w="1340" w:type="pct"/>
            <w:gridSpan w:val="4"/>
            <w:shd w:val="clear" w:color="auto" w:fill="C0C0C0"/>
          </w:tcPr>
          <w:p w14:paraId="40C24983" w14:textId="77777777" w:rsidR="00CD6044" w:rsidRPr="00F401FB" w:rsidRDefault="00CD6044" w:rsidP="00802F13">
            <w:pPr>
              <w:spacing w:after="0"/>
              <w:jc w:val="center"/>
              <w:rPr>
                <w:rFonts w:ascii="Times New Roman" w:eastAsia="Times New Roman" w:hAnsi="Times New Roman" w:cs="Times New Roman"/>
                <w:lang w:eastAsia="ru-RU"/>
              </w:rPr>
            </w:pPr>
          </w:p>
        </w:tc>
        <w:tc>
          <w:tcPr>
            <w:tcW w:w="704" w:type="pct"/>
          </w:tcPr>
          <w:p w14:paraId="788AFBC8" w14:textId="77777777" w:rsidR="00CD6044" w:rsidRPr="00F401FB" w:rsidRDefault="00CD6044" w:rsidP="00802F13">
            <w:pPr>
              <w:suppressAutoHyphens/>
              <w:spacing w:after="0"/>
              <w:jc w:val="center"/>
              <w:rPr>
                <w:rFonts w:ascii="Times New Roman" w:eastAsia="Times New Roman" w:hAnsi="Times New Roman" w:cs="Times New Roman"/>
                <w:lang w:eastAsia="ru-RU"/>
              </w:rPr>
            </w:pPr>
          </w:p>
        </w:tc>
      </w:tr>
      <w:tr w:rsidR="00CD6044" w:rsidRPr="00F401FB" w14:paraId="543976D4" w14:textId="77777777" w:rsidTr="00802F13">
        <w:tc>
          <w:tcPr>
            <w:tcW w:w="706" w:type="pct"/>
          </w:tcPr>
          <w:p w14:paraId="5D4D7405" w14:textId="77777777" w:rsidR="00CD6044" w:rsidRPr="00F401FB" w:rsidRDefault="00CD6044" w:rsidP="00802F13">
            <w:pPr>
              <w:spacing w:after="0"/>
              <w:rPr>
                <w:rFonts w:ascii="Times New Roman" w:eastAsia="Times New Roman" w:hAnsi="Times New Roman" w:cs="Times New Roman"/>
                <w:b/>
                <w:i/>
                <w:lang w:eastAsia="ru-RU"/>
              </w:rPr>
            </w:pPr>
          </w:p>
        </w:tc>
        <w:tc>
          <w:tcPr>
            <w:tcW w:w="861" w:type="pct"/>
          </w:tcPr>
          <w:p w14:paraId="7F68C12C" w14:textId="77777777" w:rsidR="00CD6044" w:rsidRPr="00F401FB" w:rsidRDefault="00CD6044" w:rsidP="00802F13">
            <w:pPr>
              <w:spacing w:after="0"/>
              <w:rPr>
                <w:rFonts w:ascii="Times New Roman" w:eastAsia="Times New Roman" w:hAnsi="Times New Roman" w:cs="Times New Roman"/>
                <w:b/>
                <w:i/>
                <w:lang w:eastAsia="ru-RU"/>
              </w:rPr>
            </w:pPr>
            <w:r w:rsidRPr="00F401FB">
              <w:rPr>
                <w:rFonts w:ascii="Times New Roman" w:eastAsia="Times New Roman" w:hAnsi="Times New Roman" w:cs="Times New Roman"/>
                <w:b/>
                <w:i/>
                <w:lang w:eastAsia="ru-RU"/>
              </w:rPr>
              <w:t>Всего:</w:t>
            </w:r>
          </w:p>
        </w:tc>
        <w:tc>
          <w:tcPr>
            <w:tcW w:w="383" w:type="pct"/>
          </w:tcPr>
          <w:p w14:paraId="70C7C19F" w14:textId="77777777" w:rsidR="00CD6044" w:rsidRPr="00F401FB" w:rsidRDefault="00CD6044" w:rsidP="00802F13">
            <w:pPr>
              <w:spacing w:after="0"/>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384-596</w:t>
            </w:r>
          </w:p>
        </w:tc>
        <w:tc>
          <w:tcPr>
            <w:tcW w:w="335" w:type="pct"/>
          </w:tcPr>
          <w:p w14:paraId="3A5BEEB8" w14:textId="77777777" w:rsidR="00CD6044" w:rsidRPr="00F401FB" w:rsidRDefault="00CD6044" w:rsidP="00802F13">
            <w:pPr>
              <w:spacing w:after="0"/>
              <w:jc w:val="center"/>
              <w:rPr>
                <w:rFonts w:ascii="Times New Roman" w:eastAsia="Times New Roman" w:hAnsi="Times New Roman" w:cs="Times New Roman"/>
                <w:b/>
                <w:i/>
                <w:lang w:eastAsia="ru-RU"/>
              </w:rPr>
            </w:pPr>
            <w:r w:rsidRPr="00F401FB">
              <w:rPr>
                <w:rFonts w:ascii="Times New Roman" w:eastAsia="Times New Roman" w:hAnsi="Times New Roman" w:cs="Times New Roman"/>
                <w:b/>
                <w:i/>
                <w:lang w:eastAsia="ru-RU"/>
              </w:rPr>
              <w:t>2</w:t>
            </w:r>
            <w:r>
              <w:rPr>
                <w:rFonts w:ascii="Times New Roman" w:eastAsia="Times New Roman" w:hAnsi="Times New Roman" w:cs="Times New Roman"/>
                <w:b/>
                <w:i/>
                <w:lang w:eastAsia="ru-RU"/>
              </w:rPr>
              <w:t>98</w:t>
            </w:r>
            <w:r w:rsidRPr="00F401FB">
              <w:rPr>
                <w:rFonts w:ascii="Times New Roman" w:eastAsia="Times New Roman" w:hAnsi="Times New Roman" w:cs="Times New Roman"/>
                <w:b/>
                <w:i/>
                <w:lang w:eastAsia="ru-RU"/>
              </w:rPr>
              <w:t>-432</w:t>
            </w:r>
          </w:p>
        </w:tc>
        <w:tc>
          <w:tcPr>
            <w:tcW w:w="334" w:type="pct"/>
          </w:tcPr>
          <w:p w14:paraId="73E1C95B" w14:textId="77777777" w:rsidR="00CD6044" w:rsidRPr="00F401FB" w:rsidRDefault="00CD6044" w:rsidP="00802F13">
            <w:pPr>
              <w:spacing w:after="0"/>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150-346</w:t>
            </w:r>
          </w:p>
        </w:tc>
        <w:tc>
          <w:tcPr>
            <w:tcW w:w="337" w:type="pct"/>
          </w:tcPr>
          <w:p w14:paraId="37F690F6" w14:textId="77777777" w:rsidR="00CD6044" w:rsidRPr="00F401FB" w:rsidRDefault="00CD6044" w:rsidP="00802F13">
            <w:pPr>
              <w:spacing w:after="0"/>
              <w:jc w:val="center"/>
              <w:rPr>
                <w:rFonts w:ascii="Times New Roman" w:eastAsia="Times New Roman" w:hAnsi="Times New Roman" w:cs="Times New Roman"/>
                <w:b/>
                <w:i/>
                <w:lang w:eastAsia="ru-RU"/>
              </w:rPr>
            </w:pPr>
            <w:r w:rsidRPr="00F401FB">
              <w:rPr>
                <w:rFonts w:ascii="Times New Roman" w:eastAsia="Times New Roman" w:hAnsi="Times New Roman" w:cs="Times New Roman"/>
                <w:b/>
                <w:i/>
                <w:lang w:eastAsia="ru-RU"/>
              </w:rPr>
              <w:t>82-</w:t>
            </w:r>
            <w:r>
              <w:rPr>
                <w:rFonts w:ascii="Times New Roman" w:eastAsia="Times New Roman" w:hAnsi="Times New Roman" w:cs="Times New Roman"/>
                <w:b/>
                <w:i/>
                <w:lang w:eastAsia="ru-RU"/>
              </w:rPr>
              <w:t>130</w:t>
            </w:r>
          </w:p>
        </w:tc>
        <w:tc>
          <w:tcPr>
            <w:tcW w:w="287" w:type="pct"/>
          </w:tcPr>
          <w:p w14:paraId="0923EC3C" w14:textId="77777777" w:rsidR="00CD6044" w:rsidRPr="00F401FB" w:rsidRDefault="00CD6044" w:rsidP="00802F13">
            <w:pPr>
              <w:spacing w:after="0"/>
              <w:jc w:val="center"/>
              <w:rPr>
                <w:rFonts w:ascii="Times New Roman" w:eastAsia="Times New Roman" w:hAnsi="Times New Roman" w:cs="Times New Roman"/>
                <w:b/>
                <w:i/>
                <w:lang w:eastAsia="ru-RU"/>
              </w:rPr>
            </w:pPr>
          </w:p>
        </w:tc>
        <w:tc>
          <w:tcPr>
            <w:tcW w:w="335" w:type="pct"/>
          </w:tcPr>
          <w:p w14:paraId="422A7C7C" w14:textId="77777777" w:rsidR="00CD6044" w:rsidRPr="00F401FB" w:rsidRDefault="00CD6044" w:rsidP="00802F13">
            <w:pPr>
              <w:spacing w:after="0"/>
              <w:jc w:val="center"/>
              <w:rPr>
                <w:rFonts w:ascii="Times New Roman" w:eastAsia="Times New Roman" w:hAnsi="Times New Roman" w:cs="Times New Roman"/>
                <w:b/>
                <w:i/>
                <w:lang w:eastAsia="ru-RU"/>
              </w:rPr>
            </w:pPr>
          </w:p>
        </w:tc>
        <w:tc>
          <w:tcPr>
            <w:tcW w:w="287" w:type="pct"/>
          </w:tcPr>
          <w:p w14:paraId="72F66DD8" w14:textId="77777777" w:rsidR="00CD6044" w:rsidRPr="00F401FB" w:rsidRDefault="00CD6044" w:rsidP="00802F13">
            <w:pPr>
              <w:spacing w:after="0"/>
              <w:jc w:val="center"/>
              <w:rPr>
                <w:rFonts w:ascii="Times New Roman" w:eastAsia="Times New Roman" w:hAnsi="Times New Roman" w:cs="Times New Roman"/>
                <w:b/>
                <w:i/>
                <w:vertAlign w:val="superscript"/>
                <w:lang w:eastAsia="ru-RU"/>
              </w:rPr>
            </w:pPr>
          </w:p>
        </w:tc>
        <w:tc>
          <w:tcPr>
            <w:tcW w:w="431" w:type="pct"/>
          </w:tcPr>
          <w:p w14:paraId="72E0FEA3" w14:textId="77777777" w:rsidR="00CD6044" w:rsidRPr="00F401FB" w:rsidRDefault="00CD6044" w:rsidP="00802F13">
            <w:pPr>
              <w:spacing w:after="0"/>
              <w:jc w:val="center"/>
              <w:rPr>
                <w:rFonts w:ascii="Times New Roman" w:eastAsia="Times New Roman" w:hAnsi="Times New Roman" w:cs="Times New Roman"/>
                <w:b/>
                <w:i/>
                <w:lang w:eastAsia="ru-RU"/>
              </w:rPr>
            </w:pPr>
            <w:r w:rsidRPr="00F401FB">
              <w:rPr>
                <w:rFonts w:ascii="Times New Roman" w:eastAsia="Times New Roman" w:hAnsi="Times New Roman" w:cs="Times New Roman"/>
                <w:b/>
                <w:i/>
                <w:lang w:eastAsia="ru-RU"/>
              </w:rPr>
              <w:t>72-72</w:t>
            </w:r>
          </w:p>
        </w:tc>
        <w:tc>
          <w:tcPr>
            <w:tcW w:w="704" w:type="pct"/>
          </w:tcPr>
          <w:p w14:paraId="3C95A721" w14:textId="77777777" w:rsidR="00CD6044" w:rsidRPr="00F401FB" w:rsidRDefault="00CD6044" w:rsidP="00802F13">
            <w:pPr>
              <w:spacing w:after="0"/>
              <w:jc w:val="center"/>
              <w:rPr>
                <w:rFonts w:ascii="Times New Roman" w:eastAsia="Times New Roman" w:hAnsi="Times New Roman" w:cs="Times New Roman"/>
                <w:b/>
                <w:i/>
                <w:lang w:eastAsia="ru-RU"/>
              </w:rPr>
            </w:pPr>
            <w:r w:rsidRPr="00F401FB">
              <w:rPr>
                <w:rFonts w:ascii="Times New Roman" w:eastAsia="Times New Roman" w:hAnsi="Times New Roman" w:cs="Times New Roman"/>
                <w:b/>
                <w:i/>
                <w:lang w:eastAsia="ru-RU"/>
              </w:rPr>
              <w:t>72-72</w:t>
            </w:r>
          </w:p>
        </w:tc>
      </w:tr>
    </w:tbl>
    <w:p w14:paraId="2F517A6D" w14:textId="77777777" w:rsidR="00CD6044" w:rsidRDefault="00CD6044">
      <w:pPr>
        <w:rPr>
          <w:rFonts w:ascii="Times New Roman" w:hAnsi="Times New Roman" w:cs="Times New Roman"/>
          <w:b/>
          <w:sz w:val="24"/>
          <w:szCs w:val="24"/>
        </w:rPr>
      </w:pPr>
      <w:r>
        <w:rPr>
          <w:rFonts w:ascii="Times New Roman" w:hAnsi="Times New Roman" w:cs="Times New Roman"/>
          <w:b/>
          <w:sz w:val="24"/>
          <w:szCs w:val="24"/>
        </w:rPr>
        <w:br w:type="page"/>
      </w:r>
    </w:p>
    <w:p w14:paraId="12DCD697" w14:textId="77777777" w:rsidR="00BF02AC" w:rsidRPr="0096590F" w:rsidRDefault="00BF02AC" w:rsidP="00BF02AC">
      <w:pPr>
        <w:spacing w:after="0" w:line="240" w:lineRule="auto"/>
        <w:ind w:firstLine="709"/>
        <w:rPr>
          <w:rFonts w:ascii="Times New Roman" w:hAnsi="Times New Roman" w:cs="Times New Roman"/>
          <w:i/>
          <w:sz w:val="24"/>
          <w:szCs w:val="24"/>
        </w:rPr>
        <w:sectPr w:rsidR="00BF02AC" w:rsidRPr="0096590F" w:rsidSect="005857DB">
          <w:pgSz w:w="16838" w:h="11906" w:orient="landscape"/>
          <w:pgMar w:top="851" w:right="1134" w:bottom="1134" w:left="1134" w:header="709" w:footer="709" w:gutter="0"/>
          <w:cols w:space="708"/>
          <w:docGrid w:linePitch="360"/>
        </w:sectPr>
      </w:pPr>
    </w:p>
    <w:p w14:paraId="3D2117A7" w14:textId="1CC9E030" w:rsidR="00BF02AC" w:rsidRPr="0096590F" w:rsidRDefault="00BF02AC" w:rsidP="00BF02AC">
      <w:pPr>
        <w:spacing w:after="0" w:line="240" w:lineRule="auto"/>
        <w:rPr>
          <w:rFonts w:ascii="Times New Roman" w:hAnsi="Times New Roman" w:cs="Times New Roman"/>
          <w:sz w:val="24"/>
          <w:szCs w:val="24"/>
        </w:rPr>
      </w:pPr>
      <w:r w:rsidRPr="0096590F">
        <w:rPr>
          <w:rFonts w:ascii="Times New Roman" w:hAnsi="Times New Roman" w:cs="Times New Roman"/>
          <w:b/>
          <w:sz w:val="24"/>
          <w:szCs w:val="24"/>
        </w:rPr>
        <w:lastRenderedPageBreak/>
        <w:t xml:space="preserve">2.2.1 Тематический план и содержание профессионального модуля </w:t>
      </w:r>
    </w:p>
    <w:tbl>
      <w:tblPr>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28" w:type="dxa"/>
        </w:tblCellMar>
        <w:tblLook w:val="01E0" w:firstRow="1" w:lastRow="1" w:firstColumn="1" w:lastColumn="1" w:noHBand="0" w:noVBand="0"/>
      </w:tblPr>
      <w:tblGrid>
        <w:gridCol w:w="2751"/>
        <w:gridCol w:w="7654"/>
        <w:gridCol w:w="1781"/>
        <w:gridCol w:w="992"/>
        <w:gridCol w:w="1559"/>
      </w:tblGrid>
      <w:tr w:rsidR="000D6586" w:rsidRPr="000D6586" w14:paraId="54847714" w14:textId="1389452B" w:rsidTr="008A383B">
        <w:tc>
          <w:tcPr>
            <w:tcW w:w="2751" w:type="dxa"/>
            <w:vMerge w:val="restart"/>
            <w:tcBorders>
              <w:top w:val="single" w:sz="4" w:space="0" w:color="auto"/>
              <w:left w:val="single" w:sz="4" w:space="0" w:color="auto"/>
              <w:right w:val="single" w:sz="4" w:space="0" w:color="auto"/>
            </w:tcBorders>
            <w:vAlign w:val="center"/>
            <w:hideMark/>
          </w:tcPr>
          <w:p w14:paraId="39953ADF" w14:textId="305503A1" w:rsidR="000D6586" w:rsidRPr="000D6586" w:rsidRDefault="000D6586" w:rsidP="000D6586">
            <w:pPr>
              <w:spacing w:after="0" w:line="240" w:lineRule="auto"/>
              <w:jc w:val="center"/>
              <w:rPr>
                <w:rFonts w:ascii="Times New Roman" w:hAnsi="Times New Roman" w:cs="Times New Roman"/>
                <w:b/>
              </w:rPr>
            </w:pPr>
            <w:r w:rsidRPr="000D6586">
              <w:rPr>
                <w:rFonts w:ascii="Times New Roman" w:eastAsia="Times New Roman" w:hAnsi="Times New Roman" w:cs="Times New Roman"/>
                <w:b/>
                <w:bCs/>
                <w:lang w:eastAsia="ru-RU"/>
              </w:rPr>
              <w:t>Наименование разделов и тем профессионального модуля (ПМ), междисциплинарных курсов (МДК)</w:t>
            </w:r>
          </w:p>
        </w:tc>
        <w:tc>
          <w:tcPr>
            <w:tcW w:w="7654" w:type="dxa"/>
            <w:vMerge w:val="restart"/>
            <w:tcBorders>
              <w:top w:val="single" w:sz="4" w:space="0" w:color="auto"/>
              <w:left w:val="single" w:sz="4" w:space="0" w:color="auto"/>
              <w:right w:val="single" w:sz="4" w:space="0" w:color="auto"/>
            </w:tcBorders>
            <w:vAlign w:val="center"/>
            <w:hideMark/>
          </w:tcPr>
          <w:p w14:paraId="0BD5805D" w14:textId="1F9CA271" w:rsidR="000D6586" w:rsidRPr="000D6586" w:rsidRDefault="00AD564F" w:rsidP="000D6586">
            <w:pPr>
              <w:suppressAutoHyphens/>
              <w:spacing w:after="0"/>
              <w:jc w:val="center"/>
              <w:rPr>
                <w:rFonts w:ascii="Times New Roman" w:hAnsi="Times New Roman" w:cs="Times New Roman"/>
                <w:b/>
              </w:rPr>
            </w:pPr>
            <w:r>
              <w:rPr>
                <w:rFonts w:ascii="Times New Roman" w:eastAsia="Times New Roman" w:hAnsi="Times New Roman" w:cs="Times New Roman"/>
                <w:b/>
                <w:bCs/>
                <w:lang w:eastAsia="ru-RU"/>
              </w:rPr>
              <w:t>Содержание</w:t>
            </w:r>
            <w:r w:rsidR="000D6586" w:rsidRPr="000D6586">
              <w:rPr>
                <w:rFonts w:ascii="Times New Roman" w:eastAsia="Times New Roman" w:hAnsi="Times New Roman" w:cs="Times New Roman"/>
                <w:b/>
                <w:bCs/>
                <w:lang w:eastAsia="ru-RU"/>
              </w:rPr>
              <w:t>, лабораторные работы и практические занятия, самостоятельная учебная работа обучающихся, курсовая работа (проект)</w:t>
            </w:r>
          </w:p>
        </w:tc>
        <w:tc>
          <w:tcPr>
            <w:tcW w:w="2773" w:type="dxa"/>
            <w:gridSpan w:val="2"/>
            <w:tcBorders>
              <w:top w:val="single" w:sz="4" w:space="0" w:color="auto"/>
              <w:left w:val="single" w:sz="4" w:space="0" w:color="auto"/>
              <w:bottom w:val="single" w:sz="4" w:space="0" w:color="auto"/>
              <w:right w:val="single" w:sz="4" w:space="0" w:color="auto"/>
            </w:tcBorders>
            <w:vAlign w:val="center"/>
            <w:hideMark/>
          </w:tcPr>
          <w:p w14:paraId="36ACA2C1" w14:textId="029307D3" w:rsidR="000D6586" w:rsidRPr="000D6586" w:rsidRDefault="000D6586" w:rsidP="000D6586">
            <w:pPr>
              <w:spacing w:after="0" w:line="240" w:lineRule="auto"/>
              <w:jc w:val="center"/>
              <w:rPr>
                <w:rFonts w:ascii="Times New Roman" w:hAnsi="Times New Roman" w:cs="Times New Roman"/>
                <w:b/>
              </w:rPr>
            </w:pPr>
            <w:r w:rsidRPr="000D6586">
              <w:rPr>
                <w:rFonts w:ascii="Times New Roman" w:eastAsia="Times New Roman" w:hAnsi="Times New Roman" w:cs="Times New Roman"/>
                <w:b/>
                <w:bCs/>
                <w:lang w:eastAsia="ru-RU"/>
              </w:rPr>
              <w:t xml:space="preserve">Объем, акад. ч / </w:t>
            </w:r>
            <w:r w:rsidRPr="000D6586">
              <w:rPr>
                <w:rFonts w:ascii="Times New Roman" w:eastAsia="Times New Roman" w:hAnsi="Times New Roman" w:cs="Times New Roman"/>
                <w:b/>
                <w:bCs/>
                <w:lang w:eastAsia="ru-RU"/>
              </w:rPr>
              <w:br/>
              <w:t>в том числе в форме практической подготовки, акад. ч</w:t>
            </w:r>
            <w:r w:rsidRPr="000D6586">
              <w:rPr>
                <w:rStyle w:val="affffff6"/>
                <w:rFonts w:ascii="Times New Roman" w:eastAsia="Times New Roman" w:hAnsi="Times New Roman"/>
                <w:b/>
                <w:bCs/>
                <w:lang w:eastAsia="ru-RU"/>
              </w:rPr>
              <w:footnoteReference w:id="4"/>
            </w:r>
          </w:p>
        </w:tc>
        <w:tc>
          <w:tcPr>
            <w:tcW w:w="1559" w:type="dxa"/>
            <w:vMerge w:val="restart"/>
            <w:tcBorders>
              <w:top w:val="single" w:sz="4" w:space="0" w:color="auto"/>
              <w:left w:val="single" w:sz="4" w:space="0" w:color="auto"/>
              <w:right w:val="single" w:sz="4" w:space="0" w:color="auto"/>
            </w:tcBorders>
            <w:vAlign w:val="center"/>
          </w:tcPr>
          <w:p w14:paraId="142F5173" w14:textId="06EE032A" w:rsidR="000D6586" w:rsidRPr="000D6586" w:rsidRDefault="000D6586" w:rsidP="000D6586">
            <w:pPr>
              <w:spacing w:after="0" w:line="240" w:lineRule="auto"/>
              <w:jc w:val="center"/>
              <w:rPr>
                <w:rFonts w:ascii="Times New Roman" w:hAnsi="Times New Roman" w:cs="Times New Roman"/>
                <w:b/>
              </w:rPr>
            </w:pPr>
            <w:r w:rsidRPr="000D6586">
              <w:rPr>
                <w:rFonts w:ascii="Times New Roman" w:eastAsia="Calibri" w:hAnsi="Times New Roman" w:cs="Times New Roman"/>
                <w:b/>
                <w:bCs/>
              </w:rPr>
              <w:t>Код ПК, ОК</w:t>
            </w:r>
          </w:p>
        </w:tc>
      </w:tr>
      <w:tr w:rsidR="000D6586" w:rsidRPr="000D6586" w14:paraId="3D575171" w14:textId="77777777" w:rsidTr="008A383B">
        <w:tc>
          <w:tcPr>
            <w:tcW w:w="2751" w:type="dxa"/>
            <w:vMerge/>
            <w:tcBorders>
              <w:left w:val="single" w:sz="4" w:space="0" w:color="auto"/>
              <w:bottom w:val="single" w:sz="4" w:space="0" w:color="auto"/>
              <w:right w:val="single" w:sz="4" w:space="0" w:color="auto"/>
            </w:tcBorders>
            <w:vAlign w:val="center"/>
          </w:tcPr>
          <w:p w14:paraId="305AB4F2" w14:textId="77777777" w:rsidR="000D6586" w:rsidRPr="000D6586" w:rsidRDefault="000D6586" w:rsidP="000D6586">
            <w:pPr>
              <w:spacing w:after="0" w:line="240" w:lineRule="auto"/>
              <w:rPr>
                <w:rFonts w:ascii="Times New Roman" w:hAnsi="Times New Roman" w:cs="Times New Roman"/>
                <w:b/>
              </w:rPr>
            </w:pPr>
          </w:p>
        </w:tc>
        <w:tc>
          <w:tcPr>
            <w:tcW w:w="7654" w:type="dxa"/>
            <w:vMerge/>
            <w:tcBorders>
              <w:left w:val="single" w:sz="4" w:space="0" w:color="auto"/>
              <w:bottom w:val="single" w:sz="4" w:space="0" w:color="auto"/>
              <w:right w:val="single" w:sz="4" w:space="0" w:color="auto"/>
            </w:tcBorders>
            <w:vAlign w:val="center"/>
          </w:tcPr>
          <w:p w14:paraId="22DC855A" w14:textId="77777777" w:rsidR="000D6586" w:rsidRPr="000D6586" w:rsidRDefault="000D6586" w:rsidP="000D6586">
            <w:pPr>
              <w:spacing w:after="0" w:line="240" w:lineRule="auto"/>
              <w:rPr>
                <w:rFonts w:ascii="Times New Roman" w:hAnsi="Times New Roman" w:cs="Times New Roman"/>
                <w:b/>
              </w:rPr>
            </w:pPr>
          </w:p>
        </w:tc>
        <w:tc>
          <w:tcPr>
            <w:tcW w:w="1781" w:type="dxa"/>
            <w:tcBorders>
              <w:top w:val="single" w:sz="4" w:space="0" w:color="auto"/>
              <w:left w:val="single" w:sz="4" w:space="0" w:color="auto"/>
              <w:bottom w:val="single" w:sz="4" w:space="0" w:color="auto"/>
              <w:right w:val="single" w:sz="4" w:space="0" w:color="auto"/>
            </w:tcBorders>
            <w:vAlign w:val="center"/>
          </w:tcPr>
          <w:p w14:paraId="00F49495" w14:textId="1F84AC06" w:rsidR="000D6586" w:rsidRPr="000D6586" w:rsidRDefault="000D6586" w:rsidP="000D6586">
            <w:pPr>
              <w:spacing w:after="0" w:line="240" w:lineRule="auto"/>
              <w:jc w:val="center"/>
              <w:rPr>
                <w:rFonts w:ascii="Times New Roman" w:hAnsi="Times New Roman" w:cs="Times New Roman"/>
                <w:b/>
                <w:sz w:val="20"/>
              </w:rPr>
            </w:pPr>
            <w:proofErr w:type="spellStart"/>
            <w:r w:rsidRPr="000D6586">
              <w:rPr>
                <w:rFonts w:ascii="Times New Roman" w:eastAsia="Times New Roman" w:hAnsi="Times New Roman" w:cs="Times New Roman"/>
                <w:b/>
                <w:bCs/>
                <w:sz w:val="20"/>
              </w:rPr>
              <w:t>Обязат</w:t>
            </w:r>
            <w:proofErr w:type="spellEnd"/>
            <w:r w:rsidRPr="000D6586">
              <w:rPr>
                <w:rFonts w:ascii="Times New Roman" w:eastAsia="Times New Roman" w:hAnsi="Times New Roman" w:cs="Times New Roman"/>
                <w:b/>
                <w:bCs/>
                <w:sz w:val="20"/>
              </w:rPr>
              <w:t>. часть ОП с учетом интенсификации 40%</w:t>
            </w:r>
          </w:p>
        </w:tc>
        <w:tc>
          <w:tcPr>
            <w:tcW w:w="992" w:type="dxa"/>
            <w:tcBorders>
              <w:top w:val="single" w:sz="4" w:space="0" w:color="auto"/>
              <w:left w:val="single" w:sz="4" w:space="0" w:color="auto"/>
              <w:bottom w:val="single" w:sz="4" w:space="0" w:color="auto"/>
              <w:right w:val="single" w:sz="4" w:space="0" w:color="auto"/>
            </w:tcBorders>
            <w:vAlign w:val="center"/>
          </w:tcPr>
          <w:p w14:paraId="41F4C529" w14:textId="3FC82457" w:rsidR="000D6586" w:rsidRPr="000D6586" w:rsidRDefault="000D6586" w:rsidP="000D6586">
            <w:pPr>
              <w:spacing w:after="0" w:line="240" w:lineRule="auto"/>
              <w:jc w:val="center"/>
              <w:rPr>
                <w:rFonts w:ascii="Times New Roman" w:hAnsi="Times New Roman" w:cs="Times New Roman"/>
                <w:b/>
                <w:sz w:val="20"/>
              </w:rPr>
            </w:pPr>
            <w:proofErr w:type="spellStart"/>
            <w:r w:rsidRPr="000D6586">
              <w:rPr>
                <w:rFonts w:ascii="Times New Roman" w:eastAsia="Times New Roman" w:hAnsi="Times New Roman" w:cs="Times New Roman"/>
                <w:b/>
                <w:bCs/>
                <w:sz w:val="20"/>
              </w:rPr>
              <w:t>Обязат</w:t>
            </w:r>
            <w:proofErr w:type="spellEnd"/>
            <w:r w:rsidRPr="000D6586">
              <w:rPr>
                <w:rFonts w:ascii="Times New Roman" w:eastAsia="Times New Roman" w:hAnsi="Times New Roman" w:cs="Times New Roman"/>
                <w:b/>
                <w:bCs/>
                <w:sz w:val="20"/>
              </w:rPr>
              <w:t>. часть ОП</w:t>
            </w:r>
          </w:p>
        </w:tc>
        <w:tc>
          <w:tcPr>
            <w:tcW w:w="1559" w:type="dxa"/>
            <w:vMerge/>
            <w:tcBorders>
              <w:left w:val="single" w:sz="4" w:space="0" w:color="auto"/>
              <w:bottom w:val="single" w:sz="4" w:space="0" w:color="auto"/>
              <w:right w:val="single" w:sz="4" w:space="0" w:color="auto"/>
            </w:tcBorders>
            <w:vAlign w:val="center"/>
          </w:tcPr>
          <w:p w14:paraId="663C961A" w14:textId="77777777" w:rsidR="000D6586" w:rsidRPr="000D6586" w:rsidRDefault="000D6586" w:rsidP="000D6586">
            <w:pPr>
              <w:spacing w:after="0" w:line="240" w:lineRule="auto"/>
              <w:jc w:val="center"/>
              <w:rPr>
                <w:rFonts w:ascii="Times New Roman" w:hAnsi="Times New Roman" w:cs="Times New Roman"/>
                <w:b/>
              </w:rPr>
            </w:pPr>
          </w:p>
        </w:tc>
      </w:tr>
      <w:tr w:rsidR="00D440EE" w:rsidRPr="000D6586" w14:paraId="3B0F0F32" w14:textId="13C62C40" w:rsidTr="000D6586">
        <w:tc>
          <w:tcPr>
            <w:tcW w:w="10405" w:type="dxa"/>
            <w:gridSpan w:val="2"/>
            <w:tcBorders>
              <w:top w:val="single" w:sz="4" w:space="0" w:color="auto"/>
              <w:left w:val="single" w:sz="4" w:space="0" w:color="auto"/>
              <w:bottom w:val="single" w:sz="4" w:space="0" w:color="auto"/>
              <w:right w:val="single" w:sz="4" w:space="0" w:color="auto"/>
            </w:tcBorders>
          </w:tcPr>
          <w:p w14:paraId="581C2A30" w14:textId="65AAEE5C" w:rsidR="00D440EE" w:rsidRPr="000D6586" w:rsidRDefault="00D440EE" w:rsidP="000D6586">
            <w:pPr>
              <w:spacing w:after="0" w:line="240" w:lineRule="auto"/>
              <w:rPr>
                <w:rFonts w:ascii="Times New Roman" w:hAnsi="Times New Roman" w:cs="Times New Roman"/>
                <w:b/>
              </w:rPr>
            </w:pPr>
            <w:r w:rsidRPr="000D6586">
              <w:rPr>
                <w:rFonts w:ascii="Times New Roman" w:hAnsi="Times New Roman" w:cs="Times New Roman"/>
                <w:b/>
              </w:rPr>
              <w:t>Раздел 1.</w:t>
            </w:r>
            <w:r w:rsidRPr="000D6586">
              <w:rPr>
                <w:rFonts w:ascii="Times New Roman" w:hAnsi="Times New Roman" w:cs="Times New Roman"/>
              </w:rPr>
              <w:t xml:space="preserve"> </w:t>
            </w:r>
            <w:r w:rsidRPr="000D6586">
              <w:rPr>
                <w:rFonts w:ascii="Times New Roman" w:hAnsi="Times New Roman" w:cs="Times New Roman"/>
                <w:b/>
              </w:rPr>
              <w:t>Конструкторская подготовка производства в судостроительной организации</w:t>
            </w:r>
          </w:p>
        </w:tc>
        <w:tc>
          <w:tcPr>
            <w:tcW w:w="1781" w:type="dxa"/>
            <w:tcBorders>
              <w:top w:val="single" w:sz="4" w:space="0" w:color="auto"/>
              <w:left w:val="single" w:sz="4" w:space="0" w:color="auto"/>
              <w:bottom w:val="single" w:sz="4" w:space="0" w:color="auto"/>
              <w:right w:val="single" w:sz="4" w:space="0" w:color="auto"/>
            </w:tcBorders>
          </w:tcPr>
          <w:p w14:paraId="4B8B537F" w14:textId="79FF420D" w:rsidR="00D440EE" w:rsidRPr="000D6586" w:rsidRDefault="000D6586" w:rsidP="000D6586">
            <w:pPr>
              <w:spacing w:after="0" w:line="240" w:lineRule="auto"/>
              <w:jc w:val="center"/>
              <w:rPr>
                <w:rFonts w:ascii="Times New Roman" w:hAnsi="Times New Roman" w:cs="Times New Roman"/>
                <w:b/>
              </w:rPr>
            </w:pPr>
            <w:r w:rsidRPr="000D6586">
              <w:rPr>
                <w:rFonts w:ascii="Times New Roman" w:hAnsi="Times New Roman" w:cs="Times New Roman"/>
                <w:b/>
              </w:rPr>
              <w:t>168/82</w:t>
            </w:r>
          </w:p>
        </w:tc>
        <w:tc>
          <w:tcPr>
            <w:tcW w:w="992" w:type="dxa"/>
            <w:tcBorders>
              <w:top w:val="single" w:sz="4" w:space="0" w:color="auto"/>
              <w:left w:val="single" w:sz="4" w:space="0" w:color="auto"/>
              <w:bottom w:val="single" w:sz="4" w:space="0" w:color="auto"/>
              <w:right w:val="single" w:sz="4" w:space="0" w:color="auto"/>
            </w:tcBorders>
          </w:tcPr>
          <w:p w14:paraId="287B4F92" w14:textId="5095E79B" w:rsidR="00D440EE" w:rsidRPr="000D6586" w:rsidRDefault="000D6586" w:rsidP="000D6586">
            <w:pPr>
              <w:spacing w:after="0" w:line="240" w:lineRule="auto"/>
              <w:jc w:val="center"/>
              <w:rPr>
                <w:rFonts w:ascii="Times New Roman" w:hAnsi="Times New Roman" w:cs="Times New Roman"/>
                <w:b/>
              </w:rPr>
            </w:pPr>
            <w:r w:rsidRPr="000D6586">
              <w:rPr>
                <w:rFonts w:ascii="Times New Roman" w:hAnsi="Times New Roman" w:cs="Times New Roman"/>
                <w:b/>
              </w:rPr>
              <w:t>380/130</w:t>
            </w:r>
          </w:p>
        </w:tc>
        <w:tc>
          <w:tcPr>
            <w:tcW w:w="1559" w:type="dxa"/>
            <w:tcBorders>
              <w:top w:val="single" w:sz="4" w:space="0" w:color="auto"/>
              <w:left w:val="single" w:sz="4" w:space="0" w:color="auto"/>
              <w:bottom w:val="single" w:sz="4" w:space="0" w:color="auto"/>
              <w:right w:val="single" w:sz="4" w:space="0" w:color="auto"/>
            </w:tcBorders>
          </w:tcPr>
          <w:p w14:paraId="349C5989" w14:textId="77777777" w:rsidR="00D440EE" w:rsidRPr="000D6586" w:rsidRDefault="00D440EE" w:rsidP="000D6586">
            <w:pPr>
              <w:spacing w:after="0" w:line="240" w:lineRule="auto"/>
              <w:jc w:val="center"/>
              <w:rPr>
                <w:rFonts w:ascii="Times New Roman" w:hAnsi="Times New Roman" w:cs="Times New Roman"/>
                <w:b/>
              </w:rPr>
            </w:pPr>
          </w:p>
        </w:tc>
      </w:tr>
      <w:tr w:rsidR="00D440EE" w:rsidRPr="000D6586" w14:paraId="6C785DE4" w14:textId="6D239EC7" w:rsidTr="000D6586">
        <w:tc>
          <w:tcPr>
            <w:tcW w:w="10405" w:type="dxa"/>
            <w:gridSpan w:val="2"/>
            <w:tcBorders>
              <w:top w:val="single" w:sz="4" w:space="0" w:color="auto"/>
              <w:left w:val="single" w:sz="4" w:space="0" w:color="auto"/>
              <w:bottom w:val="single" w:sz="4" w:space="0" w:color="auto"/>
              <w:right w:val="single" w:sz="4" w:space="0" w:color="auto"/>
            </w:tcBorders>
            <w:hideMark/>
          </w:tcPr>
          <w:p w14:paraId="60680B26" w14:textId="77777777" w:rsidR="00D440EE" w:rsidRPr="000D6586" w:rsidRDefault="00D440EE" w:rsidP="000D6586">
            <w:pPr>
              <w:spacing w:after="0" w:line="240" w:lineRule="auto"/>
              <w:rPr>
                <w:rFonts w:ascii="Times New Roman" w:hAnsi="Times New Roman" w:cs="Times New Roman"/>
                <w:b/>
              </w:rPr>
            </w:pPr>
            <w:r w:rsidRPr="000D6586">
              <w:rPr>
                <w:rFonts w:ascii="Times New Roman" w:hAnsi="Times New Roman" w:cs="Times New Roman"/>
                <w:b/>
              </w:rPr>
              <w:t>МДК 02.01 Конструкторская подготовка производства в судостроительной организации</w:t>
            </w:r>
          </w:p>
        </w:tc>
        <w:tc>
          <w:tcPr>
            <w:tcW w:w="1781" w:type="dxa"/>
            <w:tcBorders>
              <w:top w:val="single" w:sz="4" w:space="0" w:color="auto"/>
              <w:left w:val="single" w:sz="4" w:space="0" w:color="auto"/>
              <w:bottom w:val="single" w:sz="4" w:space="0" w:color="auto"/>
              <w:right w:val="single" w:sz="4" w:space="0" w:color="auto"/>
            </w:tcBorders>
          </w:tcPr>
          <w:p w14:paraId="1280A64C" w14:textId="033D2FC5" w:rsidR="00D440EE" w:rsidRPr="000D6586" w:rsidRDefault="00D440EE" w:rsidP="000D6586">
            <w:pPr>
              <w:spacing w:after="0" w:line="240" w:lineRule="auto"/>
              <w:jc w:val="center"/>
              <w:rPr>
                <w:rFonts w:ascii="Times New Roman" w:hAnsi="Times New Roman" w:cs="Times New Roman"/>
                <w:b/>
              </w:rPr>
            </w:pPr>
          </w:p>
        </w:tc>
        <w:tc>
          <w:tcPr>
            <w:tcW w:w="992" w:type="dxa"/>
            <w:tcBorders>
              <w:top w:val="single" w:sz="4" w:space="0" w:color="auto"/>
              <w:left w:val="single" w:sz="4" w:space="0" w:color="auto"/>
              <w:bottom w:val="single" w:sz="4" w:space="0" w:color="auto"/>
              <w:right w:val="single" w:sz="4" w:space="0" w:color="auto"/>
            </w:tcBorders>
          </w:tcPr>
          <w:p w14:paraId="5E72C61A" w14:textId="77777777" w:rsidR="00D440EE" w:rsidRPr="000D6586" w:rsidRDefault="00D440EE" w:rsidP="000D6586">
            <w:pPr>
              <w:spacing w:after="0" w:line="240" w:lineRule="auto"/>
              <w:jc w:val="center"/>
              <w:rPr>
                <w:rFonts w:ascii="Times New Roman" w:hAnsi="Times New Roman" w:cs="Times New Roman"/>
                <w:b/>
              </w:rPr>
            </w:pPr>
          </w:p>
        </w:tc>
        <w:tc>
          <w:tcPr>
            <w:tcW w:w="1559" w:type="dxa"/>
            <w:tcBorders>
              <w:top w:val="single" w:sz="4" w:space="0" w:color="auto"/>
              <w:left w:val="single" w:sz="4" w:space="0" w:color="auto"/>
              <w:bottom w:val="single" w:sz="4" w:space="0" w:color="auto"/>
              <w:right w:val="single" w:sz="4" w:space="0" w:color="auto"/>
            </w:tcBorders>
          </w:tcPr>
          <w:p w14:paraId="0A8F3979" w14:textId="77777777" w:rsidR="00D440EE" w:rsidRPr="000D6586" w:rsidRDefault="00D440EE" w:rsidP="000D6586">
            <w:pPr>
              <w:spacing w:after="0" w:line="240" w:lineRule="auto"/>
              <w:jc w:val="center"/>
              <w:rPr>
                <w:rFonts w:ascii="Times New Roman" w:hAnsi="Times New Roman" w:cs="Times New Roman"/>
                <w:b/>
              </w:rPr>
            </w:pPr>
          </w:p>
        </w:tc>
      </w:tr>
      <w:tr w:rsidR="000D6586" w:rsidRPr="000D6586" w14:paraId="17FDCC07" w14:textId="339C9021" w:rsidTr="008A383B">
        <w:tc>
          <w:tcPr>
            <w:tcW w:w="2751" w:type="dxa"/>
            <w:vMerge w:val="restart"/>
            <w:tcBorders>
              <w:top w:val="single" w:sz="4" w:space="0" w:color="auto"/>
              <w:left w:val="single" w:sz="4" w:space="0" w:color="auto"/>
              <w:bottom w:val="single" w:sz="4" w:space="0" w:color="auto"/>
              <w:right w:val="single" w:sz="4" w:space="0" w:color="auto"/>
            </w:tcBorders>
            <w:hideMark/>
          </w:tcPr>
          <w:p w14:paraId="62EDEF67" w14:textId="77777777" w:rsidR="000D6586" w:rsidRPr="000D6586" w:rsidRDefault="000D6586" w:rsidP="000D6586">
            <w:pPr>
              <w:spacing w:after="0" w:line="240" w:lineRule="auto"/>
              <w:rPr>
                <w:rFonts w:ascii="Times New Roman" w:hAnsi="Times New Roman" w:cs="Times New Roman"/>
                <w:b/>
              </w:rPr>
            </w:pPr>
            <w:r w:rsidRPr="000D6586">
              <w:rPr>
                <w:rFonts w:ascii="Times New Roman" w:hAnsi="Times New Roman" w:cs="Times New Roman"/>
                <w:b/>
              </w:rPr>
              <w:t>Тема 1.1.</w:t>
            </w:r>
          </w:p>
          <w:p w14:paraId="5D063AFA" w14:textId="77777777" w:rsidR="000D6586" w:rsidRPr="000D6586" w:rsidRDefault="000D6586" w:rsidP="000D6586">
            <w:pPr>
              <w:spacing w:after="0" w:line="240" w:lineRule="auto"/>
              <w:rPr>
                <w:rFonts w:ascii="Times New Roman" w:hAnsi="Times New Roman" w:cs="Times New Roman"/>
                <w:b/>
              </w:rPr>
            </w:pPr>
            <w:r w:rsidRPr="000D6586">
              <w:rPr>
                <w:rFonts w:ascii="Times New Roman" w:eastAsia="Times New Roman" w:hAnsi="Times New Roman" w:cs="Times New Roman"/>
                <w:b/>
              </w:rPr>
              <w:t>Элементы машиностроительного черчения в системе КОМПАС</w:t>
            </w:r>
          </w:p>
        </w:tc>
        <w:tc>
          <w:tcPr>
            <w:tcW w:w="7654" w:type="dxa"/>
            <w:tcBorders>
              <w:top w:val="single" w:sz="4" w:space="0" w:color="auto"/>
              <w:left w:val="single" w:sz="4" w:space="0" w:color="auto"/>
              <w:bottom w:val="single" w:sz="4" w:space="0" w:color="auto"/>
              <w:right w:val="single" w:sz="4" w:space="0" w:color="auto"/>
            </w:tcBorders>
            <w:hideMark/>
          </w:tcPr>
          <w:p w14:paraId="53116CA0" w14:textId="450F8C68" w:rsidR="000D6586" w:rsidRPr="000D6586" w:rsidRDefault="000D6586" w:rsidP="000D6586">
            <w:pPr>
              <w:pStyle w:val="Style7"/>
              <w:spacing w:line="240" w:lineRule="auto"/>
              <w:ind w:firstLine="0"/>
              <w:jc w:val="left"/>
              <w:rPr>
                <w:b/>
                <w:sz w:val="22"/>
                <w:szCs w:val="22"/>
                <w:lang w:eastAsia="en-US"/>
              </w:rPr>
            </w:pPr>
            <w:r w:rsidRPr="000D6586">
              <w:rPr>
                <w:b/>
                <w:sz w:val="22"/>
                <w:szCs w:val="22"/>
                <w:lang w:eastAsia="en-US"/>
              </w:rPr>
              <w:t>Содержание</w:t>
            </w:r>
          </w:p>
        </w:tc>
        <w:tc>
          <w:tcPr>
            <w:tcW w:w="1781" w:type="dxa"/>
            <w:tcBorders>
              <w:top w:val="single" w:sz="4" w:space="0" w:color="auto"/>
              <w:left w:val="single" w:sz="4" w:space="0" w:color="auto"/>
              <w:bottom w:val="single" w:sz="4" w:space="0" w:color="auto"/>
              <w:right w:val="single" w:sz="4" w:space="0" w:color="auto"/>
            </w:tcBorders>
          </w:tcPr>
          <w:p w14:paraId="5E810DDD" w14:textId="5D5E5B7A" w:rsidR="000D6586" w:rsidRPr="000D6586" w:rsidRDefault="000D6586" w:rsidP="000D6586">
            <w:pPr>
              <w:spacing w:after="0" w:line="240" w:lineRule="auto"/>
              <w:jc w:val="center"/>
              <w:rPr>
                <w:rFonts w:ascii="Times New Roman" w:hAnsi="Times New Roman" w:cs="Times New Roman"/>
                <w:b/>
              </w:rPr>
            </w:pPr>
          </w:p>
        </w:tc>
        <w:tc>
          <w:tcPr>
            <w:tcW w:w="992" w:type="dxa"/>
            <w:tcBorders>
              <w:top w:val="single" w:sz="4" w:space="0" w:color="auto"/>
              <w:left w:val="single" w:sz="4" w:space="0" w:color="auto"/>
              <w:bottom w:val="single" w:sz="4" w:space="0" w:color="auto"/>
              <w:right w:val="single" w:sz="4" w:space="0" w:color="auto"/>
            </w:tcBorders>
          </w:tcPr>
          <w:p w14:paraId="0E7BB109" w14:textId="77777777" w:rsidR="000D6586" w:rsidRPr="000D6586" w:rsidRDefault="000D6586" w:rsidP="000D6586">
            <w:pPr>
              <w:spacing w:after="0" w:line="240" w:lineRule="auto"/>
              <w:jc w:val="center"/>
              <w:rPr>
                <w:rFonts w:ascii="Times New Roman" w:hAnsi="Times New Roman" w:cs="Times New Roman"/>
                <w:b/>
              </w:rPr>
            </w:pPr>
          </w:p>
        </w:tc>
        <w:tc>
          <w:tcPr>
            <w:tcW w:w="1559" w:type="dxa"/>
            <w:vMerge w:val="restart"/>
            <w:tcBorders>
              <w:top w:val="single" w:sz="4" w:space="0" w:color="auto"/>
              <w:left w:val="single" w:sz="4" w:space="0" w:color="auto"/>
              <w:right w:val="single" w:sz="4" w:space="0" w:color="auto"/>
            </w:tcBorders>
          </w:tcPr>
          <w:p w14:paraId="706702DE" w14:textId="77777777" w:rsidR="008A383B" w:rsidRPr="00F401FB" w:rsidRDefault="008A383B" w:rsidP="008A383B">
            <w:pPr>
              <w:spacing w:after="0" w:line="240" w:lineRule="auto"/>
              <w:rPr>
                <w:rFonts w:ascii="Times New Roman" w:hAnsi="Times New Roman" w:cs="Times New Roman"/>
              </w:rPr>
            </w:pPr>
            <w:r w:rsidRPr="00F401FB">
              <w:rPr>
                <w:rFonts w:ascii="Times New Roman" w:hAnsi="Times New Roman" w:cs="Times New Roman"/>
              </w:rPr>
              <w:t xml:space="preserve">ПК </w:t>
            </w:r>
            <w:r>
              <w:rPr>
                <w:rFonts w:ascii="Times New Roman" w:hAnsi="Times New Roman" w:cs="Times New Roman"/>
              </w:rPr>
              <w:t>2</w:t>
            </w:r>
            <w:r w:rsidRPr="00F401FB">
              <w:rPr>
                <w:rFonts w:ascii="Times New Roman" w:hAnsi="Times New Roman" w:cs="Times New Roman"/>
              </w:rPr>
              <w:t>.1</w:t>
            </w:r>
            <w:r>
              <w:rPr>
                <w:rFonts w:ascii="Times New Roman" w:hAnsi="Times New Roman" w:cs="Times New Roman"/>
              </w:rPr>
              <w:t>-</w:t>
            </w:r>
            <w:r w:rsidRPr="00F401FB">
              <w:rPr>
                <w:rFonts w:ascii="Times New Roman" w:hAnsi="Times New Roman" w:cs="Times New Roman"/>
              </w:rPr>
              <w:t xml:space="preserve">ПК </w:t>
            </w:r>
            <w:r>
              <w:rPr>
                <w:rFonts w:ascii="Times New Roman" w:hAnsi="Times New Roman" w:cs="Times New Roman"/>
              </w:rPr>
              <w:t>2.3</w:t>
            </w:r>
          </w:p>
          <w:p w14:paraId="18520C2C" w14:textId="3AE5F051" w:rsidR="000D6586" w:rsidRPr="000D6586" w:rsidRDefault="008A383B" w:rsidP="008A383B">
            <w:pPr>
              <w:spacing w:after="0" w:line="240" w:lineRule="auto"/>
              <w:rPr>
                <w:rFonts w:ascii="Times New Roman" w:hAnsi="Times New Roman" w:cs="Times New Roman"/>
                <w:b/>
              </w:rPr>
            </w:pPr>
            <w:r w:rsidRPr="00F401FB">
              <w:rPr>
                <w:rFonts w:ascii="Times New Roman" w:hAnsi="Times New Roman" w:cs="Times New Roman"/>
              </w:rPr>
              <w:t>ОК 01</w:t>
            </w:r>
            <w:r>
              <w:rPr>
                <w:rFonts w:ascii="Times New Roman" w:hAnsi="Times New Roman" w:cs="Times New Roman"/>
              </w:rPr>
              <w:t>-</w:t>
            </w:r>
            <w:r w:rsidRPr="00F401FB">
              <w:rPr>
                <w:rFonts w:ascii="Times New Roman" w:hAnsi="Times New Roman" w:cs="Times New Roman"/>
              </w:rPr>
              <w:t xml:space="preserve"> ОК 09</w:t>
            </w:r>
          </w:p>
        </w:tc>
      </w:tr>
      <w:tr w:rsidR="000D6586" w:rsidRPr="000D6586" w14:paraId="30706AF9" w14:textId="23F3EC5D" w:rsidTr="008A383B">
        <w:tc>
          <w:tcPr>
            <w:tcW w:w="2751" w:type="dxa"/>
            <w:vMerge/>
            <w:tcBorders>
              <w:top w:val="single" w:sz="4" w:space="0" w:color="auto"/>
              <w:left w:val="single" w:sz="4" w:space="0" w:color="auto"/>
              <w:bottom w:val="single" w:sz="4" w:space="0" w:color="auto"/>
              <w:right w:val="single" w:sz="4" w:space="0" w:color="auto"/>
            </w:tcBorders>
            <w:hideMark/>
          </w:tcPr>
          <w:p w14:paraId="6C74430A" w14:textId="77777777" w:rsidR="000D6586" w:rsidRPr="000D6586" w:rsidRDefault="000D6586"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433CCBD2" w14:textId="77777777" w:rsidR="000D6586" w:rsidRPr="000D6586" w:rsidRDefault="000D6586" w:rsidP="002640BC">
            <w:pPr>
              <w:pStyle w:val="Style7"/>
              <w:numPr>
                <w:ilvl w:val="0"/>
                <w:numId w:val="27"/>
              </w:numPr>
              <w:tabs>
                <w:tab w:val="left" w:pos="463"/>
              </w:tabs>
              <w:spacing w:line="240" w:lineRule="auto"/>
              <w:ind w:left="0" w:firstLine="0"/>
              <w:jc w:val="left"/>
              <w:rPr>
                <w:sz w:val="22"/>
                <w:szCs w:val="22"/>
                <w:lang w:eastAsia="en-US"/>
              </w:rPr>
            </w:pPr>
            <w:r w:rsidRPr="000D6586">
              <w:rPr>
                <w:sz w:val="22"/>
                <w:szCs w:val="22"/>
                <w:lang w:eastAsia="en-US"/>
              </w:rPr>
              <w:t xml:space="preserve">Основные сведения о системе автоматизированного проектирования  </w:t>
            </w:r>
          </w:p>
        </w:tc>
        <w:tc>
          <w:tcPr>
            <w:tcW w:w="1781" w:type="dxa"/>
            <w:vMerge w:val="restart"/>
            <w:tcBorders>
              <w:top w:val="single" w:sz="4" w:space="0" w:color="auto"/>
              <w:left w:val="single" w:sz="4" w:space="0" w:color="auto"/>
              <w:bottom w:val="single" w:sz="4" w:space="0" w:color="auto"/>
              <w:right w:val="single" w:sz="4" w:space="0" w:color="auto"/>
            </w:tcBorders>
          </w:tcPr>
          <w:p w14:paraId="0E64146E" w14:textId="77777777" w:rsidR="000D6586" w:rsidRPr="000D6586" w:rsidRDefault="000D6586" w:rsidP="000D6586">
            <w:pPr>
              <w:spacing w:after="0" w:line="240" w:lineRule="auto"/>
              <w:rPr>
                <w:rFonts w:ascii="Times New Roman" w:hAnsi="Times New Roman" w:cs="Times New Roman"/>
              </w:rPr>
            </w:pPr>
          </w:p>
        </w:tc>
        <w:tc>
          <w:tcPr>
            <w:tcW w:w="992" w:type="dxa"/>
            <w:vMerge w:val="restart"/>
            <w:tcBorders>
              <w:top w:val="single" w:sz="4" w:space="0" w:color="auto"/>
              <w:left w:val="single" w:sz="4" w:space="0" w:color="auto"/>
              <w:right w:val="single" w:sz="4" w:space="0" w:color="auto"/>
            </w:tcBorders>
          </w:tcPr>
          <w:p w14:paraId="4F433116" w14:textId="77777777" w:rsidR="000D6586" w:rsidRPr="000D6586" w:rsidRDefault="000D6586" w:rsidP="000D6586">
            <w:pPr>
              <w:spacing w:after="0" w:line="240" w:lineRule="auto"/>
              <w:rPr>
                <w:rFonts w:ascii="Times New Roman" w:hAnsi="Times New Roman" w:cs="Times New Roman"/>
              </w:rPr>
            </w:pPr>
          </w:p>
        </w:tc>
        <w:tc>
          <w:tcPr>
            <w:tcW w:w="1559" w:type="dxa"/>
            <w:vMerge/>
            <w:tcBorders>
              <w:left w:val="single" w:sz="4" w:space="0" w:color="auto"/>
              <w:right w:val="single" w:sz="4" w:space="0" w:color="auto"/>
            </w:tcBorders>
          </w:tcPr>
          <w:p w14:paraId="5FBF7EBB" w14:textId="77777777" w:rsidR="000D6586" w:rsidRPr="000D6586" w:rsidRDefault="000D6586" w:rsidP="000D6586">
            <w:pPr>
              <w:spacing w:after="0" w:line="240" w:lineRule="auto"/>
              <w:rPr>
                <w:rFonts w:ascii="Times New Roman" w:hAnsi="Times New Roman" w:cs="Times New Roman"/>
              </w:rPr>
            </w:pPr>
          </w:p>
        </w:tc>
      </w:tr>
      <w:tr w:rsidR="000D6586" w:rsidRPr="000D6586" w14:paraId="23958C71" w14:textId="506DA8B2" w:rsidTr="008A383B">
        <w:tc>
          <w:tcPr>
            <w:tcW w:w="2751" w:type="dxa"/>
            <w:vMerge/>
            <w:tcBorders>
              <w:top w:val="single" w:sz="4" w:space="0" w:color="auto"/>
              <w:left w:val="single" w:sz="4" w:space="0" w:color="auto"/>
              <w:bottom w:val="single" w:sz="4" w:space="0" w:color="auto"/>
              <w:right w:val="single" w:sz="4" w:space="0" w:color="auto"/>
            </w:tcBorders>
            <w:hideMark/>
          </w:tcPr>
          <w:p w14:paraId="63C48FF9" w14:textId="77777777" w:rsidR="000D6586" w:rsidRPr="000D6586" w:rsidRDefault="000D6586"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06D4222C" w14:textId="77777777" w:rsidR="000D6586" w:rsidRPr="000D6586" w:rsidRDefault="000D6586" w:rsidP="002640BC">
            <w:pPr>
              <w:pStyle w:val="Style7"/>
              <w:numPr>
                <w:ilvl w:val="0"/>
                <w:numId w:val="27"/>
              </w:numPr>
              <w:tabs>
                <w:tab w:val="left" w:pos="463"/>
              </w:tabs>
              <w:spacing w:line="240" w:lineRule="auto"/>
              <w:ind w:left="0" w:firstLine="0"/>
              <w:jc w:val="left"/>
              <w:rPr>
                <w:sz w:val="22"/>
                <w:szCs w:val="22"/>
                <w:lang w:eastAsia="en-US"/>
              </w:rPr>
            </w:pPr>
            <w:r w:rsidRPr="000D6586">
              <w:rPr>
                <w:sz w:val="22"/>
                <w:szCs w:val="22"/>
                <w:lang w:eastAsia="en-US"/>
              </w:rPr>
              <w:t>Инструктаж по охране труда. Техническая и пожарная безопасность, электробезопасность в компьютерном классе. Ознакомление с рабочим местом</w:t>
            </w:r>
          </w:p>
        </w:tc>
        <w:tc>
          <w:tcPr>
            <w:tcW w:w="1781" w:type="dxa"/>
            <w:vMerge/>
            <w:tcBorders>
              <w:top w:val="single" w:sz="4" w:space="0" w:color="auto"/>
              <w:left w:val="single" w:sz="4" w:space="0" w:color="auto"/>
              <w:bottom w:val="single" w:sz="4" w:space="0" w:color="auto"/>
              <w:right w:val="single" w:sz="4" w:space="0" w:color="auto"/>
            </w:tcBorders>
          </w:tcPr>
          <w:p w14:paraId="132F95E1" w14:textId="77777777" w:rsidR="000D6586" w:rsidRPr="000D6586" w:rsidRDefault="000D6586" w:rsidP="000D6586">
            <w:pPr>
              <w:spacing w:after="0" w:line="240" w:lineRule="auto"/>
              <w:rPr>
                <w:rFonts w:ascii="Times New Roman" w:hAnsi="Times New Roman" w:cs="Times New Roman"/>
              </w:rPr>
            </w:pPr>
          </w:p>
        </w:tc>
        <w:tc>
          <w:tcPr>
            <w:tcW w:w="992" w:type="dxa"/>
            <w:vMerge/>
            <w:tcBorders>
              <w:left w:val="single" w:sz="4" w:space="0" w:color="auto"/>
              <w:right w:val="single" w:sz="4" w:space="0" w:color="auto"/>
            </w:tcBorders>
          </w:tcPr>
          <w:p w14:paraId="3C0C2054" w14:textId="77777777" w:rsidR="000D6586" w:rsidRPr="000D6586" w:rsidRDefault="000D6586" w:rsidP="000D6586">
            <w:pPr>
              <w:spacing w:after="0" w:line="240" w:lineRule="auto"/>
              <w:rPr>
                <w:rFonts w:ascii="Times New Roman" w:hAnsi="Times New Roman" w:cs="Times New Roman"/>
              </w:rPr>
            </w:pPr>
          </w:p>
        </w:tc>
        <w:tc>
          <w:tcPr>
            <w:tcW w:w="1559" w:type="dxa"/>
            <w:vMerge/>
            <w:tcBorders>
              <w:left w:val="single" w:sz="4" w:space="0" w:color="auto"/>
              <w:right w:val="single" w:sz="4" w:space="0" w:color="auto"/>
            </w:tcBorders>
          </w:tcPr>
          <w:p w14:paraId="19ED898F" w14:textId="77777777" w:rsidR="000D6586" w:rsidRPr="000D6586" w:rsidRDefault="000D6586" w:rsidP="000D6586">
            <w:pPr>
              <w:spacing w:after="0" w:line="240" w:lineRule="auto"/>
              <w:rPr>
                <w:rFonts w:ascii="Times New Roman" w:hAnsi="Times New Roman" w:cs="Times New Roman"/>
              </w:rPr>
            </w:pPr>
          </w:p>
        </w:tc>
      </w:tr>
      <w:tr w:rsidR="000D6586" w:rsidRPr="000D6586" w14:paraId="37186EB5" w14:textId="48C30512" w:rsidTr="008A383B">
        <w:tc>
          <w:tcPr>
            <w:tcW w:w="2751" w:type="dxa"/>
            <w:vMerge/>
            <w:tcBorders>
              <w:top w:val="single" w:sz="4" w:space="0" w:color="auto"/>
              <w:left w:val="single" w:sz="4" w:space="0" w:color="auto"/>
              <w:bottom w:val="single" w:sz="4" w:space="0" w:color="auto"/>
              <w:right w:val="single" w:sz="4" w:space="0" w:color="auto"/>
            </w:tcBorders>
            <w:hideMark/>
          </w:tcPr>
          <w:p w14:paraId="3B398B44" w14:textId="77777777" w:rsidR="000D6586" w:rsidRPr="000D6586" w:rsidRDefault="000D6586"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29A07CBB" w14:textId="77777777" w:rsidR="000D6586" w:rsidRPr="000D6586" w:rsidRDefault="000D6586" w:rsidP="002640BC">
            <w:pPr>
              <w:pStyle w:val="Style7"/>
              <w:numPr>
                <w:ilvl w:val="0"/>
                <w:numId w:val="27"/>
              </w:numPr>
              <w:tabs>
                <w:tab w:val="left" w:pos="463"/>
              </w:tabs>
              <w:spacing w:line="240" w:lineRule="auto"/>
              <w:ind w:left="0" w:firstLine="0"/>
              <w:jc w:val="left"/>
              <w:rPr>
                <w:sz w:val="22"/>
                <w:szCs w:val="22"/>
                <w:lang w:eastAsia="en-US"/>
              </w:rPr>
            </w:pPr>
            <w:r w:rsidRPr="000D6586">
              <w:rPr>
                <w:sz w:val="22"/>
                <w:szCs w:val="22"/>
                <w:lang w:eastAsia="en-US"/>
              </w:rPr>
              <w:t>Интерфейс системы. Панели и окна. Общие приемы работы с документами. Работа в окне документа</w:t>
            </w:r>
          </w:p>
        </w:tc>
        <w:tc>
          <w:tcPr>
            <w:tcW w:w="1781" w:type="dxa"/>
            <w:vMerge/>
            <w:tcBorders>
              <w:top w:val="single" w:sz="4" w:space="0" w:color="auto"/>
              <w:left w:val="single" w:sz="4" w:space="0" w:color="auto"/>
              <w:bottom w:val="single" w:sz="4" w:space="0" w:color="auto"/>
              <w:right w:val="single" w:sz="4" w:space="0" w:color="auto"/>
            </w:tcBorders>
          </w:tcPr>
          <w:p w14:paraId="0CDDE149" w14:textId="77777777" w:rsidR="000D6586" w:rsidRPr="000D6586" w:rsidRDefault="000D6586" w:rsidP="000D6586">
            <w:pPr>
              <w:spacing w:after="0" w:line="240" w:lineRule="auto"/>
              <w:rPr>
                <w:rFonts w:ascii="Times New Roman" w:hAnsi="Times New Roman" w:cs="Times New Roman"/>
              </w:rPr>
            </w:pPr>
          </w:p>
        </w:tc>
        <w:tc>
          <w:tcPr>
            <w:tcW w:w="992" w:type="dxa"/>
            <w:vMerge/>
            <w:tcBorders>
              <w:left w:val="single" w:sz="4" w:space="0" w:color="auto"/>
              <w:right w:val="single" w:sz="4" w:space="0" w:color="auto"/>
            </w:tcBorders>
          </w:tcPr>
          <w:p w14:paraId="2FADAC4E" w14:textId="77777777" w:rsidR="000D6586" w:rsidRPr="000D6586" w:rsidRDefault="000D6586" w:rsidP="000D6586">
            <w:pPr>
              <w:spacing w:after="0" w:line="240" w:lineRule="auto"/>
              <w:rPr>
                <w:rFonts w:ascii="Times New Roman" w:hAnsi="Times New Roman" w:cs="Times New Roman"/>
              </w:rPr>
            </w:pPr>
          </w:p>
        </w:tc>
        <w:tc>
          <w:tcPr>
            <w:tcW w:w="1559" w:type="dxa"/>
            <w:vMerge/>
            <w:tcBorders>
              <w:left w:val="single" w:sz="4" w:space="0" w:color="auto"/>
              <w:right w:val="single" w:sz="4" w:space="0" w:color="auto"/>
            </w:tcBorders>
          </w:tcPr>
          <w:p w14:paraId="7CA6605F" w14:textId="77777777" w:rsidR="000D6586" w:rsidRPr="000D6586" w:rsidRDefault="000D6586" w:rsidP="000D6586">
            <w:pPr>
              <w:spacing w:after="0" w:line="240" w:lineRule="auto"/>
              <w:rPr>
                <w:rFonts w:ascii="Times New Roman" w:hAnsi="Times New Roman" w:cs="Times New Roman"/>
              </w:rPr>
            </w:pPr>
          </w:p>
        </w:tc>
      </w:tr>
      <w:tr w:rsidR="000D6586" w:rsidRPr="000D6586" w14:paraId="2E9C0C69" w14:textId="15CC1EBD" w:rsidTr="008A383B">
        <w:tc>
          <w:tcPr>
            <w:tcW w:w="2751" w:type="dxa"/>
            <w:vMerge/>
            <w:tcBorders>
              <w:top w:val="single" w:sz="4" w:space="0" w:color="auto"/>
              <w:left w:val="single" w:sz="4" w:space="0" w:color="auto"/>
              <w:bottom w:val="single" w:sz="4" w:space="0" w:color="auto"/>
              <w:right w:val="single" w:sz="4" w:space="0" w:color="auto"/>
            </w:tcBorders>
            <w:hideMark/>
          </w:tcPr>
          <w:p w14:paraId="3F5BF0A4" w14:textId="77777777" w:rsidR="000D6586" w:rsidRPr="000D6586" w:rsidRDefault="000D6586"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452BAA14" w14:textId="77777777" w:rsidR="000D6586" w:rsidRPr="000D6586" w:rsidRDefault="000D6586" w:rsidP="002640BC">
            <w:pPr>
              <w:pStyle w:val="Style7"/>
              <w:numPr>
                <w:ilvl w:val="0"/>
                <w:numId w:val="27"/>
              </w:numPr>
              <w:tabs>
                <w:tab w:val="left" w:pos="463"/>
              </w:tabs>
              <w:spacing w:line="240" w:lineRule="auto"/>
              <w:ind w:left="0" w:firstLine="0"/>
              <w:jc w:val="left"/>
              <w:rPr>
                <w:sz w:val="22"/>
                <w:szCs w:val="22"/>
                <w:lang w:eastAsia="en-US"/>
              </w:rPr>
            </w:pPr>
            <w:r w:rsidRPr="000D6586">
              <w:rPr>
                <w:sz w:val="22"/>
                <w:szCs w:val="22"/>
                <w:lang w:eastAsia="en-US"/>
              </w:rPr>
              <w:t>Общие приемы работы в графических документах. Геометрические объекты и их построение. Типы линий</w:t>
            </w:r>
          </w:p>
        </w:tc>
        <w:tc>
          <w:tcPr>
            <w:tcW w:w="1781" w:type="dxa"/>
            <w:vMerge/>
            <w:tcBorders>
              <w:top w:val="single" w:sz="4" w:space="0" w:color="auto"/>
              <w:left w:val="single" w:sz="4" w:space="0" w:color="auto"/>
              <w:bottom w:val="single" w:sz="4" w:space="0" w:color="auto"/>
              <w:right w:val="single" w:sz="4" w:space="0" w:color="auto"/>
            </w:tcBorders>
          </w:tcPr>
          <w:p w14:paraId="3728ADB0" w14:textId="77777777" w:rsidR="000D6586" w:rsidRPr="000D6586" w:rsidRDefault="000D6586" w:rsidP="000D6586">
            <w:pPr>
              <w:spacing w:after="0" w:line="240" w:lineRule="auto"/>
              <w:rPr>
                <w:rFonts w:ascii="Times New Roman" w:hAnsi="Times New Roman" w:cs="Times New Roman"/>
              </w:rPr>
            </w:pPr>
          </w:p>
        </w:tc>
        <w:tc>
          <w:tcPr>
            <w:tcW w:w="992" w:type="dxa"/>
            <w:vMerge/>
            <w:tcBorders>
              <w:left w:val="single" w:sz="4" w:space="0" w:color="auto"/>
              <w:right w:val="single" w:sz="4" w:space="0" w:color="auto"/>
            </w:tcBorders>
          </w:tcPr>
          <w:p w14:paraId="1202C756" w14:textId="77777777" w:rsidR="000D6586" w:rsidRPr="000D6586" w:rsidRDefault="000D6586" w:rsidP="000D6586">
            <w:pPr>
              <w:spacing w:after="0" w:line="240" w:lineRule="auto"/>
              <w:rPr>
                <w:rFonts w:ascii="Times New Roman" w:hAnsi="Times New Roman" w:cs="Times New Roman"/>
              </w:rPr>
            </w:pPr>
          </w:p>
        </w:tc>
        <w:tc>
          <w:tcPr>
            <w:tcW w:w="1559" w:type="dxa"/>
            <w:vMerge/>
            <w:tcBorders>
              <w:left w:val="single" w:sz="4" w:space="0" w:color="auto"/>
              <w:right w:val="single" w:sz="4" w:space="0" w:color="auto"/>
            </w:tcBorders>
          </w:tcPr>
          <w:p w14:paraId="52C406CF" w14:textId="77777777" w:rsidR="000D6586" w:rsidRPr="000D6586" w:rsidRDefault="000D6586" w:rsidP="000D6586">
            <w:pPr>
              <w:spacing w:after="0" w:line="240" w:lineRule="auto"/>
              <w:rPr>
                <w:rFonts w:ascii="Times New Roman" w:hAnsi="Times New Roman" w:cs="Times New Roman"/>
              </w:rPr>
            </w:pPr>
          </w:p>
        </w:tc>
      </w:tr>
      <w:tr w:rsidR="000D6586" w:rsidRPr="000D6586" w14:paraId="2A4631E0" w14:textId="45461E59" w:rsidTr="008A383B">
        <w:tc>
          <w:tcPr>
            <w:tcW w:w="2751" w:type="dxa"/>
            <w:vMerge/>
            <w:tcBorders>
              <w:top w:val="single" w:sz="4" w:space="0" w:color="auto"/>
              <w:left w:val="single" w:sz="4" w:space="0" w:color="auto"/>
              <w:bottom w:val="single" w:sz="4" w:space="0" w:color="auto"/>
              <w:right w:val="single" w:sz="4" w:space="0" w:color="auto"/>
            </w:tcBorders>
            <w:hideMark/>
          </w:tcPr>
          <w:p w14:paraId="3394D8F5" w14:textId="77777777" w:rsidR="000D6586" w:rsidRPr="000D6586" w:rsidRDefault="000D6586"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70540D69" w14:textId="77777777" w:rsidR="000D6586" w:rsidRPr="000D6586" w:rsidRDefault="000D6586" w:rsidP="002640BC">
            <w:pPr>
              <w:pStyle w:val="Style7"/>
              <w:numPr>
                <w:ilvl w:val="0"/>
                <w:numId w:val="27"/>
              </w:numPr>
              <w:tabs>
                <w:tab w:val="left" w:pos="463"/>
              </w:tabs>
              <w:spacing w:line="240" w:lineRule="auto"/>
              <w:ind w:left="0" w:firstLine="0"/>
              <w:jc w:val="left"/>
              <w:rPr>
                <w:sz w:val="22"/>
                <w:szCs w:val="22"/>
                <w:lang w:eastAsia="en-US"/>
              </w:rPr>
            </w:pPr>
            <w:r w:rsidRPr="000D6586">
              <w:rPr>
                <w:sz w:val="22"/>
                <w:szCs w:val="22"/>
                <w:lang w:eastAsia="en-US"/>
              </w:rPr>
              <w:t>Общие приемы редактирования. Создание и оформление чертежей. Основная надпись чертежа. Сведения о видах</w:t>
            </w:r>
          </w:p>
        </w:tc>
        <w:tc>
          <w:tcPr>
            <w:tcW w:w="1781" w:type="dxa"/>
            <w:vMerge/>
            <w:tcBorders>
              <w:top w:val="single" w:sz="4" w:space="0" w:color="auto"/>
              <w:left w:val="single" w:sz="4" w:space="0" w:color="auto"/>
              <w:bottom w:val="single" w:sz="4" w:space="0" w:color="auto"/>
              <w:right w:val="single" w:sz="4" w:space="0" w:color="auto"/>
            </w:tcBorders>
          </w:tcPr>
          <w:p w14:paraId="63937040" w14:textId="77777777" w:rsidR="000D6586" w:rsidRPr="000D6586" w:rsidRDefault="000D6586" w:rsidP="000D6586">
            <w:pPr>
              <w:spacing w:after="0" w:line="240" w:lineRule="auto"/>
              <w:rPr>
                <w:rFonts w:ascii="Times New Roman" w:hAnsi="Times New Roman" w:cs="Times New Roman"/>
              </w:rPr>
            </w:pPr>
          </w:p>
        </w:tc>
        <w:tc>
          <w:tcPr>
            <w:tcW w:w="992" w:type="dxa"/>
            <w:vMerge/>
            <w:tcBorders>
              <w:left w:val="single" w:sz="4" w:space="0" w:color="auto"/>
              <w:right w:val="single" w:sz="4" w:space="0" w:color="auto"/>
            </w:tcBorders>
          </w:tcPr>
          <w:p w14:paraId="6838F3E1" w14:textId="77777777" w:rsidR="000D6586" w:rsidRPr="000D6586" w:rsidRDefault="000D6586" w:rsidP="000D6586">
            <w:pPr>
              <w:spacing w:after="0" w:line="240" w:lineRule="auto"/>
              <w:rPr>
                <w:rFonts w:ascii="Times New Roman" w:hAnsi="Times New Roman" w:cs="Times New Roman"/>
              </w:rPr>
            </w:pPr>
          </w:p>
        </w:tc>
        <w:tc>
          <w:tcPr>
            <w:tcW w:w="1559" w:type="dxa"/>
            <w:vMerge/>
            <w:tcBorders>
              <w:left w:val="single" w:sz="4" w:space="0" w:color="auto"/>
              <w:right w:val="single" w:sz="4" w:space="0" w:color="auto"/>
            </w:tcBorders>
          </w:tcPr>
          <w:p w14:paraId="2E070C6F" w14:textId="77777777" w:rsidR="000D6586" w:rsidRPr="000D6586" w:rsidRDefault="000D6586" w:rsidP="000D6586">
            <w:pPr>
              <w:spacing w:after="0" w:line="240" w:lineRule="auto"/>
              <w:rPr>
                <w:rFonts w:ascii="Times New Roman" w:hAnsi="Times New Roman" w:cs="Times New Roman"/>
              </w:rPr>
            </w:pPr>
          </w:p>
        </w:tc>
      </w:tr>
      <w:tr w:rsidR="000D6586" w:rsidRPr="000D6586" w14:paraId="7E020620" w14:textId="5F74B878" w:rsidTr="008A383B">
        <w:tc>
          <w:tcPr>
            <w:tcW w:w="2751" w:type="dxa"/>
            <w:vMerge/>
            <w:tcBorders>
              <w:top w:val="single" w:sz="4" w:space="0" w:color="auto"/>
              <w:left w:val="single" w:sz="4" w:space="0" w:color="auto"/>
              <w:bottom w:val="single" w:sz="4" w:space="0" w:color="auto"/>
              <w:right w:val="single" w:sz="4" w:space="0" w:color="auto"/>
            </w:tcBorders>
            <w:hideMark/>
          </w:tcPr>
          <w:p w14:paraId="61F4240E" w14:textId="77777777" w:rsidR="000D6586" w:rsidRPr="000D6586" w:rsidRDefault="000D6586"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6E182A70" w14:textId="77777777" w:rsidR="000D6586" w:rsidRPr="000D6586" w:rsidRDefault="000D6586" w:rsidP="002640BC">
            <w:pPr>
              <w:pStyle w:val="Style7"/>
              <w:numPr>
                <w:ilvl w:val="0"/>
                <w:numId w:val="27"/>
              </w:numPr>
              <w:tabs>
                <w:tab w:val="left" w:pos="463"/>
              </w:tabs>
              <w:spacing w:line="240" w:lineRule="auto"/>
              <w:ind w:left="0" w:firstLine="0"/>
              <w:jc w:val="left"/>
              <w:rPr>
                <w:sz w:val="22"/>
                <w:szCs w:val="22"/>
                <w:lang w:eastAsia="en-US"/>
              </w:rPr>
            </w:pPr>
            <w:r w:rsidRPr="000D6586">
              <w:rPr>
                <w:sz w:val="22"/>
                <w:szCs w:val="22"/>
                <w:lang w:eastAsia="en-US"/>
              </w:rPr>
              <w:t>Общие сведения о видах проецирования. Проецирование точки, отрезка, плоских фигур, геометрических тел</w:t>
            </w:r>
          </w:p>
        </w:tc>
        <w:tc>
          <w:tcPr>
            <w:tcW w:w="1781" w:type="dxa"/>
            <w:vMerge/>
            <w:tcBorders>
              <w:top w:val="single" w:sz="4" w:space="0" w:color="auto"/>
              <w:left w:val="single" w:sz="4" w:space="0" w:color="auto"/>
              <w:bottom w:val="single" w:sz="4" w:space="0" w:color="auto"/>
              <w:right w:val="single" w:sz="4" w:space="0" w:color="auto"/>
            </w:tcBorders>
          </w:tcPr>
          <w:p w14:paraId="30210678" w14:textId="77777777" w:rsidR="000D6586" w:rsidRPr="000D6586" w:rsidRDefault="000D6586" w:rsidP="000D6586">
            <w:pPr>
              <w:spacing w:after="0" w:line="240" w:lineRule="auto"/>
              <w:rPr>
                <w:rFonts w:ascii="Times New Roman" w:hAnsi="Times New Roman" w:cs="Times New Roman"/>
              </w:rPr>
            </w:pPr>
          </w:p>
        </w:tc>
        <w:tc>
          <w:tcPr>
            <w:tcW w:w="992" w:type="dxa"/>
            <w:vMerge/>
            <w:tcBorders>
              <w:left w:val="single" w:sz="4" w:space="0" w:color="auto"/>
              <w:right w:val="single" w:sz="4" w:space="0" w:color="auto"/>
            </w:tcBorders>
          </w:tcPr>
          <w:p w14:paraId="1315E767" w14:textId="77777777" w:rsidR="000D6586" w:rsidRPr="000D6586" w:rsidRDefault="000D6586" w:rsidP="000D6586">
            <w:pPr>
              <w:spacing w:after="0" w:line="240" w:lineRule="auto"/>
              <w:rPr>
                <w:rFonts w:ascii="Times New Roman" w:hAnsi="Times New Roman" w:cs="Times New Roman"/>
              </w:rPr>
            </w:pPr>
          </w:p>
        </w:tc>
        <w:tc>
          <w:tcPr>
            <w:tcW w:w="1559" w:type="dxa"/>
            <w:vMerge/>
            <w:tcBorders>
              <w:left w:val="single" w:sz="4" w:space="0" w:color="auto"/>
              <w:right w:val="single" w:sz="4" w:space="0" w:color="auto"/>
            </w:tcBorders>
          </w:tcPr>
          <w:p w14:paraId="1BD5ABA3" w14:textId="77777777" w:rsidR="000D6586" w:rsidRPr="000D6586" w:rsidRDefault="000D6586" w:rsidP="000D6586">
            <w:pPr>
              <w:spacing w:after="0" w:line="240" w:lineRule="auto"/>
              <w:rPr>
                <w:rFonts w:ascii="Times New Roman" w:hAnsi="Times New Roman" w:cs="Times New Roman"/>
              </w:rPr>
            </w:pPr>
          </w:p>
        </w:tc>
      </w:tr>
      <w:tr w:rsidR="000D6586" w:rsidRPr="000D6586" w14:paraId="27E5E289" w14:textId="6F265019" w:rsidTr="008A383B">
        <w:tc>
          <w:tcPr>
            <w:tcW w:w="2751" w:type="dxa"/>
            <w:vMerge/>
            <w:tcBorders>
              <w:top w:val="single" w:sz="4" w:space="0" w:color="auto"/>
              <w:left w:val="single" w:sz="4" w:space="0" w:color="auto"/>
              <w:bottom w:val="single" w:sz="4" w:space="0" w:color="auto"/>
              <w:right w:val="single" w:sz="4" w:space="0" w:color="auto"/>
            </w:tcBorders>
            <w:hideMark/>
          </w:tcPr>
          <w:p w14:paraId="2EB20657" w14:textId="77777777" w:rsidR="000D6586" w:rsidRPr="000D6586" w:rsidRDefault="000D6586"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7EAA163D" w14:textId="77777777" w:rsidR="000D6586" w:rsidRPr="000D6586" w:rsidRDefault="000D6586" w:rsidP="002640BC">
            <w:pPr>
              <w:pStyle w:val="Style7"/>
              <w:numPr>
                <w:ilvl w:val="0"/>
                <w:numId w:val="27"/>
              </w:numPr>
              <w:tabs>
                <w:tab w:val="left" w:pos="463"/>
              </w:tabs>
              <w:spacing w:line="240" w:lineRule="auto"/>
              <w:ind w:left="0" w:firstLine="0"/>
              <w:jc w:val="left"/>
              <w:rPr>
                <w:sz w:val="22"/>
                <w:szCs w:val="22"/>
                <w:lang w:eastAsia="en-US"/>
              </w:rPr>
            </w:pPr>
            <w:r w:rsidRPr="000D6586">
              <w:rPr>
                <w:sz w:val="22"/>
                <w:szCs w:val="22"/>
                <w:lang w:eastAsia="en-US"/>
              </w:rPr>
              <w:t>Геометрические тела как элементы моделей и деталей машин. Чтение чертежей моделей</w:t>
            </w:r>
          </w:p>
        </w:tc>
        <w:tc>
          <w:tcPr>
            <w:tcW w:w="1781" w:type="dxa"/>
            <w:vMerge/>
            <w:tcBorders>
              <w:top w:val="single" w:sz="4" w:space="0" w:color="auto"/>
              <w:left w:val="single" w:sz="4" w:space="0" w:color="auto"/>
              <w:bottom w:val="single" w:sz="4" w:space="0" w:color="auto"/>
              <w:right w:val="single" w:sz="4" w:space="0" w:color="auto"/>
            </w:tcBorders>
          </w:tcPr>
          <w:p w14:paraId="5E240BCF" w14:textId="77777777" w:rsidR="000D6586" w:rsidRPr="000D6586" w:rsidRDefault="000D6586" w:rsidP="000D6586">
            <w:pPr>
              <w:spacing w:after="0" w:line="240" w:lineRule="auto"/>
              <w:rPr>
                <w:rFonts w:ascii="Times New Roman" w:hAnsi="Times New Roman" w:cs="Times New Roman"/>
              </w:rPr>
            </w:pPr>
          </w:p>
        </w:tc>
        <w:tc>
          <w:tcPr>
            <w:tcW w:w="992" w:type="dxa"/>
            <w:vMerge/>
            <w:tcBorders>
              <w:left w:val="single" w:sz="4" w:space="0" w:color="auto"/>
              <w:right w:val="single" w:sz="4" w:space="0" w:color="auto"/>
            </w:tcBorders>
          </w:tcPr>
          <w:p w14:paraId="260DAF61" w14:textId="77777777" w:rsidR="000D6586" w:rsidRPr="000D6586" w:rsidRDefault="000D6586" w:rsidP="000D6586">
            <w:pPr>
              <w:spacing w:after="0" w:line="240" w:lineRule="auto"/>
              <w:rPr>
                <w:rFonts w:ascii="Times New Roman" w:hAnsi="Times New Roman" w:cs="Times New Roman"/>
              </w:rPr>
            </w:pPr>
          </w:p>
        </w:tc>
        <w:tc>
          <w:tcPr>
            <w:tcW w:w="1559" w:type="dxa"/>
            <w:vMerge/>
            <w:tcBorders>
              <w:left w:val="single" w:sz="4" w:space="0" w:color="auto"/>
              <w:right w:val="single" w:sz="4" w:space="0" w:color="auto"/>
            </w:tcBorders>
          </w:tcPr>
          <w:p w14:paraId="2BDBBEA7" w14:textId="77777777" w:rsidR="000D6586" w:rsidRPr="000D6586" w:rsidRDefault="000D6586" w:rsidP="000D6586">
            <w:pPr>
              <w:spacing w:after="0" w:line="240" w:lineRule="auto"/>
              <w:rPr>
                <w:rFonts w:ascii="Times New Roman" w:hAnsi="Times New Roman" w:cs="Times New Roman"/>
              </w:rPr>
            </w:pPr>
          </w:p>
        </w:tc>
      </w:tr>
      <w:tr w:rsidR="000D6586" w:rsidRPr="000D6586" w14:paraId="73471500" w14:textId="282DD1FA" w:rsidTr="008A383B">
        <w:tc>
          <w:tcPr>
            <w:tcW w:w="2751" w:type="dxa"/>
            <w:vMerge/>
            <w:tcBorders>
              <w:top w:val="single" w:sz="4" w:space="0" w:color="auto"/>
              <w:left w:val="single" w:sz="4" w:space="0" w:color="auto"/>
              <w:bottom w:val="single" w:sz="4" w:space="0" w:color="auto"/>
              <w:right w:val="single" w:sz="4" w:space="0" w:color="auto"/>
            </w:tcBorders>
            <w:hideMark/>
          </w:tcPr>
          <w:p w14:paraId="39306F8C" w14:textId="77777777" w:rsidR="000D6586" w:rsidRPr="000D6586" w:rsidRDefault="000D6586"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1234162B" w14:textId="77777777" w:rsidR="000D6586" w:rsidRPr="000D6586" w:rsidRDefault="000D6586" w:rsidP="002640BC">
            <w:pPr>
              <w:pStyle w:val="Style7"/>
              <w:numPr>
                <w:ilvl w:val="0"/>
                <w:numId w:val="27"/>
              </w:numPr>
              <w:tabs>
                <w:tab w:val="left" w:pos="463"/>
              </w:tabs>
              <w:spacing w:line="240" w:lineRule="auto"/>
              <w:ind w:left="0" w:firstLine="0"/>
              <w:jc w:val="left"/>
              <w:rPr>
                <w:sz w:val="22"/>
                <w:szCs w:val="22"/>
                <w:lang w:eastAsia="en-US"/>
              </w:rPr>
            </w:pPr>
            <w:r w:rsidRPr="000D6586">
              <w:rPr>
                <w:color w:val="000000"/>
                <w:sz w:val="22"/>
                <w:szCs w:val="22"/>
                <w:lang w:eastAsia="en-US"/>
              </w:rPr>
              <w:t>Работа с текстом и простановка размеров. Линейные и угловые размеры</w:t>
            </w:r>
          </w:p>
        </w:tc>
        <w:tc>
          <w:tcPr>
            <w:tcW w:w="1781" w:type="dxa"/>
            <w:vMerge/>
            <w:tcBorders>
              <w:top w:val="single" w:sz="4" w:space="0" w:color="auto"/>
              <w:left w:val="single" w:sz="4" w:space="0" w:color="auto"/>
              <w:bottom w:val="single" w:sz="4" w:space="0" w:color="auto"/>
              <w:right w:val="single" w:sz="4" w:space="0" w:color="auto"/>
            </w:tcBorders>
          </w:tcPr>
          <w:p w14:paraId="73432DF5" w14:textId="77777777" w:rsidR="000D6586" w:rsidRPr="000D6586" w:rsidRDefault="000D6586" w:rsidP="000D6586">
            <w:pPr>
              <w:spacing w:after="0" w:line="240" w:lineRule="auto"/>
              <w:rPr>
                <w:rFonts w:ascii="Times New Roman" w:hAnsi="Times New Roman" w:cs="Times New Roman"/>
              </w:rPr>
            </w:pPr>
          </w:p>
        </w:tc>
        <w:tc>
          <w:tcPr>
            <w:tcW w:w="992" w:type="dxa"/>
            <w:vMerge/>
            <w:tcBorders>
              <w:left w:val="single" w:sz="4" w:space="0" w:color="auto"/>
              <w:right w:val="single" w:sz="4" w:space="0" w:color="auto"/>
            </w:tcBorders>
          </w:tcPr>
          <w:p w14:paraId="0B1A2ED4" w14:textId="77777777" w:rsidR="000D6586" w:rsidRPr="000D6586" w:rsidRDefault="000D6586" w:rsidP="000D6586">
            <w:pPr>
              <w:spacing w:after="0" w:line="240" w:lineRule="auto"/>
              <w:rPr>
                <w:rFonts w:ascii="Times New Roman" w:hAnsi="Times New Roman" w:cs="Times New Roman"/>
              </w:rPr>
            </w:pPr>
          </w:p>
        </w:tc>
        <w:tc>
          <w:tcPr>
            <w:tcW w:w="1559" w:type="dxa"/>
            <w:vMerge/>
            <w:tcBorders>
              <w:left w:val="single" w:sz="4" w:space="0" w:color="auto"/>
              <w:right w:val="single" w:sz="4" w:space="0" w:color="auto"/>
            </w:tcBorders>
          </w:tcPr>
          <w:p w14:paraId="00DD3E56" w14:textId="77777777" w:rsidR="000D6586" w:rsidRPr="000D6586" w:rsidRDefault="000D6586" w:rsidP="000D6586">
            <w:pPr>
              <w:spacing w:after="0" w:line="240" w:lineRule="auto"/>
              <w:rPr>
                <w:rFonts w:ascii="Times New Roman" w:hAnsi="Times New Roman" w:cs="Times New Roman"/>
              </w:rPr>
            </w:pPr>
          </w:p>
        </w:tc>
      </w:tr>
      <w:tr w:rsidR="000D6586" w:rsidRPr="000D6586" w14:paraId="07C66EAF" w14:textId="42AD2CE7" w:rsidTr="008A383B">
        <w:tc>
          <w:tcPr>
            <w:tcW w:w="2751" w:type="dxa"/>
            <w:vMerge/>
            <w:tcBorders>
              <w:top w:val="single" w:sz="4" w:space="0" w:color="auto"/>
              <w:left w:val="single" w:sz="4" w:space="0" w:color="auto"/>
              <w:bottom w:val="single" w:sz="4" w:space="0" w:color="auto"/>
              <w:right w:val="single" w:sz="4" w:space="0" w:color="auto"/>
            </w:tcBorders>
            <w:hideMark/>
          </w:tcPr>
          <w:p w14:paraId="08FD8ABA" w14:textId="77777777" w:rsidR="000D6586" w:rsidRPr="000D6586" w:rsidRDefault="000D6586"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01BFC070" w14:textId="77777777" w:rsidR="000D6586" w:rsidRPr="000D6586" w:rsidRDefault="000D6586" w:rsidP="002640BC">
            <w:pPr>
              <w:pStyle w:val="Style7"/>
              <w:numPr>
                <w:ilvl w:val="0"/>
                <w:numId w:val="27"/>
              </w:numPr>
              <w:tabs>
                <w:tab w:val="left" w:pos="463"/>
              </w:tabs>
              <w:spacing w:line="240" w:lineRule="auto"/>
              <w:ind w:left="0" w:firstLine="0"/>
              <w:jc w:val="left"/>
              <w:rPr>
                <w:color w:val="000000"/>
                <w:sz w:val="22"/>
                <w:szCs w:val="22"/>
                <w:lang w:eastAsia="en-US"/>
              </w:rPr>
            </w:pPr>
            <w:r w:rsidRPr="000D6586">
              <w:rPr>
                <w:sz w:val="22"/>
                <w:szCs w:val="22"/>
                <w:lang w:eastAsia="en-US"/>
              </w:rPr>
              <w:t>Аксонометрические проекции. Изображение – виды, разрезы, сечения. Обрыв конструкции. Графическое обозначение материалов в сечениях</w:t>
            </w:r>
          </w:p>
        </w:tc>
        <w:tc>
          <w:tcPr>
            <w:tcW w:w="1781" w:type="dxa"/>
            <w:vMerge/>
            <w:tcBorders>
              <w:top w:val="single" w:sz="4" w:space="0" w:color="auto"/>
              <w:left w:val="single" w:sz="4" w:space="0" w:color="auto"/>
              <w:bottom w:val="single" w:sz="4" w:space="0" w:color="auto"/>
              <w:right w:val="single" w:sz="4" w:space="0" w:color="auto"/>
            </w:tcBorders>
          </w:tcPr>
          <w:p w14:paraId="34464B60" w14:textId="77777777" w:rsidR="000D6586" w:rsidRPr="000D6586" w:rsidRDefault="000D6586" w:rsidP="000D6586">
            <w:pPr>
              <w:spacing w:after="0" w:line="240" w:lineRule="auto"/>
              <w:rPr>
                <w:rFonts w:ascii="Times New Roman" w:hAnsi="Times New Roman" w:cs="Times New Roman"/>
              </w:rPr>
            </w:pPr>
          </w:p>
        </w:tc>
        <w:tc>
          <w:tcPr>
            <w:tcW w:w="992" w:type="dxa"/>
            <w:vMerge/>
            <w:tcBorders>
              <w:left w:val="single" w:sz="4" w:space="0" w:color="auto"/>
              <w:right w:val="single" w:sz="4" w:space="0" w:color="auto"/>
            </w:tcBorders>
          </w:tcPr>
          <w:p w14:paraId="71EBE5D2" w14:textId="77777777" w:rsidR="000D6586" w:rsidRPr="000D6586" w:rsidRDefault="000D6586" w:rsidP="000D6586">
            <w:pPr>
              <w:spacing w:after="0" w:line="240" w:lineRule="auto"/>
              <w:rPr>
                <w:rFonts w:ascii="Times New Roman" w:hAnsi="Times New Roman" w:cs="Times New Roman"/>
              </w:rPr>
            </w:pPr>
          </w:p>
        </w:tc>
        <w:tc>
          <w:tcPr>
            <w:tcW w:w="1559" w:type="dxa"/>
            <w:vMerge/>
            <w:tcBorders>
              <w:left w:val="single" w:sz="4" w:space="0" w:color="auto"/>
              <w:right w:val="single" w:sz="4" w:space="0" w:color="auto"/>
            </w:tcBorders>
          </w:tcPr>
          <w:p w14:paraId="08A07496" w14:textId="77777777" w:rsidR="000D6586" w:rsidRPr="000D6586" w:rsidRDefault="000D6586" w:rsidP="000D6586">
            <w:pPr>
              <w:spacing w:after="0" w:line="240" w:lineRule="auto"/>
              <w:rPr>
                <w:rFonts w:ascii="Times New Roman" w:hAnsi="Times New Roman" w:cs="Times New Roman"/>
              </w:rPr>
            </w:pPr>
          </w:p>
        </w:tc>
      </w:tr>
      <w:tr w:rsidR="000D6586" w:rsidRPr="000D6586" w14:paraId="42B7BC25" w14:textId="0EA55531" w:rsidTr="008A383B">
        <w:tc>
          <w:tcPr>
            <w:tcW w:w="2751" w:type="dxa"/>
            <w:vMerge/>
            <w:tcBorders>
              <w:top w:val="single" w:sz="4" w:space="0" w:color="auto"/>
              <w:left w:val="single" w:sz="4" w:space="0" w:color="auto"/>
              <w:bottom w:val="single" w:sz="4" w:space="0" w:color="auto"/>
              <w:right w:val="single" w:sz="4" w:space="0" w:color="auto"/>
            </w:tcBorders>
            <w:hideMark/>
          </w:tcPr>
          <w:p w14:paraId="6290DAA8" w14:textId="77777777" w:rsidR="000D6586" w:rsidRPr="000D6586" w:rsidRDefault="000D6586"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6A2149E0" w14:textId="77777777" w:rsidR="000D6586" w:rsidRPr="000D6586" w:rsidRDefault="000D6586" w:rsidP="002640BC">
            <w:pPr>
              <w:pStyle w:val="Style7"/>
              <w:numPr>
                <w:ilvl w:val="0"/>
                <w:numId w:val="27"/>
              </w:numPr>
              <w:tabs>
                <w:tab w:val="left" w:pos="463"/>
              </w:tabs>
              <w:spacing w:line="240" w:lineRule="auto"/>
              <w:ind w:left="0" w:firstLine="0"/>
              <w:jc w:val="left"/>
              <w:rPr>
                <w:color w:val="000000"/>
                <w:sz w:val="22"/>
                <w:szCs w:val="22"/>
                <w:lang w:eastAsia="en-US"/>
              </w:rPr>
            </w:pPr>
            <w:r w:rsidRPr="000D6586">
              <w:rPr>
                <w:sz w:val="22"/>
                <w:szCs w:val="22"/>
                <w:lang w:eastAsia="en-US"/>
              </w:rPr>
              <w:t xml:space="preserve"> Построение трех проекций по аксонометрической проекции модели</w:t>
            </w:r>
          </w:p>
        </w:tc>
        <w:tc>
          <w:tcPr>
            <w:tcW w:w="1781" w:type="dxa"/>
            <w:vMerge/>
            <w:tcBorders>
              <w:top w:val="single" w:sz="4" w:space="0" w:color="auto"/>
              <w:left w:val="single" w:sz="4" w:space="0" w:color="auto"/>
              <w:bottom w:val="single" w:sz="4" w:space="0" w:color="auto"/>
              <w:right w:val="single" w:sz="4" w:space="0" w:color="auto"/>
            </w:tcBorders>
          </w:tcPr>
          <w:p w14:paraId="1A1C1754" w14:textId="77777777" w:rsidR="000D6586" w:rsidRPr="000D6586" w:rsidRDefault="000D6586" w:rsidP="000D6586">
            <w:pPr>
              <w:spacing w:after="0" w:line="240" w:lineRule="auto"/>
              <w:rPr>
                <w:rFonts w:ascii="Times New Roman" w:hAnsi="Times New Roman" w:cs="Times New Roman"/>
              </w:rPr>
            </w:pPr>
          </w:p>
        </w:tc>
        <w:tc>
          <w:tcPr>
            <w:tcW w:w="992" w:type="dxa"/>
            <w:vMerge/>
            <w:tcBorders>
              <w:left w:val="single" w:sz="4" w:space="0" w:color="auto"/>
              <w:right w:val="single" w:sz="4" w:space="0" w:color="auto"/>
            </w:tcBorders>
          </w:tcPr>
          <w:p w14:paraId="094259D1" w14:textId="77777777" w:rsidR="000D6586" w:rsidRPr="000D6586" w:rsidRDefault="000D6586" w:rsidP="000D6586">
            <w:pPr>
              <w:spacing w:after="0" w:line="240" w:lineRule="auto"/>
              <w:rPr>
                <w:rFonts w:ascii="Times New Roman" w:hAnsi="Times New Roman" w:cs="Times New Roman"/>
              </w:rPr>
            </w:pPr>
          </w:p>
        </w:tc>
        <w:tc>
          <w:tcPr>
            <w:tcW w:w="1559" w:type="dxa"/>
            <w:vMerge/>
            <w:tcBorders>
              <w:left w:val="single" w:sz="4" w:space="0" w:color="auto"/>
              <w:right w:val="single" w:sz="4" w:space="0" w:color="auto"/>
            </w:tcBorders>
          </w:tcPr>
          <w:p w14:paraId="77C20334" w14:textId="77777777" w:rsidR="000D6586" w:rsidRPr="000D6586" w:rsidRDefault="000D6586" w:rsidP="000D6586">
            <w:pPr>
              <w:spacing w:after="0" w:line="240" w:lineRule="auto"/>
              <w:rPr>
                <w:rFonts w:ascii="Times New Roman" w:hAnsi="Times New Roman" w:cs="Times New Roman"/>
              </w:rPr>
            </w:pPr>
          </w:p>
        </w:tc>
      </w:tr>
      <w:tr w:rsidR="000D6586" w:rsidRPr="000D6586" w14:paraId="6A882928" w14:textId="6901C9E4" w:rsidTr="008A383B">
        <w:tc>
          <w:tcPr>
            <w:tcW w:w="2751" w:type="dxa"/>
            <w:vMerge/>
            <w:tcBorders>
              <w:top w:val="single" w:sz="4" w:space="0" w:color="auto"/>
              <w:left w:val="single" w:sz="4" w:space="0" w:color="auto"/>
              <w:bottom w:val="single" w:sz="4" w:space="0" w:color="auto"/>
              <w:right w:val="single" w:sz="4" w:space="0" w:color="auto"/>
            </w:tcBorders>
            <w:hideMark/>
          </w:tcPr>
          <w:p w14:paraId="1DB9ADFC" w14:textId="77777777" w:rsidR="000D6586" w:rsidRPr="000D6586" w:rsidRDefault="000D6586"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77546E84" w14:textId="77777777" w:rsidR="000D6586" w:rsidRPr="000D6586" w:rsidRDefault="000D6586" w:rsidP="002640BC">
            <w:pPr>
              <w:pStyle w:val="Style7"/>
              <w:numPr>
                <w:ilvl w:val="0"/>
                <w:numId w:val="27"/>
              </w:numPr>
              <w:tabs>
                <w:tab w:val="left" w:pos="463"/>
              </w:tabs>
              <w:spacing w:line="240" w:lineRule="auto"/>
              <w:ind w:left="0" w:firstLine="0"/>
              <w:jc w:val="left"/>
              <w:rPr>
                <w:color w:val="000000"/>
                <w:sz w:val="22"/>
                <w:szCs w:val="22"/>
                <w:lang w:eastAsia="en-US"/>
              </w:rPr>
            </w:pPr>
            <w:r w:rsidRPr="000D6586">
              <w:rPr>
                <w:color w:val="000000"/>
                <w:sz w:val="22"/>
                <w:szCs w:val="22"/>
                <w:lang w:eastAsia="en-US"/>
              </w:rPr>
              <w:t xml:space="preserve"> </w:t>
            </w:r>
            <w:r w:rsidRPr="000D6586">
              <w:rPr>
                <w:sz w:val="22"/>
                <w:szCs w:val="22"/>
                <w:lang w:eastAsia="en-US"/>
              </w:rPr>
              <w:t>Построение третьей проекции по двум данным. Выполнение разрезов проекциях по схеме</w:t>
            </w:r>
          </w:p>
        </w:tc>
        <w:tc>
          <w:tcPr>
            <w:tcW w:w="1781" w:type="dxa"/>
            <w:vMerge/>
            <w:tcBorders>
              <w:top w:val="single" w:sz="4" w:space="0" w:color="auto"/>
              <w:left w:val="single" w:sz="4" w:space="0" w:color="auto"/>
              <w:bottom w:val="single" w:sz="4" w:space="0" w:color="auto"/>
              <w:right w:val="single" w:sz="4" w:space="0" w:color="auto"/>
            </w:tcBorders>
          </w:tcPr>
          <w:p w14:paraId="7D20B336" w14:textId="77777777" w:rsidR="000D6586" w:rsidRPr="000D6586" w:rsidRDefault="000D6586" w:rsidP="000D6586">
            <w:pPr>
              <w:spacing w:after="0" w:line="240" w:lineRule="auto"/>
              <w:rPr>
                <w:rFonts w:ascii="Times New Roman" w:hAnsi="Times New Roman" w:cs="Times New Roman"/>
              </w:rPr>
            </w:pPr>
          </w:p>
        </w:tc>
        <w:tc>
          <w:tcPr>
            <w:tcW w:w="992" w:type="dxa"/>
            <w:vMerge/>
            <w:tcBorders>
              <w:left w:val="single" w:sz="4" w:space="0" w:color="auto"/>
              <w:right w:val="single" w:sz="4" w:space="0" w:color="auto"/>
            </w:tcBorders>
          </w:tcPr>
          <w:p w14:paraId="2C0C59EB" w14:textId="77777777" w:rsidR="000D6586" w:rsidRPr="000D6586" w:rsidRDefault="000D6586" w:rsidP="000D6586">
            <w:pPr>
              <w:spacing w:after="0" w:line="240" w:lineRule="auto"/>
              <w:rPr>
                <w:rFonts w:ascii="Times New Roman" w:hAnsi="Times New Roman" w:cs="Times New Roman"/>
              </w:rPr>
            </w:pPr>
          </w:p>
        </w:tc>
        <w:tc>
          <w:tcPr>
            <w:tcW w:w="1559" w:type="dxa"/>
            <w:vMerge/>
            <w:tcBorders>
              <w:left w:val="single" w:sz="4" w:space="0" w:color="auto"/>
              <w:right w:val="single" w:sz="4" w:space="0" w:color="auto"/>
            </w:tcBorders>
          </w:tcPr>
          <w:p w14:paraId="04AB0E2B" w14:textId="77777777" w:rsidR="000D6586" w:rsidRPr="000D6586" w:rsidRDefault="000D6586" w:rsidP="000D6586">
            <w:pPr>
              <w:spacing w:after="0" w:line="240" w:lineRule="auto"/>
              <w:rPr>
                <w:rFonts w:ascii="Times New Roman" w:hAnsi="Times New Roman" w:cs="Times New Roman"/>
              </w:rPr>
            </w:pPr>
          </w:p>
        </w:tc>
      </w:tr>
      <w:tr w:rsidR="000D6586" w:rsidRPr="000D6586" w14:paraId="671C5F44" w14:textId="314B2F09" w:rsidTr="008A383B">
        <w:tc>
          <w:tcPr>
            <w:tcW w:w="2751" w:type="dxa"/>
            <w:vMerge/>
            <w:tcBorders>
              <w:top w:val="single" w:sz="4" w:space="0" w:color="auto"/>
              <w:left w:val="single" w:sz="4" w:space="0" w:color="auto"/>
              <w:bottom w:val="single" w:sz="4" w:space="0" w:color="auto"/>
              <w:right w:val="single" w:sz="4" w:space="0" w:color="auto"/>
            </w:tcBorders>
            <w:hideMark/>
          </w:tcPr>
          <w:p w14:paraId="049FDE31" w14:textId="77777777" w:rsidR="000D6586" w:rsidRPr="000D6586" w:rsidRDefault="000D6586"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041BBE8B" w14:textId="77777777" w:rsidR="000D6586" w:rsidRPr="000D6586" w:rsidRDefault="000D6586" w:rsidP="002640BC">
            <w:pPr>
              <w:pStyle w:val="Style7"/>
              <w:numPr>
                <w:ilvl w:val="0"/>
                <w:numId w:val="27"/>
              </w:numPr>
              <w:tabs>
                <w:tab w:val="left" w:pos="463"/>
              </w:tabs>
              <w:spacing w:line="240" w:lineRule="auto"/>
              <w:ind w:left="0" w:firstLine="0"/>
              <w:jc w:val="left"/>
              <w:rPr>
                <w:color w:val="000000"/>
                <w:sz w:val="22"/>
                <w:szCs w:val="22"/>
                <w:lang w:eastAsia="en-US"/>
              </w:rPr>
            </w:pPr>
            <w:r w:rsidRPr="000D6586">
              <w:rPr>
                <w:color w:val="000000"/>
                <w:sz w:val="22"/>
                <w:szCs w:val="22"/>
                <w:lang w:eastAsia="en-US"/>
              </w:rPr>
              <w:t xml:space="preserve"> </w:t>
            </w:r>
            <w:r w:rsidRPr="000D6586">
              <w:rPr>
                <w:sz w:val="22"/>
                <w:szCs w:val="22"/>
                <w:lang w:eastAsia="en-US"/>
              </w:rPr>
              <w:t>Винтовые поверхности и изделия с резьбой. Условное изображение резьбы и фаски</w:t>
            </w:r>
          </w:p>
        </w:tc>
        <w:tc>
          <w:tcPr>
            <w:tcW w:w="1781" w:type="dxa"/>
            <w:vMerge/>
            <w:tcBorders>
              <w:top w:val="single" w:sz="4" w:space="0" w:color="auto"/>
              <w:left w:val="single" w:sz="4" w:space="0" w:color="auto"/>
              <w:bottom w:val="single" w:sz="4" w:space="0" w:color="auto"/>
              <w:right w:val="single" w:sz="4" w:space="0" w:color="auto"/>
            </w:tcBorders>
          </w:tcPr>
          <w:p w14:paraId="37698B93" w14:textId="77777777" w:rsidR="000D6586" w:rsidRPr="000D6586" w:rsidRDefault="000D6586" w:rsidP="000D6586">
            <w:pPr>
              <w:spacing w:after="0" w:line="240" w:lineRule="auto"/>
              <w:rPr>
                <w:rFonts w:ascii="Times New Roman" w:hAnsi="Times New Roman" w:cs="Times New Roman"/>
              </w:rPr>
            </w:pPr>
          </w:p>
        </w:tc>
        <w:tc>
          <w:tcPr>
            <w:tcW w:w="992" w:type="dxa"/>
            <w:vMerge/>
            <w:tcBorders>
              <w:left w:val="single" w:sz="4" w:space="0" w:color="auto"/>
              <w:right w:val="single" w:sz="4" w:space="0" w:color="auto"/>
            </w:tcBorders>
          </w:tcPr>
          <w:p w14:paraId="380ABC34" w14:textId="77777777" w:rsidR="000D6586" w:rsidRPr="000D6586" w:rsidRDefault="000D6586" w:rsidP="000D6586">
            <w:pPr>
              <w:spacing w:after="0" w:line="240" w:lineRule="auto"/>
              <w:rPr>
                <w:rFonts w:ascii="Times New Roman" w:hAnsi="Times New Roman" w:cs="Times New Roman"/>
              </w:rPr>
            </w:pPr>
          </w:p>
        </w:tc>
        <w:tc>
          <w:tcPr>
            <w:tcW w:w="1559" w:type="dxa"/>
            <w:vMerge/>
            <w:tcBorders>
              <w:left w:val="single" w:sz="4" w:space="0" w:color="auto"/>
              <w:right w:val="single" w:sz="4" w:space="0" w:color="auto"/>
            </w:tcBorders>
          </w:tcPr>
          <w:p w14:paraId="2C583494" w14:textId="77777777" w:rsidR="000D6586" w:rsidRPr="000D6586" w:rsidRDefault="000D6586" w:rsidP="000D6586">
            <w:pPr>
              <w:spacing w:after="0" w:line="240" w:lineRule="auto"/>
              <w:rPr>
                <w:rFonts w:ascii="Times New Roman" w:hAnsi="Times New Roman" w:cs="Times New Roman"/>
              </w:rPr>
            </w:pPr>
          </w:p>
        </w:tc>
      </w:tr>
      <w:tr w:rsidR="000D6586" w:rsidRPr="000D6586" w14:paraId="59CCE384" w14:textId="4EE5D01B" w:rsidTr="008A383B">
        <w:tc>
          <w:tcPr>
            <w:tcW w:w="2751" w:type="dxa"/>
            <w:vMerge/>
            <w:tcBorders>
              <w:top w:val="single" w:sz="4" w:space="0" w:color="auto"/>
              <w:left w:val="single" w:sz="4" w:space="0" w:color="auto"/>
              <w:bottom w:val="single" w:sz="4" w:space="0" w:color="auto"/>
              <w:right w:val="single" w:sz="4" w:space="0" w:color="auto"/>
            </w:tcBorders>
            <w:hideMark/>
          </w:tcPr>
          <w:p w14:paraId="467F9DE0" w14:textId="77777777" w:rsidR="000D6586" w:rsidRPr="000D6586" w:rsidRDefault="000D6586"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28D882FA" w14:textId="77777777" w:rsidR="000D6586" w:rsidRPr="000D6586" w:rsidRDefault="000D6586" w:rsidP="002640BC">
            <w:pPr>
              <w:pStyle w:val="Style7"/>
              <w:numPr>
                <w:ilvl w:val="0"/>
                <w:numId w:val="27"/>
              </w:numPr>
              <w:tabs>
                <w:tab w:val="left" w:pos="463"/>
              </w:tabs>
              <w:spacing w:line="240" w:lineRule="auto"/>
              <w:ind w:left="0" w:firstLine="0"/>
              <w:jc w:val="left"/>
              <w:rPr>
                <w:color w:val="000000"/>
                <w:sz w:val="22"/>
                <w:szCs w:val="22"/>
                <w:lang w:eastAsia="en-US"/>
              </w:rPr>
            </w:pPr>
            <w:r w:rsidRPr="000D6586">
              <w:rPr>
                <w:color w:val="000000"/>
                <w:sz w:val="22"/>
                <w:szCs w:val="22"/>
                <w:lang w:eastAsia="en-US"/>
              </w:rPr>
              <w:t xml:space="preserve"> </w:t>
            </w:r>
            <w:r w:rsidRPr="000D6586">
              <w:rPr>
                <w:sz w:val="22"/>
                <w:szCs w:val="22"/>
                <w:lang w:eastAsia="en-US"/>
              </w:rPr>
              <w:t xml:space="preserve">Сборочный чертеж. Чтение и </w:t>
            </w:r>
            <w:proofErr w:type="spellStart"/>
            <w:r w:rsidRPr="000D6586">
              <w:rPr>
                <w:sz w:val="22"/>
                <w:szCs w:val="22"/>
                <w:lang w:eastAsia="en-US"/>
              </w:rPr>
              <w:t>деталирование</w:t>
            </w:r>
            <w:proofErr w:type="spellEnd"/>
            <w:r w:rsidRPr="000D6586">
              <w:rPr>
                <w:sz w:val="22"/>
                <w:szCs w:val="22"/>
                <w:lang w:eastAsia="en-US"/>
              </w:rPr>
              <w:t xml:space="preserve"> сборочных чертежей. Условные обозначения на чертежах</w:t>
            </w:r>
          </w:p>
        </w:tc>
        <w:tc>
          <w:tcPr>
            <w:tcW w:w="1781" w:type="dxa"/>
            <w:vMerge/>
            <w:tcBorders>
              <w:top w:val="single" w:sz="4" w:space="0" w:color="auto"/>
              <w:left w:val="single" w:sz="4" w:space="0" w:color="auto"/>
              <w:bottom w:val="single" w:sz="4" w:space="0" w:color="auto"/>
              <w:right w:val="single" w:sz="4" w:space="0" w:color="auto"/>
            </w:tcBorders>
          </w:tcPr>
          <w:p w14:paraId="15257A2E" w14:textId="77777777" w:rsidR="000D6586" w:rsidRPr="000D6586" w:rsidRDefault="000D6586" w:rsidP="000D6586">
            <w:pPr>
              <w:spacing w:after="0" w:line="240" w:lineRule="auto"/>
              <w:rPr>
                <w:rFonts w:ascii="Times New Roman" w:hAnsi="Times New Roman" w:cs="Times New Roman"/>
              </w:rPr>
            </w:pPr>
          </w:p>
        </w:tc>
        <w:tc>
          <w:tcPr>
            <w:tcW w:w="992" w:type="dxa"/>
            <w:vMerge/>
            <w:tcBorders>
              <w:left w:val="single" w:sz="4" w:space="0" w:color="auto"/>
              <w:bottom w:val="single" w:sz="4" w:space="0" w:color="auto"/>
              <w:right w:val="single" w:sz="4" w:space="0" w:color="auto"/>
            </w:tcBorders>
          </w:tcPr>
          <w:p w14:paraId="33A182F3" w14:textId="77777777" w:rsidR="000D6586" w:rsidRPr="000D6586" w:rsidRDefault="000D6586" w:rsidP="000D6586">
            <w:pPr>
              <w:spacing w:after="0" w:line="240" w:lineRule="auto"/>
              <w:rPr>
                <w:rFonts w:ascii="Times New Roman" w:hAnsi="Times New Roman" w:cs="Times New Roman"/>
              </w:rPr>
            </w:pPr>
          </w:p>
        </w:tc>
        <w:tc>
          <w:tcPr>
            <w:tcW w:w="1559" w:type="dxa"/>
            <w:vMerge/>
            <w:tcBorders>
              <w:left w:val="single" w:sz="4" w:space="0" w:color="auto"/>
              <w:right w:val="single" w:sz="4" w:space="0" w:color="auto"/>
            </w:tcBorders>
          </w:tcPr>
          <w:p w14:paraId="616D7A71" w14:textId="77777777" w:rsidR="000D6586" w:rsidRPr="000D6586" w:rsidRDefault="000D6586" w:rsidP="000D6586">
            <w:pPr>
              <w:spacing w:after="0" w:line="240" w:lineRule="auto"/>
              <w:rPr>
                <w:rFonts w:ascii="Times New Roman" w:hAnsi="Times New Roman" w:cs="Times New Roman"/>
              </w:rPr>
            </w:pPr>
          </w:p>
        </w:tc>
      </w:tr>
      <w:tr w:rsidR="000D6586" w:rsidRPr="000D6586" w14:paraId="72EDF01E" w14:textId="3FFF2AB3" w:rsidTr="008A383B">
        <w:tc>
          <w:tcPr>
            <w:tcW w:w="2751" w:type="dxa"/>
            <w:vMerge/>
            <w:tcBorders>
              <w:top w:val="single" w:sz="4" w:space="0" w:color="auto"/>
              <w:left w:val="single" w:sz="4" w:space="0" w:color="auto"/>
              <w:bottom w:val="single" w:sz="4" w:space="0" w:color="auto"/>
              <w:right w:val="single" w:sz="4" w:space="0" w:color="auto"/>
            </w:tcBorders>
            <w:hideMark/>
          </w:tcPr>
          <w:p w14:paraId="2441309F" w14:textId="77777777" w:rsidR="000D6586" w:rsidRPr="000D6586" w:rsidRDefault="000D6586"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73F30C4A" w14:textId="623C02C9" w:rsidR="000D6586" w:rsidRPr="000D6586" w:rsidRDefault="00AD564F" w:rsidP="000D6586">
            <w:pPr>
              <w:pStyle w:val="Style7"/>
              <w:spacing w:line="240" w:lineRule="auto"/>
              <w:ind w:firstLine="0"/>
              <w:jc w:val="left"/>
              <w:rPr>
                <w:bCs/>
                <w:sz w:val="22"/>
                <w:szCs w:val="22"/>
                <w:lang w:eastAsia="en-US"/>
              </w:rPr>
            </w:pPr>
            <w:r>
              <w:rPr>
                <w:b/>
                <w:bCs/>
                <w:sz w:val="22"/>
                <w:szCs w:val="22"/>
              </w:rPr>
              <w:t>В том числе практических занятий и лабораторных работ</w:t>
            </w:r>
          </w:p>
        </w:tc>
        <w:tc>
          <w:tcPr>
            <w:tcW w:w="1781" w:type="dxa"/>
            <w:tcBorders>
              <w:top w:val="single" w:sz="4" w:space="0" w:color="auto"/>
              <w:left w:val="single" w:sz="4" w:space="0" w:color="auto"/>
              <w:bottom w:val="single" w:sz="4" w:space="0" w:color="auto"/>
              <w:right w:val="single" w:sz="4" w:space="0" w:color="auto"/>
            </w:tcBorders>
          </w:tcPr>
          <w:p w14:paraId="4E2B6C7E" w14:textId="72E0ACFD" w:rsidR="000D6586" w:rsidRPr="000D6586" w:rsidRDefault="000D6586" w:rsidP="000D6586">
            <w:pPr>
              <w:spacing w:after="0" w:line="240" w:lineRule="auto"/>
              <w:jc w:val="center"/>
              <w:rPr>
                <w:rFonts w:ascii="Times New Roman" w:hAnsi="Times New Roman" w:cs="Times New Roman"/>
                <w:b/>
              </w:rPr>
            </w:pPr>
          </w:p>
        </w:tc>
        <w:tc>
          <w:tcPr>
            <w:tcW w:w="992" w:type="dxa"/>
            <w:tcBorders>
              <w:top w:val="single" w:sz="4" w:space="0" w:color="auto"/>
              <w:left w:val="single" w:sz="4" w:space="0" w:color="auto"/>
              <w:bottom w:val="single" w:sz="4" w:space="0" w:color="auto"/>
              <w:right w:val="single" w:sz="4" w:space="0" w:color="auto"/>
            </w:tcBorders>
          </w:tcPr>
          <w:p w14:paraId="118A4E8E" w14:textId="77777777" w:rsidR="000D6586" w:rsidRPr="000D6586" w:rsidRDefault="000D6586" w:rsidP="000D6586">
            <w:pPr>
              <w:spacing w:after="0" w:line="240" w:lineRule="auto"/>
              <w:jc w:val="center"/>
              <w:rPr>
                <w:rFonts w:ascii="Times New Roman" w:hAnsi="Times New Roman" w:cs="Times New Roman"/>
                <w:b/>
              </w:rPr>
            </w:pPr>
          </w:p>
        </w:tc>
        <w:tc>
          <w:tcPr>
            <w:tcW w:w="1559" w:type="dxa"/>
            <w:vMerge/>
            <w:tcBorders>
              <w:left w:val="single" w:sz="4" w:space="0" w:color="auto"/>
              <w:right w:val="single" w:sz="4" w:space="0" w:color="auto"/>
            </w:tcBorders>
          </w:tcPr>
          <w:p w14:paraId="3B15F336" w14:textId="77777777" w:rsidR="000D6586" w:rsidRPr="000D6586" w:rsidRDefault="000D6586" w:rsidP="000D6586">
            <w:pPr>
              <w:spacing w:after="0" w:line="240" w:lineRule="auto"/>
              <w:jc w:val="center"/>
              <w:rPr>
                <w:rFonts w:ascii="Times New Roman" w:hAnsi="Times New Roman" w:cs="Times New Roman"/>
                <w:b/>
              </w:rPr>
            </w:pPr>
          </w:p>
        </w:tc>
      </w:tr>
      <w:tr w:rsidR="000D6586" w:rsidRPr="000D6586" w14:paraId="731453E7" w14:textId="542044D2" w:rsidTr="008A383B">
        <w:tc>
          <w:tcPr>
            <w:tcW w:w="2751" w:type="dxa"/>
            <w:vMerge/>
            <w:tcBorders>
              <w:top w:val="single" w:sz="4" w:space="0" w:color="auto"/>
              <w:left w:val="single" w:sz="4" w:space="0" w:color="auto"/>
              <w:bottom w:val="single" w:sz="4" w:space="0" w:color="auto"/>
              <w:right w:val="single" w:sz="4" w:space="0" w:color="auto"/>
            </w:tcBorders>
            <w:hideMark/>
          </w:tcPr>
          <w:p w14:paraId="2D21A0A4" w14:textId="77777777" w:rsidR="000D6586" w:rsidRPr="000D6586" w:rsidRDefault="000D6586"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7E1C8339" w14:textId="77777777" w:rsidR="000D6586" w:rsidRPr="000D6586" w:rsidRDefault="000D6586" w:rsidP="000D6586">
            <w:pPr>
              <w:pStyle w:val="Style7"/>
              <w:spacing w:line="240" w:lineRule="auto"/>
              <w:ind w:firstLine="0"/>
              <w:jc w:val="left"/>
              <w:rPr>
                <w:sz w:val="22"/>
                <w:szCs w:val="22"/>
                <w:lang w:eastAsia="en-US"/>
              </w:rPr>
            </w:pPr>
            <w:r w:rsidRPr="000D6586">
              <w:rPr>
                <w:sz w:val="22"/>
                <w:szCs w:val="22"/>
                <w:lang w:eastAsia="en-US"/>
              </w:rPr>
              <w:t>№ 1. Графический диктант</w:t>
            </w:r>
          </w:p>
        </w:tc>
        <w:tc>
          <w:tcPr>
            <w:tcW w:w="1781" w:type="dxa"/>
            <w:tcBorders>
              <w:top w:val="single" w:sz="4" w:space="0" w:color="auto"/>
              <w:left w:val="single" w:sz="4" w:space="0" w:color="auto"/>
              <w:bottom w:val="single" w:sz="4" w:space="0" w:color="auto"/>
              <w:right w:val="single" w:sz="4" w:space="0" w:color="auto"/>
            </w:tcBorders>
          </w:tcPr>
          <w:p w14:paraId="26E32522" w14:textId="305951E2" w:rsidR="000D6586" w:rsidRPr="000D6586" w:rsidRDefault="000D6586" w:rsidP="000D6586">
            <w:pPr>
              <w:spacing w:after="0" w:line="240" w:lineRule="auto"/>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14:paraId="16B98EC3" w14:textId="77777777" w:rsidR="000D6586" w:rsidRPr="000D6586" w:rsidRDefault="000D6586" w:rsidP="000D6586">
            <w:pPr>
              <w:spacing w:after="0" w:line="240" w:lineRule="auto"/>
              <w:jc w:val="center"/>
              <w:rPr>
                <w:rFonts w:ascii="Times New Roman" w:hAnsi="Times New Roman" w:cs="Times New Roman"/>
              </w:rPr>
            </w:pPr>
          </w:p>
        </w:tc>
        <w:tc>
          <w:tcPr>
            <w:tcW w:w="1559" w:type="dxa"/>
            <w:vMerge/>
            <w:tcBorders>
              <w:left w:val="single" w:sz="4" w:space="0" w:color="auto"/>
              <w:right w:val="single" w:sz="4" w:space="0" w:color="auto"/>
            </w:tcBorders>
          </w:tcPr>
          <w:p w14:paraId="74FCFCD6" w14:textId="77777777" w:rsidR="000D6586" w:rsidRPr="000D6586" w:rsidRDefault="000D6586" w:rsidP="000D6586">
            <w:pPr>
              <w:spacing w:after="0" w:line="240" w:lineRule="auto"/>
              <w:jc w:val="center"/>
              <w:rPr>
                <w:rFonts w:ascii="Times New Roman" w:hAnsi="Times New Roman" w:cs="Times New Roman"/>
              </w:rPr>
            </w:pPr>
          </w:p>
        </w:tc>
      </w:tr>
      <w:tr w:rsidR="000D6586" w:rsidRPr="000D6586" w14:paraId="72E61513" w14:textId="287C81B3" w:rsidTr="008A383B">
        <w:tc>
          <w:tcPr>
            <w:tcW w:w="2751" w:type="dxa"/>
            <w:vMerge/>
            <w:tcBorders>
              <w:top w:val="single" w:sz="4" w:space="0" w:color="auto"/>
              <w:left w:val="single" w:sz="4" w:space="0" w:color="auto"/>
              <w:bottom w:val="single" w:sz="4" w:space="0" w:color="auto"/>
              <w:right w:val="single" w:sz="4" w:space="0" w:color="auto"/>
            </w:tcBorders>
            <w:hideMark/>
          </w:tcPr>
          <w:p w14:paraId="6DE3BADA" w14:textId="77777777" w:rsidR="000D6586" w:rsidRPr="000D6586" w:rsidRDefault="000D6586"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548439CD" w14:textId="77777777" w:rsidR="000D6586" w:rsidRPr="000D6586" w:rsidRDefault="000D6586" w:rsidP="000D6586">
            <w:pPr>
              <w:pStyle w:val="Style7"/>
              <w:spacing w:line="240" w:lineRule="auto"/>
              <w:ind w:firstLine="0"/>
              <w:jc w:val="left"/>
              <w:rPr>
                <w:sz w:val="22"/>
                <w:szCs w:val="22"/>
                <w:lang w:eastAsia="en-US"/>
              </w:rPr>
            </w:pPr>
            <w:r w:rsidRPr="000D6586">
              <w:rPr>
                <w:sz w:val="22"/>
                <w:szCs w:val="22"/>
                <w:lang w:eastAsia="en-US"/>
              </w:rPr>
              <w:t>№ 2. Вычерчивание двух проекций детали №1</w:t>
            </w:r>
          </w:p>
        </w:tc>
        <w:tc>
          <w:tcPr>
            <w:tcW w:w="1781" w:type="dxa"/>
            <w:tcBorders>
              <w:top w:val="single" w:sz="4" w:space="0" w:color="auto"/>
              <w:left w:val="single" w:sz="4" w:space="0" w:color="auto"/>
              <w:bottom w:val="single" w:sz="4" w:space="0" w:color="auto"/>
              <w:right w:val="single" w:sz="4" w:space="0" w:color="auto"/>
            </w:tcBorders>
          </w:tcPr>
          <w:p w14:paraId="6FAA4A02" w14:textId="6DA71B33" w:rsidR="000D6586" w:rsidRPr="000D6586" w:rsidRDefault="000D6586" w:rsidP="000D6586">
            <w:pPr>
              <w:spacing w:after="0" w:line="240" w:lineRule="auto"/>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14:paraId="798C09FA" w14:textId="77777777" w:rsidR="000D6586" w:rsidRPr="000D6586" w:rsidRDefault="000D6586" w:rsidP="000D6586">
            <w:pPr>
              <w:spacing w:after="0" w:line="240" w:lineRule="auto"/>
              <w:jc w:val="center"/>
              <w:rPr>
                <w:rFonts w:ascii="Times New Roman" w:hAnsi="Times New Roman" w:cs="Times New Roman"/>
              </w:rPr>
            </w:pPr>
          </w:p>
        </w:tc>
        <w:tc>
          <w:tcPr>
            <w:tcW w:w="1559" w:type="dxa"/>
            <w:vMerge/>
            <w:tcBorders>
              <w:left w:val="single" w:sz="4" w:space="0" w:color="auto"/>
              <w:right w:val="single" w:sz="4" w:space="0" w:color="auto"/>
            </w:tcBorders>
          </w:tcPr>
          <w:p w14:paraId="4B886F7E" w14:textId="77777777" w:rsidR="000D6586" w:rsidRPr="000D6586" w:rsidRDefault="000D6586" w:rsidP="000D6586">
            <w:pPr>
              <w:spacing w:after="0" w:line="240" w:lineRule="auto"/>
              <w:jc w:val="center"/>
              <w:rPr>
                <w:rFonts w:ascii="Times New Roman" w:hAnsi="Times New Roman" w:cs="Times New Roman"/>
              </w:rPr>
            </w:pPr>
          </w:p>
        </w:tc>
      </w:tr>
      <w:tr w:rsidR="000D6586" w:rsidRPr="000D6586" w14:paraId="36020CDE" w14:textId="4C2A08D8" w:rsidTr="008A383B">
        <w:tc>
          <w:tcPr>
            <w:tcW w:w="2751" w:type="dxa"/>
            <w:vMerge/>
            <w:tcBorders>
              <w:top w:val="single" w:sz="4" w:space="0" w:color="auto"/>
              <w:left w:val="single" w:sz="4" w:space="0" w:color="auto"/>
              <w:bottom w:val="single" w:sz="4" w:space="0" w:color="auto"/>
              <w:right w:val="single" w:sz="4" w:space="0" w:color="auto"/>
            </w:tcBorders>
            <w:hideMark/>
          </w:tcPr>
          <w:p w14:paraId="7FC37EE6" w14:textId="77777777" w:rsidR="000D6586" w:rsidRPr="000D6586" w:rsidRDefault="000D6586"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09E82748" w14:textId="77777777" w:rsidR="000D6586" w:rsidRPr="000D6586" w:rsidRDefault="000D6586" w:rsidP="000D6586">
            <w:pPr>
              <w:pStyle w:val="Style7"/>
              <w:spacing w:line="240" w:lineRule="auto"/>
              <w:ind w:firstLine="0"/>
              <w:jc w:val="left"/>
              <w:rPr>
                <w:sz w:val="22"/>
                <w:szCs w:val="22"/>
                <w:lang w:eastAsia="en-US"/>
              </w:rPr>
            </w:pPr>
            <w:r w:rsidRPr="000D6586">
              <w:rPr>
                <w:sz w:val="22"/>
                <w:szCs w:val="22"/>
                <w:lang w:eastAsia="en-US"/>
              </w:rPr>
              <w:t>№ 3. Построение третьей проекции детали №1</w:t>
            </w:r>
          </w:p>
        </w:tc>
        <w:tc>
          <w:tcPr>
            <w:tcW w:w="1781" w:type="dxa"/>
            <w:tcBorders>
              <w:top w:val="single" w:sz="4" w:space="0" w:color="auto"/>
              <w:left w:val="single" w:sz="4" w:space="0" w:color="auto"/>
              <w:bottom w:val="single" w:sz="4" w:space="0" w:color="auto"/>
              <w:right w:val="single" w:sz="4" w:space="0" w:color="auto"/>
            </w:tcBorders>
          </w:tcPr>
          <w:p w14:paraId="2A37B406" w14:textId="3ECB5409" w:rsidR="000D6586" w:rsidRPr="000D6586" w:rsidRDefault="000D6586" w:rsidP="000D6586">
            <w:pPr>
              <w:spacing w:after="0" w:line="240" w:lineRule="auto"/>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14:paraId="027FA5B0" w14:textId="77777777" w:rsidR="000D6586" w:rsidRPr="000D6586" w:rsidRDefault="000D6586" w:rsidP="000D6586">
            <w:pPr>
              <w:spacing w:after="0" w:line="240" w:lineRule="auto"/>
              <w:jc w:val="center"/>
              <w:rPr>
                <w:rFonts w:ascii="Times New Roman" w:hAnsi="Times New Roman" w:cs="Times New Roman"/>
              </w:rPr>
            </w:pPr>
          </w:p>
        </w:tc>
        <w:tc>
          <w:tcPr>
            <w:tcW w:w="1559" w:type="dxa"/>
            <w:vMerge/>
            <w:tcBorders>
              <w:left w:val="single" w:sz="4" w:space="0" w:color="auto"/>
              <w:right w:val="single" w:sz="4" w:space="0" w:color="auto"/>
            </w:tcBorders>
          </w:tcPr>
          <w:p w14:paraId="03A218AB" w14:textId="77777777" w:rsidR="000D6586" w:rsidRPr="000D6586" w:rsidRDefault="000D6586" w:rsidP="000D6586">
            <w:pPr>
              <w:spacing w:after="0" w:line="240" w:lineRule="auto"/>
              <w:jc w:val="center"/>
              <w:rPr>
                <w:rFonts w:ascii="Times New Roman" w:hAnsi="Times New Roman" w:cs="Times New Roman"/>
              </w:rPr>
            </w:pPr>
          </w:p>
        </w:tc>
      </w:tr>
      <w:tr w:rsidR="000D6586" w:rsidRPr="000D6586" w14:paraId="0F8DC4C3" w14:textId="7C99158F" w:rsidTr="008A383B">
        <w:tc>
          <w:tcPr>
            <w:tcW w:w="2751" w:type="dxa"/>
            <w:vMerge/>
            <w:tcBorders>
              <w:top w:val="single" w:sz="4" w:space="0" w:color="auto"/>
              <w:left w:val="single" w:sz="4" w:space="0" w:color="auto"/>
              <w:bottom w:val="single" w:sz="4" w:space="0" w:color="auto"/>
              <w:right w:val="single" w:sz="4" w:space="0" w:color="auto"/>
            </w:tcBorders>
            <w:hideMark/>
          </w:tcPr>
          <w:p w14:paraId="07B46D74" w14:textId="77777777" w:rsidR="000D6586" w:rsidRPr="000D6586" w:rsidRDefault="000D6586"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2FD7B596" w14:textId="77777777" w:rsidR="000D6586" w:rsidRPr="000D6586" w:rsidRDefault="000D6586" w:rsidP="000D6586">
            <w:pPr>
              <w:pStyle w:val="Style7"/>
              <w:spacing w:line="240" w:lineRule="auto"/>
              <w:ind w:firstLine="0"/>
              <w:jc w:val="left"/>
              <w:rPr>
                <w:sz w:val="22"/>
                <w:szCs w:val="22"/>
                <w:lang w:eastAsia="en-US"/>
              </w:rPr>
            </w:pPr>
            <w:r w:rsidRPr="000D6586">
              <w:rPr>
                <w:sz w:val="22"/>
                <w:szCs w:val="22"/>
                <w:lang w:eastAsia="en-US"/>
              </w:rPr>
              <w:t>№ 4. Вычерчивание двух проекций детали №2</w:t>
            </w:r>
          </w:p>
        </w:tc>
        <w:tc>
          <w:tcPr>
            <w:tcW w:w="1781" w:type="dxa"/>
            <w:tcBorders>
              <w:top w:val="single" w:sz="4" w:space="0" w:color="auto"/>
              <w:left w:val="single" w:sz="4" w:space="0" w:color="auto"/>
              <w:bottom w:val="single" w:sz="4" w:space="0" w:color="auto"/>
              <w:right w:val="single" w:sz="4" w:space="0" w:color="auto"/>
            </w:tcBorders>
          </w:tcPr>
          <w:p w14:paraId="015E090C" w14:textId="1963B550" w:rsidR="000D6586" w:rsidRPr="000D6586" w:rsidRDefault="000D6586" w:rsidP="000D6586">
            <w:pPr>
              <w:spacing w:after="0" w:line="240" w:lineRule="auto"/>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14:paraId="11B758DE" w14:textId="77777777" w:rsidR="000D6586" w:rsidRPr="000D6586" w:rsidRDefault="000D6586" w:rsidP="000D6586">
            <w:pPr>
              <w:spacing w:after="0" w:line="240" w:lineRule="auto"/>
              <w:jc w:val="center"/>
              <w:rPr>
                <w:rFonts w:ascii="Times New Roman" w:hAnsi="Times New Roman" w:cs="Times New Roman"/>
              </w:rPr>
            </w:pPr>
          </w:p>
        </w:tc>
        <w:tc>
          <w:tcPr>
            <w:tcW w:w="1559" w:type="dxa"/>
            <w:vMerge/>
            <w:tcBorders>
              <w:left w:val="single" w:sz="4" w:space="0" w:color="auto"/>
              <w:right w:val="single" w:sz="4" w:space="0" w:color="auto"/>
            </w:tcBorders>
          </w:tcPr>
          <w:p w14:paraId="17DD0D0E" w14:textId="77777777" w:rsidR="000D6586" w:rsidRPr="000D6586" w:rsidRDefault="000D6586" w:rsidP="000D6586">
            <w:pPr>
              <w:spacing w:after="0" w:line="240" w:lineRule="auto"/>
              <w:jc w:val="center"/>
              <w:rPr>
                <w:rFonts w:ascii="Times New Roman" w:hAnsi="Times New Roman" w:cs="Times New Roman"/>
              </w:rPr>
            </w:pPr>
          </w:p>
        </w:tc>
      </w:tr>
      <w:tr w:rsidR="000D6586" w:rsidRPr="000D6586" w14:paraId="0B9A5253" w14:textId="164AA08A" w:rsidTr="008A383B">
        <w:tc>
          <w:tcPr>
            <w:tcW w:w="2751" w:type="dxa"/>
            <w:vMerge/>
            <w:tcBorders>
              <w:top w:val="single" w:sz="4" w:space="0" w:color="auto"/>
              <w:left w:val="single" w:sz="4" w:space="0" w:color="auto"/>
              <w:bottom w:val="single" w:sz="4" w:space="0" w:color="auto"/>
              <w:right w:val="single" w:sz="4" w:space="0" w:color="auto"/>
            </w:tcBorders>
            <w:hideMark/>
          </w:tcPr>
          <w:p w14:paraId="4CC2378B" w14:textId="77777777" w:rsidR="000D6586" w:rsidRPr="000D6586" w:rsidRDefault="000D6586"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51D9B882" w14:textId="77777777" w:rsidR="000D6586" w:rsidRPr="000D6586" w:rsidRDefault="000D6586" w:rsidP="000D6586">
            <w:pPr>
              <w:pStyle w:val="Style7"/>
              <w:spacing w:line="240" w:lineRule="auto"/>
              <w:ind w:firstLine="0"/>
              <w:jc w:val="left"/>
              <w:rPr>
                <w:sz w:val="22"/>
                <w:szCs w:val="22"/>
                <w:lang w:eastAsia="en-US"/>
              </w:rPr>
            </w:pPr>
            <w:r w:rsidRPr="000D6586">
              <w:rPr>
                <w:sz w:val="22"/>
                <w:szCs w:val="22"/>
                <w:lang w:eastAsia="en-US"/>
              </w:rPr>
              <w:t>№ 5. Построение третьей проекции детали №2</w:t>
            </w:r>
          </w:p>
        </w:tc>
        <w:tc>
          <w:tcPr>
            <w:tcW w:w="1781" w:type="dxa"/>
            <w:tcBorders>
              <w:top w:val="single" w:sz="4" w:space="0" w:color="auto"/>
              <w:left w:val="single" w:sz="4" w:space="0" w:color="auto"/>
              <w:bottom w:val="single" w:sz="4" w:space="0" w:color="auto"/>
              <w:right w:val="single" w:sz="4" w:space="0" w:color="auto"/>
            </w:tcBorders>
          </w:tcPr>
          <w:p w14:paraId="28882FB1" w14:textId="212F81F3" w:rsidR="000D6586" w:rsidRPr="000D6586" w:rsidRDefault="000D6586" w:rsidP="000D6586">
            <w:pPr>
              <w:spacing w:after="0" w:line="240" w:lineRule="auto"/>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14:paraId="3D102FD0" w14:textId="77777777" w:rsidR="000D6586" w:rsidRPr="000D6586" w:rsidRDefault="000D6586" w:rsidP="000D6586">
            <w:pPr>
              <w:spacing w:after="0" w:line="240" w:lineRule="auto"/>
              <w:jc w:val="center"/>
              <w:rPr>
                <w:rFonts w:ascii="Times New Roman" w:hAnsi="Times New Roman" w:cs="Times New Roman"/>
              </w:rPr>
            </w:pPr>
          </w:p>
        </w:tc>
        <w:tc>
          <w:tcPr>
            <w:tcW w:w="1559" w:type="dxa"/>
            <w:vMerge/>
            <w:tcBorders>
              <w:left w:val="single" w:sz="4" w:space="0" w:color="auto"/>
              <w:right w:val="single" w:sz="4" w:space="0" w:color="auto"/>
            </w:tcBorders>
          </w:tcPr>
          <w:p w14:paraId="47FD886D" w14:textId="77777777" w:rsidR="000D6586" w:rsidRPr="000D6586" w:rsidRDefault="000D6586" w:rsidP="000D6586">
            <w:pPr>
              <w:spacing w:after="0" w:line="240" w:lineRule="auto"/>
              <w:jc w:val="center"/>
              <w:rPr>
                <w:rFonts w:ascii="Times New Roman" w:hAnsi="Times New Roman" w:cs="Times New Roman"/>
              </w:rPr>
            </w:pPr>
          </w:p>
        </w:tc>
      </w:tr>
      <w:tr w:rsidR="000D6586" w:rsidRPr="000D6586" w14:paraId="3D0F4F78" w14:textId="6467A393" w:rsidTr="008A383B">
        <w:tc>
          <w:tcPr>
            <w:tcW w:w="2751" w:type="dxa"/>
            <w:vMerge/>
            <w:tcBorders>
              <w:top w:val="single" w:sz="4" w:space="0" w:color="auto"/>
              <w:left w:val="single" w:sz="4" w:space="0" w:color="auto"/>
              <w:bottom w:val="single" w:sz="4" w:space="0" w:color="auto"/>
              <w:right w:val="single" w:sz="4" w:space="0" w:color="auto"/>
            </w:tcBorders>
            <w:hideMark/>
          </w:tcPr>
          <w:p w14:paraId="3A54F665" w14:textId="77777777" w:rsidR="000D6586" w:rsidRPr="000D6586" w:rsidRDefault="000D6586"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687D5C07" w14:textId="77777777" w:rsidR="000D6586" w:rsidRPr="000D6586" w:rsidRDefault="000D6586" w:rsidP="000D6586">
            <w:pPr>
              <w:pStyle w:val="Style7"/>
              <w:spacing w:line="240" w:lineRule="auto"/>
              <w:ind w:firstLine="0"/>
              <w:jc w:val="left"/>
              <w:rPr>
                <w:sz w:val="22"/>
                <w:szCs w:val="22"/>
                <w:lang w:eastAsia="en-US"/>
              </w:rPr>
            </w:pPr>
            <w:r w:rsidRPr="000D6586">
              <w:rPr>
                <w:sz w:val="22"/>
                <w:szCs w:val="22"/>
                <w:lang w:eastAsia="en-US"/>
              </w:rPr>
              <w:t>№ 6. Простановка размеров на детали №1</w:t>
            </w:r>
          </w:p>
        </w:tc>
        <w:tc>
          <w:tcPr>
            <w:tcW w:w="1781" w:type="dxa"/>
            <w:tcBorders>
              <w:top w:val="single" w:sz="4" w:space="0" w:color="auto"/>
              <w:left w:val="single" w:sz="4" w:space="0" w:color="auto"/>
              <w:bottom w:val="single" w:sz="4" w:space="0" w:color="auto"/>
              <w:right w:val="single" w:sz="4" w:space="0" w:color="auto"/>
            </w:tcBorders>
          </w:tcPr>
          <w:p w14:paraId="2C40627E" w14:textId="3699107C" w:rsidR="000D6586" w:rsidRPr="000D6586" w:rsidRDefault="000D6586" w:rsidP="000D6586">
            <w:pPr>
              <w:spacing w:after="0" w:line="240" w:lineRule="auto"/>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14:paraId="755A5A74" w14:textId="77777777" w:rsidR="000D6586" w:rsidRPr="000D6586" w:rsidRDefault="000D6586" w:rsidP="000D6586">
            <w:pPr>
              <w:spacing w:after="0" w:line="240" w:lineRule="auto"/>
              <w:jc w:val="center"/>
              <w:rPr>
                <w:rFonts w:ascii="Times New Roman" w:hAnsi="Times New Roman" w:cs="Times New Roman"/>
              </w:rPr>
            </w:pPr>
          </w:p>
        </w:tc>
        <w:tc>
          <w:tcPr>
            <w:tcW w:w="1559" w:type="dxa"/>
            <w:vMerge/>
            <w:tcBorders>
              <w:left w:val="single" w:sz="4" w:space="0" w:color="auto"/>
              <w:right w:val="single" w:sz="4" w:space="0" w:color="auto"/>
            </w:tcBorders>
          </w:tcPr>
          <w:p w14:paraId="76FB2068" w14:textId="77777777" w:rsidR="000D6586" w:rsidRPr="000D6586" w:rsidRDefault="000D6586" w:rsidP="000D6586">
            <w:pPr>
              <w:spacing w:after="0" w:line="240" w:lineRule="auto"/>
              <w:jc w:val="center"/>
              <w:rPr>
                <w:rFonts w:ascii="Times New Roman" w:hAnsi="Times New Roman" w:cs="Times New Roman"/>
              </w:rPr>
            </w:pPr>
          </w:p>
        </w:tc>
      </w:tr>
      <w:tr w:rsidR="000D6586" w:rsidRPr="000D6586" w14:paraId="3FE6629E" w14:textId="1B17261A" w:rsidTr="008A383B">
        <w:tc>
          <w:tcPr>
            <w:tcW w:w="2751" w:type="dxa"/>
            <w:vMerge/>
            <w:tcBorders>
              <w:top w:val="single" w:sz="4" w:space="0" w:color="auto"/>
              <w:left w:val="single" w:sz="4" w:space="0" w:color="auto"/>
              <w:bottom w:val="single" w:sz="4" w:space="0" w:color="auto"/>
              <w:right w:val="single" w:sz="4" w:space="0" w:color="auto"/>
            </w:tcBorders>
            <w:hideMark/>
          </w:tcPr>
          <w:p w14:paraId="0F688451" w14:textId="77777777" w:rsidR="000D6586" w:rsidRPr="000D6586" w:rsidRDefault="000D6586"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37A8C31C" w14:textId="77777777" w:rsidR="000D6586" w:rsidRPr="000D6586" w:rsidRDefault="000D6586" w:rsidP="000D6586">
            <w:pPr>
              <w:pStyle w:val="Style7"/>
              <w:spacing w:line="240" w:lineRule="auto"/>
              <w:ind w:firstLine="0"/>
              <w:jc w:val="left"/>
              <w:rPr>
                <w:sz w:val="22"/>
                <w:szCs w:val="22"/>
                <w:lang w:eastAsia="en-US"/>
              </w:rPr>
            </w:pPr>
            <w:r w:rsidRPr="000D6586">
              <w:rPr>
                <w:sz w:val="22"/>
                <w:szCs w:val="22"/>
                <w:lang w:eastAsia="en-US"/>
              </w:rPr>
              <w:t>№ 7. Простановка размеров на детали №2</w:t>
            </w:r>
          </w:p>
        </w:tc>
        <w:tc>
          <w:tcPr>
            <w:tcW w:w="1781" w:type="dxa"/>
            <w:tcBorders>
              <w:top w:val="single" w:sz="4" w:space="0" w:color="auto"/>
              <w:left w:val="single" w:sz="4" w:space="0" w:color="auto"/>
              <w:bottom w:val="single" w:sz="4" w:space="0" w:color="auto"/>
              <w:right w:val="single" w:sz="4" w:space="0" w:color="auto"/>
            </w:tcBorders>
          </w:tcPr>
          <w:p w14:paraId="6051DF0A" w14:textId="291A2A48" w:rsidR="000D6586" w:rsidRPr="000D6586" w:rsidRDefault="000D6586" w:rsidP="000D6586">
            <w:pPr>
              <w:spacing w:after="0" w:line="240" w:lineRule="auto"/>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14:paraId="745D595F" w14:textId="77777777" w:rsidR="000D6586" w:rsidRPr="000D6586" w:rsidRDefault="000D6586" w:rsidP="000D6586">
            <w:pPr>
              <w:spacing w:after="0" w:line="240" w:lineRule="auto"/>
              <w:jc w:val="center"/>
              <w:rPr>
                <w:rFonts w:ascii="Times New Roman" w:hAnsi="Times New Roman" w:cs="Times New Roman"/>
              </w:rPr>
            </w:pPr>
          </w:p>
        </w:tc>
        <w:tc>
          <w:tcPr>
            <w:tcW w:w="1559" w:type="dxa"/>
            <w:vMerge/>
            <w:tcBorders>
              <w:left w:val="single" w:sz="4" w:space="0" w:color="auto"/>
              <w:right w:val="single" w:sz="4" w:space="0" w:color="auto"/>
            </w:tcBorders>
          </w:tcPr>
          <w:p w14:paraId="621D71B5" w14:textId="77777777" w:rsidR="000D6586" w:rsidRPr="000D6586" w:rsidRDefault="000D6586" w:rsidP="000D6586">
            <w:pPr>
              <w:spacing w:after="0" w:line="240" w:lineRule="auto"/>
              <w:jc w:val="center"/>
              <w:rPr>
                <w:rFonts w:ascii="Times New Roman" w:hAnsi="Times New Roman" w:cs="Times New Roman"/>
              </w:rPr>
            </w:pPr>
          </w:p>
        </w:tc>
      </w:tr>
      <w:tr w:rsidR="000D6586" w:rsidRPr="000D6586" w14:paraId="3DBF78BE" w14:textId="1EA02AC9" w:rsidTr="008A383B">
        <w:tc>
          <w:tcPr>
            <w:tcW w:w="2751" w:type="dxa"/>
            <w:vMerge/>
            <w:tcBorders>
              <w:top w:val="single" w:sz="4" w:space="0" w:color="auto"/>
              <w:left w:val="single" w:sz="4" w:space="0" w:color="auto"/>
              <w:bottom w:val="single" w:sz="4" w:space="0" w:color="auto"/>
              <w:right w:val="single" w:sz="4" w:space="0" w:color="auto"/>
            </w:tcBorders>
            <w:hideMark/>
          </w:tcPr>
          <w:p w14:paraId="04621507" w14:textId="77777777" w:rsidR="000D6586" w:rsidRPr="000D6586" w:rsidRDefault="000D6586"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41CD67EA" w14:textId="77777777" w:rsidR="000D6586" w:rsidRPr="000D6586" w:rsidRDefault="000D6586" w:rsidP="000D6586">
            <w:pPr>
              <w:pStyle w:val="Style7"/>
              <w:spacing w:line="240" w:lineRule="auto"/>
              <w:ind w:firstLine="0"/>
              <w:jc w:val="left"/>
              <w:rPr>
                <w:sz w:val="22"/>
                <w:szCs w:val="22"/>
                <w:lang w:eastAsia="en-US"/>
              </w:rPr>
            </w:pPr>
            <w:r w:rsidRPr="000D6586">
              <w:rPr>
                <w:sz w:val="22"/>
                <w:szCs w:val="22"/>
                <w:lang w:eastAsia="en-US"/>
              </w:rPr>
              <w:t>№ 8. Вычерчивание сопряжений детали №1</w:t>
            </w:r>
          </w:p>
        </w:tc>
        <w:tc>
          <w:tcPr>
            <w:tcW w:w="1781" w:type="dxa"/>
            <w:tcBorders>
              <w:top w:val="single" w:sz="4" w:space="0" w:color="auto"/>
              <w:left w:val="single" w:sz="4" w:space="0" w:color="auto"/>
              <w:bottom w:val="single" w:sz="4" w:space="0" w:color="auto"/>
              <w:right w:val="single" w:sz="4" w:space="0" w:color="auto"/>
            </w:tcBorders>
          </w:tcPr>
          <w:p w14:paraId="00184298" w14:textId="6BD4DFB3" w:rsidR="000D6586" w:rsidRPr="000D6586" w:rsidRDefault="000D6586" w:rsidP="000D6586">
            <w:pPr>
              <w:spacing w:after="0" w:line="240" w:lineRule="auto"/>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14:paraId="2B122C8A" w14:textId="77777777" w:rsidR="000D6586" w:rsidRPr="000D6586" w:rsidRDefault="000D6586" w:rsidP="000D6586">
            <w:pPr>
              <w:spacing w:after="0" w:line="240" w:lineRule="auto"/>
              <w:jc w:val="center"/>
              <w:rPr>
                <w:rFonts w:ascii="Times New Roman" w:hAnsi="Times New Roman" w:cs="Times New Roman"/>
              </w:rPr>
            </w:pPr>
          </w:p>
        </w:tc>
        <w:tc>
          <w:tcPr>
            <w:tcW w:w="1559" w:type="dxa"/>
            <w:vMerge/>
            <w:tcBorders>
              <w:left w:val="single" w:sz="4" w:space="0" w:color="auto"/>
              <w:right w:val="single" w:sz="4" w:space="0" w:color="auto"/>
            </w:tcBorders>
          </w:tcPr>
          <w:p w14:paraId="0196286E" w14:textId="77777777" w:rsidR="000D6586" w:rsidRPr="000D6586" w:rsidRDefault="000D6586" w:rsidP="000D6586">
            <w:pPr>
              <w:spacing w:after="0" w:line="240" w:lineRule="auto"/>
              <w:jc w:val="center"/>
              <w:rPr>
                <w:rFonts w:ascii="Times New Roman" w:hAnsi="Times New Roman" w:cs="Times New Roman"/>
              </w:rPr>
            </w:pPr>
          </w:p>
        </w:tc>
      </w:tr>
      <w:tr w:rsidR="000D6586" w:rsidRPr="000D6586" w14:paraId="7CD5C7FD" w14:textId="7899BB68" w:rsidTr="008A383B">
        <w:tc>
          <w:tcPr>
            <w:tcW w:w="2751" w:type="dxa"/>
            <w:vMerge/>
            <w:tcBorders>
              <w:top w:val="single" w:sz="4" w:space="0" w:color="auto"/>
              <w:left w:val="single" w:sz="4" w:space="0" w:color="auto"/>
              <w:bottom w:val="single" w:sz="4" w:space="0" w:color="auto"/>
              <w:right w:val="single" w:sz="4" w:space="0" w:color="auto"/>
            </w:tcBorders>
            <w:hideMark/>
          </w:tcPr>
          <w:p w14:paraId="7587DB5A" w14:textId="77777777" w:rsidR="000D6586" w:rsidRPr="000D6586" w:rsidRDefault="000D6586"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77F6FA5C" w14:textId="77777777" w:rsidR="000D6586" w:rsidRPr="000D6586" w:rsidRDefault="000D6586" w:rsidP="000D6586">
            <w:pPr>
              <w:pStyle w:val="Style7"/>
              <w:spacing w:line="240" w:lineRule="auto"/>
              <w:ind w:firstLine="0"/>
              <w:jc w:val="left"/>
              <w:rPr>
                <w:sz w:val="22"/>
                <w:szCs w:val="22"/>
                <w:lang w:eastAsia="en-US"/>
              </w:rPr>
            </w:pPr>
            <w:r w:rsidRPr="000D6586">
              <w:rPr>
                <w:sz w:val="22"/>
                <w:szCs w:val="22"/>
                <w:lang w:eastAsia="en-US"/>
              </w:rPr>
              <w:t>№ 9. Вычерчивание сопряжений детали №2</w:t>
            </w:r>
          </w:p>
        </w:tc>
        <w:tc>
          <w:tcPr>
            <w:tcW w:w="1781" w:type="dxa"/>
            <w:tcBorders>
              <w:top w:val="single" w:sz="4" w:space="0" w:color="auto"/>
              <w:left w:val="single" w:sz="4" w:space="0" w:color="auto"/>
              <w:bottom w:val="single" w:sz="4" w:space="0" w:color="auto"/>
              <w:right w:val="single" w:sz="4" w:space="0" w:color="auto"/>
            </w:tcBorders>
          </w:tcPr>
          <w:p w14:paraId="58EFA690" w14:textId="6096C42C" w:rsidR="000D6586" w:rsidRPr="000D6586" w:rsidRDefault="000D6586" w:rsidP="000D6586">
            <w:pPr>
              <w:spacing w:after="0" w:line="240" w:lineRule="auto"/>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14:paraId="7FEE5BD7" w14:textId="77777777" w:rsidR="000D6586" w:rsidRPr="000D6586" w:rsidRDefault="000D6586" w:rsidP="000D6586">
            <w:pPr>
              <w:spacing w:after="0" w:line="240" w:lineRule="auto"/>
              <w:jc w:val="center"/>
              <w:rPr>
                <w:rFonts w:ascii="Times New Roman" w:hAnsi="Times New Roman" w:cs="Times New Roman"/>
              </w:rPr>
            </w:pPr>
          </w:p>
        </w:tc>
        <w:tc>
          <w:tcPr>
            <w:tcW w:w="1559" w:type="dxa"/>
            <w:vMerge/>
            <w:tcBorders>
              <w:left w:val="single" w:sz="4" w:space="0" w:color="auto"/>
              <w:right w:val="single" w:sz="4" w:space="0" w:color="auto"/>
            </w:tcBorders>
          </w:tcPr>
          <w:p w14:paraId="3CB76E82" w14:textId="77777777" w:rsidR="000D6586" w:rsidRPr="000D6586" w:rsidRDefault="000D6586" w:rsidP="000D6586">
            <w:pPr>
              <w:spacing w:after="0" w:line="240" w:lineRule="auto"/>
              <w:jc w:val="center"/>
              <w:rPr>
                <w:rFonts w:ascii="Times New Roman" w:hAnsi="Times New Roman" w:cs="Times New Roman"/>
              </w:rPr>
            </w:pPr>
          </w:p>
        </w:tc>
      </w:tr>
      <w:tr w:rsidR="000D6586" w:rsidRPr="000D6586" w14:paraId="612B87D6" w14:textId="64173BA1" w:rsidTr="008A383B">
        <w:tc>
          <w:tcPr>
            <w:tcW w:w="2751" w:type="dxa"/>
            <w:vMerge/>
            <w:tcBorders>
              <w:top w:val="single" w:sz="4" w:space="0" w:color="auto"/>
              <w:left w:val="single" w:sz="4" w:space="0" w:color="auto"/>
              <w:bottom w:val="single" w:sz="4" w:space="0" w:color="auto"/>
              <w:right w:val="single" w:sz="4" w:space="0" w:color="auto"/>
            </w:tcBorders>
            <w:hideMark/>
          </w:tcPr>
          <w:p w14:paraId="30662168" w14:textId="77777777" w:rsidR="000D6586" w:rsidRPr="000D6586" w:rsidRDefault="000D6586"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591C6D38" w14:textId="77777777" w:rsidR="000D6586" w:rsidRPr="000D6586" w:rsidRDefault="000D6586" w:rsidP="000D6586">
            <w:pPr>
              <w:pStyle w:val="Style7"/>
              <w:spacing w:line="240" w:lineRule="auto"/>
              <w:ind w:firstLine="0"/>
              <w:jc w:val="left"/>
              <w:rPr>
                <w:sz w:val="22"/>
                <w:szCs w:val="22"/>
                <w:lang w:eastAsia="en-US"/>
              </w:rPr>
            </w:pPr>
            <w:r w:rsidRPr="000D6586">
              <w:rPr>
                <w:sz w:val="22"/>
                <w:szCs w:val="22"/>
                <w:lang w:eastAsia="en-US"/>
              </w:rPr>
              <w:t>№ 10. Выполнение разрезов и сечений вала</w:t>
            </w:r>
          </w:p>
        </w:tc>
        <w:tc>
          <w:tcPr>
            <w:tcW w:w="1781" w:type="dxa"/>
            <w:tcBorders>
              <w:top w:val="single" w:sz="4" w:space="0" w:color="auto"/>
              <w:left w:val="single" w:sz="4" w:space="0" w:color="auto"/>
              <w:bottom w:val="single" w:sz="4" w:space="0" w:color="auto"/>
              <w:right w:val="single" w:sz="4" w:space="0" w:color="auto"/>
            </w:tcBorders>
          </w:tcPr>
          <w:p w14:paraId="3296E066" w14:textId="12F0A66D" w:rsidR="000D6586" w:rsidRPr="000D6586" w:rsidRDefault="000D6586" w:rsidP="000D6586">
            <w:pPr>
              <w:spacing w:after="0" w:line="240" w:lineRule="auto"/>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14:paraId="0294A328" w14:textId="77777777" w:rsidR="000D6586" w:rsidRPr="000D6586" w:rsidRDefault="000D6586" w:rsidP="000D6586">
            <w:pPr>
              <w:spacing w:after="0" w:line="240" w:lineRule="auto"/>
              <w:jc w:val="center"/>
              <w:rPr>
                <w:rFonts w:ascii="Times New Roman" w:hAnsi="Times New Roman" w:cs="Times New Roman"/>
              </w:rPr>
            </w:pPr>
          </w:p>
        </w:tc>
        <w:tc>
          <w:tcPr>
            <w:tcW w:w="1559" w:type="dxa"/>
            <w:vMerge/>
            <w:tcBorders>
              <w:left w:val="single" w:sz="4" w:space="0" w:color="auto"/>
              <w:right w:val="single" w:sz="4" w:space="0" w:color="auto"/>
            </w:tcBorders>
          </w:tcPr>
          <w:p w14:paraId="6A57777D" w14:textId="77777777" w:rsidR="000D6586" w:rsidRPr="000D6586" w:rsidRDefault="000D6586" w:rsidP="000D6586">
            <w:pPr>
              <w:spacing w:after="0" w:line="240" w:lineRule="auto"/>
              <w:jc w:val="center"/>
              <w:rPr>
                <w:rFonts w:ascii="Times New Roman" w:hAnsi="Times New Roman" w:cs="Times New Roman"/>
              </w:rPr>
            </w:pPr>
          </w:p>
        </w:tc>
      </w:tr>
      <w:tr w:rsidR="000D6586" w:rsidRPr="000D6586" w14:paraId="731BD501" w14:textId="388FD4BF" w:rsidTr="008A383B">
        <w:tc>
          <w:tcPr>
            <w:tcW w:w="2751" w:type="dxa"/>
            <w:vMerge/>
            <w:tcBorders>
              <w:top w:val="single" w:sz="4" w:space="0" w:color="auto"/>
              <w:left w:val="single" w:sz="4" w:space="0" w:color="auto"/>
              <w:bottom w:val="single" w:sz="4" w:space="0" w:color="auto"/>
              <w:right w:val="single" w:sz="4" w:space="0" w:color="auto"/>
            </w:tcBorders>
            <w:hideMark/>
          </w:tcPr>
          <w:p w14:paraId="5E071454" w14:textId="77777777" w:rsidR="000D6586" w:rsidRPr="000D6586" w:rsidRDefault="000D6586"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50A3B075" w14:textId="77777777" w:rsidR="000D6586" w:rsidRPr="000D6586" w:rsidRDefault="000D6586" w:rsidP="000D6586">
            <w:pPr>
              <w:pStyle w:val="Style7"/>
              <w:spacing w:line="240" w:lineRule="auto"/>
              <w:ind w:firstLine="0"/>
              <w:jc w:val="left"/>
              <w:rPr>
                <w:sz w:val="22"/>
                <w:szCs w:val="22"/>
                <w:lang w:eastAsia="en-US"/>
              </w:rPr>
            </w:pPr>
            <w:r w:rsidRPr="000D6586">
              <w:rPr>
                <w:sz w:val="22"/>
                <w:szCs w:val="22"/>
                <w:lang w:eastAsia="en-US"/>
              </w:rPr>
              <w:t>№ 11. Построение трех проекций по аксонометрической проекции модели с применением разреза детали №1</w:t>
            </w:r>
          </w:p>
        </w:tc>
        <w:tc>
          <w:tcPr>
            <w:tcW w:w="1781" w:type="dxa"/>
            <w:tcBorders>
              <w:top w:val="single" w:sz="4" w:space="0" w:color="auto"/>
              <w:left w:val="single" w:sz="4" w:space="0" w:color="auto"/>
              <w:bottom w:val="single" w:sz="4" w:space="0" w:color="auto"/>
              <w:right w:val="single" w:sz="4" w:space="0" w:color="auto"/>
            </w:tcBorders>
          </w:tcPr>
          <w:p w14:paraId="32B55F75" w14:textId="352D604A" w:rsidR="000D6586" w:rsidRPr="000D6586" w:rsidRDefault="000D6586" w:rsidP="000D6586">
            <w:pPr>
              <w:spacing w:after="0" w:line="240" w:lineRule="auto"/>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14:paraId="15381B75" w14:textId="77777777" w:rsidR="000D6586" w:rsidRPr="000D6586" w:rsidRDefault="000D6586" w:rsidP="000D6586">
            <w:pPr>
              <w:spacing w:after="0" w:line="240" w:lineRule="auto"/>
              <w:jc w:val="center"/>
              <w:rPr>
                <w:rFonts w:ascii="Times New Roman" w:hAnsi="Times New Roman" w:cs="Times New Roman"/>
              </w:rPr>
            </w:pPr>
          </w:p>
        </w:tc>
        <w:tc>
          <w:tcPr>
            <w:tcW w:w="1559" w:type="dxa"/>
            <w:vMerge/>
            <w:tcBorders>
              <w:left w:val="single" w:sz="4" w:space="0" w:color="auto"/>
              <w:right w:val="single" w:sz="4" w:space="0" w:color="auto"/>
            </w:tcBorders>
          </w:tcPr>
          <w:p w14:paraId="00E1712B" w14:textId="77777777" w:rsidR="000D6586" w:rsidRPr="000D6586" w:rsidRDefault="000D6586" w:rsidP="000D6586">
            <w:pPr>
              <w:spacing w:after="0" w:line="240" w:lineRule="auto"/>
              <w:jc w:val="center"/>
              <w:rPr>
                <w:rFonts w:ascii="Times New Roman" w:hAnsi="Times New Roman" w:cs="Times New Roman"/>
              </w:rPr>
            </w:pPr>
          </w:p>
        </w:tc>
      </w:tr>
      <w:tr w:rsidR="000D6586" w:rsidRPr="000D6586" w14:paraId="45698D1A" w14:textId="63BF2090" w:rsidTr="008A383B">
        <w:tc>
          <w:tcPr>
            <w:tcW w:w="2751" w:type="dxa"/>
            <w:vMerge/>
            <w:tcBorders>
              <w:top w:val="single" w:sz="4" w:space="0" w:color="auto"/>
              <w:left w:val="single" w:sz="4" w:space="0" w:color="auto"/>
              <w:bottom w:val="single" w:sz="4" w:space="0" w:color="auto"/>
              <w:right w:val="single" w:sz="4" w:space="0" w:color="auto"/>
            </w:tcBorders>
            <w:hideMark/>
          </w:tcPr>
          <w:p w14:paraId="0DC78ED6" w14:textId="77777777" w:rsidR="000D6586" w:rsidRPr="000D6586" w:rsidRDefault="000D6586"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3BBF6ACE" w14:textId="77777777" w:rsidR="000D6586" w:rsidRPr="000D6586" w:rsidRDefault="000D6586" w:rsidP="000D6586">
            <w:pPr>
              <w:pStyle w:val="Style7"/>
              <w:spacing w:line="240" w:lineRule="auto"/>
              <w:ind w:firstLine="0"/>
              <w:jc w:val="left"/>
              <w:rPr>
                <w:sz w:val="22"/>
                <w:szCs w:val="22"/>
                <w:lang w:eastAsia="en-US"/>
              </w:rPr>
            </w:pPr>
            <w:r w:rsidRPr="000D6586">
              <w:rPr>
                <w:sz w:val="22"/>
                <w:szCs w:val="22"/>
                <w:lang w:eastAsia="en-US"/>
              </w:rPr>
              <w:t>№ 12. Построение трех проекций по аксонометрической проекции модели с применением разреза детали №2</w:t>
            </w:r>
          </w:p>
        </w:tc>
        <w:tc>
          <w:tcPr>
            <w:tcW w:w="1781" w:type="dxa"/>
            <w:tcBorders>
              <w:top w:val="single" w:sz="4" w:space="0" w:color="auto"/>
              <w:left w:val="single" w:sz="4" w:space="0" w:color="auto"/>
              <w:bottom w:val="single" w:sz="4" w:space="0" w:color="auto"/>
              <w:right w:val="single" w:sz="4" w:space="0" w:color="auto"/>
            </w:tcBorders>
          </w:tcPr>
          <w:p w14:paraId="39712A1E" w14:textId="28D3D5AB" w:rsidR="000D6586" w:rsidRPr="000D6586" w:rsidRDefault="000D6586" w:rsidP="000D6586">
            <w:pPr>
              <w:spacing w:after="0" w:line="240" w:lineRule="auto"/>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14:paraId="2F308B39" w14:textId="77777777" w:rsidR="000D6586" w:rsidRPr="000D6586" w:rsidRDefault="000D6586" w:rsidP="000D6586">
            <w:pPr>
              <w:spacing w:after="0" w:line="240" w:lineRule="auto"/>
              <w:jc w:val="center"/>
              <w:rPr>
                <w:rFonts w:ascii="Times New Roman" w:hAnsi="Times New Roman" w:cs="Times New Roman"/>
              </w:rPr>
            </w:pPr>
          </w:p>
        </w:tc>
        <w:tc>
          <w:tcPr>
            <w:tcW w:w="1559" w:type="dxa"/>
            <w:vMerge/>
            <w:tcBorders>
              <w:left w:val="single" w:sz="4" w:space="0" w:color="auto"/>
              <w:right w:val="single" w:sz="4" w:space="0" w:color="auto"/>
            </w:tcBorders>
          </w:tcPr>
          <w:p w14:paraId="36511905" w14:textId="77777777" w:rsidR="000D6586" w:rsidRPr="000D6586" w:rsidRDefault="000D6586" w:rsidP="000D6586">
            <w:pPr>
              <w:spacing w:after="0" w:line="240" w:lineRule="auto"/>
              <w:jc w:val="center"/>
              <w:rPr>
                <w:rFonts w:ascii="Times New Roman" w:hAnsi="Times New Roman" w:cs="Times New Roman"/>
              </w:rPr>
            </w:pPr>
          </w:p>
        </w:tc>
      </w:tr>
      <w:tr w:rsidR="000D6586" w:rsidRPr="000D6586" w14:paraId="009770B7" w14:textId="6039988D" w:rsidTr="008A383B">
        <w:tc>
          <w:tcPr>
            <w:tcW w:w="2751" w:type="dxa"/>
            <w:vMerge/>
            <w:tcBorders>
              <w:top w:val="single" w:sz="4" w:space="0" w:color="auto"/>
              <w:left w:val="single" w:sz="4" w:space="0" w:color="auto"/>
              <w:bottom w:val="single" w:sz="4" w:space="0" w:color="auto"/>
              <w:right w:val="single" w:sz="4" w:space="0" w:color="auto"/>
            </w:tcBorders>
            <w:hideMark/>
          </w:tcPr>
          <w:p w14:paraId="7D56EDDE" w14:textId="77777777" w:rsidR="000D6586" w:rsidRPr="000D6586" w:rsidRDefault="000D6586"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0AF04C2C" w14:textId="77777777" w:rsidR="000D6586" w:rsidRPr="000D6586" w:rsidRDefault="000D6586" w:rsidP="000D6586">
            <w:pPr>
              <w:pStyle w:val="Style7"/>
              <w:spacing w:line="240" w:lineRule="auto"/>
              <w:ind w:firstLine="0"/>
              <w:jc w:val="left"/>
              <w:rPr>
                <w:sz w:val="22"/>
                <w:szCs w:val="22"/>
                <w:lang w:eastAsia="en-US"/>
              </w:rPr>
            </w:pPr>
            <w:r w:rsidRPr="000D6586">
              <w:rPr>
                <w:sz w:val="22"/>
                <w:szCs w:val="22"/>
                <w:lang w:eastAsia="en-US"/>
              </w:rPr>
              <w:t>№ 13. Построение третьей проекции с применением разреза - деталь №1</w:t>
            </w:r>
          </w:p>
        </w:tc>
        <w:tc>
          <w:tcPr>
            <w:tcW w:w="1781" w:type="dxa"/>
            <w:tcBorders>
              <w:top w:val="single" w:sz="4" w:space="0" w:color="auto"/>
              <w:left w:val="single" w:sz="4" w:space="0" w:color="auto"/>
              <w:bottom w:val="single" w:sz="4" w:space="0" w:color="auto"/>
              <w:right w:val="single" w:sz="4" w:space="0" w:color="auto"/>
            </w:tcBorders>
          </w:tcPr>
          <w:p w14:paraId="3FA6E477" w14:textId="61B8D257" w:rsidR="000D6586" w:rsidRPr="000D6586" w:rsidRDefault="000D6586" w:rsidP="000D6586">
            <w:pPr>
              <w:spacing w:after="0" w:line="240" w:lineRule="auto"/>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14:paraId="35EBB582" w14:textId="77777777" w:rsidR="000D6586" w:rsidRPr="000D6586" w:rsidRDefault="000D6586" w:rsidP="000D6586">
            <w:pPr>
              <w:spacing w:after="0" w:line="240" w:lineRule="auto"/>
              <w:jc w:val="center"/>
              <w:rPr>
                <w:rFonts w:ascii="Times New Roman" w:hAnsi="Times New Roman" w:cs="Times New Roman"/>
              </w:rPr>
            </w:pPr>
          </w:p>
        </w:tc>
        <w:tc>
          <w:tcPr>
            <w:tcW w:w="1559" w:type="dxa"/>
            <w:vMerge/>
            <w:tcBorders>
              <w:left w:val="single" w:sz="4" w:space="0" w:color="auto"/>
              <w:right w:val="single" w:sz="4" w:space="0" w:color="auto"/>
            </w:tcBorders>
          </w:tcPr>
          <w:p w14:paraId="1C9E3ADB" w14:textId="77777777" w:rsidR="000D6586" w:rsidRPr="000D6586" w:rsidRDefault="000D6586" w:rsidP="000D6586">
            <w:pPr>
              <w:spacing w:after="0" w:line="240" w:lineRule="auto"/>
              <w:jc w:val="center"/>
              <w:rPr>
                <w:rFonts w:ascii="Times New Roman" w:hAnsi="Times New Roman" w:cs="Times New Roman"/>
              </w:rPr>
            </w:pPr>
          </w:p>
        </w:tc>
      </w:tr>
      <w:tr w:rsidR="000D6586" w:rsidRPr="000D6586" w14:paraId="56CC3D34" w14:textId="7D44B108" w:rsidTr="008A383B">
        <w:tc>
          <w:tcPr>
            <w:tcW w:w="2751" w:type="dxa"/>
            <w:vMerge/>
            <w:tcBorders>
              <w:top w:val="single" w:sz="4" w:space="0" w:color="auto"/>
              <w:left w:val="single" w:sz="4" w:space="0" w:color="auto"/>
              <w:bottom w:val="single" w:sz="4" w:space="0" w:color="auto"/>
              <w:right w:val="single" w:sz="4" w:space="0" w:color="auto"/>
            </w:tcBorders>
            <w:hideMark/>
          </w:tcPr>
          <w:p w14:paraId="4CCBDAE5" w14:textId="77777777" w:rsidR="000D6586" w:rsidRPr="000D6586" w:rsidRDefault="000D6586"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439968CC" w14:textId="77777777" w:rsidR="000D6586" w:rsidRPr="000D6586" w:rsidRDefault="000D6586" w:rsidP="000D6586">
            <w:pPr>
              <w:pStyle w:val="Style7"/>
              <w:spacing w:line="240" w:lineRule="auto"/>
              <w:ind w:firstLine="0"/>
              <w:jc w:val="left"/>
              <w:rPr>
                <w:sz w:val="22"/>
                <w:szCs w:val="22"/>
                <w:lang w:eastAsia="en-US"/>
              </w:rPr>
            </w:pPr>
            <w:r w:rsidRPr="000D6586">
              <w:rPr>
                <w:sz w:val="22"/>
                <w:szCs w:val="22"/>
                <w:lang w:eastAsia="en-US"/>
              </w:rPr>
              <w:t>№ 14. Построение третьей проекции с применением разреза - деталь №2</w:t>
            </w:r>
          </w:p>
        </w:tc>
        <w:tc>
          <w:tcPr>
            <w:tcW w:w="1781" w:type="dxa"/>
            <w:tcBorders>
              <w:top w:val="single" w:sz="4" w:space="0" w:color="auto"/>
              <w:left w:val="single" w:sz="4" w:space="0" w:color="auto"/>
              <w:bottom w:val="single" w:sz="4" w:space="0" w:color="auto"/>
              <w:right w:val="single" w:sz="4" w:space="0" w:color="auto"/>
            </w:tcBorders>
          </w:tcPr>
          <w:p w14:paraId="6F5624BC" w14:textId="0A6A4FEA" w:rsidR="000D6586" w:rsidRPr="000D6586" w:rsidRDefault="000D6586" w:rsidP="000D6586">
            <w:pPr>
              <w:spacing w:after="0" w:line="240" w:lineRule="auto"/>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14:paraId="27AB6106" w14:textId="77777777" w:rsidR="000D6586" w:rsidRPr="000D6586" w:rsidRDefault="000D6586" w:rsidP="000D6586">
            <w:pPr>
              <w:spacing w:after="0" w:line="240" w:lineRule="auto"/>
              <w:jc w:val="center"/>
              <w:rPr>
                <w:rFonts w:ascii="Times New Roman" w:hAnsi="Times New Roman" w:cs="Times New Roman"/>
              </w:rPr>
            </w:pPr>
          </w:p>
        </w:tc>
        <w:tc>
          <w:tcPr>
            <w:tcW w:w="1559" w:type="dxa"/>
            <w:vMerge/>
            <w:tcBorders>
              <w:left w:val="single" w:sz="4" w:space="0" w:color="auto"/>
              <w:right w:val="single" w:sz="4" w:space="0" w:color="auto"/>
            </w:tcBorders>
          </w:tcPr>
          <w:p w14:paraId="4F487911" w14:textId="77777777" w:rsidR="000D6586" w:rsidRPr="000D6586" w:rsidRDefault="000D6586" w:rsidP="000D6586">
            <w:pPr>
              <w:spacing w:after="0" w:line="240" w:lineRule="auto"/>
              <w:jc w:val="center"/>
              <w:rPr>
                <w:rFonts w:ascii="Times New Roman" w:hAnsi="Times New Roman" w:cs="Times New Roman"/>
              </w:rPr>
            </w:pPr>
          </w:p>
        </w:tc>
      </w:tr>
      <w:tr w:rsidR="000D6586" w:rsidRPr="000D6586" w14:paraId="5AB582FB" w14:textId="2A595014" w:rsidTr="008A383B">
        <w:tc>
          <w:tcPr>
            <w:tcW w:w="2751" w:type="dxa"/>
            <w:vMerge/>
            <w:tcBorders>
              <w:top w:val="single" w:sz="4" w:space="0" w:color="auto"/>
              <w:left w:val="single" w:sz="4" w:space="0" w:color="auto"/>
              <w:bottom w:val="single" w:sz="4" w:space="0" w:color="auto"/>
              <w:right w:val="single" w:sz="4" w:space="0" w:color="auto"/>
            </w:tcBorders>
            <w:hideMark/>
          </w:tcPr>
          <w:p w14:paraId="7454C5EF" w14:textId="77777777" w:rsidR="000D6586" w:rsidRPr="000D6586" w:rsidRDefault="000D6586"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733A5E0D" w14:textId="77777777" w:rsidR="000D6586" w:rsidRPr="000D6586" w:rsidRDefault="000D6586" w:rsidP="000D6586">
            <w:pPr>
              <w:pStyle w:val="Style7"/>
              <w:spacing w:line="240" w:lineRule="auto"/>
              <w:ind w:firstLine="0"/>
              <w:jc w:val="left"/>
              <w:rPr>
                <w:sz w:val="22"/>
                <w:szCs w:val="22"/>
                <w:lang w:eastAsia="en-US"/>
              </w:rPr>
            </w:pPr>
            <w:r w:rsidRPr="000D6586">
              <w:rPr>
                <w:sz w:val="22"/>
                <w:szCs w:val="22"/>
                <w:lang w:eastAsia="en-US"/>
              </w:rPr>
              <w:t>№ 15. Изображение резьбового соединения на чертеже</w:t>
            </w:r>
          </w:p>
        </w:tc>
        <w:tc>
          <w:tcPr>
            <w:tcW w:w="1781" w:type="dxa"/>
            <w:tcBorders>
              <w:top w:val="single" w:sz="4" w:space="0" w:color="auto"/>
              <w:left w:val="single" w:sz="4" w:space="0" w:color="auto"/>
              <w:bottom w:val="single" w:sz="4" w:space="0" w:color="auto"/>
              <w:right w:val="single" w:sz="4" w:space="0" w:color="auto"/>
            </w:tcBorders>
          </w:tcPr>
          <w:p w14:paraId="21371F39" w14:textId="2B888499" w:rsidR="000D6586" w:rsidRPr="000D6586" w:rsidRDefault="000D6586" w:rsidP="000D6586">
            <w:pPr>
              <w:spacing w:after="0" w:line="240" w:lineRule="auto"/>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14:paraId="009C69D3" w14:textId="77777777" w:rsidR="000D6586" w:rsidRPr="000D6586" w:rsidRDefault="000D6586" w:rsidP="000D6586">
            <w:pPr>
              <w:spacing w:after="0" w:line="240" w:lineRule="auto"/>
              <w:jc w:val="center"/>
              <w:rPr>
                <w:rFonts w:ascii="Times New Roman" w:hAnsi="Times New Roman" w:cs="Times New Roman"/>
              </w:rPr>
            </w:pPr>
          </w:p>
        </w:tc>
        <w:tc>
          <w:tcPr>
            <w:tcW w:w="1559" w:type="dxa"/>
            <w:vMerge/>
            <w:tcBorders>
              <w:left w:val="single" w:sz="4" w:space="0" w:color="auto"/>
              <w:bottom w:val="single" w:sz="4" w:space="0" w:color="auto"/>
              <w:right w:val="single" w:sz="4" w:space="0" w:color="auto"/>
            </w:tcBorders>
          </w:tcPr>
          <w:p w14:paraId="3F61CD02" w14:textId="77777777" w:rsidR="000D6586" w:rsidRPr="000D6586" w:rsidRDefault="000D6586" w:rsidP="000D6586">
            <w:pPr>
              <w:spacing w:after="0" w:line="240" w:lineRule="auto"/>
              <w:jc w:val="center"/>
              <w:rPr>
                <w:rFonts w:ascii="Times New Roman" w:hAnsi="Times New Roman" w:cs="Times New Roman"/>
              </w:rPr>
            </w:pPr>
          </w:p>
        </w:tc>
      </w:tr>
      <w:tr w:rsidR="000D6586" w:rsidRPr="000D6586" w14:paraId="19E15528" w14:textId="21AB6518" w:rsidTr="008A383B">
        <w:tc>
          <w:tcPr>
            <w:tcW w:w="2751" w:type="dxa"/>
            <w:vMerge w:val="restart"/>
            <w:tcBorders>
              <w:top w:val="single" w:sz="4" w:space="0" w:color="auto"/>
              <w:left w:val="single" w:sz="4" w:space="0" w:color="auto"/>
              <w:bottom w:val="single" w:sz="4" w:space="0" w:color="auto"/>
              <w:right w:val="single" w:sz="4" w:space="0" w:color="auto"/>
            </w:tcBorders>
            <w:hideMark/>
          </w:tcPr>
          <w:p w14:paraId="79F0EB6C" w14:textId="784C4D3C" w:rsidR="000D6586" w:rsidRPr="000D6586" w:rsidRDefault="000D6586" w:rsidP="000D6586">
            <w:pPr>
              <w:spacing w:after="0" w:line="240" w:lineRule="auto"/>
              <w:rPr>
                <w:rFonts w:ascii="Times New Roman" w:hAnsi="Times New Roman" w:cs="Times New Roman"/>
                <w:b/>
              </w:rPr>
            </w:pPr>
            <w:r w:rsidRPr="000D6586">
              <w:rPr>
                <w:rFonts w:ascii="Times New Roman" w:hAnsi="Times New Roman" w:cs="Times New Roman"/>
                <w:b/>
              </w:rPr>
              <w:t>Тема</w:t>
            </w:r>
            <w:r w:rsidR="008A383B">
              <w:rPr>
                <w:rFonts w:ascii="Times New Roman" w:hAnsi="Times New Roman" w:cs="Times New Roman"/>
                <w:b/>
              </w:rPr>
              <w:t xml:space="preserve"> </w:t>
            </w:r>
            <w:r w:rsidRPr="000D6586">
              <w:rPr>
                <w:rFonts w:ascii="Times New Roman" w:hAnsi="Times New Roman" w:cs="Times New Roman"/>
                <w:b/>
              </w:rPr>
              <w:t>1.2</w:t>
            </w:r>
          </w:p>
          <w:p w14:paraId="2A849375" w14:textId="77777777" w:rsidR="000D6586" w:rsidRPr="000D6586" w:rsidRDefault="000D6586" w:rsidP="000D6586">
            <w:pPr>
              <w:spacing w:after="0" w:line="240" w:lineRule="auto"/>
              <w:rPr>
                <w:rFonts w:ascii="Times New Roman" w:hAnsi="Times New Roman" w:cs="Times New Roman"/>
                <w:b/>
              </w:rPr>
            </w:pPr>
            <w:r w:rsidRPr="000D6586">
              <w:rPr>
                <w:rFonts w:ascii="Times New Roman" w:eastAsia="Times New Roman" w:hAnsi="Times New Roman" w:cs="Times New Roman"/>
                <w:b/>
              </w:rPr>
              <w:t>Конструкторские документы в судостроении</w:t>
            </w:r>
          </w:p>
        </w:tc>
        <w:tc>
          <w:tcPr>
            <w:tcW w:w="7654" w:type="dxa"/>
            <w:tcBorders>
              <w:top w:val="single" w:sz="4" w:space="0" w:color="auto"/>
              <w:left w:val="single" w:sz="4" w:space="0" w:color="auto"/>
              <w:bottom w:val="single" w:sz="4" w:space="0" w:color="auto"/>
              <w:right w:val="single" w:sz="4" w:space="0" w:color="auto"/>
            </w:tcBorders>
            <w:hideMark/>
          </w:tcPr>
          <w:p w14:paraId="3B19C7D8" w14:textId="56F3A85E" w:rsidR="000D6586" w:rsidRPr="000D6586" w:rsidRDefault="000D6586" w:rsidP="000D6586">
            <w:pPr>
              <w:pStyle w:val="Style7"/>
              <w:spacing w:line="240" w:lineRule="auto"/>
              <w:ind w:firstLine="0"/>
              <w:jc w:val="left"/>
              <w:rPr>
                <w:b/>
                <w:sz w:val="22"/>
                <w:szCs w:val="22"/>
                <w:lang w:eastAsia="en-US"/>
              </w:rPr>
            </w:pPr>
            <w:r w:rsidRPr="000D6586">
              <w:rPr>
                <w:b/>
                <w:sz w:val="22"/>
                <w:szCs w:val="22"/>
                <w:lang w:eastAsia="en-US"/>
              </w:rPr>
              <w:t>Содержание</w:t>
            </w:r>
          </w:p>
        </w:tc>
        <w:tc>
          <w:tcPr>
            <w:tcW w:w="1781" w:type="dxa"/>
            <w:tcBorders>
              <w:top w:val="single" w:sz="4" w:space="0" w:color="auto"/>
              <w:left w:val="single" w:sz="4" w:space="0" w:color="auto"/>
              <w:bottom w:val="single" w:sz="4" w:space="0" w:color="auto"/>
              <w:right w:val="single" w:sz="4" w:space="0" w:color="auto"/>
            </w:tcBorders>
          </w:tcPr>
          <w:p w14:paraId="6714893A" w14:textId="37D74C1A" w:rsidR="000D6586" w:rsidRPr="000D6586" w:rsidRDefault="000D6586" w:rsidP="000D6586">
            <w:pPr>
              <w:spacing w:after="0" w:line="240" w:lineRule="auto"/>
              <w:jc w:val="center"/>
              <w:rPr>
                <w:rFonts w:ascii="Times New Roman" w:hAnsi="Times New Roman" w:cs="Times New Roman"/>
                <w:b/>
              </w:rPr>
            </w:pPr>
          </w:p>
        </w:tc>
        <w:tc>
          <w:tcPr>
            <w:tcW w:w="992" w:type="dxa"/>
            <w:tcBorders>
              <w:top w:val="single" w:sz="4" w:space="0" w:color="auto"/>
              <w:left w:val="single" w:sz="4" w:space="0" w:color="auto"/>
              <w:bottom w:val="single" w:sz="4" w:space="0" w:color="auto"/>
              <w:right w:val="single" w:sz="4" w:space="0" w:color="auto"/>
            </w:tcBorders>
          </w:tcPr>
          <w:p w14:paraId="4D927310" w14:textId="77777777" w:rsidR="000D6586" w:rsidRPr="000D6586" w:rsidRDefault="000D6586" w:rsidP="000D6586">
            <w:pPr>
              <w:spacing w:after="0" w:line="240" w:lineRule="auto"/>
              <w:jc w:val="center"/>
              <w:rPr>
                <w:rFonts w:ascii="Times New Roman" w:hAnsi="Times New Roman" w:cs="Times New Roman"/>
                <w:b/>
              </w:rPr>
            </w:pPr>
          </w:p>
        </w:tc>
        <w:tc>
          <w:tcPr>
            <w:tcW w:w="1559" w:type="dxa"/>
            <w:vMerge w:val="restart"/>
            <w:tcBorders>
              <w:top w:val="single" w:sz="4" w:space="0" w:color="auto"/>
              <w:left w:val="single" w:sz="4" w:space="0" w:color="auto"/>
              <w:right w:val="single" w:sz="4" w:space="0" w:color="auto"/>
            </w:tcBorders>
          </w:tcPr>
          <w:p w14:paraId="754C2F4A" w14:textId="77777777" w:rsidR="008A383B" w:rsidRPr="00F401FB" w:rsidRDefault="008A383B" w:rsidP="008A383B">
            <w:pPr>
              <w:spacing w:after="0" w:line="240" w:lineRule="auto"/>
              <w:rPr>
                <w:rFonts w:ascii="Times New Roman" w:hAnsi="Times New Roman" w:cs="Times New Roman"/>
              </w:rPr>
            </w:pPr>
            <w:r w:rsidRPr="00F401FB">
              <w:rPr>
                <w:rFonts w:ascii="Times New Roman" w:hAnsi="Times New Roman" w:cs="Times New Roman"/>
              </w:rPr>
              <w:t xml:space="preserve">ПК </w:t>
            </w:r>
            <w:r>
              <w:rPr>
                <w:rFonts w:ascii="Times New Roman" w:hAnsi="Times New Roman" w:cs="Times New Roman"/>
              </w:rPr>
              <w:t>2</w:t>
            </w:r>
            <w:r w:rsidRPr="00F401FB">
              <w:rPr>
                <w:rFonts w:ascii="Times New Roman" w:hAnsi="Times New Roman" w:cs="Times New Roman"/>
              </w:rPr>
              <w:t>.1</w:t>
            </w:r>
            <w:r>
              <w:rPr>
                <w:rFonts w:ascii="Times New Roman" w:hAnsi="Times New Roman" w:cs="Times New Roman"/>
              </w:rPr>
              <w:t>-</w:t>
            </w:r>
            <w:r w:rsidRPr="00F401FB">
              <w:rPr>
                <w:rFonts w:ascii="Times New Roman" w:hAnsi="Times New Roman" w:cs="Times New Roman"/>
              </w:rPr>
              <w:t xml:space="preserve">ПК </w:t>
            </w:r>
            <w:r>
              <w:rPr>
                <w:rFonts w:ascii="Times New Roman" w:hAnsi="Times New Roman" w:cs="Times New Roman"/>
              </w:rPr>
              <w:t>2.3</w:t>
            </w:r>
          </w:p>
          <w:p w14:paraId="4751FF5E" w14:textId="06BF2059" w:rsidR="000D6586" w:rsidRPr="000D6586" w:rsidRDefault="008A383B" w:rsidP="008A383B">
            <w:pPr>
              <w:spacing w:after="0" w:line="240" w:lineRule="auto"/>
              <w:jc w:val="center"/>
              <w:rPr>
                <w:rFonts w:ascii="Times New Roman" w:hAnsi="Times New Roman" w:cs="Times New Roman"/>
                <w:b/>
              </w:rPr>
            </w:pPr>
            <w:r w:rsidRPr="00F401FB">
              <w:rPr>
                <w:rFonts w:ascii="Times New Roman" w:hAnsi="Times New Roman" w:cs="Times New Roman"/>
              </w:rPr>
              <w:t>ОК 01</w:t>
            </w:r>
            <w:r>
              <w:rPr>
                <w:rFonts w:ascii="Times New Roman" w:hAnsi="Times New Roman" w:cs="Times New Roman"/>
              </w:rPr>
              <w:t>-</w:t>
            </w:r>
            <w:r w:rsidRPr="00F401FB">
              <w:rPr>
                <w:rFonts w:ascii="Times New Roman" w:hAnsi="Times New Roman" w:cs="Times New Roman"/>
              </w:rPr>
              <w:t xml:space="preserve"> ОК 09</w:t>
            </w:r>
          </w:p>
        </w:tc>
      </w:tr>
      <w:tr w:rsidR="000D6586" w:rsidRPr="000D6586" w14:paraId="446E0EE2" w14:textId="30715375" w:rsidTr="008A383B">
        <w:tc>
          <w:tcPr>
            <w:tcW w:w="2751" w:type="dxa"/>
            <w:vMerge/>
            <w:tcBorders>
              <w:top w:val="single" w:sz="4" w:space="0" w:color="auto"/>
              <w:left w:val="single" w:sz="4" w:space="0" w:color="auto"/>
              <w:bottom w:val="single" w:sz="4" w:space="0" w:color="auto"/>
              <w:right w:val="single" w:sz="4" w:space="0" w:color="auto"/>
            </w:tcBorders>
            <w:hideMark/>
          </w:tcPr>
          <w:p w14:paraId="7D3CC10D" w14:textId="77777777" w:rsidR="000D6586" w:rsidRPr="000D6586" w:rsidRDefault="000D6586"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1EC70105" w14:textId="77777777" w:rsidR="000D6586" w:rsidRPr="000D6586" w:rsidRDefault="000D6586" w:rsidP="002640BC">
            <w:pPr>
              <w:pStyle w:val="Style7"/>
              <w:numPr>
                <w:ilvl w:val="0"/>
                <w:numId w:val="28"/>
              </w:numPr>
              <w:tabs>
                <w:tab w:val="left" w:pos="446"/>
              </w:tabs>
              <w:spacing w:line="240" w:lineRule="auto"/>
              <w:ind w:left="0" w:firstLine="0"/>
              <w:jc w:val="left"/>
              <w:rPr>
                <w:sz w:val="22"/>
                <w:szCs w:val="22"/>
                <w:lang w:eastAsia="en-US"/>
              </w:rPr>
            </w:pPr>
            <w:r w:rsidRPr="000D6586">
              <w:rPr>
                <w:sz w:val="22"/>
                <w:szCs w:val="22"/>
                <w:lang w:eastAsia="en-US"/>
              </w:rPr>
              <w:t>Классификация конструкторских документов и стадии их разработки</w:t>
            </w:r>
          </w:p>
        </w:tc>
        <w:tc>
          <w:tcPr>
            <w:tcW w:w="1781" w:type="dxa"/>
            <w:vMerge w:val="restart"/>
            <w:tcBorders>
              <w:top w:val="single" w:sz="4" w:space="0" w:color="auto"/>
              <w:left w:val="single" w:sz="4" w:space="0" w:color="auto"/>
              <w:bottom w:val="single" w:sz="4" w:space="0" w:color="auto"/>
              <w:right w:val="single" w:sz="4" w:space="0" w:color="auto"/>
            </w:tcBorders>
          </w:tcPr>
          <w:p w14:paraId="537ED995" w14:textId="77777777" w:rsidR="000D6586" w:rsidRPr="000D6586" w:rsidRDefault="000D6586" w:rsidP="000D6586">
            <w:pPr>
              <w:spacing w:after="0" w:line="240" w:lineRule="auto"/>
              <w:rPr>
                <w:rFonts w:ascii="Times New Roman" w:hAnsi="Times New Roman" w:cs="Times New Roman"/>
              </w:rPr>
            </w:pPr>
          </w:p>
        </w:tc>
        <w:tc>
          <w:tcPr>
            <w:tcW w:w="992" w:type="dxa"/>
            <w:vMerge w:val="restart"/>
            <w:tcBorders>
              <w:top w:val="single" w:sz="4" w:space="0" w:color="auto"/>
              <w:left w:val="single" w:sz="4" w:space="0" w:color="auto"/>
              <w:right w:val="single" w:sz="4" w:space="0" w:color="auto"/>
            </w:tcBorders>
          </w:tcPr>
          <w:p w14:paraId="21900BF1" w14:textId="77777777" w:rsidR="000D6586" w:rsidRPr="000D6586" w:rsidRDefault="000D6586" w:rsidP="000D6586">
            <w:pPr>
              <w:spacing w:after="0" w:line="240" w:lineRule="auto"/>
              <w:rPr>
                <w:rFonts w:ascii="Times New Roman" w:hAnsi="Times New Roman" w:cs="Times New Roman"/>
              </w:rPr>
            </w:pPr>
          </w:p>
        </w:tc>
        <w:tc>
          <w:tcPr>
            <w:tcW w:w="1559" w:type="dxa"/>
            <w:vMerge/>
            <w:tcBorders>
              <w:left w:val="single" w:sz="4" w:space="0" w:color="auto"/>
              <w:right w:val="single" w:sz="4" w:space="0" w:color="auto"/>
            </w:tcBorders>
          </w:tcPr>
          <w:p w14:paraId="069B8839" w14:textId="77777777" w:rsidR="000D6586" w:rsidRPr="000D6586" w:rsidRDefault="000D6586" w:rsidP="000D6586">
            <w:pPr>
              <w:spacing w:after="0" w:line="240" w:lineRule="auto"/>
              <w:rPr>
                <w:rFonts w:ascii="Times New Roman" w:hAnsi="Times New Roman" w:cs="Times New Roman"/>
              </w:rPr>
            </w:pPr>
          </w:p>
        </w:tc>
      </w:tr>
      <w:tr w:rsidR="000D6586" w:rsidRPr="000D6586" w14:paraId="7A3C46D5" w14:textId="17C5A895" w:rsidTr="008A383B">
        <w:tc>
          <w:tcPr>
            <w:tcW w:w="2751" w:type="dxa"/>
            <w:vMerge/>
            <w:tcBorders>
              <w:top w:val="single" w:sz="4" w:space="0" w:color="auto"/>
              <w:left w:val="single" w:sz="4" w:space="0" w:color="auto"/>
              <w:bottom w:val="single" w:sz="4" w:space="0" w:color="auto"/>
              <w:right w:val="single" w:sz="4" w:space="0" w:color="auto"/>
            </w:tcBorders>
            <w:hideMark/>
          </w:tcPr>
          <w:p w14:paraId="4D3DC134" w14:textId="77777777" w:rsidR="000D6586" w:rsidRPr="000D6586" w:rsidRDefault="000D6586"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5529BE35" w14:textId="77777777" w:rsidR="000D6586" w:rsidRPr="000D6586" w:rsidRDefault="000D6586" w:rsidP="002640BC">
            <w:pPr>
              <w:pStyle w:val="Style7"/>
              <w:numPr>
                <w:ilvl w:val="0"/>
                <w:numId w:val="28"/>
              </w:numPr>
              <w:tabs>
                <w:tab w:val="left" w:pos="446"/>
              </w:tabs>
              <w:spacing w:line="240" w:lineRule="auto"/>
              <w:ind w:left="0" w:firstLine="0"/>
              <w:jc w:val="left"/>
              <w:rPr>
                <w:sz w:val="22"/>
                <w:szCs w:val="22"/>
                <w:lang w:eastAsia="en-US"/>
              </w:rPr>
            </w:pPr>
            <w:r w:rsidRPr="000D6586">
              <w:rPr>
                <w:sz w:val="22"/>
                <w:szCs w:val="22"/>
                <w:lang w:eastAsia="en-US"/>
              </w:rPr>
              <w:t>Виды конструкторских документов</w:t>
            </w:r>
          </w:p>
        </w:tc>
        <w:tc>
          <w:tcPr>
            <w:tcW w:w="1781" w:type="dxa"/>
            <w:vMerge/>
            <w:tcBorders>
              <w:top w:val="single" w:sz="4" w:space="0" w:color="auto"/>
              <w:left w:val="single" w:sz="4" w:space="0" w:color="auto"/>
              <w:bottom w:val="single" w:sz="4" w:space="0" w:color="auto"/>
              <w:right w:val="single" w:sz="4" w:space="0" w:color="auto"/>
            </w:tcBorders>
          </w:tcPr>
          <w:p w14:paraId="3D72DAAF" w14:textId="77777777" w:rsidR="000D6586" w:rsidRPr="000D6586" w:rsidRDefault="000D6586" w:rsidP="000D6586">
            <w:pPr>
              <w:spacing w:after="0" w:line="240" w:lineRule="auto"/>
              <w:rPr>
                <w:rFonts w:ascii="Times New Roman" w:hAnsi="Times New Roman" w:cs="Times New Roman"/>
              </w:rPr>
            </w:pPr>
          </w:p>
        </w:tc>
        <w:tc>
          <w:tcPr>
            <w:tcW w:w="992" w:type="dxa"/>
            <w:vMerge/>
            <w:tcBorders>
              <w:left w:val="single" w:sz="4" w:space="0" w:color="auto"/>
              <w:right w:val="single" w:sz="4" w:space="0" w:color="auto"/>
            </w:tcBorders>
          </w:tcPr>
          <w:p w14:paraId="25E441BB" w14:textId="77777777" w:rsidR="000D6586" w:rsidRPr="000D6586" w:rsidRDefault="000D6586" w:rsidP="000D6586">
            <w:pPr>
              <w:spacing w:after="0" w:line="240" w:lineRule="auto"/>
              <w:rPr>
                <w:rFonts w:ascii="Times New Roman" w:hAnsi="Times New Roman" w:cs="Times New Roman"/>
              </w:rPr>
            </w:pPr>
          </w:p>
        </w:tc>
        <w:tc>
          <w:tcPr>
            <w:tcW w:w="1559" w:type="dxa"/>
            <w:vMerge/>
            <w:tcBorders>
              <w:left w:val="single" w:sz="4" w:space="0" w:color="auto"/>
              <w:right w:val="single" w:sz="4" w:space="0" w:color="auto"/>
            </w:tcBorders>
          </w:tcPr>
          <w:p w14:paraId="14E1269C" w14:textId="77777777" w:rsidR="000D6586" w:rsidRPr="000D6586" w:rsidRDefault="000D6586" w:rsidP="000D6586">
            <w:pPr>
              <w:spacing w:after="0" w:line="240" w:lineRule="auto"/>
              <w:rPr>
                <w:rFonts w:ascii="Times New Roman" w:hAnsi="Times New Roman" w:cs="Times New Roman"/>
              </w:rPr>
            </w:pPr>
          </w:p>
        </w:tc>
      </w:tr>
      <w:tr w:rsidR="000D6586" w:rsidRPr="000D6586" w14:paraId="69EFE602" w14:textId="1C92F748" w:rsidTr="008A383B">
        <w:tc>
          <w:tcPr>
            <w:tcW w:w="2751" w:type="dxa"/>
            <w:vMerge/>
            <w:tcBorders>
              <w:top w:val="single" w:sz="4" w:space="0" w:color="auto"/>
              <w:left w:val="single" w:sz="4" w:space="0" w:color="auto"/>
              <w:bottom w:val="single" w:sz="4" w:space="0" w:color="auto"/>
              <w:right w:val="single" w:sz="4" w:space="0" w:color="auto"/>
            </w:tcBorders>
            <w:hideMark/>
          </w:tcPr>
          <w:p w14:paraId="757662B8" w14:textId="77777777" w:rsidR="000D6586" w:rsidRPr="000D6586" w:rsidRDefault="000D6586"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59B62B19" w14:textId="77777777" w:rsidR="000D6586" w:rsidRPr="000D6586" w:rsidRDefault="000D6586" w:rsidP="002640BC">
            <w:pPr>
              <w:pStyle w:val="Style7"/>
              <w:numPr>
                <w:ilvl w:val="0"/>
                <w:numId w:val="28"/>
              </w:numPr>
              <w:tabs>
                <w:tab w:val="left" w:pos="446"/>
              </w:tabs>
              <w:spacing w:line="240" w:lineRule="auto"/>
              <w:ind w:left="0" w:firstLine="0"/>
              <w:jc w:val="left"/>
              <w:rPr>
                <w:sz w:val="22"/>
                <w:szCs w:val="22"/>
                <w:lang w:eastAsia="en-US"/>
              </w:rPr>
            </w:pPr>
            <w:r w:rsidRPr="000D6586">
              <w:rPr>
                <w:sz w:val="22"/>
                <w:szCs w:val="22"/>
                <w:lang w:eastAsia="en-US"/>
              </w:rPr>
              <w:t>Правила выполнения судостроительных чертежей: форматы, масштабы</w:t>
            </w:r>
          </w:p>
        </w:tc>
        <w:tc>
          <w:tcPr>
            <w:tcW w:w="1781" w:type="dxa"/>
            <w:vMerge/>
            <w:tcBorders>
              <w:top w:val="single" w:sz="4" w:space="0" w:color="auto"/>
              <w:left w:val="single" w:sz="4" w:space="0" w:color="auto"/>
              <w:bottom w:val="single" w:sz="4" w:space="0" w:color="auto"/>
              <w:right w:val="single" w:sz="4" w:space="0" w:color="auto"/>
            </w:tcBorders>
          </w:tcPr>
          <w:p w14:paraId="3CA03A78" w14:textId="77777777" w:rsidR="000D6586" w:rsidRPr="000D6586" w:rsidRDefault="000D6586" w:rsidP="000D6586">
            <w:pPr>
              <w:spacing w:after="0" w:line="240" w:lineRule="auto"/>
              <w:rPr>
                <w:rFonts w:ascii="Times New Roman" w:hAnsi="Times New Roman" w:cs="Times New Roman"/>
              </w:rPr>
            </w:pPr>
          </w:p>
        </w:tc>
        <w:tc>
          <w:tcPr>
            <w:tcW w:w="992" w:type="dxa"/>
            <w:vMerge/>
            <w:tcBorders>
              <w:left w:val="single" w:sz="4" w:space="0" w:color="auto"/>
              <w:right w:val="single" w:sz="4" w:space="0" w:color="auto"/>
            </w:tcBorders>
          </w:tcPr>
          <w:p w14:paraId="47C5897D" w14:textId="77777777" w:rsidR="000D6586" w:rsidRPr="000D6586" w:rsidRDefault="000D6586" w:rsidP="000D6586">
            <w:pPr>
              <w:spacing w:after="0" w:line="240" w:lineRule="auto"/>
              <w:rPr>
                <w:rFonts w:ascii="Times New Roman" w:hAnsi="Times New Roman" w:cs="Times New Roman"/>
              </w:rPr>
            </w:pPr>
          </w:p>
        </w:tc>
        <w:tc>
          <w:tcPr>
            <w:tcW w:w="1559" w:type="dxa"/>
            <w:vMerge/>
            <w:tcBorders>
              <w:left w:val="single" w:sz="4" w:space="0" w:color="auto"/>
              <w:right w:val="single" w:sz="4" w:space="0" w:color="auto"/>
            </w:tcBorders>
          </w:tcPr>
          <w:p w14:paraId="4D253902" w14:textId="77777777" w:rsidR="000D6586" w:rsidRPr="000D6586" w:rsidRDefault="000D6586" w:rsidP="000D6586">
            <w:pPr>
              <w:spacing w:after="0" w:line="240" w:lineRule="auto"/>
              <w:rPr>
                <w:rFonts w:ascii="Times New Roman" w:hAnsi="Times New Roman" w:cs="Times New Roman"/>
              </w:rPr>
            </w:pPr>
          </w:p>
        </w:tc>
      </w:tr>
      <w:tr w:rsidR="000D6586" w:rsidRPr="000D6586" w14:paraId="32BDED4F" w14:textId="2808CFE1" w:rsidTr="008A383B">
        <w:tc>
          <w:tcPr>
            <w:tcW w:w="2751" w:type="dxa"/>
            <w:vMerge/>
            <w:tcBorders>
              <w:top w:val="single" w:sz="4" w:space="0" w:color="auto"/>
              <w:left w:val="single" w:sz="4" w:space="0" w:color="auto"/>
              <w:bottom w:val="single" w:sz="4" w:space="0" w:color="auto"/>
              <w:right w:val="single" w:sz="4" w:space="0" w:color="auto"/>
            </w:tcBorders>
            <w:hideMark/>
          </w:tcPr>
          <w:p w14:paraId="3357C174" w14:textId="77777777" w:rsidR="000D6586" w:rsidRPr="000D6586" w:rsidRDefault="000D6586"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48A55A1A" w14:textId="77777777" w:rsidR="000D6586" w:rsidRPr="000D6586" w:rsidRDefault="000D6586" w:rsidP="002640BC">
            <w:pPr>
              <w:pStyle w:val="Style7"/>
              <w:numPr>
                <w:ilvl w:val="0"/>
                <w:numId w:val="28"/>
              </w:numPr>
              <w:tabs>
                <w:tab w:val="left" w:pos="446"/>
              </w:tabs>
              <w:spacing w:line="240" w:lineRule="auto"/>
              <w:ind w:left="0" w:firstLine="0"/>
              <w:jc w:val="left"/>
              <w:rPr>
                <w:sz w:val="22"/>
                <w:szCs w:val="22"/>
                <w:lang w:eastAsia="en-US"/>
              </w:rPr>
            </w:pPr>
            <w:r w:rsidRPr="000D6586">
              <w:rPr>
                <w:sz w:val="22"/>
                <w:szCs w:val="22"/>
                <w:lang w:eastAsia="en-US"/>
              </w:rPr>
              <w:t>Правила выполнения судостроительных чертежей: изображения – виды, сечения, разрезы</w:t>
            </w:r>
          </w:p>
        </w:tc>
        <w:tc>
          <w:tcPr>
            <w:tcW w:w="1781" w:type="dxa"/>
            <w:vMerge/>
            <w:tcBorders>
              <w:top w:val="single" w:sz="4" w:space="0" w:color="auto"/>
              <w:left w:val="single" w:sz="4" w:space="0" w:color="auto"/>
              <w:bottom w:val="single" w:sz="4" w:space="0" w:color="auto"/>
              <w:right w:val="single" w:sz="4" w:space="0" w:color="auto"/>
            </w:tcBorders>
          </w:tcPr>
          <w:p w14:paraId="0A7E84EB" w14:textId="77777777" w:rsidR="000D6586" w:rsidRPr="000D6586" w:rsidRDefault="000D6586" w:rsidP="000D6586">
            <w:pPr>
              <w:spacing w:after="0" w:line="240" w:lineRule="auto"/>
              <w:rPr>
                <w:rFonts w:ascii="Times New Roman" w:hAnsi="Times New Roman" w:cs="Times New Roman"/>
              </w:rPr>
            </w:pPr>
          </w:p>
        </w:tc>
        <w:tc>
          <w:tcPr>
            <w:tcW w:w="992" w:type="dxa"/>
            <w:vMerge/>
            <w:tcBorders>
              <w:left w:val="single" w:sz="4" w:space="0" w:color="auto"/>
              <w:right w:val="single" w:sz="4" w:space="0" w:color="auto"/>
            </w:tcBorders>
          </w:tcPr>
          <w:p w14:paraId="0D3B974E" w14:textId="77777777" w:rsidR="000D6586" w:rsidRPr="000D6586" w:rsidRDefault="000D6586" w:rsidP="000D6586">
            <w:pPr>
              <w:spacing w:after="0" w:line="240" w:lineRule="auto"/>
              <w:rPr>
                <w:rFonts w:ascii="Times New Roman" w:hAnsi="Times New Roman" w:cs="Times New Roman"/>
              </w:rPr>
            </w:pPr>
          </w:p>
        </w:tc>
        <w:tc>
          <w:tcPr>
            <w:tcW w:w="1559" w:type="dxa"/>
            <w:vMerge/>
            <w:tcBorders>
              <w:left w:val="single" w:sz="4" w:space="0" w:color="auto"/>
              <w:right w:val="single" w:sz="4" w:space="0" w:color="auto"/>
            </w:tcBorders>
          </w:tcPr>
          <w:p w14:paraId="751BAF85" w14:textId="77777777" w:rsidR="000D6586" w:rsidRPr="000D6586" w:rsidRDefault="000D6586" w:rsidP="000D6586">
            <w:pPr>
              <w:spacing w:after="0" w:line="240" w:lineRule="auto"/>
              <w:rPr>
                <w:rFonts w:ascii="Times New Roman" w:hAnsi="Times New Roman" w:cs="Times New Roman"/>
              </w:rPr>
            </w:pPr>
          </w:p>
        </w:tc>
      </w:tr>
      <w:tr w:rsidR="000D6586" w:rsidRPr="000D6586" w14:paraId="10E2EB27" w14:textId="422977C7" w:rsidTr="008A383B">
        <w:tc>
          <w:tcPr>
            <w:tcW w:w="2751" w:type="dxa"/>
            <w:vMerge/>
            <w:tcBorders>
              <w:top w:val="single" w:sz="4" w:space="0" w:color="auto"/>
              <w:left w:val="single" w:sz="4" w:space="0" w:color="auto"/>
              <w:bottom w:val="single" w:sz="4" w:space="0" w:color="auto"/>
              <w:right w:val="single" w:sz="4" w:space="0" w:color="auto"/>
            </w:tcBorders>
            <w:hideMark/>
          </w:tcPr>
          <w:p w14:paraId="3B45C38B" w14:textId="77777777" w:rsidR="000D6586" w:rsidRPr="000D6586" w:rsidRDefault="000D6586"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7E6B8F26" w14:textId="77777777" w:rsidR="000D6586" w:rsidRPr="000D6586" w:rsidRDefault="000D6586" w:rsidP="002640BC">
            <w:pPr>
              <w:pStyle w:val="Style7"/>
              <w:numPr>
                <w:ilvl w:val="0"/>
                <w:numId w:val="28"/>
              </w:numPr>
              <w:tabs>
                <w:tab w:val="left" w:pos="446"/>
              </w:tabs>
              <w:spacing w:line="240" w:lineRule="auto"/>
              <w:ind w:left="0" w:firstLine="0"/>
              <w:jc w:val="left"/>
              <w:rPr>
                <w:sz w:val="22"/>
                <w:szCs w:val="22"/>
                <w:lang w:eastAsia="en-US"/>
              </w:rPr>
            </w:pPr>
            <w:r w:rsidRPr="000D6586">
              <w:rPr>
                <w:sz w:val="22"/>
                <w:szCs w:val="22"/>
                <w:lang w:eastAsia="en-US"/>
              </w:rPr>
              <w:t>Правила выполнения судостроительных чертежей: типовые конструкции, выносные элементы, спецификация</w:t>
            </w:r>
          </w:p>
        </w:tc>
        <w:tc>
          <w:tcPr>
            <w:tcW w:w="1781" w:type="dxa"/>
            <w:vMerge/>
            <w:tcBorders>
              <w:top w:val="single" w:sz="4" w:space="0" w:color="auto"/>
              <w:left w:val="single" w:sz="4" w:space="0" w:color="auto"/>
              <w:bottom w:val="single" w:sz="4" w:space="0" w:color="auto"/>
              <w:right w:val="single" w:sz="4" w:space="0" w:color="auto"/>
            </w:tcBorders>
          </w:tcPr>
          <w:p w14:paraId="7F5F94F8" w14:textId="77777777" w:rsidR="000D6586" w:rsidRPr="000D6586" w:rsidRDefault="000D6586" w:rsidP="000D6586">
            <w:pPr>
              <w:spacing w:after="0" w:line="240" w:lineRule="auto"/>
              <w:rPr>
                <w:rFonts w:ascii="Times New Roman" w:hAnsi="Times New Roman" w:cs="Times New Roman"/>
              </w:rPr>
            </w:pPr>
          </w:p>
        </w:tc>
        <w:tc>
          <w:tcPr>
            <w:tcW w:w="992" w:type="dxa"/>
            <w:vMerge/>
            <w:tcBorders>
              <w:left w:val="single" w:sz="4" w:space="0" w:color="auto"/>
              <w:right w:val="single" w:sz="4" w:space="0" w:color="auto"/>
            </w:tcBorders>
          </w:tcPr>
          <w:p w14:paraId="1CE1D2E8" w14:textId="77777777" w:rsidR="000D6586" w:rsidRPr="000D6586" w:rsidRDefault="000D6586" w:rsidP="000D6586">
            <w:pPr>
              <w:spacing w:after="0" w:line="240" w:lineRule="auto"/>
              <w:rPr>
                <w:rFonts w:ascii="Times New Roman" w:hAnsi="Times New Roman" w:cs="Times New Roman"/>
              </w:rPr>
            </w:pPr>
          </w:p>
        </w:tc>
        <w:tc>
          <w:tcPr>
            <w:tcW w:w="1559" w:type="dxa"/>
            <w:vMerge/>
            <w:tcBorders>
              <w:left w:val="single" w:sz="4" w:space="0" w:color="auto"/>
              <w:right w:val="single" w:sz="4" w:space="0" w:color="auto"/>
            </w:tcBorders>
          </w:tcPr>
          <w:p w14:paraId="4BE4EDE0" w14:textId="77777777" w:rsidR="000D6586" w:rsidRPr="000D6586" w:rsidRDefault="000D6586" w:rsidP="000D6586">
            <w:pPr>
              <w:spacing w:after="0" w:line="240" w:lineRule="auto"/>
              <w:rPr>
                <w:rFonts w:ascii="Times New Roman" w:hAnsi="Times New Roman" w:cs="Times New Roman"/>
              </w:rPr>
            </w:pPr>
          </w:p>
        </w:tc>
      </w:tr>
      <w:tr w:rsidR="000D6586" w:rsidRPr="000D6586" w14:paraId="33E26973" w14:textId="28868963" w:rsidTr="008A383B">
        <w:tc>
          <w:tcPr>
            <w:tcW w:w="2751" w:type="dxa"/>
            <w:vMerge/>
            <w:tcBorders>
              <w:top w:val="single" w:sz="4" w:space="0" w:color="auto"/>
              <w:left w:val="single" w:sz="4" w:space="0" w:color="auto"/>
              <w:bottom w:val="single" w:sz="4" w:space="0" w:color="auto"/>
              <w:right w:val="single" w:sz="4" w:space="0" w:color="auto"/>
            </w:tcBorders>
            <w:hideMark/>
          </w:tcPr>
          <w:p w14:paraId="6C63F0C9" w14:textId="77777777" w:rsidR="000D6586" w:rsidRPr="000D6586" w:rsidRDefault="000D6586"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51194302" w14:textId="77777777" w:rsidR="000D6586" w:rsidRPr="000D6586" w:rsidRDefault="000D6586" w:rsidP="002640BC">
            <w:pPr>
              <w:pStyle w:val="Style7"/>
              <w:numPr>
                <w:ilvl w:val="0"/>
                <w:numId w:val="28"/>
              </w:numPr>
              <w:tabs>
                <w:tab w:val="left" w:pos="446"/>
              </w:tabs>
              <w:spacing w:line="240" w:lineRule="auto"/>
              <w:ind w:left="0" w:firstLine="0"/>
              <w:jc w:val="left"/>
              <w:rPr>
                <w:sz w:val="22"/>
                <w:szCs w:val="22"/>
                <w:lang w:eastAsia="en-US"/>
              </w:rPr>
            </w:pPr>
            <w:r w:rsidRPr="000D6586">
              <w:rPr>
                <w:sz w:val="22"/>
                <w:szCs w:val="22"/>
                <w:lang w:eastAsia="en-US"/>
              </w:rPr>
              <w:t>Правила выполнения судостроительных чертежей: технические требования, таблицы и надписи</w:t>
            </w:r>
          </w:p>
        </w:tc>
        <w:tc>
          <w:tcPr>
            <w:tcW w:w="1781" w:type="dxa"/>
            <w:vMerge/>
            <w:tcBorders>
              <w:top w:val="single" w:sz="4" w:space="0" w:color="auto"/>
              <w:left w:val="single" w:sz="4" w:space="0" w:color="auto"/>
              <w:bottom w:val="single" w:sz="4" w:space="0" w:color="auto"/>
              <w:right w:val="single" w:sz="4" w:space="0" w:color="auto"/>
            </w:tcBorders>
          </w:tcPr>
          <w:p w14:paraId="512C8475" w14:textId="77777777" w:rsidR="000D6586" w:rsidRPr="000D6586" w:rsidRDefault="000D6586" w:rsidP="000D6586">
            <w:pPr>
              <w:spacing w:after="0" w:line="240" w:lineRule="auto"/>
              <w:rPr>
                <w:rFonts w:ascii="Times New Roman" w:hAnsi="Times New Roman" w:cs="Times New Roman"/>
              </w:rPr>
            </w:pPr>
          </w:p>
        </w:tc>
        <w:tc>
          <w:tcPr>
            <w:tcW w:w="992" w:type="dxa"/>
            <w:vMerge/>
            <w:tcBorders>
              <w:left w:val="single" w:sz="4" w:space="0" w:color="auto"/>
              <w:right w:val="single" w:sz="4" w:space="0" w:color="auto"/>
            </w:tcBorders>
          </w:tcPr>
          <w:p w14:paraId="1D835D75" w14:textId="77777777" w:rsidR="000D6586" w:rsidRPr="000D6586" w:rsidRDefault="000D6586" w:rsidP="000D6586">
            <w:pPr>
              <w:spacing w:after="0" w:line="240" w:lineRule="auto"/>
              <w:rPr>
                <w:rFonts w:ascii="Times New Roman" w:hAnsi="Times New Roman" w:cs="Times New Roman"/>
              </w:rPr>
            </w:pPr>
          </w:p>
        </w:tc>
        <w:tc>
          <w:tcPr>
            <w:tcW w:w="1559" w:type="dxa"/>
            <w:vMerge/>
            <w:tcBorders>
              <w:left w:val="single" w:sz="4" w:space="0" w:color="auto"/>
              <w:right w:val="single" w:sz="4" w:space="0" w:color="auto"/>
            </w:tcBorders>
          </w:tcPr>
          <w:p w14:paraId="4C515ABA" w14:textId="77777777" w:rsidR="000D6586" w:rsidRPr="000D6586" w:rsidRDefault="000D6586" w:rsidP="000D6586">
            <w:pPr>
              <w:spacing w:after="0" w:line="240" w:lineRule="auto"/>
              <w:rPr>
                <w:rFonts w:ascii="Times New Roman" w:hAnsi="Times New Roman" w:cs="Times New Roman"/>
              </w:rPr>
            </w:pPr>
          </w:p>
        </w:tc>
      </w:tr>
      <w:tr w:rsidR="000D6586" w:rsidRPr="000D6586" w14:paraId="5E10BBA2" w14:textId="68128183" w:rsidTr="008A383B">
        <w:tc>
          <w:tcPr>
            <w:tcW w:w="2751" w:type="dxa"/>
            <w:vMerge/>
            <w:tcBorders>
              <w:top w:val="single" w:sz="4" w:space="0" w:color="auto"/>
              <w:left w:val="single" w:sz="4" w:space="0" w:color="auto"/>
              <w:bottom w:val="single" w:sz="4" w:space="0" w:color="auto"/>
              <w:right w:val="single" w:sz="4" w:space="0" w:color="auto"/>
            </w:tcBorders>
            <w:hideMark/>
          </w:tcPr>
          <w:p w14:paraId="0FF43EAA" w14:textId="77777777" w:rsidR="000D6586" w:rsidRPr="000D6586" w:rsidRDefault="000D6586"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2814CA17" w14:textId="77777777" w:rsidR="000D6586" w:rsidRPr="000D6586" w:rsidRDefault="000D6586" w:rsidP="002640BC">
            <w:pPr>
              <w:pStyle w:val="Style7"/>
              <w:numPr>
                <w:ilvl w:val="0"/>
                <w:numId w:val="28"/>
              </w:numPr>
              <w:tabs>
                <w:tab w:val="left" w:pos="446"/>
              </w:tabs>
              <w:spacing w:line="240" w:lineRule="auto"/>
              <w:ind w:left="0" w:firstLine="0"/>
              <w:jc w:val="left"/>
              <w:rPr>
                <w:sz w:val="22"/>
                <w:szCs w:val="22"/>
                <w:lang w:eastAsia="en-US"/>
              </w:rPr>
            </w:pPr>
            <w:r w:rsidRPr="000D6586">
              <w:rPr>
                <w:sz w:val="22"/>
                <w:szCs w:val="22"/>
                <w:lang w:eastAsia="en-US"/>
              </w:rPr>
              <w:t>Условные обозначения на судостроительных чертежах: буквенные обозначения, обозначения прокатного металла</w:t>
            </w:r>
          </w:p>
        </w:tc>
        <w:tc>
          <w:tcPr>
            <w:tcW w:w="1781" w:type="dxa"/>
            <w:vMerge/>
            <w:tcBorders>
              <w:top w:val="single" w:sz="4" w:space="0" w:color="auto"/>
              <w:left w:val="single" w:sz="4" w:space="0" w:color="auto"/>
              <w:bottom w:val="single" w:sz="4" w:space="0" w:color="auto"/>
              <w:right w:val="single" w:sz="4" w:space="0" w:color="auto"/>
            </w:tcBorders>
          </w:tcPr>
          <w:p w14:paraId="40998F06" w14:textId="77777777" w:rsidR="000D6586" w:rsidRPr="000D6586" w:rsidRDefault="000D6586" w:rsidP="000D6586">
            <w:pPr>
              <w:spacing w:after="0" w:line="240" w:lineRule="auto"/>
              <w:rPr>
                <w:rFonts w:ascii="Times New Roman" w:hAnsi="Times New Roman" w:cs="Times New Roman"/>
              </w:rPr>
            </w:pPr>
          </w:p>
        </w:tc>
        <w:tc>
          <w:tcPr>
            <w:tcW w:w="992" w:type="dxa"/>
            <w:vMerge/>
            <w:tcBorders>
              <w:left w:val="single" w:sz="4" w:space="0" w:color="auto"/>
              <w:right w:val="single" w:sz="4" w:space="0" w:color="auto"/>
            </w:tcBorders>
          </w:tcPr>
          <w:p w14:paraId="7EB10C59" w14:textId="77777777" w:rsidR="000D6586" w:rsidRPr="000D6586" w:rsidRDefault="000D6586" w:rsidP="000D6586">
            <w:pPr>
              <w:spacing w:after="0" w:line="240" w:lineRule="auto"/>
              <w:rPr>
                <w:rFonts w:ascii="Times New Roman" w:hAnsi="Times New Roman" w:cs="Times New Roman"/>
              </w:rPr>
            </w:pPr>
          </w:p>
        </w:tc>
        <w:tc>
          <w:tcPr>
            <w:tcW w:w="1559" w:type="dxa"/>
            <w:vMerge/>
            <w:tcBorders>
              <w:left w:val="single" w:sz="4" w:space="0" w:color="auto"/>
              <w:right w:val="single" w:sz="4" w:space="0" w:color="auto"/>
            </w:tcBorders>
          </w:tcPr>
          <w:p w14:paraId="28FF66AB" w14:textId="77777777" w:rsidR="000D6586" w:rsidRPr="000D6586" w:rsidRDefault="000D6586" w:rsidP="000D6586">
            <w:pPr>
              <w:spacing w:after="0" w:line="240" w:lineRule="auto"/>
              <w:rPr>
                <w:rFonts w:ascii="Times New Roman" w:hAnsi="Times New Roman" w:cs="Times New Roman"/>
              </w:rPr>
            </w:pPr>
          </w:p>
        </w:tc>
      </w:tr>
      <w:tr w:rsidR="000D6586" w:rsidRPr="000D6586" w14:paraId="795E3836" w14:textId="69126D0F" w:rsidTr="008A383B">
        <w:tc>
          <w:tcPr>
            <w:tcW w:w="2751" w:type="dxa"/>
            <w:vMerge/>
            <w:tcBorders>
              <w:top w:val="single" w:sz="4" w:space="0" w:color="auto"/>
              <w:left w:val="single" w:sz="4" w:space="0" w:color="auto"/>
              <w:bottom w:val="single" w:sz="4" w:space="0" w:color="auto"/>
              <w:right w:val="single" w:sz="4" w:space="0" w:color="auto"/>
            </w:tcBorders>
            <w:hideMark/>
          </w:tcPr>
          <w:p w14:paraId="42FB299E" w14:textId="77777777" w:rsidR="000D6586" w:rsidRPr="000D6586" w:rsidRDefault="000D6586"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38785E3A" w14:textId="77777777" w:rsidR="000D6586" w:rsidRPr="000D6586" w:rsidRDefault="000D6586" w:rsidP="002640BC">
            <w:pPr>
              <w:pStyle w:val="Style7"/>
              <w:numPr>
                <w:ilvl w:val="0"/>
                <w:numId w:val="28"/>
              </w:numPr>
              <w:tabs>
                <w:tab w:val="left" w:pos="446"/>
              </w:tabs>
              <w:spacing w:line="240" w:lineRule="auto"/>
              <w:ind w:left="0" w:firstLine="0"/>
              <w:jc w:val="left"/>
              <w:rPr>
                <w:sz w:val="22"/>
                <w:szCs w:val="22"/>
                <w:lang w:eastAsia="en-US"/>
              </w:rPr>
            </w:pPr>
            <w:r w:rsidRPr="000D6586">
              <w:rPr>
                <w:sz w:val="22"/>
                <w:szCs w:val="22"/>
                <w:lang w:eastAsia="en-US"/>
              </w:rPr>
              <w:t>Условные обозначения на судостроительных чертежах: обозначения конструктивных элементов металлического корпуса</w:t>
            </w:r>
          </w:p>
        </w:tc>
        <w:tc>
          <w:tcPr>
            <w:tcW w:w="1781" w:type="dxa"/>
            <w:vMerge/>
            <w:tcBorders>
              <w:top w:val="single" w:sz="4" w:space="0" w:color="auto"/>
              <w:left w:val="single" w:sz="4" w:space="0" w:color="auto"/>
              <w:bottom w:val="single" w:sz="4" w:space="0" w:color="auto"/>
              <w:right w:val="single" w:sz="4" w:space="0" w:color="auto"/>
            </w:tcBorders>
          </w:tcPr>
          <w:p w14:paraId="7CC3AA03" w14:textId="77777777" w:rsidR="000D6586" w:rsidRPr="000D6586" w:rsidRDefault="000D6586" w:rsidP="000D6586">
            <w:pPr>
              <w:spacing w:after="0" w:line="240" w:lineRule="auto"/>
              <w:rPr>
                <w:rFonts w:ascii="Times New Roman" w:hAnsi="Times New Roman" w:cs="Times New Roman"/>
              </w:rPr>
            </w:pPr>
          </w:p>
        </w:tc>
        <w:tc>
          <w:tcPr>
            <w:tcW w:w="992" w:type="dxa"/>
            <w:vMerge/>
            <w:tcBorders>
              <w:left w:val="single" w:sz="4" w:space="0" w:color="auto"/>
              <w:right w:val="single" w:sz="4" w:space="0" w:color="auto"/>
            </w:tcBorders>
          </w:tcPr>
          <w:p w14:paraId="0109EFDD" w14:textId="77777777" w:rsidR="000D6586" w:rsidRPr="000D6586" w:rsidRDefault="000D6586" w:rsidP="000D6586">
            <w:pPr>
              <w:spacing w:after="0" w:line="240" w:lineRule="auto"/>
              <w:rPr>
                <w:rFonts w:ascii="Times New Roman" w:hAnsi="Times New Roman" w:cs="Times New Roman"/>
              </w:rPr>
            </w:pPr>
          </w:p>
        </w:tc>
        <w:tc>
          <w:tcPr>
            <w:tcW w:w="1559" w:type="dxa"/>
            <w:vMerge/>
            <w:tcBorders>
              <w:left w:val="single" w:sz="4" w:space="0" w:color="auto"/>
              <w:right w:val="single" w:sz="4" w:space="0" w:color="auto"/>
            </w:tcBorders>
          </w:tcPr>
          <w:p w14:paraId="02EEC879" w14:textId="77777777" w:rsidR="000D6586" w:rsidRPr="000D6586" w:rsidRDefault="000D6586" w:rsidP="000D6586">
            <w:pPr>
              <w:spacing w:after="0" w:line="240" w:lineRule="auto"/>
              <w:rPr>
                <w:rFonts w:ascii="Times New Roman" w:hAnsi="Times New Roman" w:cs="Times New Roman"/>
              </w:rPr>
            </w:pPr>
          </w:p>
        </w:tc>
      </w:tr>
      <w:tr w:rsidR="000D6586" w:rsidRPr="000D6586" w14:paraId="6BEED79D" w14:textId="1D8D6C47" w:rsidTr="008A383B">
        <w:tc>
          <w:tcPr>
            <w:tcW w:w="2751" w:type="dxa"/>
            <w:vMerge/>
            <w:tcBorders>
              <w:top w:val="single" w:sz="4" w:space="0" w:color="auto"/>
              <w:left w:val="single" w:sz="4" w:space="0" w:color="auto"/>
              <w:bottom w:val="single" w:sz="4" w:space="0" w:color="auto"/>
              <w:right w:val="single" w:sz="4" w:space="0" w:color="auto"/>
            </w:tcBorders>
            <w:hideMark/>
          </w:tcPr>
          <w:p w14:paraId="2E9F6B07" w14:textId="77777777" w:rsidR="000D6586" w:rsidRPr="000D6586" w:rsidRDefault="000D6586"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34D9A550" w14:textId="77777777" w:rsidR="000D6586" w:rsidRPr="000D6586" w:rsidRDefault="000D6586" w:rsidP="002640BC">
            <w:pPr>
              <w:pStyle w:val="Style7"/>
              <w:numPr>
                <w:ilvl w:val="0"/>
                <w:numId w:val="28"/>
              </w:numPr>
              <w:tabs>
                <w:tab w:val="left" w:pos="446"/>
              </w:tabs>
              <w:spacing w:line="240" w:lineRule="auto"/>
              <w:ind w:left="0" w:firstLine="0"/>
              <w:jc w:val="left"/>
              <w:rPr>
                <w:sz w:val="22"/>
                <w:szCs w:val="22"/>
                <w:lang w:eastAsia="en-US"/>
              </w:rPr>
            </w:pPr>
            <w:r w:rsidRPr="000D6586">
              <w:rPr>
                <w:sz w:val="22"/>
                <w:szCs w:val="22"/>
                <w:lang w:eastAsia="en-US"/>
              </w:rPr>
              <w:t>Условные обозначения швов сварных соединений</w:t>
            </w:r>
          </w:p>
        </w:tc>
        <w:tc>
          <w:tcPr>
            <w:tcW w:w="1781" w:type="dxa"/>
            <w:vMerge/>
            <w:tcBorders>
              <w:top w:val="single" w:sz="4" w:space="0" w:color="auto"/>
              <w:left w:val="single" w:sz="4" w:space="0" w:color="auto"/>
              <w:bottom w:val="single" w:sz="4" w:space="0" w:color="auto"/>
              <w:right w:val="single" w:sz="4" w:space="0" w:color="auto"/>
            </w:tcBorders>
          </w:tcPr>
          <w:p w14:paraId="1CA7C9A1" w14:textId="77777777" w:rsidR="000D6586" w:rsidRPr="000D6586" w:rsidRDefault="000D6586" w:rsidP="000D6586">
            <w:pPr>
              <w:spacing w:after="0" w:line="240" w:lineRule="auto"/>
              <w:rPr>
                <w:rFonts w:ascii="Times New Roman" w:hAnsi="Times New Roman" w:cs="Times New Roman"/>
              </w:rPr>
            </w:pPr>
          </w:p>
        </w:tc>
        <w:tc>
          <w:tcPr>
            <w:tcW w:w="992" w:type="dxa"/>
            <w:vMerge/>
            <w:tcBorders>
              <w:left w:val="single" w:sz="4" w:space="0" w:color="auto"/>
              <w:right w:val="single" w:sz="4" w:space="0" w:color="auto"/>
            </w:tcBorders>
          </w:tcPr>
          <w:p w14:paraId="3E2BC8FD" w14:textId="77777777" w:rsidR="000D6586" w:rsidRPr="000D6586" w:rsidRDefault="000D6586" w:rsidP="000D6586">
            <w:pPr>
              <w:spacing w:after="0" w:line="240" w:lineRule="auto"/>
              <w:rPr>
                <w:rFonts w:ascii="Times New Roman" w:hAnsi="Times New Roman" w:cs="Times New Roman"/>
              </w:rPr>
            </w:pPr>
          </w:p>
        </w:tc>
        <w:tc>
          <w:tcPr>
            <w:tcW w:w="1559" w:type="dxa"/>
            <w:vMerge/>
            <w:tcBorders>
              <w:left w:val="single" w:sz="4" w:space="0" w:color="auto"/>
              <w:right w:val="single" w:sz="4" w:space="0" w:color="auto"/>
            </w:tcBorders>
          </w:tcPr>
          <w:p w14:paraId="557F9A9D" w14:textId="77777777" w:rsidR="000D6586" w:rsidRPr="000D6586" w:rsidRDefault="000D6586" w:rsidP="000D6586">
            <w:pPr>
              <w:spacing w:after="0" w:line="240" w:lineRule="auto"/>
              <w:rPr>
                <w:rFonts w:ascii="Times New Roman" w:hAnsi="Times New Roman" w:cs="Times New Roman"/>
              </w:rPr>
            </w:pPr>
          </w:p>
        </w:tc>
      </w:tr>
      <w:tr w:rsidR="000D6586" w:rsidRPr="000D6586" w14:paraId="22AFACB6" w14:textId="1B5B5A12" w:rsidTr="008A383B">
        <w:tc>
          <w:tcPr>
            <w:tcW w:w="2751" w:type="dxa"/>
            <w:vMerge/>
            <w:tcBorders>
              <w:top w:val="single" w:sz="4" w:space="0" w:color="auto"/>
              <w:left w:val="single" w:sz="4" w:space="0" w:color="auto"/>
              <w:bottom w:val="single" w:sz="4" w:space="0" w:color="auto"/>
              <w:right w:val="single" w:sz="4" w:space="0" w:color="auto"/>
            </w:tcBorders>
            <w:hideMark/>
          </w:tcPr>
          <w:p w14:paraId="44D28FBB" w14:textId="77777777" w:rsidR="000D6586" w:rsidRPr="000D6586" w:rsidRDefault="000D6586"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5CE0CFC6" w14:textId="77777777" w:rsidR="000D6586" w:rsidRPr="000D6586" w:rsidRDefault="000D6586" w:rsidP="002640BC">
            <w:pPr>
              <w:pStyle w:val="Style7"/>
              <w:numPr>
                <w:ilvl w:val="0"/>
                <w:numId w:val="28"/>
              </w:numPr>
              <w:tabs>
                <w:tab w:val="left" w:pos="446"/>
              </w:tabs>
              <w:spacing w:line="240" w:lineRule="auto"/>
              <w:ind w:left="0" w:firstLine="0"/>
              <w:jc w:val="left"/>
              <w:rPr>
                <w:sz w:val="22"/>
                <w:szCs w:val="22"/>
                <w:lang w:eastAsia="en-US"/>
              </w:rPr>
            </w:pPr>
            <w:r w:rsidRPr="000D6586">
              <w:rPr>
                <w:sz w:val="22"/>
                <w:szCs w:val="22"/>
                <w:lang w:eastAsia="en-US"/>
              </w:rPr>
              <w:t>Правила нанесения размеров на чертежах судовых корпусных конструкций</w:t>
            </w:r>
          </w:p>
        </w:tc>
        <w:tc>
          <w:tcPr>
            <w:tcW w:w="1781" w:type="dxa"/>
            <w:vMerge/>
            <w:tcBorders>
              <w:top w:val="single" w:sz="4" w:space="0" w:color="auto"/>
              <w:left w:val="single" w:sz="4" w:space="0" w:color="auto"/>
              <w:bottom w:val="single" w:sz="4" w:space="0" w:color="auto"/>
              <w:right w:val="single" w:sz="4" w:space="0" w:color="auto"/>
            </w:tcBorders>
          </w:tcPr>
          <w:p w14:paraId="378FCCC7" w14:textId="77777777" w:rsidR="000D6586" w:rsidRPr="000D6586" w:rsidRDefault="000D6586" w:rsidP="000D6586">
            <w:pPr>
              <w:spacing w:after="0" w:line="240" w:lineRule="auto"/>
              <w:rPr>
                <w:rFonts w:ascii="Times New Roman" w:hAnsi="Times New Roman" w:cs="Times New Roman"/>
              </w:rPr>
            </w:pPr>
          </w:p>
        </w:tc>
        <w:tc>
          <w:tcPr>
            <w:tcW w:w="992" w:type="dxa"/>
            <w:vMerge/>
            <w:tcBorders>
              <w:left w:val="single" w:sz="4" w:space="0" w:color="auto"/>
              <w:right w:val="single" w:sz="4" w:space="0" w:color="auto"/>
            </w:tcBorders>
          </w:tcPr>
          <w:p w14:paraId="6088F6F0" w14:textId="77777777" w:rsidR="000D6586" w:rsidRPr="000D6586" w:rsidRDefault="000D6586" w:rsidP="000D6586">
            <w:pPr>
              <w:spacing w:after="0" w:line="240" w:lineRule="auto"/>
              <w:rPr>
                <w:rFonts w:ascii="Times New Roman" w:hAnsi="Times New Roman" w:cs="Times New Roman"/>
              </w:rPr>
            </w:pPr>
          </w:p>
        </w:tc>
        <w:tc>
          <w:tcPr>
            <w:tcW w:w="1559" w:type="dxa"/>
            <w:vMerge/>
            <w:tcBorders>
              <w:left w:val="single" w:sz="4" w:space="0" w:color="auto"/>
              <w:right w:val="single" w:sz="4" w:space="0" w:color="auto"/>
            </w:tcBorders>
          </w:tcPr>
          <w:p w14:paraId="1A9B20A2" w14:textId="77777777" w:rsidR="000D6586" w:rsidRPr="000D6586" w:rsidRDefault="000D6586" w:rsidP="000D6586">
            <w:pPr>
              <w:spacing w:after="0" w:line="240" w:lineRule="auto"/>
              <w:rPr>
                <w:rFonts w:ascii="Times New Roman" w:hAnsi="Times New Roman" w:cs="Times New Roman"/>
              </w:rPr>
            </w:pPr>
          </w:p>
        </w:tc>
      </w:tr>
      <w:tr w:rsidR="000D6586" w:rsidRPr="000D6586" w14:paraId="76A87766" w14:textId="4C3FB441" w:rsidTr="008A383B">
        <w:tc>
          <w:tcPr>
            <w:tcW w:w="2751" w:type="dxa"/>
            <w:vMerge/>
            <w:tcBorders>
              <w:top w:val="single" w:sz="4" w:space="0" w:color="auto"/>
              <w:left w:val="single" w:sz="4" w:space="0" w:color="auto"/>
              <w:bottom w:val="single" w:sz="4" w:space="0" w:color="auto"/>
              <w:right w:val="single" w:sz="4" w:space="0" w:color="auto"/>
            </w:tcBorders>
            <w:hideMark/>
          </w:tcPr>
          <w:p w14:paraId="4881815B" w14:textId="77777777" w:rsidR="000D6586" w:rsidRPr="000D6586" w:rsidRDefault="000D6586"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2B4C6597" w14:textId="77777777" w:rsidR="000D6586" w:rsidRPr="000D6586" w:rsidRDefault="000D6586" w:rsidP="002640BC">
            <w:pPr>
              <w:pStyle w:val="Style7"/>
              <w:numPr>
                <w:ilvl w:val="0"/>
                <w:numId w:val="28"/>
              </w:numPr>
              <w:tabs>
                <w:tab w:val="left" w:pos="446"/>
              </w:tabs>
              <w:spacing w:line="240" w:lineRule="auto"/>
              <w:ind w:left="0" w:firstLine="0"/>
              <w:jc w:val="left"/>
              <w:rPr>
                <w:sz w:val="22"/>
                <w:szCs w:val="22"/>
                <w:lang w:eastAsia="en-US"/>
              </w:rPr>
            </w:pPr>
            <w:r w:rsidRPr="000D6586">
              <w:rPr>
                <w:sz w:val="22"/>
                <w:szCs w:val="22"/>
                <w:lang w:eastAsia="en-US"/>
              </w:rPr>
              <w:t>Базовые плоскости. Теоретические линии корпусных конструкций</w:t>
            </w:r>
          </w:p>
        </w:tc>
        <w:tc>
          <w:tcPr>
            <w:tcW w:w="1781" w:type="dxa"/>
            <w:vMerge/>
            <w:tcBorders>
              <w:top w:val="single" w:sz="4" w:space="0" w:color="auto"/>
              <w:left w:val="single" w:sz="4" w:space="0" w:color="auto"/>
              <w:bottom w:val="single" w:sz="4" w:space="0" w:color="auto"/>
              <w:right w:val="single" w:sz="4" w:space="0" w:color="auto"/>
            </w:tcBorders>
          </w:tcPr>
          <w:p w14:paraId="2CE20A0E" w14:textId="77777777" w:rsidR="000D6586" w:rsidRPr="000D6586" w:rsidRDefault="000D6586" w:rsidP="000D6586">
            <w:pPr>
              <w:spacing w:after="0" w:line="240" w:lineRule="auto"/>
              <w:rPr>
                <w:rFonts w:ascii="Times New Roman" w:hAnsi="Times New Roman" w:cs="Times New Roman"/>
              </w:rPr>
            </w:pPr>
          </w:p>
        </w:tc>
        <w:tc>
          <w:tcPr>
            <w:tcW w:w="992" w:type="dxa"/>
            <w:vMerge/>
            <w:tcBorders>
              <w:left w:val="single" w:sz="4" w:space="0" w:color="auto"/>
              <w:right w:val="single" w:sz="4" w:space="0" w:color="auto"/>
            </w:tcBorders>
          </w:tcPr>
          <w:p w14:paraId="305E158A" w14:textId="77777777" w:rsidR="000D6586" w:rsidRPr="000D6586" w:rsidRDefault="000D6586" w:rsidP="000D6586">
            <w:pPr>
              <w:spacing w:after="0" w:line="240" w:lineRule="auto"/>
              <w:rPr>
                <w:rFonts w:ascii="Times New Roman" w:hAnsi="Times New Roman" w:cs="Times New Roman"/>
              </w:rPr>
            </w:pPr>
          </w:p>
        </w:tc>
        <w:tc>
          <w:tcPr>
            <w:tcW w:w="1559" w:type="dxa"/>
            <w:vMerge/>
            <w:tcBorders>
              <w:left w:val="single" w:sz="4" w:space="0" w:color="auto"/>
              <w:right w:val="single" w:sz="4" w:space="0" w:color="auto"/>
            </w:tcBorders>
          </w:tcPr>
          <w:p w14:paraId="42F2ED71" w14:textId="77777777" w:rsidR="000D6586" w:rsidRPr="000D6586" w:rsidRDefault="000D6586" w:rsidP="000D6586">
            <w:pPr>
              <w:spacing w:after="0" w:line="240" w:lineRule="auto"/>
              <w:rPr>
                <w:rFonts w:ascii="Times New Roman" w:hAnsi="Times New Roman" w:cs="Times New Roman"/>
              </w:rPr>
            </w:pPr>
          </w:p>
        </w:tc>
      </w:tr>
      <w:tr w:rsidR="000D6586" w:rsidRPr="000D6586" w14:paraId="6C75C7F3" w14:textId="7C8BDAFE" w:rsidTr="008A383B">
        <w:tc>
          <w:tcPr>
            <w:tcW w:w="2751" w:type="dxa"/>
            <w:vMerge/>
            <w:tcBorders>
              <w:top w:val="single" w:sz="4" w:space="0" w:color="auto"/>
              <w:left w:val="single" w:sz="4" w:space="0" w:color="auto"/>
              <w:bottom w:val="single" w:sz="4" w:space="0" w:color="auto"/>
              <w:right w:val="single" w:sz="4" w:space="0" w:color="auto"/>
            </w:tcBorders>
            <w:hideMark/>
          </w:tcPr>
          <w:p w14:paraId="37F98CBA" w14:textId="77777777" w:rsidR="000D6586" w:rsidRPr="000D6586" w:rsidRDefault="000D6586"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7B987B08" w14:textId="77777777" w:rsidR="000D6586" w:rsidRPr="000D6586" w:rsidRDefault="000D6586" w:rsidP="002640BC">
            <w:pPr>
              <w:pStyle w:val="Style7"/>
              <w:numPr>
                <w:ilvl w:val="0"/>
                <w:numId w:val="28"/>
              </w:numPr>
              <w:tabs>
                <w:tab w:val="left" w:pos="446"/>
              </w:tabs>
              <w:spacing w:line="240" w:lineRule="auto"/>
              <w:ind w:left="0" w:firstLine="0"/>
              <w:jc w:val="left"/>
              <w:rPr>
                <w:sz w:val="22"/>
                <w:szCs w:val="22"/>
                <w:lang w:eastAsia="en-US"/>
              </w:rPr>
            </w:pPr>
            <w:r w:rsidRPr="000D6586">
              <w:rPr>
                <w:sz w:val="22"/>
                <w:szCs w:val="22"/>
                <w:lang w:eastAsia="en-US"/>
              </w:rPr>
              <w:t>Обозначение позиций деталей</w:t>
            </w:r>
          </w:p>
        </w:tc>
        <w:tc>
          <w:tcPr>
            <w:tcW w:w="1781" w:type="dxa"/>
            <w:vMerge/>
            <w:tcBorders>
              <w:top w:val="single" w:sz="4" w:space="0" w:color="auto"/>
              <w:left w:val="single" w:sz="4" w:space="0" w:color="auto"/>
              <w:bottom w:val="single" w:sz="4" w:space="0" w:color="auto"/>
              <w:right w:val="single" w:sz="4" w:space="0" w:color="auto"/>
            </w:tcBorders>
          </w:tcPr>
          <w:p w14:paraId="23B4DC57" w14:textId="77777777" w:rsidR="000D6586" w:rsidRPr="000D6586" w:rsidRDefault="000D6586" w:rsidP="000D6586">
            <w:pPr>
              <w:spacing w:after="0" w:line="240" w:lineRule="auto"/>
              <w:rPr>
                <w:rFonts w:ascii="Times New Roman" w:hAnsi="Times New Roman" w:cs="Times New Roman"/>
              </w:rPr>
            </w:pPr>
          </w:p>
        </w:tc>
        <w:tc>
          <w:tcPr>
            <w:tcW w:w="992" w:type="dxa"/>
            <w:vMerge/>
            <w:tcBorders>
              <w:left w:val="single" w:sz="4" w:space="0" w:color="auto"/>
              <w:bottom w:val="single" w:sz="4" w:space="0" w:color="auto"/>
              <w:right w:val="single" w:sz="4" w:space="0" w:color="auto"/>
            </w:tcBorders>
          </w:tcPr>
          <w:p w14:paraId="0AC9B5A2" w14:textId="77777777" w:rsidR="000D6586" w:rsidRPr="000D6586" w:rsidRDefault="000D6586" w:rsidP="000D6586">
            <w:pPr>
              <w:spacing w:after="0" w:line="240" w:lineRule="auto"/>
              <w:rPr>
                <w:rFonts w:ascii="Times New Roman" w:hAnsi="Times New Roman" w:cs="Times New Roman"/>
              </w:rPr>
            </w:pPr>
          </w:p>
        </w:tc>
        <w:tc>
          <w:tcPr>
            <w:tcW w:w="1559" w:type="dxa"/>
            <w:vMerge/>
            <w:tcBorders>
              <w:left w:val="single" w:sz="4" w:space="0" w:color="auto"/>
              <w:right w:val="single" w:sz="4" w:space="0" w:color="auto"/>
            </w:tcBorders>
          </w:tcPr>
          <w:p w14:paraId="1C5D4567" w14:textId="77777777" w:rsidR="000D6586" w:rsidRPr="000D6586" w:rsidRDefault="000D6586" w:rsidP="000D6586">
            <w:pPr>
              <w:spacing w:after="0" w:line="240" w:lineRule="auto"/>
              <w:rPr>
                <w:rFonts w:ascii="Times New Roman" w:hAnsi="Times New Roman" w:cs="Times New Roman"/>
              </w:rPr>
            </w:pPr>
          </w:p>
        </w:tc>
      </w:tr>
      <w:tr w:rsidR="000D6586" w:rsidRPr="000D6586" w14:paraId="2FF51B86" w14:textId="413C2F19" w:rsidTr="008A383B">
        <w:tc>
          <w:tcPr>
            <w:tcW w:w="2751" w:type="dxa"/>
            <w:vMerge/>
            <w:tcBorders>
              <w:top w:val="single" w:sz="4" w:space="0" w:color="auto"/>
              <w:left w:val="single" w:sz="4" w:space="0" w:color="auto"/>
              <w:bottom w:val="single" w:sz="4" w:space="0" w:color="auto"/>
              <w:right w:val="single" w:sz="4" w:space="0" w:color="auto"/>
            </w:tcBorders>
            <w:hideMark/>
          </w:tcPr>
          <w:p w14:paraId="7D84A704" w14:textId="77777777" w:rsidR="000D6586" w:rsidRPr="000D6586" w:rsidRDefault="000D6586"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65083A77" w14:textId="498FF84E" w:rsidR="000D6586" w:rsidRPr="000D6586" w:rsidRDefault="00AD564F" w:rsidP="000D6586">
            <w:pPr>
              <w:pStyle w:val="Style7"/>
              <w:spacing w:line="240" w:lineRule="auto"/>
              <w:ind w:firstLine="0"/>
              <w:jc w:val="left"/>
              <w:rPr>
                <w:bCs/>
                <w:sz w:val="22"/>
                <w:szCs w:val="22"/>
                <w:lang w:eastAsia="en-US"/>
              </w:rPr>
            </w:pPr>
            <w:r>
              <w:rPr>
                <w:b/>
                <w:bCs/>
                <w:sz w:val="22"/>
                <w:szCs w:val="22"/>
              </w:rPr>
              <w:t>В том числе практических занятий и лабораторных работ</w:t>
            </w:r>
          </w:p>
        </w:tc>
        <w:tc>
          <w:tcPr>
            <w:tcW w:w="1781" w:type="dxa"/>
            <w:tcBorders>
              <w:top w:val="single" w:sz="4" w:space="0" w:color="auto"/>
              <w:left w:val="single" w:sz="4" w:space="0" w:color="auto"/>
              <w:bottom w:val="single" w:sz="4" w:space="0" w:color="auto"/>
              <w:right w:val="single" w:sz="4" w:space="0" w:color="auto"/>
            </w:tcBorders>
          </w:tcPr>
          <w:p w14:paraId="07B7C45F" w14:textId="6843F881" w:rsidR="000D6586" w:rsidRPr="000D6586" w:rsidRDefault="000D6586" w:rsidP="000D6586">
            <w:pPr>
              <w:spacing w:after="0" w:line="240" w:lineRule="auto"/>
              <w:jc w:val="center"/>
              <w:rPr>
                <w:rFonts w:ascii="Times New Roman" w:hAnsi="Times New Roman" w:cs="Times New Roman"/>
                <w:b/>
              </w:rPr>
            </w:pPr>
          </w:p>
        </w:tc>
        <w:tc>
          <w:tcPr>
            <w:tcW w:w="992" w:type="dxa"/>
            <w:tcBorders>
              <w:top w:val="single" w:sz="4" w:space="0" w:color="auto"/>
              <w:left w:val="single" w:sz="4" w:space="0" w:color="auto"/>
              <w:bottom w:val="single" w:sz="4" w:space="0" w:color="auto"/>
              <w:right w:val="single" w:sz="4" w:space="0" w:color="auto"/>
            </w:tcBorders>
          </w:tcPr>
          <w:p w14:paraId="64C50EAE" w14:textId="77777777" w:rsidR="000D6586" w:rsidRPr="000D6586" w:rsidRDefault="000D6586" w:rsidP="000D6586">
            <w:pPr>
              <w:spacing w:after="0" w:line="240" w:lineRule="auto"/>
              <w:jc w:val="center"/>
              <w:rPr>
                <w:rFonts w:ascii="Times New Roman" w:hAnsi="Times New Roman" w:cs="Times New Roman"/>
                <w:b/>
              </w:rPr>
            </w:pPr>
          </w:p>
        </w:tc>
        <w:tc>
          <w:tcPr>
            <w:tcW w:w="1559" w:type="dxa"/>
            <w:vMerge/>
            <w:tcBorders>
              <w:left w:val="single" w:sz="4" w:space="0" w:color="auto"/>
              <w:right w:val="single" w:sz="4" w:space="0" w:color="auto"/>
            </w:tcBorders>
          </w:tcPr>
          <w:p w14:paraId="3CE7B224" w14:textId="77777777" w:rsidR="000D6586" w:rsidRPr="000D6586" w:rsidRDefault="000D6586" w:rsidP="000D6586">
            <w:pPr>
              <w:spacing w:after="0" w:line="240" w:lineRule="auto"/>
              <w:jc w:val="center"/>
              <w:rPr>
                <w:rFonts w:ascii="Times New Roman" w:hAnsi="Times New Roman" w:cs="Times New Roman"/>
                <w:b/>
              </w:rPr>
            </w:pPr>
          </w:p>
        </w:tc>
      </w:tr>
      <w:tr w:rsidR="000D6586" w:rsidRPr="000D6586" w14:paraId="32126A8E" w14:textId="1FA9E3AD" w:rsidTr="008A383B">
        <w:tc>
          <w:tcPr>
            <w:tcW w:w="2751" w:type="dxa"/>
            <w:vMerge/>
            <w:tcBorders>
              <w:top w:val="single" w:sz="4" w:space="0" w:color="auto"/>
              <w:left w:val="single" w:sz="4" w:space="0" w:color="auto"/>
              <w:bottom w:val="single" w:sz="4" w:space="0" w:color="auto"/>
              <w:right w:val="single" w:sz="4" w:space="0" w:color="auto"/>
            </w:tcBorders>
            <w:hideMark/>
          </w:tcPr>
          <w:p w14:paraId="692DA132" w14:textId="77777777" w:rsidR="000D6586" w:rsidRPr="000D6586" w:rsidRDefault="000D6586"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168DD9E0" w14:textId="77777777" w:rsidR="000D6586" w:rsidRPr="000D6586" w:rsidRDefault="000D6586" w:rsidP="000D6586">
            <w:pPr>
              <w:pStyle w:val="Style7"/>
              <w:spacing w:line="240" w:lineRule="auto"/>
              <w:ind w:firstLine="0"/>
              <w:jc w:val="left"/>
              <w:rPr>
                <w:sz w:val="22"/>
                <w:szCs w:val="22"/>
                <w:lang w:eastAsia="en-US"/>
              </w:rPr>
            </w:pPr>
            <w:r w:rsidRPr="000D6586">
              <w:rPr>
                <w:sz w:val="22"/>
                <w:szCs w:val="22"/>
                <w:lang w:eastAsia="en-US"/>
              </w:rPr>
              <w:t>№ 16. Расшифровка условных обозначений на чертежах</w:t>
            </w:r>
          </w:p>
        </w:tc>
        <w:tc>
          <w:tcPr>
            <w:tcW w:w="1781" w:type="dxa"/>
            <w:tcBorders>
              <w:top w:val="single" w:sz="4" w:space="0" w:color="auto"/>
              <w:left w:val="single" w:sz="4" w:space="0" w:color="auto"/>
              <w:bottom w:val="single" w:sz="4" w:space="0" w:color="auto"/>
              <w:right w:val="single" w:sz="4" w:space="0" w:color="auto"/>
            </w:tcBorders>
          </w:tcPr>
          <w:p w14:paraId="5AEC30A1" w14:textId="12A15F6F" w:rsidR="000D6586" w:rsidRPr="000D6586" w:rsidRDefault="000D6586" w:rsidP="000D6586">
            <w:pPr>
              <w:spacing w:after="0" w:line="240" w:lineRule="auto"/>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14:paraId="4C32529A" w14:textId="77777777" w:rsidR="000D6586" w:rsidRPr="000D6586" w:rsidRDefault="000D6586" w:rsidP="000D6586">
            <w:pPr>
              <w:spacing w:after="0" w:line="240" w:lineRule="auto"/>
              <w:jc w:val="center"/>
              <w:rPr>
                <w:rFonts w:ascii="Times New Roman" w:hAnsi="Times New Roman" w:cs="Times New Roman"/>
              </w:rPr>
            </w:pPr>
          </w:p>
        </w:tc>
        <w:tc>
          <w:tcPr>
            <w:tcW w:w="1559" w:type="dxa"/>
            <w:vMerge/>
            <w:tcBorders>
              <w:left w:val="single" w:sz="4" w:space="0" w:color="auto"/>
              <w:right w:val="single" w:sz="4" w:space="0" w:color="auto"/>
            </w:tcBorders>
          </w:tcPr>
          <w:p w14:paraId="53901A18" w14:textId="77777777" w:rsidR="000D6586" w:rsidRPr="000D6586" w:rsidRDefault="000D6586" w:rsidP="000D6586">
            <w:pPr>
              <w:spacing w:after="0" w:line="240" w:lineRule="auto"/>
              <w:jc w:val="center"/>
              <w:rPr>
                <w:rFonts w:ascii="Times New Roman" w:hAnsi="Times New Roman" w:cs="Times New Roman"/>
              </w:rPr>
            </w:pPr>
          </w:p>
        </w:tc>
      </w:tr>
      <w:tr w:rsidR="000D6586" w:rsidRPr="000D6586" w14:paraId="52876F62" w14:textId="5A45F80A" w:rsidTr="008A383B">
        <w:tc>
          <w:tcPr>
            <w:tcW w:w="2751" w:type="dxa"/>
            <w:vMerge/>
            <w:tcBorders>
              <w:top w:val="single" w:sz="4" w:space="0" w:color="auto"/>
              <w:left w:val="single" w:sz="4" w:space="0" w:color="auto"/>
              <w:bottom w:val="single" w:sz="4" w:space="0" w:color="auto"/>
              <w:right w:val="single" w:sz="4" w:space="0" w:color="auto"/>
            </w:tcBorders>
            <w:hideMark/>
          </w:tcPr>
          <w:p w14:paraId="078E89CE" w14:textId="77777777" w:rsidR="000D6586" w:rsidRPr="000D6586" w:rsidRDefault="000D6586"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02494A81" w14:textId="77777777" w:rsidR="000D6586" w:rsidRPr="000D6586" w:rsidRDefault="000D6586" w:rsidP="000D6586">
            <w:pPr>
              <w:pStyle w:val="Style7"/>
              <w:spacing w:line="240" w:lineRule="auto"/>
              <w:ind w:firstLine="0"/>
              <w:jc w:val="left"/>
              <w:rPr>
                <w:sz w:val="22"/>
                <w:szCs w:val="22"/>
                <w:lang w:eastAsia="en-US"/>
              </w:rPr>
            </w:pPr>
            <w:r w:rsidRPr="000D6586">
              <w:rPr>
                <w:sz w:val="22"/>
                <w:szCs w:val="22"/>
                <w:lang w:eastAsia="en-US"/>
              </w:rPr>
              <w:t>№ 17. Расшифровка условных обозначений швов сварных соединений на чертежах</w:t>
            </w:r>
          </w:p>
        </w:tc>
        <w:tc>
          <w:tcPr>
            <w:tcW w:w="1781" w:type="dxa"/>
            <w:tcBorders>
              <w:top w:val="single" w:sz="4" w:space="0" w:color="auto"/>
              <w:left w:val="single" w:sz="4" w:space="0" w:color="auto"/>
              <w:bottom w:val="single" w:sz="4" w:space="0" w:color="auto"/>
              <w:right w:val="single" w:sz="4" w:space="0" w:color="auto"/>
            </w:tcBorders>
          </w:tcPr>
          <w:p w14:paraId="50BBDFD9" w14:textId="53D6CE62" w:rsidR="000D6586" w:rsidRPr="000D6586" w:rsidRDefault="000D6586" w:rsidP="000D6586">
            <w:pPr>
              <w:spacing w:after="0" w:line="240" w:lineRule="auto"/>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14:paraId="72A68061" w14:textId="77777777" w:rsidR="000D6586" w:rsidRPr="000D6586" w:rsidRDefault="000D6586" w:rsidP="000D6586">
            <w:pPr>
              <w:spacing w:after="0" w:line="240" w:lineRule="auto"/>
              <w:jc w:val="center"/>
              <w:rPr>
                <w:rFonts w:ascii="Times New Roman" w:hAnsi="Times New Roman" w:cs="Times New Roman"/>
              </w:rPr>
            </w:pPr>
          </w:p>
        </w:tc>
        <w:tc>
          <w:tcPr>
            <w:tcW w:w="1559" w:type="dxa"/>
            <w:vMerge/>
            <w:tcBorders>
              <w:left w:val="single" w:sz="4" w:space="0" w:color="auto"/>
              <w:right w:val="single" w:sz="4" w:space="0" w:color="auto"/>
            </w:tcBorders>
          </w:tcPr>
          <w:p w14:paraId="494971FF" w14:textId="77777777" w:rsidR="000D6586" w:rsidRPr="000D6586" w:rsidRDefault="000D6586" w:rsidP="000D6586">
            <w:pPr>
              <w:spacing w:after="0" w:line="240" w:lineRule="auto"/>
              <w:jc w:val="center"/>
              <w:rPr>
                <w:rFonts w:ascii="Times New Roman" w:hAnsi="Times New Roman" w:cs="Times New Roman"/>
              </w:rPr>
            </w:pPr>
          </w:p>
        </w:tc>
      </w:tr>
      <w:tr w:rsidR="000D6586" w:rsidRPr="000D6586" w14:paraId="562562E5" w14:textId="21A71FBA" w:rsidTr="008A383B">
        <w:tc>
          <w:tcPr>
            <w:tcW w:w="2751" w:type="dxa"/>
            <w:vMerge/>
            <w:tcBorders>
              <w:top w:val="single" w:sz="4" w:space="0" w:color="auto"/>
              <w:left w:val="single" w:sz="4" w:space="0" w:color="auto"/>
              <w:bottom w:val="single" w:sz="4" w:space="0" w:color="auto"/>
              <w:right w:val="single" w:sz="4" w:space="0" w:color="auto"/>
            </w:tcBorders>
            <w:hideMark/>
          </w:tcPr>
          <w:p w14:paraId="30C8F47E" w14:textId="77777777" w:rsidR="000D6586" w:rsidRPr="000D6586" w:rsidRDefault="000D6586"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28586336" w14:textId="77777777" w:rsidR="000D6586" w:rsidRPr="000D6586" w:rsidRDefault="000D6586" w:rsidP="000D6586">
            <w:pPr>
              <w:pStyle w:val="Style7"/>
              <w:spacing w:line="240" w:lineRule="auto"/>
              <w:ind w:firstLine="0"/>
              <w:jc w:val="left"/>
              <w:rPr>
                <w:sz w:val="22"/>
                <w:szCs w:val="22"/>
                <w:lang w:eastAsia="en-US"/>
              </w:rPr>
            </w:pPr>
            <w:r w:rsidRPr="000D6586">
              <w:rPr>
                <w:sz w:val="22"/>
                <w:szCs w:val="22"/>
                <w:lang w:eastAsia="en-US"/>
              </w:rPr>
              <w:t xml:space="preserve">№ 18. </w:t>
            </w:r>
            <w:r w:rsidRPr="000D6586">
              <w:rPr>
                <w:sz w:val="22"/>
                <w:szCs w:val="22"/>
                <w:lang w:eastAsia="ar-SA"/>
              </w:rPr>
              <w:t>Определение расположения теоретических линий на корпусных конструкциях</w:t>
            </w:r>
          </w:p>
        </w:tc>
        <w:tc>
          <w:tcPr>
            <w:tcW w:w="1781" w:type="dxa"/>
            <w:tcBorders>
              <w:top w:val="single" w:sz="4" w:space="0" w:color="auto"/>
              <w:left w:val="single" w:sz="4" w:space="0" w:color="auto"/>
              <w:bottom w:val="single" w:sz="4" w:space="0" w:color="auto"/>
              <w:right w:val="single" w:sz="4" w:space="0" w:color="auto"/>
            </w:tcBorders>
          </w:tcPr>
          <w:p w14:paraId="61E2D57F" w14:textId="72B8741E" w:rsidR="000D6586" w:rsidRPr="000D6586" w:rsidRDefault="000D6586" w:rsidP="000D6586">
            <w:pPr>
              <w:spacing w:after="0" w:line="240" w:lineRule="auto"/>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14:paraId="7CB1BA28" w14:textId="77777777" w:rsidR="000D6586" w:rsidRPr="000D6586" w:rsidRDefault="000D6586" w:rsidP="000D6586">
            <w:pPr>
              <w:spacing w:after="0" w:line="240" w:lineRule="auto"/>
              <w:jc w:val="center"/>
              <w:rPr>
                <w:rFonts w:ascii="Times New Roman" w:hAnsi="Times New Roman" w:cs="Times New Roman"/>
              </w:rPr>
            </w:pPr>
          </w:p>
        </w:tc>
        <w:tc>
          <w:tcPr>
            <w:tcW w:w="1559" w:type="dxa"/>
            <w:vMerge/>
            <w:tcBorders>
              <w:left w:val="single" w:sz="4" w:space="0" w:color="auto"/>
              <w:bottom w:val="single" w:sz="4" w:space="0" w:color="auto"/>
              <w:right w:val="single" w:sz="4" w:space="0" w:color="auto"/>
            </w:tcBorders>
          </w:tcPr>
          <w:p w14:paraId="2378DF1D" w14:textId="77777777" w:rsidR="000D6586" w:rsidRPr="000D6586" w:rsidRDefault="000D6586" w:rsidP="000D6586">
            <w:pPr>
              <w:spacing w:after="0" w:line="240" w:lineRule="auto"/>
              <w:jc w:val="center"/>
              <w:rPr>
                <w:rFonts w:ascii="Times New Roman" w:hAnsi="Times New Roman" w:cs="Times New Roman"/>
              </w:rPr>
            </w:pPr>
          </w:p>
        </w:tc>
      </w:tr>
      <w:tr w:rsidR="008A383B" w:rsidRPr="000D6586" w14:paraId="63684E7C" w14:textId="6F142C61" w:rsidTr="008A383B">
        <w:tc>
          <w:tcPr>
            <w:tcW w:w="2751" w:type="dxa"/>
            <w:vMerge w:val="restart"/>
            <w:tcBorders>
              <w:top w:val="single" w:sz="4" w:space="0" w:color="auto"/>
              <w:left w:val="single" w:sz="4" w:space="0" w:color="auto"/>
              <w:bottom w:val="single" w:sz="4" w:space="0" w:color="auto"/>
              <w:right w:val="single" w:sz="4" w:space="0" w:color="auto"/>
            </w:tcBorders>
            <w:hideMark/>
          </w:tcPr>
          <w:p w14:paraId="734FCB66" w14:textId="091DA747" w:rsidR="008A383B" w:rsidRPr="000D6586" w:rsidRDefault="008A383B" w:rsidP="000D6586">
            <w:pPr>
              <w:spacing w:after="0" w:line="240" w:lineRule="auto"/>
              <w:rPr>
                <w:rFonts w:ascii="Times New Roman" w:hAnsi="Times New Roman" w:cs="Times New Roman"/>
                <w:b/>
              </w:rPr>
            </w:pPr>
            <w:r w:rsidRPr="000D6586">
              <w:rPr>
                <w:rFonts w:ascii="Times New Roman" w:hAnsi="Times New Roman" w:cs="Times New Roman"/>
                <w:b/>
              </w:rPr>
              <w:t>Тема 1.3.</w:t>
            </w:r>
          </w:p>
          <w:p w14:paraId="573AEA96" w14:textId="77777777" w:rsidR="008A383B" w:rsidRPr="000D6586" w:rsidRDefault="008A383B" w:rsidP="000D6586">
            <w:pPr>
              <w:spacing w:after="0" w:line="240" w:lineRule="auto"/>
              <w:rPr>
                <w:rFonts w:ascii="Times New Roman" w:hAnsi="Times New Roman" w:cs="Times New Roman"/>
                <w:b/>
              </w:rPr>
            </w:pPr>
            <w:r w:rsidRPr="000D6586">
              <w:rPr>
                <w:rFonts w:ascii="Times New Roman" w:eastAsia="Times New Roman" w:hAnsi="Times New Roman" w:cs="Times New Roman"/>
                <w:b/>
              </w:rPr>
              <w:t>Сборочные чертежи судовых корпусных конструкций</w:t>
            </w:r>
          </w:p>
        </w:tc>
        <w:tc>
          <w:tcPr>
            <w:tcW w:w="7654" w:type="dxa"/>
            <w:tcBorders>
              <w:top w:val="single" w:sz="4" w:space="0" w:color="auto"/>
              <w:left w:val="single" w:sz="4" w:space="0" w:color="auto"/>
              <w:bottom w:val="single" w:sz="4" w:space="0" w:color="auto"/>
              <w:right w:val="single" w:sz="4" w:space="0" w:color="auto"/>
            </w:tcBorders>
            <w:hideMark/>
          </w:tcPr>
          <w:p w14:paraId="0A4650F1" w14:textId="77B1F52B" w:rsidR="008A383B" w:rsidRPr="000D6586" w:rsidRDefault="008A383B" w:rsidP="000D6586">
            <w:pPr>
              <w:pStyle w:val="Style7"/>
              <w:spacing w:line="240" w:lineRule="auto"/>
              <w:ind w:firstLine="0"/>
              <w:jc w:val="left"/>
              <w:rPr>
                <w:b/>
                <w:sz w:val="22"/>
                <w:szCs w:val="22"/>
                <w:lang w:eastAsia="en-US"/>
              </w:rPr>
            </w:pPr>
            <w:r w:rsidRPr="000D6586">
              <w:rPr>
                <w:b/>
                <w:sz w:val="22"/>
                <w:szCs w:val="22"/>
                <w:lang w:eastAsia="en-US"/>
              </w:rPr>
              <w:t>Содержание</w:t>
            </w:r>
          </w:p>
        </w:tc>
        <w:tc>
          <w:tcPr>
            <w:tcW w:w="1781" w:type="dxa"/>
            <w:tcBorders>
              <w:top w:val="single" w:sz="4" w:space="0" w:color="auto"/>
              <w:left w:val="single" w:sz="4" w:space="0" w:color="auto"/>
              <w:bottom w:val="single" w:sz="4" w:space="0" w:color="auto"/>
              <w:right w:val="single" w:sz="4" w:space="0" w:color="auto"/>
            </w:tcBorders>
          </w:tcPr>
          <w:p w14:paraId="469BD5DD" w14:textId="294BA008" w:rsidR="008A383B" w:rsidRPr="000D6586" w:rsidRDefault="008A383B" w:rsidP="000D6586">
            <w:pPr>
              <w:spacing w:after="0" w:line="240" w:lineRule="auto"/>
              <w:jc w:val="center"/>
              <w:rPr>
                <w:rFonts w:ascii="Times New Roman" w:hAnsi="Times New Roman" w:cs="Times New Roman"/>
                <w:b/>
              </w:rPr>
            </w:pPr>
          </w:p>
        </w:tc>
        <w:tc>
          <w:tcPr>
            <w:tcW w:w="992" w:type="dxa"/>
            <w:tcBorders>
              <w:top w:val="single" w:sz="4" w:space="0" w:color="auto"/>
              <w:left w:val="single" w:sz="4" w:space="0" w:color="auto"/>
              <w:bottom w:val="single" w:sz="4" w:space="0" w:color="auto"/>
              <w:right w:val="single" w:sz="4" w:space="0" w:color="auto"/>
            </w:tcBorders>
          </w:tcPr>
          <w:p w14:paraId="23C62EE5" w14:textId="77777777" w:rsidR="008A383B" w:rsidRPr="000D6586" w:rsidRDefault="008A383B" w:rsidP="000D6586">
            <w:pPr>
              <w:spacing w:after="0" w:line="240" w:lineRule="auto"/>
              <w:jc w:val="center"/>
              <w:rPr>
                <w:rFonts w:ascii="Times New Roman" w:hAnsi="Times New Roman" w:cs="Times New Roman"/>
                <w:b/>
              </w:rPr>
            </w:pPr>
          </w:p>
        </w:tc>
        <w:tc>
          <w:tcPr>
            <w:tcW w:w="1559" w:type="dxa"/>
            <w:vMerge w:val="restart"/>
            <w:tcBorders>
              <w:top w:val="single" w:sz="4" w:space="0" w:color="auto"/>
              <w:left w:val="single" w:sz="4" w:space="0" w:color="auto"/>
              <w:right w:val="single" w:sz="4" w:space="0" w:color="auto"/>
            </w:tcBorders>
          </w:tcPr>
          <w:p w14:paraId="6D48B08D" w14:textId="77777777" w:rsidR="008A383B" w:rsidRPr="00F401FB" w:rsidRDefault="008A383B" w:rsidP="008A383B">
            <w:pPr>
              <w:spacing w:after="0" w:line="240" w:lineRule="auto"/>
              <w:rPr>
                <w:rFonts w:ascii="Times New Roman" w:hAnsi="Times New Roman" w:cs="Times New Roman"/>
              </w:rPr>
            </w:pPr>
            <w:r w:rsidRPr="00F401FB">
              <w:rPr>
                <w:rFonts w:ascii="Times New Roman" w:hAnsi="Times New Roman" w:cs="Times New Roman"/>
              </w:rPr>
              <w:t xml:space="preserve">ПК </w:t>
            </w:r>
            <w:r>
              <w:rPr>
                <w:rFonts w:ascii="Times New Roman" w:hAnsi="Times New Roman" w:cs="Times New Roman"/>
              </w:rPr>
              <w:t>2</w:t>
            </w:r>
            <w:r w:rsidRPr="00F401FB">
              <w:rPr>
                <w:rFonts w:ascii="Times New Roman" w:hAnsi="Times New Roman" w:cs="Times New Roman"/>
              </w:rPr>
              <w:t>.1</w:t>
            </w:r>
            <w:r>
              <w:rPr>
                <w:rFonts w:ascii="Times New Roman" w:hAnsi="Times New Roman" w:cs="Times New Roman"/>
              </w:rPr>
              <w:t>-</w:t>
            </w:r>
            <w:r w:rsidRPr="00F401FB">
              <w:rPr>
                <w:rFonts w:ascii="Times New Roman" w:hAnsi="Times New Roman" w:cs="Times New Roman"/>
              </w:rPr>
              <w:t xml:space="preserve">ПК </w:t>
            </w:r>
            <w:r>
              <w:rPr>
                <w:rFonts w:ascii="Times New Roman" w:hAnsi="Times New Roman" w:cs="Times New Roman"/>
              </w:rPr>
              <w:t>2.3</w:t>
            </w:r>
          </w:p>
          <w:p w14:paraId="73F78510" w14:textId="18A9F03C" w:rsidR="008A383B" w:rsidRPr="000D6586" w:rsidRDefault="008A383B" w:rsidP="008A383B">
            <w:pPr>
              <w:spacing w:after="0" w:line="240" w:lineRule="auto"/>
              <w:jc w:val="center"/>
              <w:rPr>
                <w:rFonts w:ascii="Times New Roman" w:hAnsi="Times New Roman" w:cs="Times New Roman"/>
                <w:b/>
              </w:rPr>
            </w:pPr>
            <w:r w:rsidRPr="00F401FB">
              <w:rPr>
                <w:rFonts w:ascii="Times New Roman" w:hAnsi="Times New Roman" w:cs="Times New Roman"/>
              </w:rPr>
              <w:t>ОК 01</w:t>
            </w:r>
            <w:r>
              <w:rPr>
                <w:rFonts w:ascii="Times New Roman" w:hAnsi="Times New Roman" w:cs="Times New Roman"/>
              </w:rPr>
              <w:t>-</w:t>
            </w:r>
            <w:r w:rsidRPr="00F401FB">
              <w:rPr>
                <w:rFonts w:ascii="Times New Roman" w:hAnsi="Times New Roman" w:cs="Times New Roman"/>
              </w:rPr>
              <w:t xml:space="preserve"> ОК 09</w:t>
            </w:r>
          </w:p>
        </w:tc>
      </w:tr>
      <w:tr w:rsidR="008A383B" w:rsidRPr="000D6586" w14:paraId="59C2AA76" w14:textId="0E784186" w:rsidTr="008A383B">
        <w:tc>
          <w:tcPr>
            <w:tcW w:w="2751" w:type="dxa"/>
            <w:vMerge/>
            <w:tcBorders>
              <w:top w:val="single" w:sz="4" w:space="0" w:color="auto"/>
              <w:left w:val="single" w:sz="4" w:space="0" w:color="auto"/>
              <w:bottom w:val="single" w:sz="4" w:space="0" w:color="auto"/>
              <w:right w:val="single" w:sz="4" w:space="0" w:color="auto"/>
            </w:tcBorders>
            <w:hideMark/>
          </w:tcPr>
          <w:p w14:paraId="1170DAFE"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318E064F" w14:textId="77777777" w:rsidR="008A383B" w:rsidRPr="000D6586" w:rsidRDefault="008A383B" w:rsidP="002640BC">
            <w:pPr>
              <w:pStyle w:val="a5"/>
              <w:numPr>
                <w:ilvl w:val="0"/>
                <w:numId w:val="29"/>
              </w:numPr>
              <w:shd w:val="clear" w:color="auto" w:fill="FFFFFF"/>
              <w:tabs>
                <w:tab w:val="left" w:pos="513"/>
              </w:tabs>
              <w:ind w:left="0" w:firstLine="0"/>
              <w:rPr>
                <w:rFonts w:eastAsiaTheme="minorEastAsia"/>
                <w:sz w:val="22"/>
                <w:szCs w:val="22"/>
                <w:lang w:eastAsia="en-US"/>
              </w:rPr>
            </w:pPr>
            <w:r w:rsidRPr="000D6586">
              <w:rPr>
                <w:sz w:val="22"/>
                <w:szCs w:val="22"/>
                <w:lang w:eastAsia="en-US"/>
              </w:rPr>
              <w:t>Общие положения</w:t>
            </w:r>
          </w:p>
        </w:tc>
        <w:tc>
          <w:tcPr>
            <w:tcW w:w="1781" w:type="dxa"/>
            <w:vMerge w:val="restart"/>
            <w:tcBorders>
              <w:top w:val="single" w:sz="4" w:space="0" w:color="auto"/>
              <w:left w:val="single" w:sz="4" w:space="0" w:color="auto"/>
              <w:bottom w:val="single" w:sz="4" w:space="0" w:color="auto"/>
              <w:right w:val="single" w:sz="4" w:space="0" w:color="auto"/>
            </w:tcBorders>
          </w:tcPr>
          <w:p w14:paraId="3094DBD8" w14:textId="77777777" w:rsidR="008A383B" w:rsidRPr="000D6586" w:rsidRDefault="008A383B" w:rsidP="000D6586">
            <w:pPr>
              <w:spacing w:after="0" w:line="240" w:lineRule="auto"/>
              <w:rPr>
                <w:rFonts w:ascii="Times New Roman" w:hAnsi="Times New Roman" w:cs="Times New Roman"/>
              </w:rPr>
            </w:pPr>
          </w:p>
        </w:tc>
        <w:tc>
          <w:tcPr>
            <w:tcW w:w="992" w:type="dxa"/>
            <w:vMerge w:val="restart"/>
            <w:tcBorders>
              <w:top w:val="single" w:sz="4" w:space="0" w:color="auto"/>
              <w:left w:val="single" w:sz="4" w:space="0" w:color="auto"/>
              <w:right w:val="single" w:sz="4" w:space="0" w:color="auto"/>
            </w:tcBorders>
          </w:tcPr>
          <w:p w14:paraId="28717830" w14:textId="77777777" w:rsidR="008A383B" w:rsidRPr="000D6586" w:rsidRDefault="008A383B" w:rsidP="000D6586">
            <w:pPr>
              <w:spacing w:after="0" w:line="240" w:lineRule="auto"/>
              <w:rPr>
                <w:rFonts w:ascii="Times New Roman" w:hAnsi="Times New Roman" w:cs="Times New Roman"/>
              </w:rPr>
            </w:pPr>
          </w:p>
        </w:tc>
        <w:tc>
          <w:tcPr>
            <w:tcW w:w="1559" w:type="dxa"/>
            <w:vMerge/>
            <w:tcBorders>
              <w:left w:val="single" w:sz="4" w:space="0" w:color="auto"/>
              <w:right w:val="single" w:sz="4" w:space="0" w:color="auto"/>
            </w:tcBorders>
          </w:tcPr>
          <w:p w14:paraId="36766C46" w14:textId="77777777" w:rsidR="008A383B" w:rsidRPr="000D6586" w:rsidRDefault="008A383B" w:rsidP="000D6586">
            <w:pPr>
              <w:spacing w:after="0" w:line="240" w:lineRule="auto"/>
              <w:rPr>
                <w:rFonts w:ascii="Times New Roman" w:hAnsi="Times New Roman" w:cs="Times New Roman"/>
              </w:rPr>
            </w:pPr>
          </w:p>
        </w:tc>
      </w:tr>
      <w:tr w:rsidR="008A383B" w:rsidRPr="000D6586" w14:paraId="4805EA21" w14:textId="782494EA" w:rsidTr="008A383B">
        <w:tc>
          <w:tcPr>
            <w:tcW w:w="2751" w:type="dxa"/>
            <w:vMerge/>
            <w:tcBorders>
              <w:top w:val="single" w:sz="4" w:space="0" w:color="auto"/>
              <w:left w:val="single" w:sz="4" w:space="0" w:color="auto"/>
              <w:bottom w:val="single" w:sz="4" w:space="0" w:color="auto"/>
              <w:right w:val="single" w:sz="4" w:space="0" w:color="auto"/>
            </w:tcBorders>
            <w:hideMark/>
          </w:tcPr>
          <w:p w14:paraId="1C12452A"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03F41D00" w14:textId="77777777" w:rsidR="008A383B" w:rsidRPr="000D6586" w:rsidRDefault="008A383B" w:rsidP="002640BC">
            <w:pPr>
              <w:pStyle w:val="a5"/>
              <w:numPr>
                <w:ilvl w:val="0"/>
                <w:numId w:val="29"/>
              </w:numPr>
              <w:shd w:val="clear" w:color="auto" w:fill="FFFFFF"/>
              <w:tabs>
                <w:tab w:val="left" w:pos="513"/>
              </w:tabs>
              <w:ind w:left="0" w:firstLine="0"/>
              <w:rPr>
                <w:rFonts w:eastAsiaTheme="minorEastAsia"/>
                <w:sz w:val="22"/>
                <w:szCs w:val="22"/>
                <w:lang w:eastAsia="en-US"/>
              </w:rPr>
            </w:pPr>
            <w:r w:rsidRPr="000D6586">
              <w:rPr>
                <w:sz w:val="22"/>
                <w:szCs w:val="22"/>
                <w:lang w:eastAsia="en-US"/>
              </w:rPr>
              <w:t>Правила чтения судостроительных чертежей</w:t>
            </w:r>
          </w:p>
        </w:tc>
        <w:tc>
          <w:tcPr>
            <w:tcW w:w="1781" w:type="dxa"/>
            <w:vMerge/>
            <w:tcBorders>
              <w:top w:val="single" w:sz="4" w:space="0" w:color="auto"/>
              <w:left w:val="single" w:sz="4" w:space="0" w:color="auto"/>
              <w:bottom w:val="single" w:sz="4" w:space="0" w:color="auto"/>
              <w:right w:val="single" w:sz="4" w:space="0" w:color="auto"/>
            </w:tcBorders>
          </w:tcPr>
          <w:p w14:paraId="47093A14" w14:textId="77777777" w:rsidR="008A383B" w:rsidRPr="000D6586" w:rsidRDefault="008A383B" w:rsidP="000D6586">
            <w:pPr>
              <w:spacing w:after="0" w:line="240" w:lineRule="auto"/>
              <w:rPr>
                <w:rFonts w:ascii="Times New Roman" w:hAnsi="Times New Roman" w:cs="Times New Roman"/>
              </w:rPr>
            </w:pPr>
          </w:p>
        </w:tc>
        <w:tc>
          <w:tcPr>
            <w:tcW w:w="992" w:type="dxa"/>
            <w:vMerge/>
            <w:tcBorders>
              <w:left w:val="single" w:sz="4" w:space="0" w:color="auto"/>
              <w:right w:val="single" w:sz="4" w:space="0" w:color="auto"/>
            </w:tcBorders>
          </w:tcPr>
          <w:p w14:paraId="75583E83" w14:textId="77777777" w:rsidR="008A383B" w:rsidRPr="000D6586" w:rsidRDefault="008A383B" w:rsidP="000D6586">
            <w:pPr>
              <w:spacing w:after="0" w:line="240" w:lineRule="auto"/>
              <w:rPr>
                <w:rFonts w:ascii="Times New Roman" w:hAnsi="Times New Roman" w:cs="Times New Roman"/>
              </w:rPr>
            </w:pPr>
          </w:p>
        </w:tc>
        <w:tc>
          <w:tcPr>
            <w:tcW w:w="1559" w:type="dxa"/>
            <w:vMerge/>
            <w:tcBorders>
              <w:left w:val="single" w:sz="4" w:space="0" w:color="auto"/>
              <w:right w:val="single" w:sz="4" w:space="0" w:color="auto"/>
            </w:tcBorders>
          </w:tcPr>
          <w:p w14:paraId="2E71CCE5" w14:textId="77777777" w:rsidR="008A383B" w:rsidRPr="000D6586" w:rsidRDefault="008A383B" w:rsidP="000D6586">
            <w:pPr>
              <w:spacing w:after="0" w:line="240" w:lineRule="auto"/>
              <w:rPr>
                <w:rFonts w:ascii="Times New Roman" w:hAnsi="Times New Roman" w:cs="Times New Roman"/>
              </w:rPr>
            </w:pPr>
          </w:p>
        </w:tc>
      </w:tr>
      <w:tr w:rsidR="008A383B" w:rsidRPr="000D6586" w14:paraId="71762CF1" w14:textId="5ECE38A5" w:rsidTr="008A383B">
        <w:tc>
          <w:tcPr>
            <w:tcW w:w="2751" w:type="dxa"/>
            <w:vMerge/>
            <w:tcBorders>
              <w:top w:val="single" w:sz="4" w:space="0" w:color="auto"/>
              <w:left w:val="single" w:sz="4" w:space="0" w:color="auto"/>
              <w:bottom w:val="single" w:sz="4" w:space="0" w:color="auto"/>
              <w:right w:val="single" w:sz="4" w:space="0" w:color="auto"/>
            </w:tcBorders>
            <w:hideMark/>
          </w:tcPr>
          <w:p w14:paraId="25F3DE2A"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179EB37F" w14:textId="77777777" w:rsidR="008A383B" w:rsidRPr="000D6586" w:rsidRDefault="008A383B" w:rsidP="002640BC">
            <w:pPr>
              <w:pStyle w:val="a5"/>
              <w:numPr>
                <w:ilvl w:val="0"/>
                <w:numId w:val="29"/>
              </w:numPr>
              <w:shd w:val="clear" w:color="auto" w:fill="FFFFFF"/>
              <w:tabs>
                <w:tab w:val="left" w:pos="513"/>
              </w:tabs>
              <w:ind w:left="0" w:firstLine="0"/>
              <w:rPr>
                <w:rFonts w:eastAsiaTheme="minorEastAsia"/>
                <w:sz w:val="22"/>
                <w:szCs w:val="22"/>
                <w:lang w:eastAsia="en-US"/>
              </w:rPr>
            </w:pPr>
            <w:r w:rsidRPr="000D6586">
              <w:rPr>
                <w:sz w:val="22"/>
                <w:szCs w:val="22"/>
                <w:lang w:eastAsia="en-US"/>
              </w:rPr>
              <w:t>Изображение профильного проката на чертежах. Обозначение позиций деталей, сварных швов в графическом редакторе</w:t>
            </w:r>
          </w:p>
        </w:tc>
        <w:tc>
          <w:tcPr>
            <w:tcW w:w="1781" w:type="dxa"/>
            <w:vMerge/>
            <w:tcBorders>
              <w:top w:val="single" w:sz="4" w:space="0" w:color="auto"/>
              <w:left w:val="single" w:sz="4" w:space="0" w:color="auto"/>
              <w:bottom w:val="single" w:sz="4" w:space="0" w:color="auto"/>
              <w:right w:val="single" w:sz="4" w:space="0" w:color="auto"/>
            </w:tcBorders>
          </w:tcPr>
          <w:p w14:paraId="3E58D87E" w14:textId="77777777" w:rsidR="008A383B" w:rsidRPr="000D6586" w:rsidRDefault="008A383B" w:rsidP="000D6586">
            <w:pPr>
              <w:spacing w:after="0" w:line="240" w:lineRule="auto"/>
              <w:rPr>
                <w:rFonts w:ascii="Times New Roman" w:hAnsi="Times New Roman" w:cs="Times New Roman"/>
              </w:rPr>
            </w:pPr>
          </w:p>
        </w:tc>
        <w:tc>
          <w:tcPr>
            <w:tcW w:w="992" w:type="dxa"/>
            <w:vMerge/>
            <w:tcBorders>
              <w:left w:val="single" w:sz="4" w:space="0" w:color="auto"/>
              <w:right w:val="single" w:sz="4" w:space="0" w:color="auto"/>
            </w:tcBorders>
          </w:tcPr>
          <w:p w14:paraId="5573A5AA" w14:textId="77777777" w:rsidR="008A383B" w:rsidRPr="000D6586" w:rsidRDefault="008A383B" w:rsidP="000D6586">
            <w:pPr>
              <w:spacing w:after="0" w:line="240" w:lineRule="auto"/>
              <w:rPr>
                <w:rFonts w:ascii="Times New Roman" w:hAnsi="Times New Roman" w:cs="Times New Roman"/>
              </w:rPr>
            </w:pPr>
          </w:p>
        </w:tc>
        <w:tc>
          <w:tcPr>
            <w:tcW w:w="1559" w:type="dxa"/>
            <w:vMerge/>
            <w:tcBorders>
              <w:left w:val="single" w:sz="4" w:space="0" w:color="auto"/>
              <w:right w:val="single" w:sz="4" w:space="0" w:color="auto"/>
            </w:tcBorders>
          </w:tcPr>
          <w:p w14:paraId="285FE869" w14:textId="77777777" w:rsidR="008A383B" w:rsidRPr="000D6586" w:rsidRDefault="008A383B" w:rsidP="000D6586">
            <w:pPr>
              <w:spacing w:after="0" w:line="240" w:lineRule="auto"/>
              <w:rPr>
                <w:rFonts w:ascii="Times New Roman" w:hAnsi="Times New Roman" w:cs="Times New Roman"/>
              </w:rPr>
            </w:pPr>
          </w:p>
        </w:tc>
      </w:tr>
      <w:tr w:rsidR="008A383B" w:rsidRPr="000D6586" w14:paraId="6B1426EC" w14:textId="0263CF27" w:rsidTr="008A383B">
        <w:tc>
          <w:tcPr>
            <w:tcW w:w="2751" w:type="dxa"/>
            <w:vMerge/>
            <w:tcBorders>
              <w:top w:val="single" w:sz="4" w:space="0" w:color="auto"/>
              <w:left w:val="single" w:sz="4" w:space="0" w:color="auto"/>
              <w:bottom w:val="single" w:sz="4" w:space="0" w:color="auto"/>
              <w:right w:val="single" w:sz="4" w:space="0" w:color="auto"/>
            </w:tcBorders>
            <w:hideMark/>
          </w:tcPr>
          <w:p w14:paraId="5DA70B37"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6C662BF2" w14:textId="77777777" w:rsidR="008A383B" w:rsidRPr="000D6586" w:rsidRDefault="008A383B" w:rsidP="002640BC">
            <w:pPr>
              <w:pStyle w:val="Style7"/>
              <w:numPr>
                <w:ilvl w:val="0"/>
                <w:numId w:val="29"/>
              </w:numPr>
              <w:tabs>
                <w:tab w:val="left" w:pos="513"/>
              </w:tabs>
              <w:spacing w:line="240" w:lineRule="auto"/>
              <w:ind w:left="0" w:firstLine="0"/>
              <w:jc w:val="left"/>
              <w:rPr>
                <w:color w:val="000000"/>
                <w:sz w:val="22"/>
                <w:szCs w:val="22"/>
                <w:lang w:eastAsia="en-US"/>
              </w:rPr>
            </w:pPr>
            <w:r w:rsidRPr="000D6586">
              <w:rPr>
                <w:sz w:val="22"/>
                <w:szCs w:val="22"/>
                <w:lang w:eastAsia="en-US"/>
              </w:rPr>
              <w:t xml:space="preserve">Узлы судовых корпусных конструкций (вырезы под </w:t>
            </w:r>
            <w:proofErr w:type="spellStart"/>
            <w:r w:rsidRPr="000D6586">
              <w:rPr>
                <w:sz w:val="22"/>
                <w:szCs w:val="22"/>
                <w:lang w:eastAsia="en-US"/>
              </w:rPr>
              <w:t>полособульбы</w:t>
            </w:r>
            <w:proofErr w:type="spellEnd"/>
            <w:r w:rsidRPr="000D6586">
              <w:rPr>
                <w:sz w:val="22"/>
                <w:szCs w:val="22"/>
                <w:lang w:eastAsia="en-US"/>
              </w:rPr>
              <w:t xml:space="preserve">, </w:t>
            </w:r>
            <w:proofErr w:type="spellStart"/>
            <w:r w:rsidRPr="000D6586">
              <w:rPr>
                <w:sz w:val="22"/>
                <w:szCs w:val="22"/>
                <w:lang w:eastAsia="en-US"/>
              </w:rPr>
              <w:t>голубницы</w:t>
            </w:r>
            <w:proofErr w:type="spellEnd"/>
            <w:r w:rsidRPr="000D6586">
              <w:rPr>
                <w:sz w:val="22"/>
                <w:szCs w:val="22"/>
                <w:lang w:eastAsia="en-US"/>
              </w:rPr>
              <w:t>, обрезка на ус, притупление кромок, срезы, фланцы на кницах)</w:t>
            </w:r>
          </w:p>
        </w:tc>
        <w:tc>
          <w:tcPr>
            <w:tcW w:w="1781" w:type="dxa"/>
            <w:vMerge/>
            <w:tcBorders>
              <w:top w:val="single" w:sz="4" w:space="0" w:color="auto"/>
              <w:left w:val="single" w:sz="4" w:space="0" w:color="auto"/>
              <w:bottom w:val="single" w:sz="4" w:space="0" w:color="auto"/>
              <w:right w:val="single" w:sz="4" w:space="0" w:color="auto"/>
            </w:tcBorders>
          </w:tcPr>
          <w:p w14:paraId="26B0E37E" w14:textId="77777777" w:rsidR="008A383B" w:rsidRPr="000D6586" w:rsidRDefault="008A383B" w:rsidP="000D6586">
            <w:pPr>
              <w:spacing w:after="0" w:line="240" w:lineRule="auto"/>
              <w:rPr>
                <w:rFonts w:ascii="Times New Roman" w:hAnsi="Times New Roman" w:cs="Times New Roman"/>
              </w:rPr>
            </w:pPr>
          </w:p>
        </w:tc>
        <w:tc>
          <w:tcPr>
            <w:tcW w:w="992" w:type="dxa"/>
            <w:vMerge/>
            <w:tcBorders>
              <w:left w:val="single" w:sz="4" w:space="0" w:color="auto"/>
              <w:right w:val="single" w:sz="4" w:space="0" w:color="auto"/>
            </w:tcBorders>
          </w:tcPr>
          <w:p w14:paraId="3EFEF0B9" w14:textId="77777777" w:rsidR="008A383B" w:rsidRPr="000D6586" w:rsidRDefault="008A383B" w:rsidP="000D6586">
            <w:pPr>
              <w:spacing w:after="0" w:line="240" w:lineRule="auto"/>
              <w:rPr>
                <w:rFonts w:ascii="Times New Roman" w:hAnsi="Times New Roman" w:cs="Times New Roman"/>
              </w:rPr>
            </w:pPr>
          </w:p>
        </w:tc>
        <w:tc>
          <w:tcPr>
            <w:tcW w:w="1559" w:type="dxa"/>
            <w:vMerge/>
            <w:tcBorders>
              <w:left w:val="single" w:sz="4" w:space="0" w:color="auto"/>
              <w:right w:val="single" w:sz="4" w:space="0" w:color="auto"/>
            </w:tcBorders>
          </w:tcPr>
          <w:p w14:paraId="4A0EB7D3" w14:textId="77777777" w:rsidR="008A383B" w:rsidRPr="000D6586" w:rsidRDefault="008A383B" w:rsidP="000D6586">
            <w:pPr>
              <w:spacing w:after="0" w:line="240" w:lineRule="auto"/>
              <w:rPr>
                <w:rFonts w:ascii="Times New Roman" w:hAnsi="Times New Roman" w:cs="Times New Roman"/>
              </w:rPr>
            </w:pPr>
          </w:p>
        </w:tc>
      </w:tr>
      <w:tr w:rsidR="008A383B" w:rsidRPr="000D6586" w14:paraId="58DB4209" w14:textId="31AEFD63" w:rsidTr="008A383B">
        <w:tc>
          <w:tcPr>
            <w:tcW w:w="2751" w:type="dxa"/>
            <w:vMerge/>
            <w:tcBorders>
              <w:top w:val="single" w:sz="4" w:space="0" w:color="auto"/>
              <w:left w:val="single" w:sz="4" w:space="0" w:color="auto"/>
              <w:bottom w:val="single" w:sz="4" w:space="0" w:color="auto"/>
              <w:right w:val="single" w:sz="4" w:space="0" w:color="auto"/>
            </w:tcBorders>
            <w:hideMark/>
          </w:tcPr>
          <w:p w14:paraId="7F2616E1"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7348AC59" w14:textId="77777777" w:rsidR="008A383B" w:rsidRPr="000D6586" w:rsidRDefault="008A383B" w:rsidP="002640BC">
            <w:pPr>
              <w:pStyle w:val="Style7"/>
              <w:numPr>
                <w:ilvl w:val="0"/>
                <w:numId w:val="29"/>
              </w:numPr>
              <w:tabs>
                <w:tab w:val="left" w:pos="513"/>
              </w:tabs>
              <w:spacing w:line="240" w:lineRule="auto"/>
              <w:ind w:left="0" w:firstLine="0"/>
              <w:jc w:val="left"/>
              <w:rPr>
                <w:sz w:val="22"/>
                <w:szCs w:val="22"/>
                <w:lang w:eastAsia="en-US"/>
              </w:rPr>
            </w:pPr>
            <w:r w:rsidRPr="000D6586">
              <w:rPr>
                <w:sz w:val="22"/>
                <w:szCs w:val="22"/>
                <w:lang w:eastAsia="en-US"/>
              </w:rPr>
              <w:t>Правила выполнения деталировки сборочного чертежа</w:t>
            </w:r>
          </w:p>
        </w:tc>
        <w:tc>
          <w:tcPr>
            <w:tcW w:w="1781" w:type="dxa"/>
            <w:vMerge/>
            <w:tcBorders>
              <w:top w:val="single" w:sz="4" w:space="0" w:color="auto"/>
              <w:left w:val="single" w:sz="4" w:space="0" w:color="auto"/>
              <w:bottom w:val="single" w:sz="4" w:space="0" w:color="auto"/>
              <w:right w:val="single" w:sz="4" w:space="0" w:color="auto"/>
            </w:tcBorders>
          </w:tcPr>
          <w:p w14:paraId="4608C0DA" w14:textId="77777777" w:rsidR="008A383B" w:rsidRPr="000D6586" w:rsidRDefault="008A383B" w:rsidP="000D6586">
            <w:pPr>
              <w:spacing w:after="0" w:line="240" w:lineRule="auto"/>
              <w:rPr>
                <w:rFonts w:ascii="Times New Roman" w:hAnsi="Times New Roman" w:cs="Times New Roman"/>
              </w:rPr>
            </w:pPr>
          </w:p>
        </w:tc>
        <w:tc>
          <w:tcPr>
            <w:tcW w:w="992" w:type="dxa"/>
            <w:vMerge/>
            <w:tcBorders>
              <w:left w:val="single" w:sz="4" w:space="0" w:color="auto"/>
              <w:right w:val="single" w:sz="4" w:space="0" w:color="auto"/>
            </w:tcBorders>
          </w:tcPr>
          <w:p w14:paraId="3DBBC0BA" w14:textId="77777777" w:rsidR="008A383B" w:rsidRPr="000D6586" w:rsidRDefault="008A383B" w:rsidP="000D6586">
            <w:pPr>
              <w:spacing w:after="0" w:line="240" w:lineRule="auto"/>
              <w:rPr>
                <w:rFonts w:ascii="Times New Roman" w:hAnsi="Times New Roman" w:cs="Times New Roman"/>
              </w:rPr>
            </w:pPr>
          </w:p>
        </w:tc>
        <w:tc>
          <w:tcPr>
            <w:tcW w:w="1559" w:type="dxa"/>
            <w:vMerge/>
            <w:tcBorders>
              <w:left w:val="single" w:sz="4" w:space="0" w:color="auto"/>
              <w:right w:val="single" w:sz="4" w:space="0" w:color="auto"/>
            </w:tcBorders>
          </w:tcPr>
          <w:p w14:paraId="213B8061" w14:textId="77777777" w:rsidR="008A383B" w:rsidRPr="000D6586" w:rsidRDefault="008A383B" w:rsidP="000D6586">
            <w:pPr>
              <w:spacing w:after="0" w:line="240" w:lineRule="auto"/>
              <w:rPr>
                <w:rFonts w:ascii="Times New Roman" w:hAnsi="Times New Roman" w:cs="Times New Roman"/>
              </w:rPr>
            </w:pPr>
          </w:p>
        </w:tc>
      </w:tr>
      <w:tr w:rsidR="008A383B" w:rsidRPr="000D6586" w14:paraId="589F833B" w14:textId="02B8D2AC" w:rsidTr="008A383B">
        <w:tc>
          <w:tcPr>
            <w:tcW w:w="2751" w:type="dxa"/>
            <w:vMerge/>
            <w:tcBorders>
              <w:top w:val="single" w:sz="4" w:space="0" w:color="auto"/>
              <w:left w:val="single" w:sz="4" w:space="0" w:color="auto"/>
              <w:bottom w:val="single" w:sz="4" w:space="0" w:color="auto"/>
              <w:right w:val="single" w:sz="4" w:space="0" w:color="auto"/>
            </w:tcBorders>
            <w:hideMark/>
          </w:tcPr>
          <w:p w14:paraId="6E81411D"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6FABDA50" w14:textId="77777777" w:rsidR="008A383B" w:rsidRPr="000D6586" w:rsidRDefault="008A383B" w:rsidP="002640BC">
            <w:pPr>
              <w:pStyle w:val="Style7"/>
              <w:numPr>
                <w:ilvl w:val="0"/>
                <w:numId w:val="29"/>
              </w:numPr>
              <w:tabs>
                <w:tab w:val="left" w:pos="513"/>
              </w:tabs>
              <w:spacing w:line="240" w:lineRule="auto"/>
              <w:ind w:left="0" w:firstLine="0"/>
              <w:jc w:val="left"/>
              <w:rPr>
                <w:sz w:val="22"/>
                <w:szCs w:val="22"/>
                <w:lang w:eastAsia="en-US"/>
              </w:rPr>
            </w:pPr>
            <w:r w:rsidRPr="000D6586">
              <w:rPr>
                <w:sz w:val="22"/>
                <w:szCs w:val="22"/>
                <w:lang w:eastAsia="en-US"/>
              </w:rPr>
              <w:t>Правила выполнения спецификации к сборочному чертежу</w:t>
            </w:r>
          </w:p>
        </w:tc>
        <w:tc>
          <w:tcPr>
            <w:tcW w:w="1781" w:type="dxa"/>
            <w:vMerge/>
            <w:tcBorders>
              <w:top w:val="single" w:sz="4" w:space="0" w:color="auto"/>
              <w:left w:val="single" w:sz="4" w:space="0" w:color="auto"/>
              <w:bottom w:val="single" w:sz="4" w:space="0" w:color="auto"/>
              <w:right w:val="single" w:sz="4" w:space="0" w:color="auto"/>
            </w:tcBorders>
          </w:tcPr>
          <w:p w14:paraId="2EE314BE" w14:textId="77777777" w:rsidR="008A383B" w:rsidRPr="000D6586" w:rsidRDefault="008A383B" w:rsidP="000D6586">
            <w:pPr>
              <w:spacing w:after="0" w:line="240" w:lineRule="auto"/>
              <w:rPr>
                <w:rFonts w:ascii="Times New Roman" w:hAnsi="Times New Roman" w:cs="Times New Roman"/>
              </w:rPr>
            </w:pPr>
          </w:p>
        </w:tc>
        <w:tc>
          <w:tcPr>
            <w:tcW w:w="992" w:type="dxa"/>
            <w:vMerge/>
            <w:tcBorders>
              <w:left w:val="single" w:sz="4" w:space="0" w:color="auto"/>
              <w:right w:val="single" w:sz="4" w:space="0" w:color="auto"/>
            </w:tcBorders>
          </w:tcPr>
          <w:p w14:paraId="5A3C9AAB" w14:textId="77777777" w:rsidR="008A383B" w:rsidRPr="000D6586" w:rsidRDefault="008A383B" w:rsidP="000D6586">
            <w:pPr>
              <w:spacing w:after="0" w:line="240" w:lineRule="auto"/>
              <w:rPr>
                <w:rFonts w:ascii="Times New Roman" w:hAnsi="Times New Roman" w:cs="Times New Roman"/>
              </w:rPr>
            </w:pPr>
          </w:p>
        </w:tc>
        <w:tc>
          <w:tcPr>
            <w:tcW w:w="1559" w:type="dxa"/>
            <w:vMerge/>
            <w:tcBorders>
              <w:left w:val="single" w:sz="4" w:space="0" w:color="auto"/>
              <w:right w:val="single" w:sz="4" w:space="0" w:color="auto"/>
            </w:tcBorders>
          </w:tcPr>
          <w:p w14:paraId="0776C443" w14:textId="77777777" w:rsidR="008A383B" w:rsidRPr="000D6586" w:rsidRDefault="008A383B" w:rsidP="000D6586">
            <w:pPr>
              <w:spacing w:after="0" w:line="240" w:lineRule="auto"/>
              <w:rPr>
                <w:rFonts w:ascii="Times New Roman" w:hAnsi="Times New Roman" w:cs="Times New Roman"/>
              </w:rPr>
            </w:pPr>
          </w:p>
        </w:tc>
      </w:tr>
      <w:tr w:rsidR="008A383B" w:rsidRPr="000D6586" w14:paraId="69D7D951" w14:textId="72540585" w:rsidTr="008A383B">
        <w:tc>
          <w:tcPr>
            <w:tcW w:w="2751" w:type="dxa"/>
            <w:vMerge/>
            <w:tcBorders>
              <w:top w:val="single" w:sz="4" w:space="0" w:color="auto"/>
              <w:left w:val="single" w:sz="4" w:space="0" w:color="auto"/>
              <w:bottom w:val="single" w:sz="4" w:space="0" w:color="auto"/>
              <w:right w:val="single" w:sz="4" w:space="0" w:color="auto"/>
            </w:tcBorders>
            <w:hideMark/>
          </w:tcPr>
          <w:p w14:paraId="7A7A4FD6"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4155CA0A" w14:textId="77777777" w:rsidR="008A383B" w:rsidRPr="000D6586" w:rsidRDefault="008A383B" w:rsidP="002640BC">
            <w:pPr>
              <w:pStyle w:val="Style7"/>
              <w:numPr>
                <w:ilvl w:val="0"/>
                <w:numId w:val="29"/>
              </w:numPr>
              <w:tabs>
                <w:tab w:val="left" w:pos="513"/>
              </w:tabs>
              <w:spacing w:line="240" w:lineRule="auto"/>
              <w:ind w:left="0" w:firstLine="0"/>
              <w:jc w:val="left"/>
              <w:rPr>
                <w:sz w:val="22"/>
                <w:szCs w:val="22"/>
                <w:lang w:eastAsia="en-US"/>
              </w:rPr>
            </w:pPr>
            <w:r w:rsidRPr="000D6586">
              <w:rPr>
                <w:sz w:val="22"/>
                <w:szCs w:val="22"/>
                <w:lang w:eastAsia="en-US"/>
              </w:rPr>
              <w:t>Фундаменты судовых корпусных конструкций</w:t>
            </w:r>
          </w:p>
        </w:tc>
        <w:tc>
          <w:tcPr>
            <w:tcW w:w="1781" w:type="dxa"/>
            <w:vMerge/>
            <w:tcBorders>
              <w:top w:val="single" w:sz="4" w:space="0" w:color="auto"/>
              <w:left w:val="single" w:sz="4" w:space="0" w:color="auto"/>
              <w:bottom w:val="single" w:sz="4" w:space="0" w:color="auto"/>
              <w:right w:val="single" w:sz="4" w:space="0" w:color="auto"/>
            </w:tcBorders>
          </w:tcPr>
          <w:p w14:paraId="1334C0DF" w14:textId="77777777" w:rsidR="008A383B" w:rsidRPr="000D6586" w:rsidRDefault="008A383B" w:rsidP="000D6586">
            <w:pPr>
              <w:spacing w:after="0" w:line="240" w:lineRule="auto"/>
              <w:rPr>
                <w:rFonts w:ascii="Times New Roman" w:hAnsi="Times New Roman" w:cs="Times New Roman"/>
              </w:rPr>
            </w:pPr>
          </w:p>
        </w:tc>
        <w:tc>
          <w:tcPr>
            <w:tcW w:w="992" w:type="dxa"/>
            <w:vMerge/>
            <w:tcBorders>
              <w:left w:val="single" w:sz="4" w:space="0" w:color="auto"/>
              <w:right w:val="single" w:sz="4" w:space="0" w:color="auto"/>
            </w:tcBorders>
          </w:tcPr>
          <w:p w14:paraId="2CAD5F6D" w14:textId="77777777" w:rsidR="008A383B" w:rsidRPr="000D6586" w:rsidRDefault="008A383B" w:rsidP="000D6586">
            <w:pPr>
              <w:spacing w:after="0" w:line="240" w:lineRule="auto"/>
              <w:rPr>
                <w:rFonts w:ascii="Times New Roman" w:hAnsi="Times New Roman" w:cs="Times New Roman"/>
              </w:rPr>
            </w:pPr>
          </w:p>
        </w:tc>
        <w:tc>
          <w:tcPr>
            <w:tcW w:w="1559" w:type="dxa"/>
            <w:vMerge/>
            <w:tcBorders>
              <w:left w:val="single" w:sz="4" w:space="0" w:color="auto"/>
              <w:right w:val="single" w:sz="4" w:space="0" w:color="auto"/>
            </w:tcBorders>
          </w:tcPr>
          <w:p w14:paraId="1C64C595" w14:textId="77777777" w:rsidR="008A383B" w:rsidRPr="000D6586" w:rsidRDefault="008A383B" w:rsidP="000D6586">
            <w:pPr>
              <w:spacing w:after="0" w:line="240" w:lineRule="auto"/>
              <w:rPr>
                <w:rFonts w:ascii="Times New Roman" w:hAnsi="Times New Roman" w:cs="Times New Roman"/>
              </w:rPr>
            </w:pPr>
          </w:p>
        </w:tc>
      </w:tr>
      <w:tr w:rsidR="008A383B" w:rsidRPr="000D6586" w14:paraId="60DB3149" w14:textId="60FC9CA6" w:rsidTr="008A383B">
        <w:tc>
          <w:tcPr>
            <w:tcW w:w="2751" w:type="dxa"/>
            <w:vMerge/>
            <w:tcBorders>
              <w:top w:val="single" w:sz="4" w:space="0" w:color="auto"/>
              <w:left w:val="single" w:sz="4" w:space="0" w:color="auto"/>
              <w:bottom w:val="single" w:sz="4" w:space="0" w:color="auto"/>
              <w:right w:val="single" w:sz="4" w:space="0" w:color="auto"/>
            </w:tcBorders>
            <w:hideMark/>
          </w:tcPr>
          <w:p w14:paraId="18B8DC02"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06DCFB91" w14:textId="77777777" w:rsidR="008A383B" w:rsidRPr="000D6586" w:rsidRDefault="008A383B" w:rsidP="002640BC">
            <w:pPr>
              <w:pStyle w:val="Style7"/>
              <w:numPr>
                <w:ilvl w:val="0"/>
                <w:numId w:val="29"/>
              </w:numPr>
              <w:tabs>
                <w:tab w:val="left" w:pos="513"/>
              </w:tabs>
              <w:spacing w:line="240" w:lineRule="auto"/>
              <w:ind w:left="0" w:firstLine="0"/>
              <w:jc w:val="left"/>
              <w:rPr>
                <w:sz w:val="22"/>
                <w:szCs w:val="22"/>
                <w:lang w:eastAsia="en-US"/>
              </w:rPr>
            </w:pPr>
            <w:r w:rsidRPr="000D6586">
              <w:rPr>
                <w:sz w:val="22"/>
                <w:szCs w:val="22"/>
                <w:lang w:eastAsia="en-US"/>
              </w:rPr>
              <w:t>Бортовые секции</w:t>
            </w:r>
          </w:p>
        </w:tc>
        <w:tc>
          <w:tcPr>
            <w:tcW w:w="1781" w:type="dxa"/>
            <w:vMerge/>
            <w:tcBorders>
              <w:top w:val="single" w:sz="4" w:space="0" w:color="auto"/>
              <w:left w:val="single" w:sz="4" w:space="0" w:color="auto"/>
              <w:bottom w:val="single" w:sz="4" w:space="0" w:color="auto"/>
              <w:right w:val="single" w:sz="4" w:space="0" w:color="auto"/>
            </w:tcBorders>
          </w:tcPr>
          <w:p w14:paraId="66AB9E0C" w14:textId="77777777" w:rsidR="008A383B" w:rsidRPr="000D6586" w:rsidRDefault="008A383B" w:rsidP="000D6586">
            <w:pPr>
              <w:spacing w:after="0" w:line="240" w:lineRule="auto"/>
              <w:rPr>
                <w:rFonts w:ascii="Times New Roman" w:hAnsi="Times New Roman" w:cs="Times New Roman"/>
              </w:rPr>
            </w:pPr>
          </w:p>
        </w:tc>
        <w:tc>
          <w:tcPr>
            <w:tcW w:w="992" w:type="dxa"/>
            <w:vMerge/>
            <w:tcBorders>
              <w:left w:val="single" w:sz="4" w:space="0" w:color="auto"/>
              <w:right w:val="single" w:sz="4" w:space="0" w:color="auto"/>
            </w:tcBorders>
          </w:tcPr>
          <w:p w14:paraId="3D16EE51" w14:textId="77777777" w:rsidR="008A383B" w:rsidRPr="000D6586" w:rsidRDefault="008A383B" w:rsidP="000D6586">
            <w:pPr>
              <w:spacing w:after="0" w:line="240" w:lineRule="auto"/>
              <w:rPr>
                <w:rFonts w:ascii="Times New Roman" w:hAnsi="Times New Roman" w:cs="Times New Roman"/>
              </w:rPr>
            </w:pPr>
          </w:p>
        </w:tc>
        <w:tc>
          <w:tcPr>
            <w:tcW w:w="1559" w:type="dxa"/>
            <w:vMerge/>
            <w:tcBorders>
              <w:left w:val="single" w:sz="4" w:space="0" w:color="auto"/>
              <w:right w:val="single" w:sz="4" w:space="0" w:color="auto"/>
            </w:tcBorders>
          </w:tcPr>
          <w:p w14:paraId="56127CFF" w14:textId="77777777" w:rsidR="008A383B" w:rsidRPr="000D6586" w:rsidRDefault="008A383B" w:rsidP="000D6586">
            <w:pPr>
              <w:spacing w:after="0" w:line="240" w:lineRule="auto"/>
              <w:rPr>
                <w:rFonts w:ascii="Times New Roman" w:hAnsi="Times New Roman" w:cs="Times New Roman"/>
              </w:rPr>
            </w:pPr>
          </w:p>
        </w:tc>
      </w:tr>
      <w:tr w:rsidR="008A383B" w:rsidRPr="000D6586" w14:paraId="0DF23911" w14:textId="1E5223AC" w:rsidTr="008A383B">
        <w:tc>
          <w:tcPr>
            <w:tcW w:w="2751" w:type="dxa"/>
            <w:vMerge/>
            <w:tcBorders>
              <w:top w:val="single" w:sz="4" w:space="0" w:color="auto"/>
              <w:left w:val="single" w:sz="4" w:space="0" w:color="auto"/>
              <w:bottom w:val="single" w:sz="4" w:space="0" w:color="auto"/>
              <w:right w:val="single" w:sz="4" w:space="0" w:color="auto"/>
            </w:tcBorders>
            <w:hideMark/>
          </w:tcPr>
          <w:p w14:paraId="53FEB22F"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6D0687CB" w14:textId="77777777" w:rsidR="008A383B" w:rsidRPr="000D6586" w:rsidRDefault="008A383B" w:rsidP="002640BC">
            <w:pPr>
              <w:pStyle w:val="Style7"/>
              <w:numPr>
                <w:ilvl w:val="0"/>
                <w:numId w:val="29"/>
              </w:numPr>
              <w:tabs>
                <w:tab w:val="left" w:pos="513"/>
              </w:tabs>
              <w:spacing w:line="240" w:lineRule="auto"/>
              <w:ind w:left="0" w:firstLine="0"/>
              <w:jc w:val="left"/>
              <w:rPr>
                <w:sz w:val="22"/>
                <w:szCs w:val="22"/>
                <w:lang w:eastAsia="en-US"/>
              </w:rPr>
            </w:pPr>
            <w:r w:rsidRPr="000D6586">
              <w:rPr>
                <w:sz w:val="22"/>
                <w:szCs w:val="22"/>
                <w:lang w:eastAsia="en-US"/>
              </w:rPr>
              <w:t>Палубы и платформы</w:t>
            </w:r>
          </w:p>
        </w:tc>
        <w:tc>
          <w:tcPr>
            <w:tcW w:w="1781" w:type="dxa"/>
            <w:vMerge/>
            <w:tcBorders>
              <w:top w:val="single" w:sz="4" w:space="0" w:color="auto"/>
              <w:left w:val="single" w:sz="4" w:space="0" w:color="auto"/>
              <w:bottom w:val="single" w:sz="4" w:space="0" w:color="auto"/>
              <w:right w:val="single" w:sz="4" w:space="0" w:color="auto"/>
            </w:tcBorders>
          </w:tcPr>
          <w:p w14:paraId="2E9464F8" w14:textId="77777777" w:rsidR="008A383B" w:rsidRPr="000D6586" w:rsidRDefault="008A383B" w:rsidP="000D6586">
            <w:pPr>
              <w:spacing w:after="0" w:line="240" w:lineRule="auto"/>
              <w:rPr>
                <w:rFonts w:ascii="Times New Roman" w:hAnsi="Times New Roman" w:cs="Times New Roman"/>
              </w:rPr>
            </w:pPr>
          </w:p>
        </w:tc>
        <w:tc>
          <w:tcPr>
            <w:tcW w:w="992" w:type="dxa"/>
            <w:vMerge/>
            <w:tcBorders>
              <w:left w:val="single" w:sz="4" w:space="0" w:color="auto"/>
              <w:right w:val="single" w:sz="4" w:space="0" w:color="auto"/>
            </w:tcBorders>
          </w:tcPr>
          <w:p w14:paraId="20EE182D" w14:textId="77777777" w:rsidR="008A383B" w:rsidRPr="000D6586" w:rsidRDefault="008A383B" w:rsidP="000D6586">
            <w:pPr>
              <w:spacing w:after="0" w:line="240" w:lineRule="auto"/>
              <w:rPr>
                <w:rFonts w:ascii="Times New Roman" w:hAnsi="Times New Roman" w:cs="Times New Roman"/>
              </w:rPr>
            </w:pPr>
          </w:p>
        </w:tc>
        <w:tc>
          <w:tcPr>
            <w:tcW w:w="1559" w:type="dxa"/>
            <w:vMerge/>
            <w:tcBorders>
              <w:left w:val="single" w:sz="4" w:space="0" w:color="auto"/>
              <w:right w:val="single" w:sz="4" w:space="0" w:color="auto"/>
            </w:tcBorders>
          </w:tcPr>
          <w:p w14:paraId="502F3994" w14:textId="77777777" w:rsidR="008A383B" w:rsidRPr="000D6586" w:rsidRDefault="008A383B" w:rsidP="000D6586">
            <w:pPr>
              <w:spacing w:after="0" w:line="240" w:lineRule="auto"/>
              <w:rPr>
                <w:rFonts w:ascii="Times New Roman" w:hAnsi="Times New Roman" w:cs="Times New Roman"/>
              </w:rPr>
            </w:pPr>
          </w:p>
        </w:tc>
      </w:tr>
      <w:tr w:rsidR="008A383B" w:rsidRPr="000D6586" w14:paraId="3714A5CB" w14:textId="3EC0B02B" w:rsidTr="008A383B">
        <w:tc>
          <w:tcPr>
            <w:tcW w:w="2751" w:type="dxa"/>
            <w:vMerge/>
            <w:tcBorders>
              <w:top w:val="single" w:sz="4" w:space="0" w:color="auto"/>
              <w:left w:val="single" w:sz="4" w:space="0" w:color="auto"/>
              <w:bottom w:val="single" w:sz="4" w:space="0" w:color="auto"/>
              <w:right w:val="single" w:sz="4" w:space="0" w:color="auto"/>
            </w:tcBorders>
            <w:hideMark/>
          </w:tcPr>
          <w:p w14:paraId="2083F2C8"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01059F94" w14:textId="77777777" w:rsidR="008A383B" w:rsidRPr="000D6586" w:rsidRDefault="008A383B" w:rsidP="002640BC">
            <w:pPr>
              <w:pStyle w:val="Style7"/>
              <w:numPr>
                <w:ilvl w:val="0"/>
                <w:numId w:val="29"/>
              </w:numPr>
              <w:tabs>
                <w:tab w:val="left" w:pos="513"/>
              </w:tabs>
              <w:spacing w:line="240" w:lineRule="auto"/>
              <w:ind w:left="0" w:firstLine="0"/>
              <w:jc w:val="left"/>
              <w:rPr>
                <w:sz w:val="22"/>
                <w:szCs w:val="22"/>
                <w:lang w:eastAsia="en-US"/>
              </w:rPr>
            </w:pPr>
            <w:r w:rsidRPr="000D6586">
              <w:rPr>
                <w:sz w:val="22"/>
                <w:szCs w:val="22"/>
                <w:lang w:eastAsia="en-US"/>
              </w:rPr>
              <w:t>Поперечные и продольные переборки</w:t>
            </w:r>
          </w:p>
        </w:tc>
        <w:tc>
          <w:tcPr>
            <w:tcW w:w="1781" w:type="dxa"/>
            <w:vMerge/>
            <w:tcBorders>
              <w:top w:val="single" w:sz="4" w:space="0" w:color="auto"/>
              <w:left w:val="single" w:sz="4" w:space="0" w:color="auto"/>
              <w:bottom w:val="single" w:sz="4" w:space="0" w:color="auto"/>
              <w:right w:val="single" w:sz="4" w:space="0" w:color="auto"/>
            </w:tcBorders>
          </w:tcPr>
          <w:p w14:paraId="4FC797BA" w14:textId="77777777" w:rsidR="008A383B" w:rsidRPr="000D6586" w:rsidRDefault="008A383B" w:rsidP="000D6586">
            <w:pPr>
              <w:spacing w:after="0" w:line="240" w:lineRule="auto"/>
              <w:rPr>
                <w:rFonts w:ascii="Times New Roman" w:hAnsi="Times New Roman" w:cs="Times New Roman"/>
              </w:rPr>
            </w:pPr>
          </w:p>
        </w:tc>
        <w:tc>
          <w:tcPr>
            <w:tcW w:w="992" w:type="dxa"/>
            <w:vMerge/>
            <w:tcBorders>
              <w:left w:val="single" w:sz="4" w:space="0" w:color="auto"/>
              <w:right w:val="single" w:sz="4" w:space="0" w:color="auto"/>
            </w:tcBorders>
          </w:tcPr>
          <w:p w14:paraId="62B346E5" w14:textId="77777777" w:rsidR="008A383B" w:rsidRPr="000D6586" w:rsidRDefault="008A383B" w:rsidP="000D6586">
            <w:pPr>
              <w:spacing w:after="0" w:line="240" w:lineRule="auto"/>
              <w:rPr>
                <w:rFonts w:ascii="Times New Roman" w:hAnsi="Times New Roman" w:cs="Times New Roman"/>
              </w:rPr>
            </w:pPr>
          </w:p>
        </w:tc>
        <w:tc>
          <w:tcPr>
            <w:tcW w:w="1559" w:type="dxa"/>
            <w:vMerge/>
            <w:tcBorders>
              <w:left w:val="single" w:sz="4" w:space="0" w:color="auto"/>
              <w:right w:val="single" w:sz="4" w:space="0" w:color="auto"/>
            </w:tcBorders>
          </w:tcPr>
          <w:p w14:paraId="01332D74" w14:textId="77777777" w:rsidR="008A383B" w:rsidRPr="000D6586" w:rsidRDefault="008A383B" w:rsidP="000D6586">
            <w:pPr>
              <w:spacing w:after="0" w:line="240" w:lineRule="auto"/>
              <w:rPr>
                <w:rFonts w:ascii="Times New Roman" w:hAnsi="Times New Roman" w:cs="Times New Roman"/>
              </w:rPr>
            </w:pPr>
          </w:p>
        </w:tc>
      </w:tr>
      <w:tr w:rsidR="008A383B" w:rsidRPr="000D6586" w14:paraId="73D6D41F" w14:textId="236367BA" w:rsidTr="008A383B">
        <w:tc>
          <w:tcPr>
            <w:tcW w:w="2751" w:type="dxa"/>
            <w:vMerge/>
            <w:tcBorders>
              <w:top w:val="single" w:sz="4" w:space="0" w:color="auto"/>
              <w:left w:val="single" w:sz="4" w:space="0" w:color="auto"/>
              <w:bottom w:val="single" w:sz="4" w:space="0" w:color="auto"/>
              <w:right w:val="single" w:sz="4" w:space="0" w:color="auto"/>
            </w:tcBorders>
            <w:hideMark/>
          </w:tcPr>
          <w:p w14:paraId="2E293F47"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7F6D5B29" w14:textId="77777777" w:rsidR="008A383B" w:rsidRPr="000D6586" w:rsidRDefault="008A383B" w:rsidP="002640BC">
            <w:pPr>
              <w:pStyle w:val="Style7"/>
              <w:numPr>
                <w:ilvl w:val="0"/>
                <w:numId w:val="29"/>
              </w:numPr>
              <w:tabs>
                <w:tab w:val="left" w:pos="513"/>
              </w:tabs>
              <w:spacing w:line="240" w:lineRule="auto"/>
              <w:ind w:left="0" w:firstLine="0"/>
              <w:jc w:val="left"/>
              <w:rPr>
                <w:sz w:val="22"/>
                <w:szCs w:val="22"/>
                <w:lang w:eastAsia="en-US"/>
              </w:rPr>
            </w:pPr>
            <w:r w:rsidRPr="000D6586">
              <w:rPr>
                <w:sz w:val="22"/>
                <w:szCs w:val="22"/>
                <w:lang w:eastAsia="en-US"/>
              </w:rPr>
              <w:t>Изучение чертежа плоскостной секции</w:t>
            </w:r>
          </w:p>
        </w:tc>
        <w:tc>
          <w:tcPr>
            <w:tcW w:w="1781" w:type="dxa"/>
            <w:vMerge/>
            <w:tcBorders>
              <w:top w:val="single" w:sz="4" w:space="0" w:color="auto"/>
              <w:left w:val="single" w:sz="4" w:space="0" w:color="auto"/>
              <w:bottom w:val="single" w:sz="4" w:space="0" w:color="auto"/>
              <w:right w:val="single" w:sz="4" w:space="0" w:color="auto"/>
            </w:tcBorders>
          </w:tcPr>
          <w:p w14:paraId="214F21F7" w14:textId="77777777" w:rsidR="008A383B" w:rsidRPr="000D6586" w:rsidRDefault="008A383B" w:rsidP="000D6586">
            <w:pPr>
              <w:spacing w:after="0" w:line="240" w:lineRule="auto"/>
              <w:rPr>
                <w:rFonts w:ascii="Times New Roman" w:hAnsi="Times New Roman" w:cs="Times New Roman"/>
              </w:rPr>
            </w:pPr>
          </w:p>
        </w:tc>
        <w:tc>
          <w:tcPr>
            <w:tcW w:w="992" w:type="dxa"/>
            <w:vMerge/>
            <w:tcBorders>
              <w:left w:val="single" w:sz="4" w:space="0" w:color="auto"/>
              <w:bottom w:val="single" w:sz="4" w:space="0" w:color="auto"/>
              <w:right w:val="single" w:sz="4" w:space="0" w:color="auto"/>
            </w:tcBorders>
          </w:tcPr>
          <w:p w14:paraId="11725D84" w14:textId="77777777" w:rsidR="008A383B" w:rsidRPr="000D6586" w:rsidRDefault="008A383B" w:rsidP="000D6586">
            <w:pPr>
              <w:spacing w:after="0" w:line="240" w:lineRule="auto"/>
              <w:rPr>
                <w:rFonts w:ascii="Times New Roman" w:hAnsi="Times New Roman" w:cs="Times New Roman"/>
              </w:rPr>
            </w:pPr>
          </w:p>
        </w:tc>
        <w:tc>
          <w:tcPr>
            <w:tcW w:w="1559" w:type="dxa"/>
            <w:vMerge/>
            <w:tcBorders>
              <w:left w:val="single" w:sz="4" w:space="0" w:color="auto"/>
              <w:right w:val="single" w:sz="4" w:space="0" w:color="auto"/>
            </w:tcBorders>
          </w:tcPr>
          <w:p w14:paraId="378F00F8" w14:textId="77777777" w:rsidR="008A383B" w:rsidRPr="000D6586" w:rsidRDefault="008A383B" w:rsidP="000D6586">
            <w:pPr>
              <w:spacing w:after="0" w:line="240" w:lineRule="auto"/>
              <w:rPr>
                <w:rFonts w:ascii="Times New Roman" w:hAnsi="Times New Roman" w:cs="Times New Roman"/>
              </w:rPr>
            </w:pPr>
          </w:p>
        </w:tc>
      </w:tr>
      <w:tr w:rsidR="008A383B" w:rsidRPr="000D6586" w14:paraId="35E52429" w14:textId="04250A7E" w:rsidTr="008A383B">
        <w:tc>
          <w:tcPr>
            <w:tcW w:w="2751" w:type="dxa"/>
            <w:vMerge/>
            <w:tcBorders>
              <w:top w:val="single" w:sz="4" w:space="0" w:color="auto"/>
              <w:left w:val="single" w:sz="4" w:space="0" w:color="auto"/>
              <w:bottom w:val="single" w:sz="4" w:space="0" w:color="auto"/>
              <w:right w:val="single" w:sz="4" w:space="0" w:color="auto"/>
            </w:tcBorders>
            <w:hideMark/>
          </w:tcPr>
          <w:p w14:paraId="1394AFD6"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4A2A60E9" w14:textId="2D75B4AF" w:rsidR="008A383B" w:rsidRPr="000D6586" w:rsidRDefault="00AD564F" w:rsidP="000D6586">
            <w:pPr>
              <w:pStyle w:val="Style7"/>
              <w:spacing w:line="240" w:lineRule="auto"/>
              <w:ind w:firstLine="0"/>
              <w:jc w:val="left"/>
              <w:rPr>
                <w:bCs/>
                <w:sz w:val="22"/>
                <w:szCs w:val="22"/>
                <w:lang w:eastAsia="en-US"/>
              </w:rPr>
            </w:pPr>
            <w:r>
              <w:rPr>
                <w:b/>
                <w:bCs/>
                <w:sz w:val="22"/>
                <w:szCs w:val="22"/>
              </w:rPr>
              <w:t>В том числе практических занятий и лабораторных работ</w:t>
            </w:r>
          </w:p>
        </w:tc>
        <w:tc>
          <w:tcPr>
            <w:tcW w:w="1781" w:type="dxa"/>
            <w:tcBorders>
              <w:top w:val="single" w:sz="4" w:space="0" w:color="auto"/>
              <w:left w:val="single" w:sz="4" w:space="0" w:color="auto"/>
              <w:bottom w:val="single" w:sz="4" w:space="0" w:color="auto"/>
              <w:right w:val="single" w:sz="4" w:space="0" w:color="auto"/>
            </w:tcBorders>
          </w:tcPr>
          <w:p w14:paraId="56D49F03" w14:textId="22C69884" w:rsidR="008A383B" w:rsidRPr="000D6586" w:rsidRDefault="008A383B" w:rsidP="000D6586">
            <w:pPr>
              <w:spacing w:after="0" w:line="240" w:lineRule="auto"/>
              <w:jc w:val="center"/>
              <w:rPr>
                <w:rFonts w:ascii="Times New Roman" w:hAnsi="Times New Roman" w:cs="Times New Roman"/>
                <w:b/>
              </w:rPr>
            </w:pPr>
          </w:p>
        </w:tc>
        <w:tc>
          <w:tcPr>
            <w:tcW w:w="992" w:type="dxa"/>
            <w:tcBorders>
              <w:top w:val="single" w:sz="4" w:space="0" w:color="auto"/>
              <w:left w:val="single" w:sz="4" w:space="0" w:color="auto"/>
              <w:bottom w:val="single" w:sz="4" w:space="0" w:color="auto"/>
              <w:right w:val="single" w:sz="4" w:space="0" w:color="auto"/>
            </w:tcBorders>
          </w:tcPr>
          <w:p w14:paraId="508574C2" w14:textId="77777777" w:rsidR="008A383B" w:rsidRPr="000D6586" w:rsidRDefault="008A383B" w:rsidP="000D6586">
            <w:pPr>
              <w:spacing w:after="0" w:line="240" w:lineRule="auto"/>
              <w:jc w:val="center"/>
              <w:rPr>
                <w:rFonts w:ascii="Times New Roman" w:hAnsi="Times New Roman" w:cs="Times New Roman"/>
                <w:b/>
              </w:rPr>
            </w:pPr>
          </w:p>
        </w:tc>
        <w:tc>
          <w:tcPr>
            <w:tcW w:w="1559" w:type="dxa"/>
            <w:vMerge/>
            <w:tcBorders>
              <w:left w:val="single" w:sz="4" w:space="0" w:color="auto"/>
              <w:right w:val="single" w:sz="4" w:space="0" w:color="auto"/>
            </w:tcBorders>
          </w:tcPr>
          <w:p w14:paraId="1C103E38" w14:textId="77777777" w:rsidR="008A383B" w:rsidRPr="000D6586" w:rsidRDefault="008A383B" w:rsidP="000D6586">
            <w:pPr>
              <w:spacing w:after="0" w:line="240" w:lineRule="auto"/>
              <w:jc w:val="center"/>
              <w:rPr>
                <w:rFonts w:ascii="Times New Roman" w:hAnsi="Times New Roman" w:cs="Times New Roman"/>
                <w:b/>
              </w:rPr>
            </w:pPr>
          </w:p>
        </w:tc>
      </w:tr>
      <w:tr w:rsidR="008A383B" w:rsidRPr="000D6586" w14:paraId="0C2237A3" w14:textId="362FB7E5" w:rsidTr="008A383B">
        <w:tc>
          <w:tcPr>
            <w:tcW w:w="2751" w:type="dxa"/>
            <w:vMerge/>
            <w:tcBorders>
              <w:top w:val="single" w:sz="4" w:space="0" w:color="auto"/>
              <w:left w:val="single" w:sz="4" w:space="0" w:color="auto"/>
              <w:bottom w:val="single" w:sz="4" w:space="0" w:color="auto"/>
              <w:right w:val="single" w:sz="4" w:space="0" w:color="auto"/>
            </w:tcBorders>
            <w:hideMark/>
          </w:tcPr>
          <w:p w14:paraId="32A90C37"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1A467339" w14:textId="77777777" w:rsidR="008A383B" w:rsidRPr="000D6586" w:rsidRDefault="008A383B" w:rsidP="000D6586">
            <w:pPr>
              <w:pStyle w:val="Style7"/>
              <w:spacing w:line="240" w:lineRule="auto"/>
              <w:ind w:firstLine="0"/>
              <w:jc w:val="left"/>
              <w:rPr>
                <w:sz w:val="22"/>
                <w:szCs w:val="22"/>
                <w:lang w:eastAsia="en-US"/>
              </w:rPr>
            </w:pPr>
            <w:r w:rsidRPr="000D6586">
              <w:rPr>
                <w:sz w:val="22"/>
                <w:szCs w:val="22"/>
                <w:lang w:eastAsia="en-US"/>
              </w:rPr>
              <w:t>№ 19. Вычерчивание профильного проката</w:t>
            </w:r>
          </w:p>
        </w:tc>
        <w:tc>
          <w:tcPr>
            <w:tcW w:w="1781" w:type="dxa"/>
            <w:tcBorders>
              <w:top w:val="single" w:sz="4" w:space="0" w:color="auto"/>
              <w:left w:val="single" w:sz="4" w:space="0" w:color="auto"/>
              <w:bottom w:val="single" w:sz="4" w:space="0" w:color="auto"/>
              <w:right w:val="single" w:sz="4" w:space="0" w:color="auto"/>
            </w:tcBorders>
          </w:tcPr>
          <w:p w14:paraId="1BBF1200" w14:textId="37D5B694" w:rsidR="008A383B" w:rsidRPr="000D6586" w:rsidRDefault="008A383B" w:rsidP="000D6586">
            <w:pPr>
              <w:spacing w:after="0" w:line="240" w:lineRule="auto"/>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14:paraId="7C2417FA" w14:textId="77777777" w:rsidR="008A383B" w:rsidRPr="000D6586" w:rsidRDefault="008A383B" w:rsidP="000D6586">
            <w:pPr>
              <w:spacing w:after="0" w:line="240" w:lineRule="auto"/>
              <w:jc w:val="center"/>
              <w:rPr>
                <w:rFonts w:ascii="Times New Roman" w:hAnsi="Times New Roman" w:cs="Times New Roman"/>
              </w:rPr>
            </w:pPr>
          </w:p>
        </w:tc>
        <w:tc>
          <w:tcPr>
            <w:tcW w:w="1559" w:type="dxa"/>
            <w:vMerge/>
            <w:tcBorders>
              <w:left w:val="single" w:sz="4" w:space="0" w:color="auto"/>
              <w:right w:val="single" w:sz="4" w:space="0" w:color="auto"/>
            </w:tcBorders>
          </w:tcPr>
          <w:p w14:paraId="5FAEA5F4" w14:textId="77777777" w:rsidR="008A383B" w:rsidRPr="000D6586" w:rsidRDefault="008A383B" w:rsidP="000D6586">
            <w:pPr>
              <w:spacing w:after="0" w:line="240" w:lineRule="auto"/>
              <w:jc w:val="center"/>
              <w:rPr>
                <w:rFonts w:ascii="Times New Roman" w:hAnsi="Times New Roman" w:cs="Times New Roman"/>
              </w:rPr>
            </w:pPr>
          </w:p>
        </w:tc>
      </w:tr>
      <w:tr w:rsidR="008A383B" w:rsidRPr="000D6586" w14:paraId="2642F685" w14:textId="4A2172B5" w:rsidTr="008A383B">
        <w:tc>
          <w:tcPr>
            <w:tcW w:w="2751" w:type="dxa"/>
            <w:vMerge/>
            <w:tcBorders>
              <w:top w:val="single" w:sz="4" w:space="0" w:color="auto"/>
              <w:left w:val="single" w:sz="4" w:space="0" w:color="auto"/>
              <w:bottom w:val="single" w:sz="4" w:space="0" w:color="auto"/>
              <w:right w:val="single" w:sz="4" w:space="0" w:color="auto"/>
            </w:tcBorders>
            <w:hideMark/>
          </w:tcPr>
          <w:p w14:paraId="17BD0D15"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4AABA031" w14:textId="77777777" w:rsidR="008A383B" w:rsidRPr="000D6586" w:rsidRDefault="008A383B" w:rsidP="000D6586">
            <w:pPr>
              <w:pStyle w:val="Style7"/>
              <w:spacing w:line="240" w:lineRule="auto"/>
              <w:ind w:firstLine="0"/>
              <w:jc w:val="left"/>
              <w:rPr>
                <w:sz w:val="22"/>
                <w:szCs w:val="22"/>
                <w:lang w:eastAsia="en-US"/>
              </w:rPr>
            </w:pPr>
            <w:r w:rsidRPr="000D6586">
              <w:rPr>
                <w:sz w:val="22"/>
                <w:szCs w:val="22"/>
                <w:lang w:eastAsia="en-US"/>
              </w:rPr>
              <w:t>№ 20. Вычерчивание узла соединения листа с профильным прокатом (</w:t>
            </w:r>
            <w:proofErr w:type="spellStart"/>
            <w:r w:rsidRPr="000D6586">
              <w:rPr>
                <w:sz w:val="22"/>
                <w:szCs w:val="22"/>
                <w:lang w:eastAsia="en-US"/>
              </w:rPr>
              <w:t>полособульбом</w:t>
            </w:r>
            <w:proofErr w:type="spellEnd"/>
            <w:r w:rsidRPr="000D6586">
              <w:rPr>
                <w:sz w:val="22"/>
                <w:szCs w:val="22"/>
                <w:lang w:eastAsia="en-US"/>
              </w:rPr>
              <w:t>)</w:t>
            </w:r>
          </w:p>
        </w:tc>
        <w:tc>
          <w:tcPr>
            <w:tcW w:w="1781" w:type="dxa"/>
            <w:tcBorders>
              <w:top w:val="single" w:sz="4" w:space="0" w:color="auto"/>
              <w:left w:val="single" w:sz="4" w:space="0" w:color="auto"/>
              <w:bottom w:val="single" w:sz="4" w:space="0" w:color="auto"/>
              <w:right w:val="single" w:sz="4" w:space="0" w:color="auto"/>
            </w:tcBorders>
          </w:tcPr>
          <w:p w14:paraId="352D4F2B" w14:textId="1CCA0F34" w:rsidR="008A383B" w:rsidRPr="000D6586" w:rsidRDefault="008A383B" w:rsidP="000D6586">
            <w:pPr>
              <w:spacing w:after="0" w:line="240" w:lineRule="auto"/>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14:paraId="3E7B17A7" w14:textId="77777777" w:rsidR="008A383B" w:rsidRPr="000D6586" w:rsidRDefault="008A383B" w:rsidP="000D6586">
            <w:pPr>
              <w:spacing w:after="0" w:line="240" w:lineRule="auto"/>
              <w:jc w:val="center"/>
              <w:rPr>
                <w:rFonts w:ascii="Times New Roman" w:hAnsi="Times New Roman" w:cs="Times New Roman"/>
              </w:rPr>
            </w:pPr>
          </w:p>
        </w:tc>
        <w:tc>
          <w:tcPr>
            <w:tcW w:w="1559" w:type="dxa"/>
            <w:vMerge/>
            <w:tcBorders>
              <w:left w:val="single" w:sz="4" w:space="0" w:color="auto"/>
              <w:right w:val="single" w:sz="4" w:space="0" w:color="auto"/>
            </w:tcBorders>
          </w:tcPr>
          <w:p w14:paraId="003A6745" w14:textId="77777777" w:rsidR="008A383B" w:rsidRPr="000D6586" w:rsidRDefault="008A383B" w:rsidP="000D6586">
            <w:pPr>
              <w:spacing w:after="0" w:line="240" w:lineRule="auto"/>
              <w:jc w:val="center"/>
              <w:rPr>
                <w:rFonts w:ascii="Times New Roman" w:hAnsi="Times New Roman" w:cs="Times New Roman"/>
              </w:rPr>
            </w:pPr>
          </w:p>
        </w:tc>
      </w:tr>
      <w:tr w:rsidR="008A383B" w:rsidRPr="000D6586" w14:paraId="2C9139CB" w14:textId="5B98698D" w:rsidTr="008A383B">
        <w:tc>
          <w:tcPr>
            <w:tcW w:w="2751" w:type="dxa"/>
            <w:vMerge/>
            <w:tcBorders>
              <w:top w:val="single" w:sz="4" w:space="0" w:color="auto"/>
              <w:left w:val="single" w:sz="4" w:space="0" w:color="auto"/>
              <w:bottom w:val="single" w:sz="4" w:space="0" w:color="auto"/>
              <w:right w:val="single" w:sz="4" w:space="0" w:color="auto"/>
            </w:tcBorders>
            <w:hideMark/>
          </w:tcPr>
          <w:p w14:paraId="71F8143F"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552D9D1C" w14:textId="77777777" w:rsidR="008A383B" w:rsidRPr="000D6586" w:rsidRDefault="008A383B" w:rsidP="000D6586">
            <w:pPr>
              <w:pStyle w:val="Style7"/>
              <w:spacing w:line="240" w:lineRule="auto"/>
              <w:ind w:firstLine="0"/>
              <w:jc w:val="left"/>
              <w:rPr>
                <w:sz w:val="22"/>
                <w:szCs w:val="22"/>
                <w:lang w:eastAsia="en-US"/>
              </w:rPr>
            </w:pPr>
            <w:r w:rsidRPr="000D6586">
              <w:rPr>
                <w:sz w:val="22"/>
                <w:szCs w:val="22"/>
                <w:lang w:eastAsia="en-US"/>
              </w:rPr>
              <w:t>№ 21. Вычерчивание узла соединения листа с профильным прокатом (уголком)</w:t>
            </w:r>
          </w:p>
        </w:tc>
        <w:tc>
          <w:tcPr>
            <w:tcW w:w="1781" w:type="dxa"/>
            <w:tcBorders>
              <w:top w:val="single" w:sz="4" w:space="0" w:color="auto"/>
              <w:left w:val="single" w:sz="4" w:space="0" w:color="auto"/>
              <w:bottom w:val="single" w:sz="4" w:space="0" w:color="auto"/>
              <w:right w:val="single" w:sz="4" w:space="0" w:color="auto"/>
            </w:tcBorders>
          </w:tcPr>
          <w:p w14:paraId="51F12E7C" w14:textId="0EB603A7" w:rsidR="008A383B" w:rsidRPr="000D6586" w:rsidRDefault="008A383B" w:rsidP="000D6586">
            <w:pPr>
              <w:spacing w:after="0" w:line="240" w:lineRule="auto"/>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14:paraId="3001CD8B" w14:textId="77777777" w:rsidR="008A383B" w:rsidRPr="000D6586" w:rsidRDefault="008A383B" w:rsidP="000D6586">
            <w:pPr>
              <w:spacing w:after="0" w:line="240" w:lineRule="auto"/>
              <w:jc w:val="center"/>
              <w:rPr>
                <w:rFonts w:ascii="Times New Roman" w:hAnsi="Times New Roman" w:cs="Times New Roman"/>
              </w:rPr>
            </w:pPr>
          </w:p>
        </w:tc>
        <w:tc>
          <w:tcPr>
            <w:tcW w:w="1559" w:type="dxa"/>
            <w:vMerge/>
            <w:tcBorders>
              <w:left w:val="single" w:sz="4" w:space="0" w:color="auto"/>
              <w:right w:val="single" w:sz="4" w:space="0" w:color="auto"/>
            </w:tcBorders>
          </w:tcPr>
          <w:p w14:paraId="01163BDE" w14:textId="77777777" w:rsidR="008A383B" w:rsidRPr="000D6586" w:rsidRDefault="008A383B" w:rsidP="000D6586">
            <w:pPr>
              <w:spacing w:after="0" w:line="240" w:lineRule="auto"/>
              <w:jc w:val="center"/>
              <w:rPr>
                <w:rFonts w:ascii="Times New Roman" w:hAnsi="Times New Roman" w:cs="Times New Roman"/>
              </w:rPr>
            </w:pPr>
          </w:p>
        </w:tc>
      </w:tr>
      <w:tr w:rsidR="008A383B" w:rsidRPr="000D6586" w14:paraId="77D578F8" w14:textId="4D0355E4" w:rsidTr="008A383B">
        <w:tc>
          <w:tcPr>
            <w:tcW w:w="2751" w:type="dxa"/>
            <w:vMerge/>
            <w:tcBorders>
              <w:top w:val="single" w:sz="4" w:space="0" w:color="auto"/>
              <w:left w:val="single" w:sz="4" w:space="0" w:color="auto"/>
              <w:bottom w:val="single" w:sz="4" w:space="0" w:color="auto"/>
              <w:right w:val="single" w:sz="4" w:space="0" w:color="auto"/>
            </w:tcBorders>
            <w:hideMark/>
          </w:tcPr>
          <w:p w14:paraId="5A62E60E"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1F20819A" w14:textId="77777777" w:rsidR="008A383B" w:rsidRPr="000D6586" w:rsidRDefault="008A383B" w:rsidP="000D6586">
            <w:pPr>
              <w:pStyle w:val="Style7"/>
              <w:spacing w:line="240" w:lineRule="auto"/>
              <w:ind w:firstLine="0"/>
              <w:jc w:val="left"/>
              <w:rPr>
                <w:sz w:val="22"/>
                <w:szCs w:val="22"/>
                <w:lang w:eastAsia="en-US"/>
              </w:rPr>
            </w:pPr>
            <w:r w:rsidRPr="000D6586">
              <w:rPr>
                <w:sz w:val="22"/>
                <w:szCs w:val="22"/>
                <w:lang w:eastAsia="en-US"/>
              </w:rPr>
              <w:t xml:space="preserve">№ 22. Чтение чертежей </w:t>
            </w:r>
            <w:r w:rsidRPr="000D6586">
              <w:rPr>
                <w:bCs/>
                <w:sz w:val="22"/>
                <w:szCs w:val="22"/>
                <w:lang w:eastAsia="ar-SA"/>
              </w:rPr>
              <w:t>узлов судовых корпусных конструкций</w:t>
            </w:r>
          </w:p>
        </w:tc>
        <w:tc>
          <w:tcPr>
            <w:tcW w:w="1781" w:type="dxa"/>
            <w:tcBorders>
              <w:top w:val="single" w:sz="4" w:space="0" w:color="auto"/>
              <w:left w:val="single" w:sz="4" w:space="0" w:color="auto"/>
              <w:bottom w:val="single" w:sz="4" w:space="0" w:color="auto"/>
              <w:right w:val="single" w:sz="4" w:space="0" w:color="auto"/>
            </w:tcBorders>
          </w:tcPr>
          <w:p w14:paraId="3D18B49B" w14:textId="77B6D543" w:rsidR="008A383B" w:rsidRPr="000D6586" w:rsidRDefault="008A383B" w:rsidP="000D6586">
            <w:pPr>
              <w:spacing w:after="0" w:line="240" w:lineRule="auto"/>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14:paraId="6F4BBBA5" w14:textId="77777777" w:rsidR="008A383B" w:rsidRPr="000D6586" w:rsidRDefault="008A383B" w:rsidP="000D6586">
            <w:pPr>
              <w:spacing w:after="0" w:line="240" w:lineRule="auto"/>
              <w:jc w:val="center"/>
              <w:rPr>
                <w:rFonts w:ascii="Times New Roman" w:hAnsi="Times New Roman" w:cs="Times New Roman"/>
              </w:rPr>
            </w:pPr>
          </w:p>
        </w:tc>
        <w:tc>
          <w:tcPr>
            <w:tcW w:w="1559" w:type="dxa"/>
            <w:vMerge/>
            <w:tcBorders>
              <w:left w:val="single" w:sz="4" w:space="0" w:color="auto"/>
              <w:right w:val="single" w:sz="4" w:space="0" w:color="auto"/>
            </w:tcBorders>
          </w:tcPr>
          <w:p w14:paraId="1402E60C" w14:textId="77777777" w:rsidR="008A383B" w:rsidRPr="000D6586" w:rsidRDefault="008A383B" w:rsidP="000D6586">
            <w:pPr>
              <w:spacing w:after="0" w:line="240" w:lineRule="auto"/>
              <w:jc w:val="center"/>
              <w:rPr>
                <w:rFonts w:ascii="Times New Roman" w:hAnsi="Times New Roman" w:cs="Times New Roman"/>
              </w:rPr>
            </w:pPr>
          </w:p>
        </w:tc>
      </w:tr>
      <w:tr w:rsidR="008A383B" w:rsidRPr="000D6586" w14:paraId="37E25AAC" w14:textId="4E400D9C" w:rsidTr="008A383B">
        <w:tc>
          <w:tcPr>
            <w:tcW w:w="2751" w:type="dxa"/>
            <w:vMerge/>
            <w:tcBorders>
              <w:top w:val="single" w:sz="4" w:space="0" w:color="auto"/>
              <w:left w:val="single" w:sz="4" w:space="0" w:color="auto"/>
              <w:bottom w:val="single" w:sz="4" w:space="0" w:color="auto"/>
              <w:right w:val="single" w:sz="4" w:space="0" w:color="auto"/>
            </w:tcBorders>
            <w:hideMark/>
          </w:tcPr>
          <w:p w14:paraId="538EBA0E"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25847D95" w14:textId="77777777" w:rsidR="008A383B" w:rsidRPr="000D6586" w:rsidRDefault="008A383B" w:rsidP="000D6586">
            <w:pPr>
              <w:pStyle w:val="Style7"/>
              <w:spacing w:line="240" w:lineRule="auto"/>
              <w:ind w:firstLine="0"/>
              <w:jc w:val="left"/>
              <w:rPr>
                <w:sz w:val="22"/>
                <w:szCs w:val="22"/>
                <w:lang w:eastAsia="en-US"/>
              </w:rPr>
            </w:pPr>
            <w:r w:rsidRPr="000D6586">
              <w:rPr>
                <w:sz w:val="22"/>
                <w:szCs w:val="22"/>
                <w:lang w:eastAsia="en-US"/>
              </w:rPr>
              <w:t>№ 23. Вычерчивание узла корпусной конструкции</w:t>
            </w:r>
          </w:p>
        </w:tc>
        <w:tc>
          <w:tcPr>
            <w:tcW w:w="1781" w:type="dxa"/>
            <w:tcBorders>
              <w:top w:val="single" w:sz="4" w:space="0" w:color="auto"/>
              <w:left w:val="single" w:sz="4" w:space="0" w:color="auto"/>
              <w:bottom w:val="single" w:sz="4" w:space="0" w:color="auto"/>
              <w:right w:val="single" w:sz="4" w:space="0" w:color="auto"/>
            </w:tcBorders>
          </w:tcPr>
          <w:p w14:paraId="66D29671" w14:textId="3C206300" w:rsidR="008A383B" w:rsidRPr="000D6586" w:rsidRDefault="008A383B" w:rsidP="000D6586">
            <w:pPr>
              <w:spacing w:after="0" w:line="240" w:lineRule="auto"/>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14:paraId="5EB4871F" w14:textId="77777777" w:rsidR="008A383B" w:rsidRPr="000D6586" w:rsidRDefault="008A383B" w:rsidP="000D6586">
            <w:pPr>
              <w:spacing w:after="0" w:line="240" w:lineRule="auto"/>
              <w:jc w:val="center"/>
              <w:rPr>
                <w:rFonts w:ascii="Times New Roman" w:hAnsi="Times New Roman" w:cs="Times New Roman"/>
              </w:rPr>
            </w:pPr>
          </w:p>
        </w:tc>
        <w:tc>
          <w:tcPr>
            <w:tcW w:w="1559" w:type="dxa"/>
            <w:vMerge/>
            <w:tcBorders>
              <w:left w:val="single" w:sz="4" w:space="0" w:color="auto"/>
              <w:right w:val="single" w:sz="4" w:space="0" w:color="auto"/>
            </w:tcBorders>
          </w:tcPr>
          <w:p w14:paraId="0A56FCCE" w14:textId="77777777" w:rsidR="008A383B" w:rsidRPr="000D6586" w:rsidRDefault="008A383B" w:rsidP="000D6586">
            <w:pPr>
              <w:spacing w:after="0" w:line="240" w:lineRule="auto"/>
              <w:jc w:val="center"/>
              <w:rPr>
                <w:rFonts w:ascii="Times New Roman" w:hAnsi="Times New Roman" w:cs="Times New Roman"/>
              </w:rPr>
            </w:pPr>
          </w:p>
        </w:tc>
      </w:tr>
      <w:tr w:rsidR="008A383B" w:rsidRPr="000D6586" w14:paraId="4EF41B41" w14:textId="462D2A3A" w:rsidTr="008A383B">
        <w:tc>
          <w:tcPr>
            <w:tcW w:w="2751" w:type="dxa"/>
            <w:vMerge/>
            <w:tcBorders>
              <w:top w:val="single" w:sz="4" w:space="0" w:color="auto"/>
              <w:left w:val="single" w:sz="4" w:space="0" w:color="auto"/>
              <w:bottom w:val="single" w:sz="4" w:space="0" w:color="auto"/>
              <w:right w:val="single" w:sz="4" w:space="0" w:color="auto"/>
            </w:tcBorders>
            <w:hideMark/>
          </w:tcPr>
          <w:p w14:paraId="01BD485D"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558DBD06" w14:textId="77777777" w:rsidR="008A383B" w:rsidRPr="000D6586" w:rsidRDefault="008A383B" w:rsidP="000D6586">
            <w:pPr>
              <w:pStyle w:val="Style7"/>
              <w:spacing w:line="240" w:lineRule="auto"/>
              <w:ind w:firstLine="0"/>
              <w:jc w:val="left"/>
              <w:rPr>
                <w:sz w:val="22"/>
                <w:szCs w:val="22"/>
                <w:lang w:eastAsia="en-US"/>
              </w:rPr>
            </w:pPr>
            <w:r w:rsidRPr="000D6586">
              <w:rPr>
                <w:sz w:val="22"/>
                <w:szCs w:val="22"/>
                <w:lang w:eastAsia="en-US"/>
              </w:rPr>
              <w:t>№ 24. Деталировка узла корпусной конструкции</w:t>
            </w:r>
          </w:p>
        </w:tc>
        <w:tc>
          <w:tcPr>
            <w:tcW w:w="1781" w:type="dxa"/>
            <w:tcBorders>
              <w:top w:val="single" w:sz="4" w:space="0" w:color="auto"/>
              <w:left w:val="single" w:sz="4" w:space="0" w:color="auto"/>
              <w:bottom w:val="single" w:sz="4" w:space="0" w:color="auto"/>
              <w:right w:val="single" w:sz="4" w:space="0" w:color="auto"/>
            </w:tcBorders>
          </w:tcPr>
          <w:p w14:paraId="39997396" w14:textId="4182D3FC" w:rsidR="008A383B" w:rsidRPr="000D6586" w:rsidRDefault="008A383B" w:rsidP="000D6586">
            <w:pPr>
              <w:spacing w:after="0" w:line="240" w:lineRule="auto"/>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14:paraId="657DFB50" w14:textId="77777777" w:rsidR="008A383B" w:rsidRPr="000D6586" w:rsidRDefault="008A383B" w:rsidP="000D6586">
            <w:pPr>
              <w:spacing w:after="0" w:line="240" w:lineRule="auto"/>
              <w:jc w:val="center"/>
              <w:rPr>
                <w:rFonts w:ascii="Times New Roman" w:hAnsi="Times New Roman" w:cs="Times New Roman"/>
              </w:rPr>
            </w:pPr>
          </w:p>
        </w:tc>
        <w:tc>
          <w:tcPr>
            <w:tcW w:w="1559" w:type="dxa"/>
            <w:vMerge/>
            <w:tcBorders>
              <w:left w:val="single" w:sz="4" w:space="0" w:color="auto"/>
              <w:right w:val="single" w:sz="4" w:space="0" w:color="auto"/>
            </w:tcBorders>
          </w:tcPr>
          <w:p w14:paraId="4DB9C02C" w14:textId="77777777" w:rsidR="008A383B" w:rsidRPr="000D6586" w:rsidRDefault="008A383B" w:rsidP="000D6586">
            <w:pPr>
              <w:spacing w:after="0" w:line="240" w:lineRule="auto"/>
              <w:jc w:val="center"/>
              <w:rPr>
                <w:rFonts w:ascii="Times New Roman" w:hAnsi="Times New Roman" w:cs="Times New Roman"/>
              </w:rPr>
            </w:pPr>
          </w:p>
        </w:tc>
      </w:tr>
      <w:tr w:rsidR="008A383B" w:rsidRPr="000D6586" w14:paraId="531CFAB9" w14:textId="6A0E2E4D" w:rsidTr="008A383B">
        <w:tc>
          <w:tcPr>
            <w:tcW w:w="2751" w:type="dxa"/>
            <w:vMerge/>
            <w:tcBorders>
              <w:top w:val="single" w:sz="4" w:space="0" w:color="auto"/>
              <w:left w:val="single" w:sz="4" w:space="0" w:color="auto"/>
              <w:bottom w:val="single" w:sz="4" w:space="0" w:color="auto"/>
              <w:right w:val="single" w:sz="4" w:space="0" w:color="auto"/>
            </w:tcBorders>
            <w:hideMark/>
          </w:tcPr>
          <w:p w14:paraId="05C67DAF"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2AD059B9" w14:textId="77777777" w:rsidR="008A383B" w:rsidRPr="000D6586" w:rsidRDefault="008A383B" w:rsidP="000D6586">
            <w:pPr>
              <w:pStyle w:val="Style7"/>
              <w:spacing w:line="240" w:lineRule="auto"/>
              <w:ind w:firstLine="0"/>
              <w:jc w:val="left"/>
              <w:rPr>
                <w:sz w:val="22"/>
                <w:szCs w:val="22"/>
                <w:lang w:eastAsia="en-US"/>
              </w:rPr>
            </w:pPr>
            <w:r w:rsidRPr="000D6586">
              <w:rPr>
                <w:sz w:val="22"/>
                <w:szCs w:val="22"/>
                <w:lang w:eastAsia="en-US"/>
              </w:rPr>
              <w:t>№ 25. Составление спецификации к узлу корпусной конструкции</w:t>
            </w:r>
          </w:p>
        </w:tc>
        <w:tc>
          <w:tcPr>
            <w:tcW w:w="1781" w:type="dxa"/>
            <w:tcBorders>
              <w:top w:val="single" w:sz="4" w:space="0" w:color="auto"/>
              <w:left w:val="single" w:sz="4" w:space="0" w:color="auto"/>
              <w:bottom w:val="single" w:sz="4" w:space="0" w:color="auto"/>
              <w:right w:val="single" w:sz="4" w:space="0" w:color="auto"/>
            </w:tcBorders>
          </w:tcPr>
          <w:p w14:paraId="160EDC0F" w14:textId="530B5458" w:rsidR="008A383B" w:rsidRPr="000D6586" w:rsidRDefault="008A383B" w:rsidP="000D6586">
            <w:pPr>
              <w:spacing w:after="0" w:line="240" w:lineRule="auto"/>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14:paraId="1EE0EAAA" w14:textId="77777777" w:rsidR="008A383B" w:rsidRPr="000D6586" w:rsidRDefault="008A383B" w:rsidP="000D6586">
            <w:pPr>
              <w:spacing w:after="0" w:line="240" w:lineRule="auto"/>
              <w:jc w:val="center"/>
              <w:rPr>
                <w:rFonts w:ascii="Times New Roman" w:hAnsi="Times New Roman" w:cs="Times New Roman"/>
              </w:rPr>
            </w:pPr>
          </w:p>
        </w:tc>
        <w:tc>
          <w:tcPr>
            <w:tcW w:w="1559" w:type="dxa"/>
            <w:vMerge/>
            <w:tcBorders>
              <w:left w:val="single" w:sz="4" w:space="0" w:color="auto"/>
              <w:right w:val="single" w:sz="4" w:space="0" w:color="auto"/>
            </w:tcBorders>
          </w:tcPr>
          <w:p w14:paraId="3D132367" w14:textId="77777777" w:rsidR="008A383B" w:rsidRPr="000D6586" w:rsidRDefault="008A383B" w:rsidP="000D6586">
            <w:pPr>
              <w:spacing w:after="0" w:line="240" w:lineRule="auto"/>
              <w:jc w:val="center"/>
              <w:rPr>
                <w:rFonts w:ascii="Times New Roman" w:hAnsi="Times New Roman" w:cs="Times New Roman"/>
              </w:rPr>
            </w:pPr>
          </w:p>
        </w:tc>
      </w:tr>
      <w:tr w:rsidR="008A383B" w:rsidRPr="000D6586" w14:paraId="3FCFC715" w14:textId="224201AF" w:rsidTr="008A383B">
        <w:tc>
          <w:tcPr>
            <w:tcW w:w="2751" w:type="dxa"/>
            <w:vMerge/>
            <w:tcBorders>
              <w:top w:val="single" w:sz="4" w:space="0" w:color="auto"/>
              <w:left w:val="single" w:sz="4" w:space="0" w:color="auto"/>
              <w:bottom w:val="single" w:sz="4" w:space="0" w:color="auto"/>
              <w:right w:val="single" w:sz="4" w:space="0" w:color="auto"/>
            </w:tcBorders>
            <w:hideMark/>
          </w:tcPr>
          <w:p w14:paraId="19CB6BCB"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2BF30365" w14:textId="77777777" w:rsidR="008A383B" w:rsidRPr="000D6586" w:rsidRDefault="008A383B" w:rsidP="000D6586">
            <w:pPr>
              <w:pStyle w:val="Style7"/>
              <w:spacing w:line="240" w:lineRule="auto"/>
              <w:ind w:firstLine="0"/>
              <w:jc w:val="left"/>
              <w:rPr>
                <w:sz w:val="22"/>
                <w:szCs w:val="22"/>
                <w:lang w:eastAsia="en-US"/>
              </w:rPr>
            </w:pPr>
            <w:r w:rsidRPr="000D6586">
              <w:rPr>
                <w:sz w:val="22"/>
                <w:szCs w:val="22"/>
                <w:lang w:eastAsia="en-US"/>
              </w:rPr>
              <w:t>№ 26. Выполнение чертежа фундамента</w:t>
            </w:r>
          </w:p>
        </w:tc>
        <w:tc>
          <w:tcPr>
            <w:tcW w:w="1781" w:type="dxa"/>
            <w:tcBorders>
              <w:top w:val="single" w:sz="4" w:space="0" w:color="auto"/>
              <w:left w:val="single" w:sz="4" w:space="0" w:color="auto"/>
              <w:bottom w:val="single" w:sz="4" w:space="0" w:color="auto"/>
              <w:right w:val="single" w:sz="4" w:space="0" w:color="auto"/>
            </w:tcBorders>
          </w:tcPr>
          <w:p w14:paraId="24D5F975" w14:textId="74AFA016" w:rsidR="008A383B" w:rsidRPr="000D6586" w:rsidRDefault="008A383B" w:rsidP="000D6586">
            <w:pPr>
              <w:spacing w:after="0" w:line="240" w:lineRule="auto"/>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14:paraId="051875AB" w14:textId="77777777" w:rsidR="008A383B" w:rsidRPr="000D6586" w:rsidRDefault="008A383B" w:rsidP="000D6586">
            <w:pPr>
              <w:spacing w:after="0" w:line="240" w:lineRule="auto"/>
              <w:jc w:val="center"/>
              <w:rPr>
                <w:rFonts w:ascii="Times New Roman" w:hAnsi="Times New Roman" w:cs="Times New Roman"/>
              </w:rPr>
            </w:pPr>
          </w:p>
        </w:tc>
        <w:tc>
          <w:tcPr>
            <w:tcW w:w="1559" w:type="dxa"/>
            <w:vMerge/>
            <w:tcBorders>
              <w:left w:val="single" w:sz="4" w:space="0" w:color="auto"/>
              <w:right w:val="single" w:sz="4" w:space="0" w:color="auto"/>
            </w:tcBorders>
          </w:tcPr>
          <w:p w14:paraId="59475331" w14:textId="77777777" w:rsidR="008A383B" w:rsidRPr="000D6586" w:rsidRDefault="008A383B" w:rsidP="000D6586">
            <w:pPr>
              <w:spacing w:after="0" w:line="240" w:lineRule="auto"/>
              <w:jc w:val="center"/>
              <w:rPr>
                <w:rFonts w:ascii="Times New Roman" w:hAnsi="Times New Roman" w:cs="Times New Roman"/>
              </w:rPr>
            </w:pPr>
          </w:p>
        </w:tc>
      </w:tr>
      <w:tr w:rsidR="008A383B" w:rsidRPr="000D6586" w14:paraId="1150F679" w14:textId="204F569E" w:rsidTr="008A383B">
        <w:tc>
          <w:tcPr>
            <w:tcW w:w="2751" w:type="dxa"/>
            <w:vMerge/>
            <w:tcBorders>
              <w:top w:val="single" w:sz="4" w:space="0" w:color="auto"/>
              <w:left w:val="single" w:sz="4" w:space="0" w:color="auto"/>
              <w:bottom w:val="single" w:sz="4" w:space="0" w:color="auto"/>
              <w:right w:val="single" w:sz="4" w:space="0" w:color="auto"/>
            </w:tcBorders>
            <w:hideMark/>
          </w:tcPr>
          <w:p w14:paraId="211558B5"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4AF8D6B1" w14:textId="77777777" w:rsidR="008A383B" w:rsidRPr="000D6586" w:rsidRDefault="008A383B" w:rsidP="000D6586">
            <w:pPr>
              <w:pStyle w:val="Style7"/>
              <w:spacing w:line="240" w:lineRule="auto"/>
              <w:ind w:firstLine="0"/>
              <w:jc w:val="left"/>
              <w:rPr>
                <w:sz w:val="22"/>
                <w:szCs w:val="22"/>
                <w:lang w:eastAsia="en-US"/>
              </w:rPr>
            </w:pPr>
            <w:r w:rsidRPr="000D6586">
              <w:rPr>
                <w:sz w:val="22"/>
                <w:szCs w:val="22"/>
                <w:lang w:eastAsia="en-US"/>
              </w:rPr>
              <w:t>№ 27. Чтение чертежа бортовой секции</w:t>
            </w:r>
          </w:p>
        </w:tc>
        <w:tc>
          <w:tcPr>
            <w:tcW w:w="1781" w:type="dxa"/>
            <w:tcBorders>
              <w:top w:val="single" w:sz="4" w:space="0" w:color="auto"/>
              <w:left w:val="single" w:sz="4" w:space="0" w:color="auto"/>
              <w:bottom w:val="single" w:sz="4" w:space="0" w:color="auto"/>
              <w:right w:val="single" w:sz="4" w:space="0" w:color="auto"/>
            </w:tcBorders>
          </w:tcPr>
          <w:p w14:paraId="47513452" w14:textId="109D7052" w:rsidR="008A383B" w:rsidRPr="000D6586" w:rsidRDefault="008A383B" w:rsidP="000D6586">
            <w:pPr>
              <w:spacing w:after="0" w:line="240" w:lineRule="auto"/>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14:paraId="03FF0BDA" w14:textId="77777777" w:rsidR="008A383B" w:rsidRPr="000D6586" w:rsidRDefault="008A383B" w:rsidP="000D6586">
            <w:pPr>
              <w:spacing w:after="0" w:line="240" w:lineRule="auto"/>
              <w:jc w:val="center"/>
              <w:rPr>
                <w:rFonts w:ascii="Times New Roman" w:hAnsi="Times New Roman" w:cs="Times New Roman"/>
              </w:rPr>
            </w:pPr>
          </w:p>
        </w:tc>
        <w:tc>
          <w:tcPr>
            <w:tcW w:w="1559" w:type="dxa"/>
            <w:vMerge/>
            <w:tcBorders>
              <w:left w:val="single" w:sz="4" w:space="0" w:color="auto"/>
              <w:right w:val="single" w:sz="4" w:space="0" w:color="auto"/>
            </w:tcBorders>
          </w:tcPr>
          <w:p w14:paraId="1EBAC0BE" w14:textId="77777777" w:rsidR="008A383B" w:rsidRPr="000D6586" w:rsidRDefault="008A383B" w:rsidP="000D6586">
            <w:pPr>
              <w:spacing w:after="0" w:line="240" w:lineRule="auto"/>
              <w:jc w:val="center"/>
              <w:rPr>
                <w:rFonts w:ascii="Times New Roman" w:hAnsi="Times New Roman" w:cs="Times New Roman"/>
              </w:rPr>
            </w:pPr>
          </w:p>
        </w:tc>
      </w:tr>
      <w:tr w:rsidR="008A383B" w:rsidRPr="000D6586" w14:paraId="4C4CA8B7" w14:textId="7D810E97" w:rsidTr="008A383B">
        <w:tc>
          <w:tcPr>
            <w:tcW w:w="2751" w:type="dxa"/>
            <w:vMerge/>
            <w:tcBorders>
              <w:top w:val="single" w:sz="4" w:space="0" w:color="auto"/>
              <w:left w:val="single" w:sz="4" w:space="0" w:color="auto"/>
              <w:bottom w:val="single" w:sz="4" w:space="0" w:color="auto"/>
              <w:right w:val="single" w:sz="4" w:space="0" w:color="auto"/>
            </w:tcBorders>
            <w:hideMark/>
          </w:tcPr>
          <w:p w14:paraId="6A0C3AC6"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7237AE52" w14:textId="77777777" w:rsidR="008A383B" w:rsidRPr="000D6586" w:rsidRDefault="008A383B" w:rsidP="000D6586">
            <w:pPr>
              <w:pStyle w:val="Style7"/>
              <w:spacing w:line="240" w:lineRule="auto"/>
              <w:ind w:firstLine="0"/>
              <w:jc w:val="left"/>
              <w:rPr>
                <w:sz w:val="22"/>
                <w:szCs w:val="22"/>
                <w:lang w:eastAsia="en-US"/>
              </w:rPr>
            </w:pPr>
            <w:r w:rsidRPr="000D6586">
              <w:rPr>
                <w:sz w:val="22"/>
                <w:szCs w:val="22"/>
                <w:lang w:eastAsia="en-US"/>
              </w:rPr>
              <w:t>№ 28. Чтение чертежа секции палубы / платформы</w:t>
            </w:r>
          </w:p>
        </w:tc>
        <w:tc>
          <w:tcPr>
            <w:tcW w:w="1781" w:type="dxa"/>
            <w:tcBorders>
              <w:top w:val="single" w:sz="4" w:space="0" w:color="auto"/>
              <w:left w:val="single" w:sz="4" w:space="0" w:color="auto"/>
              <w:bottom w:val="single" w:sz="4" w:space="0" w:color="auto"/>
              <w:right w:val="single" w:sz="4" w:space="0" w:color="auto"/>
            </w:tcBorders>
          </w:tcPr>
          <w:p w14:paraId="5D276B4F" w14:textId="02EAA4E0" w:rsidR="008A383B" w:rsidRPr="000D6586" w:rsidRDefault="008A383B" w:rsidP="000D6586">
            <w:pPr>
              <w:spacing w:after="0" w:line="240" w:lineRule="auto"/>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14:paraId="57569F4A" w14:textId="77777777" w:rsidR="008A383B" w:rsidRPr="000D6586" w:rsidRDefault="008A383B" w:rsidP="000D6586">
            <w:pPr>
              <w:spacing w:after="0" w:line="240" w:lineRule="auto"/>
              <w:jc w:val="center"/>
              <w:rPr>
                <w:rFonts w:ascii="Times New Roman" w:hAnsi="Times New Roman" w:cs="Times New Roman"/>
              </w:rPr>
            </w:pPr>
          </w:p>
        </w:tc>
        <w:tc>
          <w:tcPr>
            <w:tcW w:w="1559" w:type="dxa"/>
            <w:vMerge/>
            <w:tcBorders>
              <w:left w:val="single" w:sz="4" w:space="0" w:color="auto"/>
              <w:right w:val="single" w:sz="4" w:space="0" w:color="auto"/>
            </w:tcBorders>
          </w:tcPr>
          <w:p w14:paraId="5B19A154" w14:textId="77777777" w:rsidR="008A383B" w:rsidRPr="000D6586" w:rsidRDefault="008A383B" w:rsidP="000D6586">
            <w:pPr>
              <w:spacing w:after="0" w:line="240" w:lineRule="auto"/>
              <w:jc w:val="center"/>
              <w:rPr>
                <w:rFonts w:ascii="Times New Roman" w:hAnsi="Times New Roman" w:cs="Times New Roman"/>
              </w:rPr>
            </w:pPr>
          </w:p>
        </w:tc>
      </w:tr>
      <w:tr w:rsidR="008A383B" w:rsidRPr="000D6586" w14:paraId="11F0B059" w14:textId="014EF1B4" w:rsidTr="008A383B">
        <w:tc>
          <w:tcPr>
            <w:tcW w:w="2751" w:type="dxa"/>
            <w:vMerge/>
            <w:tcBorders>
              <w:top w:val="single" w:sz="4" w:space="0" w:color="auto"/>
              <w:left w:val="single" w:sz="4" w:space="0" w:color="auto"/>
              <w:bottom w:val="single" w:sz="4" w:space="0" w:color="auto"/>
              <w:right w:val="single" w:sz="4" w:space="0" w:color="auto"/>
            </w:tcBorders>
            <w:hideMark/>
          </w:tcPr>
          <w:p w14:paraId="33F1475A"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4A4B1D7D" w14:textId="77777777" w:rsidR="008A383B" w:rsidRPr="000D6586" w:rsidRDefault="008A383B" w:rsidP="000D6586">
            <w:pPr>
              <w:pStyle w:val="Style7"/>
              <w:spacing w:line="240" w:lineRule="auto"/>
              <w:ind w:firstLine="0"/>
              <w:jc w:val="left"/>
              <w:rPr>
                <w:sz w:val="22"/>
                <w:szCs w:val="22"/>
                <w:lang w:eastAsia="en-US"/>
              </w:rPr>
            </w:pPr>
            <w:r w:rsidRPr="000D6586">
              <w:rPr>
                <w:sz w:val="22"/>
                <w:szCs w:val="22"/>
                <w:lang w:eastAsia="en-US"/>
              </w:rPr>
              <w:t>№ 29. Чтение чертежа секции поперечной / продольной переборки</w:t>
            </w:r>
          </w:p>
        </w:tc>
        <w:tc>
          <w:tcPr>
            <w:tcW w:w="1781" w:type="dxa"/>
            <w:tcBorders>
              <w:top w:val="single" w:sz="4" w:space="0" w:color="auto"/>
              <w:left w:val="single" w:sz="4" w:space="0" w:color="auto"/>
              <w:bottom w:val="single" w:sz="4" w:space="0" w:color="auto"/>
              <w:right w:val="single" w:sz="4" w:space="0" w:color="auto"/>
            </w:tcBorders>
          </w:tcPr>
          <w:p w14:paraId="3EB71D6D" w14:textId="7EC3E9DB" w:rsidR="008A383B" w:rsidRPr="000D6586" w:rsidRDefault="008A383B" w:rsidP="000D6586">
            <w:pPr>
              <w:spacing w:after="0" w:line="240" w:lineRule="auto"/>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14:paraId="27FA70B7" w14:textId="77777777" w:rsidR="008A383B" w:rsidRPr="000D6586" w:rsidRDefault="008A383B" w:rsidP="000D6586">
            <w:pPr>
              <w:spacing w:after="0" w:line="240" w:lineRule="auto"/>
              <w:jc w:val="center"/>
              <w:rPr>
                <w:rFonts w:ascii="Times New Roman" w:hAnsi="Times New Roman" w:cs="Times New Roman"/>
              </w:rPr>
            </w:pPr>
          </w:p>
        </w:tc>
        <w:tc>
          <w:tcPr>
            <w:tcW w:w="1559" w:type="dxa"/>
            <w:vMerge/>
            <w:tcBorders>
              <w:left w:val="single" w:sz="4" w:space="0" w:color="auto"/>
              <w:right w:val="single" w:sz="4" w:space="0" w:color="auto"/>
            </w:tcBorders>
          </w:tcPr>
          <w:p w14:paraId="4C9B463B" w14:textId="77777777" w:rsidR="008A383B" w:rsidRPr="000D6586" w:rsidRDefault="008A383B" w:rsidP="000D6586">
            <w:pPr>
              <w:spacing w:after="0" w:line="240" w:lineRule="auto"/>
              <w:jc w:val="center"/>
              <w:rPr>
                <w:rFonts w:ascii="Times New Roman" w:hAnsi="Times New Roman" w:cs="Times New Roman"/>
              </w:rPr>
            </w:pPr>
          </w:p>
        </w:tc>
      </w:tr>
      <w:tr w:rsidR="008A383B" w:rsidRPr="000D6586" w14:paraId="1A351649" w14:textId="7BE215FB" w:rsidTr="008A383B">
        <w:tc>
          <w:tcPr>
            <w:tcW w:w="2751" w:type="dxa"/>
            <w:vMerge/>
            <w:tcBorders>
              <w:top w:val="single" w:sz="4" w:space="0" w:color="auto"/>
              <w:left w:val="single" w:sz="4" w:space="0" w:color="auto"/>
              <w:bottom w:val="single" w:sz="4" w:space="0" w:color="auto"/>
              <w:right w:val="single" w:sz="4" w:space="0" w:color="auto"/>
            </w:tcBorders>
            <w:hideMark/>
          </w:tcPr>
          <w:p w14:paraId="59AA0053"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69DB609E" w14:textId="77777777" w:rsidR="008A383B" w:rsidRPr="000D6586" w:rsidRDefault="008A383B" w:rsidP="000D6586">
            <w:pPr>
              <w:pStyle w:val="Style7"/>
              <w:spacing w:line="240" w:lineRule="auto"/>
              <w:ind w:firstLine="0"/>
              <w:jc w:val="left"/>
              <w:rPr>
                <w:sz w:val="22"/>
                <w:szCs w:val="22"/>
                <w:lang w:eastAsia="en-US"/>
              </w:rPr>
            </w:pPr>
            <w:r w:rsidRPr="000D6586">
              <w:rPr>
                <w:sz w:val="22"/>
                <w:szCs w:val="22"/>
                <w:lang w:eastAsia="en-US"/>
              </w:rPr>
              <w:t>№ 30. Вычерчивание плоскостной секции</w:t>
            </w:r>
          </w:p>
        </w:tc>
        <w:tc>
          <w:tcPr>
            <w:tcW w:w="1781" w:type="dxa"/>
            <w:tcBorders>
              <w:top w:val="single" w:sz="4" w:space="0" w:color="auto"/>
              <w:left w:val="single" w:sz="4" w:space="0" w:color="auto"/>
              <w:bottom w:val="single" w:sz="4" w:space="0" w:color="auto"/>
              <w:right w:val="single" w:sz="4" w:space="0" w:color="auto"/>
            </w:tcBorders>
          </w:tcPr>
          <w:p w14:paraId="20167FE4" w14:textId="3CEF7783" w:rsidR="008A383B" w:rsidRPr="000D6586" w:rsidRDefault="008A383B" w:rsidP="000D6586">
            <w:pPr>
              <w:spacing w:after="0" w:line="240" w:lineRule="auto"/>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14:paraId="4B90180A" w14:textId="77777777" w:rsidR="008A383B" w:rsidRPr="000D6586" w:rsidRDefault="008A383B" w:rsidP="000D6586">
            <w:pPr>
              <w:spacing w:after="0" w:line="240" w:lineRule="auto"/>
              <w:jc w:val="center"/>
              <w:rPr>
                <w:rFonts w:ascii="Times New Roman" w:hAnsi="Times New Roman" w:cs="Times New Roman"/>
              </w:rPr>
            </w:pPr>
          </w:p>
        </w:tc>
        <w:tc>
          <w:tcPr>
            <w:tcW w:w="1559" w:type="dxa"/>
            <w:vMerge/>
            <w:tcBorders>
              <w:left w:val="single" w:sz="4" w:space="0" w:color="auto"/>
              <w:right w:val="single" w:sz="4" w:space="0" w:color="auto"/>
            </w:tcBorders>
          </w:tcPr>
          <w:p w14:paraId="2B722D9B" w14:textId="77777777" w:rsidR="008A383B" w:rsidRPr="000D6586" w:rsidRDefault="008A383B" w:rsidP="000D6586">
            <w:pPr>
              <w:spacing w:after="0" w:line="240" w:lineRule="auto"/>
              <w:jc w:val="center"/>
              <w:rPr>
                <w:rFonts w:ascii="Times New Roman" w:hAnsi="Times New Roman" w:cs="Times New Roman"/>
              </w:rPr>
            </w:pPr>
          </w:p>
        </w:tc>
      </w:tr>
      <w:tr w:rsidR="008A383B" w:rsidRPr="000D6586" w14:paraId="39CC5C33" w14:textId="564C4AAE" w:rsidTr="008A383B">
        <w:tc>
          <w:tcPr>
            <w:tcW w:w="2751" w:type="dxa"/>
            <w:vMerge/>
            <w:tcBorders>
              <w:top w:val="single" w:sz="4" w:space="0" w:color="auto"/>
              <w:left w:val="single" w:sz="4" w:space="0" w:color="auto"/>
              <w:bottom w:val="single" w:sz="4" w:space="0" w:color="auto"/>
              <w:right w:val="single" w:sz="4" w:space="0" w:color="auto"/>
            </w:tcBorders>
            <w:hideMark/>
          </w:tcPr>
          <w:p w14:paraId="01A4BACD"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279EFA81" w14:textId="77777777" w:rsidR="008A383B" w:rsidRPr="000D6586" w:rsidRDefault="008A383B" w:rsidP="000D6586">
            <w:pPr>
              <w:pStyle w:val="Style7"/>
              <w:spacing w:line="240" w:lineRule="auto"/>
              <w:ind w:firstLine="0"/>
              <w:jc w:val="left"/>
              <w:rPr>
                <w:sz w:val="22"/>
                <w:szCs w:val="22"/>
                <w:lang w:eastAsia="en-US"/>
              </w:rPr>
            </w:pPr>
            <w:r w:rsidRPr="000D6586">
              <w:rPr>
                <w:sz w:val="22"/>
                <w:szCs w:val="22"/>
                <w:lang w:eastAsia="en-US"/>
              </w:rPr>
              <w:t xml:space="preserve">№ 31. </w:t>
            </w:r>
            <w:r w:rsidRPr="000D6586">
              <w:rPr>
                <w:iCs/>
                <w:color w:val="000000"/>
                <w:sz w:val="22"/>
                <w:szCs w:val="22"/>
                <w:lang w:eastAsia="en-US"/>
              </w:rPr>
              <w:t xml:space="preserve">Составление спецификации к чертежу </w:t>
            </w:r>
            <w:r w:rsidRPr="000D6586">
              <w:rPr>
                <w:sz w:val="22"/>
                <w:szCs w:val="22"/>
                <w:lang w:eastAsia="en-US"/>
              </w:rPr>
              <w:t>плоскостной секции</w:t>
            </w:r>
          </w:p>
        </w:tc>
        <w:tc>
          <w:tcPr>
            <w:tcW w:w="1781" w:type="dxa"/>
            <w:tcBorders>
              <w:top w:val="single" w:sz="4" w:space="0" w:color="auto"/>
              <w:left w:val="single" w:sz="4" w:space="0" w:color="auto"/>
              <w:bottom w:val="single" w:sz="4" w:space="0" w:color="auto"/>
              <w:right w:val="single" w:sz="4" w:space="0" w:color="auto"/>
            </w:tcBorders>
          </w:tcPr>
          <w:p w14:paraId="18FCEAE7" w14:textId="49C8BE39" w:rsidR="008A383B" w:rsidRPr="000D6586" w:rsidRDefault="008A383B" w:rsidP="000D6586">
            <w:pPr>
              <w:spacing w:after="0" w:line="240" w:lineRule="auto"/>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14:paraId="2D498D6F" w14:textId="77777777" w:rsidR="008A383B" w:rsidRPr="000D6586" w:rsidRDefault="008A383B" w:rsidP="000D6586">
            <w:pPr>
              <w:spacing w:after="0" w:line="240" w:lineRule="auto"/>
              <w:jc w:val="center"/>
              <w:rPr>
                <w:rFonts w:ascii="Times New Roman" w:hAnsi="Times New Roman" w:cs="Times New Roman"/>
              </w:rPr>
            </w:pPr>
          </w:p>
        </w:tc>
        <w:tc>
          <w:tcPr>
            <w:tcW w:w="1559" w:type="dxa"/>
            <w:vMerge/>
            <w:tcBorders>
              <w:left w:val="single" w:sz="4" w:space="0" w:color="auto"/>
              <w:bottom w:val="single" w:sz="4" w:space="0" w:color="auto"/>
              <w:right w:val="single" w:sz="4" w:space="0" w:color="auto"/>
            </w:tcBorders>
          </w:tcPr>
          <w:p w14:paraId="47D9D7F7" w14:textId="77777777" w:rsidR="008A383B" w:rsidRPr="000D6586" w:rsidRDefault="008A383B" w:rsidP="000D6586">
            <w:pPr>
              <w:spacing w:after="0" w:line="240" w:lineRule="auto"/>
              <w:jc w:val="center"/>
              <w:rPr>
                <w:rFonts w:ascii="Times New Roman" w:hAnsi="Times New Roman" w:cs="Times New Roman"/>
              </w:rPr>
            </w:pPr>
          </w:p>
        </w:tc>
      </w:tr>
      <w:tr w:rsidR="008A383B" w:rsidRPr="000D6586" w14:paraId="163FB6B3" w14:textId="0B3F0802" w:rsidTr="008A383B">
        <w:tc>
          <w:tcPr>
            <w:tcW w:w="2751" w:type="dxa"/>
            <w:vMerge w:val="restart"/>
            <w:tcBorders>
              <w:top w:val="single" w:sz="4" w:space="0" w:color="auto"/>
              <w:left w:val="single" w:sz="4" w:space="0" w:color="auto"/>
              <w:bottom w:val="single" w:sz="4" w:space="0" w:color="auto"/>
              <w:right w:val="single" w:sz="4" w:space="0" w:color="auto"/>
            </w:tcBorders>
            <w:hideMark/>
          </w:tcPr>
          <w:p w14:paraId="6FF9DC2A" w14:textId="6BCC1324" w:rsidR="008A383B" w:rsidRPr="000D6586" w:rsidRDefault="008A383B" w:rsidP="000D6586">
            <w:pPr>
              <w:spacing w:after="0" w:line="240" w:lineRule="auto"/>
              <w:rPr>
                <w:rFonts w:ascii="Times New Roman" w:hAnsi="Times New Roman" w:cs="Times New Roman"/>
                <w:b/>
              </w:rPr>
            </w:pPr>
            <w:r w:rsidRPr="000D6586">
              <w:rPr>
                <w:rFonts w:ascii="Times New Roman" w:hAnsi="Times New Roman" w:cs="Times New Roman"/>
                <w:b/>
              </w:rPr>
              <w:t>Тема 1.4.</w:t>
            </w:r>
          </w:p>
          <w:p w14:paraId="5F80324A" w14:textId="77777777" w:rsidR="008A383B" w:rsidRPr="000D6586" w:rsidRDefault="008A383B" w:rsidP="000D6586">
            <w:pPr>
              <w:spacing w:after="0" w:line="240" w:lineRule="auto"/>
              <w:rPr>
                <w:rFonts w:ascii="Times New Roman" w:hAnsi="Times New Roman" w:cs="Times New Roman"/>
                <w:b/>
              </w:rPr>
            </w:pPr>
            <w:r w:rsidRPr="000D6586">
              <w:rPr>
                <w:rFonts w:ascii="Times New Roman" w:eastAsia="Times New Roman" w:hAnsi="Times New Roman" w:cs="Times New Roman"/>
                <w:b/>
              </w:rPr>
              <w:t>Теоретический чертеж корпуса судна</w:t>
            </w:r>
          </w:p>
        </w:tc>
        <w:tc>
          <w:tcPr>
            <w:tcW w:w="7654" w:type="dxa"/>
            <w:tcBorders>
              <w:top w:val="single" w:sz="4" w:space="0" w:color="auto"/>
              <w:left w:val="single" w:sz="4" w:space="0" w:color="auto"/>
              <w:bottom w:val="single" w:sz="4" w:space="0" w:color="auto"/>
              <w:right w:val="single" w:sz="4" w:space="0" w:color="auto"/>
            </w:tcBorders>
            <w:hideMark/>
          </w:tcPr>
          <w:p w14:paraId="5416249D" w14:textId="78C2BB3F" w:rsidR="008A383B" w:rsidRPr="000D6586" w:rsidRDefault="008A383B" w:rsidP="000D6586">
            <w:pPr>
              <w:pStyle w:val="Style7"/>
              <w:spacing w:line="240" w:lineRule="auto"/>
              <w:ind w:firstLine="0"/>
              <w:jc w:val="left"/>
              <w:rPr>
                <w:b/>
                <w:sz w:val="22"/>
                <w:szCs w:val="22"/>
                <w:lang w:eastAsia="en-US"/>
              </w:rPr>
            </w:pPr>
            <w:r w:rsidRPr="000D6586">
              <w:rPr>
                <w:b/>
                <w:sz w:val="22"/>
                <w:szCs w:val="22"/>
                <w:lang w:eastAsia="en-US"/>
              </w:rPr>
              <w:t>Содержание</w:t>
            </w:r>
          </w:p>
        </w:tc>
        <w:tc>
          <w:tcPr>
            <w:tcW w:w="1781" w:type="dxa"/>
            <w:tcBorders>
              <w:top w:val="single" w:sz="4" w:space="0" w:color="auto"/>
              <w:left w:val="single" w:sz="4" w:space="0" w:color="auto"/>
              <w:bottom w:val="single" w:sz="4" w:space="0" w:color="auto"/>
              <w:right w:val="single" w:sz="4" w:space="0" w:color="auto"/>
            </w:tcBorders>
          </w:tcPr>
          <w:p w14:paraId="70876BCE" w14:textId="35365E2F" w:rsidR="008A383B" w:rsidRPr="000D6586" w:rsidRDefault="008A383B" w:rsidP="000D6586">
            <w:pPr>
              <w:spacing w:after="0" w:line="240" w:lineRule="auto"/>
              <w:jc w:val="center"/>
              <w:rPr>
                <w:rFonts w:ascii="Times New Roman" w:hAnsi="Times New Roman" w:cs="Times New Roman"/>
                <w:b/>
              </w:rPr>
            </w:pPr>
          </w:p>
        </w:tc>
        <w:tc>
          <w:tcPr>
            <w:tcW w:w="992" w:type="dxa"/>
            <w:tcBorders>
              <w:top w:val="single" w:sz="4" w:space="0" w:color="auto"/>
              <w:left w:val="single" w:sz="4" w:space="0" w:color="auto"/>
              <w:bottom w:val="single" w:sz="4" w:space="0" w:color="auto"/>
              <w:right w:val="single" w:sz="4" w:space="0" w:color="auto"/>
            </w:tcBorders>
          </w:tcPr>
          <w:p w14:paraId="61E1F6C2" w14:textId="77777777" w:rsidR="008A383B" w:rsidRPr="000D6586" w:rsidRDefault="008A383B" w:rsidP="000D6586">
            <w:pPr>
              <w:spacing w:after="0" w:line="240" w:lineRule="auto"/>
              <w:jc w:val="center"/>
              <w:rPr>
                <w:rFonts w:ascii="Times New Roman" w:hAnsi="Times New Roman" w:cs="Times New Roman"/>
                <w:b/>
              </w:rPr>
            </w:pPr>
          </w:p>
        </w:tc>
        <w:tc>
          <w:tcPr>
            <w:tcW w:w="1559" w:type="dxa"/>
            <w:vMerge w:val="restart"/>
            <w:tcBorders>
              <w:top w:val="single" w:sz="4" w:space="0" w:color="auto"/>
              <w:left w:val="single" w:sz="4" w:space="0" w:color="auto"/>
              <w:right w:val="single" w:sz="4" w:space="0" w:color="auto"/>
            </w:tcBorders>
          </w:tcPr>
          <w:p w14:paraId="4A71ED8F" w14:textId="77777777" w:rsidR="008A383B" w:rsidRPr="00F401FB" w:rsidRDefault="008A383B" w:rsidP="008A383B">
            <w:pPr>
              <w:spacing w:after="0" w:line="240" w:lineRule="auto"/>
              <w:rPr>
                <w:rFonts w:ascii="Times New Roman" w:hAnsi="Times New Roman" w:cs="Times New Roman"/>
              </w:rPr>
            </w:pPr>
            <w:r w:rsidRPr="00F401FB">
              <w:rPr>
                <w:rFonts w:ascii="Times New Roman" w:hAnsi="Times New Roman" w:cs="Times New Roman"/>
              </w:rPr>
              <w:t xml:space="preserve">ПК </w:t>
            </w:r>
            <w:r>
              <w:rPr>
                <w:rFonts w:ascii="Times New Roman" w:hAnsi="Times New Roman" w:cs="Times New Roman"/>
              </w:rPr>
              <w:t>2</w:t>
            </w:r>
            <w:r w:rsidRPr="00F401FB">
              <w:rPr>
                <w:rFonts w:ascii="Times New Roman" w:hAnsi="Times New Roman" w:cs="Times New Roman"/>
              </w:rPr>
              <w:t>.1</w:t>
            </w:r>
            <w:r>
              <w:rPr>
                <w:rFonts w:ascii="Times New Roman" w:hAnsi="Times New Roman" w:cs="Times New Roman"/>
              </w:rPr>
              <w:t>-</w:t>
            </w:r>
            <w:r w:rsidRPr="00F401FB">
              <w:rPr>
                <w:rFonts w:ascii="Times New Roman" w:hAnsi="Times New Roman" w:cs="Times New Roman"/>
              </w:rPr>
              <w:t xml:space="preserve">ПК </w:t>
            </w:r>
            <w:r>
              <w:rPr>
                <w:rFonts w:ascii="Times New Roman" w:hAnsi="Times New Roman" w:cs="Times New Roman"/>
              </w:rPr>
              <w:t>2.3</w:t>
            </w:r>
          </w:p>
          <w:p w14:paraId="0C22F013" w14:textId="0FB376E5" w:rsidR="008A383B" w:rsidRPr="000D6586" w:rsidRDefault="008A383B" w:rsidP="008A383B">
            <w:pPr>
              <w:spacing w:after="0" w:line="240" w:lineRule="auto"/>
              <w:jc w:val="center"/>
              <w:rPr>
                <w:rFonts w:ascii="Times New Roman" w:hAnsi="Times New Roman" w:cs="Times New Roman"/>
                <w:b/>
              </w:rPr>
            </w:pPr>
            <w:r w:rsidRPr="00F401FB">
              <w:rPr>
                <w:rFonts w:ascii="Times New Roman" w:hAnsi="Times New Roman" w:cs="Times New Roman"/>
              </w:rPr>
              <w:t>ОК 01</w:t>
            </w:r>
            <w:r>
              <w:rPr>
                <w:rFonts w:ascii="Times New Roman" w:hAnsi="Times New Roman" w:cs="Times New Roman"/>
              </w:rPr>
              <w:t>-</w:t>
            </w:r>
            <w:r w:rsidRPr="00F401FB">
              <w:rPr>
                <w:rFonts w:ascii="Times New Roman" w:hAnsi="Times New Roman" w:cs="Times New Roman"/>
              </w:rPr>
              <w:t xml:space="preserve"> ОК 09</w:t>
            </w:r>
          </w:p>
        </w:tc>
      </w:tr>
      <w:tr w:rsidR="008A383B" w:rsidRPr="000D6586" w14:paraId="73736D73" w14:textId="056D49E9" w:rsidTr="008A383B">
        <w:tc>
          <w:tcPr>
            <w:tcW w:w="2751" w:type="dxa"/>
            <w:vMerge/>
            <w:tcBorders>
              <w:top w:val="single" w:sz="4" w:space="0" w:color="auto"/>
              <w:left w:val="single" w:sz="4" w:space="0" w:color="auto"/>
              <w:bottom w:val="single" w:sz="4" w:space="0" w:color="auto"/>
              <w:right w:val="single" w:sz="4" w:space="0" w:color="auto"/>
            </w:tcBorders>
            <w:hideMark/>
          </w:tcPr>
          <w:p w14:paraId="4A3576CD"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001B6AFF" w14:textId="77777777" w:rsidR="008A383B" w:rsidRPr="000D6586" w:rsidRDefault="008A383B" w:rsidP="002640BC">
            <w:pPr>
              <w:pStyle w:val="a5"/>
              <w:numPr>
                <w:ilvl w:val="0"/>
                <w:numId w:val="21"/>
              </w:numPr>
              <w:shd w:val="clear" w:color="auto" w:fill="FFFFFF"/>
              <w:tabs>
                <w:tab w:val="left" w:pos="329"/>
              </w:tabs>
              <w:ind w:left="0" w:firstLine="0"/>
              <w:rPr>
                <w:rFonts w:eastAsiaTheme="minorEastAsia"/>
                <w:sz w:val="22"/>
                <w:szCs w:val="22"/>
                <w:lang w:eastAsia="en-US"/>
              </w:rPr>
            </w:pPr>
            <w:r w:rsidRPr="000D6586">
              <w:rPr>
                <w:sz w:val="22"/>
                <w:szCs w:val="22"/>
                <w:lang w:eastAsia="en-US"/>
              </w:rPr>
              <w:t>Исходные данные для построения теоретического чертежа. Выбор масштаба</w:t>
            </w:r>
          </w:p>
        </w:tc>
        <w:tc>
          <w:tcPr>
            <w:tcW w:w="1781" w:type="dxa"/>
            <w:vMerge w:val="restart"/>
            <w:tcBorders>
              <w:top w:val="single" w:sz="4" w:space="0" w:color="auto"/>
              <w:left w:val="single" w:sz="4" w:space="0" w:color="auto"/>
              <w:bottom w:val="single" w:sz="4" w:space="0" w:color="auto"/>
              <w:right w:val="single" w:sz="4" w:space="0" w:color="auto"/>
            </w:tcBorders>
          </w:tcPr>
          <w:p w14:paraId="36E467EB" w14:textId="77777777" w:rsidR="008A383B" w:rsidRPr="000D6586" w:rsidRDefault="008A383B" w:rsidP="000D6586">
            <w:pPr>
              <w:spacing w:after="0" w:line="240" w:lineRule="auto"/>
              <w:rPr>
                <w:rFonts w:ascii="Times New Roman" w:hAnsi="Times New Roman" w:cs="Times New Roman"/>
              </w:rPr>
            </w:pPr>
          </w:p>
        </w:tc>
        <w:tc>
          <w:tcPr>
            <w:tcW w:w="992" w:type="dxa"/>
            <w:vMerge w:val="restart"/>
            <w:tcBorders>
              <w:top w:val="single" w:sz="4" w:space="0" w:color="auto"/>
              <w:left w:val="single" w:sz="4" w:space="0" w:color="auto"/>
              <w:right w:val="single" w:sz="4" w:space="0" w:color="auto"/>
            </w:tcBorders>
          </w:tcPr>
          <w:p w14:paraId="5707F755" w14:textId="77777777" w:rsidR="008A383B" w:rsidRPr="000D6586" w:rsidRDefault="008A383B" w:rsidP="000D6586">
            <w:pPr>
              <w:spacing w:after="0" w:line="240" w:lineRule="auto"/>
              <w:rPr>
                <w:rFonts w:ascii="Times New Roman" w:hAnsi="Times New Roman" w:cs="Times New Roman"/>
              </w:rPr>
            </w:pPr>
          </w:p>
        </w:tc>
        <w:tc>
          <w:tcPr>
            <w:tcW w:w="1559" w:type="dxa"/>
            <w:vMerge/>
            <w:tcBorders>
              <w:left w:val="single" w:sz="4" w:space="0" w:color="auto"/>
              <w:right w:val="single" w:sz="4" w:space="0" w:color="auto"/>
            </w:tcBorders>
          </w:tcPr>
          <w:p w14:paraId="4CB922E5" w14:textId="77777777" w:rsidR="008A383B" w:rsidRPr="000D6586" w:rsidRDefault="008A383B" w:rsidP="000D6586">
            <w:pPr>
              <w:spacing w:after="0" w:line="240" w:lineRule="auto"/>
              <w:rPr>
                <w:rFonts w:ascii="Times New Roman" w:hAnsi="Times New Roman" w:cs="Times New Roman"/>
              </w:rPr>
            </w:pPr>
          </w:p>
        </w:tc>
      </w:tr>
      <w:tr w:rsidR="008A383B" w:rsidRPr="000D6586" w14:paraId="581345EA" w14:textId="757C8E52" w:rsidTr="008A383B">
        <w:tc>
          <w:tcPr>
            <w:tcW w:w="2751" w:type="dxa"/>
            <w:vMerge/>
            <w:tcBorders>
              <w:top w:val="single" w:sz="4" w:space="0" w:color="auto"/>
              <w:left w:val="single" w:sz="4" w:space="0" w:color="auto"/>
              <w:bottom w:val="single" w:sz="4" w:space="0" w:color="auto"/>
              <w:right w:val="single" w:sz="4" w:space="0" w:color="auto"/>
            </w:tcBorders>
            <w:hideMark/>
          </w:tcPr>
          <w:p w14:paraId="2E3ABD27"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1E775C0F" w14:textId="77777777" w:rsidR="008A383B" w:rsidRPr="000D6586" w:rsidRDefault="008A383B" w:rsidP="002640BC">
            <w:pPr>
              <w:pStyle w:val="a5"/>
              <w:numPr>
                <w:ilvl w:val="0"/>
                <w:numId w:val="21"/>
              </w:numPr>
              <w:shd w:val="clear" w:color="auto" w:fill="FFFFFF"/>
              <w:tabs>
                <w:tab w:val="left" w:pos="329"/>
              </w:tabs>
              <w:ind w:left="0" w:firstLine="0"/>
              <w:rPr>
                <w:rFonts w:eastAsiaTheme="minorEastAsia"/>
                <w:sz w:val="22"/>
                <w:szCs w:val="22"/>
                <w:lang w:eastAsia="en-US"/>
              </w:rPr>
            </w:pPr>
            <w:r w:rsidRPr="000D6586">
              <w:rPr>
                <w:sz w:val="22"/>
                <w:szCs w:val="22"/>
                <w:lang w:eastAsia="en-US"/>
              </w:rPr>
              <w:t>Сетка теоретического чертежа</w:t>
            </w:r>
          </w:p>
        </w:tc>
        <w:tc>
          <w:tcPr>
            <w:tcW w:w="1781" w:type="dxa"/>
            <w:vMerge/>
            <w:tcBorders>
              <w:top w:val="single" w:sz="4" w:space="0" w:color="auto"/>
              <w:left w:val="single" w:sz="4" w:space="0" w:color="auto"/>
              <w:bottom w:val="single" w:sz="4" w:space="0" w:color="auto"/>
              <w:right w:val="single" w:sz="4" w:space="0" w:color="auto"/>
            </w:tcBorders>
          </w:tcPr>
          <w:p w14:paraId="64136B96" w14:textId="77777777" w:rsidR="008A383B" w:rsidRPr="000D6586" w:rsidRDefault="008A383B" w:rsidP="000D6586">
            <w:pPr>
              <w:spacing w:after="0" w:line="240" w:lineRule="auto"/>
              <w:rPr>
                <w:rFonts w:ascii="Times New Roman" w:hAnsi="Times New Roman" w:cs="Times New Roman"/>
              </w:rPr>
            </w:pPr>
          </w:p>
        </w:tc>
        <w:tc>
          <w:tcPr>
            <w:tcW w:w="992" w:type="dxa"/>
            <w:vMerge/>
            <w:tcBorders>
              <w:left w:val="single" w:sz="4" w:space="0" w:color="auto"/>
              <w:right w:val="single" w:sz="4" w:space="0" w:color="auto"/>
            </w:tcBorders>
          </w:tcPr>
          <w:p w14:paraId="3E373E52" w14:textId="77777777" w:rsidR="008A383B" w:rsidRPr="000D6586" w:rsidRDefault="008A383B" w:rsidP="000D6586">
            <w:pPr>
              <w:spacing w:after="0" w:line="240" w:lineRule="auto"/>
              <w:rPr>
                <w:rFonts w:ascii="Times New Roman" w:hAnsi="Times New Roman" w:cs="Times New Roman"/>
              </w:rPr>
            </w:pPr>
          </w:p>
        </w:tc>
        <w:tc>
          <w:tcPr>
            <w:tcW w:w="1559" w:type="dxa"/>
            <w:vMerge/>
            <w:tcBorders>
              <w:left w:val="single" w:sz="4" w:space="0" w:color="auto"/>
              <w:right w:val="single" w:sz="4" w:space="0" w:color="auto"/>
            </w:tcBorders>
          </w:tcPr>
          <w:p w14:paraId="466CC58B" w14:textId="77777777" w:rsidR="008A383B" w:rsidRPr="000D6586" w:rsidRDefault="008A383B" w:rsidP="000D6586">
            <w:pPr>
              <w:spacing w:after="0" w:line="240" w:lineRule="auto"/>
              <w:rPr>
                <w:rFonts w:ascii="Times New Roman" w:hAnsi="Times New Roman" w:cs="Times New Roman"/>
              </w:rPr>
            </w:pPr>
          </w:p>
        </w:tc>
      </w:tr>
      <w:tr w:rsidR="008A383B" w:rsidRPr="000D6586" w14:paraId="3A9BED8D" w14:textId="55E332BF" w:rsidTr="008A383B">
        <w:tc>
          <w:tcPr>
            <w:tcW w:w="2751" w:type="dxa"/>
            <w:vMerge/>
            <w:tcBorders>
              <w:top w:val="single" w:sz="4" w:space="0" w:color="auto"/>
              <w:left w:val="single" w:sz="4" w:space="0" w:color="auto"/>
              <w:bottom w:val="single" w:sz="4" w:space="0" w:color="auto"/>
              <w:right w:val="single" w:sz="4" w:space="0" w:color="auto"/>
            </w:tcBorders>
            <w:hideMark/>
          </w:tcPr>
          <w:p w14:paraId="766DF57A"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736F307E" w14:textId="77777777" w:rsidR="008A383B" w:rsidRPr="000D6586" w:rsidRDefault="008A383B" w:rsidP="002640BC">
            <w:pPr>
              <w:pStyle w:val="a5"/>
              <w:numPr>
                <w:ilvl w:val="0"/>
                <w:numId w:val="21"/>
              </w:numPr>
              <w:shd w:val="clear" w:color="auto" w:fill="FFFFFF"/>
              <w:tabs>
                <w:tab w:val="left" w:pos="329"/>
              </w:tabs>
              <w:ind w:left="0" w:firstLine="0"/>
              <w:rPr>
                <w:rFonts w:eastAsiaTheme="minorEastAsia"/>
                <w:sz w:val="22"/>
                <w:szCs w:val="22"/>
                <w:lang w:eastAsia="en-US"/>
              </w:rPr>
            </w:pPr>
            <w:r w:rsidRPr="000D6586">
              <w:rPr>
                <w:sz w:val="22"/>
                <w:szCs w:val="22"/>
                <w:lang w:eastAsia="en-US"/>
              </w:rPr>
              <w:t>Последовательность построения контуров проекций корпуса судна</w:t>
            </w:r>
          </w:p>
        </w:tc>
        <w:tc>
          <w:tcPr>
            <w:tcW w:w="1781" w:type="dxa"/>
            <w:vMerge/>
            <w:tcBorders>
              <w:top w:val="single" w:sz="4" w:space="0" w:color="auto"/>
              <w:left w:val="single" w:sz="4" w:space="0" w:color="auto"/>
              <w:bottom w:val="single" w:sz="4" w:space="0" w:color="auto"/>
              <w:right w:val="single" w:sz="4" w:space="0" w:color="auto"/>
            </w:tcBorders>
          </w:tcPr>
          <w:p w14:paraId="0BA456A0" w14:textId="77777777" w:rsidR="008A383B" w:rsidRPr="000D6586" w:rsidRDefault="008A383B" w:rsidP="000D6586">
            <w:pPr>
              <w:spacing w:after="0" w:line="240" w:lineRule="auto"/>
              <w:rPr>
                <w:rFonts w:ascii="Times New Roman" w:hAnsi="Times New Roman" w:cs="Times New Roman"/>
              </w:rPr>
            </w:pPr>
          </w:p>
        </w:tc>
        <w:tc>
          <w:tcPr>
            <w:tcW w:w="992" w:type="dxa"/>
            <w:vMerge/>
            <w:tcBorders>
              <w:left w:val="single" w:sz="4" w:space="0" w:color="auto"/>
              <w:right w:val="single" w:sz="4" w:space="0" w:color="auto"/>
            </w:tcBorders>
          </w:tcPr>
          <w:p w14:paraId="10739020" w14:textId="77777777" w:rsidR="008A383B" w:rsidRPr="000D6586" w:rsidRDefault="008A383B" w:rsidP="000D6586">
            <w:pPr>
              <w:spacing w:after="0" w:line="240" w:lineRule="auto"/>
              <w:rPr>
                <w:rFonts w:ascii="Times New Roman" w:hAnsi="Times New Roman" w:cs="Times New Roman"/>
              </w:rPr>
            </w:pPr>
          </w:p>
        </w:tc>
        <w:tc>
          <w:tcPr>
            <w:tcW w:w="1559" w:type="dxa"/>
            <w:vMerge/>
            <w:tcBorders>
              <w:left w:val="single" w:sz="4" w:space="0" w:color="auto"/>
              <w:right w:val="single" w:sz="4" w:space="0" w:color="auto"/>
            </w:tcBorders>
          </w:tcPr>
          <w:p w14:paraId="081EADA5" w14:textId="77777777" w:rsidR="008A383B" w:rsidRPr="000D6586" w:rsidRDefault="008A383B" w:rsidP="000D6586">
            <w:pPr>
              <w:spacing w:after="0" w:line="240" w:lineRule="auto"/>
              <w:rPr>
                <w:rFonts w:ascii="Times New Roman" w:hAnsi="Times New Roman" w:cs="Times New Roman"/>
              </w:rPr>
            </w:pPr>
          </w:p>
        </w:tc>
      </w:tr>
      <w:tr w:rsidR="008A383B" w:rsidRPr="000D6586" w14:paraId="12007D2C" w14:textId="1BF847C5" w:rsidTr="008A383B">
        <w:tc>
          <w:tcPr>
            <w:tcW w:w="2751" w:type="dxa"/>
            <w:vMerge/>
            <w:tcBorders>
              <w:top w:val="single" w:sz="4" w:space="0" w:color="auto"/>
              <w:left w:val="single" w:sz="4" w:space="0" w:color="auto"/>
              <w:bottom w:val="single" w:sz="4" w:space="0" w:color="auto"/>
              <w:right w:val="single" w:sz="4" w:space="0" w:color="auto"/>
            </w:tcBorders>
            <w:hideMark/>
          </w:tcPr>
          <w:p w14:paraId="0AF50142"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743DFBF1" w14:textId="77777777" w:rsidR="008A383B" w:rsidRPr="000D6586" w:rsidRDefault="008A383B" w:rsidP="002640BC">
            <w:pPr>
              <w:pStyle w:val="a5"/>
              <w:numPr>
                <w:ilvl w:val="0"/>
                <w:numId w:val="21"/>
              </w:numPr>
              <w:shd w:val="clear" w:color="auto" w:fill="FFFFFF"/>
              <w:tabs>
                <w:tab w:val="left" w:pos="329"/>
              </w:tabs>
              <w:ind w:left="0" w:firstLine="0"/>
              <w:rPr>
                <w:sz w:val="22"/>
                <w:szCs w:val="22"/>
                <w:lang w:eastAsia="en-US"/>
              </w:rPr>
            </w:pPr>
            <w:r w:rsidRPr="000D6586">
              <w:rPr>
                <w:sz w:val="22"/>
                <w:szCs w:val="22"/>
                <w:lang w:eastAsia="en-US"/>
              </w:rPr>
              <w:t>Последовательность построения ватерлиний на проекции «полуширота»</w:t>
            </w:r>
          </w:p>
        </w:tc>
        <w:tc>
          <w:tcPr>
            <w:tcW w:w="1781" w:type="dxa"/>
            <w:vMerge/>
            <w:tcBorders>
              <w:top w:val="single" w:sz="4" w:space="0" w:color="auto"/>
              <w:left w:val="single" w:sz="4" w:space="0" w:color="auto"/>
              <w:bottom w:val="single" w:sz="4" w:space="0" w:color="auto"/>
              <w:right w:val="single" w:sz="4" w:space="0" w:color="auto"/>
            </w:tcBorders>
          </w:tcPr>
          <w:p w14:paraId="08F74AE2" w14:textId="77777777" w:rsidR="008A383B" w:rsidRPr="000D6586" w:rsidRDefault="008A383B" w:rsidP="000D6586">
            <w:pPr>
              <w:spacing w:after="0" w:line="240" w:lineRule="auto"/>
              <w:rPr>
                <w:rFonts w:ascii="Times New Roman" w:hAnsi="Times New Roman" w:cs="Times New Roman"/>
              </w:rPr>
            </w:pPr>
          </w:p>
        </w:tc>
        <w:tc>
          <w:tcPr>
            <w:tcW w:w="992" w:type="dxa"/>
            <w:vMerge/>
            <w:tcBorders>
              <w:left w:val="single" w:sz="4" w:space="0" w:color="auto"/>
              <w:right w:val="single" w:sz="4" w:space="0" w:color="auto"/>
            </w:tcBorders>
          </w:tcPr>
          <w:p w14:paraId="33B6DC9D" w14:textId="77777777" w:rsidR="008A383B" w:rsidRPr="000D6586" w:rsidRDefault="008A383B" w:rsidP="000D6586">
            <w:pPr>
              <w:spacing w:after="0" w:line="240" w:lineRule="auto"/>
              <w:rPr>
                <w:rFonts w:ascii="Times New Roman" w:hAnsi="Times New Roman" w:cs="Times New Roman"/>
              </w:rPr>
            </w:pPr>
          </w:p>
        </w:tc>
        <w:tc>
          <w:tcPr>
            <w:tcW w:w="1559" w:type="dxa"/>
            <w:vMerge/>
            <w:tcBorders>
              <w:left w:val="single" w:sz="4" w:space="0" w:color="auto"/>
              <w:right w:val="single" w:sz="4" w:space="0" w:color="auto"/>
            </w:tcBorders>
          </w:tcPr>
          <w:p w14:paraId="1EE60638" w14:textId="77777777" w:rsidR="008A383B" w:rsidRPr="000D6586" w:rsidRDefault="008A383B" w:rsidP="000D6586">
            <w:pPr>
              <w:spacing w:after="0" w:line="240" w:lineRule="auto"/>
              <w:rPr>
                <w:rFonts w:ascii="Times New Roman" w:hAnsi="Times New Roman" w:cs="Times New Roman"/>
              </w:rPr>
            </w:pPr>
          </w:p>
        </w:tc>
      </w:tr>
      <w:tr w:rsidR="008A383B" w:rsidRPr="000D6586" w14:paraId="6E1EE5C1" w14:textId="798947EA" w:rsidTr="008A383B">
        <w:tc>
          <w:tcPr>
            <w:tcW w:w="2751" w:type="dxa"/>
            <w:vMerge/>
            <w:tcBorders>
              <w:top w:val="single" w:sz="4" w:space="0" w:color="auto"/>
              <w:left w:val="single" w:sz="4" w:space="0" w:color="auto"/>
              <w:bottom w:val="single" w:sz="4" w:space="0" w:color="auto"/>
              <w:right w:val="single" w:sz="4" w:space="0" w:color="auto"/>
            </w:tcBorders>
            <w:hideMark/>
          </w:tcPr>
          <w:p w14:paraId="37CEB5E2"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10248216" w14:textId="77777777" w:rsidR="008A383B" w:rsidRPr="000D6586" w:rsidRDefault="008A383B" w:rsidP="002640BC">
            <w:pPr>
              <w:pStyle w:val="a5"/>
              <w:numPr>
                <w:ilvl w:val="0"/>
                <w:numId w:val="21"/>
              </w:numPr>
              <w:shd w:val="clear" w:color="auto" w:fill="FFFFFF"/>
              <w:tabs>
                <w:tab w:val="left" w:pos="329"/>
              </w:tabs>
              <w:ind w:left="0" w:firstLine="0"/>
              <w:rPr>
                <w:sz w:val="22"/>
                <w:szCs w:val="22"/>
                <w:lang w:eastAsia="en-US"/>
              </w:rPr>
            </w:pPr>
            <w:r w:rsidRPr="000D6586">
              <w:rPr>
                <w:sz w:val="22"/>
                <w:szCs w:val="22"/>
                <w:lang w:eastAsia="en-US"/>
              </w:rPr>
              <w:t xml:space="preserve">Последовательность построения </w:t>
            </w:r>
            <w:proofErr w:type="spellStart"/>
            <w:r w:rsidRPr="000D6586">
              <w:rPr>
                <w:sz w:val="22"/>
                <w:szCs w:val="22"/>
                <w:lang w:eastAsia="en-US"/>
              </w:rPr>
              <w:t>батоксов</w:t>
            </w:r>
            <w:proofErr w:type="spellEnd"/>
            <w:r w:rsidRPr="000D6586">
              <w:rPr>
                <w:sz w:val="22"/>
                <w:szCs w:val="22"/>
                <w:lang w:eastAsia="en-US"/>
              </w:rPr>
              <w:t xml:space="preserve"> на проекции «бок»</w:t>
            </w:r>
          </w:p>
        </w:tc>
        <w:tc>
          <w:tcPr>
            <w:tcW w:w="1781" w:type="dxa"/>
            <w:vMerge/>
            <w:tcBorders>
              <w:top w:val="single" w:sz="4" w:space="0" w:color="auto"/>
              <w:left w:val="single" w:sz="4" w:space="0" w:color="auto"/>
              <w:bottom w:val="single" w:sz="4" w:space="0" w:color="auto"/>
              <w:right w:val="single" w:sz="4" w:space="0" w:color="auto"/>
            </w:tcBorders>
          </w:tcPr>
          <w:p w14:paraId="639F3771" w14:textId="77777777" w:rsidR="008A383B" w:rsidRPr="000D6586" w:rsidRDefault="008A383B" w:rsidP="000D6586">
            <w:pPr>
              <w:spacing w:after="0" w:line="240" w:lineRule="auto"/>
              <w:rPr>
                <w:rFonts w:ascii="Times New Roman" w:hAnsi="Times New Roman" w:cs="Times New Roman"/>
              </w:rPr>
            </w:pPr>
          </w:p>
        </w:tc>
        <w:tc>
          <w:tcPr>
            <w:tcW w:w="992" w:type="dxa"/>
            <w:vMerge/>
            <w:tcBorders>
              <w:left w:val="single" w:sz="4" w:space="0" w:color="auto"/>
              <w:right w:val="single" w:sz="4" w:space="0" w:color="auto"/>
            </w:tcBorders>
          </w:tcPr>
          <w:p w14:paraId="18E6CA1D" w14:textId="77777777" w:rsidR="008A383B" w:rsidRPr="000D6586" w:rsidRDefault="008A383B" w:rsidP="000D6586">
            <w:pPr>
              <w:spacing w:after="0" w:line="240" w:lineRule="auto"/>
              <w:rPr>
                <w:rFonts w:ascii="Times New Roman" w:hAnsi="Times New Roman" w:cs="Times New Roman"/>
              </w:rPr>
            </w:pPr>
          </w:p>
        </w:tc>
        <w:tc>
          <w:tcPr>
            <w:tcW w:w="1559" w:type="dxa"/>
            <w:vMerge/>
            <w:tcBorders>
              <w:left w:val="single" w:sz="4" w:space="0" w:color="auto"/>
              <w:right w:val="single" w:sz="4" w:space="0" w:color="auto"/>
            </w:tcBorders>
          </w:tcPr>
          <w:p w14:paraId="2298D758" w14:textId="77777777" w:rsidR="008A383B" w:rsidRPr="000D6586" w:rsidRDefault="008A383B" w:rsidP="000D6586">
            <w:pPr>
              <w:spacing w:after="0" w:line="240" w:lineRule="auto"/>
              <w:rPr>
                <w:rFonts w:ascii="Times New Roman" w:hAnsi="Times New Roman" w:cs="Times New Roman"/>
              </w:rPr>
            </w:pPr>
          </w:p>
        </w:tc>
      </w:tr>
      <w:tr w:rsidR="008A383B" w:rsidRPr="000D6586" w14:paraId="474C0E68" w14:textId="5C89FDD8" w:rsidTr="008A383B">
        <w:tc>
          <w:tcPr>
            <w:tcW w:w="2751" w:type="dxa"/>
            <w:vMerge/>
            <w:tcBorders>
              <w:top w:val="single" w:sz="4" w:space="0" w:color="auto"/>
              <w:left w:val="single" w:sz="4" w:space="0" w:color="auto"/>
              <w:bottom w:val="single" w:sz="4" w:space="0" w:color="auto"/>
              <w:right w:val="single" w:sz="4" w:space="0" w:color="auto"/>
            </w:tcBorders>
            <w:hideMark/>
          </w:tcPr>
          <w:p w14:paraId="3261190C"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520AA59E" w14:textId="77777777" w:rsidR="008A383B" w:rsidRPr="000D6586" w:rsidRDefault="008A383B" w:rsidP="002640BC">
            <w:pPr>
              <w:pStyle w:val="a5"/>
              <w:numPr>
                <w:ilvl w:val="0"/>
                <w:numId w:val="21"/>
              </w:numPr>
              <w:shd w:val="clear" w:color="auto" w:fill="FFFFFF"/>
              <w:tabs>
                <w:tab w:val="left" w:pos="329"/>
              </w:tabs>
              <w:ind w:left="0" w:firstLine="0"/>
              <w:rPr>
                <w:sz w:val="22"/>
                <w:szCs w:val="22"/>
                <w:lang w:eastAsia="en-US"/>
              </w:rPr>
            </w:pPr>
            <w:r w:rsidRPr="000D6586">
              <w:rPr>
                <w:sz w:val="22"/>
                <w:szCs w:val="22"/>
                <w:lang w:eastAsia="en-US"/>
              </w:rPr>
              <w:t>Последовательность построения шпангоутов на проекции «корпус»</w:t>
            </w:r>
          </w:p>
        </w:tc>
        <w:tc>
          <w:tcPr>
            <w:tcW w:w="1781" w:type="dxa"/>
            <w:vMerge/>
            <w:tcBorders>
              <w:top w:val="single" w:sz="4" w:space="0" w:color="auto"/>
              <w:left w:val="single" w:sz="4" w:space="0" w:color="auto"/>
              <w:bottom w:val="single" w:sz="4" w:space="0" w:color="auto"/>
              <w:right w:val="single" w:sz="4" w:space="0" w:color="auto"/>
            </w:tcBorders>
          </w:tcPr>
          <w:p w14:paraId="7D808A71" w14:textId="77777777" w:rsidR="008A383B" w:rsidRPr="000D6586" w:rsidRDefault="008A383B" w:rsidP="000D6586">
            <w:pPr>
              <w:spacing w:after="0" w:line="240" w:lineRule="auto"/>
              <w:rPr>
                <w:rFonts w:ascii="Times New Roman" w:hAnsi="Times New Roman" w:cs="Times New Roman"/>
              </w:rPr>
            </w:pPr>
          </w:p>
        </w:tc>
        <w:tc>
          <w:tcPr>
            <w:tcW w:w="992" w:type="dxa"/>
            <w:vMerge/>
            <w:tcBorders>
              <w:left w:val="single" w:sz="4" w:space="0" w:color="auto"/>
              <w:right w:val="single" w:sz="4" w:space="0" w:color="auto"/>
            </w:tcBorders>
          </w:tcPr>
          <w:p w14:paraId="22BB6875" w14:textId="77777777" w:rsidR="008A383B" w:rsidRPr="000D6586" w:rsidRDefault="008A383B" w:rsidP="000D6586">
            <w:pPr>
              <w:spacing w:after="0" w:line="240" w:lineRule="auto"/>
              <w:rPr>
                <w:rFonts w:ascii="Times New Roman" w:hAnsi="Times New Roman" w:cs="Times New Roman"/>
              </w:rPr>
            </w:pPr>
          </w:p>
        </w:tc>
        <w:tc>
          <w:tcPr>
            <w:tcW w:w="1559" w:type="dxa"/>
            <w:vMerge/>
            <w:tcBorders>
              <w:left w:val="single" w:sz="4" w:space="0" w:color="auto"/>
              <w:right w:val="single" w:sz="4" w:space="0" w:color="auto"/>
            </w:tcBorders>
          </w:tcPr>
          <w:p w14:paraId="34DC2E1F" w14:textId="77777777" w:rsidR="008A383B" w:rsidRPr="000D6586" w:rsidRDefault="008A383B" w:rsidP="000D6586">
            <w:pPr>
              <w:spacing w:after="0" w:line="240" w:lineRule="auto"/>
              <w:rPr>
                <w:rFonts w:ascii="Times New Roman" w:hAnsi="Times New Roman" w:cs="Times New Roman"/>
              </w:rPr>
            </w:pPr>
          </w:p>
        </w:tc>
      </w:tr>
      <w:tr w:rsidR="008A383B" w:rsidRPr="000D6586" w14:paraId="586BE3F2" w14:textId="7DE22F41" w:rsidTr="008A383B">
        <w:tc>
          <w:tcPr>
            <w:tcW w:w="2751" w:type="dxa"/>
            <w:vMerge/>
            <w:tcBorders>
              <w:top w:val="single" w:sz="4" w:space="0" w:color="auto"/>
              <w:left w:val="single" w:sz="4" w:space="0" w:color="auto"/>
              <w:bottom w:val="single" w:sz="4" w:space="0" w:color="auto"/>
              <w:right w:val="single" w:sz="4" w:space="0" w:color="auto"/>
            </w:tcBorders>
            <w:hideMark/>
          </w:tcPr>
          <w:p w14:paraId="4BD18146"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3F593DEF" w14:textId="77777777" w:rsidR="008A383B" w:rsidRPr="000D6586" w:rsidRDefault="008A383B" w:rsidP="002640BC">
            <w:pPr>
              <w:pStyle w:val="a5"/>
              <w:numPr>
                <w:ilvl w:val="0"/>
                <w:numId w:val="21"/>
              </w:numPr>
              <w:shd w:val="clear" w:color="auto" w:fill="FFFFFF"/>
              <w:tabs>
                <w:tab w:val="left" w:pos="329"/>
              </w:tabs>
              <w:ind w:left="0" w:firstLine="0"/>
              <w:rPr>
                <w:sz w:val="22"/>
                <w:szCs w:val="22"/>
                <w:lang w:eastAsia="en-US"/>
              </w:rPr>
            </w:pPr>
            <w:r w:rsidRPr="000D6586">
              <w:rPr>
                <w:sz w:val="22"/>
                <w:szCs w:val="22"/>
                <w:lang w:eastAsia="en-US"/>
              </w:rPr>
              <w:t>Согласование проекций и правила оформления теоретического чертежа</w:t>
            </w:r>
          </w:p>
        </w:tc>
        <w:tc>
          <w:tcPr>
            <w:tcW w:w="1781" w:type="dxa"/>
            <w:vMerge/>
            <w:tcBorders>
              <w:top w:val="single" w:sz="4" w:space="0" w:color="auto"/>
              <w:left w:val="single" w:sz="4" w:space="0" w:color="auto"/>
              <w:bottom w:val="single" w:sz="4" w:space="0" w:color="auto"/>
              <w:right w:val="single" w:sz="4" w:space="0" w:color="auto"/>
            </w:tcBorders>
          </w:tcPr>
          <w:p w14:paraId="5DA9DC0E" w14:textId="77777777" w:rsidR="008A383B" w:rsidRPr="000D6586" w:rsidRDefault="008A383B" w:rsidP="000D6586">
            <w:pPr>
              <w:spacing w:after="0" w:line="240" w:lineRule="auto"/>
              <w:rPr>
                <w:rFonts w:ascii="Times New Roman" w:hAnsi="Times New Roman" w:cs="Times New Roman"/>
              </w:rPr>
            </w:pPr>
          </w:p>
        </w:tc>
        <w:tc>
          <w:tcPr>
            <w:tcW w:w="992" w:type="dxa"/>
            <w:vMerge/>
            <w:tcBorders>
              <w:left w:val="single" w:sz="4" w:space="0" w:color="auto"/>
              <w:bottom w:val="single" w:sz="4" w:space="0" w:color="auto"/>
              <w:right w:val="single" w:sz="4" w:space="0" w:color="auto"/>
            </w:tcBorders>
          </w:tcPr>
          <w:p w14:paraId="2C049889" w14:textId="77777777" w:rsidR="008A383B" w:rsidRPr="000D6586" w:rsidRDefault="008A383B" w:rsidP="000D6586">
            <w:pPr>
              <w:spacing w:after="0" w:line="240" w:lineRule="auto"/>
              <w:rPr>
                <w:rFonts w:ascii="Times New Roman" w:hAnsi="Times New Roman" w:cs="Times New Roman"/>
              </w:rPr>
            </w:pPr>
          </w:p>
        </w:tc>
        <w:tc>
          <w:tcPr>
            <w:tcW w:w="1559" w:type="dxa"/>
            <w:vMerge/>
            <w:tcBorders>
              <w:left w:val="single" w:sz="4" w:space="0" w:color="auto"/>
              <w:right w:val="single" w:sz="4" w:space="0" w:color="auto"/>
            </w:tcBorders>
          </w:tcPr>
          <w:p w14:paraId="693BC234" w14:textId="77777777" w:rsidR="008A383B" w:rsidRPr="000D6586" w:rsidRDefault="008A383B" w:rsidP="000D6586">
            <w:pPr>
              <w:spacing w:after="0" w:line="240" w:lineRule="auto"/>
              <w:rPr>
                <w:rFonts w:ascii="Times New Roman" w:hAnsi="Times New Roman" w:cs="Times New Roman"/>
              </w:rPr>
            </w:pPr>
          </w:p>
        </w:tc>
      </w:tr>
      <w:tr w:rsidR="008A383B" w:rsidRPr="000D6586" w14:paraId="7F4F06E8" w14:textId="34962CD1" w:rsidTr="008A383B">
        <w:tc>
          <w:tcPr>
            <w:tcW w:w="2751" w:type="dxa"/>
            <w:vMerge/>
            <w:tcBorders>
              <w:top w:val="single" w:sz="4" w:space="0" w:color="auto"/>
              <w:left w:val="single" w:sz="4" w:space="0" w:color="auto"/>
              <w:bottom w:val="single" w:sz="4" w:space="0" w:color="auto"/>
              <w:right w:val="single" w:sz="4" w:space="0" w:color="auto"/>
            </w:tcBorders>
            <w:hideMark/>
          </w:tcPr>
          <w:p w14:paraId="3E14931B"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365C44A2" w14:textId="24333FF0" w:rsidR="008A383B" w:rsidRPr="000D6586" w:rsidRDefault="00AD564F" w:rsidP="000D6586">
            <w:pPr>
              <w:pStyle w:val="Style7"/>
              <w:spacing w:line="240" w:lineRule="auto"/>
              <w:ind w:firstLine="0"/>
              <w:jc w:val="left"/>
              <w:rPr>
                <w:bCs/>
                <w:sz w:val="22"/>
                <w:szCs w:val="22"/>
                <w:lang w:eastAsia="en-US"/>
              </w:rPr>
            </w:pPr>
            <w:r>
              <w:rPr>
                <w:b/>
                <w:bCs/>
                <w:sz w:val="22"/>
                <w:szCs w:val="22"/>
              </w:rPr>
              <w:t>В том числе практических занятий и лабораторных работ</w:t>
            </w:r>
          </w:p>
        </w:tc>
        <w:tc>
          <w:tcPr>
            <w:tcW w:w="1781" w:type="dxa"/>
            <w:tcBorders>
              <w:top w:val="single" w:sz="4" w:space="0" w:color="auto"/>
              <w:left w:val="single" w:sz="4" w:space="0" w:color="auto"/>
              <w:bottom w:val="single" w:sz="4" w:space="0" w:color="auto"/>
              <w:right w:val="single" w:sz="4" w:space="0" w:color="auto"/>
            </w:tcBorders>
          </w:tcPr>
          <w:p w14:paraId="0CC1BBD1" w14:textId="714950D5" w:rsidR="008A383B" w:rsidRPr="000D6586" w:rsidRDefault="008A383B" w:rsidP="000D6586">
            <w:pPr>
              <w:spacing w:after="0" w:line="240" w:lineRule="auto"/>
              <w:jc w:val="center"/>
              <w:rPr>
                <w:rFonts w:ascii="Times New Roman" w:hAnsi="Times New Roman" w:cs="Times New Roman"/>
                <w:b/>
              </w:rPr>
            </w:pPr>
          </w:p>
        </w:tc>
        <w:tc>
          <w:tcPr>
            <w:tcW w:w="992" w:type="dxa"/>
            <w:tcBorders>
              <w:top w:val="single" w:sz="4" w:space="0" w:color="auto"/>
              <w:left w:val="single" w:sz="4" w:space="0" w:color="auto"/>
              <w:bottom w:val="single" w:sz="4" w:space="0" w:color="auto"/>
              <w:right w:val="single" w:sz="4" w:space="0" w:color="auto"/>
            </w:tcBorders>
          </w:tcPr>
          <w:p w14:paraId="460DAC63" w14:textId="77777777" w:rsidR="008A383B" w:rsidRPr="000D6586" w:rsidRDefault="008A383B" w:rsidP="000D6586">
            <w:pPr>
              <w:spacing w:after="0" w:line="240" w:lineRule="auto"/>
              <w:jc w:val="center"/>
              <w:rPr>
                <w:rFonts w:ascii="Times New Roman" w:hAnsi="Times New Roman" w:cs="Times New Roman"/>
                <w:b/>
              </w:rPr>
            </w:pPr>
          </w:p>
        </w:tc>
        <w:tc>
          <w:tcPr>
            <w:tcW w:w="1559" w:type="dxa"/>
            <w:vMerge/>
            <w:tcBorders>
              <w:left w:val="single" w:sz="4" w:space="0" w:color="auto"/>
              <w:right w:val="single" w:sz="4" w:space="0" w:color="auto"/>
            </w:tcBorders>
          </w:tcPr>
          <w:p w14:paraId="0042254C" w14:textId="77777777" w:rsidR="008A383B" w:rsidRPr="000D6586" w:rsidRDefault="008A383B" w:rsidP="000D6586">
            <w:pPr>
              <w:spacing w:after="0" w:line="240" w:lineRule="auto"/>
              <w:jc w:val="center"/>
              <w:rPr>
                <w:rFonts w:ascii="Times New Roman" w:hAnsi="Times New Roman" w:cs="Times New Roman"/>
                <w:b/>
              </w:rPr>
            </w:pPr>
          </w:p>
        </w:tc>
      </w:tr>
      <w:tr w:rsidR="008A383B" w:rsidRPr="000D6586" w14:paraId="0FF57DD3" w14:textId="049D8026" w:rsidTr="008A383B">
        <w:tc>
          <w:tcPr>
            <w:tcW w:w="2751" w:type="dxa"/>
            <w:vMerge/>
            <w:tcBorders>
              <w:top w:val="single" w:sz="4" w:space="0" w:color="auto"/>
              <w:left w:val="single" w:sz="4" w:space="0" w:color="auto"/>
              <w:bottom w:val="single" w:sz="4" w:space="0" w:color="auto"/>
              <w:right w:val="single" w:sz="4" w:space="0" w:color="auto"/>
            </w:tcBorders>
            <w:hideMark/>
          </w:tcPr>
          <w:p w14:paraId="15C8E526"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570BA7D0" w14:textId="77777777" w:rsidR="008A383B" w:rsidRPr="000D6586" w:rsidRDefault="008A383B" w:rsidP="000D6586">
            <w:pPr>
              <w:pStyle w:val="Style7"/>
              <w:spacing w:line="240" w:lineRule="auto"/>
              <w:ind w:firstLine="0"/>
              <w:jc w:val="left"/>
              <w:rPr>
                <w:sz w:val="22"/>
                <w:szCs w:val="22"/>
                <w:lang w:eastAsia="en-US"/>
              </w:rPr>
            </w:pPr>
            <w:r w:rsidRPr="000D6586">
              <w:rPr>
                <w:sz w:val="22"/>
                <w:szCs w:val="22"/>
                <w:lang w:eastAsia="en-US"/>
              </w:rPr>
              <w:t>№ 32. Построение сетки теоретического чертежа</w:t>
            </w:r>
          </w:p>
        </w:tc>
        <w:tc>
          <w:tcPr>
            <w:tcW w:w="1781" w:type="dxa"/>
            <w:tcBorders>
              <w:top w:val="single" w:sz="4" w:space="0" w:color="auto"/>
              <w:left w:val="single" w:sz="4" w:space="0" w:color="auto"/>
              <w:bottom w:val="single" w:sz="4" w:space="0" w:color="auto"/>
              <w:right w:val="single" w:sz="4" w:space="0" w:color="auto"/>
            </w:tcBorders>
          </w:tcPr>
          <w:p w14:paraId="7531BB90" w14:textId="24AEFEE2" w:rsidR="008A383B" w:rsidRPr="000D6586" w:rsidRDefault="008A383B" w:rsidP="000D6586">
            <w:pPr>
              <w:spacing w:after="0" w:line="240" w:lineRule="auto"/>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14:paraId="7DF1E3BC" w14:textId="77777777" w:rsidR="008A383B" w:rsidRPr="000D6586" w:rsidRDefault="008A383B" w:rsidP="000D6586">
            <w:pPr>
              <w:spacing w:after="0" w:line="240" w:lineRule="auto"/>
              <w:jc w:val="center"/>
              <w:rPr>
                <w:rFonts w:ascii="Times New Roman" w:hAnsi="Times New Roman" w:cs="Times New Roman"/>
              </w:rPr>
            </w:pPr>
          </w:p>
        </w:tc>
        <w:tc>
          <w:tcPr>
            <w:tcW w:w="1559" w:type="dxa"/>
            <w:vMerge/>
            <w:tcBorders>
              <w:left w:val="single" w:sz="4" w:space="0" w:color="auto"/>
              <w:right w:val="single" w:sz="4" w:space="0" w:color="auto"/>
            </w:tcBorders>
          </w:tcPr>
          <w:p w14:paraId="2949D360" w14:textId="77777777" w:rsidR="008A383B" w:rsidRPr="000D6586" w:rsidRDefault="008A383B" w:rsidP="000D6586">
            <w:pPr>
              <w:spacing w:after="0" w:line="240" w:lineRule="auto"/>
              <w:jc w:val="center"/>
              <w:rPr>
                <w:rFonts w:ascii="Times New Roman" w:hAnsi="Times New Roman" w:cs="Times New Roman"/>
              </w:rPr>
            </w:pPr>
          </w:p>
        </w:tc>
      </w:tr>
      <w:tr w:rsidR="008A383B" w:rsidRPr="000D6586" w14:paraId="0DBB29A0" w14:textId="103EDA1D" w:rsidTr="008A383B">
        <w:tc>
          <w:tcPr>
            <w:tcW w:w="2751" w:type="dxa"/>
            <w:vMerge/>
            <w:tcBorders>
              <w:top w:val="single" w:sz="4" w:space="0" w:color="auto"/>
              <w:left w:val="single" w:sz="4" w:space="0" w:color="auto"/>
              <w:bottom w:val="single" w:sz="4" w:space="0" w:color="auto"/>
              <w:right w:val="single" w:sz="4" w:space="0" w:color="auto"/>
            </w:tcBorders>
            <w:hideMark/>
          </w:tcPr>
          <w:p w14:paraId="57E8BA87"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1648B3B3" w14:textId="77777777" w:rsidR="008A383B" w:rsidRPr="000D6586" w:rsidRDefault="008A383B" w:rsidP="000D6586">
            <w:pPr>
              <w:pStyle w:val="Style7"/>
              <w:spacing w:line="240" w:lineRule="auto"/>
              <w:ind w:firstLine="0"/>
              <w:jc w:val="left"/>
              <w:rPr>
                <w:sz w:val="22"/>
                <w:szCs w:val="22"/>
                <w:lang w:eastAsia="en-US"/>
              </w:rPr>
            </w:pPr>
            <w:r w:rsidRPr="000D6586">
              <w:rPr>
                <w:sz w:val="22"/>
                <w:szCs w:val="22"/>
                <w:lang w:eastAsia="en-US"/>
              </w:rPr>
              <w:t>№ 33. Вычерчивание контуров корпуса судна на проекции «бок»</w:t>
            </w:r>
          </w:p>
        </w:tc>
        <w:tc>
          <w:tcPr>
            <w:tcW w:w="1781" w:type="dxa"/>
            <w:tcBorders>
              <w:top w:val="single" w:sz="4" w:space="0" w:color="auto"/>
              <w:left w:val="single" w:sz="4" w:space="0" w:color="auto"/>
              <w:bottom w:val="single" w:sz="4" w:space="0" w:color="auto"/>
              <w:right w:val="single" w:sz="4" w:space="0" w:color="auto"/>
            </w:tcBorders>
          </w:tcPr>
          <w:p w14:paraId="7E2287A8" w14:textId="6874E61C" w:rsidR="008A383B" w:rsidRPr="000D6586" w:rsidRDefault="008A383B" w:rsidP="000D6586">
            <w:pPr>
              <w:spacing w:after="0" w:line="240" w:lineRule="auto"/>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14:paraId="6B588913" w14:textId="77777777" w:rsidR="008A383B" w:rsidRPr="000D6586" w:rsidRDefault="008A383B" w:rsidP="000D6586">
            <w:pPr>
              <w:spacing w:after="0" w:line="240" w:lineRule="auto"/>
              <w:jc w:val="center"/>
              <w:rPr>
                <w:rFonts w:ascii="Times New Roman" w:hAnsi="Times New Roman" w:cs="Times New Roman"/>
              </w:rPr>
            </w:pPr>
          </w:p>
        </w:tc>
        <w:tc>
          <w:tcPr>
            <w:tcW w:w="1559" w:type="dxa"/>
            <w:vMerge/>
            <w:tcBorders>
              <w:left w:val="single" w:sz="4" w:space="0" w:color="auto"/>
              <w:right w:val="single" w:sz="4" w:space="0" w:color="auto"/>
            </w:tcBorders>
          </w:tcPr>
          <w:p w14:paraId="56423BB9" w14:textId="77777777" w:rsidR="008A383B" w:rsidRPr="000D6586" w:rsidRDefault="008A383B" w:rsidP="000D6586">
            <w:pPr>
              <w:spacing w:after="0" w:line="240" w:lineRule="auto"/>
              <w:jc w:val="center"/>
              <w:rPr>
                <w:rFonts w:ascii="Times New Roman" w:hAnsi="Times New Roman" w:cs="Times New Roman"/>
              </w:rPr>
            </w:pPr>
          </w:p>
        </w:tc>
      </w:tr>
      <w:tr w:rsidR="008A383B" w:rsidRPr="000D6586" w14:paraId="62C94ECD" w14:textId="45FA1EB5" w:rsidTr="008A383B">
        <w:tc>
          <w:tcPr>
            <w:tcW w:w="2751" w:type="dxa"/>
            <w:vMerge/>
            <w:tcBorders>
              <w:top w:val="single" w:sz="4" w:space="0" w:color="auto"/>
              <w:left w:val="single" w:sz="4" w:space="0" w:color="auto"/>
              <w:bottom w:val="single" w:sz="4" w:space="0" w:color="auto"/>
              <w:right w:val="single" w:sz="4" w:space="0" w:color="auto"/>
            </w:tcBorders>
            <w:hideMark/>
          </w:tcPr>
          <w:p w14:paraId="6038A0B0"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7779574D" w14:textId="77777777" w:rsidR="008A383B" w:rsidRPr="000D6586" w:rsidRDefault="008A383B" w:rsidP="000D6586">
            <w:pPr>
              <w:pStyle w:val="Style7"/>
              <w:spacing w:line="240" w:lineRule="auto"/>
              <w:ind w:firstLine="0"/>
              <w:jc w:val="left"/>
              <w:rPr>
                <w:sz w:val="22"/>
                <w:szCs w:val="22"/>
                <w:lang w:eastAsia="en-US"/>
              </w:rPr>
            </w:pPr>
            <w:r w:rsidRPr="000D6586">
              <w:rPr>
                <w:sz w:val="22"/>
                <w:szCs w:val="22"/>
                <w:lang w:eastAsia="en-US"/>
              </w:rPr>
              <w:t>№ 34. Вычерчивание контуров корпуса судна на проекции «полуширота»</w:t>
            </w:r>
          </w:p>
        </w:tc>
        <w:tc>
          <w:tcPr>
            <w:tcW w:w="1781" w:type="dxa"/>
            <w:tcBorders>
              <w:top w:val="single" w:sz="4" w:space="0" w:color="auto"/>
              <w:left w:val="single" w:sz="4" w:space="0" w:color="auto"/>
              <w:bottom w:val="single" w:sz="4" w:space="0" w:color="auto"/>
              <w:right w:val="single" w:sz="4" w:space="0" w:color="auto"/>
            </w:tcBorders>
          </w:tcPr>
          <w:p w14:paraId="05171D3D" w14:textId="67ACC159" w:rsidR="008A383B" w:rsidRPr="000D6586" w:rsidRDefault="008A383B" w:rsidP="000D6586">
            <w:pPr>
              <w:spacing w:after="0" w:line="240" w:lineRule="auto"/>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14:paraId="228C935B" w14:textId="77777777" w:rsidR="008A383B" w:rsidRPr="000D6586" w:rsidRDefault="008A383B" w:rsidP="000D6586">
            <w:pPr>
              <w:spacing w:after="0" w:line="240" w:lineRule="auto"/>
              <w:jc w:val="center"/>
              <w:rPr>
                <w:rFonts w:ascii="Times New Roman" w:hAnsi="Times New Roman" w:cs="Times New Roman"/>
              </w:rPr>
            </w:pPr>
          </w:p>
        </w:tc>
        <w:tc>
          <w:tcPr>
            <w:tcW w:w="1559" w:type="dxa"/>
            <w:vMerge/>
            <w:tcBorders>
              <w:left w:val="single" w:sz="4" w:space="0" w:color="auto"/>
              <w:right w:val="single" w:sz="4" w:space="0" w:color="auto"/>
            </w:tcBorders>
          </w:tcPr>
          <w:p w14:paraId="2778D687" w14:textId="77777777" w:rsidR="008A383B" w:rsidRPr="000D6586" w:rsidRDefault="008A383B" w:rsidP="000D6586">
            <w:pPr>
              <w:spacing w:after="0" w:line="240" w:lineRule="auto"/>
              <w:jc w:val="center"/>
              <w:rPr>
                <w:rFonts w:ascii="Times New Roman" w:hAnsi="Times New Roman" w:cs="Times New Roman"/>
              </w:rPr>
            </w:pPr>
          </w:p>
        </w:tc>
      </w:tr>
      <w:tr w:rsidR="008A383B" w:rsidRPr="000D6586" w14:paraId="50F58EF3" w14:textId="61CACB8A" w:rsidTr="008A383B">
        <w:tc>
          <w:tcPr>
            <w:tcW w:w="2751" w:type="dxa"/>
            <w:vMerge/>
            <w:tcBorders>
              <w:top w:val="single" w:sz="4" w:space="0" w:color="auto"/>
              <w:left w:val="single" w:sz="4" w:space="0" w:color="auto"/>
              <w:bottom w:val="single" w:sz="4" w:space="0" w:color="auto"/>
              <w:right w:val="single" w:sz="4" w:space="0" w:color="auto"/>
            </w:tcBorders>
            <w:hideMark/>
          </w:tcPr>
          <w:p w14:paraId="5FE0FDAA"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557051E0" w14:textId="77777777" w:rsidR="008A383B" w:rsidRPr="000D6586" w:rsidRDefault="008A383B" w:rsidP="000D6586">
            <w:pPr>
              <w:pStyle w:val="Style7"/>
              <w:spacing w:line="240" w:lineRule="auto"/>
              <w:ind w:firstLine="0"/>
              <w:jc w:val="left"/>
              <w:rPr>
                <w:sz w:val="22"/>
                <w:szCs w:val="22"/>
                <w:lang w:eastAsia="en-US"/>
              </w:rPr>
            </w:pPr>
            <w:r w:rsidRPr="000D6586">
              <w:rPr>
                <w:sz w:val="22"/>
                <w:szCs w:val="22"/>
                <w:lang w:eastAsia="en-US"/>
              </w:rPr>
              <w:t>№ 35. Вычерчивание контуров корпуса судна на проекции «корпус»</w:t>
            </w:r>
          </w:p>
        </w:tc>
        <w:tc>
          <w:tcPr>
            <w:tcW w:w="1781" w:type="dxa"/>
            <w:tcBorders>
              <w:top w:val="single" w:sz="4" w:space="0" w:color="auto"/>
              <w:left w:val="single" w:sz="4" w:space="0" w:color="auto"/>
              <w:bottom w:val="single" w:sz="4" w:space="0" w:color="auto"/>
              <w:right w:val="single" w:sz="4" w:space="0" w:color="auto"/>
            </w:tcBorders>
          </w:tcPr>
          <w:p w14:paraId="5101E686" w14:textId="698252DD" w:rsidR="008A383B" w:rsidRPr="000D6586" w:rsidRDefault="008A383B" w:rsidP="000D6586">
            <w:pPr>
              <w:spacing w:after="0" w:line="240" w:lineRule="auto"/>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14:paraId="724EA316" w14:textId="77777777" w:rsidR="008A383B" w:rsidRPr="000D6586" w:rsidRDefault="008A383B" w:rsidP="000D6586">
            <w:pPr>
              <w:spacing w:after="0" w:line="240" w:lineRule="auto"/>
              <w:jc w:val="center"/>
              <w:rPr>
                <w:rFonts w:ascii="Times New Roman" w:hAnsi="Times New Roman" w:cs="Times New Roman"/>
              </w:rPr>
            </w:pPr>
          </w:p>
        </w:tc>
        <w:tc>
          <w:tcPr>
            <w:tcW w:w="1559" w:type="dxa"/>
            <w:vMerge/>
            <w:tcBorders>
              <w:left w:val="single" w:sz="4" w:space="0" w:color="auto"/>
              <w:right w:val="single" w:sz="4" w:space="0" w:color="auto"/>
            </w:tcBorders>
          </w:tcPr>
          <w:p w14:paraId="3BEF4673" w14:textId="77777777" w:rsidR="008A383B" w:rsidRPr="000D6586" w:rsidRDefault="008A383B" w:rsidP="000D6586">
            <w:pPr>
              <w:spacing w:after="0" w:line="240" w:lineRule="auto"/>
              <w:jc w:val="center"/>
              <w:rPr>
                <w:rFonts w:ascii="Times New Roman" w:hAnsi="Times New Roman" w:cs="Times New Roman"/>
              </w:rPr>
            </w:pPr>
          </w:p>
        </w:tc>
      </w:tr>
      <w:tr w:rsidR="008A383B" w:rsidRPr="000D6586" w14:paraId="278A4EED" w14:textId="656E7108" w:rsidTr="008A383B">
        <w:tc>
          <w:tcPr>
            <w:tcW w:w="2751" w:type="dxa"/>
            <w:vMerge/>
            <w:tcBorders>
              <w:top w:val="single" w:sz="4" w:space="0" w:color="auto"/>
              <w:left w:val="single" w:sz="4" w:space="0" w:color="auto"/>
              <w:bottom w:val="single" w:sz="4" w:space="0" w:color="auto"/>
              <w:right w:val="single" w:sz="4" w:space="0" w:color="auto"/>
            </w:tcBorders>
            <w:hideMark/>
          </w:tcPr>
          <w:p w14:paraId="7779EC2C"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1B664368" w14:textId="77777777" w:rsidR="008A383B" w:rsidRPr="000D6586" w:rsidRDefault="008A383B" w:rsidP="000D6586">
            <w:pPr>
              <w:pStyle w:val="Style7"/>
              <w:spacing w:line="240" w:lineRule="auto"/>
              <w:ind w:firstLine="0"/>
              <w:jc w:val="left"/>
              <w:rPr>
                <w:sz w:val="22"/>
                <w:szCs w:val="22"/>
                <w:lang w:eastAsia="en-US"/>
              </w:rPr>
            </w:pPr>
            <w:r w:rsidRPr="000D6586">
              <w:rPr>
                <w:sz w:val="22"/>
                <w:szCs w:val="22"/>
                <w:lang w:eastAsia="en-US"/>
              </w:rPr>
              <w:t>№ 36. Вычерчивание ватерлиний на проекции «полуширота»</w:t>
            </w:r>
          </w:p>
        </w:tc>
        <w:tc>
          <w:tcPr>
            <w:tcW w:w="1781" w:type="dxa"/>
            <w:tcBorders>
              <w:top w:val="single" w:sz="4" w:space="0" w:color="auto"/>
              <w:left w:val="single" w:sz="4" w:space="0" w:color="auto"/>
              <w:bottom w:val="single" w:sz="4" w:space="0" w:color="auto"/>
              <w:right w:val="single" w:sz="4" w:space="0" w:color="auto"/>
            </w:tcBorders>
          </w:tcPr>
          <w:p w14:paraId="3D34A427" w14:textId="47B1D8D4" w:rsidR="008A383B" w:rsidRPr="000D6586" w:rsidRDefault="008A383B" w:rsidP="000D6586">
            <w:pPr>
              <w:spacing w:after="0" w:line="240" w:lineRule="auto"/>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14:paraId="43A26643" w14:textId="77777777" w:rsidR="008A383B" w:rsidRPr="000D6586" w:rsidRDefault="008A383B" w:rsidP="000D6586">
            <w:pPr>
              <w:spacing w:after="0" w:line="240" w:lineRule="auto"/>
              <w:jc w:val="center"/>
              <w:rPr>
                <w:rFonts w:ascii="Times New Roman" w:hAnsi="Times New Roman" w:cs="Times New Roman"/>
              </w:rPr>
            </w:pPr>
          </w:p>
        </w:tc>
        <w:tc>
          <w:tcPr>
            <w:tcW w:w="1559" w:type="dxa"/>
            <w:vMerge/>
            <w:tcBorders>
              <w:left w:val="single" w:sz="4" w:space="0" w:color="auto"/>
              <w:right w:val="single" w:sz="4" w:space="0" w:color="auto"/>
            </w:tcBorders>
          </w:tcPr>
          <w:p w14:paraId="58F33624" w14:textId="77777777" w:rsidR="008A383B" w:rsidRPr="000D6586" w:rsidRDefault="008A383B" w:rsidP="000D6586">
            <w:pPr>
              <w:spacing w:after="0" w:line="240" w:lineRule="auto"/>
              <w:jc w:val="center"/>
              <w:rPr>
                <w:rFonts w:ascii="Times New Roman" w:hAnsi="Times New Roman" w:cs="Times New Roman"/>
              </w:rPr>
            </w:pPr>
          </w:p>
        </w:tc>
      </w:tr>
      <w:tr w:rsidR="008A383B" w:rsidRPr="000D6586" w14:paraId="10666F1B" w14:textId="0570F50C" w:rsidTr="008A383B">
        <w:tc>
          <w:tcPr>
            <w:tcW w:w="2751" w:type="dxa"/>
            <w:vMerge/>
            <w:tcBorders>
              <w:top w:val="single" w:sz="4" w:space="0" w:color="auto"/>
              <w:left w:val="single" w:sz="4" w:space="0" w:color="auto"/>
              <w:bottom w:val="single" w:sz="4" w:space="0" w:color="auto"/>
              <w:right w:val="single" w:sz="4" w:space="0" w:color="auto"/>
            </w:tcBorders>
            <w:hideMark/>
          </w:tcPr>
          <w:p w14:paraId="00029D03"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7F4E376E" w14:textId="77777777" w:rsidR="008A383B" w:rsidRPr="000D6586" w:rsidRDefault="008A383B" w:rsidP="000D6586">
            <w:pPr>
              <w:pStyle w:val="Style7"/>
              <w:spacing w:line="240" w:lineRule="auto"/>
              <w:ind w:firstLine="0"/>
              <w:jc w:val="left"/>
              <w:rPr>
                <w:sz w:val="22"/>
                <w:szCs w:val="22"/>
                <w:lang w:eastAsia="en-US"/>
              </w:rPr>
            </w:pPr>
            <w:r w:rsidRPr="000D6586">
              <w:rPr>
                <w:sz w:val="22"/>
                <w:szCs w:val="22"/>
                <w:lang w:eastAsia="en-US"/>
              </w:rPr>
              <w:t xml:space="preserve">№ 37. Вычерчивание </w:t>
            </w:r>
            <w:proofErr w:type="spellStart"/>
            <w:r w:rsidRPr="000D6586">
              <w:rPr>
                <w:sz w:val="22"/>
                <w:szCs w:val="22"/>
                <w:lang w:eastAsia="en-US"/>
              </w:rPr>
              <w:t>батоксов</w:t>
            </w:r>
            <w:proofErr w:type="spellEnd"/>
            <w:r w:rsidRPr="000D6586">
              <w:rPr>
                <w:sz w:val="22"/>
                <w:szCs w:val="22"/>
                <w:lang w:eastAsia="en-US"/>
              </w:rPr>
              <w:t xml:space="preserve"> на проекции «бок»</w:t>
            </w:r>
          </w:p>
        </w:tc>
        <w:tc>
          <w:tcPr>
            <w:tcW w:w="1781" w:type="dxa"/>
            <w:tcBorders>
              <w:top w:val="single" w:sz="4" w:space="0" w:color="auto"/>
              <w:left w:val="single" w:sz="4" w:space="0" w:color="auto"/>
              <w:bottom w:val="single" w:sz="4" w:space="0" w:color="auto"/>
              <w:right w:val="single" w:sz="4" w:space="0" w:color="auto"/>
            </w:tcBorders>
          </w:tcPr>
          <w:p w14:paraId="76B171C4" w14:textId="0CD8101D" w:rsidR="008A383B" w:rsidRPr="000D6586" w:rsidRDefault="008A383B" w:rsidP="000D6586">
            <w:pPr>
              <w:spacing w:after="0" w:line="240" w:lineRule="auto"/>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14:paraId="7293BA4D" w14:textId="77777777" w:rsidR="008A383B" w:rsidRPr="000D6586" w:rsidRDefault="008A383B" w:rsidP="000D6586">
            <w:pPr>
              <w:spacing w:after="0" w:line="240" w:lineRule="auto"/>
              <w:jc w:val="center"/>
              <w:rPr>
                <w:rFonts w:ascii="Times New Roman" w:hAnsi="Times New Roman" w:cs="Times New Roman"/>
              </w:rPr>
            </w:pPr>
          </w:p>
        </w:tc>
        <w:tc>
          <w:tcPr>
            <w:tcW w:w="1559" w:type="dxa"/>
            <w:vMerge/>
            <w:tcBorders>
              <w:left w:val="single" w:sz="4" w:space="0" w:color="auto"/>
              <w:right w:val="single" w:sz="4" w:space="0" w:color="auto"/>
            </w:tcBorders>
          </w:tcPr>
          <w:p w14:paraId="59758B66" w14:textId="77777777" w:rsidR="008A383B" w:rsidRPr="000D6586" w:rsidRDefault="008A383B" w:rsidP="000D6586">
            <w:pPr>
              <w:spacing w:after="0" w:line="240" w:lineRule="auto"/>
              <w:jc w:val="center"/>
              <w:rPr>
                <w:rFonts w:ascii="Times New Roman" w:hAnsi="Times New Roman" w:cs="Times New Roman"/>
              </w:rPr>
            </w:pPr>
          </w:p>
        </w:tc>
      </w:tr>
      <w:tr w:rsidR="008A383B" w:rsidRPr="000D6586" w14:paraId="2C7B4118" w14:textId="0D71B12F" w:rsidTr="008A383B">
        <w:tc>
          <w:tcPr>
            <w:tcW w:w="2751" w:type="dxa"/>
            <w:vMerge/>
            <w:tcBorders>
              <w:top w:val="single" w:sz="4" w:space="0" w:color="auto"/>
              <w:left w:val="single" w:sz="4" w:space="0" w:color="auto"/>
              <w:bottom w:val="single" w:sz="4" w:space="0" w:color="auto"/>
              <w:right w:val="single" w:sz="4" w:space="0" w:color="auto"/>
            </w:tcBorders>
            <w:hideMark/>
          </w:tcPr>
          <w:p w14:paraId="44C11EDF"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3FCA3677" w14:textId="77777777" w:rsidR="008A383B" w:rsidRPr="000D6586" w:rsidRDefault="008A383B" w:rsidP="000D6586">
            <w:pPr>
              <w:pStyle w:val="Style7"/>
              <w:spacing w:line="240" w:lineRule="auto"/>
              <w:ind w:firstLine="0"/>
              <w:jc w:val="left"/>
              <w:rPr>
                <w:sz w:val="22"/>
                <w:szCs w:val="22"/>
                <w:lang w:eastAsia="en-US"/>
              </w:rPr>
            </w:pPr>
            <w:r w:rsidRPr="000D6586">
              <w:rPr>
                <w:sz w:val="22"/>
                <w:szCs w:val="22"/>
                <w:lang w:eastAsia="en-US"/>
              </w:rPr>
              <w:t>№ 38. Вычерчивание шпангоутов на проекции «корпус»</w:t>
            </w:r>
          </w:p>
        </w:tc>
        <w:tc>
          <w:tcPr>
            <w:tcW w:w="1781" w:type="dxa"/>
            <w:tcBorders>
              <w:top w:val="single" w:sz="4" w:space="0" w:color="auto"/>
              <w:left w:val="single" w:sz="4" w:space="0" w:color="auto"/>
              <w:bottom w:val="single" w:sz="4" w:space="0" w:color="auto"/>
              <w:right w:val="single" w:sz="4" w:space="0" w:color="auto"/>
            </w:tcBorders>
          </w:tcPr>
          <w:p w14:paraId="4B984AD2" w14:textId="57EEECDE" w:rsidR="008A383B" w:rsidRPr="000D6586" w:rsidRDefault="008A383B" w:rsidP="000D6586">
            <w:pPr>
              <w:spacing w:after="0" w:line="240" w:lineRule="auto"/>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14:paraId="636FA007" w14:textId="77777777" w:rsidR="008A383B" w:rsidRPr="000D6586" w:rsidRDefault="008A383B" w:rsidP="000D6586">
            <w:pPr>
              <w:spacing w:after="0" w:line="240" w:lineRule="auto"/>
              <w:jc w:val="center"/>
              <w:rPr>
                <w:rFonts w:ascii="Times New Roman" w:hAnsi="Times New Roman" w:cs="Times New Roman"/>
              </w:rPr>
            </w:pPr>
          </w:p>
        </w:tc>
        <w:tc>
          <w:tcPr>
            <w:tcW w:w="1559" w:type="dxa"/>
            <w:vMerge/>
            <w:tcBorders>
              <w:left w:val="single" w:sz="4" w:space="0" w:color="auto"/>
              <w:right w:val="single" w:sz="4" w:space="0" w:color="auto"/>
            </w:tcBorders>
          </w:tcPr>
          <w:p w14:paraId="5DA7057B" w14:textId="77777777" w:rsidR="008A383B" w:rsidRPr="000D6586" w:rsidRDefault="008A383B" w:rsidP="000D6586">
            <w:pPr>
              <w:spacing w:after="0" w:line="240" w:lineRule="auto"/>
              <w:jc w:val="center"/>
              <w:rPr>
                <w:rFonts w:ascii="Times New Roman" w:hAnsi="Times New Roman" w:cs="Times New Roman"/>
              </w:rPr>
            </w:pPr>
          </w:p>
        </w:tc>
      </w:tr>
      <w:tr w:rsidR="008A383B" w:rsidRPr="000D6586" w14:paraId="2A34AF7A" w14:textId="6B8A1C5E" w:rsidTr="008A383B">
        <w:tc>
          <w:tcPr>
            <w:tcW w:w="2751" w:type="dxa"/>
            <w:vMerge/>
            <w:tcBorders>
              <w:top w:val="single" w:sz="4" w:space="0" w:color="auto"/>
              <w:left w:val="single" w:sz="4" w:space="0" w:color="auto"/>
              <w:bottom w:val="single" w:sz="4" w:space="0" w:color="auto"/>
              <w:right w:val="single" w:sz="4" w:space="0" w:color="auto"/>
            </w:tcBorders>
            <w:hideMark/>
          </w:tcPr>
          <w:p w14:paraId="0F7CF14A"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474166DE" w14:textId="77777777" w:rsidR="008A383B" w:rsidRPr="000D6586" w:rsidRDefault="008A383B" w:rsidP="000D6586">
            <w:pPr>
              <w:pStyle w:val="Style7"/>
              <w:spacing w:line="240" w:lineRule="auto"/>
              <w:ind w:firstLine="0"/>
              <w:jc w:val="left"/>
              <w:rPr>
                <w:sz w:val="22"/>
                <w:szCs w:val="22"/>
                <w:lang w:eastAsia="en-US"/>
              </w:rPr>
            </w:pPr>
            <w:r w:rsidRPr="000D6586">
              <w:rPr>
                <w:sz w:val="22"/>
                <w:szCs w:val="22"/>
                <w:lang w:eastAsia="en-US"/>
              </w:rPr>
              <w:t>№ 39. Оформление теоретического чертежа</w:t>
            </w:r>
          </w:p>
        </w:tc>
        <w:tc>
          <w:tcPr>
            <w:tcW w:w="1781" w:type="dxa"/>
            <w:tcBorders>
              <w:top w:val="single" w:sz="4" w:space="0" w:color="auto"/>
              <w:left w:val="single" w:sz="4" w:space="0" w:color="auto"/>
              <w:bottom w:val="single" w:sz="4" w:space="0" w:color="auto"/>
              <w:right w:val="single" w:sz="4" w:space="0" w:color="auto"/>
            </w:tcBorders>
          </w:tcPr>
          <w:p w14:paraId="33143B53" w14:textId="0401F3AB" w:rsidR="008A383B" w:rsidRPr="000D6586" w:rsidRDefault="008A383B" w:rsidP="000D6586">
            <w:pPr>
              <w:spacing w:after="0" w:line="240" w:lineRule="auto"/>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14:paraId="5CE53A31" w14:textId="77777777" w:rsidR="008A383B" w:rsidRPr="000D6586" w:rsidRDefault="008A383B" w:rsidP="000D6586">
            <w:pPr>
              <w:spacing w:after="0" w:line="240" w:lineRule="auto"/>
              <w:jc w:val="center"/>
              <w:rPr>
                <w:rFonts w:ascii="Times New Roman" w:hAnsi="Times New Roman" w:cs="Times New Roman"/>
              </w:rPr>
            </w:pPr>
          </w:p>
        </w:tc>
        <w:tc>
          <w:tcPr>
            <w:tcW w:w="1559" w:type="dxa"/>
            <w:vMerge/>
            <w:tcBorders>
              <w:left w:val="single" w:sz="4" w:space="0" w:color="auto"/>
              <w:bottom w:val="single" w:sz="4" w:space="0" w:color="auto"/>
              <w:right w:val="single" w:sz="4" w:space="0" w:color="auto"/>
            </w:tcBorders>
          </w:tcPr>
          <w:p w14:paraId="2C6F3670" w14:textId="77777777" w:rsidR="008A383B" w:rsidRPr="000D6586" w:rsidRDefault="008A383B" w:rsidP="000D6586">
            <w:pPr>
              <w:spacing w:after="0" w:line="240" w:lineRule="auto"/>
              <w:jc w:val="center"/>
              <w:rPr>
                <w:rFonts w:ascii="Times New Roman" w:hAnsi="Times New Roman" w:cs="Times New Roman"/>
              </w:rPr>
            </w:pPr>
          </w:p>
        </w:tc>
      </w:tr>
      <w:tr w:rsidR="008A383B" w:rsidRPr="000D6586" w14:paraId="77EE8F08" w14:textId="41883CEE" w:rsidTr="008A383B">
        <w:tc>
          <w:tcPr>
            <w:tcW w:w="2751" w:type="dxa"/>
            <w:vMerge w:val="restart"/>
            <w:tcBorders>
              <w:top w:val="single" w:sz="4" w:space="0" w:color="auto"/>
              <w:left w:val="single" w:sz="4" w:space="0" w:color="auto"/>
              <w:bottom w:val="single" w:sz="4" w:space="0" w:color="auto"/>
              <w:right w:val="single" w:sz="4" w:space="0" w:color="auto"/>
            </w:tcBorders>
            <w:hideMark/>
          </w:tcPr>
          <w:p w14:paraId="423CAA5F" w14:textId="2FD988B1" w:rsidR="008A383B" w:rsidRPr="000D6586" w:rsidRDefault="008A383B" w:rsidP="000D6586">
            <w:pPr>
              <w:spacing w:after="0" w:line="240" w:lineRule="auto"/>
              <w:rPr>
                <w:rFonts w:ascii="Times New Roman" w:hAnsi="Times New Roman" w:cs="Times New Roman"/>
                <w:b/>
              </w:rPr>
            </w:pPr>
            <w:r w:rsidRPr="000D6586">
              <w:rPr>
                <w:rFonts w:ascii="Times New Roman" w:hAnsi="Times New Roman" w:cs="Times New Roman"/>
                <w:b/>
              </w:rPr>
              <w:t>Тема 1.5.</w:t>
            </w:r>
          </w:p>
          <w:p w14:paraId="2C60CA31" w14:textId="77777777" w:rsidR="008A383B" w:rsidRPr="000D6586" w:rsidRDefault="008A383B" w:rsidP="000D6586">
            <w:pPr>
              <w:spacing w:after="0" w:line="240" w:lineRule="auto"/>
              <w:rPr>
                <w:rFonts w:ascii="Times New Roman" w:hAnsi="Times New Roman" w:cs="Times New Roman"/>
                <w:b/>
              </w:rPr>
            </w:pPr>
            <w:r w:rsidRPr="000D6586">
              <w:rPr>
                <w:rFonts w:ascii="Times New Roman" w:eastAsia="Times New Roman" w:hAnsi="Times New Roman" w:cs="Times New Roman"/>
                <w:b/>
              </w:rPr>
              <w:t>Конструктивные чертежи корпуса судна</w:t>
            </w:r>
          </w:p>
        </w:tc>
        <w:tc>
          <w:tcPr>
            <w:tcW w:w="7654" w:type="dxa"/>
            <w:tcBorders>
              <w:top w:val="single" w:sz="4" w:space="0" w:color="auto"/>
              <w:left w:val="single" w:sz="4" w:space="0" w:color="auto"/>
              <w:bottom w:val="single" w:sz="4" w:space="0" w:color="auto"/>
              <w:right w:val="single" w:sz="4" w:space="0" w:color="auto"/>
            </w:tcBorders>
            <w:hideMark/>
          </w:tcPr>
          <w:p w14:paraId="18397ED0" w14:textId="5DCF33A6" w:rsidR="008A383B" w:rsidRPr="000D6586" w:rsidRDefault="008A383B" w:rsidP="000D6586">
            <w:pPr>
              <w:pStyle w:val="Style7"/>
              <w:spacing w:line="240" w:lineRule="auto"/>
              <w:ind w:firstLine="0"/>
              <w:jc w:val="left"/>
              <w:rPr>
                <w:b/>
                <w:sz w:val="22"/>
                <w:szCs w:val="22"/>
                <w:lang w:eastAsia="en-US"/>
              </w:rPr>
            </w:pPr>
            <w:r w:rsidRPr="000D6586">
              <w:rPr>
                <w:b/>
                <w:sz w:val="22"/>
                <w:szCs w:val="22"/>
                <w:lang w:eastAsia="en-US"/>
              </w:rPr>
              <w:t>Содержание</w:t>
            </w:r>
          </w:p>
        </w:tc>
        <w:tc>
          <w:tcPr>
            <w:tcW w:w="1781" w:type="dxa"/>
            <w:tcBorders>
              <w:top w:val="single" w:sz="4" w:space="0" w:color="auto"/>
              <w:left w:val="single" w:sz="4" w:space="0" w:color="auto"/>
              <w:bottom w:val="single" w:sz="4" w:space="0" w:color="auto"/>
              <w:right w:val="single" w:sz="4" w:space="0" w:color="auto"/>
            </w:tcBorders>
          </w:tcPr>
          <w:p w14:paraId="70C2B033" w14:textId="59ED93A1" w:rsidR="008A383B" w:rsidRPr="000D6586" w:rsidRDefault="008A383B" w:rsidP="000D6586">
            <w:pPr>
              <w:spacing w:after="0" w:line="240" w:lineRule="auto"/>
              <w:jc w:val="center"/>
              <w:rPr>
                <w:rFonts w:ascii="Times New Roman" w:hAnsi="Times New Roman" w:cs="Times New Roman"/>
                <w:b/>
              </w:rPr>
            </w:pPr>
          </w:p>
        </w:tc>
        <w:tc>
          <w:tcPr>
            <w:tcW w:w="992" w:type="dxa"/>
            <w:tcBorders>
              <w:top w:val="single" w:sz="4" w:space="0" w:color="auto"/>
              <w:left w:val="single" w:sz="4" w:space="0" w:color="auto"/>
              <w:bottom w:val="single" w:sz="4" w:space="0" w:color="auto"/>
              <w:right w:val="single" w:sz="4" w:space="0" w:color="auto"/>
            </w:tcBorders>
          </w:tcPr>
          <w:p w14:paraId="654DFC90" w14:textId="77777777" w:rsidR="008A383B" w:rsidRPr="000D6586" w:rsidRDefault="008A383B" w:rsidP="000D6586">
            <w:pPr>
              <w:spacing w:after="0" w:line="240" w:lineRule="auto"/>
              <w:jc w:val="center"/>
              <w:rPr>
                <w:rFonts w:ascii="Times New Roman" w:hAnsi="Times New Roman" w:cs="Times New Roman"/>
                <w:b/>
              </w:rPr>
            </w:pPr>
          </w:p>
        </w:tc>
        <w:tc>
          <w:tcPr>
            <w:tcW w:w="1559" w:type="dxa"/>
            <w:vMerge w:val="restart"/>
            <w:tcBorders>
              <w:top w:val="single" w:sz="4" w:space="0" w:color="auto"/>
              <w:left w:val="single" w:sz="4" w:space="0" w:color="auto"/>
              <w:right w:val="single" w:sz="4" w:space="0" w:color="auto"/>
            </w:tcBorders>
          </w:tcPr>
          <w:p w14:paraId="72E4F0E7" w14:textId="77777777" w:rsidR="008A383B" w:rsidRPr="00F401FB" w:rsidRDefault="008A383B" w:rsidP="008A383B">
            <w:pPr>
              <w:spacing w:after="0" w:line="240" w:lineRule="auto"/>
              <w:rPr>
                <w:rFonts w:ascii="Times New Roman" w:hAnsi="Times New Roman" w:cs="Times New Roman"/>
              </w:rPr>
            </w:pPr>
            <w:r w:rsidRPr="00F401FB">
              <w:rPr>
                <w:rFonts w:ascii="Times New Roman" w:hAnsi="Times New Roman" w:cs="Times New Roman"/>
              </w:rPr>
              <w:t xml:space="preserve">ПК </w:t>
            </w:r>
            <w:r>
              <w:rPr>
                <w:rFonts w:ascii="Times New Roman" w:hAnsi="Times New Roman" w:cs="Times New Roman"/>
              </w:rPr>
              <w:t>2</w:t>
            </w:r>
            <w:r w:rsidRPr="00F401FB">
              <w:rPr>
                <w:rFonts w:ascii="Times New Roman" w:hAnsi="Times New Roman" w:cs="Times New Roman"/>
              </w:rPr>
              <w:t>.1</w:t>
            </w:r>
            <w:r>
              <w:rPr>
                <w:rFonts w:ascii="Times New Roman" w:hAnsi="Times New Roman" w:cs="Times New Roman"/>
              </w:rPr>
              <w:t>-</w:t>
            </w:r>
            <w:r w:rsidRPr="00F401FB">
              <w:rPr>
                <w:rFonts w:ascii="Times New Roman" w:hAnsi="Times New Roman" w:cs="Times New Roman"/>
              </w:rPr>
              <w:t xml:space="preserve">ПК </w:t>
            </w:r>
            <w:r>
              <w:rPr>
                <w:rFonts w:ascii="Times New Roman" w:hAnsi="Times New Roman" w:cs="Times New Roman"/>
              </w:rPr>
              <w:t>2.3</w:t>
            </w:r>
          </w:p>
          <w:p w14:paraId="229652ED" w14:textId="53FAB338" w:rsidR="008A383B" w:rsidRPr="000D6586" w:rsidRDefault="008A383B" w:rsidP="008A383B">
            <w:pPr>
              <w:spacing w:after="0" w:line="240" w:lineRule="auto"/>
              <w:jc w:val="center"/>
              <w:rPr>
                <w:rFonts w:ascii="Times New Roman" w:hAnsi="Times New Roman" w:cs="Times New Roman"/>
                <w:b/>
              </w:rPr>
            </w:pPr>
            <w:r w:rsidRPr="00F401FB">
              <w:rPr>
                <w:rFonts w:ascii="Times New Roman" w:hAnsi="Times New Roman" w:cs="Times New Roman"/>
              </w:rPr>
              <w:t>ОК 01</w:t>
            </w:r>
            <w:r>
              <w:rPr>
                <w:rFonts w:ascii="Times New Roman" w:hAnsi="Times New Roman" w:cs="Times New Roman"/>
              </w:rPr>
              <w:t>-</w:t>
            </w:r>
            <w:r w:rsidRPr="00F401FB">
              <w:rPr>
                <w:rFonts w:ascii="Times New Roman" w:hAnsi="Times New Roman" w:cs="Times New Roman"/>
              </w:rPr>
              <w:t xml:space="preserve"> ОК 09</w:t>
            </w:r>
          </w:p>
        </w:tc>
      </w:tr>
      <w:tr w:rsidR="008A383B" w:rsidRPr="000D6586" w14:paraId="0D274A7A" w14:textId="30BEEC34" w:rsidTr="008A383B">
        <w:tc>
          <w:tcPr>
            <w:tcW w:w="2751" w:type="dxa"/>
            <w:vMerge/>
            <w:tcBorders>
              <w:top w:val="single" w:sz="4" w:space="0" w:color="auto"/>
              <w:left w:val="single" w:sz="4" w:space="0" w:color="auto"/>
              <w:bottom w:val="single" w:sz="4" w:space="0" w:color="auto"/>
              <w:right w:val="single" w:sz="4" w:space="0" w:color="auto"/>
            </w:tcBorders>
            <w:hideMark/>
          </w:tcPr>
          <w:p w14:paraId="382044CF"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48FC8D0B" w14:textId="77777777" w:rsidR="008A383B" w:rsidRPr="000D6586" w:rsidRDefault="008A383B" w:rsidP="002640BC">
            <w:pPr>
              <w:pStyle w:val="a5"/>
              <w:numPr>
                <w:ilvl w:val="0"/>
                <w:numId w:val="22"/>
              </w:numPr>
              <w:shd w:val="clear" w:color="auto" w:fill="FFFFFF"/>
              <w:tabs>
                <w:tab w:val="left" w:pos="368"/>
              </w:tabs>
              <w:ind w:left="0" w:firstLine="0"/>
              <w:rPr>
                <w:rFonts w:eastAsiaTheme="minorEastAsia"/>
                <w:sz w:val="22"/>
                <w:szCs w:val="22"/>
                <w:lang w:eastAsia="en-US"/>
              </w:rPr>
            </w:pPr>
            <w:r w:rsidRPr="000D6586">
              <w:rPr>
                <w:sz w:val="22"/>
                <w:szCs w:val="22"/>
                <w:lang w:eastAsia="en-US"/>
              </w:rPr>
              <w:t>Конструктивный чертеж мидель-шпангоута</w:t>
            </w:r>
          </w:p>
        </w:tc>
        <w:tc>
          <w:tcPr>
            <w:tcW w:w="1781" w:type="dxa"/>
            <w:vMerge w:val="restart"/>
            <w:tcBorders>
              <w:top w:val="single" w:sz="4" w:space="0" w:color="auto"/>
              <w:left w:val="single" w:sz="4" w:space="0" w:color="auto"/>
              <w:bottom w:val="single" w:sz="4" w:space="0" w:color="auto"/>
              <w:right w:val="single" w:sz="4" w:space="0" w:color="auto"/>
            </w:tcBorders>
          </w:tcPr>
          <w:p w14:paraId="1BBBC2A7" w14:textId="77777777" w:rsidR="008A383B" w:rsidRPr="000D6586" w:rsidRDefault="008A383B" w:rsidP="000D6586">
            <w:pPr>
              <w:spacing w:after="0" w:line="240" w:lineRule="auto"/>
              <w:rPr>
                <w:rFonts w:ascii="Times New Roman" w:hAnsi="Times New Roman" w:cs="Times New Roman"/>
              </w:rPr>
            </w:pPr>
          </w:p>
        </w:tc>
        <w:tc>
          <w:tcPr>
            <w:tcW w:w="992" w:type="dxa"/>
            <w:vMerge w:val="restart"/>
            <w:tcBorders>
              <w:top w:val="single" w:sz="4" w:space="0" w:color="auto"/>
              <w:left w:val="single" w:sz="4" w:space="0" w:color="auto"/>
              <w:right w:val="single" w:sz="4" w:space="0" w:color="auto"/>
            </w:tcBorders>
          </w:tcPr>
          <w:p w14:paraId="625DEBC8" w14:textId="77777777" w:rsidR="008A383B" w:rsidRPr="000D6586" w:rsidRDefault="008A383B" w:rsidP="000D6586">
            <w:pPr>
              <w:spacing w:after="0" w:line="240" w:lineRule="auto"/>
              <w:rPr>
                <w:rFonts w:ascii="Times New Roman" w:hAnsi="Times New Roman" w:cs="Times New Roman"/>
              </w:rPr>
            </w:pPr>
          </w:p>
        </w:tc>
        <w:tc>
          <w:tcPr>
            <w:tcW w:w="1559" w:type="dxa"/>
            <w:vMerge/>
            <w:tcBorders>
              <w:left w:val="single" w:sz="4" w:space="0" w:color="auto"/>
              <w:right w:val="single" w:sz="4" w:space="0" w:color="auto"/>
            </w:tcBorders>
          </w:tcPr>
          <w:p w14:paraId="27784A8D" w14:textId="77777777" w:rsidR="008A383B" w:rsidRPr="000D6586" w:rsidRDefault="008A383B" w:rsidP="000D6586">
            <w:pPr>
              <w:spacing w:after="0" w:line="240" w:lineRule="auto"/>
              <w:rPr>
                <w:rFonts w:ascii="Times New Roman" w:hAnsi="Times New Roman" w:cs="Times New Roman"/>
              </w:rPr>
            </w:pPr>
          </w:p>
        </w:tc>
      </w:tr>
      <w:tr w:rsidR="008A383B" w:rsidRPr="000D6586" w14:paraId="69AB77DD" w14:textId="4CD0DDE3" w:rsidTr="008A383B">
        <w:tc>
          <w:tcPr>
            <w:tcW w:w="2751" w:type="dxa"/>
            <w:vMerge/>
            <w:tcBorders>
              <w:top w:val="single" w:sz="4" w:space="0" w:color="auto"/>
              <w:left w:val="single" w:sz="4" w:space="0" w:color="auto"/>
              <w:bottom w:val="single" w:sz="4" w:space="0" w:color="auto"/>
              <w:right w:val="single" w:sz="4" w:space="0" w:color="auto"/>
            </w:tcBorders>
            <w:hideMark/>
          </w:tcPr>
          <w:p w14:paraId="3760DA93"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19AE1258" w14:textId="77777777" w:rsidR="008A383B" w:rsidRPr="000D6586" w:rsidRDefault="008A383B" w:rsidP="002640BC">
            <w:pPr>
              <w:pStyle w:val="a5"/>
              <w:numPr>
                <w:ilvl w:val="0"/>
                <w:numId w:val="22"/>
              </w:numPr>
              <w:shd w:val="clear" w:color="auto" w:fill="FFFFFF"/>
              <w:tabs>
                <w:tab w:val="left" w:pos="368"/>
              </w:tabs>
              <w:ind w:left="0" w:firstLine="0"/>
              <w:rPr>
                <w:rFonts w:eastAsiaTheme="minorEastAsia"/>
                <w:sz w:val="22"/>
                <w:szCs w:val="22"/>
                <w:lang w:eastAsia="en-US"/>
              </w:rPr>
            </w:pPr>
            <w:r w:rsidRPr="000D6586">
              <w:rPr>
                <w:sz w:val="22"/>
                <w:szCs w:val="22"/>
                <w:lang w:eastAsia="en-US"/>
              </w:rPr>
              <w:t>Правила вычерчивания мидель-шпангоута</w:t>
            </w:r>
          </w:p>
        </w:tc>
        <w:tc>
          <w:tcPr>
            <w:tcW w:w="1781" w:type="dxa"/>
            <w:vMerge/>
            <w:tcBorders>
              <w:top w:val="single" w:sz="4" w:space="0" w:color="auto"/>
              <w:left w:val="single" w:sz="4" w:space="0" w:color="auto"/>
              <w:bottom w:val="single" w:sz="4" w:space="0" w:color="auto"/>
              <w:right w:val="single" w:sz="4" w:space="0" w:color="auto"/>
            </w:tcBorders>
          </w:tcPr>
          <w:p w14:paraId="460284BF" w14:textId="77777777" w:rsidR="008A383B" w:rsidRPr="000D6586" w:rsidRDefault="008A383B" w:rsidP="000D6586">
            <w:pPr>
              <w:spacing w:after="0" w:line="240" w:lineRule="auto"/>
              <w:rPr>
                <w:rFonts w:ascii="Times New Roman" w:hAnsi="Times New Roman" w:cs="Times New Roman"/>
              </w:rPr>
            </w:pPr>
          </w:p>
        </w:tc>
        <w:tc>
          <w:tcPr>
            <w:tcW w:w="992" w:type="dxa"/>
            <w:vMerge/>
            <w:tcBorders>
              <w:left w:val="single" w:sz="4" w:space="0" w:color="auto"/>
              <w:right w:val="single" w:sz="4" w:space="0" w:color="auto"/>
            </w:tcBorders>
          </w:tcPr>
          <w:p w14:paraId="3C502439" w14:textId="77777777" w:rsidR="008A383B" w:rsidRPr="000D6586" w:rsidRDefault="008A383B" w:rsidP="000D6586">
            <w:pPr>
              <w:spacing w:after="0" w:line="240" w:lineRule="auto"/>
              <w:rPr>
                <w:rFonts w:ascii="Times New Roman" w:hAnsi="Times New Roman" w:cs="Times New Roman"/>
              </w:rPr>
            </w:pPr>
          </w:p>
        </w:tc>
        <w:tc>
          <w:tcPr>
            <w:tcW w:w="1559" w:type="dxa"/>
            <w:vMerge/>
            <w:tcBorders>
              <w:left w:val="single" w:sz="4" w:space="0" w:color="auto"/>
              <w:right w:val="single" w:sz="4" w:space="0" w:color="auto"/>
            </w:tcBorders>
          </w:tcPr>
          <w:p w14:paraId="03DD1F11" w14:textId="77777777" w:rsidR="008A383B" w:rsidRPr="000D6586" w:rsidRDefault="008A383B" w:rsidP="000D6586">
            <w:pPr>
              <w:spacing w:after="0" w:line="240" w:lineRule="auto"/>
              <w:rPr>
                <w:rFonts w:ascii="Times New Roman" w:hAnsi="Times New Roman" w:cs="Times New Roman"/>
              </w:rPr>
            </w:pPr>
          </w:p>
        </w:tc>
      </w:tr>
      <w:tr w:rsidR="008A383B" w:rsidRPr="000D6586" w14:paraId="3FB52751" w14:textId="54FD7B3C" w:rsidTr="008A383B">
        <w:tc>
          <w:tcPr>
            <w:tcW w:w="2751" w:type="dxa"/>
            <w:vMerge/>
            <w:tcBorders>
              <w:top w:val="single" w:sz="4" w:space="0" w:color="auto"/>
              <w:left w:val="single" w:sz="4" w:space="0" w:color="auto"/>
              <w:bottom w:val="single" w:sz="4" w:space="0" w:color="auto"/>
              <w:right w:val="single" w:sz="4" w:space="0" w:color="auto"/>
            </w:tcBorders>
            <w:hideMark/>
          </w:tcPr>
          <w:p w14:paraId="72224960"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2865DDE4" w14:textId="77777777" w:rsidR="008A383B" w:rsidRPr="000D6586" w:rsidRDefault="008A383B" w:rsidP="002640BC">
            <w:pPr>
              <w:pStyle w:val="a5"/>
              <w:numPr>
                <w:ilvl w:val="0"/>
                <w:numId w:val="22"/>
              </w:numPr>
              <w:shd w:val="clear" w:color="auto" w:fill="FFFFFF"/>
              <w:tabs>
                <w:tab w:val="left" w:pos="368"/>
              </w:tabs>
              <w:ind w:left="0" w:firstLine="0"/>
              <w:rPr>
                <w:rFonts w:eastAsiaTheme="minorEastAsia"/>
                <w:sz w:val="22"/>
                <w:szCs w:val="22"/>
                <w:lang w:eastAsia="en-US"/>
              </w:rPr>
            </w:pPr>
            <w:r w:rsidRPr="000D6586">
              <w:rPr>
                <w:sz w:val="22"/>
                <w:szCs w:val="22"/>
                <w:lang w:eastAsia="en-US"/>
              </w:rPr>
              <w:t>Конструктивный продольный разрез</w:t>
            </w:r>
          </w:p>
        </w:tc>
        <w:tc>
          <w:tcPr>
            <w:tcW w:w="1781" w:type="dxa"/>
            <w:vMerge/>
            <w:tcBorders>
              <w:top w:val="single" w:sz="4" w:space="0" w:color="auto"/>
              <w:left w:val="single" w:sz="4" w:space="0" w:color="auto"/>
              <w:bottom w:val="single" w:sz="4" w:space="0" w:color="auto"/>
              <w:right w:val="single" w:sz="4" w:space="0" w:color="auto"/>
            </w:tcBorders>
          </w:tcPr>
          <w:p w14:paraId="66FE2A99" w14:textId="77777777" w:rsidR="008A383B" w:rsidRPr="000D6586" w:rsidRDefault="008A383B" w:rsidP="000D6586">
            <w:pPr>
              <w:spacing w:after="0" w:line="240" w:lineRule="auto"/>
              <w:rPr>
                <w:rFonts w:ascii="Times New Roman" w:hAnsi="Times New Roman" w:cs="Times New Roman"/>
              </w:rPr>
            </w:pPr>
          </w:p>
        </w:tc>
        <w:tc>
          <w:tcPr>
            <w:tcW w:w="992" w:type="dxa"/>
            <w:vMerge/>
            <w:tcBorders>
              <w:left w:val="single" w:sz="4" w:space="0" w:color="auto"/>
              <w:right w:val="single" w:sz="4" w:space="0" w:color="auto"/>
            </w:tcBorders>
          </w:tcPr>
          <w:p w14:paraId="7F53AF22" w14:textId="77777777" w:rsidR="008A383B" w:rsidRPr="000D6586" w:rsidRDefault="008A383B" w:rsidP="000D6586">
            <w:pPr>
              <w:spacing w:after="0" w:line="240" w:lineRule="auto"/>
              <w:rPr>
                <w:rFonts w:ascii="Times New Roman" w:hAnsi="Times New Roman" w:cs="Times New Roman"/>
              </w:rPr>
            </w:pPr>
          </w:p>
        </w:tc>
        <w:tc>
          <w:tcPr>
            <w:tcW w:w="1559" w:type="dxa"/>
            <w:vMerge/>
            <w:tcBorders>
              <w:left w:val="single" w:sz="4" w:space="0" w:color="auto"/>
              <w:right w:val="single" w:sz="4" w:space="0" w:color="auto"/>
            </w:tcBorders>
          </w:tcPr>
          <w:p w14:paraId="1B6D7F25" w14:textId="77777777" w:rsidR="008A383B" w:rsidRPr="000D6586" w:rsidRDefault="008A383B" w:rsidP="000D6586">
            <w:pPr>
              <w:spacing w:after="0" w:line="240" w:lineRule="auto"/>
              <w:rPr>
                <w:rFonts w:ascii="Times New Roman" w:hAnsi="Times New Roman" w:cs="Times New Roman"/>
              </w:rPr>
            </w:pPr>
          </w:p>
        </w:tc>
      </w:tr>
      <w:tr w:rsidR="008A383B" w:rsidRPr="000D6586" w14:paraId="521B2019" w14:textId="52B379D2" w:rsidTr="008A383B">
        <w:tc>
          <w:tcPr>
            <w:tcW w:w="2751" w:type="dxa"/>
            <w:vMerge/>
            <w:tcBorders>
              <w:top w:val="single" w:sz="4" w:space="0" w:color="auto"/>
              <w:left w:val="single" w:sz="4" w:space="0" w:color="auto"/>
              <w:bottom w:val="single" w:sz="4" w:space="0" w:color="auto"/>
              <w:right w:val="single" w:sz="4" w:space="0" w:color="auto"/>
            </w:tcBorders>
            <w:hideMark/>
          </w:tcPr>
          <w:p w14:paraId="23B2324F"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0640B90D" w14:textId="77777777" w:rsidR="008A383B" w:rsidRPr="000D6586" w:rsidRDefault="008A383B" w:rsidP="002640BC">
            <w:pPr>
              <w:pStyle w:val="a5"/>
              <w:numPr>
                <w:ilvl w:val="0"/>
                <w:numId w:val="22"/>
              </w:numPr>
              <w:shd w:val="clear" w:color="auto" w:fill="FFFFFF"/>
              <w:tabs>
                <w:tab w:val="left" w:pos="368"/>
              </w:tabs>
              <w:ind w:left="0" w:firstLine="0"/>
              <w:rPr>
                <w:sz w:val="22"/>
                <w:szCs w:val="22"/>
                <w:lang w:eastAsia="en-US"/>
              </w:rPr>
            </w:pPr>
            <w:r w:rsidRPr="000D6586">
              <w:rPr>
                <w:sz w:val="22"/>
                <w:szCs w:val="22"/>
                <w:lang w:eastAsia="ar-SA"/>
              </w:rPr>
              <w:t>Растяжка наружной обшивки</w:t>
            </w:r>
          </w:p>
        </w:tc>
        <w:tc>
          <w:tcPr>
            <w:tcW w:w="1781" w:type="dxa"/>
            <w:vMerge/>
            <w:tcBorders>
              <w:top w:val="single" w:sz="4" w:space="0" w:color="auto"/>
              <w:left w:val="single" w:sz="4" w:space="0" w:color="auto"/>
              <w:bottom w:val="single" w:sz="4" w:space="0" w:color="auto"/>
              <w:right w:val="single" w:sz="4" w:space="0" w:color="auto"/>
            </w:tcBorders>
          </w:tcPr>
          <w:p w14:paraId="7C07CB9C" w14:textId="77777777" w:rsidR="008A383B" w:rsidRPr="000D6586" w:rsidRDefault="008A383B" w:rsidP="000D6586">
            <w:pPr>
              <w:spacing w:after="0" w:line="240" w:lineRule="auto"/>
              <w:rPr>
                <w:rFonts w:ascii="Times New Roman" w:hAnsi="Times New Roman" w:cs="Times New Roman"/>
              </w:rPr>
            </w:pPr>
          </w:p>
        </w:tc>
        <w:tc>
          <w:tcPr>
            <w:tcW w:w="992" w:type="dxa"/>
            <w:vMerge/>
            <w:tcBorders>
              <w:left w:val="single" w:sz="4" w:space="0" w:color="auto"/>
              <w:right w:val="single" w:sz="4" w:space="0" w:color="auto"/>
            </w:tcBorders>
          </w:tcPr>
          <w:p w14:paraId="710145C8" w14:textId="77777777" w:rsidR="008A383B" w:rsidRPr="000D6586" w:rsidRDefault="008A383B" w:rsidP="000D6586">
            <w:pPr>
              <w:spacing w:after="0" w:line="240" w:lineRule="auto"/>
              <w:rPr>
                <w:rFonts w:ascii="Times New Roman" w:hAnsi="Times New Roman" w:cs="Times New Roman"/>
              </w:rPr>
            </w:pPr>
          </w:p>
        </w:tc>
        <w:tc>
          <w:tcPr>
            <w:tcW w:w="1559" w:type="dxa"/>
            <w:vMerge/>
            <w:tcBorders>
              <w:left w:val="single" w:sz="4" w:space="0" w:color="auto"/>
              <w:right w:val="single" w:sz="4" w:space="0" w:color="auto"/>
            </w:tcBorders>
          </w:tcPr>
          <w:p w14:paraId="4A553CCA" w14:textId="77777777" w:rsidR="008A383B" w:rsidRPr="000D6586" w:rsidRDefault="008A383B" w:rsidP="000D6586">
            <w:pPr>
              <w:spacing w:after="0" w:line="240" w:lineRule="auto"/>
              <w:rPr>
                <w:rFonts w:ascii="Times New Roman" w:hAnsi="Times New Roman" w:cs="Times New Roman"/>
              </w:rPr>
            </w:pPr>
          </w:p>
        </w:tc>
      </w:tr>
      <w:tr w:rsidR="008A383B" w:rsidRPr="000D6586" w14:paraId="18CD5AD4" w14:textId="4309E082" w:rsidTr="008A383B">
        <w:tc>
          <w:tcPr>
            <w:tcW w:w="2751" w:type="dxa"/>
            <w:vMerge/>
            <w:tcBorders>
              <w:top w:val="single" w:sz="4" w:space="0" w:color="auto"/>
              <w:left w:val="single" w:sz="4" w:space="0" w:color="auto"/>
              <w:bottom w:val="single" w:sz="4" w:space="0" w:color="auto"/>
              <w:right w:val="single" w:sz="4" w:space="0" w:color="auto"/>
            </w:tcBorders>
            <w:hideMark/>
          </w:tcPr>
          <w:p w14:paraId="75AB45CE"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46A1F129" w14:textId="77777777" w:rsidR="008A383B" w:rsidRPr="000D6586" w:rsidRDefault="008A383B" w:rsidP="002640BC">
            <w:pPr>
              <w:pStyle w:val="a5"/>
              <w:numPr>
                <w:ilvl w:val="0"/>
                <w:numId w:val="22"/>
              </w:numPr>
              <w:shd w:val="clear" w:color="auto" w:fill="FFFFFF"/>
              <w:tabs>
                <w:tab w:val="left" w:pos="368"/>
              </w:tabs>
              <w:ind w:left="0" w:firstLine="0"/>
              <w:rPr>
                <w:sz w:val="22"/>
                <w:szCs w:val="22"/>
                <w:lang w:eastAsia="en-US"/>
              </w:rPr>
            </w:pPr>
            <w:r w:rsidRPr="000D6586">
              <w:rPr>
                <w:sz w:val="22"/>
                <w:szCs w:val="22"/>
                <w:lang w:eastAsia="ar-SA"/>
              </w:rPr>
              <w:t>Конструктивные чертежи основных корпусных конструкций</w:t>
            </w:r>
          </w:p>
        </w:tc>
        <w:tc>
          <w:tcPr>
            <w:tcW w:w="1781" w:type="dxa"/>
            <w:vMerge/>
            <w:tcBorders>
              <w:top w:val="single" w:sz="4" w:space="0" w:color="auto"/>
              <w:left w:val="single" w:sz="4" w:space="0" w:color="auto"/>
              <w:bottom w:val="single" w:sz="4" w:space="0" w:color="auto"/>
              <w:right w:val="single" w:sz="4" w:space="0" w:color="auto"/>
            </w:tcBorders>
          </w:tcPr>
          <w:p w14:paraId="4DAD9F84" w14:textId="77777777" w:rsidR="008A383B" w:rsidRPr="000D6586" w:rsidRDefault="008A383B" w:rsidP="000D6586">
            <w:pPr>
              <w:spacing w:after="0" w:line="240" w:lineRule="auto"/>
              <w:rPr>
                <w:rFonts w:ascii="Times New Roman" w:hAnsi="Times New Roman" w:cs="Times New Roman"/>
              </w:rPr>
            </w:pPr>
          </w:p>
        </w:tc>
        <w:tc>
          <w:tcPr>
            <w:tcW w:w="992" w:type="dxa"/>
            <w:vMerge/>
            <w:tcBorders>
              <w:left w:val="single" w:sz="4" w:space="0" w:color="auto"/>
              <w:right w:val="single" w:sz="4" w:space="0" w:color="auto"/>
            </w:tcBorders>
          </w:tcPr>
          <w:p w14:paraId="7BC15A53" w14:textId="77777777" w:rsidR="008A383B" w:rsidRPr="000D6586" w:rsidRDefault="008A383B" w:rsidP="000D6586">
            <w:pPr>
              <w:spacing w:after="0" w:line="240" w:lineRule="auto"/>
              <w:rPr>
                <w:rFonts w:ascii="Times New Roman" w:hAnsi="Times New Roman" w:cs="Times New Roman"/>
              </w:rPr>
            </w:pPr>
          </w:p>
        </w:tc>
        <w:tc>
          <w:tcPr>
            <w:tcW w:w="1559" w:type="dxa"/>
            <w:vMerge/>
            <w:tcBorders>
              <w:left w:val="single" w:sz="4" w:space="0" w:color="auto"/>
              <w:right w:val="single" w:sz="4" w:space="0" w:color="auto"/>
            </w:tcBorders>
          </w:tcPr>
          <w:p w14:paraId="6CF6ADDF" w14:textId="77777777" w:rsidR="008A383B" w:rsidRPr="000D6586" w:rsidRDefault="008A383B" w:rsidP="000D6586">
            <w:pPr>
              <w:spacing w:after="0" w:line="240" w:lineRule="auto"/>
              <w:rPr>
                <w:rFonts w:ascii="Times New Roman" w:hAnsi="Times New Roman" w:cs="Times New Roman"/>
              </w:rPr>
            </w:pPr>
          </w:p>
        </w:tc>
      </w:tr>
      <w:tr w:rsidR="008A383B" w:rsidRPr="000D6586" w14:paraId="18E1615B" w14:textId="4E792B43" w:rsidTr="008A383B">
        <w:tc>
          <w:tcPr>
            <w:tcW w:w="2751" w:type="dxa"/>
            <w:vMerge/>
            <w:tcBorders>
              <w:top w:val="single" w:sz="4" w:space="0" w:color="auto"/>
              <w:left w:val="single" w:sz="4" w:space="0" w:color="auto"/>
              <w:bottom w:val="single" w:sz="4" w:space="0" w:color="auto"/>
              <w:right w:val="single" w:sz="4" w:space="0" w:color="auto"/>
            </w:tcBorders>
            <w:hideMark/>
          </w:tcPr>
          <w:p w14:paraId="1922429F"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52628BCD" w14:textId="77777777" w:rsidR="008A383B" w:rsidRPr="000D6586" w:rsidRDefault="008A383B" w:rsidP="002640BC">
            <w:pPr>
              <w:pStyle w:val="a5"/>
              <w:numPr>
                <w:ilvl w:val="0"/>
                <w:numId w:val="22"/>
              </w:numPr>
              <w:shd w:val="clear" w:color="auto" w:fill="FFFFFF"/>
              <w:tabs>
                <w:tab w:val="left" w:pos="368"/>
              </w:tabs>
              <w:ind w:left="0" w:firstLine="0"/>
              <w:rPr>
                <w:sz w:val="22"/>
                <w:szCs w:val="22"/>
                <w:lang w:eastAsia="en-US"/>
              </w:rPr>
            </w:pPr>
            <w:r w:rsidRPr="000D6586">
              <w:rPr>
                <w:sz w:val="22"/>
                <w:szCs w:val="22"/>
                <w:lang w:eastAsia="en-US"/>
              </w:rPr>
              <w:t>Конструктивные чертежи оконечностей</w:t>
            </w:r>
          </w:p>
        </w:tc>
        <w:tc>
          <w:tcPr>
            <w:tcW w:w="1781" w:type="dxa"/>
            <w:vMerge/>
            <w:tcBorders>
              <w:top w:val="single" w:sz="4" w:space="0" w:color="auto"/>
              <w:left w:val="single" w:sz="4" w:space="0" w:color="auto"/>
              <w:bottom w:val="single" w:sz="4" w:space="0" w:color="auto"/>
              <w:right w:val="single" w:sz="4" w:space="0" w:color="auto"/>
            </w:tcBorders>
          </w:tcPr>
          <w:p w14:paraId="299A2099" w14:textId="77777777" w:rsidR="008A383B" w:rsidRPr="000D6586" w:rsidRDefault="008A383B" w:rsidP="000D6586">
            <w:pPr>
              <w:spacing w:after="0" w:line="240" w:lineRule="auto"/>
              <w:rPr>
                <w:rFonts w:ascii="Times New Roman" w:hAnsi="Times New Roman" w:cs="Times New Roman"/>
              </w:rPr>
            </w:pPr>
          </w:p>
        </w:tc>
        <w:tc>
          <w:tcPr>
            <w:tcW w:w="992" w:type="dxa"/>
            <w:vMerge/>
            <w:tcBorders>
              <w:left w:val="single" w:sz="4" w:space="0" w:color="auto"/>
              <w:right w:val="single" w:sz="4" w:space="0" w:color="auto"/>
            </w:tcBorders>
          </w:tcPr>
          <w:p w14:paraId="47A78C7F" w14:textId="77777777" w:rsidR="008A383B" w:rsidRPr="000D6586" w:rsidRDefault="008A383B" w:rsidP="000D6586">
            <w:pPr>
              <w:spacing w:after="0" w:line="240" w:lineRule="auto"/>
              <w:rPr>
                <w:rFonts w:ascii="Times New Roman" w:hAnsi="Times New Roman" w:cs="Times New Roman"/>
              </w:rPr>
            </w:pPr>
          </w:p>
        </w:tc>
        <w:tc>
          <w:tcPr>
            <w:tcW w:w="1559" w:type="dxa"/>
            <w:vMerge/>
            <w:tcBorders>
              <w:left w:val="single" w:sz="4" w:space="0" w:color="auto"/>
              <w:right w:val="single" w:sz="4" w:space="0" w:color="auto"/>
            </w:tcBorders>
          </w:tcPr>
          <w:p w14:paraId="197D8EDF" w14:textId="77777777" w:rsidR="008A383B" w:rsidRPr="000D6586" w:rsidRDefault="008A383B" w:rsidP="000D6586">
            <w:pPr>
              <w:spacing w:after="0" w:line="240" w:lineRule="auto"/>
              <w:rPr>
                <w:rFonts w:ascii="Times New Roman" w:hAnsi="Times New Roman" w:cs="Times New Roman"/>
              </w:rPr>
            </w:pPr>
          </w:p>
        </w:tc>
      </w:tr>
      <w:tr w:rsidR="008A383B" w:rsidRPr="000D6586" w14:paraId="4B920CFB" w14:textId="00DEB936" w:rsidTr="008A383B">
        <w:tc>
          <w:tcPr>
            <w:tcW w:w="2751" w:type="dxa"/>
            <w:vMerge/>
            <w:tcBorders>
              <w:top w:val="single" w:sz="4" w:space="0" w:color="auto"/>
              <w:left w:val="single" w:sz="4" w:space="0" w:color="auto"/>
              <w:bottom w:val="single" w:sz="4" w:space="0" w:color="auto"/>
              <w:right w:val="single" w:sz="4" w:space="0" w:color="auto"/>
            </w:tcBorders>
            <w:hideMark/>
          </w:tcPr>
          <w:p w14:paraId="19609662"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2975FB87" w14:textId="77777777" w:rsidR="008A383B" w:rsidRPr="000D6586" w:rsidRDefault="008A383B" w:rsidP="002640BC">
            <w:pPr>
              <w:pStyle w:val="a5"/>
              <w:numPr>
                <w:ilvl w:val="0"/>
                <w:numId w:val="22"/>
              </w:numPr>
              <w:shd w:val="clear" w:color="auto" w:fill="FFFFFF"/>
              <w:tabs>
                <w:tab w:val="left" w:pos="368"/>
              </w:tabs>
              <w:ind w:left="0" w:firstLine="0"/>
              <w:rPr>
                <w:sz w:val="22"/>
                <w:szCs w:val="22"/>
                <w:lang w:eastAsia="en-US"/>
              </w:rPr>
            </w:pPr>
            <w:r w:rsidRPr="000D6586">
              <w:rPr>
                <w:iCs/>
                <w:color w:val="000000"/>
                <w:sz w:val="22"/>
                <w:szCs w:val="22"/>
                <w:lang w:eastAsia="en-US"/>
              </w:rPr>
              <w:t>Схемы разбивки корпуса судна на секции и блоки</w:t>
            </w:r>
          </w:p>
        </w:tc>
        <w:tc>
          <w:tcPr>
            <w:tcW w:w="1781" w:type="dxa"/>
            <w:vMerge/>
            <w:tcBorders>
              <w:top w:val="single" w:sz="4" w:space="0" w:color="auto"/>
              <w:left w:val="single" w:sz="4" w:space="0" w:color="auto"/>
              <w:bottom w:val="single" w:sz="4" w:space="0" w:color="auto"/>
              <w:right w:val="single" w:sz="4" w:space="0" w:color="auto"/>
            </w:tcBorders>
          </w:tcPr>
          <w:p w14:paraId="2E3F4049" w14:textId="77777777" w:rsidR="008A383B" w:rsidRPr="000D6586" w:rsidRDefault="008A383B" w:rsidP="000D6586">
            <w:pPr>
              <w:spacing w:after="0" w:line="240" w:lineRule="auto"/>
              <w:rPr>
                <w:rFonts w:ascii="Times New Roman" w:hAnsi="Times New Roman" w:cs="Times New Roman"/>
              </w:rPr>
            </w:pPr>
          </w:p>
        </w:tc>
        <w:tc>
          <w:tcPr>
            <w:tcW w:w="992" w:type="dxa"/>
            <w:vMerge/>
            <w:tcBorders>
              <w:left w:val="single" w:sz="4" w:space="0" w:color="auto"/>
              <w:bottom w:val="single" w:sz="4" w:space="0" w:color="auto"/>
              <w:right w:val="single" w:sz="4" w:space="0" w:color="auto"/>
            </w:tcBorders>
          </w:tcPr>
          <w:p w14:paraId="19CE14BA" w14:textId="77777777" w:rsidR="008A383B" w:rsidRPr="000D6586" w:rsidRDefault="008A383B" w:rsidP="000D6586">
            <w:pPr>
              <w:spacing w:after="0" w:line="240" w:lineRule="auto"/>
              <w:rPr>
                <w:rFonts w:ascii="Times New Roman" w:hAnsi="Times New Roman" w:cs="Times New Roman"/>
              </w:rPr>
            </w:pPr>
          </w:p>
        </w:tc>
        <w:tc>
          <w:tcPr>
            <w:tcW w:w="1559" w:type="dxa"/>
            <w:vMerge/>
            <w:tcBorders>
              <w:left w:val="single" w:sz="4" w:space="0" w:color="auto"/>
              <w:right w:val="single" w:sz="4" w:space="0" w:color="auto"/>
            </w:tcBorders>
          </w:tcPr>
          <w:p w14:paraId="7B7408EE" w14:textId="77777777" w:rsidR="008A383B" w:rsidRPr="000D6586" w:rsidRDefault="008A383B" w:rsidP="000D6586">
            <w:pPr>
              <w:spacing w:after="0" w:line="240" w:lineRule="auto"/>
              <w:rPr>
                <w:rFonts w:ascii="Times New Roman" w:hAnsi="Times New Roman" w:cs="Times New Roman"/>
              </w:rPr>
            </w:pPr>
          </w:p>
        </w:tc>
      </w:tr>
      <w:tr w:rsidR="008A383B" w:rsidRPr="000D6586" w14:paraId="163739BA" w14:textId="2D879B22" w:rsidTr="008A383B">
        <w:tc>
          <w:tcPr>
            <w:tcW w:w="2751" w:type="dxa"/>
            <w:vMerge/>
            <w:tcBorders>
              <w:top w:val="single" w:sz="4" w:space="0" w:color="auto"/>
              <w:left w:val="single" w:sz="4" w:space="0" w:color="auto"/>
              <w:bottom w:val="single" w:sz="4" w:space="0" w:color="auto"/>
              <w:right w:val="single" w:sz="4" w:space="0" w:color="auto"/>
            </w:tcBorders>
            <w:hideMark/>
          </w:tcPr>
          <w:p w14:paraId="3D08D891"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17691549" w14:textId="7A9B4439" w:rsidR="008A383B" w:rsidRPr="000D6586" w:rsidRDefault="00AD564F" w:rsidP="000D6586">
            <w:pPr>
              <w:pStyle w:val="Style7"/>
              <w:spacing w:line="240" w:lineRule="auto"/>
              <w:ind w:firstLine="0"/>
              <w:jc w:val="left"/>
              <w:rPr>
                <w:bCs/>
                <w:sz w:val="22"/>
                <w:szCs w:val="22"/>
                <w:lang w:eastAsia="en-US"/>
              </w:rPr>
            </w:pPr>
            <w:r>
              <w:rPr>
                <w:b/>
                <w:bCs/>
                <w:sz w:val="22"/>
                <w:szCs w:val="22"/>
              </w:rPr>
              <w:t>В том числе практических занятий и лабораторных работ</w:t>
            </w:r>
          </w:p>
        </w:tc>
        <w:tc>
          <w:tcPr>
            <w:tcW w:w="1781" w:type="dxa"/>
            <w:tcBorders>
              <w:top w:val="single" w:sz="4" w:space="0" w:color="auto"/>
              <w:left w:val="single" w:sz="4" w:space="0" w:color="auto"/>
              <w:bottom w:val="single" w:sz="4" w:space="0" w:color="auto"/>
              <w:right w:val="single" w:sz="4" w:space="0" w:color="auto"/>
            </w:tcBorders>
          </w:tcPr>
          <w:p w14:paraId="3562467F" w14:textId="22186C2C" w:rsidR="008A383B" w:rsidRPr="000D6586" w:rsidRDefault="008A383B" w:rsidP="000D6586">
            <w:pPr>
              <w:spacing w:after="0" w:line="240" w:lineRule="auto"/>
              <w:jc w:val="center"/>
              <w:rPr>
                <w:rFonts w:ascii="Times New Roman" w:hAnsi="Times New Roman" w:cs="Times New Roman"/>
                <w:b/>
              </w:rPr>
            </w:pPr>
          </w:p>
        </w:tc>
        <w:tc>
          <w:tcPr>
            <w:tcW w:w="992" w:type="dxa"/>
            <w:tcBorders>
              <w:top w:val="single" w:sz="4" w:space="0" w:color="auto"/>
              <w:left w:val="single" w:sz="4" w:space="0" w:color="auto"/>
              <w:bottom w:val="single" w:sz="4" w:space="0" w:color="auto"/>
              <w:right w:val="single" w:sz="4" w:space="0" w:color="auto"/>
            </w:tcBorders>
          </w:tcPr>
          <w:p w14:paraId="560F836A" w14:textId="77777777" w:rsidR="008A383B" w:rsidRPr="000D6586" w:rsidRDefault="008A383B" w:rsidP="000D6586">
            <w:pPr>
              <w:spacing w:after="0" w:line="240" w:lineRule="auto"/>
              <w:jc w:val="center"/>
              <w:rPr>
                <w:rFonts w:ascii="Times New Roman" w:hAnsi="Times New Roman" w:cs="Times New Roman"/>
                <w:b/>
              </w:rPr>
            </w:pPr>
          </w:p>
        </w:tc>
        <w:tc>
          <w:tcPr>
            <w:tcW w:w="1559" w:type="dxa"/>
            <w:vMerge/>
            <w:tcBorders>
              <w:left w:val="single" w:sz="4" w:space="0" w:color="auto"/>
              <w:right w:val="single" w:sz="4" w:space="0" w:color="auto"/>
            </w:tcBorders>
          </w:tcPr>
          <w:p w14:paraId="4657325B" w14:textId="77777777" w:rsidR="008A383B" w:rsidRPr="000D6586" w:rsidRDefault="008A383B" w:rsidP="000D6586">
            <w:pPr>
              <w:spacing w:after="0" w:line="240" w:lineRule="auto"/>
              <w:jc w:val="center"/>
              <w:rPr>
                <w:rFonts w:ascii="Times New Roman" w:hAnsi="Times New Roman" w:cs="Times New Roman"/>
                <w:b/>
              </w:rPr>
            </w:pPr>
          </w:p>
        </w:tc>
      </w:tr>
      <w:tr w:rsidR="008A383B" w:rsidRPr="000D6586" w14:paraId="40505335" w14:textId="1A33A015" w:rsidTr="008A383B">
        <w:tc>
          <w:tcPr>
            <w:tcW w:w="2751" w:type="dxa"/>
            <w:vMerge/>
            <w:tcBorders>
              <w:top w:val="single" w:sz="4" w:space="0" w:color="auto"/>
              <w:left w:val="single" w:sz="4" w:space="0" w:color="auto"/>
              <w:bottom w:val="single" w:sz="4" w:space="0" w:color="auto"/>
              <w:right w:val="single" w:sz="4" w:space="0" w:color="auto"/>
            </w:tcBorders>
            <w:hideMark/>
          </w:tcPr>
          <w:p w14:paraId="5FAE41E6"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3B2310A3" w14:textId="77777777" w:rsidR="008A383B" w:rsidRPr="000D6586" w:rsidRDefault="008A383B" w:rsidP="000D6586">
            <w:pPr>
              <w:pStyle w:val="Style7"/>
              <w:spacing w:line="240" w:lineRule="auto"/>
              <w:ind w:firstLine="0"/>
              <w:jc w:val="left"/>
              <w:rPr>
                <w:sz w:val="22"/>
                <w:szCs w:val="22"/>
                <w:lang w:eastAsia="en-US"/>
              </w:rPr>
            </w:pPr>
            <w:r w:rsidRPr="000D6586">
              <w:rPr>
                <w:sz w:val="22"/>
                <w:szCs w:val="22"/>
                <w:lang w:eastAsia="en-US"/>
              </w:rPr>
              <w:t>№ 40. Чтение чертежа мидель-шпангоута</w:t>
            </w:r>
          </w:p>
        </w:tc>
        <w:tc>
          <w:tcPr>
            <w:tcW w:w="1781" w:type="dxa"/>
            <w:tcBorders>
              <w:top w:val="single" w:sz="4" w:space="0" w:color="auto"/>
              <w:left w:val="single" w:sz="4" w:space="0" w:color="auto"/>
              <w:bottom w:val="single" w:sz="4" w:space="0" w:color="auto"/>
              <w:right w:val="single" w:sz="4" w:space="0" w:color="auto"/>
            </w:tcBorders>
          </w:tcPr>
          <w:p w14:paraId="4B420F43" w14:textId="1DFAA5BC" w:rsidR="008A383B" w:rsidRPr="000D6586" w:rsidRDefault="008A383B" w:rsidP="000D6586">
            <w:pPr>
              <w:spacing w:after="0" w:line="240" w:lineRule="auto"/>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14:paraId="7F50E138" w14:textId="77777777" w:rsidR="008A383B" w:rsidRPr="000D6586" w:rsidRDefault="008A383B" w:rsidP="000D6586">
            <w:pPr>
              <w:spacing w:after="0" w:line="240" w:lineRule="auto"/>
              <w:jc w:val="center"/>
              <w:rPr>
                <w:rFonts w:ascii="Times New Roman" w:hAnsi="Times New Roman" w:cs="Times New Roman"/>
              </w:rPr>
            </w:pPr>
          </w:p>
        </w:tc>
        <w:tc>
          <w:tcPr>
            <w:tcW w:w="1559" w:type="dxa"/>
            <w:vMerge/>
            <w:tcBorders>
              <w:left w:val="single" w:sz="4" w:space="0" w:color="auto"/>
              <w:right w:val="single" w:sz="4" w:space="0" w:color="auto"/>
            </w:tcBorders>
          </w:tcPr>
          <w:p w14:paraId="499102FF" w14:textId="77777777" w:rsidR="008A383B" w:rsidRPr="000D6586" w:rsidRDefault="008A383B" w:rsidP="000D6586">
            <w:pPr>
              <w:spacing w:after="0" w:line="240" w:lineRule="auto"/>
              <w:jc w:val="center"/>
              <w:rPr>
                <w:rFonts w:ascii="Times New Roman" w:hAnsi="Times New Roman" w:cs="Times New Roman"/>
              </w:rPr>
            </w:pPr>
          </w:p>
        </w:tc>
      </w:tr>
      <w:tr w:rsidR="008A383B" w:rsidRPr="000D6586" w14:paraId="627266B2" w14:textId="5B2CC168" w:rsidTr="008A383B">
        <w:tc>
          <w:tcPr>
            <w:tcW w:w="2751" w:type="dxa"/>
            <w:vMerge/>
            <w:tcBorders>
              <w:top w:val="single" w:sz="4" w:space="0" w:color="auto"/>
              <w:left w:val="single" w:sz="4" w:space="0" w:color="auto"/>
              <w:bottom w:val="single" w:sz="4" w:space="0" w:color="auto"/>
              <w:right w:val="single" w:sz="4" w:space="0" w:color="auto"/>
            </w:tcBorders>
            <w:hideMark/>
          </w:tcPr>
          <w:p w14:paraId="6494F83C"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420409C9" w14:textId="77777777" w:rsidR="008A383B" w:rsidRPr="000D6586" w:rsidRDefault="008A383B" w:rsidP="000D6586">
            <w:pPr>
              <w:pStyle w:val="Style7"/>
              <w:spacing w:line="240" w:lineRule="auto"/>
              <w:ind w:firstLine="0"/>
              <w:jc w:val="left"/>
              <w:rPr>
                <w:sz w:val="22"/>
                <w:szCs w:val="22"/>
                <w:lang w:eastAsia="en-US"/>
              </w:rPr>
            </w:pPr>
            <w:r w:rsidRPr="000D6586">
              <w:rPr>
                <w:sz w:val="22"/>
                <w:szCs w:val="22"/>
                <w:lang w:eastAsia="en-US"/>
              </w:rPr>
              <w:t>№ 41. Вычерчивание мидель-шпангоута</w:t>
            </w:r>
          </w:p>
        </w:tc>
        <w:tc>
          <w:tcPr>
            <w:tcW w:w="1781" w:type="dxa"/>
            <w:tcBorders>
              <w:top w:val="single" w:sz="4" w:space="0" w:color="auto"/>
              <w:left w:val="single" w:sz="4" w:space="0" w:color="auto"/>
              <w:bottom w:val="single" w:sz="4" w:space="0" w:color="auto"/>
              <w:right w:val="single" w:sz="4" w:space="0" w:color="auto"/>
            </w:tcBorders>
          </w:tcPr>
          <w:p w14:paraId="2FF844C1" w14:textId="33B4D74B" w:rsidR="008A383B" w:rsidRPr="000D6586" w:rsidRDefault="008A383B" w:rsidP="000D6586">
            <w:pPr>
              <w:spacing w:after="0" w:line="240" w:lineRule="auto"/>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14:paraId="2A234C32" w14:textId="77777777" w:rsidR="008A383B" w:rsidRPr="000D6586" w:rsidRDefault="008A383B" w:rsidP="000D6586">
            <w:pPr>
              <w:spacing w:after="0" w:line="240" w:lineRule="auto"/>
              <w:jc w:val="center"/>
              <w:rPr>
                <w:rFonts w:ascii="Times New Roman" w:hAnsi="Times New Roman" w:cs="Times New Roman"/>
              </w:rPr>
            </w:pPr>
          </w:p>
        </w:tc>
        <w:tc>
          <w:tcPr>
            <w:tcW w:w="1559" w:type="dxa"/>
            <w:vMerge/>
            <w:tcBorders>
              <w:left w:val="single" w:sz="4" w:space="0" w:color="auto"/>
              <w:right w:val="single" w:sz="4" w:space="0" w:color="auto"/>
            </w:tcBorders>
          </w:tcPr>
          <w:p w14:paraId="5F04ABA4" w14:textId="77777777" w:rsidR="008A383B" w:rsidRPr="000D6586" w:rsidRDefault="008A383B" w:rsidP="000D6586">
            <w:pPr>
              <w:spacing w:after="0" w:line="240" w:lineRule="auto"/>
              <w:jc w:val="center"/>
              <w:rPr>
                <w:rFonts w:ascii="Times New Roman" w:hAnsi="Times New Roman" w:cs="Times New Roman"/>
              </w:rPr>
            </w:pPr>
          </w:p>
        </w:tc>
      </w:tr>
      <w:tr w:rsidR="008A383B" w:rsidRPr="000D6586" w14:paraId="7FE2D511" w14:textId="51398BE4" w:rsidTr="008A383B">
        <w:tc>
          <w:tcPr>
            <w:tcW w:w="2751" w:type="dxa"/>
            <w:vMerge/>
            <w:tcBorders>
              <w:top w:val="single" w:sz="4" w:space="0" w:color="auto"/>
              <w:left w:val="single" w:sz="4" w:space="0" w:color="auto"/>
              <w:bottom w:val="single" w:sz="4" w:space="0" w:color="auto"/>
              <w:right w:val="single" w:sz="4" w:space="0" w:color="auto"/>
            </w:tcBorders>
            <w:hideMark/>
          </w:tcPr>
          <w:p w14:paraId="59DA988C"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321B238D" w14:textId="77777777" w:rsidR="008A383B" w:rsidRPr="000D6586" w:rsidRDefault="008A383B" w:rsidP="000D6586">
            <w:pPr>
              <w:pStyle w:val="Style7"/>
              <w:spacing w:line="240" w:lineRule="auto"/>
              <w:ind w:firstLine="0"/>
              <w:jc w:val="left"/>
              <w:rPr>
                <w:sz w:val="22"/>
                <w:szCs w:val="22"/>
                <w:lang w:eastAsia="en-US"/>
              </w:rPr>
            </w:pPr>
            <w:r w:rsidRPr="000D6586">
              <w:rPr>
                <w:sz w:val="22"/>
                <w:szCs w:val="22"/>
                <w:lang w:eastAsia="en-US"/>
              </w:rPr>
              <w:t>№ 42. Нанесение надписей на чертеже мидель-шпангоута</w:t>
            </w:r>
          </w:p>
        </w:tc>
        <w:tc>
          <w:tcPr>
            <w:tcW w:w="1781" w:type="dxa"/>
            <w:tcBorders>
              <w:top w:val="single" w:sz="4" w:space="0" w:color="auto"/>
              <w:left w:val="single" w:sz="4" w:space="0" w:color="auto"/>
              <w:bottom w:val="single" w:sz="4" w:space="0" w:color="auto"/>
              <w:right w:val="single" w:sz="4" w:space="0" w:color="auto"/>
            </w:tcBorders>
          </w:tcPr>
          <w:p w14:paraId="562FB941" w14:textId="3BB4225A" w:rsidR="008A383B" w:rsidRPr="000D6586" w:rsidRDefault="008A383B" w:rsidP="000D6586">
            <w:pPr>
              <w:spacing w:after="0" w:line="240" w:lineRule="auto"/>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14:paraId="4B68692B" w14:textId="77777777" w:rsidR="008A383B" w:rsidRPr="000D6586" w:rsidRDefault="008A383B" w:rsidP="000D6586">
            <w:pPr>
              <w:spacing w:after="0" w:line="240" w:lineRule="auto"/>
              <w:jc w:val="center"/>
              <w:rPr>
                <w:rFonts w:ascii="Times New Roman" w:hAnsi="Times New Roman" w:cs="Times New Roman"/>
              </w:rPr>
            </w:pPr>
          </w:p>
        </w:tc>
        <w:tc>
          <w:tcPr>
            <w:tcW w:w="1559" w:type="dxa"/>
            <w:vMerge/>
            <w:tcBorders>
              <w:left w:val="single" w:sz="4" w:space="0" w:color="auto"/>
              <w:right w:val="single" w:sz="4" w:space="0" w:color="auto"/>
            </w:tcBorders>
          </w:tcPr>
          <w:p w14:paraId="27B89773" w14:textId="77777777" w:rsidR="008A383B" w:rsidRPr="000D6586" w:rsidRDefault="008A383B" w:rsidP="000D6586">
            <w:pPr>
              <w:spacing w:after="0" w:line="240" w:lineRule="auto"/>
              <w:jc w:val="center"/>
              <w:rPr>
                <w:rFonts w:ascii="Times New Roman" w:hAnsi="Times New Roman" w:cs="Times New Roman"/>
              </w:rPr>
            </w:pPr>
          </w:p>
        </w:tc>
      </w:tr>
      <w:tr w:rsidR="008A383B" w:rsidRPr="000D6586" w14:paraId="59C70EBA" w14:textId="6F96E6A6" w:rsidTr="008A383B">
        <w:tc>
          <w:tcPr>
            <w:tcW w:w="2751" w:type="dxa"/>
            <w:vMerge/>
            <w:tcBorders>
              <w:top w:val="single" w:sz="4" w:space="0" w:color="auto"/>
              <w:left w:val="single" w:sz="4" w:space="0" w:color="auto"/>
              <w:bottom w:val="single" w:sz="4" w:space="0" w:color="auto"/>
              <w:right w:val="single" w:sz="4" w:space="0" w:color="auto"/>
            </w:tcBorders>
            <w:hideMark/>
          </w:tcPr>
          <w:p w14:paraId="3C14E0F1"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08064975" w14:textId="77777777" w:rsidR="008A383B" w:rsidRPr="000D6586" w:rsidRDefault="008A383B" w:rsidP="000D6586">
            <w:pPr>
              <w:pStyle w:val="Style7"/>
              <w:spacing w:line="240" w:lineRule="auto"/>
              <w:ind w:firstLine="0"/>
              <w:jc w:val="left"/>
              <w:rPr>
                <w:sz w:val="22"/>
                <w:szCs w:val="22"/>
                <w:lang w:eastAsia="en-US"/>
              </w:rPr>
            </w:pPr>
            <w:r w:rsidRPr="000D6586">
              <w:rPr>
                <w:sz w:val="22"/>
                <w:szCs w:val="22"/>
                <w:lang w:eastAsia="en-US"/>
              </w:rPr>
              <w:t>№ 43. Нанесение бортового набора на чертеже продольного разреза корпуса</w:t>
            </w:r>
          </w:p>
        </w:tc>
        <w:tc>
          <w:tcPr>
            <w:tcW w:w="1781" w:type="dxa"/>
            <w:tcBorders>
              <w:top w:val="single" w:sz="4" w:space="0" w:color="auto"/>
              <w:left w:val="single" w:sz="4" w:space="0" w:color="auto"/>
              <w:bottom w:val="single" w:sz="4" w:space="0" w:color="auto"/>
              <w:right w:val="single" w:sz="4" w:space="0" w:color="auto"/>
            </w:tcBorders>
          </w:tcPr>
          <w:p w14:paraId="743CC10D" w14:textId="0896A2D3" w:rsidR="008A383B" w:rsidRPr="000D6586" w:rsidRDefault="008A383B" w:rsidP="000D6586">
            <w:pPr>
              <w:spacing w:after="0" w:line="240" w:lineRule="auto"/>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14:paraId="728270DA" w14:textId="77777777" w:rsidR="008A383B" w:rsidRPr="000D6586" w:rsidRDefault="008A383B" w:rsidP="000D6586">
            <w:pPr>
              <w:spacing w:after="0" w:line="240" w:lineRule="auto"/>
              <w:jc w:val="center"/>
              <w:rPr>
                <w:rFonts w:ascii="Times New Roman" w:hAnsi="Times New Roman" w:cs="Times New Roman"/>
              </w:rPr>
            </w:pPr>
          </w:p>
        </w:tc>
        <w:tc>
          <w:tcPr>
            <w:tcW w:w="1559" w:type="dxa"/>
            <w:vMerge/>
            <w:tcBorders>
              <w:left w:val="single" w:sz="4" w:space="0" w:color="auto"/>
              <w:right w:val="single" w:sz="4" w:space="0" w:color="auto"/>
            </w:tcBorders>
          </w:tcPr>
          <w:p w14:paraId="0B1B6046" w14:textId="77777777" w:rsidR="008A383B" w:rsidRPr="000D6586" w:rsidRDefault="008A383B" w:rsidP="000D6586">
            <w:pPr>
              <w:spacing w:after="0" w:line="240" w:lineRule="auto"/>
              <w:jc w:val="center"/>
              <w:rPr>
                <w:rFonts w:ascii="Times New Roman" w:hAnsi="Times New Roman" w:cs="Times New Roman"/>
              </w:rPr>
            </w:pPr>
          </w:p>
        </w:tc>
      </w:tr>
      <w:tr w:rsidR="008A383B" w:rsidRPr="000D6586" w14:paraId="489F847C" w14:textId="34491B8C" w:rsidTr="008A383B">
        <w:tc>
          <w:tcPr>
            <w:tcW w:w="2751" w:type="dxa"/>
            <w:vMerge/>
            <w:tcBorders>
              <w:top w:val="single" w:sz="4" w:space="0" w:color="auto"/>
              <w:left w:val="single" w:sz="4" w:space="0" w:color="auto"/>
              <w:bottom w:val="single" w:sz="4" w:space="0" w:color="auto"/>
              <w:right w:val="single" w:sz="4" w:space="0" w:color="auto"/>
            </w:tcBorders>
            <w:hideMark/>
          </w:tcPr>
          <w:p w14:paraId="448CCAEA"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68514893" w14:textId="77777777" w:rsidR="008A383B" w:rsidRPr="000D6586" w:rsidRDefault="008A383B" w:rsidP="000D6586">
            <w:pPr>
              <w:pStyle w:val="Style7"/>
              <w:spacing w:line="240" w:lineRule="auto"/>
              <w:ind w:firstLine="0"/>
              <w:jc w:val="left"/>
              <w:rPr>
                <w:sz w:val="22"/>
                <w:szCs w:val="22"/>
                <w:lang w:eastAsia="en-US"/>
              </w:rPr>
            </w:pPr>
            <w:r w:rsidRPr="000D6586">
              <w:rPr>
                <w:sz w:val="22"/>
                <w:szCs w:val="22"/>
                <w:lang w:eastAsia="en-US"/>
              </w:rPr>
              <w:t>№ 44. Чтение чертежа растяжки наружной обшивки</w:t>
            </w:r>
          </w:p>
        </w:tc>
        <w:tc>
          <w:tcPr>
            <w:tcW w:w="1781" w:type="dxa"/>
            <w:tcBorders>
              <w:top w:val="single" w:sz="4" w:space="0" w:color="auto"/>
              <w:left w:val="single" w:sz="4" w:space="0" w:color="auto"/>
              <w:bottom w:val="single" w:sz="4" w:space="0" w:color="auto"/>
              <w:right w:val="single" w:sz="4" w:space="0" w:color="auto"/>
            </w:tcBorders>
          </w:tcPr>
          <w:p w14:paraId="115A19E1" w14:textId="15F1411C" w:rsidR="008A383B" w:rsidRPr="000D6586" w:rsidRDefault="008A383B" w:rsidP="000D6586">
            <w:pPr>
              <w:spacing w:after="0" w:line="240" w:lineRule="auto"/>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14:paraId="054C3F88" w14:textId="77777777" w:rsidR="008A383B" w:rsidRPr="000D6586" w:rsidRDefault="008A383B" w:rsidP="000D6586">
            <w:pPr>
              <w:spacing w:after="0" w:line="240" w:lineRule="auto"/>
              <w:jc w:val="center"/>
              <w:rPr>
                <w:rFonts w:ascii="Times New Roman" w:hAnsi="Times New Roman" w:cs="Times New Roman"/>
              </w:rPr>
            </w:pPr>
          </w:p>
        </w:tc>
        <w:tc>
          <w:tcPr>
            <w:tcW w:w="1559" w:type="dxa"/>
            <w:vMerge/>
            <w:tcBorders>
              <w:left w:val="single" w:sz="4" w:space="0" w:color="auto"/>
              <w:right w:val="single" w:sz="4" w:space="0" w:color="auto"/>
            </w:tcBorders>
          </w:tcPr>
          <w:p w14:paraId="73B29396" w14:textId="77777777" w:rsidR="008A383B" w:rsidRPr="000D6586" w:rsidRDefault="008A383B" w:rsidP="000D6586">
            <w:pPr>
              <w:spacing w:after="0" w:line="240" w:lineRule="auto"/>
              <w:jc w:val="center"/>
              <w:rPr>
                <w:rFonts w:ascii="Times New Roman" w:hAnsi="Times New Roman" w:cs="Times New Roman"/>
              </w:rPr>
            </w:pPr>
          </w:p>
        </w:tc>
      </w:tr>
      <w:tr w:rsidR="008A383B" w:rsidRPr="000D6586" w14:paraId="5B5210A2" w14:textId="24D4D782" w:rsidTr="008A383B">
        <w:tc>
          <w:tcPr>
            <w:tcW w:w="2751" w:type="dxa"/>
            <w:vMerge/>
            <w:tcBorders>
              <w:top w:val="single" w:sz="4" w:space="0" w:color="auto"/>
              <w:left w:val="single" w:sz="4" w:space="0" w:color="auto"/>
              <w:bottom w:val="single" w:sz="4" w:space="0" w:color="auto"/>
              <w:right w:val="single" w:sz="4" w:space="0" w:color="auto"/>
            </w:tcBorders>
            <w:hideMark/>
          </w:tcPr>
          <w:p w14:paraId="2AAA6848"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666F66D3" w14:textId="77777777" w:rsidR="008A383B" w:rsidRPr="000D6586" w:rsidRDefault="008A383B" w:rsidP="000D6586">
            <w:pPr>
              <w:pStyle w:val="Style7"/>
              <w:spacing w:line="240" w:lineRule="auto"/>
              <w:ind w:firstLine="0"/>
              <w:jc w:val="left"/>
              <w:rPr>
                <w:sz w:val="22"/>
                <w:szCs w:val="22"/>
                <w:lang w:eastAsia="en-US"/>
              </w:rPr>
            </w:pPr>
            <w:r w:rsidRPr="000D6586">
              <w:rPr>
                <w:sz w:val="22"/>
                <w:szCs w:val="22"/>
                <w:lang w:eastAsia="en-US"/>
              </w:rPr>
              <w:t>№ 45. Нанесение днищевого набора на плане второго дна</w:t>
            </w:r>
          </w:p>
        </w:tc>
        <w:tc>
          <w:tcPr>
            <w:tcW w:w="1781" w:type="dxa"/>
            <w:tcBorders>
              <w:top w:val="single" w:sz="4" w:space="0" w:color="auto"/>
              <w:left w:val="single" w:sz="4" w:space="0" w:color="auto"/>
              <w:bottom w:val="single" w:sz="4" w:space="0" w:color="auto"/>
              <w:right w:val="single" w:sz="4" w:space="0" w:color="auto"/>
            </w:tcBorders>
          </w:tcPr>
          <w:p w14:paraId="5AC8903B" w14:textId="635B9B72" w:rsidR="008A383B" w:rsidRPr="000D6586" w:rsidRDefault="008A383B" w:rsidP="000D6586">
            <w:pPr>
              <w:spacing w:after="0" w:line="240" w:lineRule="auto"/>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14:paraId="54CA7C6B" w14:textId="77777777" w:rsidR="008A383B" w:rsidRPr="000D6586" w:rsidRDefault="008A383B" w:rsidP="000D6586">
            <w:pPr>
              <w:spacing w:after="0" w:line="240" w:lineRule="auto"/>
              <w:jc w:val="center"/>
              <w:rPr>
                <w:rFonts w:ascii="Times New Roman" w:hAnsi="Times New Roman" w:cs="Times New Roman"/>
              </w:rPr>
            </w:pPr>
          </w:p>
        </w:tc>
        <w:tc>
          <w:tcPr>
            <w:tcW w:w="1559" w:type="dxa"/>
            <w:vMerge/>
            <w:tcBorders>
              <w:left w:val="single" w:sz="4" w:space="0" w:color="auto"/>
              <w:bottom w:val="single" w:sz="4" w:space="0" w:color="auto"/>
              <w:right w:val="single" w:sz="4" w:space="0" w:color="auto"/>
            </w:tcBorders>
          </w:tcPr>
          <w:p w14:paraId="145C4D01" w14:textId="77777777" w:rsidR="008A383B" w:rsidRPr="000D6586" w:rsidRDefault="008A383B" w:rsidP="000D6586">
            <w:pPr>
              <w:spacing w:after="0" w:line="240" w:lineRule="auto"/>
              <w:jc w:val="center"/>
              <w:rPr>
                <w:rFonts w:ascii="Times New Roman" w:hAnsi="Times New Roman" w:cs="Times New Roman"/>
              </w:rPr>
            </w:pPr>
          </w:p>
        </w:tc>
      </w:tr>
      <w:tr w:rsidR="008A383B" w:rsidRPr="000D6586" w14:paraId="1B3AF26A" w14:textId="3402CA60" w:rsidTr="008A383B">
        <w:tc>
          <w:tcPr>
            <w:tcW w:w="2751" w:type="dxa"/>
            <w:vMerge w:val="restart"/>
            <w:tcBorders>
              <w:top w:val="single" w:sz="4" w:space="0" w:color="auto"/>
              <w:left w:val="single" w:sz="4" w:space="0" w:color="auto"/>
              <w:bottom w:val="single" w:sz="4" w:space="0" w:color="auto"/>
              <w:right w:val="single" w:sz="4" w:space="0" w:color="auto"/>
            </w:tcBorders>
            <w:hideMark/>
          </w:tcPr>
          <w:p w14:paraId="7654F196" w14:textId="133FB64B" w:rsidR="008A383B" w:rsidRPr="000D6586" w:rsidRDefault="008A383B" w:rsidP="000D6586">
            <w:pPr>
              <w:spacing w:after="0" w:line="240" w:lineRule="auto"/>
              <w:rPr>
                <w:rFonts w:ascii="Times New Roman" w:hAnsi="Times New Roman" w:cs="Times New Roman"/>
                <w:b/>
              </w:rPr>
            </w:pPr>
            <w:r w:rsidRPr="000D6586">
              <w:rPr>
                <w:rFonts w:ascii="Times New Roman" w:hAnsi="Times New Roman" w:cs="Times New Roman"/>
                <w:b/>
              </w:rPr>
              <w:t>Тема 1.6.</w:t>
            </w:r>
          </w:p>
          <w:p w14:paraId="33C5066C" w14:textId="77777777" w:rsidR="008A383B" w:rsidRPr="000D6586" w:rsidRDefault="008A383B" w:rsidP="000D6586">
            <w:pPr>
              <w:spacing w:after="0" w:line="240" w:lineRule="auto"/>
              <w:rPr>
                <w:rFonts w:ascii="Times New Roman" w:hAnsi="Times New Roman" w:cs="Times New Roman"/>
                <w:b/>
              </w:rPr>
            </w:pPr>
            <w:r w:rsidRPr="000D6586">
              <w:rPr>
                <w:rFonts w:ascii="Times New Roman" w:eastAsia="Times New Roman" w:hAnsi="Times New Roman" w:cs="Times New Roman"/>
                <w:b/>
              </w:rPr>
              <w:t>Чертежи общего расположения</w:t>
            </w:r>
          </w:p>
        </w:tc>
        <w:tc>
          <w:tcPr>
            <w:tcW w:w="7654" w:type="dxa"/>
            <w:tcBorders>
              <w:top w:val="single" w:sz="4" w:space="0" w:color="auto"/>
              <w:left w:val="single" w:sz="4" w:space="0" w:color="auto"/>
              <w:bottom w:val="single" w:sz="4" w:space="0" w:color="auto"/>
              <w:right w:val="single" w:sz="4" w:space="0" w:color="auto"/>
            </w:tcBorders>
            <w:hideMark/>
          </w:tcPr>
          <w:p w14:paraId="28942BB0" w14:textId="3E545EA4" w:rsidR="008A383B" w:rsidRPr="000D6586" w:rsidRDefault="008A383B" w:rsidP="000D6586">
            <w:pPr>
              <w:pStyle w:val="Style7"/>
              <w:spacing w:line="240" w:lineRule="auto"/>
              <w:ind w:firstLine="0"/>
              <w:jc w:val="left"/>
              <w:rPr>
                <w:b/>
                <w:sz w:val="22"/>
                <w:szCs w:val="22"/>
                <w:lang w:eastAsia="en-US"/>
              </w:rPr>
            </w:pPr>
            <w:r w:rsidRPr="000D6586">
              <w:rPr>
                <w:b/>
                <w:sz w:val="22"/>
                <w:szCs w:val="22"/>
                <w:lang w:eastAsia="en-US"/>
              </w:rPr>
              <w:t>Содержание</w:t>
            </w:r>
          </w:p>
        </w:tc>
        <w:tc>
          <w:tcPr>
            <w:tcW w:w="1781" w:type="dxa"/>
            <w:tcBorders>
              <w:top w:val="single" w:sz="4" w:space="0" w:color="auto"/>
              <w:left w:val="single" w:sz="4" w:space="0" w:color="auto"/>
              <w:bottom w:val="single" w:sz="4" w:space="0" w:color="auto"/>
              <w:right w:val="single" w:sz="4" w:space="0" w:color="auto"/>
            </w:tcBorders>
          </w:tcPr>
          <w:p w14:paraId="575CB93B" w14:textId="4C67612B" w:rsidR="008A383B" w:rsidRPr="000D6586" w:rsidRDefault="008A383B" w:rsidP="000D6586">
            <w:pPr>
              <w:spacing w:after="0" w:line="240" w:lineRule="auto"/>
              <w:jc w:val="center"/>
              <w:rPr>
                <w:rFonts w:ascii="Times New Roman" w:hAnsi="Times New Roman" w:cs="Times New Roman"/>
                <w:b/>
              </w:rPr>
            </w:pPr>
          </w:p>
        </w:tc>
        <w:tc>
          <w:tcPr>
            <w:tcW w:w="992" w:type="dxa"/>
            <w:tcBorders>
              <w:top w:val="single" w:sz="4" w:space="0" w:color="auto"/>
              <w:left w:val="single" w:sz="4" w:space="0" w:color="auto"/>
              <w:bottom w:val="single" w:sz="4" w:space="0" w:color="auto"/>
              <w:right w:val="single" w:sz="4" w:space="0" w:color="auto"/>
            </w:tcBorders>
          </w:tcPr>
          <w:p w14:paraId="53186985" w14:textId="77777777" w:rsidR="008A383B" w:rsidRPr="000D6586" w:rsidRDefault="008A383B" w:rsidP="000D6586">
            <w:pPr>
              <w:spacing w:after="0" w:line="240" w:lineRule="auto"/>
              <w:jc w:val="center"/>
              <w:rPr>
                <w:rFonts w:ascii="Times New Roman" w:hAnsi="Times New Roman" w:cs="Times New Roman"/>
                <w:b/>
              </w:rPr>
            </w:pPr>
          </w:p>
        </w:tc>
        <w:tc>
          <w:tcPr>
            <w:tcW w:w="1559" w:type="dxa"/>
            <w:vMerge w:val="restart"/>
            <w:tcBorders>
              <w:top w:val="single" w:sz="4" w:space="0" w:color="auto"/>
              <w:left w:val="single" w:sz="4" w:space="0" w:color="auto"/>
              <w:right w:val="single" w:sz="4" w:space="0" w:color="auto"/>
            </w:tcBorders>
          </w:tcPr>
          <w:p w14:paraId="53BA5B5C" w14:textId="77777777" w:rsidR="008A383B" w:rsidRPr="00F401FB" w:rsidRDefault="008A383B" w:rsidP="008A383B">
            <w:pPr>
              <w:spacing w:after="0" w:line="240" w:lineRule="auto"/>
              <w:rPr>
                <w:rFonts w:ascii="Times New Roman" w:hAnsi="Times New Roman" w:cs="Times New Roman"/>
              </w:rPr>
            </w:pPr>
            <w:r w:rsidRPr="00F401FB">
              <w:rPr>
                <w:rFonts w:ascii="Times New Roman" w:hAnsi="Times New Roman" w:cs="Times New Roman"/>
              </w:rPr>
              <w:t xml:space="preserve">ПК </w:t>
            </w:r>
            <w:r>
              <w:rPr>
                <w:rFonts w:ascii="Times New Roman" w:hAnsi="Times New Roman" w:cs="Times New Roman"/>
              </w:rPr>
              <w:t>2</w:t>
            </w:r>
            <w:r w:rsidRPr="00F401FB">
              <w:rPr>
                <w:rFonts w:ascii="Times New Roman" w:hAnsi="Times New Roman" w:cs="Times New Roman"/>
              </w:rPr>
              <w:t>.1</w:t>
            </w:r>
            <w:r>
              <w:rPr>
                <w:rFonts w:ascii="Times New Roman" w:hAnsi="Times New Roman" w:cs="Times New Roman"/>
              </w:rPr>
              <w:t>-</w:t>
            </w:r>
            <w:r w:rsidRPr="00F401FB">
              <w:rPr>
                <w:rFonts w:ascii="Times New Roman" w:hAnsi="Times New Roman" w:cs="Times New Roman"/>
              </w:rPr>
              <w:t xml:space="preserve">ПК </w:t>
            </w:r>
            <w:r>
              <w:rPr>
                <w:rFonts w:ascii="Times New Roman" w:hAnsi="Times New Roman" w:cs="Times New Roman"/>
              </w:rPr>
              <w:t>2.3</w:t>
            </w:r>
          </w:p>
          <w:p w14:paraId="6A1A8264" w14:textId="2F4FC778" w:rsidR="008A383B" w:rsidRPr="000D6586" w:rsidRDefault="008A383B" w:rsidP="008A383B">
            <w:pPr>
              <w:spacing w:after="0" w:line="240" w:lineRule="auto"/>
              <w:jc w:val="center"/>
              <w:rPr>
                <w:rFonts w:ascii="Times New Roman" w:hAnsi="Times New Roman" w:cs="Times New Roman"/>
                <w:b/>
              </w:rPr>
            </w:pPr>
            <w:r w:rsidRPr="00F401FB">
              <w:rPr>
                <w:rFonts w:ascii="Times New Roman" w:hAnsi="Times New Roman" w:cs="Times New Roman"/>
              </w:rPr>
              <w:t>ОК 01</w:t>
            </w:r>
            <w:r>
              <w:rPr>
                <w:rFonts w:ascii="Times New Roman" w:hAnsi="Times New Roman" w:cs="Times New Roman"/>
              </w:rPr>
              <w:t>-</w:t>
            </w:r>
            <w:r w:rsidRPr="00F401FB">
              <w:rPr>
                <w:rFonts w:ascii="Times New Roman" w:hAnsi="Times New Roman" w:cs="Times New Roman"/>
              </w:rPr>
              <w:t xml:space="preserve"> ОК 09</w:t>
            </w:r>
          </w:p>
        </w:tc>
      </w:tr>
      <w:tr w:rsidR="008A383B" w:rsidRPr="000D6586" w14:paraId="3382F1A5" w14:textId="3AD7E088" w:rsidTr="008A383B">
        <w:tc>
          <w:tcPr>
            <w:tcW w:w="2751" w:type="dxa"/>
            <w:vMerge/>
            <w:tcBorders>
              <w:top w:val="single" w:sz="4" w:space="0" w:color="auto"/>
              <w:left w:val="single" w:sz="4" w:space="0" w:color="auto"/>
              <w:bottom w:val="single" w:sz="4" w:space="0" w:color="auto"/>
              <w:right w:val="single" w:sz="4" w:space="0" w:color="auto"/>
            </w:tcBorders>
            <w:hideMark/>
          </w:tcPr>
          <w:p w14:paraId="6E48E2A6"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7D2BFE1A" w14:textId="77777777" w:rsidR="008A383B" w:rsidRPr="000D6586" w:rsidRDefault="008A383B" w:rsidP="002640BC">
            <w:pPr>
              <w:pStyle w:val="a5"/>
              <w:numPr>
                <w:ilvl w:val="0"/>
                <w:numId w:val="23"/>
              </w:numPr>
              <w:shd w:val="clear" w:color="auto" w:fill="FFFFFF"/>
              <w:tabs>
                <w:tab w:val="left" w:pos="346"/>
              </w:tabs>
              <w:ind w:left="0" w:firstLine="0"/>
              <w:rPr>
                <w:rFonts w:eastAsiaTheme="minorEastAsia"/>
                <w:sz w:val="22"/>
                <w:szCs w:val="22"/>
                <w:lang w:eastAsia="en-US"/>
              </w:rPr>
            </w:pPr>
            <w:r w:rsidRPr="000D6586">
              <w:rPr>
                <w:sz w:val="22"/>
                <w:szCs w:val="22"/>
                <w:lang w:eastAsia="en-US"/>
              </w:rPr>
              <w:t>Чертежи общего расположения судна</w:t>
            </w:r>
          </w:p>
        </w:tc>
        <w:tc>
          <w:tcPr>
            <w:tcW w:w="1781" w:type="dxa"/>
            <w:vMerge w:val="restart"/>
            <w:tcBorders>
              <w:top w:val="single" w:sz="4" w:space="0" w:color="auto"/>
              <w:left w:val="single" w:sz="4" w:space="0" w:color="auto"/>
              <w:bottom w:val="single" w:sz="4" w:space="0" w:color="auto"/>
              <w:right w:val="single" w:sz="4" w:space="0" w:color="auto"/>
            </w:tcBorders>
          </w:tcPr>
          <w:p w14:paraId="1BC018C5" w14:textId="77777777" w:rsidR="008A383B" w:rsidRPr="000D6586" w:rsidRDefault="008A383B" w:rsidP="000D6586">
            <w:pPr>
              <w:spacing w:after="0" w:line="240" w:lineRule="auto"/>
              <w:rPr>
                <w:rFonts w:ascii="Times New Roman" w:hAnsi="Times New Roman" w:cs="Times New Roman"/>
              </w:rPr>
            </w:pPr>
          </w:p>
        </w:tc>
        <w:tc>
          <w:tcPr>
            <w:tcW w:w="992" w:type="dxa"/>
            <w:vMerge w:val="restart"/>
            <w:tcBorders>
              <w:top w:val="single" w:sz="4" w:space="0" w:color="auto"/>
              <w:left w:val="single" w:sz="4" w:space="0" w:color="auto"/>
              <w:right w:val="single" w:sz="4" w:space="0" w:color="auto"/>
            </w:tcBorders>
          </w:tcPr>
          <w:p w14:paraId="0C4C8BB1" w14:textId="77777777" w:rsidR="008A383B" w:rsidRPr="000D6586" w:rsidRDefault="008A383B" w:rsidP="000D6586">
            <w:pPr>
              <w:spacing w:after="0" w:line="240" w:lineRule="auto"/>
              <w:rPr>
                <w:rFonts w:ascii="Times New Roman" w:hAnsi="Times New Roman" w:cs="Times New Roman"/>
              </w:rPr>
            </w:pPr>
          </w:p>
        </w:tc>
        <w:tc>
          <w:tcPr>
            <w:tcW w:w="1559" w:type="dxa"/>
            <w:vMerge/>
            <w:tcBorders>
              <w:left w:val="single" w:sz="4" w:space="0" w:color="auto"/>
              <w:right w:val="single" w:sz="4" w:space="0" w:color="auto"/>
            </w:tcBorders>
          </w:tcPr>
          <w:p w14:paraId="06CD81C6" w14:textId="77777777" w:rsidR="008A383B" w:rsidRPr="000D6586" w:rsidRDefault="008A383B" w:rsidP="000D6586">
            <w:pPr>
              <w:spacing w:after="0" w:line="240" w:lineRule="auto"/>
              <w:rPr>
                <w:rFonts w:ascii="Times New Roman" w:hAnsi="Times New Roman" w:cs="Times New Roman"/>
              </w:rPr>
            </w:pPr>
          </w:p>
        </w:tc>
      </w:tr>
      <w:tr w:rsidR="008A383B" w:rsidRPr="000D6586" w14:paraId="411D40A1" w14:textId="14F83D88" w:rsidTr="008A383B">
        <w:tc>
          <w:tcPr>
            <w:tcW w:w="2751" w:type="dxa"/>
            <w:vMerge/>
            <w:tcBorders>
              <w:top w:val="single" w:sz="4" w:space="0" w:color="auto"/>
              <w:left w:val="single" w:sz="4" w:space="0" w:color="auto"/>
              <w:bottom w:val="single" w:sz="4" w:space="0" w:color="auto"/>
              <w:right w:val="single" w:sz="4" w:space="0" w:color="auto"/>
            </w:tcBorders>
            <w:hideMark/>
          </w:tcPr>
          <w:p w14:paraId="417D03A2"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74013CA2" w14:textId="77777777" w:rsidR="008A383B" w:rsidRPr="000D6586" w:rsidRDefault="008A383B" w:rsidP="002640BC">
            <w:pPr>
              <w:pStyle w:val="a5"/>
              <w:numPr>
                <w:ilvl w:val="0"/>
                <w:numId w:val="23"/>
              </w:numPr>
              <w:shd w:val="clear" w:color="auto" w:fill="FFFFFF"/>
              <w:tabs>
                <w:tab w:val="left" w:pos="346"/>
              </w:tabs>
              <w:ind w:left="0" w:firstLine="0"/>
              <w:rPr>
                <w:rFonts w:eastAsiaTheme="minorEastAsia"/>
                <w:sz w:val="22"/>
                <w:szCs w:val="22"/>
                <w:lang w:eastAsia="en-US"/>
              </w:rPr>
            </w:pPr>
            <w:r w:rsidRPr="000D6586">
              <w:rPr>
                <w:sz w:val="22"/>
                <w:szCs w:val="22"/>
                <w:lang w:eastAsia="en-US"/>
              </w:rPr>
              <w:t>Чертежи расположения оборудования</w:t>
            </w:r>
          </w:p>
        </w:tc>
        <w:tc>
          <w:tcPr>
            <w:tcW w:w="1781" w:type="dxa"/>
            <w:vMerge/>
            <w:tcBorders>
              <w:top w:val="single" w:sz="4" w:space="0" w:color="auto"/>
              <w:left w:val="single" w:sz="4" w:space="0" w:color="auto"/>
              <w:bottom w:val="single" w:sz="4" w:space="0" w:color="auto"/>
              <w:right w:val="single" w:sz="4" w:space="0" w:color="auto"/>
            </w:tcBorders>
          </w:tcPr>
          <w:p w14:paraId="6E800A6F" w14:textId="77777777" w:rsidR="008A383B" w:rsidRPr="000D6586" w:rsidRDefault="008A383B" w:rsidP="000D6586">
            <w:pPr>
              <w:spacing w:after="0" w:line="240" w:lineRule="auto"/>
              <w:rPr>
                <w:rFonts w:ascii="Times New Roman" w:hAnsi="Times New Roman" w:cs="Times New Roman"/>
              </w:rPr>
            </w:pPr>
          </w:p>
        </w:tc>
        <w:tc>
          <w:tcPr>
            <w:tcW w:w="992" w:type="dxa"/>
            <w:vMerge/>
            <w:tcBorders>
              <w:left w:val="single" w:sz="4" w:space="0" w:color="auto"/>
              <w:bottom w:val="single" w:sz="4" w:space="0" w:color="auto"/>
              <w:right w:val="single" w:sz="4" w:space="0" w:color="auto"/>
            </w:tcBorders>
          </w:tcPr>
          <w:p w14:paraId="29EEE399" w14:textId="77777777" w:rsidR="008A383B" w:rsidRPr="000D6586" w:rsidRDefault="008A383B" w:rsidP="000D6586">
            <w:pPr>
              <w:spacing w:after="0" w:line="240" w:lineRule="auto"/>
              <w:rPr>
                <w:rFonts w:ascii="Times New Roman" w:hAnsi="Times New Roman" w:cs="Times New Roman"/>
              </w:rPr>
            </w:pPr>
          </w:p>
        </w:tc>
        <w:tc>
          <w:tcPr>
            <w:tcW w:w="1559" w:type="dxa"/>
            <w:vMerge/>
            <w:tcBorders>
              <w:left w:val="single" w:sz="4" w:space="0" w:color="auto"/>
              <w:right w:val="single" w:sz="4" w:space="0" w:color="auto"/>
            </w:tcBorders>
          </w:tcPr>
          <w:p w14:paraId="125D5184" w14:textId="77777777" w:rsidR="008A383B" w:rsidRPr="000D6586" w:rsidRDefault="008A383B" w:rsidP="000D6586">
            <w:pPr>
              <w:spacing w:after="0" w:line="240" w:lineRule="auto"/>
              <w:rPr>
                <w:rFonts w:ascii="Times New Roman" w:hAnsi="Times New Roman" w:cs="Times New Roman"/>
              </w:rPr>
            </w:pPr>
          </w:p>
        </w:tc>
      </w:tr>
      <w:tr w:rsidR="008A383B" w:rsidRPr="000D6586" w14:paraId="36CC2301" w14:textId="210CF6E4" w:rsidTr="008A383B">
        <w:tc>
          <w:tcPr>
            <w:tcW w:w="2751" w:type="dxa"/>
            <w:vMerge/>
            <w:tcBorders>
              <w:top w:val="single" w:sz="4" w:space="0" w:color="auto"/>
              <w:left w:val="single" w:sz="4" w:space="0" w:color="auto"/>
              <w:bottom w:val="single" w:sz="4" w:space="0" w:color="auto"/>
              <w:right w:val="single" w:sz="4" w:space="0" w:color="auto"/>
            </w:tcBorders>
            <w:hideMark/>
          </w:tcPr>
          <w:p w14:paraId="1A454784"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6ED5636C" w14:textId="46FCD269" w:rsidR="008A383B" w:rsidRPr="000D6586" w:rsidRDefault="00AD564F" w:rsidP="000D6586">
            <w:pPr>
              <w:pStyle w:val="Style7"/>
              <w:spacing w:line="240" w:lineRule="auto"/>
              <w:ind w:firstLine="0"/>
              <w:jc w:val="left"/>
              <w:rPr>
                <w:bCs/>
                <w:sz w:val="22"/>
                <w:szCs w:val="22"/>
                <w:lang w:eastAsia="en-US"/>
              </w:rPr>
            </w:pPr>
            <w:r>
              <w:rPr>
                <w:b/>
                <w:bCs/>
                <w:sz w:val="22"/>
                <w:szCs w:val="22"/>
              </w:rPr>
              <w:t>В том числе практических занятий и лабораторных работ</w:t>
            </w:r>
          </w:p>
        </w:tc>
        <w:tc>
          <w:tcPr>
            <w:tcW w:w="1781" w:type="dxa"/>
            <w:tcBorders>
              <w:top w:val="single" w:sz="4" w:space="0" w:color="auto"/>
              <w:left w:val="single" w:sz="4" w:space="0" w:color="auto"/>
              <w:bottom w:val="single" w:sz="4" w:space="0" w:color="auto"/>
              <w:right w:val="single" w:sz="4" w:space="0" w:color="auto"/>
            </w:tcBorders>
          </w:tcPr>
          <w:p w14:paraId="0B542996" w14:textId="7F862BF4" w:rsidR="008A383B" w:rsidRPr="000D6586" w:rsidRDefault="008A383B" w:rsidP="000D6586">
            <w:pPr>
              <w:spacing w:after="0" w:line="240" w:lineRule="auto"/>
              <w:jc w:val="center"/>
              <w:rPr>
                <w:rFonts w:ascii="Times New Roman" w:hAnsi="Times New Roman" w:cs="Times New Roman"/>
                <w:b/>
              </w:rPr>
            </w:pPr>
          </w:p>
        </w:tc>
        <w:tc>
          <w:tcPr>
            <w:tcW w:w="992" w:type="dxa"/>
            <w:tcBorders>
              <w:top w:val="single" w:sz="4" w:space="0" w:color="auto"/>
              <w:left w:val="single" w:sz="4" w:space="0" w:color="auto"/>
              <w:bottom w:val="single" w:sz="4" w:space="0" w:color="auto"/>
              <w:right w:val="single" w:sz="4" w:space="0" w:color="auto"/>
            </w:tcBorders>
          </w:tcPr>
          <w:p w14:paraId="69F0B364" w14:textId="77777777" w:rsidR="008A383B" w:rsidRPr="000D6586" w:rsidRDefault="008A383B" w:rsidP="000D6586">
            <w:pPr>
              <w:spacing w:after="0" w:line="240" w:lineRule="auto"/>
              <w:jc w:val="center"/>
              <w:rPr>
                <w:rFonts w:ascii="Times New Roman" w:hAnsi="Times New Roman" w:cs="Times New Roman"/>
                <w:b/>
              </w:rPr>
            </w:pPr>
          </w:p>
        </w:tc>
        <w:tc>
          <w:tcPr>
            <w:tcW w:w="1559" w:type="dxa"/>
            <w:vMerge/>
            <w:tcBorders>
              <w:left w:val="single" w:sz="4" w:space="0" w:color="auto"/>
              <w:right w:val="single" w:sz="4" w:space="0" w:color="auto"/>
            </w:tcBorders>
          </w:tcPr>
          <w:p w14:paraId="09685CAD" w14:textId="77777777" w:rsidR="008A383B" w:rsidRPr="000D6586" w:rsidRDefault="008A383B" w:rsidP="000D6586">
            <w:pPr>
              <w:spacing w:after="0" w:line="240" w:lineRule="auto"/>
              <w:jc w:val="center"/>
              <w:rPr>
                <w:rFonts w:ascii="Times New Roman" w:hAnsi="Times New Roman" w:cs="Times New Roman"/>
                <w:b/>
              </w:rPr>
            </w:pPr>
          </w:p>
        </w:tc>
      </w:tr>
      <w:tr w:rsidR="008A383B" w:rsidRPr="000D6586" w14:paraId="1E059C22" w14:textId="03B81625" w:rsidTr="008A383B">
        <w:tc>
          <w:tcPr>
            <w:tcW w:w="2751" w:type="dxa"/>
            <w:vMerge/>
            <w:tcBorders>
              <w:top w:val="single" w:sz="4" w:space="0" w:color="auto"/>
              <w:left w:val="single" w:sz="4" w:space="0" w:color="auto"/>
              <w:bottom w:val="single" w:sz="4" w:space="0" w:color="auto"/>
              <w:right w:val="single" w:sz="4" w:space="0" w:color="auto"/>
            </w:tcBorders>
            <w:hideMark/>
          </w:tcPr>
          <w:p w14:paraId="5067AA17"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33F50E32" w14:textId="77777777" w:rsidR="008A383B" w:rsidRPr="000D6586" w:rsidRDefault="008A383B" w:rsidP="000D6586">
            <w:pPr>
              <w:pStyle w:val="Style7"/>
              <w:spacing w:line="240" w:lineRule="auto"/>
              <w:ind w:firstLine="0"/>
              <w:jc w:val="left"/>
              <w:rPr>
                <w:sz w:val="22"/>
                <w:szCs w:val="22"/>
                <w:lang w:eastAsia="en-US"/>
              </w:rPr>
            </w:pPr>
            <w:r w:rsidRPr="000D6586">
              <w:rPr>
                <w:sz w:val="22"/>
                <w:szCs w:val="22"/>
                <w:lang w:eastAsia="en-US"/>
              </w:rPr>
              <w:t>№ 46. Определение местоположений помещений на судне по чертежу общего расположения</w:t>
            </w:r>
          </w:p>
        </w:tc>
        <w:tc>
          <w:tcPr>
            <w:tcW w:w="1781" w:type="dxa"/>
            <w:tcBorders>
              <w:top w:val="single" w:sz="4" w:space="0" w:color="auto"/>
              <w:left w:val="single" w:sz="4" w:space="0" w:color="auto"/>
              <w:bottom w:val="single" w:sz="4" w:space="0" w:color="auto"/>
              <w:right w:val="single" w:sz="4" w:space="0" w:color="auto"/>
            </w:tcBorders>
          </w:tcPr>
          <w:p w14:paraId="5B2E65D6" w14:textId="5951395C" w:rsidR="008A383B" w:rsidRPr="000D6586" w:rsidRDefault="008A383B" w:rsidP="000D6586">
            <w:pPr>
              <w:spacing w:after="0" w:line="240" w:lineRule="auto"/>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14:paraId="0A810DF6" w14:textId="77777777" w:rsidR="008A383B" w:rsidRPr="000D6586" w:rsidRDefault="008A383B" w:rsidP="000D6586">
            <w:pPr>
              <w:spacing w:after="0" w:line="240" w:lineRule="auto"/>
              <w:jc w:val="center"/>
              <w:rPr>
                <w:rFonts w:ascii="Times New Roman" w:hAnsi="Times New Roman" w:cs="Times New Roman"/>
              </w:rPr>
            </w:pPr>
          </w:p>
        </w:tc>
        <w:tc>
          <w:tcPr>
            <w:tcW w:w="1559" w:type="dxa"/>
            <w:vMerge/>
            <w:tcBorders>
              <w:left w:val="single" w:sz="4" w:space="0" w:color="auto"/>
              <w:right w:val="single" w:sz="4" w:space="0" w:color="auto"/>
            </w:tcBorders>
          </w:tcPr>
          <w:p w14:paraId="48362CE2" w14:textId="77777777" w:rsidR="008A383B" w:rsidRPr="000D6586" w:rsidRDefault="008A383B" w:rsidP="000D6586">
            <w:pPr>
              <w:spacing w:after="0" w:line="240" w:lineRule="auto"/>
              <w:jc w:val="center"/>
              <w:rPr>
                <w:rFonts w:ascii="Times New Roman" w:hAnsi="Times New Roman" w:cs="Times New Roman"/>
              </w:rPr>
            </w:pPr>
          </w:p>
        </w:tc>
      </w:tr>
      <w:tr w:rsidR="008A383B" w:rsidRPr="000D6586" w14:paraId="12440B22" w14:textId="6164B0B8" w:rsidTr="008A383B">
        <w:tc>
          <w:tcPr>
            <w:tcW w:w="2751" w:type="dxa"/>
            <w:vMerge/>
            <w:tcBorders>
              <w:top w:val="single" w:sz="4" w:space="0" w:color="auto"/>
              <w:left w:val="single" w:sz="4" w:space="0" w:color="auto"/>
              <w:bottom w:val="single" w:sz="4" w:space="0" w:color="auto"/>
              <w:right w:val="single" w:sz="4" w:space="0" w:color="auto"/>
            </w:tcBorders>
            <w:hideMark/>
          </w:tcPr>
          <w:p w14:paraId="58439293"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335B0385" w14:textId="77777777" w:rsidR="008A383B" w:rsidRPr="000D6586" w:rsidRDefault="008A383B" w:rsidP="000D6586">
            <w:pPr>
              <w:pStyle w:val="Style7"/>
              <w:spacing w:line="240" w:lineRule="auto"/>
              <w:ind w:firstLine="0"/>
              <w:jc w:val="left"/>
              <w:rPr>
                <w:sz w:val="22"/>
                <w:szCs w:val="22"/>
                <w:lang w:eastAsia="en-US"/>
              </w:rPr>
            </w:pPr>
            <w:r w:rsidRPr="000D6586">
              <w:rPr>
                <w:sz w:val="22"/>
                <w:szCs w:val="22"/>
                <w:lang w:eastAsia="en-US"/>
              </w:rPr>
              <w:t>№ 47. Определение местоположений механизмов и оборудования на судне по чертежу расположения оборудования</w:t>
            </w:r>
          </w:p>
        </w:tc>
        <w:tc>
          <w:tcPr>
            <w:tcW w:w="1781" w:type="dxa"/>
            <w:tcBorders>
              <w:top w:val="single" w:sz="4" w:space="0" w:color="auto"/>
              <w:left w:val="single" w:sz="4" w:space="0" w:color="auto"/>
              <w:bottom w:val="single" w:sz="4" w:space="0" w:color="auto"/>
              <w:right w:val="single" w:sz="4" w:space="0" w:color="auto"/>
            </w:tcBorders>
          </w:tcPr>
          <w:p w14:paraId="45A2D14B" w14:textId="1C1252DE" w:rsidR="008A383B" w:rsidRPr="000D6586" w:rsidRDefault="008A383B" w:rsidP="000D6586">
            <w:pPr>
              <w:spacing w:after="0" w:line="240" w:lineRule="auto"/>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14:paraId="11B1272D" w14:textId="77777777" w:rsidR="008A383B" w:rsidRPr="000D6586" w:rsidRDefault="008A383B" w:rsidP="000D6586">
            <w:pPr>
              <w:spacing w:after="0" w:line="240" w:lineRule="auto"/>
              <w:jc w:val="center"/>
              <w:rPr>
                <w:rFonts w:ascii="Times New Roman" w:hAnsi="Times New Roman" w:cs="Times New Roman"/>
              </w:rPr>
            </w:pPr>
          </w:p>
        </w:tc>
        <w:tc>
          <w:tcPr>
            <w:tcW w:w="1559" w:type="dxa"/>
            <w:vMerge/>
            <w:tcBorders>
              <w:left w:val="single" w:sz="4" w:space="0" w:color="auto"/>
              <w:bottom w:val="single" w:sz="4" w:space="0" w:color="auto"/>
              <w:right w:val="single" w:sz="4" w:space="0" w:color="auto"/>
            </w:tcBorders>
          </w:tcPr>
          <w:p w14:paraId="6EDC5BC8" w14:textId="77777777" w:rsidR="008A383B" w:rsidRPr="000D6586" w:rsidRDefault="008A383B" w:rsidP="000D6586">
            <w:pPr>
              <w:spacing w:after="0" w:line="240" w:lineRule="auto"/>
              <w:jc w:val="center"/>
              <w:rPr>
                <w:rFonts w:ascii="Times New Roman" w:hAnsi="Times New Roman" w:cs="Times New Roman"/>
              </w:rPr>
            </w:pPr>
          </w:p>
        </w:tc>
      </w:tr>
      <w:tr w:rsidR="008A383B" w:rsidRPr="000D6586" w14:paraId="2BD476A7" w14:textId="16B9F8CD" w:rsidTr="008A383B">
        <w:tc>
          <w:tcPr>
            <w:tcW w:w="2751" w:type="dxa"/>
            <w:vMerge w:val="restart"/>
            <w:tcBorders>
              <w:top w:val="single" w:sz="4" w:space="0" w:color="auto"/>
              <w:left w:val="single" w:sz="4" w:space="0" w:color="auto"/>
              <w:bottom w:val="single" w:sz="4" w:space="0" w:color="auto"/>
              <w:right w:val="single" w:sz="4" w:space="0" w:color="auto"/>
            </w:tcBorders>
            <w:hideMark/>
          </w:tcPr>
          <w:p w14:paraId="576BC582" w14:textId="1F747F1A" w:rsidR="008A383B" w:rsidRPr="000D6586" w:rsidRDefault="008A383B" w:rsidP="000D6586">
            <w:pPr>
              <w:spacing w:after="0" w:line="240" w:lineRule="auto"/>
              <w:rPr>
                <w:rFonts w:ascii="Times New Roman" w:hAnsi="Times New Roman" w:cs="Times New Roman"/>
                <w:b/>
              </w:rPr>
            </w:pPr>
            <w:r w:rsidRPr="000D6586">
              <w:rPr>
                <w:rFonts w:ascii="Times New Roman" w:hAnsi="Times New Roman" w:cs="Times New Roman"/>
                <w:b/>
              </w:rPr>
              <w:t>Тема 1.7.</w:t>
            </w:r>
          </w:p>
          <w:p w14:paraId="5C84E1DE" w14:textId="77777777" w:rsidR="008A383B" w:rsidRPr="000D6586" w:rsidRDefault="008A383B" w:rsidP="000D6586">
            <w:pPr>
              <w:spacing w:after="0" w:line="240" w:lineRule="auto"/>
              <w:rPr>
                <w:rFonts w:ascii="Times New Roman" w:hAnsi="Times New Roman" w:cs="Times New Roman"/>
                <w:b/>
              </w:rPr>
            </w:pPr>
            <w:r w:rsidRPr="000D6586">
              <w:rPr>
                <w:rFonts w:ascii="Times New Roman" w:eastAsia="Times New Roman" w:hAnsi="Times New Roman" w:cs="Times New Roman"/>
                <w:b/>
              </w:rPr>
              <w:lastRenderedPageBreak/>
              <w:t>Принципиальные схемы и монтажные чертежи узлов судовых систем и трубопроводов</w:t>
            </w:r>
          </w:p>
        </w:tc>
        <w:tc>
          <w:tcPr>
            <w:tcW w:w="7654" w:type="dxa"/>
            <w:tcBorders>
              <w:top w:val="single" w:sz="4" w:space="0" w:color="auto"/>
              <w:left w:val="single" w:sz="4" w:space="0" w:color="auto"/>
              <w:bottom w:val="single" w:sz="4" w:space="0" w:color="auto"/>
              <w:right w:val="single" w:sz="4" w:space="0" w:color="auto"/>
            </w:tcBorders>
            <w:hideMark/>
          </w:tcPr>
          <w:p w14:paraId="70D9F316" w14:textId="60175218" w:rsidR="008A383B" w:rsidRPr="000D6586" w:rsidRDefault="008A383B" w:rsidP="000D6586">
            <w:pPr>
              <w:pStyle w:val="Style7"/>
              <w:spacing w:line="240" w:lineRule="auto"/>
              <w:ind w:firstLine="0"/>
              <w:jc w:val="left"/>
              <w:rPr>
                <w:b/>
                <w:sz w:val="22"/>
                <w:szCs w:val="22"/>
                <w:lang w:eastAsia="en-US"/>
              </w:rPr>
            </w:pPr>
            <w:r w:rsidRPr="000D6586">
              <w:rPr>
                <w:b/>
                <w:sz w:val="22"/>
                <w:szCs w:val="22"/>
                <w:lang w:eastAsia="en-US"/>
              </w:rPr>
              <w:lastRenderedPageBreak/>
              <w:t>Содержание</w:t>
            </w:r>
          </w:p>
        </w:tc>
        <w:tc>
          <w:tcPr>
            <w:tcW w:w="1781" w:type="dxa"/>
            <w:tcBorders>
              <w:top w:val="single" w:sz="4" w:space="0" w:color="auto"/>
              <w:left w:val="single" w:sz="4" w:space="0" w:color="auto"/>
              <w:bottom w:val="single" w:sz="4" w:space="0" w:color="auto"/>
              <w:right w:val="single" w:sz="4" w:space="0" w:color="auto"/>
            </w:tcBorders>
          </w:tcPr>
          <w:p w14:paraId="744F9357" w14:textId="0601DD54" w:rsidR="008A383B" w:rsidRPr="000D6586" w:rsidRDefault="008A383B" w:rsidP="000D6586">
            <w:pPr>
              <w:spacing w:after="0" w:line="240" w:lineRule="auto"/>
              <w:jc w:val="center"/>
              <w:rPr>
                <w:rFonts w:ascii="Times New Roman" w:hAnsi="Times New Roman" w:cs="Times New Roman"/>
                <w:b/>
              </w:rPr>
            </w:pPr>
          </w:p>
        </w:tc>
        <w:tc>
          <w:tcPr>
            <w:tcW w:w="992" w:type="dxa"/>
            <w:tcBorders>
              <w:top w:val="single" w:sz="4" w:space="0" w:color="auto"/>
              <w:left w:val="single" w:sz="4" w:space="0" w:color="auto"/>
              <w:bottom w:val="single" w:sz="4" w:space="0" w:color="auto"/>
              <w:right w:val="single" w:sz="4" w:space="0" w:color="auto"/>
            </w:tcBorders>
          </w:tcPr>
          <w:p w14:paraId="1D1E42B8" w14:textId="77777777" w:rsidR="008A383B" w:rsidRPr="000D6586" w:rsidRDefault="008A383B" w:rsidP="000D6586">
            <w:pPr>
              <w:spacing w:after="0" w:line="240" w:lineRule="auto"/>
              <w:jc w:val="center"/>
              <w:rPr>
                <w:rFonts w:ascii="Times New Roman" w:hAnsi="Times New Roman" w:cs="Times New Roman"/>
                <w:b/>
              </w:rPr>
            </w:pPr>
          </w:p>
        </w:tc>
        <w:tc>
          <w:tcPr>
            <w:tcW w:w="1559" w:type="dxa"/>
            <w:vMerge w:val="restart"/>
            <w:tcBorders>
              <w:top w:val="single" w:sz="4" w:space="0" w:color="auto"/>
              <w:left w:val="single" w:sz="4" w:space="0" w:color="auto"/>
              <w:right w:val="single" w:sz="4" w:space="0" w:color="auto"/>
            </w:tcBorders>
          </w:tcPr>
          <w:p w14:paraId="22A4016A" w14:textId="77777777" w:rsidR="008A383B" w:rsidRPr="00F401FB" w:rsidRDefault="008A383B" w:rsidP="008A383B">
            <w:pPr>
              <w:spacing w:after="0" w:line="240" w:lineRule="auto"/>
              <w:rPr>
                <w:rFonts w:ascii="Times New Roman" w:hAnsi="Times New Roman" w:cs="Times New Roman"/>
              </w:rPr>
            </w:pPr>
            <w:r w:rsidRPr="00F401FB">
              <w:rPr>
                <w:rFonts w:ascii="Times New Roman" w:hAnsi="Times New Roman" w:cs="Times New Roman"/>
              </w:rPr>
              <w:t xml:space="preserve">ПК </w:t>
            </w:r>
            <w:r>
              <w:rPr>
                <w:rFonts w:ascii="Times New Roman" w:hAnsi="Times New Roman" w:cs="Times New Roman"/>
              </w:rPr>
              <w:t>2</w:t>
            </w:r>
            <w:r w:rsidRPr="00F401FB">
              <w:rPr>
                <w:rFonts w:ascii="Times New Roman" w:hAnsi="Times New Roman" w:cs="Times New Roman"/>
              </w:rPr>
              <w:t>.1</w:t>
            </w:r>
            <w:r>
              <w:rPr>
                <w:rFonts w:ascii="Times New Roman" w:hAnsi="Times New Roman" w:cs="Times New Roman"/>
              </w:rPr>
              <w:t>-</w:t>
            </w:r>
            <w:r w:rsidRPr="00F401FB">
              <w:rPr>
                <w:rFonts w:ascii="Times New Roman" w:hAnsi="Times New Roman" w:cs="Times New Roman"/>
              </w:rPr>
              <w:t xml:space="preserve">ПК </w:t>
            </w:r>
            <w:r>
              <w:rPr>
                <w:rFonts w:ascii="Times New Roman" w:hAnsi="Times New Roman" w:cs="Times New Roman"/>
              </w:rPr>
              <w:t>2.3</w:t>
            </w:r>
          </w:p>
          <w:p w14:paraId="778A8EBC" w14:textId="08D7098A" w:rsidR="008A383B" w:rsidRPr="000D6586" w:rsidRDefault="008A383B" w:rsidP="008A383B">
            <w:pPr>
              <w:spacing w:after="0" w:line="240" w:lineRule="auto"/>
              <w:jc w:val="center"/>
              <w:rPr>
                <w:rFonts w:ascii="Times New Roman" w:hAnsi="Times New Roman" w:cs="Times New Roman"/>
                <w:b/>
              </w:rPr>
            </w:pPr>
            <w:r w:rsidRPr="00F401FB">
              <w:rPr>
                <w:rFonts w:ascii="Times New Roman" w:hAnsi="Times New Roman" w:cs="Times New Roman"/>
              </w:rPr>
              <w:lastRenderedPageBreak/>
              <w:t>ОК 01</w:t>
            </w:r>
            <w:r>
              <w:rPr>
                <w:rFonts w:ascii="Times New Roman" w:hAnsi="Times New Roman" w:cs="Times New Roman"/>
              </w:rPr>
              <w:t>-</w:t>
            </w:r>
            <w:r w:rsidRPr="00F401FB">
              <w:rPr>
                <w:rFonts w:ascii="Times New Roman" w:hAnsi="Times New Roman" w:cs="Times New Roman"/>
              </w:rPr>
              <w:t xml:space="preserve"> ОК 09</w:t>
            </w:r>
          </w:p>
        </w:tc>
      </w:tr>
      <w:tr w:rsidR="008A383B" w:rsidRPr="000D6586" w14:paraId="3E290FC3" w14:textId="63338449" w:rsidTr="008A383B">
        <w:tc>
          <w:tcPr>
            <w:tcW w:w="2751" w:type="dxa"/>
            <w:vMerge/>
            <w:tcBorders>
              <w:top w:val="single" w:sz="4" w:space="0" w:color="auto"/>
              <w:left w:val="single" w:sz="4" w:space="0" w:color="auto"/>
              <w:bottom w:val="single" w:sz="4" w:space="0" w:color="auto"/>
              <w:right w:val="single" w:sz="4" w:space="0" w:color="auto"/>
            </w:tcBorders>
            <w:hideMark/>
          </w:tcPr>
          <w:p w14:paraId="455BA2B6"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677E0B6A" w14:textId="77777777" w:rsidR="008A383B" w:rsidRPr="000D6586" w:rsidRDefault="008A383B" w:rsidP="000D6586">
            <w:pPr>
              <w:shd w:val="clear" w:color="auto" w:fill="FFFFFF"/>
              <w:spacing w:after="0" w:line="240" w:lineRule="auto"/>
              <w:rPr>
                <w:rFonts w:ascii="Times New Roman" w:eastAsiaTheme="minorEastAsia" w:hAnsi="Times New Roman" w:cs="Times New Roman"/>
              </w:rPr>
            </w:pPr>
            <w:r w:rsidRPr="000D6586">
              <w:rPr>
                <w:rFonts w:ascii="Times New Roman" w:hAnsi="Times New Roman" w:cs="Times New Roman"/>
              </w:rPr>
              <w:t>Чертежи и техническая документация судовых систем и трубопроводов</w:t>
            </w:r>
          </w:p>
        </w:tc>
        <w:tc>
          <w:tcPr>
            <w:tcW w:w="1781" w:type="dxa"/>
            <w:vMerge w:val="restart"/>
            <w:tcBorders>
              <w:top w:val="single" w:sz="4" w:space="0" w:color="auto"/>
              <w:left w:val="single" w:sz="4" w:space="0" w:color="auto"/>
              <w:bottom w:val="single" w:sz="4" w:space="0" w:color="auto"/>
              <w:right w:val="single" w:sz="4" w:space="0" w:color="auto"/>
            </w:tcBorders>
          </w:tcPr>
          <w:p w14:paraId="6988BF8A" w14:textId="77777777" w:rsidR="008A383B" w:rsidRPr="000D6586" w:rsidRDefault="008A383B" w:rsidP="000D6586">
            <w:pPr>
              <w:spacing w:after="0" w:line="240" w:lineRule="auto"/>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14:paraId="1271D7D3" w14:textId="77777777" w:rsidR="008A383B" w:rsidRPr="000D6586" w:rsidRDefault="008A383B" w:rsidP="000D6586">
            <w:pPr>
              <w:spacing w:after="0" w:line="240" w:lineRule="auto"/>
              <w:rPr>
                <w:rFonts w:ascii="Times New Roman" w:hAnsi="Times New Roman" w:cs="Times New Roman"/>
              </w:rPr>
            </w:pPr>
          </w:p>
        </w:tc>
        <w:tc>
          <w:tcPr>
            <w:tcW w:w="1559" w:type="dxa"/>
            <w:vMerge/>
            <w:tcBorders>
              <w:left w:val="single" w:sz="4" w:space="0" w:color="auto"/>
              <w:right w:val="single" w:sz="4" w:space="0" w:color="auto"/>
            </w:tcBorders>
          </w:tcPr>
          <w:p w14:paraId="4A66C600" w14:textId="77777777" w:rsidR="008A383B" w:rsidRPr="000D6586" w:rsidRDefault="008A383B" w:rsidP="000D6586">
            <w:pPr>
              <w:spacing w:after="0" w:line="240" w:lineRule="auto"/>
              <w:rPr>
                <w:rFonts w:ascii="Times New Roman" w:hAnsi="Times New Roman" w:cs="Times New Roman"/>
              </w:rPr>
            </w:pPr>
          </w:p>
        </w:tc>
      </w:tr>
      <w:tr w:rsidR="008A383B" w:rsidRPr="000D6586" w14:paraId="40636529" w14:textId="63C6D3E7" w:rsidTr="008A383B">
        <w:tc>
          <w:tcPr>
            <w:tcW w:w="2751" w:type="dxa"/>
            <w:vMerge/>
            <w:tcBorders>
              <w:top w:val="single" w:sz="4" w:space="0" w:color="auto"/>
              <w:left w:val="single" w:sz="4" w:space="0" w:color="auto"/>
              <w:bottom w:val="single" w:sz="4" w:space="0" w:color="auto"/>
              <w:right w:val="single" w:sz="4" w:space="0" w:color="auto"/>
            </w:tcBorders>
            <w:hideMark/>
          </w:tcPr>
          <w:p w14:paraId="484E84A1"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0742F7B2" w14:textId="77777777" w:rsidR="008A383B" w:rsidRPr="000D6586" w:rsidRDefault="008A383B" w:rsidP="000D6586">
            <w:pPr>
              <w:shd w:val="clear" w:color="auto" w:fill="FFFFFF"/>
              <w:spacing w:after="0" w:line="240" w:lineRule="auto"/>
              <w:rPr>
                <w:rFonts w:ascii="Times New Roman" w:eastAsiaTheme="minorEastAsia" w:hAnsi="Times New Roman" w:cs="Times New Roman"/>
              </w:rPr>
            </w:pPr>
            <w:r w:rsidRPr="000D6586">
              <w:rPr>
                <w:rFonts w:ascii="Times New Roman" w:hAnsi="Times New Roman" w:cs="Times New Roman"/>
              </w:rPr>
              <w:t>Общие методические указания по чтению и выполнению принципиальных схем судовых систем и трубопроводов</w:t>
            </w:r>
          </w:p>
        </w:tc>
        <w:tc>
          <w:tcPr>
            <w:tcW w:w="1781" w:type="dxa"/>
            <w:vMerge/>
            <w:tcBorders>
              <w:top w:val="single" w:sz="4" w:space="0" w:color="auto"/>
              <w:left w:val="single" w:sz="4" w:space="0" w:color="auto"/>
              <w:bottom w:val="single" w:sz="4" w:space="0" w:color="auto"/>
              <w:right w:val="single" w:sz="4" w:space="0" w:color="auto"/>
            </w:tcBorders>
          </w:tcPr>
          <w:p w14:paraId="2F252E06" w14:textId="77777777" w:rsidR="008A383B" w:rsidRPr="000D6586" w:rsidRDefault="008A383B" w:rsidP="000D6586">
            <w:pPr>
              <w:spacing w:after="0" w:line="240" w:lineRule="auto"/>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14:paraId="7D99E67C" w14:textId="77777777" w:rsidR="008A383B" w:rsidRPr="000D6586" w:rsidRDefault="008A383B" w:rsidP="000D6586">
            <w:pPr>
              <w:spacing w:after="0" w:line="240" w:lineRule="auto"/>
              <w:rPr>
                <w:rFonts w:ascii="Times New Roman" w:hAnsi="Times New Roman" w:cs="Times New Roman"/>
              </w:rPr>
            </w:pPr>
          </w:p>
        </w:tc>
        <w:tc>
          <w:tcPr>
            <w:tcW w:w="1559" w:type="dxa"/>
            <w:vMerge/>
            <w:tcBorders>
              <w:left w:val="single" w:sz="4" w:space="0" w:color="auto"/>
              <w:right w:val="single" w:sz="4" w:space="0" w:color="auto"/>
            </w:tcBorders>
          </w:tcPr>
          <w:p w14:paraId="5DBC1FF4" w14:textId="77777777" w:rsidR="008A383B" w:rsidRPr="000D6586" w:rsidRDefault="008A383B" w:rsidP="000D6586">
            <w:pPr>
              <w:spacing w:after="0" w:line="240" w:lineRule="auto"/>
              <w:rPr>
                <w:rFonts w:ascii="Times New Roman" w:hAnsi="Times New Roman" w:cs="Times New Roman"/>
              </w:rPr>
            </w:pPr>
          </w:p>
        </w:tc>
      </w:tr>
      <w:tr w:rsidR="008A383B" w:rsidRPr="000D6586" w14:paraId="1DC661C2" w14:textId="1522C815" w:rsidTr="008A383B">
        <w:tc>
          <w:tcPr>
            <w:tcW w:w="2751" w:type="dxa"/>
            <w:vMerge/>
            <w:tcBorders>
              <w:top w:val="single" w:sz="4" w:space="0" w:color="auto"/>
              <w:left w:val="single" w:sz="4" w:space="0" w:color="auto"/>
              <w:bottom w:val="single" w:sz="4" w:space="0" w:color="auto"/>
              <w:right w:val="single" w:sz="4" w:space="0" w:color="auto"/>
            </w:tcBorders>
            <w:hideMark/>
          </w:tcPr>
          <w:p w14:paraId="402CAC96"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0CE5D667" w14:textId="42F30717" w:rsidR="008A383B" w:rsidRPr="000D6586" w:rsidRDefault="00AD564F" w:rsidP="000D6586">
            <w:pPr>
              <w:pStyle w:val="Style7"/>
              <w:spacing w:line="240" w:lineRule="auto"/>
              <w:ind w:firstLine="0"/>
              <w:jc w:val="left"/>
              <w:rPr>
                <w:bCs/>
                <w:sz w:val="22"/>
                <w:szCs w:val="22"/>
                <w:lang w:eastAsia="en-US"/>
              </w:rPr>
            </w:pPr>
            <w:r>
              <w:rPr>
                <w:b/>
                <w:bCs/>
                <w:sz w:val="22"/>
                <w:szCs w:val="22"/>
              </w:rPr>
              <w:t>В том числе практических занятий и лабораторных работ</w:t>
            </w:r>
          </w:p>
        </w:tc>
        <w:tc>
          <w:tcPr>
            <w:tcW w:w="1781" w:type="dxa"/>
            <w:tcBorders>
              <w:top w:val="single" w:sz="4" w:space="0" w:color="auto"/>
              <w:left w:val="single" w:sz="4" w:space="0" w:color="auto"/>
              <w:bottom w:val="single" w:sz="4" w:space="0" w:color="auto"/>
              <w:right w:val="single" w:sz="4" w:space="0" w:color="auto"/>
            </w:tcBorders>
          </w:tcPr>
          <w:p w14:paraId="685EF413" w14:textId="2D3FBE50" w:rsidR="008A383B" w:rsidRPr="000D6586" w:rsidRDefault="008A383B" w:rsidP="000D6586">
            <w:pPr>
              <w:spacing w:after="0" w:line="240" w:lineRule="auto"/>
              <w:jc w:val="center"/>
              <w:rPr>
                <w:rFonts w:ascii="Times New Roman" w:hAnsi="Times New Roman" w:cs="Times New Roman"/>
                <w:b/>
              </w:rPr>
            </w:pPr>
          </w:p>
        </w:tc>
        <w:tc>
          <w:tcPr>
            <w:tcW w:w="992" w:type="dxa"/>
            <w:tcBorders>
              <w:top w:val="single" w:sz="4" w:space="0" w:color="auto"/>
              <w:left w:val="single" w:sz="4" w:space="0" w:color="auto"/>
              <w:bottom w:val="single" w:sz="4" w:space="0" w:color="auto"/>
              <w:right w:val="single" w:sz="4" w:space="0" w:color="auto"/>
            </w:tcBorders>
          </w:tcPr>
          <w:p w14:paraId="7D3155E8" w14:textId="77777777" w:rsidR="008A383B" w:rsidRPr="000D6586" w:rsidRDefault="008A383B" w:rsidP="000D6586">
            <w:pPr>
              <w:spacing w:after="0" w:line="240" w:lineRule="auto"/>
              <w:jc w:val="center"/>
              <w:rPr>
                <w:rFonts w:ascii="Times New Roman" w:hAnsi="Times New Roman" w:cs="Times New Roman"/>
                <w:b/>
              </w:rPr>
            </w:pPr>
          </w:p>
        </w:tc>
        <w:tc>
          <w:tcPr>
            <w:tcW w:w="1559" w:type="dxa"/>
            <w:vMerge/>
            <w:tcBorders>
              <w:left w:val="single" w:sz="4" w:space="0" w:color="auto"/>
              <w:right w:val="single" w:sz="4" w:space="0" w:color="auto"/>
            </w:tcBorders>
          </w:tcPr>
          <w:p w14:paraId="72628B71" w14:textId="77777777" w:rsidR="008A383B" w:rsidRPr="000D6586" w:rsidRDefault="008A383B" w:rsidP="000D6586">
            <w:pPr>
              <w:spacing w:after="0" w:line="240" w:lineRule="auto"/>
              <w:jc w:val="center"/>
              <w:rPr>
                <w:rFonts w:ascii="Times New Roman" w:hAnsi="Times New Roman" w:cs="Times New Roman"/>
                <w:b/>
              </w:rPr>
            </w:pPr>
          </w:p>
        </w:tc>
      </w:tr>
      <w:tr w:rsidR="008A383B" w:rsidRPr="000D6586" w14:paraId="11433D0F" w14:textId="498C68A2" w:rsidTr="008A383B">
        <w:tc>
          <w:tcPr>
            <w:tcW w:w="2751" w:type="dxa"/>
            <w:vMerge/>
            <w:tcBorders>
              <w:top w:val="single" w:sz="4" w:space="0" w:color="auto"/>
              <w:left w:val="single" w:sz="4" w:space="0" w:color="auto"/>
              <w:bottom w:val="single" w:sz="4" w:space="0" w:color="auto"/>
              <w:right w:val="single" w:sz="4" w:space="0" w:color="auto"/>
            </w:tcBorders>
            <w:hideMark/>
          </w:tcPr>
          <w:p w14:paraId="5EA115AF"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64C9BBFB" w14:textId="77777777" w:rsidR="008A383B" w:rsidRPr="000D6586" w:rsidRDefault="008A383B" w:rsidP="000D6586">
            <w:pPr>
              <w:pStyle w:val="Style7"/>
              <w:spacing w:line="240" w:lineRule="auto"/>
              <w:ind w:firstLine="0"/>
              <w:jc w:val="left"/>
              <w:rPr>
                <w:sz w:val="22"/>
                <w:szCs w:val="22"/>
                <w:lang w:eastAsia="en-US"/>
              </w:rPr>
            </w:pPr>
            <w:r w:rsidRPr="000D6586">
              <w:rPr>
                <w:sz w:val="22"/>
                <w:szCs w:val="22"/>
                <w:lang w:eastAsia="en-US"/>
              </w:rPr>
              <w:t>№ 48. Чтение и выполнение принципиальных схем судовых систем и трубопроводов</w:t>
            </w:r>
          </w:p>
        </w:tc>
        <w:tc>
          <w:tcPr>
            <w:tcW w:w="1781" w:type="dxa"/>
            <w:tcBorders>
              <w:top w:val="single" w:sz="4" w:space="0" w:color="auto"/>
              <w:left w:val="single" w:sz="4" w:space="0" w:color="auto"/>
              <w:bottom w:val="single" w:sz="4" w:space="0" w:color="auto"/>
              <w:right w:val="single" w:sz="4" w:space="0" w:color="auto"/>
            </w:tcBorders>
          </w:tcPr>
          <w:p w14:paraId="2A3D6B1F" w14:textId="0174BFD5" w:rsidR="008A383B" w:rsidRPr="000D6586" w:rsidRDefault="008A383B" w:rsidP="000D6586">
            <w:pPr>
              <w:spacing w:after="0" w:line="240" w:lineRule="auto"/>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14:paraId="33DAC58F" w14:textId="77777777" w:rsidR="008A383B" w:rsidRPr="000D6586" w:rsidRDefault="008A383B" w:rsidP="000D6586">
            <w:pPr>
              <w:spacing w:after="0" w:line="240" w:lineRule="auto"/>
              <w:jc w:val="center"/>
              <w:rPr>
                <w:rFonts w:ascii="Times New Roman" w:hAnsi="Times New Roman" w:cs="Times New Roman"/>
              </w:rPr>
            </w:pPr>
          </w:p>
        </w:tc>
        <w:tc>
          <w:tcPr>
            <w:tcW w:w="1559" w:type="dxa"/>
            <w:vMerge/>
            <w:tcBorders>
              <w:left w:val="single" w:sz="4" w:space="0" w:color="auto"/>
              <w:bottom w:val="single" w:sz="4" w:space="0" w:color="auto"/>
              <w:right w:val="single" w:sz="4" w:space="0" w:color="auto"/>
            </w:tcBorders>
          </w:tcPr>
          <w:p w14:paraId="2A96EEFC" w14:textId="77777777" w:rsidR="008A383B" w:rsidRPr="000D6586" w:rsidRDefault="008A383B" w:rsidP="000D6586">
            <w:pPr>
              <w:spacing w:after="0" w:line="240" w:lineRule="auto"/>
              <w:jc w:val="center"/>
              <w:rPr>
                <w:rFonts w:ascii="Times New Roman" w:hAnsi="Times New Roman" w:cs="Times New Roman"/>
              </w:rPr>
            </w:pPr>
          </w:p>
        </w:tc>
      </w:tr>
      <w:tr w:rsidR="008A383B" w:rsidRPr="000D6586" w14:paraId="27FD096B" w14:textId="67189AC5" w:rsidTr="008A383B">
        <w:tc>
          <w:tcPr>
            <w:tcW w:w="2751" w:type="dxa"/>
            <w:vMerge w:val="restart"/>
            <w:tcBorders>
              <w:top w:val="single" w:sz="4" w:space="0" w:color="auto"/>
              <w:left w:val="single" w:sz="4" w:space="0" w:color="auto"/>
              <w:bottom w:val="single" w:sz="4" w:space="0" w:color="auto"/>
              <w:right w:val="single" w:sz="4" w:space="0" w:color="auto"/>
            </w:tcBorders>
            <w:hideMark/>
          </w:tcPr>
          <w:p w14:paraId="714E3823" w14:textId="2A50A324" w:rsidR="008A383B" w:rsidRPr="000D6586" w:rsidRDefault="008A383B" w:rsidP="000D6586">
            <w:pPr>
              <w:spacing w:after="0" w:line="240" w:lineRule="auto"/>
              <w:rPr>
                <w:rFonts w:ascii="Times New Roman" w:hAnsi="Times New Roman" w:cs="Times New Roman"/>
                <w:b/>
              </w:rPr>
            </w:pPr>
            <w:r w:rsidRPr="000D6586">
              <w:rPr>
                <w:rFonts w:ascii="Times New Roman" w:hAnsi="Times New Roman" w:cs="Times New Roman"/>
                <w:b/>
              </w:rPr>
              <w:t>Тема</w:t>
            </w:r>
            <w:r>
              <w:rPr>
                <w:rFonts w:ascii="Times New Roman" w:hAnsi="Times New Roman" w:cs="Times New Roman"/>
                <w:b/>
              </w:rPr>
              <w:t xml:space="preserve"> </w:t>
            </w:r>
            <w:r w:rsidRPr="000D6586">
              <w:rPr>
                <w:rFonts w:ascii="Times New Roman" w:hAnsi="Times New Roman" w:cs="Times New Roman"/>
                <w:b/>
              </w:rPr>
              <w:t>1.8.</w:t>
            </w:r>
          </w:p>
          <w:p w14:paraId="60CC9232" w14:textId="77777777" w:rsidR="008A383B" w:rsidRPr="000D6586" w:rsidRDefault="008A383B" w:rsidP="000D6586">
            <w:pPr>
              <w:spacing w:after="0" w:line="240" w:lineRule="auto"/>
              <w:rPr>
                <w:rFonts w:ascii="Times New Roman" w:hAnsi="Times New Roman" w:cs="Times New Roman"/>
                <w:b/>
              </w:rPr>
            </w:pPr>
            <w:r w:rsidRPr="000D6586">
              <w:rPr>
                <w:rFonts w:ascii="Times New Roman" w:eastAsia="Times New Roman" w:hAnsi="Times New Roman" w:cs="Times New Roman"/>
                <w:b/>
              </w:rPr>
              <w:t>Проектирование судов, судовых перекрытий и узлов корпуса судна</w:t>
            </w:r>
          </w:p>
        </w:tc>
        <w:tc>
          <w:tcPr>
            <w:tcW w:w="7654" w:type="dxa"/>
            <w:tcBorders>
              <w:top w:val="single" w:sz="4" w:space="0" w:color="auto"/>
              <w:left w:val="single" w:sz="4" w:space="0" w:color="auto"/>
              <w:bottom w:val="single" w:sz="4" w:space="0" w:color="auto"/>
              <w:right w:val="single" w:sz="4" w:space="0" w:color="auto"/>
            </w:tcBorders>
            <w:hideMark/>
          </w:tcPr>
          <w:p w14:paraId="23116F31" w14:textId="3D1F9ABD" w:rsidR="008A383B" w:rsidRPr="000D6586" w:rsidRDefault="008A383B" w:rsidP="000D6586">
            <w:pPr>
              <w:pStyle w:val="Style7"/>
              <w:spacing w:line="240" w:lineRule="auto"/>
              <w:ind w:firstLine="0"/>
              <w:jc w:val="left"/>
              <w:rPr>
                <w:b/>
                <w:sz w:val="22"/>
                <w:szCs w:val="22"/>
                <w:lang w:eastAsia="en-US"/>
              </w:rPr>
            </w:pPr>
            <w:r w:rsidRPr="000D6586">
              <w:rPr>
                <w:b/>
                <w:sz w:val="22"/>
                <w:szCs w:val="22"/>
                <w:lang w:eastAsia="en-US"/>
              </w:rPr>
              <w:t>Содержание</w:t>
            </w:r>
          </w:p>
        </w:tc>
        <w:tc>
          <w:tcPr>
            <w:tcW w:w="1781" w:type="dxa"/>
            <w:tcBorders>
              <w:top w:val="single" w:sz="4" w:space="0" w:color="auto"/>
              <w:left w:val="single" w:sz="4" w:space="0" w:color="auto"/>
              <w:bottom w:val="single" w:sz="4" w:space="0" w:color="auto"/>
              <w:right w:val="single" w:sz="4" w:space="0" w:color="auto"/>
            </w:tcBorders>
          </w:tcPr>
          <w:p w14:paraId="6EE37B45" w14:textId="10C5810E" w:rsidR="008A383B" w:rsidRPr="000D6586" w:rsidRDefault="008A383B" w:rsidP="000D6586">
            <w:pPr>
              <w:spacing w:after="0" w:line="240" w:lineRule="auto"/>
              <w:jc w:val="center"/>
              <w:rPr>
                <w:rFonts w:ascii="Times New Roman" w:hAnsi="Times New Roman" w:cs="Times New Roman"/>
                <w:b/>
              </w:rPr>
            </w:pPr>
          </w:p>
        </w:tc>
        <w:tc>
          <w:tcPr>
            <w:tcW w:w="992" w:type="dxa"/>
            <w:tcBorders>
              <w:top w:val="single" w:sz="4" w:space="0" w:color="auto"/>
              <w:left w:val="single" w:sz="4" w:space="0" w:color="auto"/>
              <w:bottom w:val="single" w:sz="4" w:space="0" w:color="auto"/>
              <w:right w:val="single" w:sz="4" w:space="0" w:color="auto"/>
            </w:tcBorders>
          </w:tcPr>
          <w:p w14:paraId="78FB0E01" w14:textId="77777777" w:rsidR="008A383B" w:rsidRPr="000D6586" w:rsidRDefault="008A383B" w:rsidP="000D6586">
            <w:pPr>
              <w:spacing w:after="0" w:line="240" w:lineRule="auto"/>
              <w:jc w:val="center"/>
              <w:rPr>
                <w:rFonts w:ascii="Times New Roman" w:hAnsi="Times New Roman" w:cs="Times New Roman"/>
                <w:b/>
              </w:rPr>
            </w:pPr>
          </w:p>
        </w:tc>
        <w:tc>
          <w:tcPr>
            <w:tcW w:w="1559" w:type="dxa"/>
            <w:vMerge w:val="restart"/>
            <w:tcBorders>
              <w:top w:val="single" w:sz="4" w:space="0" w:color="auto"/>
              <w:left w:val="single" w:sz="4" w:space="0" w:color="auto"/>
              <w:right w:val="single" w:sz="4" w:space="0" w:color="auto"/>
            </w:tcBorders>
          </w:tcPr>
          <w:p w14:paraId="3C95B84B" w14:textId="77777777" w:rsidR="008A383B" w:rsidRPr="00F401FB" w:rsidRDefault="008A383B" w:rsidP="008A383B">
            <w:pPr>
              <w:spacing w:after="0" w:line="240" w:lineRule="auto"/>
              <w:rPr>
                <w:rFonts w:ascii="Times New Roman" w:hAnsi="Times New Roman" w:cs="Times New Roman"/>
              </w:rPr>
            </w:pPr>
            <w:r w:rsidRPr="00F401FB">
              <w:rPr>
                <w:rFonts w:ascii="Times New Roman" w:hAnsi="Times New Roman" w:cs="Times New Roman"/>
              </w:rPr>
              <w:t xml:space="preserve">ПК </w:t>
            </w:r>
            <w:r>
              <w:rPr>
                <w:rFonts w:ascii="Times New Roman" w:hAnsi="Times New Roman" w:cs="Times New Roman"/>
              </w:rPr>
              <w:t>2</w:t>
            </w:r>
            <w:r w:rsidRPr="00F401FB">
              <w:rPr>
                <w:rFonts w:ascii="Times New Roman" w:hAnsi="Times New Roman" w:cs="Times New Roman"/>
              </w:rPr>
              <w:t>.1</w:t>
            </w:r>
            <w:r>
              <w:rPr>
                <w:rFonts w:ascii="Times New Roman" w:hAnsi="Times New Roman" w:cs="Times New Roman"/>
              </w:rPr>
              <w:t>-</w:t>
            </w:r>
            <w:r w:rsidRPr="00F401FB">
              <w:rPr>
                <w:rFonts w:ascii="Times New Roman" w:hAnsi="Times New Roman" w:cs="Times New Roman"/>
              </w:rPr>
              <w:t xml:space="preserve">ПК </w:t>
            </w:r>
            <w:r>
              <w:rPr>
                <w:rFonts w:ascii="Times New Roman" w:hAnsi="Times New Roman" w:cs="Times New Roman"/>
              </w:rPr>
              <w:t>2.3</w:t>
            </w:r>
          </w:p>
          <w:p w14:paraId="35F65899" w14:textId="56CBE1D2" w:rsidR="008A383B" w:rsidRPr="000D6586" w:rsidRDefault="008A383B" w:rsidP="008A383B">
            <w:pPr>
              <w:spacing w:after="0" w:line="240" w:lineRule="auto"/>
              <w:jc w:val="center"/>
              <w:rPr>
                <w:rFonts w:ascii="Times New Roman" w:hAnsi="Times New Roman" w:cs="Times New Roman"/>
                <w:b/>
              </w:rPr>
            </w:pPr>
            <w:r w:rsidRPr="00F401FB">
              <w:rPr>
                <w:rFonts w:ascii="Times New Roman" w:hAnsi="Times New Roman" w:cs="Times New Roman"/>
              </w:rPr>
              <w:t>ОК 01</w:t>
            </w:r>
            <w:r>
              <w:rPr>
                <w:rFonts w:ascii="Times New Roman" w:hAnsi="Times New Roman" w:cs="Times New Roman"/>
              </w:rPr>
              <w:t>-</w:t>
            </w:r>
            <w:r w:rsidRPr="00F401FB">
              <w:rPr>
                <w:rFonts w:ascii="Times New Roman" w:hAnsi="Times New Roman" w:cs="Times New Roman"/>
              </w:rPr>
              <w:t xml:space="preserve"> ОК 09</w:t>
            </w:r>
          </w:p>
        </w:tc>
      </w:tr>
      <w:tr w:rsidR="008A383B" w:rsidRPr="000D6586" w14:paraId="64C04E40" w14:textId="08EC261A" w:rsidTr="008A383B">
        <w:tc>
          <w:tcPr>
            <w:tcW w:w="2751" w:type="dxa"/>
            <w:vMerge/>
            <w:tcBorders>
              <w:top w:val="single" w:sz="4" w:space="0" w:color="auto"/>
              <w:left w:val="single" w:sz="4" w:space="0" w:color="auto"/>
              <w:bottom w:val="single" w:sz="4" w:space="0" w:color="auto"/>
              <w:right w:val="single" w:sz="4" w:space="0" w:color="auto"/>
            </w:tcBorders>
            <w:hideMark/>
          </w:tcPr>
          <w:p w14:paraId="62834052"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60477E60" w14:textId="77777777" w:rsidR="008A383B" w:rsidRPr="000D6586" w:rsidRDefault="008A383B" w:rsidP="002640BC">
            <w:pPr>
              <w:pStyle w:val="a5"/>
              <w:numPr>
                <w:ilvl w:val="0"/>
                <w:numId w:val="30"/>
              </w:numPr>
              <w:shd w:val="clear" w:color="auto" w:fill="FFFFFF"/>
              <w:tabs>
                <w:tab w:val="left" w:pos="295"/>
              </w:tabs>
              <w:ind w:left="0" w:firstLine="0"/>
              <w:rPr>
                <w:rFonts w:eastAsiaTheme="minorEastAsia"/>
                <w:sz w:val="22"/>
                <w:szCs w:val="22"/>
              </w:rPr>
            </w:pPr>
            <w:r w:rsidRPr="000D6586">
              <w:rPr>
                <w:sz w:val="22"/>
                <w:szCs w:val="22"/>
              </w:rPr>
              <w:t>Введение</w:t>
            </w:r>
          </w:p>
        </w:tc>
        <w:tc>
          <w:tcPr>
            <w:tcW w:w="1781" w:type="dxa"/>
            <w:vMerge w:val="restart"/>
            <w:tcBorders>
              <w:top w:val="single" w:sz="4" w:space="0" w:color="auto"/>
              <w:left w:val="single" w:sz="4" w:space="0" w:color="auto"/>
              <w:bottom w:val="single" w:sz="4" w:space="0" w:color="auto"/>
              <w:right w:val="single" w:sz="4" w:space="0" w:color="auto"/>
            </w:tcBorders>
          </w:tcPr>
          <w:p w14:paraId="31C81AFE" w14:textId="77777777" w:rsidR="008A383B" w:rsidRPr="000D6586" w:rsidRDefault="008A383B" w:rsidP="000D6586">
            <w:pPr>
              <w:spacing w:after="0" w:line="240" w:lineRule="auto"/>
              <w:rPr>
                <w:rFonts w:ascii="Times New Roman" w:hAnsi="Times New Roman" w:cs="Times New Roman"/>
              </w:rPr>
            </w:pPr>
          </w:p>
        </w:tc>
        <w:tc>
          <w:tcPr>
            <w:tcW w:w="992" w:type="dxa"/>
            <w:vMerge w:val="restart"/>
            <w:tcBorders>
              <w:top w:val="single" w:sz="4" w:space="0" w:color="auto"/>
              <w:left w:val="single" w:sz="4" w:space="0" w:color="auto"/>
              <w:right w:val="single" w:sz="4" w:space="0" w:color="auto"/>
            </w:tcBorders>
          </w:tcPr>
          <w:p w14:paraId="005D1EB0" w14:textId="77777777" w:rsidR="008A383B" w:rsidRPr="000D6586" w:rsidRDefault="008A383B" w:rsidP="000D6586">
            <w:pPr>
              <w:spacing w:after="0" w:line="240" w:lineRule="auto"/>
              <w:rPr>
                <w:rFonts w:ascii="Times New Roman" w:hAnsi="Times New Roman" w:cs="Times New Roman"/>
              </w:rPr>
            </w:pPr>
          </w:p>
        </w:tc>
        <w:tc>
          <w:tcPr>
            <w:tcW w:w="1559" w:type="dxa"/>
            <w:vMerge/>
            <w:tcBorders>
              <w:left w:val="single" w:sz="4" w:space="0" w:color="auto"/>
              <w:right w:val="single" w:sz="4" w:space="0" w:color="auto"/>
            </w:tcBorders>
          </w:tcPr>
          <w:p w14:paraId="667E6007" w14:textId="77777777" w:rsidR="008A383B" w:rsidRPr="000D6586" w:rsidRDefault="008A383B" w:rsidP="000D6586">
            <w:pPr>
              <w:spacing w:after="0" w:line="240" w:lineRule="auto"/>
              <w:rPr>
                <w:rFonts w:ascii="Times New Roman" w:hAnsi="Times New Roman" w:cs="Times New Roman"/>
              </w:rPr>
            </w:pPr>
          </w:p>
        </w:tc>
      </w:tr>
      <w:tr w:rsidR="008A383B" w:rsidRPr="000D6586" w14:paraId="46538A1C" w14:textId="1936C94F" w:rsidTr="008A383B">
        <w:tc>
          <w:tcPr>
            <w:tcW w:w="2751" w:type="dxa"/>
            <w:vMerge/>
            <w:tcBorders>
              <w:top w:val="single" w:sz="4" w:space="0" w:color="auto"/>
              <w:left w:val="single" w:sz="4" w:space="0" w:color="auto"/>
              <w:bottom w:val="single" w:sz="4" w:space="0" w:color="auto"/>
              <w:right w:val="single" w:sz="4" w:space="0" w:color="auto"/>
            </w:tcBorders>
            <w:hideMark/>
          </w:tcPr>
          <w:p w14:paraId="4086CE22"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0E9EC2E0" w14:textId="77777777" w:rsidR="008A383B" w:rsidRPr="000D6586" w:rsidRDefault="008A383B" w:rsidP="002640BC">
            <w:pPr>
              <w:pStyle w:val="a5"/>
              <w:numPr>
                <w:ilvl w:val="0"/>
                <w:numId w:val="30"/>
              </w:numPr>
              <w:shd w:val="clear" w:color="auto" w:fill="FFFFFF"/>
              <w:tabs>
                <w:tab w:val="left" w:pos="295"/>
              </w:tabs>
              <w:ind w:left="0" w:firstLine="0"/>
              <w:rPr>
                <w:rFonts w:eastAsiaTheme="minorEastAsia"/>
                <w:sz w:val="22"/>
                <w:szCs w:val="22"/>
              </w:rPr>
            </w:pPr>
            <w:r w:rsidRPr="000D6586">
              <w:rPr>
                <w:sz w:val="22"/>
                <w:szCs w:val="22"/>
              </w:rPr>
              <w:t>Основы расчетного проектирования судов и кораблей</w:t>
            </w:r>
          </w:p>
        </w:tc>
        <w:tc>
          <w:tcPr>
            <w:tcW w:w="1781" w:type="dxa"/>
            <w:vMerge/>
            <w:tcBorders>
              <w:top w:val="single" w:sz="4" w:space="0" w:color="auto"/>
              <w:left w:val="single" w:sz="4" w:space="0" w:color="auto"/>
              <w:bottom w:val="single" w:sz="4" w:space="0" w:color="auto"/>
              <w:right w:val="single" w:sz="4" w:space="0" w:color="auto"/>
            </w:tcBorders>
          </w:tcPr>
          <w:p w14:paraId="7BA6BAA7" w14:textId="77777777" w:rsidR="008A383B" w:rsidRPr="000D6586" w:rsidRDefault="008A383B" w:rsidP="000D6586">
            <w:pPr>
              <w:spacing w:after="0" w:line="240" w:lineRule="auto"/>
              <w:rPr>
                <w:rFonts w:ascii="Times New Roman" w:hAnsi="Times New Roman" w:cs="Times New Roman"/>
              </w:rPr>
            </w:pPr>
          </w:p>
        </w:tc>
        <w:tc>
          <w:tcPr>
            <w:tcW w:w="992" w:type="dxa"/>
            <w:vMerge/>
            <w:tcBorders>
              <w:left w:val="single" w:sz="4" w:space="0" w:color="auto"/>
              <w:right w:val="single" w:sz="4" w:space="0" w:color="auto"/>
            </w:tcBorders>
          </w:tcPr>
          <w:p w14:paraId="2C582C3B" w14:textId="77777777" w:rsidR="008A383B" w:rsidRPr="000D6586" w:rsidRDefault="008A383B" w:rsidP="000D6586">
            <w:pPr>
              <w:spacing w:after="0" w:line="240" w:lineRule="auto"/>
              <w:rPr>
                <w:rFonts w:ascii="Times New Roman" w:hAnsi="Times New Roman" w:cs="Times New Roman"/>
              </w:rPr>
            </w:pPr>
          </w:p>
        </w:tc>
        <w:tc>
          <w:tcPr>
            <w:tcW w:w="1559" w:type="dxa"/>
            <w:vMerge/>
            <w:tcBorders>
              <w:left w:val="single" w:sz="4" w:space="0" w:color="auto"/>
              <w:right w:val="single" w:sz="4" w:space="0" w:color="auto"/>
            </w:tcBorders>
          </w:tcPr>
          <w:p w14:paraId="65D58A3A" w14:textId="77777777" w:rsidR="008A383B" w:rsidRPr="000D6586" w:rsidRDefault="008A383B" w:rsidP="000D6586">
            <w:pPr>
              <w:spacing w:after="0" w:line="240" w:lineRule="auto"/>
              <w:rPr>
                <w:rFonts w:ascii="Times New Roman" w:hAnsi="Times New Roman" w:cs="Times New Roman"/>
              </w:rPr>
            </w:pPr>
          </w:p>
        </w:tc>
      </w:tr>
      <w:tr w:rsidR="008A383B" w:rsidRPr="000D6586" w14:paraId="0D48BA79" w14:textId="4C24CB8E" w:rsidTr="008A383B">
        <w:tc>
          <w:tcPr>
            <w:tcW w:w="2751" w:type="dxa"/>
            <w:vMerge/>
            <w:tcBorders>
              <w:top w:val="single" w:sz="4" w:space="0" w:color="auto"/>
              <w:left w:val="single" w:sz="4" w:space="0" w:color="auto"/>
              <w:bottom w:val="single" w:sz="4" w:space="0" w:color="auto"/>
              <w:right w:val="single" w:sz="4" w:space="0" w:color="auto"/>
            </w:tcBorders>
            <w:hideMark/>
          </w:tcPr>
          <w:p w14:paraId="0DE62E50"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528B7A3E" w14:textId="77777777" w:rsidR="008A383B" w:rsidRPr="000D6586" w:rsidRDefault="008A383B" w:rsidP="002640BC">
            <w:pPr>
              <w:pStyle w:val="a5"/>
              <w:numPr>
                <w:ilvl w:val="0"/>
                <w:numId w:val="30"/>
              </w:numPr>
              <w:shd w:val="clear" w:color="auto" w:fill="FFFFFF"/>
              <w:tabs>
                <w:tab w:val="left" w:pos="295"/>
              </w:tabs>
              <w:ind w:left="0" w:firstLine="0"/>
              <w:rPr>
                <w:rFonts w:eastAsiaTheme="minorEastAsia"/>
                <w:sz w:val="22"/>
                <w:szCs w:val="22"/>
              </w:rPr>
            </w:pPr>
            <w:r w:rsidRPr="000D6586">
              <w:rPr>
                <w:sz w:val="22"/>
                <w:szCs w:val="22"/>
              </w:rPr>
              <w:t>Внешние нагрузки и работа корпусных конструкций</w:t>
            </w:r>
          </w:p>
        </w:tc>
        <w:tc>
          <w:tcPr>
            <w:tcW w:w="1781" w:type="dxa"/>
            <w:vMerge/>
            <w:tcBorders>
              <w:top w:val="single" w:sz="4" w:space="0" w:color="auto"/>
              <w:left w:val="single" w:sz="4" w:space="0" w:color="auto"/>
              <w:bottom w:val="single" w:sz="4" w:space="0" w:color="auto"/>
              <w:right w:val="single" w:sz="4" w:space="0" w:color="auto"/>
            </w:tcBorders>
          </w:tcPr>
          <w:p w14:paraId="4BDD8BCB" w14:textId="77777777" w:rsidR="008A383B" w:rsidRPr="000D6586" w:rsidRDefault="008A383B" w:rsidP="000D6586">
            <w:pPr>
              <w:spacing w:after="0" w:line="240" w:lineRule="auto"/>
              <w:rPr>
                <w:rFonts w:ascii="Times New Roman" w:hAnsi="Times New Roman" w:cs="Times New Roman"/>
              </w:rPr>
            </w:pPr>
          </w:p>
        </w:tc>
        <w:tc>
          <w:tcPr>
            <w:tcW w:w="992" w:type="dxa"/>
            <w:vMerge/>
            <w:tcBorders>
              <w:left w:val="single" w:sz="4" w:space="0" w:color="auto"/>
              <w:right w:val="single" w:sz="4" w:space="0" w:color="auto"/>
            </w:tcBorders>
          </w:tcPr>
          <w:p w14:paraId="64EF32F0" w14:textId="77777777" w:rsidR="008A383B" w:rsidRPr="000D6586" w:rsidRDefault="008A383B" w:rsidP="000D6586">
            <w:pPr>
              <w:spacing w:after="0" w:line="240" w:lineRule="auto"/>
              <w:rPr>
                <w:rFonts w:ascii="Times New Roman" w:hAnsi="Times New Roman" w:cs="Times New Roman"/>
              </w:rPr>
            </w:pPr>
          </w:p>
        </w:tc>
        <w:tc>
          <w:tcPr>
            <w:tcW w:w="1559" w:type="dxa"/>
            <w:vMerge/>
            <w:tcBorders>
              <w:left w:val="single" w:sz="4" w:space="0" w:color="auto"/>
              <w:right w:val="single" w:sz="4" w:space="0" w:color="auto"/>
            </w:tcBorders>
          </w:tcPr>
          <w:p w14:paraId="3AA1E36C" w14:textId="77777777" w:rsidR="008A383B" w:rsidRPr="000D6586" w:rsidRDefault="008A383B" w:rsidP="000D6586">
            <w:pPr>
              <w:spacing w:after="0" w:line="240" w:lineRule="auto"/>
              <w:rPr>
                <w:rFonts w:ascii="Times New Roman" w:hAnsi="Times New Roman" w:cs="Times New Roman"/>
              </w:rPr>
            </w:pPr>
          </w:p>
        </w:tc>
      </w:tr>
      <w:tr w:rsidR="008A383B" w:rsidRPr="000D6586" w14:paraId="2EC3946C" w14:textId="6F9E8218" w:rsidTr="008A383B">
        <w:tc>
          <w:tcPr>
            <w:tcW w:w="2751" w:type="dxa"/>
            <w:vMerge/>
            <w:tcBorders>
              <w:top w:val="single" w:sz="4" w:space="0" w:color="auto"/>
              <w:left w:val="single" w:sz="4" w:space="0" w:color="auto"/>
              <w:bottom w:val="single" w:sz="4" w:space="0" w:color="auto"/>
              <w:right w:val="single" w:sz="4" w:space="0" w:color="auto"/>
            </w:tcBorders>
            <w:hideMark/>
          </w:tcPr>
          <w:p w14:paraId="3A2671A0"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6FE1CD68" w14:textId="77777777" w:rsidR="008A383B" w:rsidRPr="000D6586" w:rsidRDefault="008A383B" w:rsidP="002640BC">
            <w:pPr>
              <w:pStyle w:val="a5"/>
              <w:numPr>
                <w:ilvl w:val="0"/>
                <w:numId w:val="30"/>
              </w:numPr>
              <w:shd w:val="clear" w:color="auto" w:fill="FFFFFF"/>
              <w:tabs>
                <w:tab w:val="left" w:pos="295"/>
              </w:tabs>
              <w:ind w:left="0" w:firstLine="0"/>
              <w:rPr>
                <w:sz w:val="22"/>
                <w:szCs w:val="22"/>
              </w:rPr>
            </w:pPr>
            <w:r w:rsidRPr="000D6586">
              <w:rPr>
                <w:sz w:val="22"/>
                <w:szCs w:val="22"/>
              </w:rPr>
              <w:t>Нормы прочности морских судов по Правилам Регистра и нормирование прочности перекрытий и конструкций</w:t>
            </w:r>
          </w:p>
        </w:tc>
        <w:tc>
          <w:tcPr>
            <w:tcW w:w="1781" w:type="dxa"/>
            <w:vMerge/>
            <w:tcBorders>
              <w:top w:val="single" w:sz="4" w:space="0" w:color="auto"/>
              <w:left w:val="single" w:sz="4" w:space="0" w:color="auto"/>
              <w:bottom w:val="single" w:sz="4" w:space="0" w:color="auto"/>
              <w:right w:val="single" w:sz="4" w:space="0" w:color="auto"/>
            </w:tcBorders>
          </w:tcPr>
          <w:p w14:paraId="4491F728" w14:textId="77777777" w:rsidR="008A383B" w:rsidRPr="000D6586" w:rsidRDefault="008A383B" w:rsidP="000D6586">
            <w:pPr>
              <w:spacing w:after="0" w:line="240" w:lineRule="auto"/>
              <w:rPr>
                <w:rFonts w:ascii="Times New Roman" w:hAnsi="Times New Roman" w:cs="Times New Roman"/>
              </w:rPr>
            </w:pPr>
          </w:p>
        </w:tc>
        <w:tc>
          <w:tcPr>
            <w:tcW w:w="992" w:type="dxa"/>
            <w:vMerge/>
            <w:tcBorders>
              <w:left w:val="single" w:sz="4" w:space="0" w:color="auto"/>
              <w:right w:val="single" w:sz="4" w:space="0" w:color="auto"/>
            </w:tcBorders>
          </w:tcPr>
          <w:p w14:paraId="66088DD8" w14:textId="77777777" w:rsidR="008A383B" w:rsidRPr="000D6586" w:rsidRDefault="008A383B" w:rsidP="000D6586">
            <w:pPr>
              <w:spacing w:after="0" w:line="240" w:lineRule="auto"/>
              <w:rPr>
                <w:rFonts w:ascii="Times New Roman" w:hAnsi="Times New Roman" w:cs="Times New Roman"/>
              </w:rPr>
            </w:pPr>
          </w:p>
        </w:tc>
        <w:tc>
          <w:tcPr>
            <w:tcW w:w="1559" w:type="dxa"/>
            <w:vMerge/>
            <w:tcBorders>
              <w:left w:val="single" w:sz="4" w:space="0" w:color="auto"/>
              <w:right w:val="single" w:sz="4" w:space="0" w:color="auto"/>
            </w:tcBorders>
          </w:tcPr>
          <w:p w14:paraId="2EF1C715" w14:textId="77777777" w:rsidR="008A383B" w:rsidRPr="000D6586" w:rsidRDefault="008A383B" w:rsidP="000D6586">
            <w:pPr>
              <w:spacing w:after="0" w:line="240" w:lineRule="auto"/>
              <w:rPr>
                <w:rFonts w:ascii="Times New Roman" w:hAnsi="Times New Roman" w:cs="Times New Roman"/>
              </w:rPr>
            </w:pPr>
          </w:p>
        </w:tc>
      </w:tr>
      <w:tr w:rsidR="008A383B" w:rsidRPr="000D6586" w14:paraId="5E769F6C" w14:textId="0C6F4DEB" w:rsidTr="008A383B">
        <w:tc>
          <w:tcPr>
            <w:tcW w:w="2751" w:type="dxa"/>
            <w:vMerge/>
            <w:tcBorders>
              <w:top w:val="single" w:sz="4" w:space="0" w:color="auto"/>
              <w:left w:val="single" w:sz="4" w:space="0" w:color="auto"/>
              <w:bottom w:val="single" w:sz="4" w:space="0" w:color="auto"/>
              <w:right w:val="single" w:sz="4" w:space="0" w:color="auto"/>
            </w:tcBorders>
            <w:hideMark/>
          </w:tcPr>
          <w:p w14:paraId="2021B360"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47EB2FEF" w14:textId="77777777" w:rsidR="008A383B" w:rsidRPr="000D6586" w:rsidRDefault="008A383B" w:rsidP="002640BC">
            <w:pPr>
              <w:pStyle w:val="a5"/>
              <w:numPr>
                <w:ilvl w:val="0"/>
                <w:numId w:val="30"/>
              </w:numPr>
              <w:shd w:val="clear" w:color="auto" w:fill="FFFFFF"/>
              <w:tabs>
                <w:tab w:val="left" w:pos="295"/>
              </w:tabs>
              <w:ind w:left="0" w:firstLine="0"/>
              <w:rPr>
                <w:sz w:val="22"/>
                <w:szCs w:val="22"/>
              </w:rPr>
            </w:pPr>
            <w:r w:rsidRPr="000D6586">
              <w:rPr>
                <w:sz w:val="22"/>
                <w:szCs w:val="22"/>
              </w:rPr>
              <w:t>Нормирование местной прочности корпуса судовых перекрытий</w:t>
            </w:r>
          </w:p>
        </w:tc>
        <w:tc>
          <w:tcPr>
            <w:tcW w:w="1781" w:type="dxa"/>
            <w:vMerge/>
            <w:tcBorders>
              <w:top w:val="single" w:sz="4" w:space="0" w:color="auto"/>
              <w:left w:val="single" w:sz="4" w:space="0" w:color="auto"/>
              <w:bottom w:val="single" w:sz="4" w:space="0" w:color="auto"/>
              <w:right w:val="single" w:sz="4" w:space="0" w:color="auto"/>
            </w:tcBorders>
          </w:tcPr>
          <w:p w14:paraId="249AB74C" w14:textId="77777777" w:rsidR="008A383B" w:rsidRPr="000D6586" w:rsidRDefault="008A383B" w:rsidP="000D6586">
            <w:pPr>
              <w:spacing w:after="0" w:line="240" w:lineRule="auto"/>
              <w:rPr>
                <w:rFonts w:ascii="Times New Roman" w:hAnsi="Times New Roman" w:cs="Times New Roman"/>
              </w:rPr>
            </w:pPr>
          </w:p>
        </w:tc>
        <w:tc>
          <w:tcPr>
            <w:tcW w:w="992" w:type="dxa"/>
            <w:vMerge/>
            <w:tcBorders>
              <w:left w:val="single" w:sz="4" w:space="0" w:color="auto"/>
              <w:right w:val="single" w:sz="4" w:space="0" w:color="auto"/>
            </w:tcBorders>
          </w:tcPr>
          <w:p w14:paraId="52AB1E17" w14:textId="77777777" w:rsidR="008A383B" w:rsidRPr="000D6586" w:rsidRDefault="008A383B" w:rsidP="000D6586">
            <w:pPr>
              <w:spacing w:after="0" w:line="240" w:lineRule="auto"/>
              <w:rPr>
                <w:rFonts w:ascii="Times New Roman" w:hAnsi="Times New Roman" w:cs="Times New Roman"/>
              </w:rPr>
            </w:pPr>
          </w:p>
        </w:tc>
        <w:tc>
          <w:tcPr>
            <w:tcW w:w="1559" w:type="dxa"/>
            <w:vMerge/>
            <w:tcBorders>
              <w:left w:val="single" w:sz="4" w:space="0" w:color="auto"/>
              <w:right w:val="single" w:sz="4" w:space="0" w:color="auto"/>
            </w:tcBorders>
          </w:tcPr>
          <w:p w14:paraId="250CE952" w14:textId="77777777" w:rsidR="008A383B" w:rsidRPr="000D6586" w:rsidRDefault="008A383B" w:rsidP="000D6586">
            <w:pPr>
              <w:spacing w:after="0" w:line="240" w:lineRule="auto"/>
              <w:rPr>
                <w:rFonts w:ascii="Times New Roman" w:hAnsi="Times New Roman" w:cs="Times New Roman"/>
              </w:rPr>
            </w:pPr>
          </w:p>
        </w:tc>
      </w:tr>
      <w:tr w:rsidR="008A383B" w:rsidRPr="000D6586" w14:paraId="6D7E2C56" w14:textId="7B5FA40F" w:rsidTr="008A383B">
        <w:tc>
          <w:tcPr>
            <w:tcW w:w="2751" w:type="dxa"/>
            <w:vMerge/>
            <w:tcBorders>
              <w:top w:val="single" w:sz="4" w:space="0" w:color="auto"/>
              <w:left w:val="single" w:sz="4" w:space="0" w:color="auto"/>
              <w:bottom w:val="single" w:sz="4" w:space="0" w:color="auto"/>
              <w:right w:val="single" w:sz="4" w:space="0" w:color="auto"/>
            </w:tcBorders>
            <w:hideMark/>
          </w:tcPr>
          <w:p w14:paraId="07CED0A6"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24271EB0" w14:textId="77777777" w:rsidR="008A383B" w:rsidRPr="000D6586" w:rsidRDefault="008A383B" w:rsidP="002640BC">
            <w:pPr>
              <w:pStyle w:val="a5"/>
              <w:numPr>
                <w:ilvl w:val="0"/>
                <w:numId w:val="30"/>
              </w:numPr>
              <w:shd w:val="clear" w:color="auto" w:fill="FFFFFF"/>
              <w:tabs>
                <w:tab w:val="left" w:pos="295"/>
              </w:tabs>
              <w:ind w:left="0" w:firstLine="0"/>
              <w:rPr>
                <w:sz w:val="22"/>
                <w:szCs w:val="22"/>
              </w:rPr>
            </w:pPr>
            <w:r w:rsidRPr="000D6586">
              <w:rPr>
                <w:sz w:val="22"/>
                <w:szCs w:val="22"/>
              </w:rPr>
              <w:t>Основы проектирования судовых перекрытий, конструкций и узлов судового корпуса</w:t>
            </w:r>
          </w:p>
        </w:tc>
        <w:tc>
          <w:tcPr>
            <w:tcW w:w="1781" w:type="dxa"/>
            <w:vMerge/>
            <w:tcBorders>
              <w:top w:val="single" w:sz="4" w:space="0" w:color="auto"/>
              <w:left w:val="single" w:sz="4" w:space="0" w:color="auto"/>
              <w:bottom w:val="single" w:sz="4" w:space="0" w:color="auto"/>
              <w:right w:val="single" w:sz="4" w:space="0" w:color="auto"/>
            </w:tcBorders>
          </w:tcPr>
          <w:p w14:paraId="0BD10A20" w14:textId="77777777" w:rsidR="008A383B" w:rsidRPr="000D6586" w:rsidRDefault="008A383B" w:rsidP="000D6586">
            <w:pPr>
              <w:spacing w:after="0" w:line="240" w:lineRule="auto"/>
              <w:rPr>
                <w:rFonts w:ascii="Times New Roman" w:hAnsi="Times New Roman" w:cs="Times New Roman"/>
              </w:rPr>
            </w:pPr>
          </w:p>
        </w:tc>
        <w:tc>
          <w:tcPr>
            <w:tcW w:w="992" w:type="dxa"/>
            <w:vMerge/>
            <w:tcBorders>
              <w:left w:val="single" w:sz="4" w:space="0" w:color="auto"/>
              <w:right w:val="single" w:sz="4" w:space="0" w:color="auto"/>
            </w:tcBorders>
          </w:tcPr>
          <w:p w14:paraId="7E8E4E61" w14:textId="77777777" w:rsidR="008A383B" w:rsidRPr="000D6586" w:rsidRDefault="008A383B" w:rsidP="000D6586">
            <w:pPr>
              <w:spacing w:after="0" w:line="240" w:lineRule="auto"/>
              <w:rPr>
                <w:rFonts w:ascii="Times New Roman" w:hAnsi="Times New Roman" w:cs="Times New Roman"/>
              </w:rPr>
            </w:pPr>
          </w:p>
        </w:tc>
        <w:tc>
          <w:tcPr>
            <w:tcW w:w="1559" w:type="dxa"/>
            <w:vMerge/>
            <w:tcBorders>
              <w:left w:val="single" w:sz="4" w:space="0" w:color="auto"/>
              <w:right w:val="single" w:sz="4" w:space="0" w:color="auto"/>
            </w:tcBorders>
          </w:tcPr>
          <w:p w14:paraId="1F25D946" w14:textId="77777777" w:rsidR="008A383B" w:rsidRPr="000D6586" w:rsidRDefault="008A383B" w:rsidP="000D6586">
            <w:pPr>
              <w:spacing w:after="0" w:line="240" w:lineRule="auto"/>
              <w:rPr>
                <w:rFonts w:ascii="Times New Roman" w:hAnsi="Times New Roman" w:cs="Times New Roman"/>
              </w:rPr>
            </w:pPr>
          </w:p>
        </w:tc>
      </w:tr>
      <w:tr w:rsidR="008A383B" w:rsidRPr="000D6586" w14:paraId="461CFC46" w14:textId="0A0D15CB" w:rsidTr="008A383B">
        <w:tc>
          <w:tcPr>
            <w:tcW w:w="2751" w:type="dxa"/>
            <w:vMerge/>
            <w:tcBorders>
              <w:top w:val="single" w:sz="4" w:space="0" w:color="auto"/>
              <w:left w:val="single" w:sz="4" w:space="0" w:color="auto"/>
              <w:bottom w:val="single" w:sz="4" w:space="0" w:color="auto"/>
              <w:right w:val="single" w:sz="4" w:space="0" w:color="auto"/>
            </w:tcBorders>
            <w:hideMark/>
          </w:tcPr>
          <w:p w14:paraId="1C77E0B9"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3DF4C7E3" w14:textId="77777777" w:rsidR="008A383B" w:rsidRPr="000D6586" w:rsidRDefault="008A383B" w:rsidP="002640BC">
            <w:pPr>
              <w:pStyle w:val="a5"/>
              <w:numPr>
                <w:ilvl w:val="0"/>
                <w:numId w:val="30"/>
              </w:numPr>
              <w:shd w:val="clear" w:color="auto" w:fill="FFFFFF"/>
              <w:tabs>
                <w:tab w:val="left" w:pos="295"/>
              </w:tabs>
              <w:ind w:left="0" w:firstLine="0"/>
              <w:rPr>
                <w:sz w:val="22"/>
                <w:szCs w:val="22"/>
              </w:rPr>
            </w:pPr>
            <w:r w:rsidRPr="000D6586">
              <w:rPr>
                <w:sz w:val="22"/>
                <w:szCs w:val="22"/>
              </w:rPr>
              <w:t>Проектирование и расчет геометрических характеристик составных частей балок набора корпуса</w:t>
            </w:r>
          </w:p>
        </w:tc>
        <w:tc>
          <w:tcPr>
            <w:tcW w:w="1781" w:type="dxa"/>
            <w:vMerge/>
            <w:tcBorders>
              <w:top w:val="single" w:sz="4" w:space="0" w:color="auto"/>
              <w:left w:val="single" w:sz="4" w:space="0" w:color="auto"/>
              <w:bottom w:val="single" w:sz="4" w:space="0" w:color="auto"/>
              <w:right w:val="single" w:sz="4" w:space="0" w:color="auto"/>
            </w:tcBorders>
          </w:tcPr>
          <w:p w14:paraId="72A52F85" w14:textId="77777777" w:rsidR="008A383B" w:rsidRPr="000D6586" w:rsidRDefault="008A383B" w:rsidP="000D6586">
            <w:pPr>
              <w:spacing w:after="0" w:line="240" w:lineRule="auto"/>
              <w:rPr>
                <w:rFonts w:ascii="Times New Roman" w:hAnsi="Times New Roman" w:cs="Times New Roman"/>
              </w:rPr>
            </w:pPr>
          </w:p>
        </w:tc>
        <w:tc>
          <w:tcPr>
            <w:tcW w:w="992" w:type="dxa"/>
            <w:vMerge/>
            <w:tcBorders>
              <w:left w:val="single" w:sz="4" w:space="0" w:color="auto"/>
              <w:bottom w:val="single" w:sz="4" w:space="0" w:color="auto"/>
              <w:right w:val="single" w:sz="4" w:space="0" w:color="auto"/>
            </w:tcBorders>
          </w:tcPr>
          <w:p w14:paraId="292A8AC8" w14:textId="77777777" w:rsidR="008A383B" w:rsidRPr="000D6586" w:rsidRDefault="008A383B" w:rsidP="000D6586">
            <w:pPr>
              <w:spacing w:after="0" w:line="240" w:lineRule="auto"/>
              <w:rPr>
                <w:rFonts w:ascii="Times New Roman" w:hAnsi="Times New Roman" w:cs="Times New Roman"/>
              </w:rPr>
            </w:pPr>
          </w:p>
        </w:tc>
        <w:tc>
          <w:tcPr>
            <w:tcW w:w="1559" w:type="dxa"/>
            <w:vMerge/>
            <w:tcBorders>
              <w:left w:val="single" w:sz="4" w:space="0" w:color="auto"/>
              <w:right w:val="single" w:sz="4" w:space="0" w:color="auto"/>
            </w:tcBorders>
          </w:tcPr>
          <w:p w14:paraId="3309CB8A" w14:textId="77777777" w:rsidR="008A383B" w:rsidRPr="000D6586" w:rsidRDefault="008A383B" w:rsidP="000D6586">
            <w:pPr>
              <w:spacing w:after="0" w:line="240" w:lineRule="auto"/>
              <w:rPr>
                <w:rFonts w:ascii="Times New Roman" w:hAnsi="Times New Roman" w:cs="Times New Roman"/>
              </w:rPr>
            </w:pPr>
          </w:p>
        </w:tc>
      </w:tr>
      <w:tr w:rsidR="008A383B" w:rsidRPr="000D6586" w14:paraId="28107BA8" w14:textId="19D228DA" w:rsidTr="008A383B">
        <w:tc>
          <w:tcPr>
            <w:tcW w:w="2751" w:type="dxa"/>
            <w:vMerge/>
            <w:tcBorders>
              <w:top w:val="single" w:sz="4" w:space="0" w:color="auto"/>
              <w:left w:val="single" w:sz="4" w:space="0" w:color="auto"/>
              <w:bottom w:val="single" w:sz="4" w:space="0" w:color="auto"/>
              <w:right w:val="single" w:sz="4" w:space="0" w:color="auto"/>
            </w:tcBorders>
            <w:hideMark/>
          </w:tcPr>
          <w:p w14:paraId="6106E61D"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60B6DAD2" w14:textId="133D5414" w:rsidR="008A383B" w:rsidRPr="000D6586" w:rsidRDefault="00AD564F" w:rsidP="000D6586">
            <w:pPr>
              <w:pStyle w:val="Style7"/>
              <w:spacing w:line="240" w:lineRule="auto"/>
              <w:ind w:firstLine="0"/>
              <w:jc w:val="left"/>
              <w:rPr>
                <w:bCs/>
                <w:sz w:val="22"/>
                <w:szCs w:val="22"/>
                <w:lang w:eastAsia="en-US"/>
              </w:rPr>
            </w:pPr>
            <w:r>
              <w:rPr>
                <w:b/>
                <w:bCs/>
                <w:sz w:val="22"/>
                <w:szCs w:val="22"/>
              </w:rPr>
              <w:t>В том числе практических занятий и лабораторных работ</w:t>
            </w:r>
          </w:p>
        </w:tc>
        <w:tc>
          <w:tcPr>
            <w:tcW w:w="1781" w:type="dxa"/>
            <w:tcBorders>
              <w:top w:val="single" w:sz="4" w:space="0" w:color="auto"/>
              <w:left w:val="single" w:sz="4" w:space="0" w:color="auto"/>
              <w:bottom w:val="single" w:sz="4" w:space="0" w:color="auto"/>
              <w:right w:val="single" w:sz="4" w:space="0" w:color="auto"/>
            </w:tcBorders>
          </w:tcPr>
          <w:p w14:paraId="61F5A6E5" w14:textId="5E6FB015" w:rsidR="008A383B" w:rsidRPr="000D6586" w:rsidRDefault="008A383B" w:rsidP="000D6586">
            <w:pPr>
              <w:spacing w:after="0" w:line="240" w:lineRule="auto"/>
              <w:jc w:val="center"/>
              <w:rPr>
                <w:rFonts w:ascii="Times New Roman" w:hAnsi="Times New Roman" w:cs="Times New Roman"/>
                <w:b/>
              </w:rPr>
            </w:pPr>
          </w:p>
        </w:tc>
        <w:tc>
          <w:tcPr>
            <w:tcW w:w="992" w:type="dxa"/>
            <w:tcBorders>
              <w:top w:val="single" w:sz="4" w:space="0" w:color="auto"/>
              <w:left w:val="single" w:sz="4" w:space="0" w:color="auto"/>
              <w:bottom w:val="single" w:sz="4" w:space="0" w:color="auto"/>
              <w:right w:val="single" w:sz="4" w:space="0" w:color="auto"/>
            </w:tcBorders>
          </w:tcPr>
          <w:p w14:paraId="04F75FC1" w14:textId="77777777" w:rsidR="008A383B" w:rsidRPr="000D6586" w:rsidRDefault="008A383B" w:rsidP="000D6586">
            <w:pPr>
              <w:spacing w:after="0" w:line="240" w:lineRule="auto"/>
              <w:jc w:val="center"/>
              <w:rPr>
                <w:rFonts w:ascii="Times New Roman" w:hAnsi="Times New Roman" w:cs="Times New Roman"/>
                <w:b/>
              </w:rPr>
            </w:pPr>
          </w:p>
        </w:tc>
        <w:tc>
          <w:tcPr>
            <w:tcW w:w="1559" w:type="dxa"/>
            <w:vMerge/>
            <w:tcBorders>
              <w:left w:val="single" w:sz="4" w:space="0" w:color="auto"/>
              <w:right w:val="single" w:sz="4" w:space="0" w:color="auto"/>
            </w:tcBorders>
          </w:tcPr>
          <w:p w14:paraId="2E76041F" w14:textId="77777777" w:rsidR="008A383B" w:rsidRPr="000D6586" w:rsidRDefault="008A383B" w:rsidP="000D6586">
            <w:pPr>
              <w:spacing w:after="0" w:line="240" w:lineRule="auto"/>
              <w:jc w:val="center"/>
              <w:rPr>
                <w:rFonts w:ascii="Times New Roman" w:hAnsi="Times New Roman" w:cs="Times New Roman"/>
                <w:b/>
              </w:rPr>
            </w:pPr>
          </w:p>
        </w:tc>
      </w:tr>
      <w:tr w:rsidR="008A383B" w:rsidRPr="000D6586" w14:paraId="4376C838" w14:textId="0088D356" w:rsidTr="008A383B">
        <w:tc>
          <w:tcPr>
            <w:tcW w:w="2751" w:type="dxa"/>
            <w:vMerge/>
            <w:tcBorders>
              <w:top w:val="single" w:sz="4" w:space="0" w:color="auto"/>
              <w:left w:val="single" w:sz="4" w:space="0" w:color="auto"/>
              <w:bottom w:val="single" w:sz="4" w:space="0" w:color="auto"/>
              <w:right w:val="single" w:sz="4" w:space="0" w:color="auto"/>
            </w:tcBorders>
            <w:hideMark/>
          </w:tcPr>
          <w:p w14:paraId="1B64950E"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7CB6F653" w14:textId="77777777" w:rsidR="008A383B" w:rsidRPr="000D6586" w:rsidRDefault="008A383B" w:rsidP="000D6586">
            <w:pPr>
              <w:pStyle w:val="Style7"/>
              <w:spacing w:line="240" w:lineRule="auto"/>
              <w:ind w:firstLine="0"/>
              <w:jc w:val="left"/>
              <w:rPr>
                <w:sz w:val="22"/>
                <w:szCs w:val="22"/>
                <w:lang w:eastAsia="en-US"/>
              </w:rPr>
            </w:pPr>
            <w:r w:rsidRPr="000D6586">
              <w:rPr>
                <w:sz w:val="22"/>
                <w:szCs w:val="22"/>
                <w:lang w:eastAsia="en-US"/>
              </w:rPr>
              <w:t>№ 49. Определение допускаемых напряжений в перекрытиях и конструкциях</w:t>
            </w:r>
          </w:p>
        </w:tc>
        <w:tc>
          <w:tcPr>
            <w:tcW w:w="1781" w:type="dxa"/>
            <w:tcBorders>
              <w:top w:val="single" w:sz="4" w:space="0" w:color="auto"/>
              <w:left w:val="single" w:sz="4" w:space="0" w:color="auto"/>
              <w:bottom w:val="single" w:sz="4" w:space="0" w:color="auto"/>
              <w:right w:val="single" w:sz="4" w:space="0" w:color="auto"/>
            </w:tcBorders>
          </w:tcPr>
          <w:p w14:paraId="1214CFDB" w14:textId="7DC30831" w:rsidR="008A383B" w:rsidRPr="000D6586" w:rsidRDefault="008A383B" w:rsidP="000D6586">
            <w:pPr>
              <w:spacing w:after="0" w:line="240" w:lineRule="auto"/>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14:paraId="0CEB870B" w14:textId="77777777" w:rsidR="008A383B" w:rsidRPr="000D6586" w:rsidRDefault="008A383B" w:rsidP="000D6586">
            <w:pPr>
              <w:spacing w:after="0" w:line="240" w:lineRule="auto"/>
              <w:jc w:val="center"/>
              <w:rPr>
                <w:rFonts w:ascii="Times New Roman" w:hAnsi="Times New Roman" w:cs="Times New Roman"/>
              </w:rPr>
            </w:pPr>
          </w:p>
        </w:tc>
        <w:tc>
          <w:tcPr>
            <w:tcW w:w="1559" w:type="dxa"/>
            <w:vMerge/>
            <w:tcBorders>
              <w:left w:val="single" w:sz="4" w:space="0" w:color="auto"/>
              <w:right w:val="single" w:sz="4" w:space="0" w:color="auto"/>
            </w:tcBorders>
          </w:tcPr>
          <w:p w14:paraId="1C2034F4" w14:textId="77777777" w:rsidR="008A383B" w:rsidRPr="000D6586" w:rsidRDefault="008A383B" w:rsidP="000D6586">
            <w:pPr>
              <w:spacing w:after="0" w:line="240" w:lineRule="auto"/>
              <w:jc w:val="center"/>
              <w:rPr>
                <w:rFonts w:ascii="Times New Roman" w:hAnsi="Times New Roman" w:cs="Times New Roman"/>
              </w:rPr>
            </w:pPr>
          </w:p>
        </w:tc>
      </w:tr>
      <w:tr w:rsidR="008A383B" w:rsidRPr="000D6586" w14:paraId="6DA1E4BF" w14:textId="1A9C3CA7" w:rsidTr="008A383B">
        <w:tc>
          <w:tcPr>
            <w:tcW w:w="2751" w:type="dxa"/>
            <w:vMerge/>
            <w:tcBorders>
              <w:top w:val="single" w:sz="4" w:space="0" w:color="auto"/>
              <w:left w:val="single" w:sz="4" w:space="0" w:color="auto"/>
              <w:bottom w:val="single" w:sz="4" w:space="0" w:color="auto"/>
              <w:right w:val="single" w:sz="4" w:space="0" w:color="auto"/>
            </w:tcBorders>
            <w:hideMark/>
          </w:tcPr>
          <w:p w14:paraId="3EEBE702"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7B0A0952" w14:textId="77777777" w:rsidR="008A383B" w:rsidRPr="000D6586" w:rsidRDefault="008A383B" w:rsidP="000D6586">
            <w:pPr>
              <w:pStyle w:val="Style7"/>
              <w:spacing w:line="240" w:lineRule="auto"/>
              <w:ind w:firstLine="0"/>
              <w:jc w:val="left"/>
              <w:rPr>
                <w:sz w:val="22"/>
                <w:szCs w:val="22"/>
                <w:lang w:eastAsia="en-US"/>
              </w:rPr>
            </w:pPr>
            <w:r w:rsidRPr="000D6586">
              <w:rPr>
                <w:sz w:val="22"/>
                <w:szCs w:val="22"/>
                <w:lang w:eastAsia="en-US"/>
              </w:rPr>
              <w:t>№ 50. Проектирование составных частей балок корпуса и определение их характеристик табличным способом</w:t>
            </w:r>
          </w:p>
        </w:tc>
        <w:tc>
          <w:tcPr>
            <w:tcW w:w="1781" w:type="dxa"/>
            <w:tcBorders>
              <w:top w:val="single" w:sz="4" w:space="0" w:color="auto"/>
              <w:left w:val="single" w:sz="4" w:space="0" w:color="auto"/>
              <w:bottom w:val="single" w:sz="4" w:space="0" w:color="auto"/>
              <w:right w:val="single" w:sz="4" w:space="0" w:color="auto"/>
            </w:tcBorders>
          </w:tcPr>
          <w:p w14:paraId="4B148793" w14:textId="3E1E3597" w:rsidR="008A383B" w:rsidRPr="000D6586" w:rsidRDefault="008A383B" w:rsidP="000D6586">
            <w:pPr>
              <w:spacing w:after="0" w:line="240" w:lineRule="auto"/>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14:paraId="5131A6FB" w14:textId="77777777" w:rsidR="008A383B" w:rsidRPr="000D6586" w:rsidRDefault="008A383B" w:rsidP="000D6586">
            <w:pPr>
              <w:spacing w:after="0" w:line="240" w:lineRule="auto"/>
              <w:jc w:val="center"/>
              <w:rPr>
                <w:rFonts w:ascii="Times New Roman" w:hAnsi="Times New Roman" w:cs="Times New Roman"/>
              </w:rPr>
            </w:pPr>
          </w:p>
        </w:tc>
        <w:tc>
          <w:tcPr>
            <w:tcW w:w="1559" w:type="dxa"/>
            <w:vMerge/>
            <w:tcBorders>
              <w:left w:val="single" w:sz="4" w:space="0" w:color="auto"/>
              <w:bottom w:val="single" w:sz="4" w:space="0" w:color="auto"/>
              <w:right w:val="single" w:sz="4" w:space="0" w:color="auto"/>
            </w:tcBorders>
          </w:tcPr>
          <w:p w14:paraId="76CF80A2" w14:textId="77777777" w:rsidR="008A383B" w:rsidRPr="000D6586" w:rsidRDefault="008A383B" w:rsidP="000D6586">
            <w:pPr>
              <w:spacing w:after="0" w:line="240" w:lineRule="auto"/>
              <w:jc w:val="center"/>
              <w:rPr>
                <w:rFonts w:ascii="Times New Roman" w:hAnsi="Times New Roman" w:cs="Times New Roman"/>
              </w:rPr>
            </w:pPr>
          </w:p>
        </w:tc>
      </w:tr>
      <w:tr w:rsidR="008A383B" w:rsidRPr="000D6586" w14:paraId="42D21A0E" w14:textId="1186C49F" w:rsidTr="008A383B">
        <w:tc>
          <w:tcPr>
            <w:tcW w:w="2751" w:type="dxa"/>
            <w:vMerge w:val="restart"/>
            <w:tcBorders>
              <w:top w:val="single" w:sz="4" w:space="0" w:color="auto"/>
              <w:left w:val="single" w:sz="4" w:space="0" w:color="auto"/>
              <w:bottom w:val="single" w:sz="4" w:space="0" w:color="auto"/>
              <w:right w:val="single" w:sz="4" w:space="0" w:color="auto"/>
            </w:tcBorders>
            <w:hideMark/>
          </w:tcPr>
          <w:p w14:paraId="76D16520" w14:textId="15082CDD" w:rsidR="008A383B" w:rsidRPr="000D6586" w:rsidRDefault="008A383B" w:rsidP="000D6586">
            <w:pPr>
              <w:spacing w:after="0" w:line="240" w:lineRule="auto"/>
              <w:rPr>
                <w:rFonts w:ascii="Times New Roman" w:hAnsi="Times New Roman" w:cs="Times New Roman"/>
                <w:b/>
              </w:rPr>
            </w:pPr>
            <w:r w:rsidRPr="000D6586">
              <w:rPr>
                <w:rFonts w:ascii="Times New Roman" w:hAnsi="Times New Roman" w:cs="Times New Roman"/>
                <w:b/>
              </w:rPr>
              <w:t>Тема 1.9.</w:t>
            </w:r>
          </w:p>
          <w:p w14:paraId="5A2172A3" w14:textId="77777777" w:rsidR="008A383B" w:rsidRPr="000D6586" w:rsidRDefault="008A383B" w:rsidP="000D6586">
            <w:pPr>
              <w:spacing w:after="0" w:line="240" w:lineRule="auto"/>
              <w:rPr>
                <w:rFonts w:ascii="Times New Roman" w:hAnsi="Times New Roman" w:cs="Times New Roman"/>
                <w:b/>
              </w:rPr>
            </w:pPr>
            <w:r w:rsidRPr="000D6586">
              <w:rPr>
                <w:rFonts w:ascii="Times New Roman" w:eastAsia="Times New Roman" w:hAnsi="Times New Roman" w:cs="Times New Roman"/>
                <w:b/>
              </w:rPr>
              <w:t>Основы строительной механики судна</w:t>
            </w:r>
          </w:p>
        </w:tc>
        <w:tc>
          <w:tcPr>
            <w:tcW w:w="7654" w:type="dxa"/>
            <w:tcBorders>
              <w:top w:val="single" w:sz="4" w:space="0" w:color="auto"/>
              <w:left w:val="single" w:sz="4" w:space="0" w:color="auto"/>
              <w:bottom w:val="single" w:sz="4" w:space="0" w:color="auto"/>
              <w:right w:val="single" w:sz="4" w:space="0" w:color="auto"/>
            </w:tcBorders>
            <w:hideMark/>
          </w:tcPr>
          <w:p w14:paraId="5037B45A" w14:textId="4A928F0A" w:rsidR="008A383B" w:rsidRPr="000D6586" w:rsidRDefault="008A383B" w:rsidP="000D6586">
            <w:pPr>
              <w:pStyle w:val="Style7"/>
              <w:spacing w:line="240" w:lineRule="auto"/>
              <w:ind w:firstLine="0"/>
              <w:jc w:val="left"/>
              <w:rPr>
                <w:b/>
                <w:sz w:val="22"/>
                <w:szCs w:val="22"/>
                <w:lang w:eastAsia="en-US"/>
              </w:rPr>
            </w:pPr>
            <w:r w:rsidRPr="000D6586">
              <w:rPr>
                <w:b/>
                <w:sz w:val="22"/>
                <w:szCs w:val="22"/>
                <w:lang w:eastAsia="en-US"/>
              </w:rPr>
              <w:t>Содержание</w:t>
            </w:r>
          </w:p>
        </w:tc>
        <w:tc>
          <w:tcPr>
            <w:tcW w:w="1781" w:type="dxa"/>
            <w:tcBorders>
              <w:top w:val="single" w:sz="4" w:space="0" w:color="auto"/>
              <w:left w:val="single" w:sz="4" w:space="0" w:color="auto"/>
              <w:bottom w:val="single" w:sz="4" w:space="0" w:color="auto"/>
              <w:right w:val="single" w:sz="4" w:space="0" w:color="auto"/>
            </w:tcBorders>
          </w:tcPr>
          <w:p w14:paraId="040EB212" w14:textId="27FAAA03" w:rsidR="008A383B" w:rsidRPr="000D6586" w:rsidRDefault="008A383B" w:rsidP="000D6586">
            <w:pPr>
              <w:spacing w:after="0" w:line="240" w:lineRule="auto"/>
              <w:jc w:val="center"/>
              <w:rPr>
                <w:rFonts w:ascii="Times New Roman" w:hAnsi="Times New Roman" w:cs="Times New Roman"/>
                <w:b/>
              </w:rPr>
            </w:pPr>
          </w:p>
        </w:tc>
        <w:tc>
          <w:tcPr>
            <w:tcW w:w="992" w:type="dxa"/>
            <w:tcBorders>
              <w:top w:val="single" w:sz="4" w:space="0" w:color="auto"/>
              <w:left w:val="single" w:sz="4" w:space="0" w:color="auto"/>
              <w:bottom w:val="single" w:sz="4" w:space="0" w:color="auto"/>
              <w:right w:val="single" w:sz="4" w:space="0" w:color="auto"/>
            </w:tcBorders>
          </w:tcPr>
          <w:p w14:paraId="3E2E4AFA" w14:textId="77777777" w:rsidR="008A383B" w:rsidRPr="000D6586" w:rsidRDefault="008A383B" w:rsidP="000D6586">
            <w:pPr>
              <w:spacing w:after="0" w:line="240" w:lineRule="auto"/>
              <w:jc w:val="center"/>
              <w:rPr>
                <w:rFonts w:ascii="Times New Roman" w:hAnsi="Times New Roman" w:cs="Times New Roman"/>
                <w:b/>
              </w:rPr>
            </w:pPr>
          </w:p>
        </w:tc>
        <w:tc>
          <w:tcPr>
            <w:tcW w:w="1559" w:type="dxa"/>
            <w:vMerge w:val="restart"/>
            <w:tcBorders>
              <w:top w:val="single" w:sz="4" w:space="0" w:color="auto"/>
              <w:left w:val="single" w:sz="4" w:space="0" w:color="auto"/>
              <w:right w:val="single" w:sz="4" w:space="0" w:color="auto"/>
            </w:tcBorders>
          </w:tcPr>
          <w:p w14:paraId="66A3278D" w14:textId="77777777" w:rsidR="008A383B" w:rsidRPr="00F401FB" w:rsidRDefault="008A383B" w:rsidP="008A383B">
            <w:pPr>
              <w:spacing w:after="0" w:line="240" w:lineRule="auto"/>
              <w:rPr>
                <w:rFonts w:ascii="Times New Roman" w:hAnsi="Times New Roman" w:cs="Times New Roman"/>
              </w:rPr>
            </w:pPr>
            <w:r w:rsidRPr="00F401FB">
              <w:rPr>
                <w:rFonts w:ascii="Times New Roman" w:hAnsi="Times New Roman" w:cs="Times New Roman"/>
              </w:rPr>
              <w:t xml:space="preserve">ПК </w:t>
            </w:r>
            <w:r>
              <w:rPr>
                <w:rFonts w:ascii="Times New Roman" w:hAnsi="Times New Roman" w:cs="Times New Roman"/>
              </w:rPr>
              <w:t>2</w:t>
            </w:r>
            <w:r w:rsidRPr="00F401FB">
              <w:rPr>
                <w:rFonts w:ascii="Times New Roman" w:hAnsi="Times New Roman" w:cs="Times New Roman"/>
              </w:rPr>
              <w:t>.1</w:t>
            </w:r>
            <w:r>
              <w:rPr>
                <w:rFonts w:ascii="Times New Roman" w:hAnsi="Times New Roman" w:cs="Times New Roman"/>
              </w:rPr>
              <w:t>-</w:t>
            </w:r>
            <w:r w:rsidRPr="00F401FB">
              <w:rPr>
                <w:rFonts w:ascii="Times New Roman" w:hAnsi="Times New Roman" w:cs="Times New Roman"/>
              </w:rPr>
              <w:t xml:space="preserve">ПК </w:t>
            </w:r>
            <w:r>
              <w:rPr>
                <w:rFonts w:ascii="Times New Roman" w:hAnsi="Times New Roman" w:cs="Times New Roman"/>
              </w:rPr>
              <w:t>2.3</w:t>
            </w:r>
          </w:p>
          <w:p w14:paraId="7A31CA12" w14:textId="1C314C81" w:rsidR="008A383B" w:rsidRPr="000D6586" w:rsidRDefault="008A383B" w:rsidP="008A383B">
            <w:pPr>
              <w:spacing w:after="0" w:line="240" w:lineRule="auto"/>
              <w:jc w:val="center"/>
              <w:rPr>
                <w:rFonts w:ascii="Times New Roman" w:hAnsi="Times New Roman" w:cs="Times New Roman"/>
                <w:b/>
              </w:rPr>
            </w:pPr>
            <w:r w:rsidRPr="00F401FB">
              <w:rPr>
                <w:rFonts w:ascii="Times New Roman" w:hAnsi="Times New Roman" w:cs="Times New Roman"/>
              </w:rPr>
              <w:t>ОК 01</w:t>
            </w:r>
            <w:r>
              <w:rPr>
                <w:rFonts w:ascii="Times New Roman" w:hAnsi="Times New Roman" w:cs="Times New Roman"/>
              </w:rPr>
              <w:t>-</w:t>
            </w:r>
            <w:r w:rsidRPr="00F401FB">
              <w:rPr>
                <w:rFonts w:ascii="Times New Roman" w:hAnsi="Times New Roman" w:cs="Times New Roman"/>
              </w:rPr>
              <w:t xml:space="preserve"> ОК 09</w:t>
            </w:r>
          </w:p>
        </w:tc>
      </w:tr>
      <w:tr w:rsidR="008A383B" w:rsidRPr="000D6586" w14:paraId="7FAE7FD8" w14:textId="4FBA93F0" w:rsidTr="008A383B">
        <w:tc>
          <w:tcPr>
            <w:tcW w:w="2751" w:type="dxa"/>
            <w:vMerge/>
            <w:tcBorders>
              <w:top w:val="single" w:sz="4" w:space="0" w:color="auto"/>
              <w:left w:val="single" w:sz="4" w:space="0" w:color="auto"/>
              <w:bottom w:val="single" w:sz="4" w:space="0" w:color="auto"/>
              <w:right w:val="single" w:sz="4" w:space="0" w:color="auto"/>
            </w:tcBorders>
            <w:hideMark/>
          </w:tcPr>
          <w:p w14:paraId="49D6BE2C"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4E4A6D55" w14:textId="77777777" w:rsidR="008A383B" w:rsidRPr="000D6586" w:rsidRDefault="008A383B" w:rsidP="002640BC">
            <w:pPr>
              <w:pStyle w:val="a5"/>
              <w:numPr>
                <w:ilvl w:val="0"/>
                <w:numId w:val="31"/>
              </w:numPr>
              <w:shd w:val="clear" w:color="auto" w:fill="FFFFFF"/>
              <w:tabs>
                <w:tab w:val="left" w:pos="346"/>
              </w:tabs>
              <w:ind w:left="0" w:firstLine="0"/>
              <w:rPr>
                <w:rFonts w:eastAsiaTheme="minorEastAsia"/>
                <w:sz w:val="22"/>
                <w:szCs w:val="22"/>
              </w:rPr>
            </w:pPr>
            <w:r w:rsidRPr="000D6586">
              <w:rPr>
                <w:sz w:val="22"/>
                <w:szCs w:val="22"/>
              </w:rPr>
              <w:t>Понятие об упругом теле и упругих системах и их свойствах</w:t>
            </w:r>
          </w:p>
        </w:tc>
        <w:tc>
          <w:tcPr>
            <w:tcW w:w="1781" w:type="dxa"/>
            <w:vMerge w:val="restart"/>
            <w:tcBorders>
              <w:top w:val="single" w:sz="4" w:space="0" w:color="auto"/>
              <w:left w:val="single" w:sz="4" w:space="0" w:color="auto"/>
              <w:bottom w:val="single" w:sz="4" w:space="0" w:color="auto"/>
              <w:right w:val="single" w:sz="4" w:space="0" w:color="auto"/>
            </w:tcBorders>
          </w:tcPr>
          <w:p w14:paraId="18513D6F" w14:textId="77777777" w:rsidR="008A383B" w:rsidRPr="000D6586" w:rsidRDefault="008A383B" w:rsidP="000D6586">
            <w:pPr>
              <w:spacing w:after="0" w:line="240" w:lineRule="auto"/>
              <w:rPr>
                <w:rFonts w:ascii="Times New Roman" w:hAnsi="Times New Roman" w:cs="Times New Roman"/>
              </w:rPr>
            </w:pPr>
          </w:p>
        </w:tc>
        <w:tc>
          <w:tcPr>
            <w:tcW w:w="992" w:type="dxa"/>
            <w:vMerge w:val="restart"/>
            <w:tcBorders>
              <w:top w:val="single" w:sz="4" w:space="0" w:color="auto"/>
              <w:left w:val="single" w:sz="4" w:space="0" w:color="auto"/>
              <w:right w:val="single" w:sz="4" w:space="0" w:color="auto"/>
            </w:tcBorders>
          </w:tcPr>
          <w:p w14:paraId="60DC7326" w14:textId="77777777" w:rsidR="008A383B" w:rsidRPr="000D6586" w:rsidRDefault="008A383B" w:rsidP="000D6586">
            <w:pPr>
              <w:spacing w:after="0" w:line="240" w:lineRule="auto"/>
              <w:rPr>
                <w:rFonts w:ascii="Times New Roman" w:hAnsi="Times New Roman" w:cs="Times New Roman"/>
              </w:rPr>
            </w:pPr>
          </w:p>
        </w:tc>
        <w:tc>
          <w:tcPr>
            <w:tcW w:w="1559" w:type="dxa"/>
            <w:vMerge/>
            <w:tcBorders>
              <w:left w:val="single" w:sz="4" w:space="0" w:color="auto"/>
              <w:right w:val="single" w:sz="4" w:space="0" w:color="auto"/>
            </w:tcBorders>
          </w:tcPr>
          <w:p w14:paraId="43CA498F" w14:textId="77777777" w:rsidR="008A383B" w:rsidRPr="000D6586" w:rsidRDefault="008A383B" w:rsidP="000D6586">
            <w:pPr>
              <w:spacing w:after="0" w:line="240" w:lineRule="auto"/>
              <w:rPr>
                <w:rFonts w:ascii="Times New Roman" w:hAnsi="Times New Roman" w:cs="Times New Roman"/>
              </w:rPr>
            </w:pPr>
          </w:p>
        </w:tc>
      </w:tr>
      <w:tr w:rsidR="008A383B" w:rsidRPr="000D6586" w14:paraId="67BA163A" w14:textId="4274D7F4" w:rsidTr="008A383B">
        <w:tc>
          <w:tcPr>
            <w:tcW w:w="2751" w:type="dxa"/>
            <w:vMerge/>
            <w:tcBorders>
              <w:top w:val="single" w:sz="4" w:space="0" w:color="auto"/>
              <w:left w:val="single" w:sz="4" w:space="0" w:color="auto"/>
              <w:bottom w:val="single" w:sz="4" w:space="0" w:color="auto"/>
              <w:right w:val="single" w:sz="4" w:space="0" w:color="auto"/>
            </w:tcBorders>
            <w:hideMark/>
          </w:tcPr>
          <w:p w14:paraId="646B8E55"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0D403F4E" w14:textId="77777777" w:rsidR="008A383B" w:rsidRPr="000D6586" w:rsidRDefault="008A383B" w:rsidP="002640BC">
            <w:pPr>
              <w:pStyle w:val="a5"/>
              <w:numPr>
                <w:ilvl w:val="0"/>
                <w:numId w:val="31"/>
              </w:numPr>
              <w:shd w:val="clear" w:color="auto" w:fill="FFFFFF"/>
              <w:tabs>
                <w:tab w:val="left" w:pos="346"/>
              </w:tabs>
              <w:ind w:left="0" w:firstLine="0"/>
              <w:rPr>
                <w:rFonts w:eastAsiaTheme="minorEastAsia"/>
                <w:sz w:val="22"/>
                <w:szCs w:val="22"/>
              </w:rPr>
            </w:pPr>
            <w:r w:rsidRPr="000D6586">
              <w:rPr>
                <w:sz w:val="22"/>
                <w:szCs w:val="22"/>
              </w:rPr>
              <w:t>Статические и динамические задачи теории упругости. Обобщенный закон Гука</w:t>
            </w:r>
          </w:p>
        </w:tc>
        <w:tc>
          <w:tcPr>
            <w:tcW w:w="1781" w:type="dxa"/>
            <w:vMerge/>
            <w:tcBorders>
              <w:top w:val="single" w:sz="4" w:space="0" w:color="auto"/>
              <w:left w:val="single" w:sz="4" w:space="0" w:color="auto"/>
              <w:bottom w:val="single" w:sz="4" w:space="0" w:color="auto"/>
              <w:right w:val="single" w:sz="4" w:space="0" w:color="auto"/>
            </w:tcBorders>
          </w:tcPr>
          <w:p w14:paraId="74C94071" w14:textId="77777777" w:rsidR="008A383B" w:rsidRPr="000D6586" w:rsidRDefault="008A383B" w:rsidP="000D6586">
            <w:pPr>
              <w:spacing w:after="0" w:line="240" w:lineRule="auto"/>
              <w:rPr>
                <w:rFonts w:ascii="Times New Roman" w:hAnsi="Times New Roman" w:cs="Times New Roman"/>
              </w:rPr>
            </w:pPr>
          </w:p>
        </w:tc>
        <w:tc>
          <w:tcPr>
            <w:tcW w:w="992" w:type="dxa"/>
            <w:vMerge/>
            <w:tcBorders>
              <w:left w:val="single" w:sz="4" w:space="0" w:color="auto"/>
              <w:right w:val="single" w:sz="4" w:space="0" w:color="auto"/>
            </w:tcBorders>
          </w:tcPr>
          <w:p w14:paraId="4EA93CC8" w14:textId="77777777" w:rsidR="008A383B" w:rsidRPr="000D6586" w:rsidRDefault="008A383B" w:rsidP="000D6586">
            <w:pPr>
              <w:spacing w:after="0" w:line="240" w:lineRule="auto"/>
              <w:rPr>
                <w:rFonts w:ascii="Times New Roman" w:hAnsi="Times New Roman" w:cs="Times New Roman"/>
              </w:rPr>
            </w:pPr>
          </w:p>
        </w:tc>
        <w:tc>
          <w:tcPr>
            <w:tcW w:w="1559" w:type="dxa"/>
            <w:vMerge/>
            <w:tcBorders>
              <w:left w:val="single" w:sz="4" w:space="0" w:color="auto"/>
              <w:right w:val="single" w:sz="4" w:space="0" w:color="auto"/>
            </w:tcBorders>
          </w:tcPr>
          <w:p w14:paraId="178D7FCA" w14:textId="77777777" w:rsidR="008A383B" w:rsidRPr="000D6586" w:rsidRDefault="008A383B" w:rsidP="000D6586">
            <w:pPr>
              <w:spacing w:after="0" w:line="240" w:lineRule="auto"/>
              <w:rPr>
                <w:rFonts w:ascii="Times New Roman" w:hAnsi="Times New Roman" w:cs="Times New Roman"/>
              </w:rPr>
            </w:pPr>
          </w:p>
        </w:tc>
      </w:tr>
      <w:tr w:rsidR="008A383B" w:rsidRPr="000D6586" w14:paraId="366B5CB9" w14:textId="2A6C1B30" w:rsidTr="008A383B">
        <w:tc>
          <w:tcPr>
            <w:tcW w:w="2751" w:type="dxa"/>
            <w:vMerge/>
            <w:tcBorders>
              <w:top w:val="single" w:sz="4" w:space="0" w:color="auto"/>
              <w:left w:val="single" w:sz="4" w:space="0" w:color="auto"/>
              <w:bottom w:val="single" w:sz="4" w:space="0" w:color="auto"/>
              <w:right w:val="single" w:sz="4" w:space="0" w:color="auto"/>
            </w:tcBorders>
            <w:hideMark/>
          </w:tcPr>
          <w:p w14:paraId="68F38D8D"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628A5C4C" w14:textId="77777777" w:rsidR="008A383B" w:rsidRPr="000D6586" w:rsidRDefault="008A383B" w:rsidP="002640BC">
            <w:pPr>
              <w:pStyle w:val="a5"/>
              <w:numPr>
                <w:ilvl w:val="0"/>
                <w:numId w:val="31"/>
              </w:numPr>
              <w:shd w:val="clear" w:color="auto" w:fill="FFFFFF"/>
              <w:tabs>
                <w:tab w:val="left" w:pos="346"/>
              </w:tabs>
              <w:ind w:left="0" w:firstLine="0"/>
              <w:rPr>
                <w:rFonts w:eastAsiaTheme="minorEastAsia"/>
                <w:sz w:val="22"/>
                <w:szCs w:val="22"/>
              </w:rPr>
            </w:pPr>
            <w:r w:rsidRPr="000D6586">
              <w:rPr>
                <w:sz w:val="22"/>
                <w:szCs w:val="22"/>
              </w:rPr>
              <w:t>Потенциальная энергия упругого тела. Понятие о теориях прочности</w:t>
            </w:r>
          </w:p>
        </w:tc>
        <w:tc>
          <w:tcPr>
            <w:tcW w:w="1781" w:type="dxa"/>
            <w:vMerge/>
            <w:tcBorders>
              <w:top w:val="single" w:sz="4" w:space="0" w:color="auto"/>
              <w:left w:val="single" w:sz="4" w:space="0" w:color="auto"/>
              <w:bottom w:val="single" w:sz="4" w:space="0" w:color="auto"/>
              <w:right w:val="single" w:sz="4" w:space="0" w:color="auto"/>
            </w:tcBorders>
          </w:tcPr>
          <w:p w14:paraId="7103B609" w14:textId="77777777" w:rsidR="008A383B" w:rsidRPr="000D6586" w:rsidRDefault="008A383B" w:rsidP="000D6586">
            <w:pPr>
              <w:spacing w:after="0" w:line="240" w:lineRule="auto"/>
              <w:rPr>
                <w:rFonts w:ascii="Times New Roman" w:hAnsi="Times New Roman" w:cs="Times New Roman"/>
              </w:rPr>
            </w:pPr>
          </w:p>
        </w:tc>
        <w:tc>
          <w:tcPr>
            <w:tcW w:w="992" w:type="dxa"/>
            <w:vMerge/>
            <w:tcBorders>
              <w:left w:val="single" w:sz="4" w:space="0" w:color="auto"/>
              <w:right w:val="single" w:sz="4" w:space="0" w:color="auto"/>
            </w:tcBorders>
          </w:tcPr>
          <w:p w14:paraId="4F1CE7C1" w14:textId="77777777" w:rsidR="008A383B" w:rsidRPr="000D6586" w:rsidRDefault="008A383B" w:rsidP="000D6586">
            <w:pPr>
              <w:spacing w:after="0" w:line="240" w:lineRule="auto"/>
              <w:rPr>
                <w:rFonts w:ascii="Times New Roman" w:hAnsi="Times New Roman" w:cs="Times New Roman"/>
              </w:rPr>
            </w:pPr>
          </w:p>
        </w:tc>
        <w:tc>
          <w:tcPr>
            <w:tcW w:w="1559" w:type="dxa"/>
            <w:vMerge/>
            <w:tcBorders>
              <w:left w:val="single" w:sz="4" w:space="0" w:color="auto"/>
              <w:right w:val="single" w:sz="4" w:space="0" w:color="auto"/>
            </w:tcBorders>
          </w:tcPr>
          <w:p w14:paraId="105BB9C3" w14:textId="77777777" w:rsidR="008A383B" w:rsidRPr="000D6586" w:rsidRDefault="008A383B" w:rsidP="000D6586">
            <w:pPr>
              <w:spacing w:after="0" w:line="240" w:lineRule="auto"/>
              <w:rPr>
                <w:rFonts w:ascii="Times New Roman" w:hAnsi="Times New Roman" w:cs="Times New Roman"/>
              </w:rPr>
            </w:pPr>
          </w:p>
        </w:tc>
      </w:tr>
      <w:tr w:rsidR="008A383B" w:rsidRPr="000D6586" w14:paraId="170ED129" w14:textId="29F21F98" w:rsidTr="008A383B">
        <w:tc>
          <w:tcPr>
            <w:tcW w:w="2751" w:type="dxa"/>
            <w:vMerge/>
            <w:tcBorders>
              <w:top w:val="single" w:sz="4" w:space="0" w:color="auto"/>
              <w:left w:val="single" w:sz="4" w:space="0" w:color="auto"/>
              <w:bottom w:val="single" w:sz="4" w:space="0" w:color="auto"/>
              <w:right w:val="single" w:sz="4" w:space="0" w:color="auto"/>
            </w:tcBorders>
            <w:hideMark/>
          </w:tcPr>
          <w:p w14:paraId="4FD0FCF3"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1F84C4A8" w14:textId="77777777" w:rsidR="008A383B" w:rsidRPr="000D6586" w:rsidRDefault="008A383B" w:rsidP="002640BC">
            <w:pPr>
              <w:pStyle w:val="a5"/>
              <w:numPr>
                <w:ilvl w:val="0"/>
                <w:numId w:val="31"/>
              </w:numPr>
              <w:shd w:val="clear" w:color="auto" w:fill="FFFFFF"/>
              <w:tabs>
                <w:tab w:val="left" w:pos="346"/>
              </w:tabs>
              <w:ind w:left="0" w:firstLine="0"/>
              <w:rPr>
                <w:sz w:val="22"/>
                <w:szCs w:val="22"/>
              </w:rPr>
            </w:pPr>
            <w:r w:rsidRPr="000D6586">
              <w:rPr>
                <w:sz w:val="22"/>
                <w:szCs w:val="22"/>
              </w:rPr>
              <w:t>Строительная механика корабля – наука о прочности судов</w:t>
            </w:r>
          </w:p>
        </w:tc>
        <w:tc>
          <w:tcPr>
            <w:tcW w:w="1781" w:type="dxa"/>
            <w:vMerge/>
            <w:tcBorders>
              <w:top w:val="single" w:sz="4" w:space="0" w:color="auto"/>
              <w:left w:val="single" w:sz="4" w:space="0" w:color="auto"/>
              <w:bottom w:val="single" w:sz="4" w:space="0" w:color="auto"/>
              <w:right w:val="single" w:sz="4" w:space="0" w:color="auto"/>
            </w:tcBorders>
          </w:tcPr>
          <w:p w14:paraId="4379145B" w14:textId="77777777" w:rsidR="008A383B" w:rsidRPr="000D6586" w:rsidRDefault="008A383B" w:rsidP="000D6586">
            <w:pPr>
              <w:spacing w:after="0" w:line="240" w:lineRule="auto"/>
              <w:rPr>
                <w:rFonts w:ascii="Times New Roman" w:hAnsi="Times New Roman" w:cs="Times New Roman"/>
              </w:rPr>
            </w:pPr>
          </w:p>
        </w:tc>
        <w:tc>
          <w:tcPr>
            <w:tcW w:w="992" w:type="dxa"/>
            <w:vMerge/>
            <w:tcBorders>
              <w:left w:val="single" w:sz="4" w:space="0" w:color="auto"/>
              <w:right w:val="single" w:sz="4" w:space="0" w:color="auto"/>
            </w:tcBorders>
          </w:tcPr>
          <w:p w14:paraId="79E3D1CB" w14:textId="77777777" w:rsidR="008A383B" w:rsidRPr="000D6586" w:rsidRDefault="008A383B" w:rsidP="000D6586">
            <w:pPr>
              <w:spacing w:after="0" w:line="240" w:lineRule="auto"/>
              <w:rPr>
                <w:rFonts w:ascii="Times New Roman" w:hAnsi="Times New Roman" w:cs="Times New Roman"/>
              </w:rPr>
            </w:pPr>
          </w:p>
        </w:tc>
        <w:tc>
          <w:tcPr>
            <w:tcW w:w="1559" w:type="dxa"/>
            <w:vMerge/>
            <w:tcBorders>
              <w:left w:val="single" w:sz="4" w:space="0" w:color="auto"/>
              <w:right w:val="single" w:sz="4" w:space="0" w:color="auto"/>
            </w:tcBorders>
          </w:tcPr>
          <w:p w14:paraId="48B2D512" w14:textId="77777777" w:rsidR="008A383B" w:rsidRPr="000D6586" w:rsidRDefault="008A383B" w:rsidP="000D6586">
            <w:pPr>
              <w:spacing w:after="0" w:line="240" w:lineRule="auto"/>
              <w:rPr>
                <w:rFonts w:ascii="Times New Roman" w:hAnsi="Times New Roman" w:cs="Times New Roman"/>
              </w:rPr>
            </w:pPr>
          </w:p>
        </w:tc>
      </w:tr>
      <w:tr w:rsidR="008A383B" w:rsidRPr="000D6586" w14:paraId="2112E38C" w14:textId="0FA4FEFD" w:rsidTr="008A383B">
        <w:tc>
          <w:tcPr>
            <w:tcW w:w="2751" w:type="dxa"/>
            <w:vMerge/>
            <w:tcBorders>
              <w:top w:val="single" w:sz="4" w:space="0" w:color="auto"/>
              <w:left w:val="single" w:sz="4" w:space="0" w:color="auto"/>
              <w:bottom w:val="single" w:sz="4" w:space="0" w:color="auto"/>
              <w:right w:val="single" w:sz="4" w:space="0" w:color="auto"/>
            </w:tcBorders>
            <w:hideMark/>
          </w:tcPr>
          <w:p w14:paraId="2E7ACD2A"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381D91BC" w14:textId="77777777" w:rsidR="008A383B" w:rsidRPr="000D6586" w:rsidRDefault="008A383B" w:rsidP="002640BC">
            <w:pPr>
              <w:pStyle w:val="a5"/>
              <w:numPr>
                <w:ilvl w:val="0"/>
                <w:numId w:val="31"/>
              </w:numPr>
              <w:shd w:val="clear" w:color="auto" w:fill="FFFFFF"/>
              <w:tabs>
                <w:tab w:val="left" w:pos="346"/>
              </w:tabs>
              <w:ind w:left="0" w:firstLine="0"/>
              <w:rPr>
                <w:sz w:val="22"/>
                <w:szCs w:val="22"/>
              </w:rPr>
            </w:pPr>
            <w:r w:rsidRPr="000D6586">
              <w:rPr>
                <w:sz w:val="22"/>
                <w:szCs w:val="22"/>
              </w:rPr>
              <w:t>Теория изгиба судовых конструкций</w:t>
            </w:r>
          </w:p>
        </w:tc>
        <w:tc>
          <w:tcPr>
            <w:tcW w:w="1781" w:type="dxa"/>
            <w:vMerge/>
            <w:tcBorders>
              <w:top w:val="single" w:sz="4" w:space="0" w:color="auto"/>
              <w:left w:val="single" w:sz="4" w:space="0" w:color="auto"/>
              <w:bottom w:val="single" w:sz="4" w:space="0" w:color="auto"/>
              <w:right w:val="single" w:sz="4" w:space="0" w:color="auto"/>
            </w:tcBorders>
          </w:tcPr>
          <w:p w14:paraId="616CAC17" w14:textId="77777777" w:rsidR="008A383B" w:rsidRPr="000D6586" w:rsidRDefault="008A383B" w:rsidP="000D6586">
            <w:pPr>
              <w:spacing w:after="0" w:line="240" w:lineRule="auto"/>
              <w:rPr>
                <w:rFonts w:ascii="Times New Roman" w:hAnsi="Times New Roman" w:cs="Times New Roman"/>
              </w:rPr>
            </w:pPr>
          </w:p>
        </w:tc>
        <w:tc>
          <w:tcPr>
            <w:tcW w:w="992" w:type="dxa"/>
            <w:vMerge/>
            <w:tcBorders>
              <w:left w:val="single" w:sz="4" w:space="0" w:color="auto"/>
              <w:right w:val="single" w:sz="4" w:space="0" w:color="auto"/>
            </w:tcBorders>
          </w:tcPr>
          <w:p w14:paraId="3D7B9141" w14:textId="77777777" w:rsidR="008A383B" w:rsidRPr="000D6586" w:rsidRDefault="008A383B" w:rsidP="000D6586">
            <w:pPr>
              <w:spacing w:after="0" w:line="240" w:lineRule="auto"/>
              <w:rPr>
                <w:rFonts w:ascii="Times New Roman" w:hAnsi="Times New Roman" w:cs="Times New Roman"/>
              </w:rPr>
            </w:pPr>
          </w:p>
        </w:tc>
        <w:tc>
          <w:tcPr>
            <w:tcW w:w="1559" w:type="dxa"/>
            <w:vMerge/>
            <w:tcBorders>
              <w:left w:val="single" w:sz="4" w:space="0" w:color="auto"/>
              <w:right w:val="single" w:sz="4" w:space="0" w:color="auto"/>
            </w:tcBorders>
          </w:tcPr>
          <w:p w14:paraId="47D6F585" w14:textId="77777777" w:rsidR="008A383B" w:rsidRPr="000D6586" w:rsidRDefault="008A383B" w:rsidP="000D6586">
            <w:pPr>
              <w:spacing w:after="0" w:line="240" w:lineRule="auto"/>
              <w:rPr>
                <w:rFonts w:ascii="Times New Roman" w:hAnsi="Times New Roman" w:cs="Times New Roman"/>
              </w:rPr>
            </w:pPr>
          </w:p>
        </w:tc>
      </w:tr>
      <w:tr w:rsidR="008A383B" w:rsidRPr="000D6586" w14:paraId="71CEAEF1" w14:textId="1C95BF58" w:rsidTr="008A383B">
        <w:tc>
          <w:tcPr>
            <w:tcW w:w="2751" w:type="dxa"/>
            <w:vMerge/>
            <w:tcBorders>
              <w:top w:val="single" w:sz="4" w:space="0" w:color="auto"/>
              <w:left w:val="single" w:sz="4" w:space="0" w:color="auto"/>
              <w:bottom w:val="single" w:sz="4" w:space="0" w:color="auto"/>
              <w:right w:val="single" w:sz="4" w:space="0" w:color="auto"/>
            </w:tcBorders>
            <w:hideMark/>
          </w:tcPr>
          <w:p w14:paraId="6CB028A1"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3D13A039" w14:textId="77777777" w:rsidR="008A383B" w:rsidRPr="000D6586" w:rsidRDefault="008A383B" w:rsidP="002640BC">
            <w:pPr>
              <w:pStyle w:val="a5"/>
              <w:numPr>
                <w:ilvl w:val="0"/>
                <w:numId w:val="31"/>
              </w:numPr>
              <w:shd w:val="clear" w:color="auto" w:fill="FFFFFF"/>
              <w:tabs>
                <w:tab w:val="left" w:pos="346"/>
              </w:tabs>
              <w:ind w:left="0" w:firstLine="0"/>
              <w:rPr>
                <w:sz w:val="22"/>
                <w:szCs w:val="22"/>
              </w:rPr>
            </w:pPr>
            <w:r w:rsidRPr="000D6586">
              <w:rPr>
                <w:sz w:val="22"/>
                <w:szCs w:val="22"/>
              </w:rPr>
              <w:t>Изгиб статически определимых балок</w:t>
            </w:r>
          </w:p>
        </w:tc>
        <w:tc>
          <w:tcPr>
            <w:tcW w:w="1781" w:type="dxa"/>
            <w:vMerge/>
            <w:tcBorders>
              <w:top w:val="single" w:sz="4" w:space="0" w:color="auto"/>
              <w:left w:val="single" w:sz="4" w:space="0" w:color="auto"/>
              <w:bottom w:val="single" w:sz="4" w:space="0" w:color="auto"/>
              <w:right w:val="single" w:sz="4" w:space="0" w:color="auto"/>
            </w:tcBorders>
          </w:tcPr>
          <w:p w14:paraId="34F68EBD" w14:textId="77777777" w:rsidR="008A383B" w:rsidRPr="000D6586" w:rsidRDefault="008A383B" w:rsidP="000D6586">
            <w:pPr>
              <w:spacing w:after="0" w:line="240" w:lineRule="auto"/>
              <w:rPr>
                <w:rFonts w:ascii="Times New Roman" w:hAnsi="Times New Roman" w:cs="Times New Roman"/>
              </w:rPr>
            </w:pPr>
          </w:p>
        </w:tc>
        <w:tc>
          <w:tcPr>
            <w:tcW w:w="992" w:type="dxa"/>
            <w:vMerge/>
            <w:tcBorders>
              <w:left w:val="single" w:sz="4" w:space="0" w:color="auto"/>
              <w:right w:val="single" w:sz="4" w:space="0" w:color="auto"/>
            </w:tcBorders>
          </w:tcPr>
          <w:p w14:paraId="78A16C69" w14:textId="77777777" w:rsidR="008A383B" w:rsidRPr="000D6586" w:rsidRDefault="008A383B" w:rsidP="000D6586">
            <w:pPr>
              <w:spacing w:after="0" w:line="240" w:lineRule="auto"/>
              <w:rPr>
                <w:rFonts w:ascii="Times New Roman" w:hAnsi="Times New Roman" w:cs="Times New Roman"/>
              </w:rPr>
            </w:pPr>
          </w:p>
        </w:tc>
        <w:tc>
          <w:tcPr>
            <w:tcW w:w="1559" w:type="dxa"/>
            <w:vMerge/>
            <w:tcBorders>
              <w:left w:val="single" w:sz="4" w:space="0" w:color="auto"/>
              <w:right w:val="single" w:sz="4" w:space="0" w:color="auto"/>
            </w:tcBorders>
          </w:tcPr>
          <w:p w14:paraId="37DA4625" w14:textId="77777777" w:rsidR="008A383B" w:rsidRPr="000D6586" w:rsidRDefault="008A383B" w:rsidP="000D6586">
            <w:pPr>
              <w:spacing w:after="0" w:line="240" w:lineRule="auto"/>
              <w:rPr>
                <w:rFonts w:ascii="Times New Roman" w:hAnsi="Times New Roman" w:cs="Times New Roman"/>
              </w:rPr>
            </w:pPr>
          </w:p>
        </w:tc>
      </w:tr>
      <w:tr w:rsidR="008A383B" w:rsidRPr="000D6586" w14:paraId="76AD6FC7" w14:textId="4BC1D59A" w:rsidTr="008A383B">
        <w:tc>
          <w:tcPr>
            <w:tcW w:w="2751" w:type="dxa"/>
            <w:vMerge/>
            <w:tcBorders>
              <w:top w:val="single" w:sz="4" w:space="0" w:color="auto"/>
              <w:left w:val="single" w:sz="4" w:space="0" w:color="auto"/>
              <w:bottom w:val="single" w:sz="4" w:space="0" w:color="auto"/>
              <w:right w:val="single" w:sz="4" w:space="0" w:color="auto"/>
            </w:tcBorders>
            <w:hideMark/>
          </w:tcPr>
          <w:p w14:paraId="211A3BEE"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0679CDFD" w14:textId="77777777" w:rsidR="008A383B" w:rsidRPr="000D6586" w:rsidRDefault="008A383B" w:rsidP="002640BC">
            <w:pPr>
              <w:pStyle w:val="a5"/>
              <w:numPr>
                <w:ilvl w:val="0"/>
                <w:numId w:val="31"/>
              </w:numPr>
              <w:shd w:val="clear" w:color="auto" w:fill="FFFFFF"/>
              <w:tabs>
                <w:tab w:val="left" w:pos="346"/>
              </w:tabs>
              <w:ind w:left="0" w:firstLine="0"/>
              <w:rPr>
                <w:sz w:val="22"/>
                <w:szCs w:val="22"/>
              </w:rPr>
            </w:pPr>
            <w:r w:rsidRPr="000D6586">
              <w:rPr>
                <w:sz w:val="22"/>
                <w:szCs w:val="22"/>
              </w:rPr>
              <w:t>Изгиб статически неопределимых однопролетных балок</w:t>
            </w:r>
          </w:p>
        </w:tc>
        <w:tc>
          <w:tcPr>
            <w:tcW w:w="1781" w:type="dxa"/>
            <w:vMerge/>
            <w:tcBorders>
              <w:top w:val="single" w:sz="4" w:space="0" w:color="auto"/>
              <w:left w:val="single" w:sz="4" w:space="0" w:color="auto"/>
              <w:bottom w:val="single" w:sz="4" w:space="0" w:color="auto"/>
              <w:right w:val="single" w:sz="4" w:space="0" w:color="auto"/>
            </w:tcBorders>
          </w:tcPr>
          <w:p w14:paraId="09E0230D" w14:textId="77777777" w:rsidR="008A383B" w:rsidRPr="000D6586" w:rsidRDefault="008A383B" w:rsidP="000D6586">
            <w:pPr>
              <w:spacing w:after="0" w:line="240" w:lineRule="auto"/>
              <w:rPr>
                <w:rFonts w:ascii="Times New Roman" w:hAnsi="Times New Roman" w:cs="Times New Roman"/>
              </w:rPr>
            </w:pPr>
          </w:p>
        </w:tc>
        <w:tc>
          <w:tcPr>
            <w:tcW w:w="992" w:type="dxa"/>
            <w:vMerge/>
            <w:tcBorders>
              <w:left w:val="single" w:sz="4" w:space="0" w:color="auto"/>
              <w:right w:val="single" w:sz="4" w:space="0" w:color="auto"/>
            </w:tcBorders>
          </w:tcPr>
          <w:p w14:paraId="2C6888A2" w14:textId="77777777" w:rsidR="008A383B" w:rsidRPr="000D6586" w:rsidRDefault="008A383B" w:rsidP="000D6586">
            <w:pPr>
              <w:spacing w:after="0" w:line="240" w:lineRule="auto"/>
              <w:rPr>
                <w:rFonts w:ascii="Times New Roman" w:hAnsi="Times New Roman" w:cs="Times New Roman"/>
              </w:rPr>
            </w:pPr>
          </w:p>
        </w:tc>
        <w:tc>
          <w:tcPr>
            <w:tcW w:w="1559" w:type="dxa"/>
            <w:vMerge/>
            <w:tcBorders>
              <w:left w:val="single" w:sz="4" w:space="0" w:color="auto"/>
              <w:right w:val="single" w:sz="4" w:space="0" w:color="auto"/>
            </w:tcBorders>
          </w:tcPr>
          <w:p w14:paraId="662C5ED1" w14:textId="77777777" w:rsidR="008A383B" w:rsidRPr="000D6586" w:rsidRDefault="008A383B" w:rsidP="000D6586">
            <w:pPr>
              <w:spacing w:after="0" w:line="240" w:lineRule="auto"/>
              <w:rPr>
                <w:rFonts w:ascii="Times New Roman" w:hAnsi="Times New Roman" w:cs="Times New Roman"/>
              </w:rPr>
            </w:pPr>
          </w:p>
        </w:tc>
      </w:tr>
      <w:tr w:rsidR="008A383B" w:rsidRPr="000D6586" w14:paraId="149D4180" w14:textId="4F3E6B04" w:rsidTr="008A383B">
        <w:tc>
          <w:tcPr>
            <w:tcW w:w="2751" w:type="dxa"/>
            <w:vMerge/>
            <w:tcBorders>
              <w:top w:val="single" w:sz="4" w:space="0" w:color="auto"/>
              <w:left w:val="single" w:sz="4" w:space="0" w:color="auto"/>
              <w:bottom w:val="single" w:sz="4" w:space="0" w:color="auto"/>
              <w:right w:val="single" w:sz="4" w:space="0" w:color="auto"/>
            </w:tcBorders>
            <w:hideMark/>
          </w:tcPr>
          <w:p w14:paraId="76A61F20"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5E04F5F3" w14:textId="77777777" w:rsidR="008A383B" w:rsidRPr="000D6586" w:rsidRDefault="008A383B" w:rsidP="002640BC">
            <w:pPr>
              <w:pStyle w:val="a5"/>
              <w:numPr>
                <w:ilvl w:val="0"/>
                <w:numId w:val="31"/>
              </w:numPr>
              <w:shd w:val="clear" w:color="auto" w:fill="FFFFFF"/>
              <w:tabs>
                <w:tab w:val="left" w:pos="346"/>
              </w:tabs>
              <w:ind w:left="0" w:firstLine="0"/>
              <w:rPr>
                <w:sz w:val="22"/>
                <w:szCs w:val="22"/>
              </w:rPr>
            </w:pPr>
            <w:r w:rsidRPr="000D6586">
              <w:rPr>
                <w:sz w:val="22"/>
                <w:szCs w:val="22"/>
              </w:rPr>
              <w:t>Применение метода наложения для статически неопределимых однопролетных балок</w:t>
            </w:r>
          </w:p>
        </w:tc>
        <w:tc>
          <w:tcPr>
            <w:tcW w:w="1781" w:type="dxa"/>
            <w:vMerge/>
            <w:tcBorders>
              <w:top w:val="single" w:sz="4" w:space="0" w:color="auto"/>
              <w:left w:val="single" w:sz="4" w:space="0" w:color="auto"/>
              <w:bottom w:val="single" w:sz="4" w:space="0" w:color="auto"/>
              <w:right w:val="single" w:sz="4" w:space="0" w:color="auto"/>
            </w:tcBorders>
          </w:tcPr>
          <w:p w14:paraId="7F5C57B2" w14:textId="77777777" w:rsidR="008A383B" w:rsidRPr="000D6586" w:rsidRDefault="008A383B" w:rsidP="000D6586">
            <w:pPr>
              <w:spacing w:after="0" w:line="240" w:lineRule="auto"/>
              <w:rPr>
                <w:rFonts w:ascii="Times New Roman" w:hAnsi="Times New Roman" w:cs="Times New Roman"/>
              </w:rPr>
            </w:pPr>
          </w:p>
        </w:tc>
        <w:tc>
          <w:tcPr>
            <w:tcW w:w="992" w:type="dxa"/>
            <w:vMerge/>
            <w:tcBorders>
              <w:left w:val="single" w:sz="4" w:space="0" w:color="auto"/>
              <w:right w:val="single" w:sz="4" w:space="0" w:color="auto"/>
            </w:tcBorders>
          </w:tcPr>
          <w:p w14:paraId="7CB961A7" w14:textId="77777777" w:rsidR="008A383B" w:rsidRPr="000D6586" w:rsidRDefault="008A383B" w:rsidP="000D6586">
            <w:pPr>
              <w:spacing w:after="0" w:line="240" w:lineRule="auto"/>
              <w:rPr>
                <w:rFonts w:ascii="Times New Roman" w:hAnsi="Times New Roman" w:cs="Times New Roman"/>
              </w:rPr>
            </w:pPr>
          </w:p>
        </w:tc>
        <w:tc>
          <w:tcPr>
            <w:tcW w:w="1559" w:type="dxa"/>
            <w:vMerge/>
            <w:tcBorders>
              <w:left w:val="single" w:sz="4" w:space="0" w:color="auto"/>
              <w:right w:val="single" w:sz="4" w:space="0" w:color="auto"/>
            </w:tcBorders>
          </w:tcPr>
          <w:p w14:paraId="289C524B" w14:textId="77777777" w:rsidR="008A383B" w:rsidRPr="000D6586" w:rsidRDefault="008A383B" w:rsidP="000D6586">
            <w:pPr>
              <w:spacing w:after="0" w:line="240" w:lineRule="auto"/>
              <w:rPr>
                <w:rFonts w:ascii="Times New Roman" w:hAnsi="Times New Roman" w:cs="Times New Roman"/>
              </w:rPr>
            </w:pPr>
          </w:p>
        </w:tc>
      </w:tr>
      <w:tr w:rsidR="008A383B" w:rsidRPr="000D6586" w14:paraId="4A9D2ACC" w14:textId="100DD8EC" w:rsidTr="008A383B">
        <w:tc>
          <w:tcPr>
            <w:tcW w:w="2751" w:type="dxa"/>
            <w:vMerge/>
            <w:tcBorders>
              <w:top w:val="single" w:sz="4" w:space="0" w:color="auto"/>
              <w:left w:val="single" w:sz="4" w:space="0" w:color="auto"/>
              <w:bottom w:val="single" w:sz="4" w:space="0" w:color="auto"/>
              <w:right w:val="single" w:sz="4" w:space="0" w:color="auto"/>
            </w:tcBorders>
            <w:hideMark/>
          </w:tcPr>
          <w:p w14:paraId="6FE68C76"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7AA77736" w14:textId="77777777" w:rsidR="008A383B" w:rsidRPr="000D6586" w:rsidRDefault="008A383B" w:rsidP="002640BC">
            <w:pPr>
              <w:pStyle w:val="a5"/>
              <w:numPr>
                <w:ilvl w:val="0"/>
                <w:numId w:val="31"/>
              </w:numPr>
              <w:shd w:val="clear" w:color="auto" w:fill="FFFFFF"/>
              <w:tabs>
                <w:tab w:val="left" w:pos="346"/>
              </w:tabs>
              <w:ind w:left="0" w:firstLine="0"/>
              <w:rPr>
                <w:sz w:val="22"/>
                <w:szCs w:val="22"/>
              </w:rPr>
            </w:pPr>
            <w:r w:rsidRPr="000D6586">
              <w:rPr>
                <w:sz w:val="22"/>
                <w:szCs w:val="22"/>
              </w:rPr>
              <w:t xml:space="preserve">Построение эпюр </w:t>
            </w:r>
            <w:proofErr w:type="spellStart"/>
            <w:r w:rsidRPr="000D6586">
              <w:rPr>
                <w:sz w:val="22"/>
                <w:szCs w:val="22"/>
              </w:rPr>
              <w:t>перезывающих</w:t>
            </w:r>
            <w:proofErr w:type="spellEnd"/>
            <w:r w:rsidRPr="000D6586">
              <w:rPr>
                <w:sz w:val="22"/>
                <w:szCs w:val="22"/>
              </w:rPr>
              <w:t xml:space="preserve"> сил и изгибающих моментов для статически неопределимых однопролетных балок</w:t>
            </w:r>
          </w:p>
        </w:tc>
        <w:tc>
          <w:tcPr>
            <w:tcW w:w="1781" w:type="dxa"/>
            <w:vMerge/>
            <w:tcBorders>
              <w:top w:val="single" w:sz="4" w:space="0" w:color="auto"/>
              <w:left w:val="single" w:sz="4" w:space="0" w:color="auto"/>
              <w:bottom w:val="single" w:sz="4" w:space="0" w:color="auto"/>
              <w:right w:val="single" w:sz="4" w:space="0" w:color="auto"/>
            </w:tcBorders>
          </w:tcPr>
          <w:p w14:paraId="059545A3" w14:textId="77777777" w:rsidR="008A383B" w:rsidRPr="000D6586" w:rsidRDefault="008A383B" w:rsidP="000D6586">
            <w:pPr>
              <w:spacing w:after="0" w:line="240" w:lineRule="auto"/>
              <w:rPr>
                <w:rFonts w:ascii="Times New Roman" w:hAnsi="Times New Roman" w:cs="Times New Roman"/>
              </w:rPr>
            </w:pPr>
          </w:p>
        </w:tc>
        <w:tc>
          <w:tcPr>
            <w:tcW w:w="992" w:type="dxa"/>
            <w:vMerge/>
            <w:tcBorders>
              <w:left w:val="single" w:sz="4" w:space="0" w:color="auto"/>
              <w:right w:val="single" w:sz="4" w:space="0" w:color="auto"/>
            </w:tcBorders>
          </w:tcPr>
          <w:p w14:paraId="42831C6C" w14:textId="77777777" w:rsidR="008A383B" w:rsidRPr="000D6586" w:rsidRDefault="008A383B" w:rsidP="000D6586">
            <w:pPr>
              <w:spacing w:after="0" w:line="240" w:lineRule="auto"/>
              <w:rPr>
                <w:rFonts w:ascii="Times New Roman" w:hAnsi="Times New Roman" w:cs="Times New Roman"/>
              </w:rPr>
            </w:pPr>
          </w:p>
        </w:tc>
        <w:tc>
          <w:tcPr>
            <w:tcW w:w="1559" w:type="dxa"/>
            <w:vMerge/>
            <w:tcBorders>
              <w:left w:val="single" w:sz="4" w:space="0" w:color="auto"/>
              <w:right w:val="single" w:sz="4" w:space="0" w:color="auto"/>
            </w:tcBorders>
          </w:tcPr>
          <w:p w14:paraId="7E4788C2" w14:textId="77777777" w:rsidR="008A383B" w:rsidRPr="000D6586" w:rsidRDefault="008A383B" w:rsidP="000D6586">
            <w:pPr>
              <w:spacing w:after="0" w:line="240" w:lineRule="auto"/>
              <w:rPr>
                <w:rFonts w:ascii="Times New Roman" w:hAnsi="Times New Roman" w:cs="Times New Roman"/>
              </w:rPr>
            </w:pPr>
          </w:p>
        </w:tc>
      </w:tr>
      <w:tr w:rsidR="008A383B" w:rsidRPr="000D6586" w14:paraId="0E7AB142" w14:textId="19566F11" w:rsidTr="008A383B">
        <w:tc>
          <w:tcPr>
            <w:tcW w:w="2751" w:type="dxa"/>
            <w:vMerge/>
            <w:tcBorders>
              <w:top w:val="single" w:sz="4" w:space="0" w:color="auto"/>
              <w:left w:val="single" w:sz="4" w:space="0" w:color="auto"/>
              <w:bottom w:val="single" w:sz="4" w:space="0" w:color="auto"/>
              <w:right w:val="single" w:sz="4" w:space="0" w:color="auto"/>
            </w:tcBorders>
            <w:hideMark/>
          </w:tcPr>
          <w:p w14:paraId="0A7FB0E0"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5FB12FE7" w14:textId="77777777" w:rsidR="008A383B" w:rsidRPr="000D6586" w:rsidRDefault="008A383B" w:rsidP="002640BC">
            <w:pPr>
              <w:pStyle w:val="a5"/>
              <w:numPr>
                <w:ilvl w:val="0"/>
                <w:numId w:val="31"/>
              </w:numPr>
              <w:shd w:val="clear" w:color="auto" w:fill="FFFFFF"/>
              <w:tabs>
                <w:tab w:val="left" w:pos="346"/>
              </w:tabs>
              <w:ind w:left="0" w:firstLine="0"/>
              <w:rPr>
                <w:sz w:val="22"/>
                <w:szCs w:val="22"/>
              </w:rPr>
            </w:pPr>
            <w:r w:rsidRPr="000D6586">
              <w:rPr>
                <w:sz w:val="22"/>
                <w:szCs w:val="22"/>
              </w:rPr>
              <w:t>Примеры неразрезных многопролетных балок набора перекрытий корпуса</w:t>
            </w:r>
          </w:p>
        </w:tc>
        <w:tc>
          <w:tcPr>
            <w:tcW w:w="1781" w:type="dxa"/>
            <w:vMerge/>
            <w:tcBorders>
              <w:top w:val="single" w:sz="4" w:space="0" w:color="auto"/>
              <w:left w:val="single" w:sz="4" w:space="0" w:color="auto"/>
              <w:bottom w:val="single" w:sz="4" w:space="0" w:color="auto"/>
              <w:right w:val="single" w:sz="4" w:space="0" w:color="auto"/>
            </w:tcBorders>
          </w:tcPr>
          <w:p w14:paraId="2B87A967" w14:textId="77777777" w:rsidR="008A383B" w:rsidRPr="000D6586" w:rsidRDefault="008A383B" w:rsidP="000D6586">
            <w:pPr>
              <w:spacing w:after="0" w:line="240" w:lineRule="auto"/>
              <w:rPr>
                <w:rFonts w:ascii="Times New Roman" w:hAnsi="Times New Roman" w:cs="Times New Roman"/>
              </w:rPr>
            </w:pPr>
          </w:p>
        </w:tc>
        <w:tc>
          <w:tcPr>
            <w:tcW w:w="992" w:type="dxa"/>
            <w:vMerge/>
            <w:tcBorders>
              <w:left w:val="single" w:sz="4" w:space="0" w:color="auto"/>
              <w:right w:val="single" w:sz="4" w:space="0" w:color="auto"/>
            </w:tcBorders>
          </w:tcPr>
          <w:p w14:paraId="2B91F6F5" w14:textId="77777777" w:rsidR="008A383B" w:rsidRPr="000D6586" w:rsidRDefault="008A383B" w:rsidP="000D6586">
            <w:pPr>
              <w:spacing w:after="0" w:line="240" w:lineRule="auto"/>
              <w:rPr>
                <w:rFonts w:ascii="Times New Roman" w:hAnsi="Times New Roman" w:cs="Times New Roman"/>
              </w:rPr>
            </w:pPr>
          </w:p>
        </w:tc>
        <w:tc>
          <w:tcPr>
            <w:tcW w:w="1559" w:type="dxa"/>
            <w:vMerge/>
            <w:tcBorders>
              <w:left w:val="single" w:sz="4" w:space="0" w:color="auto"/>
              <w:right w:val="single" w:sz="4" w:space="0" w:color="auto"/>
            </w:tcBorders>
          </w:tcPr>
          <w:p w14:paraId="23EFAAEE" w14:textId="77777777" w:rsidR="008A383B" w:rsidRPr="000D6586" w:rsidRDefault="008A383B" w:rsidP="000D6586">
            <w:pPr>
              <w:spacing w:after="0" w:line="240" w:lineRule="auto"/>
              <w:rPr>
                <w:rFonts w:ascii="Times New Roman" w:hAnsi="Times New Roman" w:cs="Times New Roman"/>
              </w:rPr>
            </w:pPr>
          </w:p>
        </w:tc>
      </w:tr>
      <w:tr w:rsidR="008A383B" w:rsidRPr="000D6586" w14:paraId="70FAC756" w14:textId="3C7D3870" w:rsidTr="008A383B">
        <w:tc>
          <w:tcPr>
            <w:tcW w:w="2751" w:type="dxa"/>
            <w:vMerge/>
            <w:tcBorders>
              <w:top w:val="single" w:sz="4" w:space="0" w:color="auto"/>
              <w:left w:val="single" w:sz="4" w:space="0" w:color="auto"/>
              <w:bottom w:val="single" w:sz="4" w:space="0" w:color="auto"/>
              <w:right w:val="single" w:sz="4" w:space="0" w:color="auto"/>
            </w:tcBorders>
            <w:hideMark/>
          </w:tcPr>
          <w:p w14:paraId="13EEE67A"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4F0CA452" w14:textId="77777777" w:rsidR="008A383B" w:rsidRPr="000D6586" w:rsidRDefault="008A383B" w:rsidP="002640BC">
            <w:pPr>
              <w:pStyle w:val="a5"/>
              <w:numPr>
                <w:ilvl w:val="0"/>
                <w:numId w:val="31"/>
              </w:numPr>
              <w:shd w:val="clear" w:color="auto" w:fill="FFFFFF"/>
              <w:tabs>
                <w:tab w:val="left" w:pos="346"/>
              </w:tabs>
              <w:ind w:left="0" w:firstLine="0"/>
              <w:rPr>
                <w:sz w:val="22"/>
                <w:szCs w:val="22"/>
              </w:rPr>
            </w:pPr>
            <w:r w:rsidRPr="000D6586">
              <w:rPr>
                <w:sz w:val="22"/>
                <w:szCs w:val="22"/>
              </w:rPr>
              <w:t>Расчет многопролетных неразрезных балок с помощью теоремы трех моментов</w:t>
            </w:r>
          </w:p>
        </w:tc>
        <w:tc>
          <w:tcPr>
            <w:tcW w:w="1781" w:type="dxa"/>
            <w:vMerge/>
            <w:tcBorders>
              <w:top w:val="single" w:sz="4" w:space="0" w:color="auto"/>
              <w:left w:val="single" w:sz="4" w:space="0" w:color="auto"/>
              <w:bottom w:val="single" w:sz="4" w:space="0" w:color="auto"/>
              <w:right w:val="single" w:sz="4" w:space="0" w:color="auto"/>
            </w:tcBorders>
          </w:tcPr>
          <w:p w14:paraId="3308BB00" w14:textId="77777777" w:rsidR="008A383B" w:rsidRPr="000D6586" w:rsidRDefault="008A383B" w:rsidP="000D6586">
            <w:pPr>
              <w:spacing w:after="0" w:line="240" w:lineRule="auto"/>
              <w:rPr>
                <w:rFonts w:ascii="Times New Roman" w:hAnsi="Times New Roman" w:cs="Times New Roman"/>
              </w:rPr>
            </w:pPr>
          </w:p>
        </w:tc>
        <w:tc>
          <w:tcPr>
            <w:tcW w:w="992" w:type="dxa"/>
            <w:vMerge/>
            <w:tcBorders>
              <w:left w:val="single" w:sz="4" w:space="0" w:color="auto"/>
              <w:right w:val="single" w:sz="4" w:space="0" w:color="auto"/>
            </w:tcBorders>
          </w:tcPr>
          <w:p w14:paraId="56908B20" w14:textId="77777777" w:rsidR="008A383B" w:rsidRPr="000D6586" w:rsidRDefault="008A383B" w:rsidP="000D6586">
            <w:pPr>
              <w:spacing w:after="0" w:line="240" w:lineRule="auto"/>
              <w:rPr>
                <w:rFonts w:ascii="Times New Roman" w:hAnsi="Times New Roman" w:cs="Times New Roman"/>
              </w:rPr>
            </w:pPr>
          </w:p>
        </w:tc>
        <w:tc>
          <w:tcPr>
            <w:tcW w:w="1559" w:type="dxa"/>
            <w:vMerge/>
            <w:tcBorders>
              <w:left w:val="single" w:sz="4" w:space="0" w:color="auto"/>
              <w:right w:val="single" w:sz="4" w:space="0" w:color="auto"/>
            </w:tcBorders>
          </w:tcPr>
          <w:p w14:paraId="2AEB0192" w14:textId="77777777" w:rsidR="008A383B" w:rsidRPr="000D6586" w:rsidRDefault="008A383B" w:rsidP="000D6586">
            <w:pPr>
              <w:spacing w:after="0" w:line="240" w:lineRule="auto"/>
              <w:rPr>
                <w:rFonts w:ascii="Times New Roman" w:hAnsi="Times New Roman" w:cs="Times New Roman"/>
              </w:rPr>
            </w:pPr>
          </w:p>
        </w:tc>
      </w:tr>
      <w:tr w:rsidR="008A383B" w:rsidRPr="000D6586" w14:paraId="4A3CC7A0" w14:textId="14A81290" w:rsidTr="008A383B">
        <w:tc>
          <w:tcPr>
            <w:tcW w:w="2751" w:type="dxa"/>
            <w:vMerge/>
            <w:tcBorders>
              <w:top w:val="single" w:sz="4" w:space="0" w:color="auto"/>
              <w:left w:val="single" w:sz="4" w:space="0" w:color="auto"/>
              <w:bottom w:val="single" w:sz="4" w:space="0" w:color="auto"/>
              <w:right w:val="single" w:sz="4" w:space="0" w:color="auto"/>
            </w:tcBorders>
            <w:hideMark/>
          </w:tcPr>
          <w:p w14:paraId="5FBE345D"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1EEBB305" w14:textId="77777777" w:rsidR="008A383B" w:rsidRPr="000D6586" w:rsidRDefault="008A383B" w:rsidP="002640BC">
            <w:pPr>
              <w:pStyle w:val="a5"/>
              <w:numPr>
                <w:ilvl w:val="0"/>
                <w:numId w:val="31"/>
              </w:numPr>
              <w:shd w:val="clear" w:color="auto" w:fill="FFFFFF"/>
              <w:tabs>
                <w:tab w:val="left" w:pos="346"/>
              </w:tabs>
              <w:ind w:left="0" w:firstLine="0"/>
              <w:rPr>
                <w:sz w:val="22"/>
                <w:szCs w:val="22"/>
              </w:rPr>
            </w:pPr>
            <w:r w:rsidRPr="000D6586">
              <w:rPr>
                <w:sz w:val="22"/>
                <w:szCs w:val="22"/>
              </w:rPr>
              <w:t xml:space="preserve">Построение эпюр </w:t>
            </w:r>
            <w:proofErr w:type="spellStart"/>
            <w:r w:rsidRPr="000D6586">
              <w:rPr>
                <w:sz w:val="22"/>
                <w:szCs w:val="22"/>
              </w:rPr>
              <w:t>перезывающих</w:t>
            </w:r>
            <w:proofErr w:type="spellEnd"/>
            <w:r w:rsidRPr="000D6586">
              <w:rPr>
                <w:sz w:val="22"/>
                <w:szCs w:val="22"/>
              </w:rPr>
              <w:t xml:space="preserve"> сил и изгибающих моментов для </w:t>
            </w:r>
            <w:r w:rsidRPr="000D6586">
              <w:rPr>
                <w:sz w:val="22"/>
                <w:szCs w:val="22"/>
              </w:rPr>
              <w:lastRenderedPageBreak/>
              <w:t>неразрезных многопролетных балок</w:t>
            </w:r>
          </w:p>
        </w:tc>
        <w:tc>
          <w:tcPr>
            <w:tcW w:w="1781" w:type="dxa"/>
            <w:vMerge/>
            <w:tcBorders>
              <w:top w:val="single" w:sz="4" w:space="0" w:color="auto"/>
              <w:left w:val="single" w:sz="4" w:space="0" w:color="auto"/>
              <w:bottom w:val="single" w:sz="4" w:space="0" w:color="auto"/>
              <w:right w:val="single" w:sz="4" w:space="0" w:color="auto"/>
            </w:tcBorders>
          </w:tcPr>
          <w:p w14:paraId="533F9B7C" w14:textId="77777777" w:rsidR="008A383B" w:rsidRPr="000D6586" w:rsidRDefault="008A383B" w:rsidP="000D6586">
            <w:pPr>
              <w:spacing w:after="0" w:line="240" w:lineRule="auto"/>
              <w:rPr>
                <w:rFonts w:ascii="Times New Roman" w:hAnsi="Times New Roman" w:cs="Times New Roman"/>
              </w:rPr>
            </w:pPr>
          </w:p>
        </w:tc>
        <w:tc>
          <w:tcPr>
            <w:tcW w:w="992" w:type="dxa"/>
            <w:vMerge/>
            <w:tcBorders>
              <w:left w:val="single" w:sz="4" w:space="0" w:color="auto"/>
              <w:right w:val="single" w:sz="4" w:space="0" w:color="auto"/>
            </w:tcBorders>
          </w:tcPr>
          <w:p w14:paraId="76380BD3" w14:textId="77777777" w:rsidR="008A383B" w:rsidRPr="000D6586" w:rsidRDefault="008A383B" w:rsidP="000D6586">
            <w:pPr>
              <w:spacing w:after="0" w:line="240" w:lineRule="auto"/>
              <w:rPr>
                <w:rFonts w:ascii="Times New Roman" w:hAnsi="Times New Roman" w:cs="Times New Roman"/>
              </w:rPr>
            </w:pPr>
          </w:p>
        </w:tc>
        <w:tc>
          <w:tcPr>
            <w:tcW w:w="1559" w:type="dxa"/>
            <w:vMerge/>
            <w:tcBorders>
              <w:left w:val="single" w:sz="4" w:space="0" w:color="auto"/>
              <w:right w:val="single" w:sz="4" w:space="0" w:color="auto"/>
            </w:tcBorders>
          </w:tcPr>
          <w:p w14:paraId="0EDCCD98" w14:textId="77777777" w:rsidR="008A383B" w:rsidRPr="000D6586" w:rsidRDefault="008A383B" w:rsidP="000D6586">
            <w:pPr>
              <w:spacing w:after="0" w:line="240" w:lineRule="auto"/>
              <w:rPr>
                <w:rFonts w:ascii="Times New Roman" w:hAnsi="Times New Roman" w:cs="Times New Roman"/>
              </w:rPr>
            </w:pPr>
          </w:p>
        </w:tc>
      </w:tr>
      <w:tr w:rsidR="008A383B" w:rsidRPr="000D6586" w14:paraId="7FDF07FD" w14:textId="47C80B4C" w:rsidTr="008A383B">
        <w:tc>
          <w:tcPr>
            <w:tcW w:w="2751" w:type="dxa"/>
            <w:vMerge/>
            <w:tcBorders>
              <w:top w:val="single" w:sz="4" w:space="0" w:color="auto"/>
              <w:left w:val="single" w:sz="4" w:space="0" w:color="auto"/>
              <w:bottom w:val="single" w:sz="4" w:space="0" w:color="auto"/>
              <w:right w:val="single" w:sz="4" w:space="0" w:color="auto"/>
            </w:tcBorders>
            <w:hideMark/>
          </w:tcPr>
          <w:p w14:paraId="18C32E54"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12D500E5" w14:textId="77777777" w:rsidR="008A383B" w:rsidRPr="000D6586" w:rsidRDefault="008A383B" w:rsidP="002640BC">
            <w:pPr>
              <w:pStyle w:val="a5"/>
              <w:numPr>
                <w:ilvl w:val="0"/>
                <w:numId w:val="31"/>
              </w:numPr>
              <w:shd w:val="clear" w:color="auto" w:fill="FFFFFF"/>
              <w:tabs>
                <w:tab w:val="left" w:pos="346"/>
              </w:tabs>
              <w:ind w:left="0" w:firstLine="0"/>
              <w:rPr>
                <w:sz w:val="22"/>
                <w:szCs w:val="22"/>
              </w:rPr>
            </w:pPr>
            <w:r w:rsidRPr="000D6586">
              <w:rPr>
                <w:sz w:val="22"/>
                <w:szCs w:val="22"/>
              </w:rPr>
              <w:t>Классификация рам судового корпуса</w:t>
            </w:r>
          </w:p>
        </w:tc>
        <w:tc>
          <w:tcPr>
            <w:tcW w:w="1781" w:type="dxa"/>
            <w:vMerge/>
            <w:tcBorders>
              <w:top w:val="single" w:sz="4" w:space="0" w:color="auto"/>
              <w:left w:val="single" w:sz="4" w:space="0" w:color="auto"/>
              <w:bottom w:val="single" w:sz="4" w:space="0" w:color="auto"/>
              <w:right w:val="single" w:sz="4" w:space="0" w:color="auto"/>
            </w:tcBorders>
          </w:tcPr>
          <w:p w14:paraId="10900366" w14:textId="77777777" w:rsidR="008A383B" w:rsidRPr="000D6586" w:rsidRDefault="008A383B" w:rsidP="000D6586">
            <w:pPr>
              <w:spacing w:after="0" w:line="240" w:lineRule="auto"/>
              <w:rPr>
                <w:rFonts w:ascii="Times New Roman" w:hAnsi="Times New Roman" w:cs="Times New Roman"/>
              </w:rPr>
            </w:pPr>
          </w:p>
        </w:tc>
        <w:tc>
          <w:tcPr>
            <w:tcW w:w="992" w:type="dxa"/>
            <w:vMerge/>
            <w:tcBorders>
              <w:left w:val="single" w:sz="4" w:space="0" w:color="auto"/>
              <w:right w:val="single" w:sz="4" w:space="0" w:color="auto"/>
            </w:tcBorders>
          </w:tcPr>
          <w:p w14:paraId="00500ABD" w14:textId="77777777" w:rsidR="008A383B" w:rsidRPr="000D6586" w:rsidRDefault="008A383B" w:rsidP="000D6586">
            <w:pPr>
              <w:spacing w:after="0" w:line="240" w:lineRule="auto"/>
              <w:rPr>
                <w:rFonts w:ascii="Times New Roman" w:hAnsi="Times New Roman" w:cs="Times New Roman"/>
              </w:rPr>
            </w:pPr>
          </w:p>
        </w:tc>
        <w:tc>
          <w:tcPr>
            <w:tcW w:w="1559" w:type="dxa"/>
            <w:vMerge/>
            <w:tcBorders>
              <w:left w:val="single" w:sz="4" w:space="0" w:color="auto"/>
              <w:right w:val="single" w:sz="4" w:space="0" w:color="auto"/>
            </w:tcBorders>
          </w:tcPr>
          <w:p w14:paraId="60663C99" w14:textId="77777777" w:rsidR="008A383B" w:rsidRPr="000D6586" w:rsidRDefault="008A383B" w:rsidP="000D6586">
            <w:pPr>
              <w:spacing w:after="0" w:line="240" w:lineRule="auto"/>
              <w:rPr>
                <w:rFonts w:ascii="Times New Roman" w:hAnsi="Times New Roman" w:cs="Times New Roman"/>
              </w:rPr>
            </w:pPr>
          </w:p>
        </w:tc>
      </w:tr>
      <w:tr w:rsidR="008A383B" w:rsidRPr="000D6586" w14:paraId="3E8D69E7" w14:textId="4D2F9931" w:rsidTr="008A383B">
        <w:tc>
          <w:tcPr>
            <w:tcW w:w="2751" w:type="dxa"/>
            <w:vMerge/>
            <w:tcBorders>
              <w:top w:val="single" w:sz="4" w:space="0" w:color="auto"/>
              <w:left w:val="single" w:sz="4" w:space="0" w:color="auto"/>
              <w:bottom w:val="single" w:sz="4" w:space="0" w:color="auto"/>
              <w:right w:val="single" w:sz="4" w:space="0" w:color="auto"/>
            </w:tcBorders>
            <w:hideMark/>
          </w:tcPr>
          <w:p w14:paraId="2A426DFF"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5182977E" w14:textId="77777777" w:rsidR="008A383B" w:rsidRPr="000D6586" w:rsidRDefault="008A383B" w:rsidP="002640BC">
            <w:pPr>
              <w:pStyle w:val="a5"/>
              <w:numPr>
                <w:ilvl w:val="0"/>
                <w:numId w:val="31"/>
              </w:numPr>
              <w:shd w:val="clear" w:color="auto" w:fill="FFFFFF"/>
              <w:tabs>
                <w:tab w:val="left" w:pos="346"/>
              </w:tabs>
              <w:ind w:left="0" w:firstLine="0"/>
              <w:rPr>
                <w:sz w:val="22"/>
                <w:szCs w:val="22"/>
              </w:rPr>
            </w:pPr>
            <w:r w:rsidRPr="000D6586">
              <w:rPr>
                <w:sz w:val="22"/>
                <w:szCs w:val="22"/>
              </w:rPr>
              <w:t>Построение эпюр перерезывающих сил и изгибающих моментов для рам</w:t>
            </w:r>
          </w:p>
        </w:tc>
        <w:tc>
          <w:tcPr>
            <w:tcW w:w="1781" w:type="dxa"/>
            <w:vMerge/>
            <w:tcBorders>
              <w:top w:val="single" w:sz="4" w:space="0" w:color="auto"/>
              <w:left w:val="single" w:sz="4" w:space="0" w:color="auto"/>
              <w:bottom w:val="single" w:sz="4" w:space="0" w:color="auto"/>
              <w:right w:val="single" w:sz="4" w:space="0" w:color="auto"/>
            </w:tcBorders>
          </w:tcPr>
          <w:p w14:paraId="19FA9E08" w14:textId="77777777" w:rsidR="008A383B" w:rsidRPr="000D6586" w:rsidRDefault="008A383B" w:rsidP="000D6586">
            <w:pPr>
              <w:spacing w:after="0" w:line="240" w:lineRule="auto"/>
              <w:rPr>
                <w:rFonts w:ascii="Times New Roman" w:hAnsi="Times New Roman" w:cs="Times New Roman"/>
              </w:rPr>
            </w:pPr>
          </w:p>
        </w:tc>
        <w:tc>
          <w:tcPr>
            <w:tcW w:w="992" w:type="dxa"/>
            <w:vMerge/>
            <w:tcBorders>
              <w:left w:val="single" w:sz="4" w:space="0" w:color="auto"/>
              <w:right w:val="single" w:sz="4" w:space="0" w:color="auto"/>
            </w:tcBorders>
          </w:tcPr>
          <w:p w14:paraId="5BFD398D" w14:textId="77777777" w:rsidR="008A383B" w:rsidRPr="000D6586" w:rsidRDefault="008A383B" w:rsidP="000D6586">
            <w:pPr>
              <w:spacing w:after="0" w:line="240" w:lineRule="auto"/>
              <w:rPr>
                <w:rFonts w:ascii="Times New Roman" w:hAnsi="Times New Roman" w:cs="Times New Roman"/>
              </w:rPr>
            </w:pPr>
          </w:p>
        </w:tc>
        <w:tc>
          <w:tcPr>
            <w:tcW w:w="1559" w:type="dxa"/>
            <w:vMerge/>
            <w:tcBorders>
              <w:left w:val="single" w:sz="4" w:space="0" w:color="auto"/>
              <w:right w:val="single" w:sz="4" w:space="0" w:color="auto"/>
            </w:tcBorders>
          </w:tcPr>
          <w:p w14:paraId="3614BDF3" w14:textId="77777777" w:rsidR="008A383B" w:rsidRPr="000D6586" w:rsidRDefault="008A383B" w:rsidP="000D6586">
            <w:pPr>
              <w:spacing w:after="0" w:line="240" w:lineRule="auto"/>
              <w:rPr>
                <w:rFonts w:ascii="Times New Roman" w:hAnsi="Times New Roman" w:cs="Times New Roman"/>
              </w:rPr>
            </w:pPr>
          </w:p>
        </w:tc>
      </w:tr>
      <w:tr w:rsidR="008A383B" w:rsidRPr="000D6586" w14:paraId="2C369017" w14:textId="54C7E240" w:rsidTr="008A383B">
        <w:tc>
          <w:tcPr>
            <w:tcW w:w="2751" w:type="dxa"/>
            <w:vMerge/>
            <w:tcBorders>
              <w:top w:val="single" w:sz="4" w:space="0" w:color="auto"/>
              <w:left w:val="single" w:sz="4" w:space="0" w:color="auto"/>
              <w:bottom w:val="single" w:sz="4" w:space="0" w:color="auto"/>
              <w:right w:val="single" w:sz="4" w:space="0" w:color="auto"/>
            </w:tcBorders>
            <w:hideMark/>
          </w:tcPr>
          <w:p w14:paraId="5224AA51"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63A6D8BD" w14:textId="77777777" w:rsidR="008A383B" w:rsidRPr="000D6586" w:rsidRDefault="008A383B" w:rsidP="002640BC">
            <w:pPr>
              <w:pStyle w:val="a5"/>
              <w:numPr>
                <w:ilvl w:val="0"/>
                <w:numId w:val="31"/>
              </w:numPr>
              <w:shd w:val="clear" w:color="auto" w:fill="FFFFFF"/>
              <w:tabs>
                <w:tab w:val="left" w:pos="346"/>
              </w:tabs>
              <w:ind w:left="0" w:firstLine="0"/>
              <w:rPr>
                <w:sz w:val="22"/>
                <w:szCs w:val="22"/>
              </w:rPr>
            </w:pPr>
            <w:r w:rsidRPr="000D6586">
              <w:rPr>
                <w:sz w:val="22"/>
                <w:szCs w:val="22"/>
              </w:rPr>
              <w:t>Идеализация перекрытий в виде системы балок</w:t>
            </w:r>
          </w:p>
        </w:tc>
        <w:tc>
          <w:tcPr>
            <w:tcW w:w="1781" w:type="dxa"/>
            <w:vMerge/>
            <w:tcBorders>
              <w:top w:val="single" w:sz="4" w:space="0" w:color="auto"/>
              <w:left w:val="single" w:sz="4" w:space="0" w:color="auto"/>
              <w:bottom w:val="single" w:sz="4" w:space="0" w:color="auto"/>
              <w:right w:val="single" w:sz="4" w:space="0" w:color="auto"/>
            </w:tcBorders>
          </w:tcPr>
          <w:p w14:paraId="12D5B968" w14:textId="77777777" w:rsidR="008A383B" w:rsidRPr="000D6586" w:rsidRDefault="008A383B" w:rsidP="000D6586">
            <w:pPr>
              <w:spacing w:after="0" w:line="240" w:lineRule="auto"/>
              <w:rPr>
                <w:rFonts w:ascii="Times New Roman" w:hAnsi="Times New Roman" w:cs="Times New Roman"/>
              </w:rPr>
            </w:pPr>
          </w:p>
        </w:tc>
        <w:tc>
          <w:tcPr>
            <w:tcW w:w="992" w:type="dxa"/>
            <w:vMerge/>
            <w:tcBorders>
              <w:left w:val="single" w:sz="4" w:space="0" w:color="auto"/>
              <w:right w:val="single" w:sz="4" w:space="0" w:color="auto"/>
            </w:tcBorders>
          </w:tcPr>
          <w:p w14:paraId="377539AE" w14:textId="77777777" w:rsidR="008A383B" w:rsidRPr="000D6586" w:rsidRDefault="008A383B" w:rsidP="000D6586">
            <w:pPr>
              <w:spacing w:after="0" w:line="240" w:lineRule="auto"/>
              <w:rPr>
                <w:rFonts w:ascii="Times New Roman" w:hAnsi="Times New Roman" w:cs="Times New Roman"/>
              </w:rPr>
            </w:pPr>
          </w:p>
        </w:tc>
        <w:tc>
          <w:tcPr>
            <w:tcW w:w="1559" w:type="dxa"/>
            <w:vMerge/>
            <w:tcBorders>
              <w:left w:val="single" w:sz="4" w:space="0" w:color="auto"/>
              <w:right w:val="single" w:sz="4" w:space="0" w:color="auto"/>
            </w:tcBorders>
          </w:tcPr>
          <w:p w14:paraId="133F9C53" w14:textId="77777777" w:rsidR="008A383B" w:rsidRPr="000D6586" w:rsidRDefault="008A383B" w:rsidP="000D6586">
            <w:pPr>
              <w:spacing w:after="0" w:line="240" w:lineRule="auto"/>
              <w:rPr>
                <w:rFonts w:ascii="Times New Roman" w:hAnsi="Times New Roman" w:cs="Times New Roman"/>
              </w:rPr>
            </w:pPr>
          </w:p>
        </w:tc>
      </w:tr>
      <w:tr w:rsidR="008A383B" w:rsidRPr="000D6586" w14:paraId="68662A66" w14:textId="0A5CE549" w:rsidTr="008A383B">
        <w:tc>
          <w:tcPr>
            <w:tcW w:w="2751" w:type="dxa"/>
            <w:vMerge/>
            <w:tcBorders>
              <w:top w:val="single" w:sz="4" w:space="0" w:color="auto"/>
              <w:left w:val="single" w:sz="4" w:space="0" w:color="auto"/>
              <w:bottom w:val="single" w:sz="4" w:space="0" w:color="auto"/>
              <w:right w:val="single" w:sz="4" w:space="0" w:color="auto"/>
            </w:tcBorders>
            <w:hideMark/>
          </w:tcPr>
          <w:p w14:paraId="44429CDE"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4A88DAAC" w14:textId="77777777" w:rsidR="008A383B" w:rsidRPr="000D6586" w:rsidRDefault="008A383B" w:rsidP="002640BC">
            <w:pPr>
              <w:pStyle w:val="a5"/>
              <w:numPr>
                <w:ilvl w:val="0"/>
                <w:numId w:val="31"/>
              </w:numPr>
              <w:shd w:val="clear" w:color="auto" w:fill="FFFFFF"/>
              <w:tabs>
                <w:tab w:val="left" w:pos="346"/>
              </w:tabs>
              <w:ind w:left="0" w:firstLine="0"/>
              <w:rPr>
                <w:sz w:val="22"/>
                <w:szCs w:val="22"/>
              </w:rPr>
            </w:pPr>
            <w:r w:rsidRPr="000D6586">
              <w:rPr>
                <w:sz w:val="22"/>
                <w:szCs w:val="22"/>
              </w:rPr>
              <w:t>Устойчивость стержней</w:t>
            </w:r>
          </w:p>
        </w:tc>
        <w:tc>
          <w:tcPr>
            <w:tcW w:w="1781" w:type="dxa"/>
            <w:vMerge/>
            <w:tcBorders>
              <w:top w:val="single" w:sz="4" w:space="0" w:color="auto"/>
              <w:left w:val="single" w:sz="4" w:space="0" w:color="auto"/>
              <w:bottom w:val="single" w:sz="4" w:space="0" w:color="auto"/>
              <w:right w:val="single" w:sz="4" w:space="0" w:color="auto"/>
            </w:tcBorders>
          </w:tcPr>
          <w:p w14:paraId="7F39D325" w14:textId="77777777" w:rsidR="008A383B" w:rsidRPr="000D6586" w:rsidRDefault="008A383B" w:rsidP="000D6586">
            <w:pPr>
              <w:spacing w:after="0" w:line="240" w:lineRule="auto"/>
              <w:rPr>
                <w:rFonts w:ascii="Times New Roman" w:hAnsi="Times New Roman" w:cs="Times New Roman"/>
              </w:rPr>
            </w:pPr>
          </w:p>
        </w:tc>
        <w:tc>
          <w:tcPr>
            <w:tcW w:w="992" w:type="dxa"/>
            <w:vMerge/>
            <w:tcBorders>
              <w:left w:val="single" w:sz="4" w:space="0" w:color="auto"/>
              <w:right w:val="single" w:sz="4" w:space="0" w:color="auto"/>
            </w:tcBorders>
          </w:tcPr>
          <w:p w14:paraId="5BF5A49A" w14:textId="77777777" w:rsidR="008A383B" w:rsidRPr="000D6586" w:rsidRDefault="008A383B" w:rsidP="000D6586">
            <w:pPr>
              <w:spacing w:after="0" w:line="240" w:lineRule="auto"/>
              <w:rPr>
                <w:rFonts w:ascii="Times New Roman" w:hAnsi="Times New Roman" w:cs="Times New Roman"/>
              </w:rPr>
            </w:pPr>
          </w:p>
        </w:tc>
        <w:tc>
          <w:tcPr>
            <w:tcW w:w="1559" w:type="dxa"/>
            <w:vMerge/>
            <w:tcBorders>
              <w:left w:val="single" w:sz="4" w:space="0" w:color="auto"/>
              <w:right w:val="single" w:sz="4" w:space="0" w:color="auto"/>
            </w:tcBorders>
          </w:tcPr>
          <w:p w14:paraId="28D4DFC9" w14:textId="77777777" w:rsidR="008A383B" w:rsidRPr="000D6586" w:rsidRDefault="008A383B" w:rsidP="000D6586">
            <w:pPr>
              <w:spacing w:after="0" w:line="240" w:lineRule="auto"/>
              <w:rPr>
                <w:rFonts w:ascii="Times New Roman" w:hAnsi="Times New Roman" w:cs="Times New Roman"/>
              </w:rPr>
            </w:pPr>
          </w:p>
        </w:tc>
      </w:tr>
      <w:tr w:rsidR="008A383B" w:rsidRPr="000D6586" w14:paraId="4373D005" w14:textId="0999F9B0" w:rsidTr="008A383B">
        <w:tc>
          <w:tcPr>
            <w:tcW w:w="2751" w:type="dxa"/>
            <w:vMerge/>
            <w:tcBorders>
              <w:top w:val="single" w:sz="4" w:space="0" w:color="auto"/>
              <w:left w:val="single" w:sz="4" w:space="0" w:color="auto"/>
              <w:bottom w:val="single" w:sz="4" w:space="0" w:color="auto"/>
              <w:right w:val="single" w:sz="4" w:space="0" w:color="auto"/>
            </w:tcBorders>
            <w:hideMark/>
          </w:tcPr>
          <w:p w14:paraId="327583EA"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61528152" w14:textId="77777777" w:rsidR="008A383B" w:rsidRPr="000D6586" w:rsidRDefault="008A383B" w:rsidP="002640BC">
            <w:pPr>
              <w:pStyle w:val="a5"/>
              <w:numPr>
                <w:ilvl w:val="0"/>
                <w:numId w:val="31"/>
              </w:numPr>
              <w:shd w:val="clear" w:color="auto" w:fill="FFFFFF"/>
              <w:tabs>
                <w:tab w:val="left" w:pos="346"/>
              </w:tabs>
              <w:ind w:left="0" w:firstLine="0"/>
              <w:rPr>
                <w:sz w:val="22"/>
                <w:szCs w:val="22"/>
              </w:rPr>
            </w:pPr>
            <w:r w:rsidRPr="000D6586">
              <w:rPr>
                <w:sz w:val="22"/>
                <w:szCs w:val="22"/>
              </w:rPr>
              <w:t>Устойчивость стержней</w:t>
            </w:r>
          </w:p>
        </w:tc>
        <w:tc>
          <w:tcPr>
            <w:tcW w:w="1781" w:type="dxa"/>
            <w:vMerge/>
            <w:tcBorders>
              <w:top w:val="single" w:sz="4" w:space="0" w:color="auto"/>
              <w:left w:val="single" w:sz="4" w:space="0" w:color="auto"/>
              <w:bottom w:val="single" w:sz="4" w:space="0" w:color="auto"/>
              <w:right w:val="single" w:sz="4" w:space="0" w:color="auto"/>
            </w:tcBorders>
          </w:tcPr>
          <w:p w14:paraId="35381469" w14:textId="77777777" w:rsidR="008A383B" w:rsidRPr="000D6586" w:rsidRDefault="008A383B" w:rsidP="000D6586">
            <w:pPr>
              <w:spacing w:after="0" w:line="240" w:lineRule="auto"/>
              <w:rPr>
                <w:rFonts w:ascii="Times New Roman" w:hAnsi="Times New Roman" w:cs="Times New Roman"/>
              </w:rPr>
            </w:pPr>
          </w:p>
        </w:tc>
        <w:tc>
          <w:tcPr>
            <w:tcW w:w="992" w:type="dxa"/>
            <w:vMerge/>
            <w:tcBorders>
              <w:left w:val="single" w:sz="4" w:space="0" w:color="auto"/>
              <w:right w:val="single" w:sz="4" w:space="0" w:color="auto"/>
            </w:tcBorders>
          </w:tcPr>
          <w:p w14:paraId="372C841F" w14:textId="77777777" w:rsidR="008A383B" w:rsidRPr="000D6586" w:rsidRDefault="008A383B" w:rsidP="000D6586">
            <w:pPr>
              <w:spacing w:after="0" w:line="240" w:lineRule="auto"/>
              <w:rPr>
                <w:rFonts w:ascii="Times New Roman" w:hAnsi="Times New Roman" w:cs="Times New Roman"/>
              </w:rPr>
            </w:pPr>
          </w:p>
        </w:tc>
        <w:tc>
          <w:tcPr>
            <w:tcW w:w="1559" w:type="dxa"/>
            <w:vMerge/>
            <w:tcBorders>
              <w:left w:val="single" w:sz="4" w:space="0" w:color="auto"/>
              <w:right w:val="single" w:sz="4" w:space="0" w:color="auto"/>
            </w:tcBorders>
          </w:tcPr>
          <w:p w14:paraId="730C9C57" w14:textId="77777777" w:rsidR="008A383B" w:rsidRPr="000D6586" w:rsidRDefault="008A383B" w:rsidP="000D6586">
            <w:pPr>
              <w:spacing w:after="0" w:line="240" w:lineRule="auto"/>
              <w:rPr>
                <w:rFonts w:ascii="Times New Roman" w:hAnsi="Times New Roman" w:cs="Times New Roman"/>
              </w:rPr>
            </w:pPr>
          </w:p>
        </w:tc>
      </w:tr>
      <w:tr w:rsidR="008A383B" w:rsidRPr="000D6586" w14:paraId="3A8DC55B" w14:textId="45D6B9C7" w:rsidTr="008A383B">
        <w:tc>
          <w:tcPr>
            <w:tcW w:w="2751" w:type="dxa"/>
            <w:vMerge/>
            <w:tcBorders>
              <w:top w:val="single" w:sz="4" w:space="0" w:color="auto"/>
              <w:left w:val="single" w:sz="4" w:space="0" w:color="auto"/>
              <w:bottom w:val="single" w:sz="4" w:space="0" w:color="auto"/>
              <w:right w:val="single" w:sz="4" w:space="0" w:color="auto"/>
            </w:tcBorders>
            <w:hideMark/>
          </w:tcPr>
          <w:p w14:paraId="4D001B6B"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1828BC47" w14:textId="77777777" w:rsidR="008A383B" w:rsidRPr="000D6586" w:rsidRDefault="008A383B" w:rsidP="002640BC">
            <w:pPr>
              <w:pStyle w:val="a5"/>
              <w:numPr>
                <w:ilvl w:val="0"/>
                <w:numId w:val="31"/>
              </w:numPr>
              <w:shd w:val="clear" w:color="auto" w:fill="FFFFFF"/>
              <w:tabs>
                <w:tab w:val="left" w:pos="346"/>
              </w:tabs>
              <w:ind w:left="0" w:firstLine="0"/>
              <w:rPr>
                <w:sz w:val="22"/>
                <w:szCs w:val="22"/>
              </w:rPr>
            </w:pPr>
            <w:r w:rsidRPr="000D6586">
              <w:rPr>
                <w:sz w:val="22"/>
                <w:szCs w:val="22"/>
              </w:rPr>
              <w:t>Классификация пластин судового корпуса</w:t>
            </w:r>
          </w:p>
        </w:tc>
        <w:tc>
          <w:tcPr>
            <w:tcW w:w="1781" w:type="dxa"/>
            <w:vMerge/>
            <w:tcBorders>
              <w:top w:val="single" w:sz="4" w:space="0" w:color="auto"/>
              <w:left w:val="single" w:sz="4" w:space="0" w:color="auto"/>
              <w:bottom w:val="single" w:sz="4" w:space="0" w:color="auto"/>
              <w:right w:val="single" w:sz="4" w:space="0" w:color="auto"/>
            </w:tcBorders>
          </w:tcPr>
          <w:p w14:paraId="6DCBB28D" w14:textId="77777777" w:rsidR="008A383B" w:rsidRPr="000D6586" w:rsidRDefault="008A383B" w:rsidP="000D6586">
            <w:pPr>
              <w:spacing w:after="0" w:line="240" w:lineRule="auto"/>
              <w:rPr>
                <w:rFonts w:ascii="Times New Roman" w:hAnsi="Times New Roman" w:cs="Times New Roman"/>
              </w:rPr>
            </w:pPr>
          </w:p>
        </w:tc>
        <w:tc>
          <w:tcPr>
            <w:tcW w:w="992" w:type="dxa"/>
            <w:vMerge/>
            <w:tcBorders>
              <w:left w:val="single" w:sz="4" w:space="0" w:color="auto"/>
              <w:right w:val="single" w:sz="4" w:space="0" w:color="auto"/>
            </w:tcBorders>
          </w:tcPr>
          <w:p w14:paraId="34E6FB88" w14:textId="77777777" w:rsidR="008A383B" w:rsidRPr="000D6586" w:rsidRDefault="008A383B" w:rsidP="000D6586">
            <w:pPr>
              <w:spacing w:after="0" w:line="240" w:lineRule="auto"/>
              <w:rPr>
                <w:rFonts w:ascii="Times New Roman" w:hAnsi="Times New Roman" w:cs="Times New Roman"/>
              </w:rPr>
            </w:pPr>
          </w:p>
        </w:tc>
        <w:tc>
          <w:tcPr>
            <w:tcW w:w="1559" w:type="dxa"/>
            <w:vMerge/>
            <w:tcBorders>
              <w:left w:val="single" w:sz="4" w:space="0" w:color="auto"/>
              <w:right w:val="single" w:sz="4" w:space="0" w:color="auto"/>
            </w:tcBorders>
          </w:tcPr>
          <w:p w14:paraId="59A1F104" w14:textId="77777777" w:rsidR="008A383B" w:rsidRPr="000D6586" w:rsidRDefault="008A383B" w:rsidP="000D6586">
            <w:pPr>
              <w:spacing w:after="0" w:line="240" w:lineRule="auto"/>
              <w:rPr>
                <w:rFonts w:ascii="Times New Roman" w:hAnsi="Times New Roman" w:cs="Times New Roman"/>
              </w:rPr>
            </w:pPr>
          </w:p>
        </w:tc>
      </w:tr>
      <w:tr w:rsidR="008A383B" w:rsidRPr="000D6586" w14:paraId="44CA78F2" w14:textId="34A80B9B" w:rsidTr="008A383B">
        <w:tc>
          <w:tcPr>
            <w:tcW w:w="2751" w:type="dxa"/>
            <w:vMerge/>
            <w:tcBorders>
              <w:top w:val="single" w:sz="4" w:space="0" w:color="auto"/>
              <w:left w:val="single" w:sz="4" w:space="0" w:color="auto"/>
              <w:bottom w:val="single" w:sz="4" w:space="0" w:color="auto"/>
              <w:right w:val="single" w:sz="4" w:space="0" w:color="auto"/>
            </w:tcBorders>
            <w:hideMark/>
          </w:tcPr>
          <w:p w14:paraId="6BD910E4"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0169FD0F" w14:textId="77777777" w:rsidR="008A383B" w:rsidRPr="000D6586" w:rsidRDefault="008A383B" w:rsidP="002640BC">
            <w:pPr>
              <w:pStyle w:val="a5"/>
              <w:numPr>
                <w:ilvl w:val="0"/>
                <w:numId w:val="31"/>
              </w:numPr>
              <w:shd w:val="clear" w:color="auto" w:fill="FFFFFF"/>
              <w:tabs>
                <w:tab w:val="left" w:pos="346"/>
              </w:tabs>
              <w:ind w:left="0" w:firstLine="0"/>
              <w:rPr>
                <w:sz w:val="22"/>
                <w:szCs w:val="22"/>
              </w:rPr>
            </w:pPr>
            <w:r w:rsidRPr="000D6586">
              <w:rPr>
                <w:sz w:val="22"/>
                <w:szCs w:val="22"/>
              </w:rPr>
              <w:t>Понятие об эйлеровых напряжениях</w:t>
            </w:r>
          </w:p>
        </w:tc>
        <w:tc>
          <w:tcPr>
            <w:tcW w:w="1781" w:type="dxa"/>
            <w:vMerge/>
            <w:tcBorders>
              <w:top w:val="single" w:sz="4" w:space="0" w:color="auto"/>
              <w:left w:val="single" w:sz="4" w:space="0" w:color="auto"/>
              <w:bottom w:val="single" w:sz="4" w:space="0" w:color="auto"/>
              <w:right w:val="single" w:sz="4" w:space="0" w:color="auto"/>
            </w:tcBorders>
          </w:tcPr>
          <w:p w14:paraId="5A1DD03C" w14:textId="77777777" w:rsidR="008A383B" w:rsidRPr="000D6586" w:rsidRDefault="008A383B" w:rsidP="000D6586">
            <w:pPr>
              <w:spacing w:after="0" w:line="240" w:lineRule="auto"/>
              <w:rPr>
                <w:rFonts w:ascii="Times New Roman" w:hAnsi="Times New Roman" w:cs="Times New Roman"/>
              </w:rPr>
            </w:pPr>
          </w:p>
        </w:tc>
        <w:tc>
          <w:tcPr>
            <w:tcW w:w="992" w:type="dxa"/>
            <w:vMerge/>
            <w:tcBorders>
              <w:left w:val="single" w:sz="4" w:space="0" w:color="auto"/>
              <w:right w:val="single" w:sz="4" w:space="0" w:color="auto"/>
            </w:tcBorders>
          </w:tcPr>
          <w:p w14:paraId="39A90F2A" w14:textId="77777777" w:rsidR="008A383B" w:rsidRPr="000D6586" w:rsidRDefault="008A383B" w:rsidP="000D6586">
            <w:pPr>
              <w:spacing w:after="0" w:line="240" w:lineRule="auto"/>
              <w:rPr>
                <w:rFonts w:ascii="Times New Roman" w:hAnsi="Times New Roman" w:cs="Times New Roman"/>
              </w:rPr>
            </w:pPr>
          </w:p>
        </w:tc>
        <w:tc>
          <w:tcPr>
            <w:tcW w:w="1559" w:type="dxa"/>
            <w:vMerge/>
            <w:tcBorders>
              <w:left w:val="single" w:sz="4" w:space="0" w:color="auto"/>
              <w:right w:val="single" w:sz="4" w:space="0" w:color="auto"/>
            </w:tcBorders>
          </w:tcPr>
          <w:p w14:paraId="2DD21B64" w14:textId="77777777" w:rsidR="008A383B" w:rsidRPr="000D6586" w:rsidRDefault="008A383B" w:rsidP="000D6586">
            <w:pPr>
              <w:spacing w:after="0" w:line="240" w:lineRule="auto"/>
              <w:rPr>
                <w:rFonts w:ascii="Times New Roman" w:hAnsi="Times New Roman" w:cs="Times New Roman"/>
              </w:rPr>
            </w:pPr>
          </w:p>
        </w:tc>
      </w:tr>
      <w:tr w:rsidR="008A383B" w:rsidRPr="000D6586" w14:paraId="3AE3C509" w14:textId="70719C40" w:rsidTr="008A383B">
        <w:tc>
          <w:tcPr>
            <w:tcW w:w="2751" w:type="dxa"/>
            <w:vMerge/>
            <w:tcBorders>
              <w:top w:val="single" w:sz="4" w:space="0" w:color="auto"/>
              <w:left w:val="single" w:sz="4" w:space="0" w:color="auto"/>
              <w:bottom w:val="single" w:sz="4" w:space="0" w:color="auto"/>
              <w:right w:val="single" w:sz="4" w:space="0" w:color="auto"/>
            </w:tcBorders>
            <w:hideMark/>
          </w:tcPr>
          <w:p w14:paraId="268EB77A"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4C219BCF" w14:textId="77777777" w:rsidR="008A383B" w:rsidRPr="000D6586" w:rsidRDefault="008A383B" w:rsidP="002640BC">
            <w:pPr>
              <w:pStyle w:val="a5"/>
              <w:numPr>
                <w:ilvl w:val="0"/>
                <w:numId w:val="31"/>
              </w:numPr>
              <w:shd w:val="clear" w:color="auto" w:fill="FFFFFF"/>
              <w:tabs>
                <w:tab w:val="left" w:pos="346"/>
              </w:tabs>
              <w:ind w:left="0" w:firstLine="0"/>
              <w:rPr>
                <w:sz w:val="22"/>
                <w:szCs w:val="22"/>
              </w:rPr>
            </w:pPr>
            <w:r w:rsidRPr="000D6586">
              <w:rPr>
                <w:sz w:val="22"/>
                <w:szCs w:val="22"/>
              </w:rPr>
              <w:t>Внешние, статические и динамические силы, вызывающие общий продольный изгиб корпуса судна на тихой воде и на волне</w:t>
            </w:r>
          </w:p>
        </w:tc>
        <w:tc>
          <w:tcPr>
            <w:tcW w:w="1781" w:type="dxa"/>
            <w:vMerge/>
            <w:tcBorders>
              <w:top w:val="single" w:sz="4" w:space="0" w:color="auto"/>
              <w:left w:val="single" w:sz="4" w:space="0" w:color="auto"/>
              <w:bottom w:val="single" w:sz="4" w:space="0" w:color="auto"/>
              <w:right w:val="single" w:sz="4" w:space="0" w:color="auto"/>
            </w:tcBorders>
          </w:tcPr>
          <w:p w14:paraId="406341E5" w14:textId="77777777" w:rsidR="008A383B" w:rsidRPr="000D6586" w:rsidRDefault="008A383B" w:rsidP="000D6586">
            <w:pPr>
              <w:spacing w:after="0" w:line="240" w:lineRule="auto"/>
              <w:rPr>
                <w:rFonts w:ascii="Times New Roman" w:hAnsi="Times New Roman" w:cs="Times New Roman"/>
              </w:rPr>
            </w:pPr>
          </w:p>
        </w:tc>
        <w:tc>
          <w:tcPr>
            <w:tcW w:w="992" w:type="dxa"/>
            <w:vMerge/>
            <w:tcBorders>
              <w:left w:val="single" w:sz="4" w:space="0" w:color="auto"/>
              <w:right w:val="single" w:sz="4" w:space="0" w:color="auto"/>
            </w:tcBorders>
          </w:tcPr>
          <w:p w14:paraId="0E27D635" w14:textId="77777777" w:rsidR="008A383B" w:rsidRPr="000D6586" w:rsidRDefault="008A383B" w:rsidP="000D6586">
            <w:pPr>
              <w:spacing w:after="0" w:line="240" w:lineRule="auto"/>
              <w:rPr>
                <w:rFonts w:ascii="Times New Roman" w:hAnsi="Times New Roman" w:cs="Times New Roman"/>
              </w:rPr>
            </w:pPr>
          </w:p>
        </w:tc>
        <w:tc>
          <w:tcPr>
            <w:tcW w:w="1559" w:type="dxa"/>
            <w:vMerge/>
            <w:tcBorders>
              <w:left w:val="single" w:sz="4" w:space="0" w:color="auto"/>
              <w:right w:val="single" w:sz="4" w:space="0" w:color="auto"/>
            </w:tcBorders>
          </w:tcPr>
          <w:p w14:paraId="518423AF" w14:textId="77777777" w:rsidR="008A383B" w:rsidRPr="000D6586" w:rsidRDefault="008A383B" w:rsidP="000D6586">
            <w:pPr>
              <w:spacing w:after="0" w:line="240" w:lineRule="auto"/>
              <w:rPr>
                <w:rFonts w:ascii="Times New Roman" w:hAnsi="Times New Roman" w:cs="Times New Roman"/>
              </w:rPr>
            </w:pPr>
          </w:p>
        </w:tc>
      </w:tr>
      <w:tr w:rsidR="008A383B" w:rsidRPr="000D6586" w14:paraId="15A42E79" w14:textId="5559C1B8" w:rsidTr="008A383B">
        <w:tc>
          <w:tcPr>
            <w:tcW w:w="2751" w:type="dxa"/>
            <w:vMerge/>
            <w:tcBorders>
              <w:top w:val="single" w:sz="4" w:space="0" w:color="auto"/>
              <w:left w:val="single" w:sz="4" w:space="0" w:color="auto"/>
              <w:bottom w:val="single" w:sz="4" w:space="0" w:color="auto"/>
              <w:right w:val="single" w:sz="4" w:space="0" w:color="auto"/>
            </w:tcBorders>
            <w:hideMark/>
          </w:tcPr>
          <w:p w14:paraId="4F0AB1C0"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6851F787" w14:textId="77777777" w:rsidR="008A383B" w:rsidRPr="000D6586" w:rsidRDefault="008A383B" w:rsidP="002640BC">
            <w:pPr>
              <w:pStyle w:val="a5"/>
              <w:numPr>
                <w:ilvl w:val="0"/>
                <w:numId w:val="31"/>
              </w:numPr>
              <w:shd w:val="clear" w:color="auto" w:fill="FFFFFF"/>
              <w:tabs>
                <w:tab w:val="left" w:pos="346"/>
              </w:tabs>
              <w:ind w:left="0" w:firstLine="0"/>
              <w:rPr>
                <w:sz w:val="22"/>
                <w:szCs w:val="22"/>
              </w:rPr>
            </w:pPr>
            <w:r w:rsidRPr="000D6586">
              <w:rPr>
                <w:sz w:val="22"/>
                <w:szCs w:val="22"/>
              </w:rPr>
              <w:t>Виды деформаций корпуса при продольном изгибе</w:t>
            </w:r>
          </w:p>
        </w:tc>
        <w:tc>
          <w:tcPr>
            <w:tcW w:w="1781" w:type="dxa"/>
            <w:vMerge/>
            <w:tcBorders>
              <w:top w:val="single" w:sz="4" w:space="0" w:color="auto"/>
              <w:left w:val="single" w:sz="4" w:space="0" w:color="auto"/>
              <w:bottom w:val="single" w:sz="4" w:space="0" w:color="auto"/>
              <w:right w:val="single" w:sz="4" w:space="0" w:color="auto"/>
            </w:tcBorders>
          </w:tcPr>
          <w:p w14:paraId="2B91DBA6" w14:textId="77777777" w:rsidR="008A383B" w:rsidRPr="000D6586" w:rsidRDefault="008A383B" w:rsidP="000D6586">
            <w:pPr>
              <w:spacing w:after="0" w:line="240" w:lineRule="auto"/>
              <w:rPr>
                <w:rFonts w:ascii="Times New Roman" w:hAnsi="Times New Roman" w:cs="Times New Roman"/>
              </w:rPr>
            </w:pPr>
          </w:p>
        </w:tc>
        <w:tc>
          <w:tcPr>
            <w:tcW w:w="992" w:type="dxa"/>
            <w:vMerge/>
            <w:tcBorders>
              <w:left w:val="single" w:sz="4" w:space="0" w:color="auto"/>
              <w:right w:val="single" w:sz="4" w:space="0" w:color="auto"/>
            </w:tcBorders>
          </w:tcPr>
          <w:p w14:paraId="33312700" w14:textId="77777777" w:rsidR="008A383B" w:rsidRPr="000D6586" w:rsidRDefault="008A383B" w:rsidP="000D6586">
            <w:pPr>
              <w:spacing w:after="0" w:line="240" w:lineRule="auto"/>
              <w:rPr>
                <w:rFonts w:ascii="Times New Roman" w:hAnsi="Times New Roman" w:cs="Times New Roman"/>
              </w:rPr>
            </w:pPr>
          </w:p>
        </w:tc>
        <w:tc>
          <w:tcPr>
            <w:tcW w:w="1559" w:type="dxa"/>
            <w:vMerge/>
            <w:tcBorders>
              <w:left w:val="single" w:sz="4" w:space="0" w:color="auto"/>
              <w:right w:val="single" w:sz="4" w:space="0" w:color="auto"/>
            </w:tcBorders>
          </w:tcPr>
          <w:p w14:paraId="6F69A52E" w14:textId="77777777" w:rsidR="008A383B" w:rsidRPr="000D6586" w:rsidRDefault="008A383B" w:rsidP="000D6586">
            <w:pPr>
              <w:spacing w:after="0" w:line="240" w:lineRule="auto"/>
              <w:rPr>
                <w:rFonts w:ascii="Times New Roman" w:hAnsi="Times New Roman" w:cs="Times New Roman"/>
              </w:rPr>
            </w:pPr>
          </w:p>
        </w:tc>
      </w:tr>
      <w:tr w:rsidR="008A383B" w:rsidRPr="000D6586" w14:paraId="5C56698A" w14:textId="42F2C0C9" w:rsidTr="008A383B">
        <w:tc>
          <w:tcPr>
            <w:tcW w:w="2751" w:type="dxa"/>
            <w:vMerge/>
            <w:tcBorders>
              <w:top w:val="single" w:sz="4" w:space="0" w:color="auto"/>
              <w:left w:val="single" w:sz="4" w:space="0" w:color="auto"/>
              <w:bottom w:val="single" w:sz="4" w:space="0" w:color="auto"/>
              <w:right w:val="single" w:sz="4" w:space="0" w:color="auto"/>
            </w:tcBorders>
            <w:hideMark/>
          </w:tcPr>
          <w:p w14:paraId="56979027"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0F820ADA" w14:textId="77777777" w:rsidR="008A383B" w:rsidRPr="000D6586" w:rsidRDefault="008A383B" w:rsidP="002640BC">
            <w:pPr>
              <w:pStyle w:val="a5"/>
              <w:numPr>
                <w:ilvl w:val="0"/>
                <w:numId w:val="31"/>
              </w:numPr>
              <w:shd w:val="clear" w:color="auto" w:fill="FFFFFF"/>
              <w:tabs>
                <w:tab w:val="left" w:pos="346"/>
              </w:tabs>
              <w:ind w:left="0" w:firstLine="0"/>
              <w:rPr>
                <w:sz w:val="22"/>
                <w:szCs w:val="22"/>
              </w:rPr>
            </w:pPr>
            <w:r w:rsidRPr="000D6586">
              <w:rPr>
                <w:sz w:val="22"/>
                <w:szCs w:val="22"/>
              </w:rPr>
              <w:t>Разбивка сил веса на 20 теоретических шпаций. Построение кривой нагрузки</w:t>
            </w:r>
          </w:p>
        </w:tc>
        <w:tc>
          <w:tcPr>
            <w:tcW w:w="1781" w:type="dxa"/>
            <w:vMerge/>
            <w:tcBorders>
              <w:top w:val="single" w:sz="4" w:space="0" w:color="auto"/>
              <w:left w:val="single" w:sz="4" w:space="0" w:color="auto"/>
              <w:bottom w:val="single" w:sz="4" w:space="0" w:color="auto"/>
              <w:right w:val="single" w:sz="4" w:space="0" w:color="auto"/>
            </w:tcBorders>
          </w:tcPr>
          <w:p w14:paraId="0AE70924" w14:textId="77777777" w:rsidR="008A383B" w:rsidRPr="000D6586" w:rsidRDefault="008A383B" w:rsidP="000D6586">
            <w:pPr>
              <w:spacing w:after="0" w:line="240" w:lineRule="auto"/>
              <w:rPr>
                <w:rFonts w:ascii="Times New Roman" w:hAnsi="Times New Roman" w:cs="Times New Roman"/>
              </w:rPr>
            </w:pPr>
          </w:p>
        </w:tc>
        <w:tc>
          <w:tcPr>
            <w:tcW w:w="992" w:type="dxa"/>
            <w:vMerge/>
            <w:tcBorders>
              <w:left w:val="single" w:sz="4" w:space="0" w:color="auto"/>
              <w:right w:val="single" w:sz="4" w:space="0" w:color="auto"/>
            </w:tcBorders>
          </w:tcPr>
          <w:p w14:paraId="6C78F1E1" w14:textId="77777777" w:rsidR="008A383B" w:rsidRPr="000D6586" w:rsidRDefault="008A383B" w:rsidP="000D6586">
            <w:pPr>
              <w:spacing w:after="0" w:line="240" w:lineRule="auto"/>
              <w:rPr>
                <w:rFonts w:ascii="Times New Roman" w:hAnsi="Times New Roman" w:cs="Times New Roman"/>
              </w:rPr>
            </w:pPr>
          </w:p>
        </w:tc>
        <w:tc>
          <w:tcPr>
            <w:tcW w:w="1559" w:type="dxa"/>
            <w:vMerge/>
            <w:tcBorders>
              <w:left w:val="single" w:sz="4" w:space="0" w:color="auto"/>
              <w:right w:val="single" w:sz="4" w:space="0" w:color="auto"/>
            </w:tcBorders>
          </w:tcPr>
          <w:p w14:paraId="75DAA839" w14:textId="77777777" w:rsidR="008A383B" w:rsidRPr="000D6586" w:rsidRDefault="008A383B" w:rsidP="000D6586">
            <w:pPr>
              <w:spacing w:after="0" w:line="240" w:lineRule="auto"/>
              <w:rPr>
                <w:rFonts w:ascii="Times New Roman" w:hAnsi="Times New Roman" w:cs="Times New Roman"/>
              </w:rPr>
            </w:pPr>
          </w:p>
        </w:tc>
      </w:tr>
      <w:tr w:rsidR="008A383B" w:rsidRPr="000D6586" w14:paraId="2FC44C8A" w14:textId="60747E4D" w:rsidTr="008A383B">
        <w:tc>
          <w:tcPr>
            <w:tcW w:w="2751" w:type="dxa"/>
            <w:vMerge/>
            <w:tcBorders>
              <w:top w:val="single" w:sz="4" w:space="0" w:color="auto"/>
              <w:left w:val="single" w:sz="4" w:space="0" w:color="auto"/>
              <w:bottom w:val="single" w:sz="4" w:space="0" w:color="auto"/>
              <w:right w:val="single" w:sz="4" w:space="0" w:color="auto"/>
            </w:tcBorders>
            <w:hideMark/>
          </w:tcPr>
          <w:p w14:paraId="7A1BCD90"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17AA05E0" w14:textId="77777777" w:rsidR="008A383B" w:rsidRPr="000D6586" w:rsidRDefault="008A383B" w:rsidP="002640BC">
            <w:pPr>
              <w:pStyle w:val="a5"/>
              <w:numPr>
                <w:ilvl w:val="0"/>
                <w:numId w:val="31"/>
              </w:numPr>
              <w:shd w:val="clear" w:color="auto" w:fill="FFFFFF"/>
              <w:tabs>
                <w:tab w:val="left" w:pos="346"/>
              </w:tabs>
              <w:ind w:left="0" w:firstLine="0"/>
              <w:rPr>
                <w:sz w:val="22"/>
                <w:szCs w:val="22"/>
              </w:rPr>
            </w:pPr>
            <w:r w:rsidRPr="000D6586">
              <w:rPr>
                <w:sz w:val="22"/>
                <w:szCs w:val="22"/>
              </w:rPr>
              <w:t>Понятие об эквивалентном брусе. Расчет эквивалентного бруса в первом приближении</w:t>
            </w:r>
          </w:p>
        </w:tc>
        <w:tc>
          <w:tcPr>
            <w:tcW w:w="1781" w:type="dxa"/>
            <w:vMerge/>
            <w:tcBorders>
              <w:top w:val="single" w:sz="4" w:space="0" w:color="auto"/>
              <w:left w:val="single" w:sz="4" w:space="0" w:color="auto"/>
              <w:bottom w:val="single" w:sz="4" w:space="0" w:color="auto"/>
              <w:right w:val="single" w:sz="4" w:space="0" w:color="auto"/>
            </w:tcBorders>
          </w:tcPr>
          <w:p w14:paraId="70B01FE3" w14:textId="77777777" w:rsidR="008A383B" w:rsidRPr="000D6586" w:rsidRDefault="008A383B" w:rsidP="000D6586">
            <w:pPr>
              <w:spacing w:after="0" w:line="240" w:lineRule="auto"/>
              <w:rPr>
                <w:rFonts w:ascii="Times New Roman" w:hAnsi="Times New Roman" w:cs="Times New Roman"/>
              </w:rPr>
            </w:pPr>
          </w:p>
        </w:tc>
        <w:tc>
          <w:tcPr>
            <w:tcW w:w="992" w:type="dxa"/>
            <w:vMerge/>
            <w:tcBorders>
              <w:left w:val="single" w:sz="4" w:space="0" w:color="auto"/>
              <w:right w:val="single" w:sz="4" w:space="0" w:color="auto"/>
            </w:tcBorders>
          </w:tcPr>
          <w:p w14:paraId="2916DE46" w14:textId="77777777" w:rsidR="008A383B" w:rsidRPr="000D6586" w:rsidRDefault="008A383B" w:rsidP="000D6586">
            <w:pPr>
              <w:spacing w:after="0" w:line="240" w:lineRule="auto"/>
              <w:rPr>
                <w:rFonts w:ascii="Times New Roman" w:hAnsi="Times New Roman" w:cs="Times New Roman"/>
              </w:rPr>
            </w:pPr>
          </w:p>
        </w:tc>
        <w:tc>
          <w:tcPr>
            <w:tcW w:w="1559" w:type="dxa"/>
            <w:vMerge/>
            <w:tcBorders>
              <w:left w:val="single" w:sz="4" w:space="0" w:color="auto"/>
              <w:right w:val="single" w:sz="4" w:space="0" w:color="auto"/>
            </w:tcBorders>
          </w:tcPr>
          <w:p w14:paraId="701E49E1" w14:textId="77777777" w:rsidR="008A383B" w:rsidRPr="000D6586" w:rsidRDefault="008A383B" w:rsidP="000D6586">
            <w:pPr>
              <w:spacing w:after="0" w:line="240" w:lineRule="auto"/>
              <w:rPr>
                <w:rFonts w:ascii="Times New Roman" w:hAnsi="Times New Roman" w:cs="Times New Roman"/>
              </w:rPr>
            </w:pPr>
          </w:p>
        </w:tc>
      </w:tr>
      <w:tr w:rsidR="008A383B" w:rsidRPr="000D6586" w14:paraId="1A1F4D4A" w14:textId="55052AE2" w:rsidTr="008A383B">
        <w:tc>
          <w:tcPr>
            <w:tcW w:w="2751" w:type="dxa"/>
            <w:vMerge/>
            <w:tcBorders>
              <w:top w:val="single" w:sz="4" w:space="0" w:color="auto"/>
              <w:left w:val="single" w:sz="4" w:space="0" w:color="auto"/>
              <w:bottom w:val="single" w:sz="4" w:space="0" w:color="auto"/>
              <w:right w:val="single" w:sz="4" w:space="0" w:color="auto"/>
            </w:tcBorders>
            <w:hideMark/>
          </w:tcPr>
          <w:p w14:paraId="18B91464"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0F4FF408" w14:textId="77777777" w:rsidR="008A383B" w:rsidRPr="000D6586" w:rsidRDefault="008A383B" w:rsidP="002640BC">
            <w:pPr>
              <w:pStyle w:val="a5"/>
              <w:numPr>
                <w:ilvl w:val="0"/>
                <w:numId w:val="31"/>
              </w:numPr>
              <w:shd w:val="clear" w:color="auto" w:fill="FFFFFF"/>
              <w:tabs>
                <w:tab w:val="left" w:pos="346"/>
              </w:tabs>
              <w:ind w:left="0" w:firstLine="0"/>
              <w:rPr>
                <w:sz w:val="22"/>
                <w:szCs w:val="22"/>
              </w:rPr>
            </w:pPr>
            <w:r w:rsidRPr="000D6586">
              <w:rPr>
                <w:sz w:val="22"/>
                <w:szCs w:val="22"/>
              </w:rPr>
              <w:t>Основы расчетов по методу предельных нагрузок</w:t>
            </w:r>
          </w:p>
        </w:tc>
        <w:tc>
          <w:tcPr>
            <w:tcW w:w="1781" w:type="dxa"/>
            <w:vMerge/>
            <w:tcBorders>
              <w:top w:val="single" w:sz="4" w:space="0" w:color="auto"/>
              <w:left w:val="single" w:sz="4" w:space="0" w:color="auto"/>
              <w:bottom w:val="single" w:sz="4" w:space="0" w:color="auto"/>
              <w:right w:val="single" w:sz="4" w:space="0" w:color="auto"/>
            </w:tcBorders>
          </w:tcPr>
          <w:p w14:paraId="09519720" w14:textId="77777777" w:rsidR="008A383B" w:rsidRPr="000D6586" w:rsidRDefault="008A383B" w:rsidP="000D6586">
            <w:pPr>
              <w:spacing w:after="0" w:line="240" w:lineRule="auto"/>
              <w:rPr>
                <w:rFonts w:ascii="Times New Roman" w:hAnsi="Times New Roman" w:cs="Times New Roman"/>
              </w:rPr>
            </w:pPr>
          </w:p>
        </w:tc>
        <w:tc>
          <w:tcPr>
            <w:tcW w:w="992" w:type="dxa"/>
            <w:vMerge/>
            <w:tcBorders>
              <w:left w:val="single" w:sz="4" w:space="0" w:color="auto"/>
              <w:bottom w:val="single" w:sz="4" w:space="0" w:color="auto"/>
              <w:right w:val="single" w:sz="4" w:space="0" w:color="auto"/>
            </w:tcBorders>
          </w:tcPr>
          <w:p w14:paraId="2B7C499C" w14:textId="77777777" w:rsidR="008A383B" w:rsidRPr="000D6586" w:rsidRDefault="008A383B" w:rsidP="000D6586">
            <w:pPr>
              <w:spacing w:after="0" w:line="240" w:lineRule="auto"/>
              <w:rPr>
                <w:rFonts w:ascii="Times New Roman" w:hAnsi="Times New Roman" w:cs="Times New Roman"/>
              </w:rPr>
            </w:pPr>
          </w:p>
        </w:tc>
        <w:tc>
          <w:tcPr>
            <w:tcW w:w="1559" w:type="dxa"/>
            <w:vMerge/>
            <w:tcBorders>
              <w:left w:val="single" w:sz="4" w:space="0" w:color="auto"/>
              <w:right w:val="single" w:sz="4" w:space="0" w:color="auto"/>
            </w:tcBorders>
          </w:tcPr>
          <w:p w14:paraId="424AFA8A" w14:textId="77777777" w:rsidR="008A383B" w:rsidRPr="000D6586" w:rsidRDefault="008A383B" w:rsidP="000D6586">
            <w:pPr>
              <w:spacing w:after="0" w:line="240" w:lineRule="auto"/>
              <w:rPr>
                <w:rFonts w:ascii="Times New Roman" w:hAnsi="Times New Roman" w:cs="Times New Roman"/>
              </w:rPr>
            </w:pPr>
          </w:p>
        </w:tc>
      </w:tr>
      <w:tr w:rsidR="008A383B" w:rsidRPr="000D6586" w14:paraId="63FD77D3" w14:textId="517A6330" w:rsidTr="008A383B">
        <w:tc>
          <w:tcPr>
            <w:tcW w:w="2751" w:type="dxa"/>
            <w:vMerge/>
            <w:tcBorders>
              <w:top w:val="single" w:sz="4" w:space="0" w:color="auto"/>
              <w:left w:val="single" w:sz="4" w:space="0" w:color="auto"/>
              <w:bottom w:val="single" w:sz="4" w:space="0" w:color="auto"/>
              <w:right w:val="single" w:sz="4" w:space="0" w:color="auto"/>
            </w:tcBorders>
            <w:hideMark/>
          </w:tcPr>
          <w:p w14:paraId="3DE4DF3B"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1054C1FD" w14:textId="52ECB1A1" w:rsidR="008A383B" w:rsidRPr="000D6586" w:rsidRDefault="00AD564F" w:rsidP="000D6586">
            <w:pPr>
              <w:pStyle w:val="Style7"/>
              <w:spacing w:line="240" w:lineRule="auto"/>
              <w:ind w:firstLine="0"/>
              <w:jc w:val="left"/>
              <w:rPr>
                <w:bCs/>
                <w:sz w:val="22"/>
                <w:szCs w:val="22"/>
                <w:lang w:eastAsia="en-US"/>
              </w:rPr>
            </w:pPr>
            <w:r>
              <w:rPr>
                <w:b/>
                <w:bCs/>
                <w:sz w:val="22"/>
                <w:szCs w:val="22"/>
              </w:rPr>
              <w:t>В том числе практических занятий и лабораторных работ</w:t>
            </w:r>
          </w:p>
        </w:tc>
        <w:tc>
          <w:tcPr>
            <w:tcW w:w="1781" w:type="dxa"/>
            <w:tcBorders>
              <w:top w:val="single" w:sz="4" w:space="0" w:color="auto"/>
              <w:left w:val="single" w:sz="4" w:space="0" w:color="auto"/>
              <w:bottom w:val="single" w:sz="4" w:space="0" w:color="auto"/>
              <w:right w:val="single" w:sz="4" w:space="0" w:color="auto"/>
            </w:tcBorders>
          </w:tcPr>
          <w:p w14:paraId="1EA2BB70" w14:textId="3128B770" w:rsidR="008A383B" w:rsidRPr="000D6586" w:rsidRDefault="008A383B" w:rsidP="000D6586">
            <w:pPr>
              <w:spacing w:after="0" w:line="240" w:lineRule="auto"/>
              <w:jc w:val="center"/>
              <w:rPr>
                <w:rFonts w:ascii="Times New Roman" w:hAnsi="Times New Roman" w:cs="Times New Roman"/>
                <w:b/>
              </w:rPr>
            </w:pPr>
          </w:p>
        </w:tc>
        <w:tc>
          <w:tcPr>
            <w:tcW w:w="992" w:type="dxa"/>
            <w:tcBorders>
              <w:top w:val="single" w:sz="4" w:space="0" w:color="auto"/>
              <w:left w:val="single" w:sz="4" w:space="0" w:color="auto"/>
              <w:bottom w:val="single" w:sz="4" w:space="0" w:color="auto"/>
              <w:right w:val="single" w:sz="4" w:space="0" w:color="auto"/>
            </w:tcBorders>
          </w:tcPr>
          <w:p w14:paraId="31EA7E18" w14:textId="77777777" w:rsidR="008A383B" w:rsidRPr="000D6586" w:rsidRDefault="008A383B" w:rsidP="000D6586">
            <w:pPr>
              <w:spacing w:after="0" w:line="240" w:lineRule="auto"/>
              <w:jc w:val="center"/>
              <w:rPr>
                <w:rFonts w:ascii="Times New Roman" w:hAnsi="Times New Roman" w:cs="Times New Roman"/>
                <w:b/>
              </w:rPr>
            </w:pPr>
          </w:p>
        </w:tc>
        <w:tc>
          <w:tcPr>
            <w:tcW w:w="1559" w:type="dxa"/>
            <w:vMerge/>
            <w:tcBorders>
              <w:left w:val="single" w:sz="4" w:space="0" w:color="auto"/>
              <w:right w:val="single" w:sz="4" w:space="0" w:color="auto"/>
            </w:tcBorders>
          </w:tcPr>
          <w:p w14:paraId="5F3C0738" w14:textId="77777777" w:rsidR="008A383B" w:rsidRPr="000D6586" w:rsidRDefault="008A383B" w:rsidP="000D6586">
            <w:pPr>
              <w:spacing w:after="0" w:line="240" w:lineRule="auto"/>
              <w:jc w:val="center"/>
              <w:rPr>
                <w:rFonts w:ascii="Times New Roman" w:hAnsi="Times New Roman" w:cs="Times New Roman"/>
                <w:b/>
              </w:rPr>
            </w:pPr>
          </w:p>
        </w:tc>
      </w:tr>
      <w:tr w:rsidR="008A383B" w:rsidRPr="000D6586" w14:paraId="02C4DF5B" w14:textId="1CEDE6EF" w:rsidTr="008A383B">
        <w:tc>
          <w:tcPr>
            <w:tcW w:w="2751" w:type="dxa"/>
            <w:vMerge/>
            <w:tcBorders>
              <w:top w:val="single" w:sz="4" w:space="0" w:color="auto"/>
              <w:left w:val="single" w:sz="4" w:space="0" w:color="auto"/>
              <w:bottom w:val="single" w:sz="4" w:space="0" w:color="auto"/>
              <w:right w:val="single" w:sz="4" w:space="0" w:color="auto"/>
            </w:tcBorders>
            <w:hideMark/>
          </w:tcPr>
          <w:p w14:paraId="0DEAC614"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02BD9A60" w14:textId="77777777" w:rsidR="008A383B" w:rsidRPr="000D6586" w:rsidRDefault="008A383B" w:rsidP="000D6586">
            <w:pPr>
              <w:pStyle w:val="Style7"/>
              <w:spacing w:line="240" w:lineRule="auto"/>
              <w:ind w:firstLine="0"/>
              <w:jc w:val="left"/>
              <w:rPr>
                <w:sz w:val="22"/>
                <w:szCs w:val="22"/>
                <w:lang w:eastAsia="en-US"/>
              </w:rPr>
            </w:pPr>
            <w:r w:rsidRPr="000D6586">
              <w:rPr>
                <w:sz w:val="22"/>
                <w:szCs w:val="22"/>
                <w:lang w:eastAsia="en-US"/>
              </w:rPr>
              <w:t>№ 51. Определение с помощью таблиц элементов изгиба однопролетных статически определимых балок</w:t>
            </w:r>
          </w:p>
        </w:tc>
        <w:tc>
          <w:tcPr>
            <w:tcW w:w="1781" w:type="dxa"/>
            <w:tcBorders>
              <w:top w:val="single" w:sz="4" w:space="0" w:color="auto"/>
              <w:left w:val="single" w:sz="4" w:space="0" w:color="auto"/>
              <w:bottom w:val="single" w:sz="4" w:space="0" w:color="auto"/>
              <w:right w:val="single" w:sz="4" w:space="0" w:color="auto"/>
            </w:tcBorders>
          </w:tcPr>
          <w:p w14:paraId="3ED815B0" w14:textId="0212063A" w:rsidR="008A383B" w:rsidRPr="000D6586" w:rsidRDefault="008A383B" w:rsidP="000D6586">
            <w:pPr>
              <w:spacing w:after="0" w:line="240" w:lineRule="auto"/>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14:paraId="3397D2B5" w14:textId="77777777" w:rsidR="008A383B" w:rsidRPr="000D6586" w:rsidRDefault="008A383B" w:rsidP="000D6586">
            <w:pPr>
              <w:spacing w:after="0" w:line="240" w:lineRule="auto"/>
              <w:jc w:val="center"/>
              <w:rPr>
                <w:rFonts w:ascii="Times New Roman" w:hAnsi="Times New Roman" w:cs="Times New Roman"/>
              </w:rPr>
            </w:pPr>
          </w:p>
        </w:tc>
        <w:tc>
          <w:tcPr>
            <w:tcW w:w="1559" w:type="dxa"/>
            <w:vMerge/>
            <w:tcBorders>
              <w:left w:val="single" w:sz="4" w:space="0" w:color="auto"/>
              <w:right w:val="single" w:sz="4" w:space="0" w:color="auto"/>
            </w:tcBorders>
          </w:tcPr>
          <w:p w14:paraId="6DC10E67" w14:textId="77777777" w:rsidR="008A383B" w:rsidRPr="000D6586" w:rsidRDefault="008A383B" w:rsidP="000D6586">
            <w:pPr>
              <w:spacing w:after="0" w:line="240" w:lineRule="auto"/>
              <w:jc w:val="center"/>
              <w:rPr>
                <w:rFonts w:ascii="Times New Roman" w:hAnsi="Times New Roman" w:cs="Times New Roman"/>
              </w:rPr>
            </w:pPr>
          </w:p>
        </w:tc>
      </w:tr>
      <w:tr w:rsidR="008A383B" w:rsidRPr="000D6586" w14:paraId="07BAF439" w14:textId="22526C5F" w:rsidTr="008A383B">
        <w:tc>
          <w:tcPr>
            <w:tcW w:w="2751" w:type="dxa"/>
            <w:vMerge/>
            <w:tcBorders>
              <w:top w:val="single" w:sz="4" w:space="0" w:color="auto"/>
              <w:left w:val="single" w:sz="4" w:space="0" w:color="auto"/>
              <w:bottom w:val="single" w:sz="4" w:space="0" w:color="auto"/>
              <w:right w:val="single" w:sz="4" w:space="0" w:color="auto"/>
            </w:tcBorders>
            <w:hideMark/>
          </w:tcPr>
          <w:p w14:paraId="55B94514"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3F9BF1C0" w14:textId="77777777" w:rsidR="008A383B" w:rsidRPr="000D6586" w:rsidRDefault="008A383B" w:rsidP="000D6586">
            <w:pPr>
              <w:pStyle w:val="Style7"/>
              <w:spacing w:line="240" w:lineRule="auto"/>
              <w:ind w:firstLine="0"/>
              <w:jc w:val="left"/>
              <w:rPr>
                <w:sz w:val="22"/>
                <w:szCs w:val="22"/>
                <w:lang w:eastAsia="en-US"/>
              </w:rPr>
            </w:pPr>
            <w:r w:rsidRPr="000D6586">
              <w:rPr>
                <w:sz w:val="22"/>
                <w:szCs w:val="22"/>
                <w:lang w:eastAsia="en-US"/>
              </w:rPr>
              <w:t>№ 52. Раскрытие статической неопределимости однопролетных статически неопределимых балок</w:t>
            </w:r>
          </w:p>
        </w:tc>
        <w:tc>
          <w:tcPr>
            <w:tcW w:w="1781" w:type="dxa"/>
            <w:tcBorders>
              <w:top w:val="single" w:sz="4" w:space="0" w:color="auto"/>
              <w:left w:val="single" w:sz="4" w:space="0" w:color="auto"/>
              <w:bottom w:val="single" w:sz="4" w:space="0" w:color="auto"/>
              <w:right w:val="single" w:sz="4" w:space="0" w:color="auto"/>
            </w:tcBorders>
          </w:tcPr>
          <w:p w14:paraId="5C96294A" w14:textId="08859DF0" w:rsidR="008A383B" w:rsidRPr="000D6586" w:rsidRDefault="008A383B" w:rsidP="000D6586">
            <w:pPr>
              <w:spacing w:after="0" w:line="240" w:lineRule="auto"/>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14:paraId="2D52F61A" w14:textId="77777777" w:rsidR="008A383B" w:rsidRPr="000D6586" w:rsidRDefault="008A383B" w:rsidP="000D6586">
            <w:pPr>
              <w:spacing w:after="0" w:line="240" w:lineRule="auto"/>
              <w:jc w:val="center"/>
              <w:rPr>
                <w:rFonts w:ascii="Times New Roman" w:hAnsi="Times New Roman" w:cs="Times New Roman"/>
              </w:rPr>
            </w:pPr>
          </w:p>
        </w:tc>
        <w:tc>
          <w:tcPr>
            <w:tcW w:w="1559" w:type="dxa"/>
            <w:vMerge/>
            <w:tcBorders>
              <w:left w:val="single" w:sz="4" w:space="0" w:color="auto"/>
              <w:right w:val="single" w:sz="4" w:space="0" w:color="auto"/>
            </w:tcBorders>
          </w:tcPr>
          <w:p w14:paraId="4F14422A" w14:textId="77777777" w:rsidR="008A383B" w:rsidRPr="000D6586" w:rsidRDefault="008A383B" w:rsidP="000D6586">
            <w:pPr>
              <w:spacing w:after="0" w:line="240" w:lineRule="auto"/>
              <w:jc w:val="center"/>
              <w:rPr>
                <w:rFonts w:ascii="Times New Roman" w:hAnsi="Times New Roman" w:cs="Times New Roman"/>
              </w:rPr>
            </w:pPr>
          </w:p>
        </w:tc>
      </w:tr>
      <w:tr w:rsidR="008A383B" w:rsidRPr="000D6586" w14:paraId="1130A0EB" w14:textId="573B344D" w:rsidTr="008A383B">
        <w:tc>
          <w:tcPr>
            <w:tcW w:w="2751" w:type="dxa"/>
            <w:vMerge/>
            <w:tcBorders>
              <w:top w:val="single" w:sz="4" w:space="0" w:color="auto"/>
              <w:left w:val="single" w:sz="4" w:space="0" w:color="auto"/>
              <w:bottom w:val="single" w:sz="4" w:space="0" w:color="auto"/>
              <w:right w:val="single" w:sz="4" w:space="0" w:color="auto"/>
            </w:tcBorders>
            <w:hideMark/>
          </w:tcPr>
          <w:p w14:paraId="2A37D73F"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3B4949A1" w14:textId="77777777" w:rsidR="008A383B" w:rsidRPr="000D6586" w:rsidRDefault="008A383B" w:rsidP="000D6586">
            <w:pPr>
              <w:pStyle w:val="Style7"/>
              <w:spacing w:line="240" w:lineRule="auto"/>
              <w:ind w:firstLine="0"/>
              <w:jc w:val="left"/>
              <w:rPr>
                <w:sz w:val="22"/>
                <w:szCs w:val="22"/>
                <w:lang w:eastAsia="en-US"/>
              </w:rPr>
            </w:pPr>
            <w:r w:rsidRPr="000D6586">
              <w:rPr>
                <w:sz w:val="22"/>
                <w:szCs w:val="22"/>
                <w:lang w:eastAsia="en-US"/>
              </w:rPr>
              <w:t>№ 53. Раскрытие статической неопределимости многопролетных балок при помощи теоремы трех моментов</w:t>
            </w:r>
          </w:p>
        </w:tc>
        <w:tc>
          <w:tcPr>
            <w:tcW w:w="1781" w:type="dxa"/>
            <w:tcBorders>
              <w:top w:val="single" w:sz="4" w:space="0" w:color="auto"/>
              <w:left w:val="single" w:sz="4" w:space="0" w:color="auto"/>
              <w:bottom w:val="single" w:sz="4" w:space="0" w:color="auto"/>
              <w:right w:val="single" w:sz="4" w:space="0" w:color="auto"/>
            </w:tcBorders>
          </w:tcPr>
          <w:p w14:paraId="059A72BE" w14:textId="0908C2E1" w:rsidR="008A383B" w:rsidRPr="000D6586" w:rsidRDefault="008A383B" w:rsidP="000D6586">
            <w:pPr>
              <w:spacing w:after="0" w:line="240" w:lineRule="auto"/>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14:paraId="475D43D6" w14:textId="77777777" w:rsidR="008A383B" w:rsidRPr="000D6586" w:rsidRDefault="008A383B" w:rsidP="000D6586">
            <w:pPr>
              <w:spacing w:after="0" w:line="240" w:lineRule="auto"/>
              <w:jc w:val="center"/>
              <w:rPr>
                <w:rFonts w:ascii="Times New Roman" w:hAnsi="Times New Roman" w:cs="Times New Roman"/>
              </w:rPr>
            </w:pPr>
          </w:p>
        </w:tc>
        <w:tc>
          <w:tcPr>
            <w:tcW w:w="1559" w:type="dxa"/>
            <w:vMerge/>
            <w:tcBorders>
              <w:left w:val="single" w:sz="4" w:space="0" w:color="auto"/>
              <w:right w:val="single" w:sz="4" w:space="0" w:color="auto"/>
            </w:tcBorders>
          </w:tcPr>
          <w:p w14:paraId="15524F28" w14:textId="77777777" w:rsidR="008A383B" w:rsidRPr="000D6586" w:rsidRDefault="008A383B" w:rsidP="000D6586">
            <w:pPr>
              <w:spacing w:after="0" w:line="240" w:lineRule="auto"/>
              <w:jc w:val="center"/>
              <w:rPr>
                <w:rFonts w:ascii="Times New Roman" w:hAnsi="Times New Roman" w:cs="Times New Roman"/>
              </w:rPr>
            </w:pPr>
          </w:p>
        </w:tc>
      </w:tr>
      <w:tr w:rsidR="008A383B" w:rsidRPr="000D6586" w14:paraId="5EE19D7D" w14:textId="11B37B90" w:rsidTr="008A383B">
        <w:tc>
          <w:tcPr>
            <w:tcW w:w="2751" w:type="dxa"/>
            <w:vMerge/>
            <w:tcBorders>
              <w:top w:val="single" w:sz="4" w:space="0" w:color="auto"/>
              <w:left w:val="single" w:sz="4" w:space="0" w:color="auto"/>
              <w:bottom w:val="single" w:sz="4" w:space="0" w:color="auto"/>
              <w:right w:val="single" w:sz="4" w:space="0" w:color="auto"/>
            </w:tcBorders>
            <w:hideMark/>
          </w:tcPr>
          <w:p w14:paraId="119A0C33"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5DD2B62D" w14:textId="77777777" w:rsidR="008A383B" w:rsidRPr="000D6586" w:rsidRDefault="008A383B" w:rsidP="000D6586">
            <w:pPr>
              <w:pStyle w:val="Style7"/>
              <w:spacing w:line="240" w:lineRule="auto"/>
              <w:ind w:firstLine="0"/>
              <w:jc w:val="left"/>
              <w:rPr>
                <w:sz w:val="22"/>
                <w:szCs w:val="22"/>
                <w:lang w:eastAsia="en-US"/>
              </w:rPr>
            </w:pPr>
            <w:r w:rsidRPr="000D6586">
              <w:rPr>
                <w:sz w:val="22"/>
                <w:szCs w:val="22"/>
                <w:lang w:eastAsia="en-US"/>
              </w:rPr>
              <w:t>№ 54. Расчеты прочности простых рам с неподвижными узлами</w:t>
            </w:r>
          </w:p>
        </w:tc>
        <w:tc>
          <w:tcPr>
            <w:tcW w:w="1781" w:type="dxa"/>
            <w:tcBorders>
              <w:top w:val="single" w:sz="4" w:space="0" w:color="auto"/>
              <w:left w:val="single" w:sz="4" w:space="0" w:color="auto"/>
              <w:bottom w:val="single" w:sz="4" w:space="0" w:color="auto"/>
              <w:right w:val="single" w:sz="4" w:space="0" w:color="auto"/>
            </w:tcBorders>
          </w:tcPr>
          <w:p w14:paraId="77A3B848" w14:textId="3028EF2C" w:rsidR="008A383B" w:rsidRPr="000D6586" w:rsidRDefault="008A383B" w:rsidP="000D6586">
            <w:pPr>
              <w:spacing w:after="0" w:line="240" w:lineRule="auto"/>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14:paraId="05409D38" w14:textId="77777777" w:rsidR="008A383B" w:rsidRPr="000D6586" w:rsidRDefault="008A383B" w:rsidP="000D6586">
            <w:pPr>
              <w:spacing w:after="0" w:line="240" w:lineRule="auto"/>
              <w:jc w:val="center"/>
              <w:rPr>
                <w:rFonts w:ascii="Times New Roman" w:hAnsi="Times New Roman" w:cs="Times New Roman"/>
              </w:rPr>
            </w:pPr>
          </w:p>
        </w:tc>
        <w:tc>
          <w:tcPr>
            <w:tcW w:w="1559" w:type="dxa"/>
            <w:vMerge/>
            <w:tcBorders>
              <w:left w:val="single" w:sz="4" w:space="0" w:color="auto"/>
              <w:right w:val="single" w:sz="4" w:space="0" w:color="auto"/>
            </w:tcBorders>
          </w:tcPr>
          <w:p w14:paraId="2D980879" w14:textId="77777777" w:rsidR="008A383B" w:rsidRPr="000D6586" w:rsidRDefault="008A383B" w:rsidP="000D6586">
            <w:pPr>
              <w:spacing w:after="0" w:line="240" w:lineRule="auto"/>
              <w:jc w:val="center"/>
              <w:rPr>
                <w:rFonts w:ascii="Times New Roman" w:hAnsi="Times New Roman" w:cs="Times New Roman"/>
              </w:rPr>
            </w:pPr>
          </w:p>
        </w:tc>
      </w:tr>
      <w:tr w:rsidR="008A383B" w:rsidRPr="000D6586" w14:paraId="501ED13A" w14:textId="3C89D689" w:rsidTr="008A383B">
        <w:tc>
          <w:tcPr>
            <w:tcW w:w="2751" w:type="dxa"/>
            <w:vMerge/>
            <w:tcBorders>
              <w:top w:val="single" w:sz="4" w:space="0" w:color="auto"/>
              <w:left w:val="single" w:sz="4" w:space="0" w:color="auto"/>
              <w:bottom w:val="single" w:sz="4" w:space="0" w:color="auto"/>
              <w:right w:val="single" w:sz="4" w:space="0" w:color="auto"/>
            </w:tcBorders>
            <w:hideMark/>
          </w:tcPr>
          <w:p w14:paraId="10639DA7"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58A3CFF5" w14:textId="77777777" w:rsidR="008A383B" w:rsidRPr="000D6586" w:rsidRDefault="008A383B" w:rsidP="000D6586">
            <w:pPr>
              <w:pStyle w:val="Style7"/>
              <w:spacing w:line="240" w:lineRule="auto"/>
              <w:ind w:firstLine="0"/>
              <w:jc w:val="left"/>
              <w:rPr>
                <w:sz w:val="22"/>
                <w:szCs w:val="22"/>
                <w:lang w:eastAsia="en-US"/>
              </w:rPr>
            </w:pPr>
            <w:r w:rsidRPr="000D6586">
              <w:rPr>
                <w:sz w:val="22"/>
                <w:szCs w:val="22"/>
                <w:lang w:eastAsia="en-US"/>
              </w:rPr>
              <w:t>№ 55. Расчет перекрытия методом приравнивания стрелок прогиба в узлах пересечения балок главного направления и перекрестных связей</w:t>
            </w:r>
          </w:p>
        </w:tc>
        <w:tc>
          <w:tcPr>
            <w:tcW w:w="1781" w:type="dxa"/>
            <w:tcBorders>
              <w:top w:val="single" w:sz="4" w:space="0" w:color="auto"/>
              <w:left w:val="single" w:sz="4" w:space="0" w:color="auto"/>
              <w:bottom w:val="single" w:sz="4" w:space="0" w:color="auto"/>
              <w:right w:val="single" w:sz="4" w:space="0" w:color="auto"/>
            </w:tcBorders>
          </w:tcPr>
          <w:p w14:paraId="1F6DBE00" w14:textId="2D6C3378" w:rsidR="008A383B" w:rsidRPr="000D6586" w:rsidRDefault="008A383B" w:rsidP="000D6586">
            <w:pPr>
              <w:spacing w:after="0" w:line="240" w:lineRule="auto"/>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14:paraId="08F83492" w14:textId="77777777" w:rsidR="008A383B" w:rsidRPr="000D6586" w:rsidRDefault="008A383B" w:rsidP="000D6586">
            <w:pPr>
              <w:spacing w:after="0" w:line="240" w:lineRule="auto"/>
              <w:jc w:val="center"/>
              <w:rPr>
                <w:rFonts w:ascii="Times New Roman" w:hAnsi="Times New Roman" w:cs="Times New Roman"/>
              </w:rPr>
            </w:pPr>
          </w:p>
        </w:tc>
        <w:tc>
          <w:tcPr>
            <w:tcW w:w="1559" w:type="dxa"/>
            <w:vMerge/>
            <w:tcBorders>
              <w:left w:val="single" w:sz="4" w:space="0" w:color="auto"/>
              <w:right w:val="single" w:sz="4" w:space="0" w:color="auto"/>
            </w:tcBorders>
          </w:tcPr>
          <w:p w14:paraId="0EF811AD" w14:textId="77777777" w:rsidR="008A383B" w:rsidRPr="000D6586" w:rsidRDefault="008A383B" w:rsidP="000D6586">
            <w:pPr>
              <w:spacing w:after="0" w:line="240" w:lineRule="auto"/>
              <w:jc w:val="center"/>
              <w:rPr>
                <w:rFonts w:ascii="Times New Roman" w:hAnsi="Times New Roman" w:cs="Times New Roman"/>
              </w:rPr>
            </w:pPr>
          </w:p>
        </w:tc>
      </w:tr>
      <w:tr w:rsidR="008A383B" w:rsidRPr="000D6586" w14:paraId="77748145" w14:textId="5DCACD66" w:rsidTr="008A383B">
        <w:tc>
          <w:tcPr>
            <w:tcW w:w="2751" w:type="dxa"/>
            <w:vMerge/>
            <w:tcBorders>
              <w:top w:val="single" w:sz="4" w:space="0" w:color="auto"/>
              <w:left w:val="single" w:sz="4" w:space="0" w:color="auto"/>
              <w:bottom w:val="single" w:sz="4" w:space="0" w:color="auto"/>
              <w:right w:val="single" w:sz="4" w:space="0" w:color="auto"/>
            </w:tcBorders>
            <w:hideMark/>
          </w:tcPr>
          <w:p w14:paraId="494D85FF"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3E1A5F01" w14:textId="77777777" w:rsidR="008A383B" w:rsidRPr="000D6586" w:rsidRDefault="008A383B" w:rsidP="000D6586">
            <w:pPr>
              <w:pStyle w:val="Style7"/>
              <w:spacing w:line="240" w:lineRule="auto"/>
              <w:ind w:firstLine="0"/>
              <w:jc w:val="left"/>
              <w:rPr>
                <w:sz w:val="22"/>
                <w:szCs w:val="22"/>
                <w:lang w:eastAsia="en-US"/>
              </w:rPr>
            </w:pPr>
            <w:r w:rsidRPr="000D6586">
              <w:rPr>
                <w:sz w:val="22"/>
                <w:szCs w:val="22"/>
                <w:lang w:eastAsia="en-US"/>
              </w:rPr>
              <w:t>№ 56. Расчеты судовых корпусных конструкций: пиллерсов, стоек переборок и балок на устойчивость</w:t>
            </w:r>
          </w:p>
        </w:tc>
        <w:tc>
          <w:tcPr>
            <w:tcW w:w="1781" w:type="dxa"/>
            <w:tcBorders>
              <w:top w:val="single" w:sz="4" w:space="0" w:color="auto"/>
              <w:left w:val="single" w:sz="4" w:space="0" w:color="auto"/>
              <w:bottom w:val="single" w:sz="4" w:space="0" w:color="auto"/>
              <w:right w:val="single" w:sz="4" w:space="0" w:color="auto"/>
            </w:tcBorders>
          </w:tcPr>
          <w:p w14:paraId="14BB7B43" w14:textId="2AFF564A" w:rsidR="008A383B" w:rsidRPr="000D6586" w:rsidRDefault="008A383B" w:rsidP="000D6586">
            <w:pPr>
              <w:spacing w:after="0" w:line="240" w:lineRule="auto"/>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14:paraId="2CC23F14" w14:textId="77777777" w:rsidR="008A383B" w:rsidRPr="000D6586" w:rsidRDefault="008A383B" w:rsidP="000D6586">
            <w:pPr>
              <w:spacing w:after="0" w:line="240" w:lineRule="auto"/>
              <w:jc w:val="center"/>
              <w:rPr>
                <w:rFonts w:ascii="Times New Roman" w:hAnsi="Times New Roman" w:cs="Times New Roman"/>
              </w:rPr>
            </w:pPr>
          </w:p>
        </w:tc>
        <w:tc>
          <w:tcPr>
            <w:tcW w:w="1559" w:type="dxa"/>
            <w:vMerge/>
            <w:tcBorders>
              <w:left w:val="single" w:sz="4" w:space="0" w:color="auto"/>
              <w:right w:val="single" w:sz="4" w:space="0" w:color="auto"/>
            </w:tcBorders>
          </w:tcPr>
          <w:p w14:paraId="48369AB2" w14:textId="77777777" w:rsidR="008A383B" w:rsidRPr="000D6586" w:rsidRDefault="008A383B" w:rsidP="000D6586">
            <w:pPr>
              <w:spacing w:after="0" w:line="240" w:lineRule="auto"/>
              <w:jc w:val="center"/>
              <w:rPr>
                <w:rFonts w:ascii="Times New Roman" w:hAnsi="Times New Roman" w:cs="Times New Roman"/>
              </w:rPr>
            </w:pPr>
          </w:p>
        </w:tc>
      </w:tr>
      <w:tr w:rsidR="008A383B" w:rsidRPr="000D6586" w14:paraId="1895521B" w14:textId="71D973EE" w:rsidTr="008A383B">
        <w:tc>
          <w:tcPr>
            <w:tcW w:w="2751" w:type="dxa"/>
            <w:vMerge/>
            <w:tcBorders>
              <w:top w:val="single" w:sz="4" w:space="0" w:color="auto"/>
              <w:left w:val="single" w:sz="4" w:space="0" w:color="auto"/>
              <w:bottom w:val="single" w:sz="4" w:space="0" w:color="auto"/>
              <w:right w:val="single" w:sz="4" w:space="0" w:color="auto"/>
            </w:tcBorders>
            <w:hideMark/>
          </w:tcPr>
          <w:p w14:paraId="4B901C4B"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729A3632" w14:textId="77777777" w:rsidR="008A383B" w:rsidRPr="000D6586" w:rsidRDefault="008A383B" w:rsidP="000D6586">
            <w:pPr>
              <w:pStyle w:val="Style7"/>
              <w:spacing w:line="240" w:lineRule="auto"/>
              <w:ind w:firstLine="0"/>
              <w:jc w:val="left"/>
              <w:rPr>
                <w:sz w:val="22"/>
                <w:szCs w:val="22"/>
                <w:lang w:eastAsia="en-US"/>
              </w:rPr>
            </w:pPr>
            <w:r w:rsidRPr="000D6586">
              <w:rPr>
                <w:sz w:val="22"/>
                <w:szCs w:val="22"/>
                <w:lang w:eastAsia="en-US"/>
              </w:rPr>
              <w:t>№ 57. Расчет абсолютно жестких пластин на изгиб и устойчивость по приближенным формулам, графикам</w:t>
            </w:r>
          </w:p>
        </w:tc>
        <w:tc>
          <w:tcPr>
            <w:tcW w:w="1781" w:type="dxa"/>
            <w:tcBorders>
              <w:top w:val="single" w:sz="4" w:space="0" w:color="auto"/>
              <w:left w:val="single" w:sz="4" w:space="0" w:color="auto"/>
              <w:bottom w:val="single" w:sz="4" w:space="0" w:color="auto"/>
              <w:right w:val="single" w:sz="4" w:space="0" w:color="auto"/>
            </w:tcBorders>
          </w:tcPr>
          <w:p w14:paraId="211E0AE9" w14:textId="209E2A9A" w:rsidR="008A383B" w:rsidRPr="000D6586" w:rsidRDefault="008A383B" w:rsidP="000D6586">
            <w:pPr>
              <w:spacing w:after="0" w:line="240" w:lineRule="auto"/>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14:paraId="533B2117" w14:textId="77777777" w:rsidR="008A383B" w:rsidRPr="000D6586" w:rsidRDefault="008A383B" w:rsidP="000D6586">
            <w:pPr>
              <w:spacing w:after="0" w:line="240" w:lineRule="auto"/>
              <w:jc w:val="center"/>
              <w:rPr>
                <w:rFonts w:ascii="Times New Roman" w:hAnsi="Times New Roman" w:cs="Times New Roman"/>
              </w:rPr>
            </w:pPr>
          </w:p>
        </w:tc>
        <w:tc>
          <w:tcPr>
            <w:tcW w:w="1559" w:type="dxa"/>
            <w:vMerge/>
            <w:tcBorders>
              <w:left w:val="single" w:sz="4" w:space="0" w:color="auto"/>
              <w:right w:val="single" w:sz="4" w:space="0" w:color="auto"/>
            </w:tcBorders>
          </w:tcPr>
          <w:p w14:paraId="3E41666D" w14:textId="77777777" w:rsidR="008A383B" w:rsidRPr="000D6586" w:rsidRDefault="008A383B" w:rsidP="000D6586">
            <w:pPr>
              <w:spacing w:after="0" w:line="240" w:lineRule="auto"/>
              <w:jc w:val="center"/>
              <w:rPr>
                <w:rFonts w:ascii="Times New Roman" w:hAnsi="Times New Roman" w:cs="Times New Roman"/>
              </w:rPr>
            </w:pPr>
          </w:p>
        </w:tc>
      </w:tr>
      <w:tr w:rsidR="008A383B" w:rsidRPr="000D6586" w14:paraId="71240990" w14:textId="6E032BE7" w:rsidTr="008A383B">
        <w:tc>
          <w:tcPr>
            <w:tcW w:w="2751" w:type="dxa"/>
            <w:vMerge/>
            <w:tcBorders>
              <w:top w:val="single" w:sz="4" w:space="0" w:color="auto"/>
              <w:left w:val="single" w:sz="4" w:space="0" w:color="auto"/>
              <w:bottom w:val="single" w:sz="4" w:space="0" w:color="auto"/>
              <w:right w:val="single" w:sz="4" w:space="0" w:color="auto"/>
            </w:tcBorders>
            <w:hideMark/>
          </w:tcPr>
          <w:p w14:paraId="337B97E5"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277F0DFA" w14:textId="77777777" w:rsidR="008A383B" w:rsidRPr="000D6586" w:rsidRDefault="008A383B" w:rsidP="000D6586">
            <w:pPr>
              <w:pStyle w:val="Style7"/>
              <w:spacing w:line="240" w:lineRule="auto"/>
              <w:ind w:firstLine="0"/>
              <w:jc w:val="left"/>
              <w:rPr>
                <w:sz w:val="22"/>
                <w:szCs w:val="22"/>
                <w:lang w:eastAsia="en-US"/>
              </w:rPr>
            </w:pPr>
            <w:r w:rsidRPr="000D6586">
              <w:rPr>
                <w:sz w:val="22"/>
                <w:szCs w:val="22"/>
                <w:lang w:eastAsia="en-US"/>
              </w:rPr>
              <w:t>№ 58. Расчет пластин конечной жесткости на изгиб и устойчивость по приближенным формулам, графикам</w:t>
            </w:r>
          </w:p>
        </w:tc>
        <w:tc>
          <w:tcPr>
            <w:tcW w:w="1781" w:type="dxa"/>
            <w:tcBorders>
              <w:top w:val="single" w:sz="4" w:space="0" w:color="auto"/>
              <w:left w:val="single" w:sz="4" w:space="0" w:color="auto"/>
              <w:bottom w:val="single" w:sz="4" w:space="0" w:color="auto"/>
              <w:right w:val="single" w:sz="4" w:space="0" w:color="auto"/>
            </w:tcBorders>
          </w:tcPr>
          <w:p w14:paraId="5047E4DE" w14:textId="6ED527FD" w:rsidR="008A383B" w:rsidRPr="000D6586" w:rsidRDefault="008A383B" w:rsidP="000D6586">
            <w:pPr>
              <w:spacing w:after="0" w:line="240" w:lineRule="auto"/>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14:paraId="7C1A48EF" w14:textId="77777777" w:rsidR="008A383B" w:rsidRPr="000D6586" w:rsidRDefault="008A383B" w:rsidP="000D6586">
            <w:pPr>
              <w:spacing w:after="0" w:line="240" w:lineRule="auto"/>
              <w:jc w:val="center"/>
              <w:rPr>
                <w:rFonts w:ascii="Times New Roman" w:hAnsi="Times New Roman" w:cs="Times New Roman"/>
              </w:rPr>
            </w:pPr>
          </w:p>
        </w:tc>
        <w:tc>
          <w:tcPr>
            <w:tcW w:w="1559" w:type="dxa"/>
            <w:vMerge/>
            <w:tcBorders>
              <w:left w:val="single" w:sz="4" w:space="0" w:color="auto"/>
              <w:right w:val="single" w:sz="4" w:space="0" w:color="auto"/>
            </w:tcBorders>
          </w:tcPr>
          <w:p w14:paraId="0AB821A0" w14:textId="77777777" w:rsidR="008A383B" w:rsidRPr="000D6586" w:rsidRDefault="008A383B" w:rsidP="000D6586">
            <w:pPr>
              <w:spacing w:after="0" w:line="240" w:lineRule="auto"/>
              <w:jc w:val="center"/>
              <w:rPr>
                <w:rFonts w:ascii="Times New Roman" w:hAnsi="Times New Roman" w:cs="Times New Roman"/>
              </w:rPr>
            </w:pPr>
          </w:p>
        </w:tc>
      </w:tr>
      <w:tr w:rsidR="008A383B" w:rsidRPr="000D6586" w14:paraId="116D832F" w14:textId="54EEAF65" w:rsidTr="008A383B">
        <w:tc>
          <w:tcPr>
            <w:tcW w:w="2751" w:type="dxa"/>
            <w:vMerge/>
            <w:tcBorders>
              <w:top w:val="single" w:sz="4" w:space="0" w:color="auto"/>
              <w:left w:val="single" w:sz="4" w:space="0" w:color="auto"/>
              <w:bottom w:val="single" w:sz="4" w:space="0" w:color="auto"/>
              <w:right w:val="single" w:sz="4" w:space="0" w:color="auto"/>
            </w:tcBorders>
            <w:hideMark/>
          </w:tcPr>
          <w:p w14:paraId="0E8FCF41"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3E0EA07E" w14:textId="77777777" w:rsidR="008A383B" w:rsidRPr="000D6586" w:rsidRDefault="008A383B" w:rsidP="000D6586">
            <w:pPr>
              <w:pStyle w:val="Style7"/>
              <w:spacing w:line="240" w:lineRule="auto"/>
              <w:ind w:firstLine="0"/>
              <w:jc w:val="left"/>
              <w:rPr>
                <w:sz w:val="22"/>
                <w:szCs w:val="22"/>
                <w:lang w:eastAsia="en-US"/>
              </w:rPr>
            </w:pPr>
            <w:r w:rsidRPr="000D6586">
              <w:rPr>
                <w:sz w:val="22"/>
                <w:szCs w:val="22"/>
                <w:lang w:eastAsia="en-US"/>
              </w:rPr>
              <w:t>№ 59. Расчет эквивалентного бруса в первом приближении</w:t>
            </w:r>
          </w:p>
        </w:tc>
        <w:tc>
          <w:tcPr>
            <w:tcW w:w="1781" w:type="dxa"/>
            <w:tcBorders>
              <w:top w:val="single" w:sz="4" w:space="0" w:color="auto"/>
              <w:left w:val="single" w:sz="4" w:space="0" w:color="auto"/>
              <w:bottom w:val="single" w:sz="4" w:space="0" w:color="auto"/>
              <w:right w:val="single" w:sz="4" w:space="0" w:color="auto"/>
            </w:tcBorders>
          </w:tcPr>
          <w:p w14:paraId="522FDE3C" w14:textId="026C1125" w:rsidR="008A383B" w:rsidRPr="000D6586" w:rsidRDefault="008A383B" w:rsidP="000D6586">
            <w:pPr>
              <w:spacing w:after="0" w:line="240" w:lineRule="auto"/>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14:paraId="4B358C4E" w14:textId="77777777" w:rsidR="008A383B" w:rsidRPr="000D6586" w:rsidRDefault="008A383B" w:rsidP="000D6586">
            <w:pPr>
              <w:spacing w:after="0" w:line="240" w:lineRule="auto"/>
              <w:jc w:val="center"/>
              <w:rPr>
                <w:rFonts w:ascii="Times New Roman" w:hAnsi="Times New Roman" w:cs="Times New Roman"/>
              </w:rPr>
            </w:pPr>
          </w:p>
        </w:tc>
        <w:tc>
          <w:tcPr>
            <w:tcW w:w="1559" w:type="dxa"/>
            <w:vMerge/>
            <w:tcBorders>
              <w:left w:val="single" w:sz="4" w:space="0" w:color="auto"/>
              <w:bottom w:val="single" w:sz="4" w:space="0" w:color="auto"/>
              <w:right w:val="single" w:sz="4" w:space="0" w:color="auto"/>
            </w:tcBorders>
          </w:tcPr>
          <w:p w14:paraId="63CB9F57" w14:textId="77777777" w:rsidR="008A383B" w:rsidRPr="000D6586" w:rsidRDefault="008A383B" w:rsidP="000D6586">
            <w:pPr>
              <w:spacing w:after="0" w:line="240" w:lineRule="auto"/>
              <w:jc w:val="center"/>
              <w:rPr>
                <w:rFonts w:ascii="Times New Roman" w:hAnsi="Times New Roman" w:cs="Times New Roman"/>
              </w:rPr>
            </w:pPr>
          </w:p>
        </w:tc>
      </w:tr>
      <w:tr w:rsidR="008A383B" w:rsidRPr="000D6586" w14:paraId="1D564FFC" w14:textId="15ACAACB" w:rsidTr="008A383B">
        <w:tc>
          <w:tcPr>
            <w:tcW w:w="2751" w:type="dxa"/>
            <w:vMerge w:val="restart"/>
            <w:tcBorders>
              <w:top w:val="single" w:sz="4" w:space="0" w:color="auto"/>
              <w:left w:val="single" w:sz="4" w:space="0" w:color="auto"/>
              <w:bottom w:val="single" w:sz="4" w:space="0" w:color="auto"/>
              <w:right w:val="single" w:sz="4" w:space="0" w:color="auto"/>
            </w:tcBorders>
            <w:hideMark/>
          </w:tcPr>
          <w:p w14:paraId="314E5E51" w14:textId="1A2ECAA3" w:rsidR="008A383B" w:rsidRPr="000D6586" w:rsidRDefault="008A383B" w:rsidP="000D6586">
            <w:pPr>
              <w:spacing w:after="0" w:line="240" w:lineRule="auto"/>
              <w:rPr>
                <w:rFonts w:ascii="Times New Roman" w:hAnsi="Times New Roman" w:cs="Times New Roman"/>
                <w:b/>
              </w:rPr>
            </w:pPr>
            <w:r w:rsidRPr="000D6586">
              <w:rPr>
                <w:rFonts w:ascii="Times New Roman" w:hAnsi="Times New Roman" w:cs="Times New Roman"/>
                <w:b/>
              </w:rPr>
              <w:t>Тема 1.10.</w:t>
            </w:r>
          </w:p>
          <w:p w14:paraId="268524C4" w14:textId="77777777" w:rsidR="008A383B" w:rsidRPr="000D6586" w:rsidRDefault="008A383B" w:rsidP="000D6586">
            <w:pPr>
              <w:spacing w:after="0" w:line="240" w:lineRule="auto"/>
              <w:rPr>
                <w:rFonts w:ascii="Times New Roman" w:hAnsi="Times New Roman" w:cs="Times New Roman"/>
                <w:b/>
              </w:rPr>
            </w:pPr>
            <w:r w:rsidRPr="000D6586">
              <w:rPr>
                <w:rFonts w:ascii="Times New Roman" w:eastAsia="Times New Roman" w:hAnsi="Times New Roman" w:cs="Times New Roman"/>
                <w:b/>
              </w:rPr>
              <w:t>Расчеты местной прочности судовых перекрытий</w:t>
            </w:r>
          </w:p>
        </w:tc>
        <w:tc>
          <w:tcPr>
            <w:tcW w:w="7654" w:type="dxa"/>
            <w:tcBorders>
              <w:top w:val="single" w:sz="4" w:space="0" w:color="auto"/>
              <w:left w:val="single" w:sz="4" w:space="0" w:color="auto"/>
              <w:bottom w:val="single" w:sz="4" w:space="0" w:color="auto"/>
              <w:right w:val="single" w:sz="4" w:space="0" w:color="auto"/>
            </w:tcBorders>
            <w:hideMark/>
          </w:tcPr>
          <w:p w14:paraId="5CE036C9" w14:textId="01CEDF7E" w:rsidR="008A383B" w:rsidRPr="000D6586" w:rsidRDefault="008A383B" w:rsidP="000D6586">
            <w:pPr>
              <w:pStyle w:val="Style7"/>
              <w:spacing w:line="240" w:lineRule="auto"/>
              <w:ind w:firstLine="0"/>
              <w:jc w:val="left"/>
              <w:rPr>
                <w:b/>
                <w:sz w:val="22"/>
                <w:szCs w:val="22"/>
                <w:lang w:eastAsia="en-US"/>
              </w:rPr>
            </w:pPr>
            <w:r w:rsidRPr="000D6586">
              <w:rPr>
                <w:b/>
                <w:sz w:val="22"/>
                <w:szCs w:val="22"/>
                <w:lang w:eastAsia="en-US"/>
              </w:rPr>
              <w:t>Содержание</w:t>
            </w:r>
          </w:p>
        </w:tc>
        <w:tc>
          <w:tcPr>
            <w:tcW w:w="1781" w:type="dxa"/>
            <w:tcBorders>
              <w:top w:val="single" w:sz="4" w:space="0" w:color="auto"/>
              <w:left w:val="single" w:sz="4" w:space="0" w:color="auto"/>
              <w:bottom w:val="single" w:sz="4" w:space="0" w:color="auto"/>
              <w:right w:val="single" w:sz="4" w:space="0" w:color="auto"/>
            </w:tcBorders>
          </w:tcPr>
          <w:p w14:paraId="20A2B714" w14:textId="06DA7237" w:rsidR="008A383B" w:rsidRPr="000D6586" w:rsidRDefault="008A383B" w:rsidP="000D6586">
            <w:pPr>
              <w:spacing w:after="0" w:line="240" w:lineRule="auto"/>
              <w:jc w:val="center"/>
              <w:rPr>
                <w:rFonts w:ascii="Times New Roman" w:hAnsi="Times New Roman" w:cs="Times New Roman"/>
                <w:b/>
              </w:rPr>
            </w:pPr>
          </w:p>
        </w:tc>
        <w:tc>
          <w:tcPr>
            <w:tcW w:w="992" w:type="dxa"/>
            <w:tcBorders>
              <w:top w:val="single" w:sz="4" w:space="0" w:color="auto"/>
              <w:left w:val="single" w:sz="4" w:space="0" w:color="auto"/>
              <w:bottom w:val="single" w:sz="4" w:space="0" w:color="auto"/>
              <w:right w:val="single" w:sz="4" w:space="0" w:color="auto"/>
            </w:tcBorders>
          </w:tcPr>
          <w:p w14:paraId="22FFE594" w14:textId="77777777" w:rsidR="008A383B" w:rsidRPr="000D6586" w:rsidRDefault="008A383B" w:rsidP="000D6586">
            <w:pPr>
              <w:spacing w:after="0" w:line="240" w:lineRule="auto"/>
              <w:jc w:val="center"/>
              <w:rPr>
                <w:rFonts w:ascii="Times New Roman" w:hAnsi="Times New Roman" w:cs="Times New Roman"/>
                <w:b/>
              </w:rPr>
            </w:pPr>
          </w:p>
        </w:tc>
        <w:tc>
          <w:tcPr>
            <w:tcW w:w="1559" w:type="dxa"/>
            <w:vMerge w:val="restart"/>
            <w:tcBorders>
              <w:top w:val="single" w:sz="4" w:space="0" w:color="auto"/>
              <w:left w:val="single" w:sz="4" w:space="0" w:color="auto"/>
              <w:right w:val="single" w:sz="4" w:space="0" w:color="auto"/>
            </w:tcBorders>
          </w:tcPr>
          <w:p w14:paraId="728F7158" w14:textId="77777777" w:rsidR="008A383B" w:rsidRPr="00F401FB" w:rsidRDefault="008A383B" w:rsidP="008A383B">
            <w:pPr>
              <w:spacing w:after="0" w:line="240" w:lineRule="auto"/>
              <w:rPr>
                <w:rFonts w:ascii="Times New Roman" w:hAnsi="Times New Roman" w:cs="Times New Roman"/>
              </w:rPr>
            </w:pPr>
            <w:r w:rsidRPr="00F401FB">
              <w:rPr>
                <w:rFonts w:ascii="Times New Roman" w:hAnsi="Times New Roman" w:cs="Times New Roman"/>
              </w:rPr>
              <w:t xml:space="preserve">ПК </w:t>
            </w:r>
            <w:r>
              <w:rPr>
                <w:rFonts w:ascii="Times New Roman" w:hAnsi="Times New Roman" w:cs="Times New Roman"/>
              </w:rPr>
              <w:t>2</w:t>
            </w:r>
            <w:r w:rsidRPr="00F401FB">
              <w:rPr>
                <w:rFonts w:ascii="Times New Roman" w:hAnsi="Times New Roman" w:cs="Times New Roman"/>
              </w:rPr>
              <w:t>.1</w:t>
            </w:r>
            <w:r>
              <w:rPr>
                <w:rFonts w:ascii="Times New Roman" w:hAnsi="Times New Roman" w:cs="Times New Roman"/>
              </w:rPr>
              <w:t>-</w:t>
            </w:r>
            <w:r w:rsidRPr="00F401FB">
              <w:rPr>
                <w:rFonts w:ascii="Times New Roman" w:hAnsi="Times New Roman" w:cs="Times New Roman"/>
              </w:rPr>
              <w:t xml:space="preserve">ПК </w:t>
            </w:r>
            <w:r>
              <w:rPr>
                <w:rFonts w:ascii="Times New Roman" w:hAnsi="Times New Roman" w:cs="Times New Roman"/>
              </w:rPr>
              <w:t>2.3</w:t>
            </w:r>
          </w:p>
          <w:p w14:paraId="1C20ED96" w14:textId="03FC31F0" w:rsidR="008A383B" w:rsidRPr="000D6586" w:rsidRDefault="008A383B" w:rsidP="008A383B">
            <w:pPr>
              <w:spacing w:after="0" w:line="240" w:lineRule="auto"/>
              <w:jc w:val="center"/>
              <w:rPr>
                <w:rFonts w:ascii="Times New Roman" w:hAnsi="Times New Roman" w:cs="Times New Roman"/>
                <w:b/>
              </w:rPr>
            </w:pPr>
            <w:r w:rsidRPr="00F401FB">
              <w:rPr>
                <w:rFonts w:ascii="Times New Roman" w:hAnsi="Times New Roman" w:cs="Times New Roman"/>
              </w:rPr>
              <w:t>ОК 01</w:t>
            </w:r>
            <w:r>
              <w:rPr>
                <w:rFonts w:ascii="Times New Roman" w:hAnsi="Times New Roman" w:cs="Times New Roman"/>
              </w:rPr>
              <w:t>-</w:t>
            </w:r>
            <w:r w:rsidRPr="00F401FB">
              <w:rPr>
                <w:rFonts w:ascii="Times New Roman" w:hAnsi="Times New Roman" w:cs="Times New Roman"/>
              </w:rPr>
              <w:t xml:space="preserve"> ОК 09</w:t>
            </w:r>
          </w:p>
        </w:tc>
      </w:tr>
      <w:tr w:rsidR="008A383B" w:rsidRPr="000D6586" w14:paraId="6D007C90" w14:textId="00F0DB2D" w:rsidTr="008A383B">
        <w:tc>
          <w:tcPr>
            <w:tcW w:w="2751" w:type="dxa"/>
            <w:vMerge/>
            <w:tcBorders>
              <w:top w:val="single" w:sz="4" w:space="0" w:color="auto"/>
              <w:left w:val="single" w:sz="4" w:space="0" w:color="auto"/>
              <w:bottom w:val="single" w:sz="4" w:space="0" w:color="auto"/>
              <w:right w:val="single" w:sz="4" w:space="0" w:color="auto"/>
            </w:tcBorders>
            <w:hideMark/>
          </w:tcPr>
          <w:p w14:paraId="636D4625"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7228E676" w14:textId="77777777" w:rsidR="008A383B" w:rsidRPr="000D6586" w:rsidRDefault="008A383B" w:rsidP="002640BC">
            <w:pPr>
              <w:pStyle w:val="a5"/>
              <w:numPr>
                <w:ilvl w:val="0"/>
                <w:numId w:val="32"/>
              </w:numPr>
              <w:shd w:val="clear" w:color="auto" w:fill="FFFFFF"/>
              <w:tabs>
                <w:tab w:val="left" w:pos="279"/>
              </w:tabs>
              <w:ind w:left="0" w:firstLine="0"/>
              <w:rPr>
                <w:rFonts w:eastAsiaTheme="minorEastAsia"/>
                <w:sz w:val="22"/>
                <w:szCs w:val="22"/>
              </w:rPr>
            </w:pPr>
            <w:r w:rsidRPr="000D6586">
              <w:rPr>
                <w:sz w:val="22"/>
                <w:szCs w:val="22"/>
              </w:rPr>
              <w:t>Расчеты местной прочности днищевого перекрытия</w:t>
            </w:r>
          </w:p>
        </w:tc>
        <w:tc>
          <w:tcPr>
            <w:tcW w:w="1781" w:type="dxa"/>
            <w:vMerge w:val="restart"/>
            <w:tcBorders>
              <w:top w:val="single" w:sz="4" w:space="0" w:color="auto"/>
              <w:left w:val="single" w:sz="4" w:space="0" w:color="auto"/>
              <w:bottom w:val="single" w:sz="4" w:space="0" w:color="auto"/>
              <w:right w:val="single" w:sz="4" w:space="0" w:color="auto"/>
            </w:tcBorders>
          </w:tcPr>
          <w:p w14:paraId="261E21B9" w14:textId="77777777" w:rsidR="008A383B" w:rsidRPr="000D6586" w:rsidRDefault="008A383B" w:rsidP="000D6586">
            <w:pPr>
              <w:spacing w:after="0" w:line="240" w:lineRule="auto"/>
              <w:rPr>
                <w:rFonts w:ascii="Times New Roman" w:hAnsi="Times New Roman" w:cs="Times New Roman"/>
              </w:rPr>
            </w:pPr>
          </w:p>
        </w:tc>
        <w:tc>
          <w:tcPr>
            <w:tcW w:w="992" w:type="dxa"/>
            <w:vMerge w:val="restart"/>
            <w:tcBorders>
              <w:top w:val="single" w:sz="4" w:space="0" w:color="auto"/>
              <w:left w:val="single" w:sz="4" w:space="0" w:color="auto"/>
              <w:right w:val="single" w:sz="4" w:space="0" w:color="auto"/>
            </w:tcBorders>
          </w:tcPr>
          <w:p w14:paraId="599CFDFB" w14:textId="77777777" w:rsidR="008A383B" w:rsidRPr="000D6586" w:rsidRDefault="008A383B" w:rsidP="000D6586">
            <w:pPr>
              <w:spacing w:after="0" w:line="240" w:lineRule="auto"/>
              <w:rPr>
                <w:rFonts w:ascii="Times New Roman" w:hAnsi="Times New Roman" w:cs="Times New Roman"/>
              </w:rPr>
            </w:pPr>
          </w:p>
        </w:tc>
        <w:tc>
          <w:tcPr>
            <w:tcW w:w="1559" w:type="dxa"/>
            <w:vMerge/>
            <w:tcBorders>
              <w:left w:val="single" w:sz="4" w:space="0" w:color="auto"/>
              <w:right w:val="single" w:sz="4" w:space="0" w:color="auto"/>
            </w:tcBorders>
          </w:tcPr>
          <w:p w14:paraId="3314ED31" w14:textId="77777777" w:rsidR="008A383B" w:rsidRPr="000D6586" w:rsidRDefault="008A383B" w:rsidP="000D6586">
            <w:pPr>
              <w:spacing w:after="0" w:line="240" w:lineRule="auto"/>
              <w:rPr>
                <w:rFonts w:ascii="Times New Roman" w:hAnsi="Times New Roman" w:cs="Times New Roman"/>
              </w:rPr>
            </w:pPr>
          </w:p>
        </w:tc>
      </w:tr>
      <w:tr w:rsidR="008A383B" w:rsidRPr="000D6586" w14:paraId="2070D457" w14:textId="44DC5235" w:rsidTr="008A383B">
        <w:tc>
          <w:tcPr>
            <w:tcW w:w="2751" w:type="dxa"/>
            <w:vMerge/>
            <w:tcBorders>
              <w:top w:val="single" w:sz="4" w:space="0" w:color="auto"/>
              <w:left w:val="single" w:sz="4" w:space="0" w:color="auto"/>
              <w:bottom w:val="single" w:sz="4" w:space="0" w:color="auto"/>
              <w:right w:val="single" w:sz="4" w:space="0" w:color="auto"/>
            </w:tcBorders>
            <w:hideMark/>
          </w:tcPr>
          <w:p w14:paraId="46B78FA8"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0B0EF6E0" w14:textId="77777777" w:rsidR="008A383B" w:rsidRPr="000D6586" w:rsidRDefault="008A383B" w:rsidP="002640BC">
            <w:pPr>
              <w:pStyle w:val="a5"/>
              <w:numPr>
                <w:ilvl w:val="0"/>
                <w:numId w:val="32"/>
              </w:numPr>
              <w:shd w:val="clear" w:color="auto" w:fill="FFFFFF"/>
              <w:tabs>
                <w:tab w:val="left" w:pos="279"/>
              </w:tabs>
              <w:ind w:left="0" w:firstLine="0"/>
              <w:rPr>
                <w:rFonts w:eastAsiaTheme="minorEastAsia"/>
                <w:sz w:val="22"/>
                <w:szCs w:val="22"/>
              </w:rPr>
            </w:pPr>
            <w:r w:rsidRPr="000D6586">
              <w:rPr>
                <w:sz w:val="22"/>
                <w:szCs w:val="22"/>
              </w:rPr>
              <w:t>Расчеты местной прочности бортового перекрытия</w:t>
            </w:r>
          </w:p>
        </w:tc>
        <w:tc>
          <w:tcPr>
            <w:tcW w:w="1781" w:type="dxa"/>
            <w:vMerge/>
            <w:tcBorders>
              <w:top w:val="single" w:sz="4" w:space="0" w:color="auto"/>
              <w:left w:val="single" w:sz="4" w:space="0" w:color="auto"/>
              <w:bottom w:val="single" w:sz="4" w:space="0" w:color="auto"/>
              <w:right w:val="single" w:sz="4" w:space="0" w:color="auto"/>
            </w:tcBorders>
          </w:tcPr>
          <w:p w14:paraId="5821B6DB" w14:textId="77777777" w:rsidR="008A383B" w:rsidRPr="000D6586" w:rsidRDefault="008A383B" w:rsidP="000D6586">
            <w:pPr>
              <w:spacing w:after="0" w:line="240" w:lineRule="auto"/>
              <w:rPr>
                <w:rFonts w:ascii="Times New Roman" w:hAnsi="Times New Roman" w:cs="Times New Roman"/>
              </w:rPr>
            </w:pPr>
          </w:p>
        </w:tc>
        <w:tc>
          <w:tcPr>
            <w:tcW w:w="992" w:type="dxa"/>
            <w:vMerge/>
            <w:tcBorders>
              <w:left w:val="single" w:sz="4" w:space="0" w:color="auto"/>
              <w:right w:val="single" w:sz="4" w:space="0" w:color="auto"/>
            </w:tcBorders>
          </w:tcPr>
          <w:p w14:paraId="02771C91" w14:textId="77777777" w:rsidR="008A383B" w:rsidRPr="000D6586" w:rsidRDefault="008A383B" w:rsidP="000D6586">
            <w:pPr>
              <w:spacing w:after="0" w:line="240" w:lineRule="auto"/>
              <w:rPr>
                <w:rFonts w:ascii="Times New Roman" w:hAnsi="Times New Roman" w:cs="Times New Roman"/>
              </w:rPr>
            </w:pPr>
          </w:p>
        </w:tc>
        <w:tc>
          <w:tcPr>
            <w:tcW w:w="1559" w:type="dxa"/>
            <w:vMerge/>
            <w:tcBorders>
              <w:left w:val="single" w:sz="4" w:space="0" w:color="auto"/>
              <w:right w:val="single" w:sz="4" w:space="0" w:color="auto"/>
            </w:tcBorders>
          </w:tcPr>
          <w:p w14:paraId="534AA5B0" w14:textId="77777777" w:rsidR="008A383B" w:rsidRPr="000D6586" w:rsidRDefault="008A383B" w:rsidP="000D6586">
            <w:pPr>
              <w:spacing w:after="0" w:line="240" w:lineRule="auto"/>
              <w:rPr>
                <w:rFonts w:ascii="Times New Roman" w:hAnsi="Times New Roman" w:cs="Times New Roman"/>
              </w:rPr>
            </w:pPr>
          </w:p>
        </w:tc>
      </w:tr>
      <w:tr w:rsidR="008A383B" w:rsidRPr="000D6586" w14:paraId="34EB98D8" w14:textId="71C33EC8" w:rsidTr="008A383B">
        <w:tc>
          <w:tcPr>
            <w:tcW w:w="2751" w:type="dxa"/>
            <w:vMerge/>
            <w:tcBorders>
              <w:top w:val="single" w:sz="4" w:space="0" w:color="auto"/>
              <w:left w:val="single" w:sz="4" w:space="0" w:color="auto"/>
              <w:bottom w:val="single" w:sz="4" w:space="0" w:color="auto"/>
              <w:right w:val="single" w:sz="4" w:space="0" w:color="auto"/>
            </w:tcBorders>
            <w:hideMark/>
          </w:tcPr>
          <w:p w14:paraId="238ECCD9"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38555FFF" w14:textId="77777777" w:rsidR="008A383B" w:rsidRPr="000D6586" w:rsidRDefault="008A383B" w:rsidP="002640BC">
            <w:pPr>
              <w:pStyle w:val="a5"/>
              <w:numPr>
                <w:ilvl w:val="0"/>
                <w:numId w:val="32"/>
              </w:numPr>
              <w:shd w:val="clear" w:color="auto" w:fill="FFFFFF"/>
              <w:tabs>
                <w:tab w:val="left" w:pos="279"/>
              </w:tabs>
              <w:ind w:left="0" w:firstLine="0"/>
              <w:rPr>
                <w:rFonts w:eastAsiaTheme="minorEastAsia"/>
                <w:sz w:val="22"/>
                <w:szCs w:val="22"/>
              </w:rPr>
            </w:pPr>
            <w:r w:rsidRPr="000D6586">
              <w:rPr>
                <w:sz w:val="22"/>
                <w:szCs w:val="22"/>
              </w:rPr>
              <w:t>Расчеты местной прочности палубного перекрытия</w:t>
            </w:r>
          </w:p>
        </w:tc>
        <w:tc>
          <w:tcPr>
            <w:tcW w:w="1781" w:type="dxa"/>
            <w:vMerge/>
            <w:tcBorders>
              <w:top w:val="single" w:sz="4" w:space="0" w:color="auto"/>
              <w:left w:val="single" w:sz="4" w:space="0" w:color="auto"/>
              <w:bottom w:val="single" w:sz="4" w:space="0" w:color="auto"/>
              <w:right w:val="single" w:sz="4" w:space="0" w:color="auto"/>
            </w:tcBorders>
          </w:tcPr>
          <w:p w14:paraId="3E509832" w14:textId="77777777" w:rsidR="008A383B" w:rsidRPr="000D6586" w:rsidRDefault="008A383B" w:rsidP="000D6586">
            <w:pPr>
              <w:spacing w:after="0" w:line="240" w:lineRule="auto"/>
              <w:rPr>
                <w:rFonts w:ascii="Times New Roman" w:hAnsi="Times New Roman" w:cs="Times New Roman"/>
              </w:rPr>
            </w:pPr>
          </w:p>
        </w:tc>
        <w:tc>
          <w:tcPr>
            <w:tcW w:w="992" w:type="dxa"/>
            <w:vMerge/>
            <w:tcBorders>
              <w:left w:val="single" w:sz="4" w:space="0" w:color="auto"/>
              <w:right w:val="single" w:sz="4" w:space="0" w:color="auto"/>
            </w:tcBorders>
          </w:tcPr>
          <w:p w14:paraId="57F6C65F" w14:textId="77777777" w:rsidR="008A383B" w:rsidRPr="000D6586" w:rsidRDefault="008A383B" w:rsidP="000D6586">
            <w:pPr>
              <w:spacing w:after="0" w:line="240" w:lineRule="auto"/>
              <w:rPr>
                <w:rFonts w:ascii="Times New Roman" w:hAnsi="Times New Roman" w:cs="Times New Roman"/>
              </w:rPr>
            </w:pPr>
          </w:p>
        </w:tc>
        <w:tc>
          <w:tcPr>
            <w:tcW w:w="1559" w:type="dxa"/>
            <w:vMerge/>
            <w:tcBorders>
              <w:left w:val="single" w:sz="4" w:space="0" w:color="auto"/>
              <w:right w:val="single" w:sz="4" w:space="0" w:color="auto"/>
            </w:tcBorders>
          </w:tcPr>
          <w:p w14:paraId="6A4C636F" w14:textId="77777777" w:rsidR="008A383B" w:rsidRPr="000D6586" w:rsidRDefault="008A383B" w:rsidP="000D6586">
            <w:pPr>
              <w:spacing w:after="0" w:line="240" w:lineRule="auto"/>
              <w:rPr>
                <w:rFonts w:ascii="Times New Roman" w:hAnsi="Times New Roman" w:cs="Times New Roman"/>
              </w:rPr>
            </w:pPr>
          </w:p>
        </w:tc>
      </w:tr>
      <w:tr w:rsidR="008A383B" w:rsidRPr="000D6586" w14:paraId="42588C0E" w14:textId="0F8F7F01" w:rsidTr="008A383B">
        <w:tc>
          <w:tcPr>
            <w:tcW w:w="2751" w:type="dxa"/>
            <w:vMerge/>
            <w:tcBorders>
              <w:top w:val="single" w:sz="4" w:space="0" w:color="auto"/>
              <w:left w:val="single" w:sz="4" w:space="0" w:color="auto"/>
              <w:bottom w:val="single" w:sz="4" w:space="0" w:color="auto"/>
              <w:right w:val="single" w:sz="4" w:space="0" w:color="auto"/>
            </w:tcBorders>
            <w:hideMark/>
          </w:tcPr>
          <w:p w14:paraId="4D5378C6"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164D29C3" w14:textId="77777777" w:rsidR="008A383B" w:rsidRPr="000D6586" w:rsidRDefault="008A383B" w:rsidP="002640BC">
            <w:pPr>
              <w:pStyle w:val="a5"/>
              <w:numPr>
                <w:ilvl w:val="0"/>
                <w:numId w:val="32"/>
              </w:numPr>
              <w:shd w:val="clear" w:color="auto" w:fill="FFFFFF"/>
              <w:tabs>
                <w:tab w:val="left" w:pos="279"/>
              </w:tabs>
              <w:ind w:left="0" w:firstLine="0"/>
              <w:rPr>
                <w:sz w:val="22"/>
                <w:szCs w:val="22"/>
              </w:rPr>
            </w:pPr>
            <w:r w:rsidRPr="000D6586">
              <w:rPr>
                <w:sz w:val="22"/>
                <w:szCs w:val="22"/>
              </w:rPr>
              <w:t>Расчеты местной прочности водонепроницаемых переборок</w:t>
            </w:r>
          </w:p>
        </w:tc>
        <w:tc>
          <w:tcPr>
            <w:tcW w:w="1781" w:type="dxa"/>
            <w:vMerge/>
            <w:tcBorders>
              <w:top w:val="single" w:sz="4" w:space="0" w:color="auto"/>
              <w:left w:val="single" w:sz="4" w:space="0" w:color="auto"/>
              <w:bottom w:val="single" w:sz="4" w:space="0" w:color="auto"/>
              <w:right w:val="single" w:sz="4" w:space="0" w:color="auto"/>
            </w:tcBorders>
          </w:tcPr>
          <w:p w14:paraId="2947CB8C" w14:textId="77777777" w:rsidR="008A383B" w:rsidRPr="000D6586" w:rsidRDefault="008A383B" w:rsidP="000D6586">
            <w:pPr>
              <w:spacing w:after="0" w:line="240" w:lineRule="auto"/>
              <w:rPr>
                <w:rFonts w:ascii="Times New Roman" w:hAnsi="Times New Roman" w:cs="Times New Roman"/>
              </w:rPr>
            </w:pPr>
          </w:p>
        </w:tc>
        <w:tc>
          <w:tcPr>
            <w:tcW w:w="992" w:type="dxa"/>
            <w:vMerge/>
            <w:tcBorders>
              <w:left w:val="single" w:sz="4" w:space="0" w:color="auto"/>
              <w:bottom w:val="single" w:sz="4" w:space="0" w:color="auto"/>
              <w:right w:val="single" w:sz="4" w:space="0" w:color="auto"/>
            </w:tcBorders>
          </w:tcPr>
          <w:p w14:paraId="787D3051" w14:textId="77777777" w:rsidR="008A383B" w:rsidRPr="000D6586" w:rsidRDefault="008A383B" w:rsidP="000D6586">
            <w:pPr>
              <w:spacing w:after="0" w:line="240" w:lineRule="auto"/>
              <w:rPr>
                <w:rFonts w:ascii="Times New Roman" w:hAnsi="Times New Roman" w:cs="Times New Roman"/>
              </w:rPr>
            </w:pPr>
          </w:p>
        </w:tc>
        <w:tc>
          <w:tcPr>
            <w:tcW w:w="1559" w:type="dxa"/>
            <w:vMerge/>
            <w:tcBorders>
              <w:left w:val="single" w:sz="4" w:space="0" w:color="auto"/>
              <w:right w:val="single" w:sz="4" w:space="0" w:color="auto"/>
            </w:tcBorders>
          </w:tcPr>
          <w:p w14:paraId="0F080F80" w14:textId="77777777" w:rsidR="008A383B" w:rsidRPr="000D6586" w:rsidRDefault="008A383B" w:rsidP="000D6586">
            <w:pPr>
              <w:spacing w:after="0" w:line="240" w:lineRule="auto"/>
              <w:rPr>
                <w:rFonts w:ascii="Times New Roman" w:hAnsi="Times New Roman" w:cs="Times New Roman"/>
              </w:rPr>
            </w:pPr>
          </w:p>
        </w:tc>
      </w:tr>
      <w:tr w:rsidR="008A383B" w:rsidRPr="000D6586" w14:paraId="61DC1932" w14:textId="43475593" w:rsidTr="008A383B">
        <w:tc>
          <w:tcPr>
            <w:tcW w:w="2751" w:type="dxa"/>
            <w:vMerge/>
            <w:tcBorders>
              <w:top w:val="single" w:sz="4" w:space="0" w:color="auto"/>
              <w:left w:val="single" w:sz="4" w:space="0" w:color="auto"/>
              <w:bottom w:val="single" w:sz="4" w:space="0" w:color="auto"/>
              <w:right w:val="single" w:sz="4" w:space="0" w:color="auto"/>
            </w:tcBorders>
            <w:hideMark/>
          </w:tcPr>
          <w:p w14:paraId="5A01D8E4"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13EA7A92" w14:textId="615B6E54" w:rsidR="008A383B" w:rsidRPr="000D6586" w:rsidRDefault="00AD564F" w:rsidP="000D6586">
            <w:pPr>
              <w:pStyle w:val="Style7"/>
              <w:spacing w:line="240" w:lineRule="auto"/>
              <w:ind w:firstLine="0"/>
              <w:jc w:val="left"/>
              <w:rPr>
                <w:bCs/>
                <w:sz w:val="22"/>
                <w:szCs w:val="22"/>
                <w:lang w:eastAsia="en-US"/>
              </w:rPr>
            </w:pPr>
            <w:r>
              <w:rPr>
                <w:b/>
                <w:bCs/>
                <w:sz w:val="22"/>
                <w:szCs w:val="22"/>
              </w:rPr>
              <w:t>В том числе практических занятий и лабораторных работ</w:t>
            </w:r>
          </w:p>
        </w:tc>
        <w:tc>
          <w:tcPr>
            <w:tcW w:w="1781" w:type="dxa"/>
            <w:tcBorders>
              <w:top w:val="single" w:sz="4" w:space="0" w:color="auto"/>
              <w:left w:val="single" w:sz="4" w:space="0" w:color="auto"/>
              <w:bottom w:val="single" w:sz="4" w:space="0" w:color="auto"/>
              <w:right w:val="single" w:sz="4" w:space="0" w:color="auto"/>
            </w:tcBorders>
          </w:tcPr>
          <w:p w14:paraId="256D016A" w14:textId="436F9D32" w:rsidR="008A383B" w:rsidRPr="000D6586" w:rsidRDefault="008A383B" w:rsidP="000D6586">
            <w:pPr>
              <w:spacing w:after="0" w:line="240" w:lineRule="auto"/>
              <w:jc w:val="center"/>
              <w:rPr>
                <w:rFonts w:ascii="Times New Roman" w:hAnsi="Times New Roman" w:cs="Times New Roman"/>
                <w:b/>
              </w:rPr>
            </w:pPr>
          </w:p>
        </w:tc>
        <w:tc>
          <w:tcPr>
            <w:tcW w:w="992" w:type="dxa"/>
            <w:tcBorders>
              <w:top w:val="single" w:sz="4" w:space="0" w:color="auto"/>
              <w:left w:val="single" w:sz="4" w:space="0" w:color="auto"/>
              <w:bottom w:val="single" w:sz="4" w:space="0" w:color="auto"/>
              <w:right w:val="single" w:sz="4" w:space="0" w:color="auto"/>
            </w:tcBorders>
          </w:tcPr>
          <w:p w14:paraId="01D7DFD5" w14:textId="77777777" w:rsidR="008A383B" w:rsidRPr="000D6586" w:rsidRDefault="008A383B" w:rsidP="000D6586">
            <w:pPr>
              <w:spacing w:after="0" w:line="240" w:lineRule="auto"/>
              <w:jc w:val="center"/>
              <w:rPr>
                <w:rFonts w:ascii="Times New Roman" w:hAnsi="Times New Roman" w:cs="Times New Roman"/>
                <w:b/>
              </w:rPr>
            </w:pPr>
          </w:p>
        </w:tc>
        <w:tc>
          <w:tcPr>
            <w:tcW w:w="1559" w:type="dxa"/>
            <w:vMerge/>
            <w:tcBorders>
              <w:left w:val="single" w:sz="4" w:space="0" w:color="auto"/>
              <w:right w:val="single" w:sz="4" w:space="0" w:color="auto"/>
            </w:tcBorders>
          </w:tcPr>
          <w:p w14:paraId="22AACB76" w14:textId="77777777" w:rsidR="008A383B" w:rsidRPr="000D6586" w:rsidRDefault="008A383B" w:rsidP="000D6586">
            <w:pPr>
              <w:spacing w:after="0" w:line="240" w:lineRule="auto"/>
              <w:jc w:val="center"/>
              <w:rPr>
                <w:rFonts w:ascii="Times New Roman" w:hAnsi="Times New Roman" w:cs="Times New Roman"/>
                <w:b/>
              </w:rPr>
            </w:pPr>
          </w:p>
        </w:tc>
      </w:tr>
      <w:tr w:rsidR="008A383B" w:rsidRPr="000D6586" w14:paraId="359620C5" w14:textId="0D4C264B" w:rsidTr="008A383B">
        <w:tc>
          <w:tcPr>
            <w:tcW w:w="2751" w:type="dxa"/>
            <w:vMerge/>
            <w:tcBorders>
              <w:top w:val="single" w:sz="4" w:space="0" w:color="auto"/>
              <w:left w:val="single" w:sz="4" w:space="0" w:color="auto"/>
              <w:bottom w:val="single" w:sz="4" w:space="0" w:color="auto"/>
              <w:right w:val="single" w:sz="4" w:space="0" w:color="auto"/>
            </w:tcBorders>
            <w:hideMark/>
          </w:tcPr>
          <w:p w14:paraId="53BF7D43"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743554F8" w14:textId="77777777" w:rsidR="008A383B" w:rsidRPr="000D6586" w:rsidRDefault="008A383B" w:rsidP="000D6586">
            <w:pPr>
              <w:pStyle w:val="Style7"/>
              <w:spacing w:line="240" w:lineRule="auto"/>
              <w:ind w:firstLine="0"/>
              <w:jc w:val="left"/>
              <w:rPr>
                <w:sz w:val="22"/>
                <w:szCs w:val="22"/>
                <w:lang w:eastAsia="en-US"/>
              </w:rPr>
            </w:pPr>
            <w:r w:rsidRPr="000D6586">
              <w:rPr>
                <w:sz w:val="22"/>
                <w:szCs w:val="22"/>
                <w:lang w:eastAsia="en-US"/>
              </w:rPr>
              <w:t>№ 60. Расчет местной прочности связей днища</w:t>
            </w:r>
          </w:p>
        </w:tc>
        <w:tc>
          <w:tcPr>
            <w:tcW w:w="1781" w:type="dxa"/>
            <w:tcBorders>
              <w:top w:val="single" w:sz="4" w:space="0" w:color="auto"/>
              <w:left w:val="single" w:sz="4" w:space="0" w:color="auto"/>
              <w:bottom w:val="single" w:sz="4" w:space="0" w:color="auto"/>
              <w:right w:val="single" w:sz="4" w:space="0" w:color="auto"/>
            </w:tcBorders>
          </w:tcPr>
          <w:p w14:paraId="3D09A1EF" w14:textId="2BEE5C89" w:rsidR="008A383B" w:rsidRPr="000D6586" w:rsidRDefault="008A383B" w:rsidP="000D6586">
            <w:pPr>
              <w:spacing w:after="0" w:line="240" w:lineRule="auto"/>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14:paraId="4D9918FD" w14:textId="77777777" w:rsidR="008A383B" w:rsidRPr="000D6586" w:rsidRDefault="008A383B" w:rsidP="000D6586">
            <w:pPr>
              <w:spacing w:after="0" w:line="240" w:lineRule="auto"/>
              <w:jc w:val="center"/>
              <w:rPr>
                <w:rFonts w:ascii="Times New Roman" w:hAnsi="Times New Roman" w:cs="Times New Roman"/>
              </w:rPr>
            </w:pPr>
          </w:p>
        </w:tc>
        <w:tc>
          <w:tcPr>
            <w:tcW w:w="1559" w:type="dxa"/>
            <w:vMerge/>
            <w:tcBorders>
              <w:left w:val="single" w:sz="4" w:space="0" w:color="auto"/>
              <w:right w:val="single" w:sz="4" w:space="0" w:color="auto"/>
            </w:tcBorders>
          </w:tcPr>
          <w:p w14:paraId="3D65B61B" w14:textId="77777777" w:rsidR="008A383B" w:rsidRPr="000D6586" w:rsidRDefault="008A383B" w:rsidP="000D6586">
            <w:pPr>
              <w:spacing w:after="0" w:line="240" w:lineRule="auto"/>
              <w:jc w:val="center"/>
              <w:rPr>
                <w:rFonts w:ascii="Times New Roman" w:hAnsi="Times New Roman" w:cs="Times New Roman"/>
              </w:rPr>
            </w:pPr>
          </w:p>
        </w:tc>
      </w:tr>
      <w:tr w:rsidR="008A383B" w:rsidRPr="000D6586" w14:paraId="2252B08B" w14:textId="0207FFC1" w:rsidTr="008A383B">
        <w:tc>
          <w:tcPr>
            <w:tcW w:w="2751" w:type="dxa"/>
            <w:vMerge/>
            <w:tcBorders>
              <w:top w:val="single" w:sz="4" w:space="0" w:color="auto"/>
              <w:left w:val="single" w:sz="4" w:space="0" w:color="auto"/>
              <w:bottom w:val="single" w:sz="4" w:space="0" w:color="auto"/>
              <w:right w:val="single" w:sz="4" w:space="0" w:color="auto"/>
            </w:tcBorders>
            <w:hideMark/>
          </w:tcPr>
          <w:p w14:paraId="5B740254"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0C8A256A" w14:textId="77777777" w:rsidR="008A383B" w:rsidRPr="000D6586" w:rsidRDefault="008A383B" w:rsidP="000D6586">
            <w:pPr>
              <w:pStyle w:val="Style7"/>
              <w:spacing w:line="240" w:lineRule="auto"/>
              <w:ind w:firstLine="0"/>
              <w:jc w:val="left"/>
              <w:rPr>
                <w:sz w:val="22"/>
                <w:szCs w:val="22"/>
                <w:lang w:eastAsia="en-US"/>
              </w:rPr>
            </w:pPr>
            <w:r w:rsidRPr="000D6586">
              <w:rPr>
                <w:sz w:val="22"/>
                <w:szCs w:val="22"/>
                <w:lang w:eastAsia="en-US"/>
              </w:rPr>
              <w:t>№ 61. Расчет местной прочности связей борта</w:t>
            </w:r>
          </w:p>
        </w:tc>
        <w:tc>
          <w:tcPr>
            <w:tcW w:w="1781" w:type="dxa"/>
            <w:tcBorders>
              <w:top w:val="single" w:sz="4" w:space="0" w:color="auto"/>
              <w:left w:val="single" w:sz="4" w:space="0" w:color="auto"/>
              <w:bottom w:val="single" w:sz="4" w:space="0" w:color="auto"/>
              <w:right w:val="single" w:sz="4" w:space="0" w:color="auto"/>
            </w:tcBorders>
          </w:tcPr>
          <w:p w14:paraId="2AC9FF44" w14:textId="7260D0C1" w:rsidR="008A383B" w:rsidRPr="000D6586" w:rsidRDefault="008A383B" w:rsidP="000D6586">
            <w:pPr>
              <w:spacing w:after="0" w:line="240" w:lineRule="auto"/>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14:paraId="64C28087" w14:textId="77777777" w:rsidR="008A383B" w:rsidRPr="000D6586" w:rsidRDefault="008A383B" w:rsidP="000D6586">
            <w:pPr>
              <w:spacing w:after="0" w:line="240" w:lineRule="auto"/>
              <w:jc w:val="center"/>
              <w:rPr>
                <w:rFonts w:ascii="Times New Roman" w:hAnsi="Times New Roman" w:cs="Times New Roman"/>
              </w:rPr>
            </w:pPr>
          </w:p>
        </w:tc>
        <w:tc>
          <w:tcPr>
            <w:tcW w:w="1559" w:type="dxa"/>
            <w:vMerge/>
            <w:tcBorders>
              <w:left w:val="single" w:sz="4" w:space="0" w:color="auto"/>
              <w:right w:val="single" w:sz="4" w:space="0" w:color="auto"/>
            </w:tcBorders>
          </w:tcPr>
          <w:p w14:paraId="07EB4FB5" w14:textId="77777777" w:rsidR="008A383B" w:rsidRPr="000D6586" w:rsidRDefault="008A383B" w:rsidP="000D6586">
            <w:pPr>
              <w:spacing w:after="0" w:line="240" w:lineRule="auto"/>
              <w:jc w:val="center"/>
              <w:rPr>
                <w:rFonts w:ascii="Times New Roman" w:hAnsi="Times New Roman" w:cs="Times New Roman"/>
              </w:rPr>
            </w:pPr>
          </w:p>
        </w:tc>
      </w:tr>
      <w:tr w:rsidR="008A383B" w:rsidRPr="000D6586" w14:paraId="71A890EF" w14:textId="695D75E5" w:rsidTr="008A383B">
        <w:tc>
          <w:tcPr>
            <w:tcW w:w="2751" w:type="dxa"/>
            <w:vMerge/>
            <w:tcBorders>
              <w:top w:val="single" w:sz="4" w:space="0" w:color="auto"/>
              <w:left w:val="single" w:sz="4" w:space="0" w:color="auto"/>
              <w:bottom w:val="single" w:sz="4" w:space="0" w:color="auto"/>
              <w:right w:val="single" w:sz="4" w:space="0" w:color="auto"/>
            </w:tcBorders>
            <w:hideMark/>
          </w:tcPr>
          <w:p w14:paraId="594B79FE"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3F93F9A3" w14:textId="77777777" w:rsidR="008A383B" w:rsidRPr="000D6586" w:rsidRDefault="008A383B" w:rsidP="000D6586">
            <w:pPr>
              <w:pStyle w:val="Style7"/>
              <w:spacing w:line="240" w:lineRule="auto"/>
              <w:ind w:firstLine="0"/>
              <w:jc w:val="left"/>
              <w:rPr>
                <w:sz w:val="22"/>
                <w:szCs w:val="22"/>
                <w:lang w:eastAsia="en-US"/>
              </w:rPr>
            </w:pPr>
            <w:r w:rsidRPr="000D6586">
              <w:rPr>
                <w:sz w:val="22"/>
                <w:szCs w:val="22"/>
                <w:lang w:eastAsia="en-US"/>
              </w:rPr>
              <w:t>№ 62. Расчет местной прочности связей палуб</w:t>
            </w:r>
          </w:p>
        </w:tc>
        <w:tc>
          <w:tcPr>
            <w:tcW w:w="1781" w:type="dxa"/>
            <w:tcBorders>
              <w:top w:val="single" w:sz="4" w:space="0" w:color="auto"/>
              <w:left w:val="single" w:sz="4" w:space="0" w:color="auto"/>
              <w:bottom w:val="single" w:sz="4" w:space="0" w:color="auto"/>
              <w:right w:val="single" w:sz="4" w:space="0" w:color="auto"/>
            </w:tcBorders>
          </w:tcPr>
          <w:p w14:paraId="2ADCBF6D" w14:textId="073565EA" w:rsidR="008A383B" w:rsidRPr="000D6586" w:rsidRDefault="008A383B" w:rsidP="000D6586">
            <w:pPr>
              <w:spacing w:after="0" w:line="240" w:lineRule="auto"/>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14:paraId="175571C3" w14:textId="77777777" w:rsidR="008A383B" w:rsidRPr="000D6586" w:rsidRDefault="008A383B" w:rsidP="000D6586">
            <w:pPr>
              <w:spacing w:after="0" w:line="240" w:lineRule="auto"/>
              <w:jc w:val="center"/>
              <w:rPr>
                <w:rFonts w:ascii="Times New Roman" w:hAnsi="Times New Roman" w:cs="Times New Roman"/>
              </w:rPr>
            </w:pPr>
          </w:p>
        </w:tc>
        <w:tc>
          <w:tcPr>
            <w:tcW w:w="1559" w:type="dxa"/>
            <w:vMerge/>
            <w:tcBorders>
              <w:left w:val="single" w:sz="4" w:space="0" w:color="auto"/>
              <w:right w:val="single" w:sz="4" w:space="0" w:color="auto"/>
            </w:tcBorders>
          </w:tcPr>
          <w:p w14:paraId="4180CA4B" w14:textId="77777777" w:rsidR="008A383B" w:rsidRPr="000D6586" w:rsidRDefault="008A383B" w:rsidP="000D6586">
            <w:pPr>
              <w:spacing w:after="0" w:line="240" w:lineRule="auto"/>
              <w:jc w:val="center"/>
              <w:rPr>
                <w:rFonts w:ascii="Times New Roman" w:hAnsi="Times New Roman" w:cs="Times New Roman"/>
              </w:rPr>
            </w:pPr>
          </w:p>
        </w:tc>
      </w:tr>
      <w:tr w:rsidR="008A383B" w:rsidRPr="000D6586" w14:paraId="1BDDCC69" w14:textId="04DD7053" w:rsidTr="008A383B">
        <w:tc>
          <w:tcPr>
            <w:tcW w:w="2751" w:type="dxa"/>
            <w:vMerge/>
            <w:tcBorders>
              <w:top w:val="single" w:sz="4" w:space="0" w:color="auto"/>
              <w:left w:val="single" w:sz="4" w:space="0" w:color="auto"/>
              <w:bottom w:val="single" w:sz="4" w:space="0" w:color="auto"/>
              <w:right w:val="single" w:sz="4" w:space="0" w:color="auto"/>
            </w:tcBorders>
            <w:hideMark/>
          </w:tcPr>
          <w:p w14:paraId="6ACD26F2"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5B5BF126" w14:textId="77777777" w:rsidR="008A383B" w:rsidRPr="000D6586" w:rsidRDefault="008A383B" w:rsidP="000D6586">
            <w:pPr>
              <w:pStyle w:val="Style7"/>
              <w:spacing w:line="240" w:lineRule="auto"/>
              <w:ind w:firstLine="0"/>
              <w:jc w:val="left"/>
              <w:rPr>
                <w:sz w:val="22"/>
                <w:szCs w:val="22"/>
                <w:lang w:eastAsia="en-US"/>
              </w:rPr>
            </w:pPr>
            <w:r w:rsidRPr="000D6586">
              <w:rPr>
                <w:sz w:val="22"/>
                <w:szCs w:val="22"/>
                <w:lang w:eastAsia="en-US"/>
              </w:rPr>
              <w:t>№ 63. Расчет местной прочности водонепроницаемых переборок</w:t>
            </w:r>
          </w:p>
        </w:tc>
        <w:tc>
          <w:tcPr>
            <w:tcW w:w="1781" w:type="dxa"/>
            <w:tcBorders>
              <w:top w:val="single" w:sz="4" w:space="0" w:color="auto"/>
              <w:left w:val="single" w:sz="4" w:space="0" w:color="auto"/>
              <w:bottom w:val="single" w:sz="4" w:space="0" w:color="auto"/>
              <w:right w:val="single" w:sz="4" w:space="0" w:color="auto"/>
            </w:tcBorders>
          </w:tcPr>
          <w:p w14:paraId="713F138C" w14:textId="269387C5" w:rsidR="008A383B" w:rsidRPr="000D6586" w:rsidRDefault="008A383B" w:rsidP="000D6586">
            <w:pPr>
              <w:spacing w:after="0" w:line="240" w:lineRule="auto"/>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14:paraId="6C1A1957" w14:textId="77777777" w:rsidR="008A383B" w:rsidRPr="000D6586" w:rsidRDefault="008A383B" w:rsidP="000D6586">
            <w:pPr>
              <w:spacing w:after="0" w:line="240" w:lineRule="auto"/>
              <w:jc w:val="center"/>
              <w:rPr>
                <w:rFonts w:ascii="Times New Roman" w:hAnsi="Times New Roman" w:cs="Times New Roman"/>
              </w:rPr>
            </w:pPr>
          </w:p>
        </w:tc>
        <w:tc>
          <w:tcPr>
            <w:tcW w:w="1559" w:type="dxa"/>
            <w:vMerge/>
            <w:tcBorders>
              <w:left w:val="single" w:sz="4" w:space="0" w:color="auto"/>
              <w:bottom w:val="single" w:sz="4" w:space="0" w:color="auto"/>
              <w:right w:val="single" w:sz="4" w:space="0" w:color="auto"/>
            </w:tcBorders>
          </w:tcPr>
          <w:p w14:paraId="3E2AC1CC" w14:textId="77777777" w:rsidR="008A383B" w:rsidRPr="000D6586" w:rsidRDefault="008A383B" w:rsidP="000D6586">
            <w:pPr>
              <w:spacing w:after="0" w:line="240" w:lineRule="auto"/>
              <w:jc w:val="center"/>
              <w:rPr>
                <w:rFonts w:ascii="Times New Roman" w:hAnsi="Times New Roman" w:cs="Times New Roman"/>
              </w:rPr>
            </w:pPr>
          </w:p>
        </w:tc>
      </w:tr>
      <w:tr w:rsidR="008A383B" w:rsidRPr="000D6586" w14:paraId="247A2499" w14:textId="095977F1" w:rsidTr="008A383B">
        <w:tc>
          <w:tcPr>
            <w:tcW w:w="2751" w:type="dxa"/>
            <w:vMerge w:val="restart"/>
            <w:tcBorders>
              <w:top w:val="single" w:sz="4" w:space="0" w:color="auto"/>
              <w:left w:val="single" w:sz="4" w:space="0" w:color="auto"/>
              <w:bottom w:val="single" w:sz="4" w:space="0" w:color="auto"/>
              <w:right w:val="single" w:sz="4" w:space="0" w:color="auto"/>
            </w:tcBorders>
            <w:hideMark/>
          </w:tcPr>
          <w:p w14:paraId="26F79703" w14:textId="3C3119FC" w:rsidR="008A383B" w:rsidRPr="000D6586" w:rsidRDefault="008A383B" w:rsidP="000D6586">
            <w:pPr>
              <w:spacing w:after="0" w:line="240" w:lineRule="auto"/>
              <w:rPr>
                <w:rFonts w:ascii="Times New Roman" w:hAnsi="Times New Roman" w:cs="Times New Roman"/>
                <w:b/>
              </w:rPr>
            </w:pPr>
            <w:r w:rsidRPr="000D6586">
              <w:rPr>
                <w:rFonts w:ascii="Times New Roman" w:hAnsi="Times New Roman" w:cs="Times New Roman"/>
                <w:b/>
              </w:rPr>
              <w:t>Тема 1.11.</w:t>
            </w:r>
          </w:p>
          <w:p w14:paraId="036910C8" w14:textId="77777777" w:rsidR="008A383B" w:rsidRPr="000D6586" w:rsidRDefault="008A383B" w:rsidP="000D6586">
            <w:pPr>
              <w:spacing w:after="0" w:line="240" w:lineRule="auto"/>
              <w:rPr>
                <w:rFonts w:ascii="Times New Roman" w:hAnsi="Times New Roman" w:cs="Times New Roman"/>
                <w:b/>
              </w:rPr>
            </w:pPr>
            <w:r w:rsidRPr="000D6586">
              <w:rPr>
                <w:rFonts w:ascii="Times New Roman" w:eastAsia="Times New Roman" w:hAnsi="Times New Roman" w:cs="Times New Roman"/>
                <w:b/>
              </w:rPr>
              <w:t>Экспериментальная оценка прочности судов. Общая и местная вибрация</w:t>
            </w:r>
          </w:p>
        </w:tc>
        <w:tc>
          <w:tcPr>
            <w:tcW w:w="7654" w:type="dxa"/>
            <w:tcBorders>
              <w:top w:val="single" w:sz="4" w:space="0" w:color="auto"/>
              <w:left w:val="single" w:sz="4" w:space="0" w:color="auto"/>
              <w:bottom w:val="single" w:sz="4" w:space="0" w:color="auto"/>
              <w:right w:val="single" w:sz="4" w:space="0" w:color="auto"/>
            </w:tcBorders>
            <w:hideMark/>
          </w:tcPr>
          <w:p w14:paraId="70B56F18" w14:textId="2F3BC437" w:rsidR="008A383B" w:rsidRPr="000D6586" w:rsidRDefault="008A383B" w:rsidP="000D6586">
            <w:pPr>
              <w:pStyle w:val="Style7"/>
              <w:spacing w:line="240" w:lineRule="auto"/>
              <w:ind w:firstLine="0"/>
              <w:jc w:val="left"/>
              <w:rPr>
                <w:b/>
                <w:sz w:val="22"/>
                <w:szCs w:val="22"/>
                <w:lang w:eastAsia="en-US"/>
              </w:rPr>
            </w:pPr>
            <w:r w:rsidRPr="000D6586">
              <w:rPr>
                <w:b/>
                <w:sz w:val="22"/>
                <w:szCs w:val="22"/>
                <w:lang w:eastAsia="en-US"/>
              </w:rPr>
              <w:t>Содержание</w:t>
            </w:r>
          </w:p>
        </w:tc>
        <w:tc>
          <w:tcPr>
            <w:tcW w:w="1781" w:type="dxa"/>
            <w:tcBorders>
              <w:top w:val="single" w:sz="4" w:space="0" w:color="auto"/>
              <w:left w:val="single" w:sz="4" w:space="0" w:color="auto"/>
              <w:bottom w:val="single" w:sz="4" w:space="0" w:color="auto"/>
              <w:right w:val="single" w:sz="4" w:space="0" w:color="auto"/>
            </w:tcBorders>
          </w:tcPr>
          <w:p w14:paraId="7B73CC86" w14:textId="04CC482B" w:rsidR="008A383B" w:rsidRPr="000D6586" w:rsidRDefault="008A383B" w:rsidP="000D6586">
            <w:pPr>
              <w:spacing w:after="0" w:line="240" w:lineRule="auto"/>
              <w:jc w:val="center"/>
              <w:rPr>
                <w:rFonts w:ascii="Times New Roman" w:hAnsi="Times New Roman" w:cs="Times New Roman"/>
                <w:b/>
              </w:rPr>
            </w:pPr>
          </w:p>
        </w:tc>
        <w:tc>
          <w:tcPr>
            <w:tcW w:w="992" w:type="dxa"/>
            <w:tcBorders>
              <w:top w:val="single" w:sz="4" w:space="0" w:color="auto"/>
              <w:left w:val="single" w:sz="4" w:space="0" w:color="auto"/>
              <w:bottom w:val="single" w:sz="4" w:space="0" w:color="auto"/>
              <w:right w:val="single" w:sz="4" w:space="0" w:color="auto"/>
            </w:tcBorders>
          </w:tcPr>
          <w:p w14:paraId="19FB7EC7" w14:textId="77777777" w:rsidR="008A383B" w:rsidRPr="000D6586" w:rsidRDefault="008A383B" w:rsidP="000D6586">
            <w:pPr>
              <w:spacing w:after="0" w:line="240" w:lineRule="auto"/>
              <w:jc w:val="center"/>
              <w:rPr>
                <w:rFonts w:ascii="Times New Roman" w:hAnsi="Times New Roman" w:cs="Times New Roman"/>
                <w:b/>
              </w:rPr>
            </w:pPr>
          </w:p>
        </w:tc>
        <w:tc>
          <w:tcPr>
            <w:tcW w:w="1559" w:type="dxa"/>
            <w:vMerge w:val="restart"/>
            <w:tcBorders>
              <w:top w:val="single" w:sz="4" w:space="0" w:color="auto"/>
              <w:left w:val="single" w:sz="4" w:space="0" w:color="auto"/>
              <w:right w:val="single" w:sz="4" w:space="0" w:color="auto"/>
            </w:tcBorders>
          </w:tcPr>
          <w:p w14:paraId="7D146620" w14:textId="77777777" w:rsidR="008A383B" w:rsidRPr="00F401FB" w:rsidRDefault="008A383B" w:rsidP="008A383B">
            <w:pPr>
              <w:spacing w:after="0" w:line="240" w:lineRule="auto"/>
              <w:rPr>
                <w:rFonts w:ascii="Times New Roman" w:hAnsi="Times New Roman" w:cs="Times New Roman"/>
              </w:rPr>
            </w:pPr>
            <w:r w:rsidRPr="00F401FB">
              <w:rPr>
                <w:rFonts w:ascii="Times New Roman" w:hAnsi="Times New Roman" w:cs="Times New Roman"/>
              </w:rPr>
              <w:t xml:space="preserve">ПК </w:t>
            </w:r>
            <w:r>
              <w:rPr>
                <w:rFonts w:ascii="Times New Roman" w:hAnsi="Times New Roman" w:cs="Times New Roman"/>
              </w:rPr>
              <w:t>2</w:t>
            </w:r>
            <w:r w:rsidRPr="00F401FB">
              <w:rPr>
                <w:rFonts w:ascii="Times New Roman" w:hAnsi="Times New Roman" w:cs="Times New Roman"/>
              </w:rPr>
              <w:t>.1</w:t>
            </w:r>
            <w:r>
              <w:rPr>
                <w:rFonts w:ascii="Times New Roman" w:hAnsi="Times New Roman" w:cs="Times New Roman"/>
              </w:rPr>
              <w:t>-</w:t>
            </w:r>
            <w:r w:rsidRPr="00F401FB">
              <w:rPr>
                <w:rFonts w:ascii="Times New Roman" w:hAnsi="Times New Roman" w:cs="Times New Roman"/>
              </w:rPr>
              <w:t xml:space="preserve">ПК </w:t>
            </w:r>
            <w:r>
              <w:rPr>
                <w:rFonts w:ascii="Times New Roman" w:hAnsi="Times New Roman" w:cs="Times New Roman"/>
              </w:rPr>
              <w:t>2.3</w:t>
            </w:r>
          </w:p>
          <w:p w14:paraId="485B214E" w14:textId="129EE4B2" w:rsidR="008A383B" w:rsidRPr="000D6586" w:rsidRDefault="008A383B" w:rsidP="008A383B">
            <w:pPr>
              <w:spacing w:after="0" w:line="240" w:lineRule="auto"/>
              <w:jc w:val="center"/>
              <w:rPr>
                <w:rFonts w:ascii="Times New Roman" w:hAnsi="Times New Roman" w:cs="Times New Roman"/>
                <w:b/>
              </w:rPr>
            </w:pPr>
            <w:r w:rsidRPr="00F401FB">
              <w:rPr>
                <w:rFonts w:ascii="Times New Roman" w:hAnsi="Times New Roman" w:cs="Times New Roman"/>
              </w:rPr>
              <w:t>ОК 01</w:t>
            </w:r>
            <w:r>
              <w:rPr>
                <w:rFonts w:ascii="Times New Roman" w:hAnsi="Times New Roman" w:cs="Times New Roman"/>
              </w:rPr>
              <w:t>-</w:t>
            </w:r>
            <w:r w:rsidRPr="00F401FB">
              <w:rPr>
                <w:rFonts w:ascii="Times New Roman" w:hAnsi="Times New Roman" w:cs="Times New Roman"/>
              </w:rPr>
              <w:t xml:space="preserve"> ОК 09</w:t>
            </w:r>
          </w:p>
        </w:tc>
      </w:tr>
      <w:tr w:rsidR="008A383B" w:rsidRPr="000D6586" w14:paraId="1BB0E5B1" w14:textId="47C7E966" w:rsidTr="008A383B">
        <w:tc>
          <w:tcPr>
            <w:tcW w:w="2751" w:type="dxa"/>
            <w:vMerge/>
            <w:tcBorders>
              <w:top w:val="single" w:sz="4" w:space="0" w:color="auto"/>
              <w:left w:val="single" w:sz="4" w:space="0" w:color="auto"/>
              <w:bottom w:val="single" w:sz="4" w:space="0" w:color="auto"/>
              <w:right w:val="single" w:sz="4" w:space="0" w:color="auto"/>
            </w:tcBorders>
            <w:hideMark/>
          </w:tcPr>
          <w:p w14:paraId="7BAADC98"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64DDA230" w14:textId="77777777" w:rsidR="008A383B" w:rsidRPr="000D6586" w:rsidRDefault="008A383B" w:rsidP="000D6586">
            <w:pPr>
              <w:shd w:val="clear" w:color="auto" w:fill="FFFFFF"/>
              <w:spacing w:after="0" w:line="240" w:lineRule="auto"/>
              <w:rPr>
                <w:rFonts w:ascii="Times New Roman" w:eastAsiaTheme="minorEastAsia" w:hAnsi="Times New Roman" w:cs="Times New Roman"/>
              </w:rPr>
            </w:pPr>
            <w:r w:rsidRPr="000D6586">
              <w:rPr>
                <w:rFonts w:ascii="Times New Roman" w:hAnsi="Times New Roman" w:cs="Times New Roman"/>
              </w:rPr>
              <w:t>Свободные и вынужденные колебания и их параметры. Явления резонанса</w:t>
            </w:r>
          </w:p>
        </w:tc>
        <w:tc>
          <w:tcPr>
            <w:tcW w:w="1781" w:type="dxa"/>
            <w:vMerge w:val="restart"/>
            <w:tcBorders>
              <w:top w:val="single" w:sz="4" w:space="0" w:color="auto"/>
              <w:left w:val="single" w:sz="4" w:space="0" w:color="auto"/>
              <w:bottom w:val="single" w:sz="4" w:space="0" w:color="auto"/>
              <w:right w:val="single" w:sz="4" w:space="0" w:color="auto"/>
            </w:tcBorders>
          </w:tcPr>
          <w:p w14:paraId="25A3E5BA" w14:textId="77777777" w:rsidR="008A383B" w:rsidRPr="000D6586" w:rsidRDefault="008A383B" w:rsidP="000D6586">
            <w:pPr>
              <w:spacing w:after="0" w:line="240" w:lineRule="auto"/>
              <w:rPr>
                <w:rFonts w:ascii="Times New Roman" w:hAnsi="Times New Roman" w:cs="Times New Roman"/>
              </w:rPr>
            </w:pPr>
          </w:p>
        </w:tc>
        <w:tc>
          <w:tcPr>
            <w:tcW w:w="992" w:type="dxa"/>
            <w:vMerge w:val="restart"/>
            <w:tcBorders>
              <w:top w:val="single" w:sz="4" w:space="0" w:color="auto"/>
              <w:left w:val="single" w:sz="4" w:space="0" w:color="auto"/>
              <w:right w:val="single" w:sz="4" w:space="0" w:color="auto"/>
            </w:tcBorders>
          </w:tcPr>
          <w:p w14:paraId="4A38F6CC" w14:textId="77777777" w:rsidR="008A383B" w:rsidRPr="000D6586" w:rsidRDefault="008A383B" w:rsidP="000D6586">
            <w:pPr>
              <w:spacing w:after="0" w:line="240" w:lineRule="auto"/>
              <w:rPr>
                <w:rFonts w:ascii="Times New Roman" w:hAnsi="Times New Roman" w:cs="Times New Roman"/>
              </w:rPr>
            </w:pPr>
          </w:p>
        </w:tc>
        <w:tc>
          <w:tcPr>
            <w:tcW w:w="1559" w:type="dxa"/>
            <w:vMerge/>
            <w:tcBorders>
              <w:left w:val="single" w:sz="4" w:space="0" w:color="auto"/>
              <w:right w:val="single" w:sz="4" w:space="0" w:color="auto"/>
            </w:tcBorders>
          </w:tcPr>
          <w:p w14:paraId="5B51BE14" w14:textId="77777777" w:rsidR="008A383B" w:rsidRPr="000D6586" w:rsidRDefault="008A383B" w:rsidP="000D6586">
            <w:pPr>
              <w:spacing w:after="0" w:line="240" w:lineRule="auto"/>
              <w:rPr>
                <w:rFonts w:ascii="Times New Roman" w:hAnsi="Times New Roman" w:cs="Times New Roman"/>
              </w:rPr>
            </w:pPr>
          </w:p>
        </w:tc>
      </w:tr>
      <w:tr w:rsidR="008A383B" w:rsidRPr="000D6586" w14:paraId="2224ACFE" w14:textId="69F5DECD" w:rsidTr="008A383B">
        <w:tc>
          <w:tcPr>
            <w:tcW w:w="2751" w:type="dxa"/>
            <w:vMerge/>
            <w:tcBorders>
              <w:top w:val="single" w:sz="4" w:space="0" w:color="auto"/>
              <w:left w:val="single" w:sz="4" w:space="0" w:color="auto"/>
              <w:bottom w:val="single" w:sz="4" w:space="0" w:color="auto"/>
              <w:right w:val="single" w:sz="4" w:space="0" w:color="auto"/>
            </w:tcBorders>
            <w:hideMark/>
          </w:tcPr>
          <w:p w14:paraId="6C6877F6"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7ECF0F33" w14:textId="77777777" w:rsidR="008A383B" w:rsidRPr="000D6586" w:rsidRDefault="008A383B" w:rsidP="000D6586">
            <w:pPr>
              <w:shd w:val="clear" w:color="auto" w:fill="FFFFFF"/>
              <w:spacing w:after="0" w:line="240" w:lineRule="auto"/>
              <w:rPr>
                <w:rFonts w:ascii="Times New Roman" w:eastAsiaTheme="minorEastAsia" w:hAnsi="Times New Roman" w:cs="Times New Roman"/>
              </w:rPr>
            </w:pPr>
            <w:r w:rsidRPr="000D6586">
              <w:rPr>
                <w:rFonts w:ascii="Times New Roman" w:hAnsi="Times New Roman" w:cs="Times New Roman"/>
              </w:rPr>
              <w:t>Различные виды вибрации судна, корпусных конструкций. Расчеты местной и общей вибрации</w:t>
            </w:r>
          </w:p>
        </w:tc>
        <w:tc>
          <w:tcPr>
            <w:tcW w:w="1781" w:type="dxa"/>
            <w:vMerge/>
            <w:tcBorders>
              <w:top w:val="single" w:sz="4" w:space="0" w:color="auto"/>
              <w:left w:val="single" w:sz="4" w:space="0" w:color="auto"/>
              <w:bottom w:val="single" w:sz="4" w:space="0" w:color="auto"/>
              <w:right w:val="single" w:sz="4" w:space="0" w:color="auto"/>
            </w:tcBorders>
          </w:tcPr>
          <w:p w14:paraId="68871B06" w14:textId="77777777" w:rsidR="008A383B" w:rsidRPr="000D6586" w:rsidRDefault="008A383B" w:rsidP="000D6586">
            <w:pPr>
              <w:spacing w:after="0" w:line="240" w:lineRule="auto"/>
              <w:rPr>
                <w:rFonts w:ascii="Times New Roman" w:hAnsi="Times New Roman" w:cs="Times New Roman"/>
              </w:rPr>
            </w:pPr>
          </w:p>
        </w:tc>
        <w:tc>
          <w:tcPr>
            <w:tcW w:w="992" w:type="dxa"/>
            <w:vMerge/>
            <w:tcBorders>
              <w:left w:val="single" w:sz="4" w:space="0" w:color="auto"/>
              <w:right w:val="single" w:sz="4" w:space="0" w:color="auto"/>
            </w:tcBorders>
          </w:tcPr>
          <w:p w14:paraId="4C49C8C4" w14:textId="77777777" w:rsidR="008A383B" w:rsidRPr="000D6586" w:rsidRDefault="008A383B" w:rsidP="000D6586">
            <w:pPr>
              <w:spacing w:after="0" w:line="240" w:lineRule="auto"/>
              <w:rPr>
                <w:rFonts w:ascii="Times New Roman" w:hAnsi="Times New Roman" w:cs="Times New Roman"/>
              </w:rPr>
            </w:pPr>
          </w:p>
        </w:tc>
        <w:tc>
          <w:tcPr>
            <w:tcW w:w="1559" w:type="dxa"/>
            <w:vMerge/>
            <w:tcBorders>
              <w:left w:val="single" w:sz="4" w:space="0" w:color="auto"/>
              <w:right w:val="single" w:sz="4" w:space="0" w:color="auto"/>
            </w:tcBorders>
          </w:tcPr>
          <w:p w14:paraId="18716100" w14:textId="77777777" w:rsidR="008A383B" w:rsidRPr="000D6586" w:rsidRDefault="008A383B" w:rsidP="000D6586">
            <w:pPr>
              <w:spacing w:after="0" w:line="240" w:lineRule="auto"/>
              <w:rPr>
                <w:rFonts w:ascii="Times New Roman" w:hAnsi="Times New Roman" w:cs="Times New Roman"/>
              </w:rPr>
            </w:pPr>
          </w:p>
        </w:tc>
      </w:tr>
      <w:tr w:rsidR="008A383B" w:rsidRPr="000D6586" w14:paraId="6C2B783F" w14:textId="50A30082" w:rsidTr="008A383B">
        <w:tc>
          <w:tcPr>
            <w:tcW w:w="2751" w:type="dxa"/>
            <w:vMerge/>
            <w:tcBorders>
              <w:top w:val="single" w:sz="4" w:space="0" w:color="auto"/>
              <w:left w:val="single" w:sz="4" w:space="0" w:color="auto"/>
              <w:bottom w:val="single" w:sz="4" w:space="0" w:color="auto"/>
              <w:right w:val="single" w:sz="4" w:space="0" w:color="auto"/>
            </w:tcBorders>
            <w:hideMark/>
          </w:tcPr>
          <w:p w14:paraId="740D50C1" w14:textId="77777777" w:rsidR="008A383B" w:rsidRPr="000D6586" w:rsidRDefault="008A383B" w:rsidP="000D6586">
            <w:pPr>
              <w:spacing w:after="0" w:line="240" w:lineRule="auto"/>
              <w:rPr>
                <w:rFonts w:ascii="Times New Roman" w:hAnsi="Times New Roman" w:cs="Times New Roman"/>
                <w:b/>
              </w:rPr>
            </w:pPr>
          </w:p>
        </w:tc>
        <w:tc>
          <w:tcPr>
            <w:tcW w:w="7654" w:type="dxa"/>
            <w:tcBorders>
              <w:top w:val="single" w:sz="4" w:space="0" w:color="auto"/>
              <w:left w:val="single" w:sz="4" w:space="0" w:color="auto"/>
              <w:bottom w:val="single" w:sz="4" w:space="0" w:color="auto"/>
              <w:right w:val="single" w:sz="4" w:space="0" w:color="auto"/>
            </w:tcBorders>
            <w:hideMark/>
          </w:tcPr>
          <w:p w14:paraId="3DDFFD11" w14:textId="77777777" w:rsidR="008A383B" w:rsidRPr="000D6586" w:rsidRDefault="008A383B" w:rsidP="000D6586">
            <w:pPr>
              <w:shd w:val="clear" w:color="auto" w:fill="FFFFFF"/>
              <w:spacing w:after="0" w:line="240" w:lineRule="auto"/>
              <w:rPr>
                <w:rFonts w:ascii="Times New Roman" w:eastAsiaTheme="minorEastAsia" w:hAnsi="Times New Roman" w:cs="Times New Roman"/>
              </w:rPr>
            </w:pPr>
            <w:r w:rsidRPr="000D6586">
              <w:rPr>
                <w:rFonts w:ascii="Times New Roman" w:hAnsi="Times New Roman" w:cs="Times New Roman"/>
              </w:rPr>
              <w:t>Экспериментальные методы определения напряжений и деформаций в судовом корпусе</w:t>
            </w:r>
          </w:p>
        </w:tc>
        <w:tc>
          <w:tcPr>
            <w:tcW w:w="1781" w:type="dxa"/>
            <w:vMerge/>
            <w:tcBorders>
              <w:top w:val="single" w:sz="4" w:space="0" w:color="auto"/>
              <w:left w:val="single" w:sz="4" w:space="0" w:color="auto"/>
              <w:bottom w:val="single" w:sz="4" w:space="0" w:color="auto"/>
              <w:right w:val="single" w:sz="4" w:space="0" w:color="auto"/>
            </w:tcBorders>
          </w:tcPr>
          <w:p w14:paraId="54FC3FE1" w14:textId="77777777" w:rsidR="008A383B" w:rsidRPr="000D6586" w:rsidRDefault="008A383B" w:rsidP="000D6586">
            <w:pPr>
              <w:spacing w:after="0" w:line="240" w:lineRule="auto"/>
              <w:rPr>
                <w:rFonts w:ascii="Times New Roman" w:hAnsi="Times New Roman" w:cs="Times New Roman"/>
              </w:rPr>
            </w:pPr>
          </w:p>
        </w:tc>
        <w:tc>
          <w:tcPr>
            <w:tcW w:w="992" w:type="dxa"/>
            <w:vMerge/>
            <w:tcBorders>
              <w:left w:val="single" w:sz="4" w:space="0" w:color="auto"/>
              <w:bottom w:val="single" w:sz="4" w:space="0" w:color="auto"/>
              <w:right w:val="single" w:sz="4" w:space="0" w:color="auto"/>
            </w:tcBorders>
          </w:tcPr>
          <w:p w14:paraId="53DE9B43" w14:textId="77777777" w:rsidR="008A383B" w:rsidRPr="000D6586" w:rsidRDefault="008A383B" w:rsidP="000D6586">
            <w:pPr>
              <w:spacing w:after="0" w:line="240" w:lineRule="auto"/>
              <w:rPr>
                <w:rFonts w:ascii="Times New Roman" w:hAnsi="Times New Roman" w:cs="Times New Roman"/>
              </w:rPr>
            </w:pPr>
          </w:p>
        </w:tc>
        <w:tc>
          <w:tcPr>
            <w:tcW w:w="1559" w:type="dxa"/>
            <w:vMerge/>
            <w:tcBorders>
              <w:left w:val="single" w:sz="4" w:space="0" w:color="auto"/>
              <w:bottom w:val="single" w:sz="4" w:space="0" w:color="auto"/>
              <w:right w:val="single" w:sz="4" w:space="0" w:color="auto"/>
            </w:tcBorders>
          </w:tcPr>
          <w:p w14:paraId="18576E52" w14:textId="77777777" w:rsidR="008A383B" w:rsidRPr="000D6586" w:rsidRDefault="008A383B" w:rsidP="000D6586">
            <w:pPr>
              <w:spacing w:after="0" w:line="240" w:lineRule="auto"/>
              <w:rPr>
                <w:rFonts w:ascii="Times New Roman" w:hAnsi="Times New Roman" w:cs="Times New Roman"/>
              </w:rPr>
            </w:pPr>
          </w:p>
        </w:tc>
      </w:tr>
      <w:tr w:rsidR="008A383B" w:rsidRPr="000D6586" w14:paraId="5EFEDF38" w14:textId="6D2FF343" w:rsidTr="00AD564F">
        <w:tc>
          <w:tcPr>
            <w:tcW w:w="10405" w:type="dxa"/>
            <w:gridSpan w:val="2"/>
            <w:tcBorders>
              <w:top w:val="single" w:sz="4" w:space="0" w:color="auto"/>
              <w:left w:val="single" w:sz="4" w:space="0" w:color="auto"/>
              <w:bottom w:val="single" w:sz="4" w:space="0" w:color="auto"/>
              <w:right w:val="single" w:sz="4" w:space="0" w:color="auto"/>
            </w:tcBorders>
            <w:hideMark/>
          </w:tcPr>
          <w:p w14:paraId="5B6A57F5" w14:textId="77777777" w:rsidR="008A383B" w:rsidRPr="000D6586" w:rsidRDefault="008A383B" w:rsidP="000D6586">
            <w:pPr>
              <w:spacing w:after="0" w:line="240" w:lineRule="auto"/>
              <w:rPr>
                <w:rFonts w:ascii="Times New Roman" w:hAnsi="Times New Roman" w:cs="Times New Roman"/>
                <w:b/>
              </w:rPr>
            </w:pPr>
            <w:r w:rsidRPr="000D6586">
              <w:rPr>
                <w:rFonts w:ascii="Times New Roman" w:hAnsi="Times New Roman" w:cs="Times New Roman"/>
                <w:b/>
                <w:bCs/>
              </w:rPr>
              <w:t>Учебная практика</w:t>
            </w:r>
          </w:p>
          <w:p w14:paraId="52EA9DCB" w14:textId="54E11EE0" w:rsidR="008A383B" w:rsidRPr="000D6586" w:rsidRDefault="008A383B" w:rsidP="000D6586">
            <w:pPr>
              <w:autoSpaceDE w:val="0"/>
              <w:autoSpaceDN w:val="0"/>
              <w:adjustRightInd w:val="0"/>
              <w:spacing w:after="0" w:line="240" w:lineRule="auto"/>
              <w:rPr>
                <w:rFonts w:ascii="Times New Roman" w:hAnsi="Times New Roman" w:cs="Times New Roman"/>
                <w:b/>
                <w:bCs/>
              </w:rPr>
            </w:pPr>
            <w:r w:rsidRPr="000D6586">
              <w:rPr>
                <w:rFonts w:ascii="Times New Roman" w:hAnsi="Times New Roman" w:cs="Times New Roman"/>
                <w:b/>
                <w:bCs/>
              </w:rPr>
              <w:t>Виды работ:</w:t>
            </w:r>
          </w:p>
          <w:p w14:paraId="0DB45C4D" w14:textId="77777777" w:rsidR="008A383B" w:rsidRPr="000D6586" w:rsidRDefault="008A383B" w:rsidP="002640BC">
            <w:pPr>
              <w:pStyle w:val="a5"/>
              <w:numPr>
                <w:ilvl w:val="0"/>
                <w:numId w:val="43"/>
              </w:numPr>
              <w:tabs>
                <w:tab w:val="left" w:pos="318"/>
              </w:tabs>
              <w:suppressAutoHyphens/>
              <w:ind w:left="0" w:firstLine="0"/>
              <w:rPr>
                <w:rFonts w:eastAsiaTheme="minorEastAsia"/>
                <w:sz w:val="22"/>
                <w:szCs w:val="22"/>
                <w:lang w:eastAsia="en-US"/>
              </w:rPr>
            </w:pPr>
            <w:r w:rsidRPr="000D6586">
              <w:rPr>
                <w:rFonts w:eastAsiaTheme="minorEastAsia"/>
                <w:sz w:val="22"/>
                <w:szCs w:val="22"/>
                <w:lang w:eastAsia="en-US"/>
              </w:rPr>
              <w:t xml:space="preserve">Деталировка сборочных чертежей. </w:t>
            </w:r>
          </w:p>
          <w:p w14:paraId="5B45AA7F" w14:textId="77777777" w:rsidR="008A383B" w:rsidRPr="000D6586" w:rsidRDefault="008A383B" w:rsidP="002640BC">
            <w:pPr>
              <w:pStyle w:val="a5"/>
              <w:numPr>
                <w:ilvl w:val="0"/>
                <w:numId w:val="43"/>
              </w:numPr>
              <w:tabs>
                <w:tab w:val="left" w:pos="318"/>
              </w:tabs>
              <w:suppressAutoHyphens/>
              <w:ind w:left="0" w:firstLine="0"/>
              <w:rPr>
                <w:rFonts w:eastAsiaTheme="minorEastAsia"/>
                <w:sz w:val="22"/>
                <w:szCs w:val="22"/>
                <w:lang w:eastAsia="en-US"/>
              </w:rPr>
            </w:pPr>
            <w:r w:rsidRPr="000D6586">
              <w:rPr>
                <w:rFonts w:eastAsiaTheme="minorEastAsia"/>
                <w:sz w:val="22"/>
                <w:szCs w:val="22"/>
                <w:lang w:eastAsia="en-US"/>
              </w:rPr>
              <w:t xml:space="preserve">Ознакомление с требованиями ЕСКД. </w:t>
            </w:r>
          </w:p>
          <w:p w14:paraId="1AAAB0A4" w14:textId="77777777" w:rsidR="008A383B" w:rsidRPr="000D6586" w:rsidRDefault="008A383B" w:rsidP="002640BC">
            <w:pPr>
              <w:pStyle w:val="a5"/>
              <w:numPr>
                <w:ilvl w:val="0"/>
                <w:numId w:val="43"/>
              </w:numPr>
              <w:tabs>
                <w:tab w:val="left" w:pos="318"/>
              </w:tabs>
              <w:suppressAutoHyphens/>
              <w:ind w:left="0" w:firstLine="0"/>
              <w:rPr>
                <w:rFonts w:eastAsiaTheme="minorEastAsia"/>
                <w:sz w:val="22"/>
                <w:szCs w:val="22"/>
                <w:lang w:eastAsia="en-US"/>
              </w:rPr>
            </w:pPr>
            <w:r w:rsidRPr="000D6586">
              <w:rPr>
                <w:rFonts w:eastAsiaTheme="minorEastAsia"/>
                <w:sz w:val="22"/>
                <w:szCs w:val="22"/>
                <w:lang w:eastAsia="en-US"/>
              </w:rPr>
              <w:t>Оформление чертежей деталей в соответствии с техническим заданием и действующими нормативными документами.</w:t>
            </w:r>
          </w:p>
          <w:p w14:paraId="214749A3" w14:textId="77777777" w:rsidR="008A383B" w:rsidRPr="000D6586" w:rsidRDefault="008A383B" w:rsidP="002640BC">
            <w:pPr>
              <w:pStyle w:val="a5"/>
              <w:numPr>
                <w:ilvl w:val="0"/>
                <w:numId w:val="43"/>
              </w:numPr>
              <w:tabs>
                <w:tab w:val="left" w:pos="318"/>
              </w:tabs>
              <w:suppressAutoHyphens/>
              <w:ind w:left="0" w:firstLine="0"/>
              <w:rPr>
                <w:rFonts w:eastAsiaTheme="minorEastAsia"/>
                <w:sz w:val="22"/>
                <w:szCs w:val="22"/>
                <w:lang w:eastAsia="en-US"/>
              </w:rPr>
            </w:pPr>
            <w:r w:rsidRPr="000D6586">
              <w:rPr>
                <w:rFonts w:eastAsiaTheme="minorEastAsia"/>
                <w:sz w:val="22"/>
                <w:szCs w:val="22"/>
                <w:lang w:eastAsia="en-US"/>
              </w:rPr>
              <w:t xml:space="preserve">Работа с чертежами корпусных конструкций. </w:t>
            </w:r>
          </w:p>
          <w:p w14:paraId="46E0C5AF" w14:textId="77777777" w:rsidR="008A383B" w:rsidRPr="000D6586" w:rsidRDefault="008A383B" w:rsidP="002640BC">
            <w:pPr>
              <w:pStyle w:val="a5"/>
              <w:numPr>
                <w:ilvl w:val="0"/>
                <w:numId w:val="43"/>
              </w:numPr>
              <w:tabs>
                <w:tab w:val="left" w:pos="318"/>
              </w:tabs>
              <w:suppressAutoHyphens/>
              <w:ind w:left="0" w:firstLine="0"/>
              <w:rPr>
                <w:rFonts w:eastAsiaTheme="minorEastAsia"/>
                <w:sz w:val="22"/>
                <w:szCs w:val="22"/>
                <w:lang w:eastAsia="en-US"/>
              </w:rPr>
            </w:pPr>
            <w:r w:rsidRPr="000D6586">
              <w:rPr>
                <w:rFonts w:eastAsiaTheme="minorEastAsia"/>
                <w:sz w:val="22"/>
                <w:szCs w:val="22"/>
                <w:lang w:eastAsia="en-US"/>
              </w:rPr>
              <w:t>Вычерчивание несложных узлов в соответствии с техническим заданием и действующими нормативными документами.</w:t>
            </w:r>
          </w:p>
          <w:p w14:paraId="380CB1C0" w14:textId="77777777" w:rsidR="008A383B" w:rsidRPr="000D6586" w:rsidRDefault="008A383B" w:rsidP="002640BC">
            <w:pPr>
              <w:pStyle w:val="a5"/>
              <w:numPr>
                <w:ilvl w:val="0"/>
                <w:numId w:val="43"/>
              </w:numPr>
              <w:tabs>
                <w:tab w:val="left" w:pos="318"/>
              </w:tabs>
              <w:suppressAutoHyphens/>
              <w:ind w:left="0" w:firstLine="0"/>
              <w:rPr>
                <w:rFonts w:eastAsiaTheme="minorEastAsia"/>
                <w:sz w:val="22"/>
                <w:szCs w:val="22"/>
                <w:lang w:eastAsia="en-US"/>
              </w:rPr>
            </w:pPr>
            <w:r w:rsidRPr="000D6586">
              <w:rPr>
                <w:rFonts w:eastAsiaTheme="minorEastAsia"/>
                <w:sz w:val="22"/>
                <w:szCs w:val="22"/>
                <w:lang w:eastAsia="en-US"/>
              </w:rPr>
              <w:t>Выбор конструктивного решения узла.</w:t>
            </w:r>
          </w:p>
          <w:p w14:paraId="5A0BF129" w14:textId="77777777" w:rsidR="008A383B" w:rsidRPr="000D6586" w:rsidRDefault="008A383B" w:rsidP="002640BC">
            <w:pPr>
              <w:pStyle w:val="a5"/>
              <w:numPr>
                <w:ilvl w:val="0"/>
                <w:numId w:val="43"/>
              </w:numPr>
              <w:tabs>
                <w:tab w:val="left" w:pos="318"/>
              </w:tabs>
              <w:suppressAutoHyphens/>
              <w:ind w:left="0" w:firstLine="0"/>
              <w:rPr>
                <w:rFonts w:eastAsiaTheme="minorEastAsia"/>
                <w:sz w:val="22"/>
                <w:szCs w:val="22"/>
                <w:lang w:eastAsia="en-US"/>
              </w:rPr>
            </w:pPr>
            <w:r w:rsidRPr="000D6586">
              <w:rPr>
                <w:rFonts w:eastAsiaTheme="minorEastAsia"/>
                <w:sz w:val="22"/>
                <w:szCs w:val="22"/>
                <w:lang w:eastAsia="en-US"/>
              </w:rPr>
              <w:t>Оформление эскизов узлов корпусных конструкций в соответствии с ЕСКД.</w:t>
            </w:r>
          </w:p>
          <w:p w14:paraId="172F86A4" w14:textId="77777777" w:rsidR="008A383B" w:rsidRPr="000D6586" w:rsidRDefault="008A383B" w:rsidP="002640BC">
            <w:pPr>
              <w:pStyle w:val="a5"/>
              <w:numPr>
                <w:ilvl w:val="0"/>
                <w:numId w:val="43"/>
              </w:numPr>
              <w:tabs>
                <w:tab w:val="left" w:pos="318"/>
              </w:tabs>
              <w:suppressAutoHyphens/>
              <w:ind w:left="0" w:firstLine="0"/>
              <w:rPr>
                <w:rFonts w:eastAsiaTheme="minorEastAsia"/>
                <w:sz w:val="22"/>
                <w:szCs w:val="22"/>
                <w:lang w:eastAsia="en-US"/>
              </w:rPr>
            </w:pPr>
            <w:r w:rsidRPr="000D6586">
              <w:rPr>
                <w:rFonts w:eastAsiaTheme="minorEastAsia"/>
                <w:sz w:val="22"/>
                <w:szCs w:val="22"/>
                <w:lang w:eastAsia="en-US"/>
              </w:rPr>
              <w:t>Анализ технических заданий на разработку конструкций деталей узлов корпусов</w:t>
            </w:r>
          </w:p>
          <w:p w14:paraId="154D05C4" w14:textId="77777777" w:rsidR="008A383B" w:rsidRPr="000D6586" w:rsidRDefault="008A383B" w:rsidP="002640BC">
            <w:pPr>
              <w:pStyle w:val="a5"/>
              <w:numPr>
                <w:ilvl w:val="0"/>
                <w:numId w:val="43"/>
              </w:numPr>
              <w:tabs>
                <w:tab w:val="left" w:pos="318"/>
              </w:tabs>
              <w:suppressAutoHyphens/>
              <w:ind w:left="0" w:firstLine="0"/>
              <w:rPr>
                <w:rFonts w:eastAsiaTheme="minorEastAsia"/>
                <w:sz w:val="22"/>
                <w:szCs w:val="22"/>
                <w:lang w:eastAsia="en-US"/>
              </w:rPr>
            </w:pPr>
            <w:r w:rsidRPr="000D6586">
              <w:rPr>
                <w:rFonts w:eastAsiaTheme="minorEastAsia"/>
                <w:sz w:val="22"/>
                <w:szCs w:val="22"/>
                <w:lang w:eastAsia="en-US"/>
              </w:rPr>
              <w:t>Анализ технологичности конструкции спроектированного узла применительно к конкретным условиям производства и эксплуатации</w:t>
            </w:r>
          </w:p>
          <w:p w14:paraId="46E2EEEB" w14:textId="77777777" w:rsidR="008A383B" w:rsidRPr="000D6586" w:rsidRDefault="008A383B" w:rsidP="002640BC">
            <w:pPr>
              <w:pStyle w:val="af5"/>
              <w:numPr>
                <w:ilvl w:val="0"/>
                <w:numId w:val="43"/>
              </w:numPr>
              <w:tabs>
                <w:tab w:val="left" w:pos="318"/>
              </w:tabs>
              <w:spacing w:after="0" w:line="240" w:lineRule="auto"/>
              <w:ind w:left="0" w:firstLine="0"/>
              <w:rPr>
                <w:rFonts w:ascii="Times New Roman" w:eastAsiaTheme="minorEastAsia" w:hAnsi="Times New Roman" w:cs="Times New Roman"/>
                <w:lang w:eastAsia="ru-RU"/>
              </w:rPr>
            </w:pPr>
            <w:r w:rsidRPr="000D6586">
              <w:rPr>
                <w:rFonts w:ascii="Times New Roman" w:eastAsiaTheme="minorEastAsia" w:hAnsi="Times New Roman" w:cs="Times New Roman"/>
                <w:lang w:eastAsia="ru-RU"/>
              </w:rPr>
              <w:t xml:space="preserve">Работа с чертежами корпусных конструкций. </w:t>
            </w:r>
          </w:p>
          <w:p w14:paraId="0AF4887D" w14:textId="77777777" w:rsidR="008A383B" w:rsidRPr="000D6586" w:rsidRDefault="008A383B" w:rsidP="002640BC">
            <w:pPr>
              <w:pStyle w:val="af5"/>
              <w:numPr>
                <w:ilvl w:val="0"/>
                <w:numId w:val="43"/>
              </w:numPr>
              <w:tabs>
                <w:tab w:val="left" w:pos="318"/>
              </w:tabs>
              <w:spacing w:after="0" w:line="240" w:lineRule="auto"/>
              <w:ind w:left="0" w:firstLine="0"/>
              <w:rPr>
                <w:rFonts w:ascii="Times New Roman" w:eastAsiaTheme="minorEastAsia" w:hAnsi="Times New Roman" w:cs="Times New Roman"/>
                <w:lang w:eastAsia="ru-RU"/>
              </w:rPr>
            </w:pPr>
            <w:r w:rsidRPr="000D6586">
              <w:rPr>
                <w:rFonts w:ascii="Times New Roman" w:eastAsiaTheme="minorEastAsia" w:hAnsi="Times New Roman" w:cs="Times New Roman"/>
                <w:lang w:eastAsia="ru-RU"/>
              </w:rPr>
              <w:t>Вычерчивание несложных секций в соответствии с техническим заданием и действующими нормативными документами.</w:t>
            </w:r>
          </w:p>
          <w:p w14:paraId="6224D217" w14:textId="77777777" w:rsidR="008A383B" w:rsidRPr="000D6586" w:rsidRDefault="008A383B" w:rsidP="002640BC">
            <w:pPr>
              <w:pStyle w:val="af5"/>
              <w:numPr>
                <w:ilvl w:val="0"/>
                <w:numId w:val="43"/>
              </w:numPr>
              <w:tabs>
                <w:tab w:val="left" w:pos="318"/>
              </w:tabs>
              <w:spacing w:after="0" w:line="240" w:lineRule="auto"/>
              <w:ind w:left="0" w:firstLine="0"/>
              <w:rPr>
                <w:rFonts w:ascii="Times New Roman" w:eastAsiaTheme="minorEastAsia" w:hAnsi="Times New Roman" w:cs="Times New Roman"/>
                <w:lang w:eastAsia="ru-RU"/>
              </w:rPr>
            </w:pPr>
            <w:r w:rsidRPr="000D6586">
              <w:rPr>
                <w:rFonts w:ascii="Times New Roman" w:eastAsiaTheme="minorEastAsia" w:hAnsi="Times New Roman" w:cs="Times New Roman"/>
                <w:lang w:eastAsia="ru-RU"/>
              </w:rPr>
              <w:t xml:space="preserve">Выбор конструктивного решения исполнения чертежа секции. </w:t>
            </w:r>
          </w:p>
          <w:p w14:paraId="399C9C6A" w14:textId="77777777" w:rsidR="008A383B" w:rsidRPr="000D6586" w:rsidRDefault="008A383B" w:rsidP="002640BC">
            <w:pPr>
              <w:pStyle w:val="a5"/>
              <w:numPr>
                <w:ilvl w:val="0"/>
                <w:numId w:val="43"/>
              </w:numPr>
              <w:tabs>
                <w:tab w:val="left" w:pos="318"/>
              </w:tabs>
              <w:suppressAutoHyphens/>
              <w:ind w:left="0" w:firstLine="0"/>
              <w:rPr>
                <w:rFonts w:eastAsiaTheme="minorEastAsia"/>
                <w:sz w:val="22"/>
                <w:szCs w:val="22"/>
                <w:lang w:eastAsia="en-US"/>
              </w:rPr>
            </w:pPr>
            <w:r w:rsidRPr="000D6586">
              <w:rPr>
                <w:rFonts w:eastAsiaTheme="minorEastAsia"/>
                <w:sz w:val="22"/>
                <w:szCs w:val="22"/>
                <w:lang w:eastAsia="en-US"/>
              </w:rPr>
              <w:t>Оформление эскизов секций корпусных конструкций в соответствии с ЕСКД.</w:t>
            </w:r>
          </w:p>
          <w:p w14:paraId="4829631A" w14:textId="77777777" w:rsidR="008A383B" w:rsidRPr="000D6586" w:rsidRDefault="008A383B" w:rsidP="002640BC">
            <w:pPr>
              <w:pStyle w:val="a5"/>
              <w:numPr>
                <w:ilvl w:val="0"/>
                <w:numId w:val="43"/>
              </w:numPr>
              <w:tabs>
                <w:tab w:val="left" w:pos="318"/>
              </w:tabs>
              <w:suppressAutoHyphens/>
              <w:ind w:left="0" w:firstLine="0"/>
              <w:rPr>
                <w:rFonts w:eastAsiaTheme="minorEastAsia"/>
                <w:sz w:val="22"/>
                <w:szCs w:val="22"/>
                <w:lang w:eastAsia="en-US"/>
              </w:rPr>
            </w:pPr>
            <w:r w:rsidRPr="000D6586">
              <w:rPr>
                <w:rFonts w:eastAsiaTheme="minorEastAsia"/>
                <w:sz w:val="22"/>
                <w:szCs w:val="22"/>
                <w:lang w:eastAsia="en-US"/>
              </w:rPr>
              <w:t>Анализ технических заданий на разработку конструкций деталей секций корпусов</w:t>
            </w:r>
          </w:p>
          <w:p w14:paraId="76CBB90E" w14:textId="77777777" w:rsidR="008A383B" w:rsidRPr="000D6586" w:rsidRDefault="008A383B" w:rsidP="002640BC">
            <w:pPr>
              <w:pStyle w:val="a5"/>
              <w:numPr>
                <w:ilvl w:val="0"/>
                <w:numId w:val="43"/>
              </w:numPr>
              <w:tabs>
                <w:tab w:val="left" w:pos="318"/>
              </w:tabs>
              <w:suppressAutoHyphens/>
              <w:ind w:left="0" w:firstLine="0"/>
              <w:rPr>
                <w:rFonts w:eastAsiaTheme="minorEastAsia"/>
                <w:sz w:val="22"/>
                <w:szCs w:val="22"/>
                <w:lang w:eastAsia="en-US"/>
              </w:rPr>
            </w:pPr>
            <w:r w:rsidRPr="000D6586">
              <w:rPr>
                <w:rFonts w:eastAsiaTheme="minorEastAsia"/>
                <w:sz w:val="22"/>
                <w:szCs w:val="22"/>
                <w:lang w:eastAsia="en-US"/>
              </w:rPr>
              <w:t>Анализ технологичности конструкции спроектированной секции применительно к конкретным условиям производства и эксплуатации</w:t>
            </w:r>
          </w:p>
        </w:tc>
        <w:tc>
          <w:tcPr>
            <w:tcW w:w="1781" w:type="dxa"/>
            <w:tcBorders>
              <w:top w:val="single" w:sz="4" w:space="0" w:color="auto"/>
              <w:left w:val="single" w:sz="4" w:space="0" w:color="auto"/>
              <w:bottom w:val="single" w:sz="4" w:space="0" w:color="auto"/>
              <w:right w:val="single" w:sz="4" w:space="0" w:color="auto"/>
            </w:tcBorders>
          </w:tcPr>
          <w:p w14:paraId="00873B69" w14:textId="30C30E81" w:rsidR="008A383B" w:rsidRPr="000D6586" w:rsidRDefault="008A383B" w:rsidP="000D6586">
            <w:pPr>
              <w:spacing w:after="0" w:line="240" w:lineRule="auto"/>
              <w:jc w:val="center"/>
              <w:rPr>
                <w:rFonts w:ascii="Times New Roman" w:hAnsi="Times New Roman" w:cs="Times New Roman"/>
                <w:b/>
              </w:rPr>
            </w:pPr>
            <w:r>
              <w:rPr>
                <w:rFonts w:ascii="Times New Roman" w:hAnsi="Times New Roman" w:cs="Times New Roman"/>
                <w:b/>
              </w:rPr>
              <w:t>72</w:t>
            </w:r>
          </w:p>
        </w:tc>
        <w:tc>
          <w:tcPr>
            <w:tcW w:w="992" w:type="dxa"/>
            <w:tcBorders>
              <w:top w:val="single" w:sz="4" w:space="0" w:color="auto"/>
              <w:left w:val="single" w:sz="4" w:space="0" w:color="auto"/>
              <w:bottom w:val="single" w:sz="4" w:space="0" w:color="auto"/>
              <w:right w:val="single" w:sz="4" w:space="0" w:color="auto"/>
            </w:tcBorders>
          </w:tcPr>
          <w:p w14:paraId="32223E7A" w14:textId="46103485" w:rsidR="008A383B" w:rsidRPr="000D6586" w:rsidRDefault="008A383B" w:rsidP="000D6586">
            <w:pPr>
              <w:spacing w:after="0" w:line="240" w:lineRule="auto"/>
              <w:jc w:val="center"/>
              <w:rPr>
                <w:rFonts w:ascii="Times New Roman" w:hAnsi="Times New Roman" w:cs="Times New Roman"/>
                <w:b/>
              </w:rPr>
            </w:pPr>
            <w:r>
              <w:rPr>
                <w:rFonts w:ascii="Times New Roman" w:hAnsi="Times New Roman" w:cs="Times New Roman"/>
                <w:b/>
              </w:rPr>
              <w:t>72</w:t>
            </w:r>
          </w:p>
        </w:tc>
        <w:tc>
          <w:tcPr>
            <w:tcW w:w="1559" w:type="dxa"/>
            <w:tcBorders>
              <w:top w:val="single" w:sz="4" w:space="0" w:color="auto"/>
              <w:left w:val="single" w:sz="4" w:space="0" w:color="auto"/>
              <w:bottom w:val="single" w:sz="4" w:space="0" w:color="auto"/>
              <w:right w:val="single" w:sz="4" w:space="0" w:color="auto"/>
            </w:tcBorders>
          </w:tcPr>
          <w:p w14:paraId="63944960" w14:textId="77777777" w:rsidR="008A383B" w:rsidRPr="000D6586" w:rsidRDefault="008A383B" w:rsidP="000D6586">
            <w:pPr>
              <w:spacing w:after="0" w:line="240" w:lineRule="auto"/>
              <w:jc w:val="center"/>
              <w:rPr>
                <w:rFonts w:ascii="Times New Roman" w:hAnsi="Times New Roman" w:cs="Times New Roman"/>
                <w:b/>
              </w:rPr>
            </w:pPr>
          </w:p>
        </w:tc>
      </w:tr>
      <w:tr w:rsidR="008A383B" w:rsidRPr="000D6586" w14:paraId="453AADA9" w14:textId="4ACFC16A" w:rsidTr="00AD564F">
        <w:tc>
          <w:tcPr>
            <w:tcW w:w="10405" w:type="dxa"/>
            <w:gridSpan w:val="2"/>
            <w:tcBorders>
              <w:top w:val="single" w:sz="4" w:space="0" w:color="auto"/>
              <w:left w:val="single" w:sz="4" w:space="0" w:color="auto"/>
              <w:bottom w:val="single" w:sz="4" w:space="0" w:color="auto"/>
              <w:right w:val="single" w:sz="4" w:space="0" w:color="auto"/>
            </w:tcBorders>
            <w:hideMark/>
          </w:tcPr>
          <w:p w14:paraId="20D63835" w14:textId="77777777" w:rsidR="008A383B" w:rsidRPr="000D6586" w:rsidRDefault="008A383B" w:rsidP="000D6586">
            <w:pPr>
              <w:spacing w:after="0" w:line="240" w:lineRule="auto"/>
              <w:rPr>
                <w:rFonts w:ascii="Times New Roman" w:hAnsi="Times New Roman" w:cs="Times New Roman"/>
                <w:b/>
                <w:bCs/>
              </w:rPr>
            </w:pPr>
            <w:r w:rsidRPr="000D6586">
              <w:rPr>
                <w:rFonts w:ascii="Times New Roman" w:hAnsi="Times New Roman" w:cs="Times New Roman"/>
                <w:b/>
                <w:bCs/>
              </w:rPr>
              <w:t>Производственная практика</w:t>
            </w:r>
          </w:p>
          <w:p w14:paraId="3C21154E" w14:textId="7DE04C26" w:rsidR="008A383B" w:rsidRPr="000D6586" w:rsidRDefault="008A383B" w:rsidP="000D6586">
            <w:pPr>
              <w:autoSpaceDE w:val="0"/>
              <w:autoSpaceDN w:val="0"/>
              <w:adjustRightInd w:val="0"/>
              <w:spacing w:after="0" w:line="240" w:lineRule="auto"/>
              <w:rPr>
                <w:rFonts w:ascii="Times New Roman" w:hAnsi="Times New Roman" w:cs="Times New Roman"/>
                <w:b/>
                <w:bCs/>
              </w:rPr>
            </w:pPr>
            <w:r w:rsidRPr="000D6586">
              <w:rPr>
                <w:rFonts w:ascii="Times New Roman" w:hAnsi="Times New Roman" w:cs="Times New Roman"/>
                <w:b/>
                <w:bCs/>
              </w:rPr>
              <w:t>Виды работ:</w:t>
            </w:r>
          </w:p>
          <w:p w14:paraId="5C3B1AB0" w14:textId="77777777" w:rsidR="008A383B" w:rsidRPr="000D6586" w:rsidRDefault="008A383B" w:rsidP="002640BC">
            <w:pPr>
              <w:pStyle w:val="a5"/>
              <w:numPr>
                <w:ilvl w:val="0"/>
                <w:numId w:val="44"/>
              </w:numPr>
              <w:tabs>
                <w:tab w:val="left" w:pos="234"/>
              </w:tabs>
              <w:ind w:left="0" w:firstLine="0"/>
              <w:rPr>
                <w:sz w:val="22"/>
                <w:szCs w:val="22"/>
                <w:lang w:eastAsia="en-US"/>
              </w:rPr>
            </w:pPr>
            <w:r w:rsidRPr="000D6586">
              <w:rPr>
                <w:sz w:val="22"/>
                <w:szCs w:val="22"/>
                <w:lang w:eastAsia="en-US"/>
              </w:rPr>
              <w:t>Анализа технологичности конструкции спроектированного корпуса применительно к конкретным условиям производства и эксплуатации</w:t>
            </w:r>
          </w:p>
          <w:p w14:paraId="627BCB78" w14:textId="77777777" w:rsidR="008A383B" w:rsidRPr="000D6586" w:rsidRDefault="008A383B" w:rsidP="002640BC">
            <w:pPr>
              <w:pStyle w:val="a5"/>
              <w:numPr>
                <w:ilvl w:val="0"/>
                <w:numId w:val="44"/>
              </w:numPr>
              <w:tabs>
                <w:tab w:val="left" w:pos="234"/>
              </w:tabs>
              <w:ind w:left="0" w:firstLine="0"/>
              <w:rPr>
                <w:sz w:val="22"/>
                <w:szCs w:val="22"/>
                <w:lang w:eastAsia="en-US"/>
              </w:rPr>
            </w:pPr>
            <w:r w:rsidRPr="000D6586">
              <w:rPr>
                <w:sz w:val="22"/>
                <w:szCs w:val="22"/>
                <w:lang w:eastAsia="en-US"/>
              </w:rPr>
              <w:lastRenderedPageBreak/>
              <w:t>Чтение проектно-конструкторской документации на постройку судна</w:t>
            </w:r>
          </w:p>
          <w:p w14:paraId="4239AC43" w14:textId="77777777" w:rsidR="008A383B" w:rsidRPr="000D6586" w:rsidRDefault="008A383B" w:rsidP="002640BC">
            <w:pPr>
              <w:pStyle w:val="a5"/>
              <w:numPr>
                <w:ilvl w:val="0"/>
                <w:numId w:val="44"/>
              </w:numPr>
              <w:tabs>
                <w:tab w:val="left" w:pos="234"/>
              </w:tabs>
              <w:ind w:left="0" w:firstLine="0"/>
              <w:rPr>
                <w:sz w:val="22"/>
                <w:szCs w:val="22"/>
                <w:lang w:eastAsia="en-US"/>
              </w:rPr>
            </w:pPr>
            <w:r w:rsidRPr="000D6586">
              <w:rPr>
                <w:sz w:val="22"/>
                <w:szCs w:val="22"/>
                <w:lang w:eastAsia="en-US"/>
              </w:rPr>
              <w:t>Составление маршрутно-технологических карт</w:t>
            </w:r>
          </w:p>
          <w:p w14:paraId="39924EDF" w14:textId="77777777" w:rsidR="008A383B" w:rsidRPr="000D6586" w:rsidRDefault="008A383B" w:rsidP="002640BC">
            <w:pPr>
              <w:pStyle w:val="a5"/>
              <w:numPr>
                <w:ilvl w:val="0"/>
                <w:numId w:val="44"/>
              </w:numPr>
              <w:tabs>
                <w:tab w:val="left" w:pos="234"/>
              </w:tabs>
              <w:ind w:left="0" w:firstLine="0"/>
              <w:rPr>
                <w:sz w:val="22"/>
                <w:szCs w:val="22"/>
                <w:lang w:eastAsia="en-US"/>
              </w:rPr>
            </w:pPr>
            <w:r w:rsidRPr="000D6586">
              <w:rPr>
                <w:sz w:val="22"/>
                <w:szCs w:val="22"/>
                <w:lang w:eastAsia="en-US"/>
              </w:rPr>
              <w:t>Составление извещений об изменениях</w:t>
            </w:r>
          </w:p>
          <w:p w14:paraId="3CE89442" w14:textId="4C122A84" w:rsidR="008A383B" w:rsidRPr="000D6586" w:rsidRDefault="008A383B" w:rsidP="002640BC">
            <w:pPr>
              <w:pStyle w:val="a5"/>
              <w:numPr>
                <w:ilvl w:val="0"/>
                <w:numId w:val="44"/>
              </w:numPr>
              <w:tabs>
                <w:tab w:val="left" w:pos="234"/>
              </w:tabs>
              <w:ind w:left="0" w:firstLine="0"/>
              <w:rPr>
                <w:sz w:val="22"/>
                <w:szCs w:val="22"/>
                <w:lang w:eastAsia="en-US"/>
              </w:rPr>
            </w:pPr>
            <w:r w:rsidRPr="000D6586">
              <w:rPr>
                <w:sz w:val="22"/>
                <w:szCs w:val="22"/>
                <w:lang w:eastAsia="en-US"/>
              </w:rPr>
              <w:t>Создание комплексно-механизированных участков применительно к конкретным условиям производства и эксплуатации</w:t>
            </w:r>
          </w:p>
        </w:tc>
        <w:tc>
          <w:tcPr>
            <w:tcW w:w="1781" w:type="dxa"/>
            <w:tcBorders>
              <w:top w:val="single" w:sz="4" w:space="0" w:color="auto"/>
              <w:left w:val="single" w:sz="4" w:space="0" w:color="auto"/>
              <w:bottom w:val="single" w:sz="4" w:space="0" w:color="auto"/>
              <w:right w:val="single" w:sz="4" w:space="0" w:color="auto"/>
            </w:tcBorders>
          </w:tcPr>
          <w:p w14:paraId="418C7A40" w14:textId="76BB9AFE" w:rsidR="008A383B" w:rsidRPr="000D6586" w:rsidRDefault="008A383B" w:rsidP="000D6586">
            <w:pPr>
              <w:spacing w:after="0" w:line="240" w:lineRule="auto"/>
              <w:jc w:val="center"/>
              <w:rPr>
                <w:rFonts w:ascii="Times New Roman" w:hAnsi="Times New Roman" w:cs="Times New Roman"/>
                <w:b/>
              </w:rPr>
            </w:pPr>
            <w:r>
              <w:rPr>
                <w:rFonts w:ascii="Times New Roman" w:hAnsi="Times New Roman" w:cs="Times New Roman"/>
                <w:b/>
              </w:rPr>
              <w:lastRenderedPageBreak/>
              <w:t>144</w:t>
            </w:r>
          </w:p>
        </w:tc>
        <w:tc>
          <w:tcPr>
            <w:tcW w:w="992" w:type="dxa"/>
            <w:tcBorders>
              <w:top w:val="single" w:sz="4" w:space="0" w:color="auto"/>
              <w:left w:val="single" w:sz="4" w:space="0" w:color="auto"/>
              <w:bottom w:val="single" w:sz="4" w:space="0" w:color="auto"/>
              <w:right w:val="single" w:sz="4" w:space="0" w:color="auto"/>
            </w:tcBorders>
          </w:tcPr>
          <w:p w14:paraId="77260BF5" w14:textId="163609D2" w:rsidR="008A383B" w:rsidRPr="000D6586" w:rsidRDefault="008A383B" w:rsidP="000D6586">
            <w:pPr>
              <w:spacing w:after="0" w:line="240" w:lineRule="auto"/>
              <w:jc w:val="center"/>
              <w:rPr>
                <w:rFonts w:ascii="Times New Roman" w:hAnsi="Times New Roman" w:cs="Times New Roman"/>
                <w:b/>
              </w:rPr>
            </w:pPr>
            <w:r>
              <w:rPr>
                <w:rFonts w:ascii="Times New Roman" w:hAnsi="Times New Roman" w:cs="Times New Roman"/>
                <w:b/>
              </w:rPr>
              <w:t>144</w:t>
            </w:r>
          </w:p>
        </w:tc>
        <w:tc>
          <w:tcPr>
            <w:tcW w:w="1559" w:type="dxa"/>
            <w:tcBorders>
              <w:top w:val="single" w:sz="4" w:space="0" w:color="auto"/>
              <w:left w:val="single" w:sz="4" w:space="0" w:color="auto"/>
              <w:bottom w:val="single" w:sz="4" w:space="0" w:color="auto"/>
              <w:right w:val="single" w:sz="4" w:space="0" w:color="auto"/>
            </w:tcBorders>
          </w:tcPr>
          <w:p w14:paraId="1F3BDBAC" w14:textId="77777777" w:rsidR="008A383B" w:rsidRPr="000D6586" w:rsidRDefault="008A383B" w:rsidP="000D6586">
            <w:pPr>
              <w:spacing w:after="0" w:line="240" w:lineRule="auto"/>
              <w:jc w:val="center"/>
              <w:rPr>
                <w:rFonts w:ascii="Times New Roman" w:hAnsi="Times New Roman" w:cs="Times New Roman"/>
                <w:b/>
              </w:rPr>
            </w:pPr>
          </w:p>
        </w:tc>
      </w:tr>
      <w:tr w:rsidR="00D440EE" w:rsidRPr="000D6586" w14:paraId="787E12B7" w14:textId="77777777" w:rsidTr="000D6586">
        <w:tc>
          <w:tcPr>
            <w:tcW w:w="10405" w:type="dxa"/>
            <w:gridSpan w:val="2"/>
            <w:tcBorders>
              <w:top w:val="single" w:sz="4" w:space="0" w:color="auto"/>
              <w:left w:val="single" w:sz="4" w:space="0" w:color="auto"/>
              <w:bottom w:val="single" w:sz="4" w:space="0" w:color="auto"/>
              <w:right w:val="single" w:sz="4" w:space="0" w:color="auto"/>
            </w:tcBorders>
          </w:tcPr>
          <w:p w14:paraId="309CDD17" w14:textId="04E68237" w:rsidR="00D440EE" w:rsidRPr="000D6586" w:rsidRDefault="00D440EE" w:rsidP="000D6586">
            <w:pPr>
              <w:autoSpaceDE w:val="0"/>
              <w:autoSpaceDN w:val="0"/>
              <w:adjustRightInd w:val="0"/>
              <w:spacing w:after="0" w:line="240" w:lineRule="auto"/>
              <w:rPr>
                <w:rFonts w:ascii="Times New Roman" w:hAnsi="Times New Roman" w:cs="Times New Roman"/>
                <w:b/>
                <w:bCs/>
              </w:rPr>
            </w:pPr>
            <w:r w:rsidRPr="000D6586">
              <w:rPr>
                <w:rFonts w:ascii="Times New Roman" w:hAnsi="Times New Roman" w:cs="Times New Roman"/>
                <w:b/>
                <w:bCs/>
              </w:rPr>
              <w:t>Промежуточная аттестация</w:t>
            </w:r>
          </w:p>
        </w:tc>
        <w:tc>
          <w:tcPr>
            <w:tcW w:w="1781" w:type="dxa"/>
            <w:tcBorders>
              <w:top w:val="single" w:sz="4" w:space="0" w:color="auto"/>
              <w:left w:val="single" w:sz="4" w:space="0" w:color="auto"/>
              <w:bottom w:val="single" w:sz="4" w:space="0" w:color="auto"/>
              <w:right w:val="single" w:sz="4" w:space="0" w:color="auto"/>
            </w:tcBorders>
          </w:tcPr>
          <w:p w14:paraId="0CDA8E3B" w14:textId="60299715" w:rsidR="00D440EE" w:rsidRPr="000D6586" w:rsidRDefault="008A383B" w:rsidP="000D6586">
            <w:pPr>
              <w:spacing w:after="0" w:line="240" w:lineRule="auto"/>
              <w:jc w:val="center"/>
              <w:rPr>
                <w:rFonts w:ascii="Times New Roman" w:hAnsi="Times New Roman" w:cs="Times New Roman"/>
                <w:b/>
              </w:rPr>
            </w:pPr>
            <w:r>
              <w:rPr>
                <w:rFonts w:ascii="Times New Roman" w:hAnsi="Times New Roman" w:cs="Times New Roman"/>
                <w:b/>
              </w:rPr>
              <w:t>18</w:t>
            </w:r>
          </w:p>
        </w:tc>
        <w:tc>
          <w:tcPr>
            <w:tcW w:w="992" w:type="dxa"/>
            <w:tcBorders>
              <w:top w:val="single" w:sz="4" w:space="0" w:color="auto"/>
              <w:left w:val="single" w:sz="4" w:space="0" w:color="auto"/>
              <w:bottom w:val="single" w:sz="4" w:space="0" w:color="auto"/>
              <w:right w:val="single" w:sz="4" w:space="0" w:color="auto"/>
            </w:tcBorders>
          </w:tcPr>
          <w:p w14:paraId="378F1CDD" w14:textId="3695D97F" w:rsidR="00D440EE" w:rsidRPr="000D6586" w:rsidRDefault="008A383B" w:rsidP="000D6586">
            <w:pPr>
              <w:spacing w:after="0" w:line="240" w:lineRule="auto"/>
              <w:jc w:val="center"/>
              <w:rPr>
                <w:rFonts w:ascii="Times New Roman" w:hAnsi="Times New Roman" w:cs="Times New Roman"/>
                <w:b/>
              </w:rPr>
            </w:pPr>
            <w:r>
              <w:rPr>
                <w:rFonts w:ascii="Times New Roman" w:hAnsi="Times New Roman" w:cs="Times New Roman"/>
                <w:b/>
              </w:rPr>
              <w:t>18</w:t>
            </w:r>
          </w:p>
        </w:tc>
        <w:tc>
          <w:tcPr>
            <w:tcW w:w="1559" w:type="dxa"/>
            <w:tcBorders>
              <w:top w:val="single" w:sz="4" w:space="0" w:color="auto"/>
              <w:left w:val="single" w:sz="4" w:space="0" w:color="auto"/>
              <w:bottom w:val="single" w:sz="4" w:space="0" w:color="auto"/>
              <w:right w:val="single" w:sz="4" w:space="0" w:color="auto"/>
            </w:tcBorders>
          </w:tcPr>
          <w:p w14:paraId="0853234E" w14:textId="77777777" w:rsidR="00D440EE" w:rsidRPr="000D6586" w:rsidRDefault="00D440EE" w:rsidP="000D6586">
            <w:pPr>
              <w:spacing w:after="0" w:line="240" w:lineRule="auto"/>
              <w:jc w:val="center"/>
              <w:rPr>
                <w:rFonts w:ascii="Times New Roman" w:hAnsi="Times New Roman" w:cs="Times New Roman"/>
                <w:b/>
              </w:rPr>
            </w:pPr>
          </w:p>
        </w:tc>
      </w:tr>
      <w:tr w:rsidR="00D440EE" w:rsidRPr="000D6586" w14:paraId="02E36E2E" w14:textId="77777777" w:rsidTr="000D6586">
        <w:tc>
          <w:tcPr>
            <w:tcW w:w="10405" w:type="dxa"/>
            <w:gridSpan w:val="2"/>
            <w:tcBorders>
              <w:top w:val="single" w:sz="4" w:space="0" w:color="auto"/>
              <w:left w:val="single" w:sz="4" w:space="0" w:color="auto"/>
              <w:bottom w:val="single" w:sz="4" w:space="0" w:color="auto"/>
              <w:right w:val="single" w:sz="4" w:space="0" w:color="auto"/>
            </w:tcBorders>
          </w:tcPr>
          <w:p w14:paraId="44BE2296" w14:textId="7D1EF0AF" w:rsidR="00D440EE" w:rsidRPr="000D6586" w:rsidRDefault="00D440EE" w:rsidP="000D6586">
            <w:pPr>
              <w:autoSpaceDE w:val="0"/>
              <w:autoSpaceDN w:val="0"/>
              <w:adjustRightInd w:val="0"/>
              <w:spacing w:after="0" w:line="240" w:lineRule="auto"/>
              <w:rPr>
                <w:rFonts w:ascii="Times New Roman" w:hAnsi="Times New Roman" w:cs="Times New Roman"/>
                <w:b/>
                <w:bCs/>
              </w:rPr>
            </w:pPr>
            <w:r w:rsidRPr="000D6586">
              <w:rPr>
                <w:rFonts w:ascii="Times New Roman" w:hAnsi="Times New Roman" w:cs="Times New Roman"/>
                <w:b/>
                <w:bCs/>
              </w:rPr>
              <w:t>Всего</w:t>
            </w:r>
          </w:p>
        </w:tc>
        <w:tc>
          <w:tcPr>
            <w:tcW w:w="1781" w:type="dxa"/>
            <w:tcBorders>
              <w:top w:val="single" w:sz="4" w:space="0" w:color="auto"/>
              <w:left w:val="single" w:sz="4" w:space="0" w:color="auto"/>
              <w:bottom w:val="single" w:sz="4" w:space="0" w:color="auto"/>
              <w:right w:val="single" w:sz="4" w:space="0" w:color="auto"/>
            </w:tcBorders>
          </w:tcPr>
          <w:p w14:paraId="4D41AF61" w14:textId="40E8DDBA" w:rsidR="00D440EE" w:rsidRPr="000D6586" w:rsidRDefault="00D440EE" w:rsidP="000D6586">
            <w:pPr>
              <w:spacing w:after="0" w:line="240" w:lineRule="auto"/>
              <w:jc w:val="center"/>
              <w:rPr>
                <w:rFonts w:ascii="Times New Roman" w:hAnsi="Times New Roman" w:cs="Times New Roman"/>
                <w:b/>
              </w:rPr>
            </w:pPr>
            <w:r w:rsidRPr="000D6586">
              <w:rPr>
                <w:rFonts w:ascii="Times New Roman" w:hAnsi="Times New Roman" w:cs="Times New Roman"/>
                <w:b/>
              </w:rPr>
              <w:t>226</w:t>
            </w:r>
          </w:p>
        </w:tc>
        <w:tc>
          <w:tcPr>
            <w:tcW w:w="992" w:type="dxa"/>
            <w:tcBorders>
              <w:top w:val="single" w:sz="4" w:space="0" w:color="auto"/>
              <w:left w:val="single" w:sz="4" w:space="0" w:color="auto"/>
              <w:bottom w:val="single" w:sz="4" w:space="0" w:color="auto"/>
              <w:right w:val="single" w:sz="4" w:space="0" w:color="auto"/>
            </w:tcBorders>
          </w:tcPr>
          <w:p w14:paraId="6BF202BD" w14:textId="358CBFAB" w:rsidR="00D440EE" w:rsidRPr="000D6586" w:rsidRDefault="00D440EE" w:rsidP="000D6586">
            <w:pPr>
              <w:spacing w:after="0" w:line="240" w:lineRule="auto"/>
              <w:jc w:val="center"/>
              <w:rPr>
                <w:rFonts w:ascii="Times New Roman" w:hAnsi="Times New Roman" w:cs="Times New Roman"/>
                <w:b/>
              </w:rPr>
            </w:pPr>
            <w:r w:rsidRPr="000D6586">
              <w:rPr>
                <w:rFonts w:ascii="Times New Roman" w:hAnsi="Times New Roman" w:cs="Times New Roman"/>
                <w:b/>
              </w:rPr>
              <w:t>432</w:t>
            </w:r>
          </w:p>
        </w:tc>
        <w:tc>
          <w:tcPr>
            <w:tcW w:w="1559" w:type="dxa"/>
            <w:tcBorders>
              <w:top w:val="single" w:sz="4" w:space="0" w:color="auto"/>
              <w:left w:val="single" w:sz="4" w:space="0" w:color="auto"/>
              <w:bottom w:val="single" w:sz="4" w:space="0" w:color="auto"/>
              <w:right w:val="single" w:sz="4" w:space="0" w:color="auto"/>
            </w:tcBorders>
          </w:tcPr>
          <w:p w14:paraId="3E5FF915" w14:textId="77777777" w:rsidR="00D440EE" w:rsidRPr="000D6586" w:rsidRDefault="00D440EE" w:rsidP="000D6586">
            <w:pPr>
              <w:spacing w:after="0" w:line="240" w:lineRule="auto"/>
              <w:jc w:val="center"/>
              <w:rPr>
                <w:rFonts w:ascii="Times New Roman" w:hAnsi="Times New Roman" w:cs="Times New Roman"/>
                <w:b/>
              </w:rPr>
            </w:pPr>
          </w:p>
        </w:tc>
      </w:tr>
    </w:tbl>
    <w:p w14:paraId="77250003" w14:textId="77777777" w:rsidR="00BF02AC" w:rsidRPr="0096590F" w:rsidRDefault="00BF02AC" w:rsidP="00BF02AC">
      <w:pPr>
        <w:spacing w:after="0" w:line="240" w:lineRule="auto"/>
        <w:ind w:left="567"/>
        <w:rPr>
          <w:rFonts w:ascii="Times New Roman" w:hAnsi="Times New Roman" w:cs="Times New Roman"/>
          <w:i/>
          <w:sz w:val="24"/>
          <w:szCs w:val="24"/>
        </w:rPr>
      </w:pPr>
    </w:p>
    <w:p w14:paraId="745CB6A5" w14:textId="33BCBD5A" w:rsidR="00BF02AC" w:rsidRPr="0096590F" w:rsidRDefault="00BF02AC" w:rsidP="00D440EE">
      <w:pPr>
        <w:spacing w:after="0" w:line="240" w:lineRule="auto"/>
        <w:rPr>
          <w:rFonts w:ascii="Times New Roman" w:hAnsi="Times New Roman" w:cs="Times New Roman"/>
          <w:i/>
          <w:sz w:val="24"/>
          <w:szCs w:val="24"/>
        </w:rPr>
        <w:sectPr w:rsidR="00BF02AC" w:rsidRPr="0096590F">
          <w:pgSz w:w="16840" w:h="11907" w:orient="landscape"/>
          <w:pgMar w:top="851" w:right="1134" w:bottom="1134" w:left="1134" w:header="709" w:footer="62" w:gutter="0"/>
          <w:cols w:space="720"/>
        </w:sectPr>
      </w:pPr>
      <w:r w:rsidRPr="0096590F">
        <w:rPr>
          <w:rFonts w:ascii="Times New Roman" w:hAnsi="Times New Roman" w:cs="Times New Roman"/>
          <w:b/>
          <w:sz w:val="24"/>
          <w:szCs w:val="24"/>
        </w:rPr>
        <w:t xml:space="preserve"> </w:t>
      </w:r>
    </w:p>
    <w:p w14:paraId="23D7CE7B" w14:textId="5A6D1279" w:rsidR="00BF02AC" w:rsidRPr="0096590F" w:rsidRDefault="00BF02AC" w:rsidP="008A383B">
      <w:pPr>
        <w:spacing w:after="0" w:line="240" w:lineRule="auto"/>
        <w:jc w:val="center"/>
        <w:rPr>
          <w:rFonts w:ascii="Times New Roman" w:hAnsi="Times New Roman" w:cs="Times New Roman"/>
          <w:b/>
          <w:sz w:val="24"/>
          <w:szCs w:val="24"/>
        </w:rPr>
      </w:pPr>
      <w:r w:rsidRPr="0096590F">
        <w:rPr>
          <w:rFonts w:ascii="Times New Roman" w:hAnsi="Times New Roman" w:cs="Times New Roman"/>
          <w:b/>
          <w:sz w:val="24"/>
          <w:szCs w:val="24"/>
        </w:rPr>
        <w:lastRenderedPageBreak/>
        <w:t>3. УСЛОВИЯ РЕАЛИЗАЦИИ ПРОФЕССИОНАЛЬНОГО МОДУЛЯ</w:t>
      </w:r>
    </w:p>
    <w:p w14:paraId="291905F3" w14:textId="77777777" w:rsidR="00BF02AC" w:rsidRPr="0096590F" w:rsidRDefault="00BF02AC" w:rsidP="00BF02AC">
      <w:pPr>
        <w:spacing w:after="0" w:line="240" w:lineRule="auto"/>
        <w:rPr>
          <w:rFonts w:ascii="Times New Roman" w:hAnsi="Times New Roman" w:cs="Times New Roman"/>
          <w:b/>
          <w:i/>
          <w:sz w:val="24"/>
          <w:szCs w:val="24"/>
        </w:rPr>
      </w:pPr>
    </w:p>
    <w:p w14:paraId="297AC9E1" w14:textId="669F850B" w:rsidR="002F7EF8" w:rsidRPr="008A383B" w:rsidRDefault="00BF02AC" w:rsidP="00BF02AC">
      <w:pPr>
        <w:spacing w:after="0" w:line="240" w:lineRule="auto"/>
        <w:ind w:firstLine="709"/>
        <w:jc w:val="both"/>
        <w:rPr>
          <w:rFonts w:ascii="Times New Roman" w:hAnsi="Times New Roman" w:cs="Times New Roman"/>
          <w:bCs/>
          <w:sz w:val="24"/>
          <w:szCs w:val="24"/>
        </w:rPr>
      </w:pPr>
      <w:r w:rsidRPr="008A383B">
        <w:rPr>
          <w:rFonts w:ascii="Times New Roman" w:hAnsi="Times New Roman" w:cs="Times New Roman"/>
          <w:sz w:val="24"/>
          <w:szCs w:val="24"/>
        </w:rPr>
        <w:t xml:space="preserve">3.1. </w:t>
      </w:r>
      <w:r w:rsidRPr="008A383B">
        <w:rPr>
          <w:rFonts w:ascii="Times New Roman" w:hAnsi="Times New Roman" w:cs="Times New Roman"/>
          <w:bCs/>
          <w:sz w:val="24"/>
          <w:szCs w:val="24"/>
        </w:rPr>
        <w:t xml:space="preserve">Для реализации примерной программы профессионального модуля должны быть предусмотрены следующие специальные помещения: </w:t>
      </w:r>
    </w:p>
    <w:p w14:paraId="0BAEED2F" w14:textId="256A8A25" w:rsidR="002F7EF8" w:rsidRPr="005F59C7" w:rsidRDefault="002F7EF8" w:rsidP="002F7EF8">
      <w:pPr>
        <w:suppressAutoHyphens/>
        <w:spacing w:line="276" w:lineRule="auto"/>
        <w:ind w:firstLine="709"/>
        <w:contextualSpacing/>
        <w:jc w:val="both"/>
        <w:rPr>
          <w:rFonts w:ascii="Times New Roman" w:hAnsi="Times New Roman" w:cs="Times New Roman"/>
          <w:bCs/>
          <w:i/>
          <w:sz w:val="24"/>
          <w:szCs w:val="24"/>
        </w:rPr>
      </w:pPr>
      <w:r w:rsidRPr="005F59C7">
        <w:rPr>
          <w:rFonts w:ascii="Times New Roman" w:hAnsi="Times New Roman" w:cs="Times New Roman"/>
          <w:bCs/>
          <w:sz w:val="24"/>
          <w:szCs w:val="24"/>
        </w:rPr>
        <w:t>Кабинет</w:t>
      </w:r>
      <w:r w:rsidRPr="002F7EF8">
        <w:rPr>
          <w:rFonts w:ascii="Times New Roman" w:hAnsi="Times New Roman" w:cs="Times New Roman"/>
          <w:sz w:val="24"/>
          <w:szCs w:val="24"/>
        </w:rPr>
        <w:t xml:space="preserve"> </w:t>
      </w:r>
      <w:r w:rsidRPr="0096590F">
        <w:rPr>
          <w:rFonts w:ascii="Times New Roman" w:hAnsi="Times New Roman" w:cs="Times New Roman"/>
          <w:sz w:val="24"/>
          <w:szCs w:val="24"/>
        </w:rPr>
        <w:t>проектирования и прочности судна</w:t>
      </w:r>
      <w:r w:rsidRPr="005F59C7">
        <w:rPr>
          <w:rFonts w:ascii="Times New Roman" w:hAnsi="Times New Roman" w:cs="Times New Roman"/>
          <w:bCs/>
          <w:i/>
          <w:sz w:val="24"/>
          <w:szCs w:val="24"/>
        </w:rPr>
        <w:t xml:space="preserve">, </w:t>
      </w:r>
      <w:r w:rsidR="008A383B">
        <w:rPr>
          <w:rFonts w:ascii="Times New Roman" w:hAnsi="Times New Roman" w:cs="Times New Roman"/>
          <w:bCs/>
          <w:sz w:val="24"/>
          <w:szCs w:val="24"/>
        </w:rPr>
        <w:t xml:space="preserve">оснащенный </w:t>
      </w:r>
      <w:r w:rsidRPr="005F59C7">
        <w:rPr>
          <w:rFonts w:ascii="Times New Roman" w:hAnsi="Times New Roman" w:cs="Times New Roman"/>
          <w:bCs/>
          <w:sz w:val="24"/>
          <w:szCs w:val="24"/>
        </w:rPr>
        <w:t xml:space="preserve">в соответствии с п. 6.1.2.1 образовательной программы по </w:t>
      </w:r>
      <w:r w:rsidRPr="002F7EF8">
        <w:rPr>
          <w:rFonts w:ascii="Times New Roman" w:hAnsi="Times New Roman" w:cs="Times New Roman"/>
          <w:bCs/>
          <w:iCs/>
          <w:sz w:val="24"/>
          <w:szCs w:val="24"/>
        </w:rPr>
        <w:t>специальности.</w:t>
      </w:r>
    </w:p>
    <w:p w14:paraId="50CDE3EA" w14:textId="03426D49" w:rsidR="002F7EF8" w:rsidRPr="00985111" w:rsidRDefault="002F7EF8" w:rsidP="002F7EF8">
      <w:pPr>
        <w:suppressAutoHyphens/>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Оснащенные базы практики в соответствии с п</w:t>
      </w:r>
      <w:r w:rsidR="008A383B">
        <w:rPr>
          <w:rFonts w:ascii="Times New Roman" w:hAnsi="Times New Roman" w:cs="Times New Roman"/>
          <w:bCs/>
          <w:sz w:val="24"/>
          <w:szCs w:val="24"/>
        </w:rPr>
        <w:t>.</w:t>
      </w:r>
      <w:r w:rsidRPr="00985111">
        <w:rPr>
          <w:rFonts w:ascii="Times New Roman" w:hAnsi="Times New Roman" w:cs="Times New Roman"/>
          <w:bCs/>
          <w:sz w:val="24"/>
          <w:szCs w:val="24"/>
        </w:rPr>
        <w:t xml:space="preserve"> 6.1.2.5 образовательной программы </w:t>
      </w:r>
      <w:r>
        <w:rPr>
          <w:rFonts w:ascii="Times New Roman" w:hAnsi="Times New Roman" w:cs="Times New Roman"/>
          <w:bCs/>
          <w:sz w:val="24"/>
          <w:szCs w:val="24"/>
        </w:rPr>
        <w:br/>
      </w:r>
      <w:r w:rsidRPr="00985111">
        <w:rPr>
          <w:rFonts w:ascii="Times New Roman" w:hAnsi="Times New Roman" w:cs="Times New Roman"/>
          <w:bCs/>
          <w:sz w:val="24"/>
          <w:szCs w:val="24"/>
        </w:rPr>
        <w:t xml:space="preserve">по </w:t>
      </w:r>
      <w:r w:rsidRPr="002F7EF8">
        <w:rPr>
          <w:rFonts w:ascii="Times New Roman" w:hAnsi="Times New Roman" w:cs="Times New Roman"/>
          <w:bCs/>
          <w:iCs/>
          <w:sz w:val="24"/>
          <w:szCs w:val="24"/>
        </w:rPr>
        <w:t>специальности.</w:t>
      </w:r>
    </w:p>
    <w:p w14:paraId="680FEAB1" w14:textId="77777777" w:rsidR="00BF02AC" w:rsidRPr="0096590F" w:rsidRDefault="00BF02AC" w:rsidP="00BF02AC">
      <w:pPr>
        <w:pStyle w:val="a5"/>
        <w:ind w:left="0" w:firstLine="709"/>
        <w:rPr>
          <w:b/>
        </w:rPr>
      </w:pPr>
      <w:r w:rsidRPr="0096590F">
        <w:rPr>
          <w:b/>
        </w:rPr>
        <w:t xml:space="preserve">3.2. Информационное обеспечение </w:t>
      </w:r>
      <w:r w:rsidRPr="0096590F">
        <w:rPr>
          <w:b/>
          <w:bCs/>
        </w:rPr>
        <w:t>реализации примерной программы</w:t>
      </w:r>
    </w:p>
    <w:p w14:paraId="1CF650E8" w14:textId="18E2A044" w:rsidR="002F7EF8" w:rsidRDefault="002F7EF8" w:rsidP="002F7EF8">
      <w:pPr>
        <w:spacing w:line="276" w:lineRule="auto"/>
        <w:ind w:firstLine="709"/>
        <w:jc w:val="both"/>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Pr>
          <w:rFonts w:ascii="Times New Roman" w:eastAsia="Times New Roman" w:hAnsi="Times New Roman" w:cs="Times New Roman"/>
          <w:bCs/>
          <w:sz w:val="24"/>
          <w:szCs w:val="24"/>
          <w:lang w:eastAsia="ru-RU"/>
        </w:rPr>
        <w:br/>
      </w:r>
      <w:r w:rsidRPr="00985111">
        <w:rPr>
          <w:rFonts w:ascii="Times New Roman" w:eastAsia="Times New Roman" w:hAnsi="Times New Roman" w:cs="Times New Roman"/>
          <w:bCs/>
          <w:sz w:val="24"/>
          <w:szCs w:val="24"/>
          <w:lang w:eastAsia="ru-RU"/>
        </w:rPr>
        <w:t>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4E522DDD" w14:textId="77777777" w:rsidR="008D4FC7" w:rsidRDefault="008D4FC7" w:rsidP="008D4FC7">
      <w:pPr>
        <w:autoSpaceDE w:val="0"/>
        <w:autoSpaceDN w:val="0"/>
        <w:adjustRightInd w:val="0"/>
        <w:spacing w:after="0" w:line="276" w:lineRule="auto"/>
        <w:ind w:firstLine="709"/>
        <w:jc w:val="both"/>
        <w:rPr>
          <w:rFonts w:ascii="Times New Roman" w:hAnsi="Times New Roman" w:cs="Times New Roman"/>
          <w:b/>
          <w:sz w:val="24"/>
          <w:szCs w:val="24"/>
        </w:rPr>
      </w:pPr>
      <w:r w:rsidRPr="0096590F">
        <w:rPr>
          <w:rFonts w:ascii="Times New Roman" w:hAnsi="Times New Roman" w:cs="Times New Roman"/>
          <w:b/>
          <w:sz w:val="24"/>
          <w:szCs w:val="24"/>
        </w:rPr>
        <w:t xml:space="preserve">3.2.1. Основные </w:t>
      </w:r>
      <w:r>
        <w:rPr>
          <w:rFonts w:ascii="Times New Roman" w:hAnsi="Times New Roman" w:cs="Times New Roman"/>
          <w:b/>
          <w:sz w:val="24"/>
          <w:szCs w:val="24"/>
        </w:rPr>
        <w:t>печатные и электронные издания</w:t>
      </w:r>
    </w:p>
    <w:p w14:paraId="41B64A88" w14:textId="77777777" w:rsidR="008D4FC7" w:rsidRPr="00A2608C" w:rsidRDefault="008D4FC7" w:rsidP="008D4FC7">
      <w:pPr>
        <w:pStyle w:val="a5"/>
        <w:numPr>
          <w:ilvl w:val="0"/>
          <w:numId w:val="48"/>
        </w:numPr>
        <w:ind w:left="0" w:firstLine="709"/>
        <w:jc w:val="both"/>
      </w:pPr>
      <w:r w:rsidRPr="00A2608C">
        <w:t xml:space="preserve">Аносов, А. П.  Теория и устройство судна: циклическая прочность судовых </w:t>
      </w:r>
      <w:proofErr w:type="gramStart"/>
      <w:r w:rsidRPr="00A2608C">
        <w:t>конструкций :</w:t>
      </w:r>
      <w:proofErr w:type="gramEnd"/>
      <w:r w:rsidRPr="00A2608C">
        <w:t xml:space="preserve"> учебное пособие для среднего профессионального образования / А. П. Аносов, А. В. Славгородская. — 2-е изд., </w:t>
      </w:r>
      <w:proofErr w:type="spellStart"/>
      <w:r w:rsidRPr="00A2608C">
        <w:t>испр</w:t>
      </w:r>
      <w:proofErr w:type="spellEnd"/>
      <w:r w:rsidRPr="00A2608C">
        <w:t xml:space="preserve">. и доп. — </w:t>
      </w:r>
      <w:proofErr w:type="gramStart"/>
      <w:r w:rsidRPr="00A2608C">
        <w:t>Москва :</w:t>
      </w:r>
      <w:proofErr w:type="gramEnd"/>
      <w:r w:rsidRPr="00A2608C">
        <w:t xml:space="preserve"> Издательство </w:t>
      </w:r>
      <w:proofErr w:type="spellStart"/>
      <w:r w:rsidRPr="00A2608C">
        <w:t>Юрайт</w:t>
      </w:r>
      <w:proofErr w:type="spellEnd"/>
      <w:r w:rsidRPr="00A2608C">
        <w:t xml:space="preserve">, 2023. — 202 с. — (Профессиональное образование). — ISBN 978-5-534-06523-7. — </w:t>
      </w:r>
      <w:proofErr w:type="gramStart"/>
      <w:r w:rsidRPr="00A2608C">
        <w:t>Текст :</w:t>
      </w:r>
      <w:proofErr w:type="gramEnd"/>
      <w:r w:rsidRPr="00A2608C">
        <w:t xml:space="preserve"> электронный // Образовательная платформа </w:t>
      </w:r>
      <w:proofErr w:type="spellStart"/>
      <w:r w:rsidRPr="00A2608C">
        <w:t>Юрайт</w:t>
      </w:r>
      <w:proofErr w:type="spellEnd"/>
      <w:r w:rsidRPr="00A2608C">
        <w:t xml:space="preserve"> [сайт]. — URL: https://urait.ru/bcode/515157 (дата обращения: 04.09.2023).</w:t>
      </w:r>
    </w:p>
    <w:p w14:paraId="095615AE" w14:textId="77777777" w:rsidR="008D4FC7" w:rsidRPr="00A2608C" w:rsidRDefault="008D4FC7" w:rsidP="008D4FC7">
      <w:pPr>
        <w:pStyle w:val="a5"/>
        <w:numPr>
          <w:ilvl w:val="0"/>
          <w:numId w:val="48"/>
        </w:numPr>
        <w:ind w:left="0" w:firstLine="709"/>
        <w:jc w:val="both"/>
      </w:pPr>
      <w:r w:rsidRPr="00A2608C">
        <w:t xml:space="preserve">Антоненко, С. В. Технология судостроения. Сооружения для подъема и спуска судов при постройке и ремонте : учебное пособие / С. В. Антоненко. - </w:t>
      </w:r>
      <w:proofErr w:type="gramStart"/>
      <w:r w:rsidRPr="00A2608C">
        <w:t>Москва ;</w:t>
      </w:r>
      <w:proofErr w:type="gramEnd"/>
      <w:r w:rsidRPr="00A2608C">
        <w:t xml:space="preserve"> Вологда : Инфра-Инженерия, 2023. - 156 с. - ISBN 978-5-9729-1394-7. - </w:t>
      </w:r>
      <w:proofErr w:type="gramStart"/>
      <w:r w:rsidRPr="00A2608C">
        <w:t>Текст :</w:t>
      </w:r>
      <w:proofErr w:type="gramEnd"/>
      <w:r w:rsidRPr="00A2608C">
        <w:t xml:space="preserve"> электронный. - URL: https://znanium.com/catalog/product/2101990 (дата обращения: 04.09.2023). – Режим доступа: по подписке.</w:t>
      </w:r>
    </w:p>
    <w:p w14:paraId="468A789F" w14:textId="77777777" w:rsidR="008D4FC7" w:rsidRPr="00A2608C" w:rsidRDefault="008D4FC7" w:rsidP="008D4FC7">
      <w:pPr>
        <w:pStyle w:val="a5"/>
        <w:numPr>
          <w:ilvl w:val="0"/>
          <w:numId w:val="48"/>
        </w:numPr>
        <w:ind w:left="0" w:firstLine="709"/>
        <w:jc w:val="both"/>
      </w:pPr>
      <w:r w:rsidRPr="00A2608C">
        <w:t xml:space="preserve">Бабич А.В. Энергетическое оборудование, механизмы и системы </w:t>
      </w:r>
      <w:proofErr w:type="gramStart"/>
      <w:r w:rsidRPr="00A2608C">
        <w:t>судна :</w:t>
      </w:r>
      <w:proofErr w:type="gramEnd"/>
      <w:r w:rsidRPr="00A2608C">
        <w:t xml:space="preserve"> курс лекций / Бабич А.В.. — </w:t>
      </w:r>
      <w:proofErr w:type="gramStart"/>
      <w:r w:rsidRPr="00A2608C">
        <w:t>Москва :</w:t>
      </w:r>
      <w:proofErr w:type="gramEnd"/>
      <w:r w:rsidRPr="00A2608C">
        <w:t xml:space="preserve"> Московская государственная академия водного транспорта, 2014. — 50 c. — </w:t>
      </w:r>
      <w:proofErr w:type="gramStart"/>
      <w:r w:rsidRPr="00A2608C">
        <w:t>Текст :</w:t>
      </w:r>
      <w:proofErr w:type="gramEnd"/>
      <w:r w:rsidRPr="00A2608C">
        <w:t xml:space="preserve"> электронный // IPR SMART : [сайт]. — URL: https://www.iprbookshop.ru/46908.html (дата обращения: 04.09.2023). — Режим доступа: для </w:t>
      </w:r>
      <w:proofErr w:type="spellStart"/>
      <w:r w:rsidRPr="00A2608C">
        <w:t>авторизир</w:t>
      </w:r>
      <w:proofErr w:type="spellEnd"/>
      <w:r w:rsidRPr="00A2608C">
        <w:t>. пользователей</w:t>
      </w:r>
    </w:p>
    <w:p w14:paraId="49423F62" w14:textId="77777777" w:rsidR="008D4FC7" w:rsidRPr="00A2608C" w:rsidRDefault="008D4FC7" w:rsidP="008D4FC7">
      <w:pPr>
        <w:pStyle w:val="a5"/>
        <w:numPr>
          <w:ilvl w:val="0"/>
          <w:numId w:val="48"/>
        </w:numPr>
        <w:ind w:left="0" w:firstLine="709"/>
        <w:jc w:val="both"/>
      </w:pPr>
      <w:r w:rsidRPr="00A2608C">
        <w:t xml:space="preserve">Борисов, А. М. Конструкция корпуса неметаллических </w:t>
      </w:r>
      <w:proofErr w:type="gramStart"/>
      <w:r w:rsidRPr="00A2608C">
        <w:t>судов :</w:t>
      </w:r>
      <w:proofErr w:type="gramEnd"/>
      <w:r w:rsidRPr="00A2608C">
        <w:t xml:space="preserve"> учебное пособие / А. М. Борисов. — Нижний </w:t>
      </w:r>
      <w:proofErr w:type="gramStart"/>
      <w:r w:rsidRPr="00A2608C">
        <w:t>Новгород :</w:t>
      </w:r>
      <w:proofErr w:type="gramEnd"/>
      <w:r w:rsidRPr="00A2608C">
        <w:t xml:space="preserve"> ВГУВТ, [б. г.]. — Часть </w:t>
      </w:r>
      <w:proofErr w:type="gramStart"/>
      <w:r w:rsidRPr="00A2608C">
        <w:t>2 :</w:t>
      </w:r>
      <w:proofErr w:type="gramEnd"/>
      <w:r w:rsidRPr="00A2608C">
        <w:t xml:space="preserve"> Суда из стеклопластика — 2018. — 56 с. — </w:t>
      </w:r>
      <w:proofErr w:type="gramStart"/>
      <w:r w:rsidRPr="00A2608C">
        <w:t>Текст :</w:t>
      </w:r>
      <w:proofErr w:type="gramEnd"/>
      <w:r w:rsidRPr="00A2608C">
        <w:t xml:space="preserve"> электронный // Лань : электронно-библиотечная система. — URL: https://e.lanbook.com/book/111601 (дата обращения: 04.09.2023). — Режим доступа: для </w:t>
      </w:r>
      <w:proofErr w:type="spellStart"/>
      <w:r w:rsidRPr="00A2608C">
        <w:t>авториз</w:t>
      </w:r>
      <w:proofErr w:type="spellEnd"/>
      <w:r w:rsidRPr="00A2608C">
        <w:t>. пользователей.</w:t>
      </w:r>
    </w:p>
    <w:p w14:paraId="77518FDC" w14:textId="77777777" w:rsidR="008D4FC7" w:rsidRPr="00A2608C" w:rsidRDefault="008D4FC7" w:rsidP="008D4FC7">
      <w:pPr>
        <w:pStyle w:val="a5"/>
        <w:numPr>
          <w:ilvl w:val="0"/>
          <w:numId w:val="48"/>
        </w:numPr>
        <w:ind w:left="0" w:firstLine="709"/>
        <w:jc w:val="both"/>
      </w:pPr>
      <w:r w:rsidRPr="00A2608C">
        <w:t xml:space="preserve">Власов, С. В. Технология судостроения. Организация судостроительного </w:t>
      </w:r>
      <w:proofErr w:type="gramStart"/>
      <w:r w:rsidRPr="00A2608C">
        <w:t>производства :</w:t>
      </w:r>
      <w:proofErr w:type="gramEnd"/>
      <w:r w:rsidRPr="00A2608C">
        <w:t xml:space="preserve"> учебное пособие / С. В. Власов. - </w:t>
      </w:r>
      <w:proofErr w:type="gramStart"/>
      <w:r w:rsidRPr="00A2608C">
        <w:t>Москва ;</w:t>
      </w:r>
      <w:proofErr w:type="gramEnd"/>
      <w:r w:rsidRPr="00A2608C">
        <w:t xml:space="preserve"> Вологда : Инфра-Инженерия, 2023. - 176 с. - ISBN 978-5-9729-1202-5. - </w:t>
      </w:r>
      <w:proofErr w:type="gramStart"/>
      <w:r w:rsidRPr="00A2608C">
        <w:t>Текст :</w:t>
      </w:r>
      <w:proofErr w:type="gramEnd"/>
      <w:r w:rsidRPr="00A2608C">
        <w:t xml:space="preserve"> электронный. - URL: https://znanium.com/catalog/product/2101988 (дата обращения: 04.09.2023). – Режим доступа: по подписке.</w:t>
      </w:r>
    </w:p>
    <w:p w14:paraId="0F08E6C8" w14:textId="77777777" w:rsidR="008D4FC7" w:rsidRPr="00A2608C" w:rsidRDefault="008D4FC7" w:rsidP="008D4FC7">
      <w:pPr>
        <w:pStyle w:val="a5"/>
        <w:numPr>
          <w:ilvl w:val="0"/>
          <w:numId w:val="48"/>
        </w:numPr>
        <w:ind w:left="0" w:firstLine="709"/>
        <w:jc w:val="both"/>
      </w:pPr>
      <w:r w:rsidRPr="00A2608C">
        <w:t xml:space="preserve">Власов, С. В. Технология судостроения. Оценка затрат в блочном методе постройки корпусов морских </w:t>
      </w:r>
      <w:proofErr w:type="gramStart"/>
      <w:r w:rsidRPr="00A2608C">
        <w:t>объектов :</w:t>
      </w:r>
      <w:proofErr w:type="gramEnd"/>
      <w:r w:rsidRPr="00A2608C">
        <w:t xml:space="preserve"> учебное пособие / С. В. Власов. - </w:t>
      </w:r>
      <w:proofErr w:type="gramStart"/>
      <w:r w:rsidRPr="00A2608C">
        <w:t>Москва ;</w:t>
      </w:r>
      <w:proofErr w:type="gramEnd"/>
      <w:r w:rsidRPr="00A2608C">
        <w:t xml:space="preserve"> Вологда : Инфра-Инженерия, 2023. - 100 с. - ISBN 978-5-9729-1332-9. - </w:t>
      </w:r>
      <w:proofErr w:type="gramStart"/>
      <w:r w:rsidRPr="00A2608C">
        <w:t>Текст :</w:t>
      </w:r>
      <w:proofErr w:type="gramEnd"/>
      <w:r w:rsidRPr="00A2608C">
        <w:t xml:space="preserve"> электронный. - URL: https://znanium.com/catalog/product/2101989 (дата обращения: 04.09.2023). – Режим доступа: по подписке.</w:t>
      </w:r>
    </w:p>
    <w:p w14:paraId="638A43DF" w14:textId="77777777" w:rsidR="008D4FC7" w:rsidRPr="00A2608C" w:rsidRDefault="008D4FC7" w:rsidP="008D4FC7">
      <w:pPr>
        <w:pStyle w:val="a5"/>
        <w:numPr>
          <w:ilvl w:val="0"/>
          <w:numId w:val="48"/>
        </w:numPr>
        <w:ind w:left="0" w:firstLine="709"/>
        <w:jc w:val="both"/>
      </w:pPr>
      <w:r w:rsidRPr="00A2608C">
        <w:t xml:space="preserve">Власов, С. В. Технология судостроения. Технологические правила сборки и ремонта корпусных </w:t>
      </w:r>
      <w:proofErr w:type="gramStart"/>
      <w:r w:rsidRPr="00A2608C">
        <w:t>конструкций :</w:t>
      </w:r>
      <w:proofErr w:type="gramEnd"/>
      <w:r w:rsidRPr="00A2608C">
        <w:t xml:space="preserve"> учебное пособие / С. В. Власов. - </w:t>
      </w:r>
      <w:proofErr w:type="gramStart"/>
      <w:r w:rsidRPr="00A2608C">
        <w:t>Москва ;</w:t>
      </w:r>
      <w:proofErr w:type="gramEnd"/>
      <w:r w:rsidRPr="00A2608C">
        <w:t xml:space="preserve"> Вологда : Инфра-</w:t>
      </w:r>
      <w:r w:rsidRPr="00A2608C">
        <w:lastRenderedPageBreak/>
        <w:t xml:space="preserve">Инженерия, 2023. - 100 с. - ISBN 978-5-9729-1331-2. - </w:t>
      </w:r>
      <w:proofErr w:type="gramStart"/>
      <w:r w:rsidRPr="00A2608C">
        <w:t>Текст :</w:t>
      </w:r>
      <w:proofErr w:type="gramEnd"/>
      <w:r w:rsidRPr="00A2608C">
        <w:t xml:space="preserve"> электронный. - URL: https://znanium.com/catalog/product/2101991 (дата обращения: 04.09.2023). – Режим доступа: по подписке.</w:t>
      </w:r>
    </w:p>
    <w:p w14:paraId="4A5AAB36" w14:textId="77777777" w:rsidR="008D4FC7" w:rsidRPr="00A2608C" w:rsidRDefault="008D4FC7" w:rsidP="008D4FC7">
      <w:pPr>
        <w:pStyle w:val="a5"/>
        <w:numPr>
          <w:ilvl w:val="0"/>
          <w:numId w:val="48"/>
        </w:numPr>
        <w:ind w:left="0" w:firstLine="709"/>
        <w:jc w:val="both"/>
      </w:pPr>
      <w:r w:rsidRPr="00A2608C">
        <w:t xml:space="preserve">Власов, С. В. Технология судостроения. Технология судостроительных </w:t>
      </w:r>
      <w:proofErr w:type="gramStart"/>
      <w:r w:rsidRPr="00A2608C">
        <w:t>материалов :</w:t>
      </w:r>
      <w:proofErr w:type="gramEnd"/>
      <w:r w:rsidRPr="00A2608C">
        <w:t xml:space="preserve"> учебное пособие / С. В. Власов. - </w:t>
      </w:r>
      <w:proofErr w:type="gramStart"/>
      <w:r w:rsidRPr="00A2608C">
        <w:t>Москва ;</w:t>
      </w:r>
      <w:proofErr w:type="gramEnd"/>
      <w:r w:rsidRPr="00A2608C">
        <w:t xml:space="preserve"> Вологда : Инфра-Инженерия, 2023. - 140 с. - ISBN 978-5-9729-1235-3. - </w:t>
      </w:r>
      <w:proofErr w:type="gramStart"/>
      <w:r w:rsidRPr="00A2608C">
        <w:t>Текст :</w:t>
      </w:r>
      <w:proofErr w:type="gramEnd"/>
      <w:r w:rsidRPr="00A2608C">
        <w:t xml:space="preserve"> электронный. - URL: https://znanium.com/catalog/product/2101992 (дата обращения: 04.09.2023). – Режим доступа: по подписке.</w:t>
      </w:r>
    </w:p>
    <w:p w14:paraId="7411A89F" w14:textId="77777777" w:rsidR="008D4FC7" w:rsidRPr="00A2608C" w:rsidRDefault="008D4FC7" w:rsidP="008D4FC7">
      <w:pPr>
        <w:pStyle w:val="a5"/>
        <w:numPr>
          <w:ilvl w:val="0"/>
          <w:numId w:val="48"/>
        </w:numPr>
        <w:ind w:left="0" w:firstLine="709"/>
        <w:jc w:val="both"/>
      </w:pPr>
      <w:proofErr w:type="spellStart"/>
      <w:r w:rsidRPr="00A2608C">
        <w:t>Кеслер</w:t>
      </w:r>
      <w:proofErr w:type="spellEnd"/>
      <w:r w:rsidRPr="00A2608C">
        <w:t xml:space="preserve">, А. А. Теория и устройство судна / А. А. </w:t>
      </w:r>
      <w:proofErr w:type="spellStart"/>
      <w:r w:rsidRPr="00A2608C">
        <w:t>Кеслер</w:t>
      </w:r>
      <w:proofErr w:type="spellEnd"/>
      <w:r w:rsidRPr="00A2608C">
        <w:t xml:space="preserve">. — Нижний </w:t>
      </w:r>
      <w:proofErr w:type="gramStart"/>
      <w:r w:rsidRPr="00A2608C">
        <w:t>Новгород :</w:t>
      </w:r>
      <w:proofErr w:type="gramEnd"/>
      <w:r w:rsidRPr="00A2608C">
        <w:t xml:space="preserve"> ВГУВТ, [б. г.]. — Часть </w:t>
      </w:r>
      <w:proofErr w:type="gramStart"/>
      <w:r w:rsidRPr="00A2608C">
        <w:t>2 :</w:t>
      </w:r>
      <w:proofErr w:type="gramEnd"/>
      <w:r w:rsidRPr="00A2608C">
        <w:t xml:space="preserve"> Основы остойчивости — 2014. — 80 с. — </w:t>
      </w:r>
      <w:proofErr w:type="gramStart"/>
      <w:r w:rsidRPr="00A2608C">
        <w:t>Текст :</w:t>
      </w:r>
      <w:proofErr w:type="gramEnd"/>
      <w:r w:rsidRPr="00A2608C">
        <w:t xml:space="preserve"> электронный // Лань : электронно-библиотечная система. — URL: https://e.lanbook.com/book/51561 (дата обращения: 04.09.2023). — Режим доступа: для </w:t>
      </w:r>
      <w:proofErr w:type="spellStart"/>
      <w:r w:rsidRPr="00A2608C">
        <w:t>авториз</w:t>
      </w:r>
      <w:proofErr w:type="spellEnd"/>
      <w:r w:rsidRPr="00A2608C">
        <w:t>. пользователей.</w:t>
      </w:r>
    </w:p>
    <w:p w14:paraId="700EB864" w14:textId="77777777" w:rsidR="008D4FC7" w:rsidRPr="00A2608C" w:rsidRDefault="008D4FC7" w:rsidP="008D4FC7">
      <w:pPr>
        <w:pStyle w:val="a5"/>
        <w:numPr>
          <w:ilvl w:val="0"/>
          <w:numId w:val="48"/>
        </w:numPr>
        <w:ind w:left="0" w:firstLine="709"/>
        <w:jc w:val="both"/>
      </w:pPr>
      <w:r w:rsidRPr="00A2608C">
        <w:t xml:space="preserve">Сысоев, Л. В. Промышленная база судостроения и судоремонта: компьютерная разработка технологических схем подъема судов на поперечные слипы на существующих промпредприятиях речного транспорта : методические рекомендации / Л. В. Сысоев, С. С. Ремизов. - </w:t>
      </w:r>
      <w:proofErr w:type="gramStart"/>
      <w:r w:rsidRPr="00A2608C">
        <w:t>Москва :</w:t>
      </w:r>
      <w:proofErr w:type="gramEnd"/>
      <w:r w:rsidRPr="00A2608C">
        <w:t xml:space="preserve"> Альтаир-МГАВТ, 2019. - 32 с. - </w:t>
      </w:r>
      <w:proofErr w:type="gramStart"/>
      <w:r w:rsidRPr="00A2608C">
        <w:t>Текст :</w:t>
      </w:r>
      <w:proofErr w:type="gramEnd"/>
      <w:r w:rsidRPr="00A2608C">
        <w:t xml:space="preserve"> электронный. - URL: https://znanium.com/catalog/product/1057289 (дата обращения: 04.09.2023). – Режим доступа: по подписке.</w:t>
      </w:r>
    </w:p>
    <w:p w14:paraId="7FC4C983" w14:textId="0C9C7DEC" w:rsidR="008D4FC7" w:rsidRDefault="008D4FC7" w:rsidP="008D4FC7">
      <w:pPr>
        <w:pStyle w:val="a5"/>
        <w:numPr>
          <w:ilvl w:val="0"/>
          <w:numId w:val="48"/>
        </w:numPr>
        <w:ind w:left="0" w:firstLine="709"/>
        <w:jc w:val="both"/>
      </w:pPr>
      <w:r w:rsidRPr="00A2608C">
        <w:t xml:space="preserve">Технические измерения в судостроении и </w:t>
      </w:r>
      <w:proofErr w:type="gramStart"/>
      <w:r w:rsidRPr="00A2608C">
        <w:t>судоремонте :</w:t>
      </w:r>
      <w:proofErr w:type="gramEnd"/>
      <w:r w:rsidRPr="00A2608C">
        <w:t xml:space="preserve"> учебное пособие / Г. У. Азизова, Г. А. Кушнер, В. А. Мамонтов, А. Р. Рубан. — </w:t>
      </w:r>
      <w:proofErr w:type="gramStart"/>
      <w:r w:rsidRPr="00A2608C">
        <w:t>Астрахань :</w:t>
      </w:r>
      <w:proofErr w:type="gramEnd"/>
      <w:r w:rsidRPr="00A2608C">
        <w:t xml:space="preserve"> АГТУ, 2021. — 172 с. — ISBN 978-5-89154-721-6. — </w:t>
      </w:r>
      <w:proofErr w:type="gramStart"/>
      <w:r w:rsidRPr="00A2608C">
        <w:t>Текст :</w:t>
      </w:r>
      <w:proofErr w:type="gramEnd"/>
      <w:r w:rsidRPr="00A2608C">
        <w:t xml:space="preserve"> электронный // Лань : электронно-библиотечная система. — URL: https://e.lanbook.com/book/261179 (дата обращения: 04.09.2023). — Режим доступа: для </w:t>
      </w:r>
      <w:proofErr w:type="spellStart"/>
      <w:r w:rsidRPr="00A2608C">
        <w:t>авториз</w:t>
      </w:r>
      <w:proofErr w:type="spellEnd"/>
      <w:r w:rsidRPr="00A2608C">
        <w:t>. пользователей.</w:t>
      </w:r>
    </w:p>
    <w:p w14:paraId="2C185C9C" w14:textId="77777777" w:rsidR="0085671C" w:rsidRPr="0085671C" w:rsidRDefault="0085671C" w:rsidP="0085671C">
      <w:pPr>
        <w:spacing w:line="276" w:lineRule="auto"/>
        <w:ind w:firstLine="709"/>
        <w:jc w:val="both"/>
        <w:rPr>
          <w:rFonts w:ascii="Times New Roman" w:eastAsia="Times New Roman" w:hAnsi="Times New Roman" w:cs="Times New Roman"/>
          <w:bCs/>
          <w:sz w:val="24"/>
          <w:szCs w:val="24"/>
          <w:lang w:eastAsia="ru-RU"/>
        </w:rPr>
      </w:pPr>
      <w:r w:rsidRPr="0085671C">
        <w:rPr>
          <w:rFonts w:ascii="Times New Roman" w:eastAsia="Times New Roman" w:hAnsi="Times New Roman" w:cs="Times New Roman"/>
          <w:bCs/>
          <w:sz w:val="24"/>
          <w:szCs w:val="24"/>
          <w:lang w:eastAsia="ru-RU"/>
        </w:rPr>
        <w:t>15.</w:t>
      </w:r>
      <w:r w:rsidRPr="0085671C">
        <w:rPr>
          <w:rFonts w:ascii="Times New Roman" w:eastAsia="Times New Roman" w:hAnsi="Times New Roman" w:cs="Times New Roman"/>
          <w:bCs/>
          <w:sz w:val="24"/>
          <w:szCs w:val="24"/>
          <w:lang w:eastAsia="ru-RU"/>
        </w:rPr>
        <w:tab/>
        <w:t xml:space="preserve">Аносов, А. П.  Теория и устройство судна: конструкция специальных </w:t>
      </w:r>
      <w:proofErr w:type="gramStart"/>
      <w:r w:rsidRPr="0085671C">
        <w:rPr>
          <w:rFonts w:ascii="Times New Roman" w:eastAsia="Times New Roman" w:hAnsi="Times New Roman" w:cs="Times New Roman"/>
          <w:bCs/>
          <w:sz w:val="24"/>
          <w:szCs w:val="24"/>
          <w:lang w:eastAsia="ru-RU"/>
        </w:rPr>
        <w:t>судов :</w:t>
      </w:r>
      <w:proofErr w:type="gramEnd"/>
      <w:r w:rsidRPr="0085671C">
        <w:rPr>
          <w:rFonts w:ascii="Times New Roman" w:eastAsia="Times New Roman" w:hAnsi="Times New Roman" w:cs="Times New Roman"/>
          <w:bCs/>
          <w:sz w:val="24"/>
          <w:szCs w:val="24"/>
          <w:lang w:eastAsia="ru-RU"/>
        </w:rPr>
        <w:t xml:space="preserve"> учебное пособие для среднего профессионального образования / А. П. Аносов. — 2-е изд., </w:t>
      </w:r>
      <w:proofErr w:type="spellStart"/>
      <w:r w:rsidRPr="0085671C">
        <w:rPr>
          <w:rFonts w:ascii="Times New Roman" w:eastAsia="Times New Roman" w:hAnsi="Times New Roman" w:cs="Times New Roman"/>
          <w:bCs/>
          <w:sz w:val="24"/>
          <w:szCs w:val="24"/>
          <w:lang w:eastAsia="ru-RU"/>
        </w:rPr>
        <w:t>испр</w:t>
      </w:r>
      <w:proofErr w:type="spellEnd"/>
      <w:r w:rsidRPr="0085671C">
        <w:rPr>
          <w:rFonts w:ascii="Times New Roman" w:eastAsia="Times New Roman" w:hAnsi="Times New Roman" w:cs="Times New Roman"/>
          <w:bCs/>
          <w:sz w:val="24"/>
          <w:szCs w:val="24"/>
          <w:lang w:eastAsia="ru-RU"/>
        </w:rPr>
        <w:t xml:space="preserve">. и доп. — </w:t>
      </w:r>
      <w:proofErr w:type="gramStart"/>
      <w:r w:rsidRPr="0085671C">
        <w:rPr>
          <w:rFonts w:ascii="Times New Roman" w:eastAsia="Times New Roman" w:hAnsi="Times New Roman" w:cs="Times New Roman"/>
          <w:bCs/>
          <w:sz w:val="24"/>
          <w:szCs w:val="24"/>
          <w:lang w:eastAsia="ru-RU"/>
        </w:rPr>
        <w:t>Москва :</w:t>
      </w:r>
      <w:proofErr w:type="gramEnd"/>
      <w:r w:rsidRPr="0085671C">
        <w:rPr>
          <w:rFonts w:ascii="Times New Roman" w:eastAsia="Times New Roman" w:hAnsi="Times New Roman" w:cs="Times New Roman"/>
          <w:bCs/>
          <w:sz w:val="24"/>
          <w:szCs w:val="24"/>
          <w:lang w:eastAsia="ru-RU"/>
        </w:rPr>
        <w:t xml:space="preserve"> Издательство </w:t>
      </w:r>
      <w:proofErr w:type="spellStart"/>
      <w:r w:rsidRPr="0085671C">
        <w:rPr>
          <w:rFonts w:ascii="Times New Roman" w:eastAsia="Times New Roman" w:hAnsi="Times New Roman" w:cs="Times New Roman"/>
          <w:bCs/>
          <w:sz w:val="24"/>
          <w:szCs w:val="24"/>
          <w:lang w:eastAsia="ru-RU"/>
        </w:rPr>
        <w:t>Юрайт</w:t>
      </w:r>
      <w:proofErr w:type="spellEnd"/>
      <w:r w:rsidRPr="0085671C">
        <w:rPr>
          <w:rFonts w:ascii="Times New Roman" w:eastAsia="Times New Roman" w:hAnsi="Times New Roman" w:cs="Times New Roman"/>
          <w:bCs/>
          <w:sz w:val="24"/>
          <w:szCs w:val="24"/>
          <w:lang w:eastAsia="ru-RU"/>
        </w:rPr>
        <w:t xml:space="preserve">, 2023. — 182 с. — (Профессиональное образование). — ISBN 978-5-534-06435-3. — </w:t>
      </w:r>
      <w:proofErr w:type="gramStart"/>
      <w:r w:rsidRPr="0085671C">
        <w:rPr>
          <w:rFonts w:ascii="Times New Roman" w:eastAsia="Times New Roman" w:hAnsi="Times New Roman" w:cs="Times New Roman"/>
          <w:bCs/>
          <w:sz w:val="24"/>
          <w:szCs w:val="24"/>
          <w:lang w:eastAsia="ru-RU"/>
        </w:rPr>
        <w:t>Текст :</w:t>
      </w:r>
      <w:proofErr w:type="gramEnd"/>
      <w:r w:rsidRPr="0085671C">
        <w:rPr>
          <w:rFonts w:ascii="Times New Roman" w:eastAsia="Times New Roman" w:hAnsi="Times New Roman" w:cs="Times New Roman"/>
          <w:bCs/>
          <w:sz w:val="24"/>
          <w:szCs w:val="24"/>
          <w:lang w:eastAsia="ru-RU"/>
        </w:rPr>
        <w:t xml:space="preserve"> электронный // Образовательная платформа </w:t>
      </w:r>
      <w:proofErr w:type="spellStart"/>
      <w:r w:rsidRPr="0085671C">
        <w:rPr>
          <w:rFonts w:ascii="Times New Roman" w:eastAsia="Times New Roman" w:hAnsi="Times New Roman" w:cs="Times New Roman"/>
          <w:bCs/>
          <w:sz w:val="24"/>
          <w:szCs w:val="24"/>
          <w:lang w:eastAsia="ru-RU"/>
        </w:rPr>
        <w:t>Юрайт</w:t>
      </w:r>
      <w:proofErr w:type="spellEnd"/>
      <w:r w:rsidRPr="0085671C">
        <w:rPr>
          <w:rFonts w:ascii="Times New Roman" w:eastAsia="Times New Roman" w:hAnsi="Times New Roman" w:cs="Times New Roman"/>
          <w:bCs/>
          <w:sz w:val="24"/>
          <w:szCs w:val="24"/>
          <w:lang w:eastAsia="ru-RU"/>
        </w:rPr>
        <w:t xml:space="preserve"> [сайт]. — URL: https://urait.ru/bcode/515156 </w:t>
      </w:r>
    </w:p>
    <w:p w14:paraId="492B0334" w14:textId="3DA594D4" w:rsidR="008D4FC7" w:rsidRDefault="0085671C" w:rsidP="0085671C">
      <w:pPr>
        <w:spacing w:line="276" w:lineRule="auto"/>
        <w:ind w:firstLine="709"/>
        <w:jc w:val="both"/>
        <w:rPr>
          <w:rFonts w:ascii="Times New Roman" w:eastAsia="Times New Roman" w:hAnsi="Times New Roman" w:cs="Times New Roman"/>
          <w:bCs/>
          <w:sz w:val="24"/>
          <w:szCs w:val="24"/>
          <w:lang w:eastAsia="ru-RU"/>
        </w:rPr>
      </w:pPr>
      <w:r w:rsidRPr="0085671C">
        <w:rPr>
          <w:rFonts w:ascii="Times New Roman" w:eastAsia="Times New Roman" w:hAnsi="Times New Roman" w:cs="Times New Roman"/>
          <w:bCs/>
          <w:sz w:val="24"/>
          <w:szCs w:val="24"/>
          <w:lang w:eastAsia="ru-RU"/>
        </w:rPr>
        <w:t>16.</w:t>
      </w:r>
      <w:r w:rsidRPr="0085671C">
        <w:rPr>
          <w:rFonts w:ascii="Times New Roman" w:eastAsia="Times New Roman" w:hAnsi="Times New Roman" w:cs="Times New Roman"/>
          <w:bCs/>
          <w:sz w:val="24"/>
          <w:szCs w:val="24"/>
          <w:lang w:eastAsia="ru-RU"/>
        </w:rPr>
        <w:tab/>
        <w:t xml:space="preserve">Зырянов, В. М.  Судовые электроэнергетические системы. Основы расчета и </w:t>
      </w:r>
      <w:proofErr w:type="gramStart"/>
      <w:r w:rsidRPr="0085671C">
        <w:rPr>
          <w:rFonts w:ascii="Times New Roman" w:eastAsia="Times New Roman" w:hAnsi="Times New Roman" w:cs="Times New Roman"/>
          <w:bCs/>
          <w:sz w:val="24"/>
          <w:szCs w:val="24"/>
          <w:lang w:eastAsia="ru-RU"/>
        </w:rPr>
        <w:t>проектирования :</w:t>
      </w:r>
      <w:proofErr w:type="gramEnd"/>
      <w:r w:rsidRPr="0085671C">
        <w:rPr>
          <w:rFonts w:ascii="Times New Roman" w:eastAsia="Times New Roman" w:hAnsi="Times New Roman" w:cs="Times New Roman"/>
          <w:bCs/>
          <w:sz w:val="24"/>
          <w:szCs w:val="24"/>
          <w:lang w:eastAsia="ru-RU"/>
        </w:rPr>
        <w:t xml:space="preserve"> учебное пособие для среднего профессионального образования / В. М. Зырянов, А. Б. Мосиенко, О. П. Кузьменков ; под общей редакцией В. М. Зырянова. — </w:t>
      </w:r>
      <w:proofErr w:type="gramStart"/>
      <w:r w:rsidRPr="0085671C">
        <w:rPr>
          <w:rFonts w:ascii="Times New Roman" w:eastAsia="Times New Roman" w:hAnsi="Times New Roman" w:cs="Times New Roman"/>
          <w:bCs/>
          <w:sz w:val="24"/>
          <w:szCs w:val="24"/>
          <w:lang w:eastAsia="ru-RU"/>
        </w:rPr>
        <w:t>Москва :</w:t>
      </w:r>
      <w:proofErr w:type="gramEnd"/>
      <w:r w:rsidRPr="0085671C">
        <w:rPr>
          <w:rFonts w:ascii="Times New Roman" w:eastAsia="Times New Roman" w:hAnsi="Times New Roman" w:cs="Times New Roman"/>
          <w:bCs/>
          <w:sz w:val="24"/>
          <w:szCs w:val="24"/>
          <w:lang w:eastAsia="ru-RU"/>
        </w:rPr>
        <w:t xml:space="preserve"> Издательство </w:t>
      </w:r>
      <w:proofErr w:type="spellStart"/>
      <w:r w:rsidRPr="0085671C">
        <w:rPr>
          <w:rFonts w:ascii="Times New Roman" w:eastAsia="Times New Roman" w:hAnsi="Times New Roman" w:cs="Times New Roman"/>
          <w:bCs/>
          <w:sz w:val="24"/>
          <w:szCs w:val="24"/>
          <w:lang w:eastAsia="ru-RU"/>
        </w:rPr>
        <w:t>Юрайт</w:t>
      </w:r>
      <w:proofErr w:type="spellEnd"/>
      <w:r w:rsidRPr="0085671C">
        <w:rPr>
          <w:rFonts w:ascii="Times New Roman" w:eastAsia="Times New Roman" w:hAnsi="Times New Roman" w:cs="Times New Roman"/>
          <w:bCs/>
          <w:sz w:val="24"/>
          <w:szCs w:val="24"/>
          <w:lang w:eastAsia="ru-RU"/>
        </w:rPr>
        <w:t xml:space="preserve">, 2023. — 195 с. — (Профессиональное образование). — ISBN 978-5-534-15130-5. — </w:t>
      </w:r>
      <w:proofErr w:type="gramStart"/>
      <w:r w:rsidRPr="0085671C">
        <w:rPr>
          <w:rFonts w:ascii="Times New Roman" w:eastAsia="Times New Roman" w:hAnsi="Times New Roman" w:cs="Times New Roman"/>
          <w:bCs/>
          <w:sz w:val="24"/>
          <w:szCs w:val="24"/>
          <w:lang w:eastAsia="ru-RU"/>
        </w:rPr>
        <w:t>Текст :</w:t>
      </w:r>
      <w:proofErr w:type="gramEnd"/>
      <w:r w:rsidRPr="0085671C">
        <w:rPr>
          <w:rFonts w:ascii="Times New Roman" w:eastAsia="Times New Roman" w:hAnsi="Times New Roman" w:cs="Times New Roman"/>
          <w:bCs/>
          <w:sz w:val="24"/>
          <w:szCs w:val="24"/>
          <w:lang w:eastAsia="ru-RU"/>
        </w:rPr>
        <w:t xml:space="preserve"> электронный // Образовательная платформа </w:t>
      </w:r>
      <w:proofErr w:type="spellStart"/>
      <w:r w:rsidRPr="0085671C">
        <w:rPr>
          <w:rFonts w:ascii="Times New Roman" w:eastAsia="Times New Roman" w:hAnsi="Times New Roman" w:cs="Times New Roman"/>
          <w:bCs/>
          <w:sz w:val="24"/>
          <w:szCs w:val="24"/>
          <w:lang w:eastAsia="ru-RU"/>
        </w:rPr>
        <w:t>Юрайт</w:t>
      </w:r>
      <w:proofErr w:type="spellEnd"/>
      <w:r w:rsidRPr="0085671C">
        <w:rPr>
          <w:rFonts w:ascii="Times New Roman" w:eastAsia="Times New Roman" w:hAnsi="Times New Roman" w:cs="Times New Roman"/>
          <w:bCs/>
          <w:sz w:val="24"/>
          <w:szCs w:val="24"/>
          <w:lang w:eastAsia="ru-RU"/>
        </w:rPr>
        <w:t xml:space="preserve"> [сайт]. — URL: https://urait.ru/bcode/519042</w:t>
      </w:r>
    </w:p>
    <w:p w14:paraId="756F6A69" w14:textId="34145B85" w:rsidR="008D4FC7" w:rsidRPr="00697817" w:rsidRDefault="008D4FC7" w:rsidP="00697817">
      <w:pPr>
        <w:spacing w:after="0" w:line="276" w:lineRule="auto"/>
        <w:ind w:firstLine="709"/>
        <w:jc w:val="both"/>
        <w:rPr>
          <w:rFonts w:ascii="Times New Roman" w:eastAsia="Times New Roman" w:hAnsi="Times New Roman" w:cs="Times New Roman"/>
          <w:b/>
          <w:sz w:val="24"/>
          <w:szCs w:val="24"/>
          <w:lang w:eastAsia="ru-RU"/>
        </w:rPr>
      </w:pPr>
      <w:r w:rsidRPr="00697817">
        <w:rPr>
          <w:rFonts w:ascii="Times New Roman" w:eastAsia="Times New Roman" w:hAnsi="Times New Roman" w:cs="Times New Roman"/>
          <w:b/>
          <w:sz w:val="24"/>
          <w:szCs w:val="24"/>
          <w:lang w:eastAsia="ru-RU"/>
        </w:rPr>
        <w:t>3.2.2. Дополнительные источники</w:t>
      </w:r>
    </w:p>
    <w:p w14:paraId="77D980CD" w14:textId="77777777" w:rsidR="00697817" w:rsidRPr="00697817" w:rsidRDefault="00697817" w:rsidP="0085671C">
      <w:pPr>
        <w:pStyle w:val="a8"/>
        <w:numPr>
          <w:ilvl w:val="0"/>
          <w:numId w:val="49"/>
        </w:numPr>
        <w:tabs>
          <w:tab w:val="left" w:pos="426"/>
          <w:tab w:val="left" w:pos="1276"/>
        </w:tabs>
        <w:spacing w:before="0" w:beforeAutospacing="0" w:after="0" w:afterAutospacing="0"/>
        <w:ind w:left="0" w:firstLine="709"/>
        <w:jc w:val="both"/>
        <w:rPr>
          <w:rFonts w:eastAsia="Calibri"/>
          <w:lang w:val="en-US" w:eastAsia="en-US"/>
        </w:rPr>
      </w:pPr>
      <w:r w:rsidRPr="00697817">
        <w:rPr>
          <w:color w:val="000000"/>
        </w:rPr>
        <w:t xml:space="preserve">Автоматизация проектирования средствами системы Компас. </w:t>
      </w:r>
      <w:r w:rsidRPr="00697817">
        <w:rPr>
          <w:color w:val="000000"/>
          <w:lang w:val="en-US"/>
        </w:rPr>
        <w:t xml:space="preserve">URL: </w:t>
      </w:r>
      <w:hyperlink r:id="rId8" w:history="1">
        <w:r w:rsidRPr="00697817">
          <w:rPr>
            <w:rStyle w:val="a7"/>
            <w:lang w:val="en-US"/>
          </w:rPr>
          <w:t>https://kompas.ru/kompas-3d/about/</w:t>
        </w:r>
      </w:hyperlink>
      <w:r w:rsidRPr="00697817">
        <w:rPr>
          <w:color w:val="000000"/>
          <w:lang w:val="en-US"/>
        </w:rPr>
        <w:t>.</w:t>
      </w:r>
    </w:p>
    <w:p w14:paraId="6E2F3F7E" w14:textId="77777777" w:rsidR="00697817" w:rsidRPr="00697817" w:rsidRDefault="00697817" w:rsidP="0085671C">
      <w:pPr>
        <w:pStyle w:val="a5"/>
        <w:numPr>
          <w:ilvl w:val="0"/>
          <w:numId w:val="49"/>
        </w:numPr>
        <w:tabs>
          <w:tab w:val="left" w:pos="284"/>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rPr>
          <w:color w:val="000000"/>
        </w:rPr>
      </w:pPr>
      <w:r w:rsidRPr="00697817">
        <w:rPr>
          <w:color w:val="000000"/>
        </w:rPr>
        <w:t>Барабанов Н.В. Конструкция корпуса морских судов в 2 т. – СПб.: Судостроение, 1993.</w:t>
      </w:r>
    </w:p>
    <w:p w14:paraId="25A3AAE7" w14:textId="77777777" w:rsidR="00697817" w:rsidRPr="00697817" w:rsidRDefault="00697817" w:rsidP="0085671C">
      <w:pPr>
        <w:pStyle w:val="a5"/>
        <w:numPr>
          <w:ilvl w:val="0"/>
          <w:numId w:val="49"/>
        </w:numPr>
        <w:tabs>
          <w:tab w:val="left" w:pos="42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rPr>
          <w:color w:val="000000"/>
        </w:rPr>
      </w:pPr>
      <w:proofErr w:type="spellStart"/>
      <w:r w:rsidRPr="00697817">
        <w:rPr>
          <w:color w:val="000000"/>
        </w:rPr>
        <w:t>Гажиев</w:t>
      </w:r>
      <w:proofErr w:type="spellEnd"/>
      <w:r w:rsidRPr="00697817">
        <w:rPr>
          <w:color w:val="000000"/>
        </w:rPr>
        <w:t xml:space="preserve"> А.В. Судостроительное черчение: учебник для студ. учреждений сред. проф. образования. – СПб.: Судостроение, 2015.</w:t>
      </w:r>
    </w:p>
    <w:p w14:paraId="12E02993" w14:textId="77777777" w:rsidR="00697817" w:rsidRPr="00697817" w:rsidRDefault="00697817" w:rsidP="0085671C">
      <w:pPr>
        <w:pStyle w:val="a5"/>
        <w:numPr>
          <w:ilvl w:val="0"/>
          <w:numId w:val="49"/>
        </w:numPr>
        <w:tabs>
          <w:tab w:val="left" w:pos="284"/>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rPr>
          <w:color w:val="000000"/>
        </w:rPr>
      </w:pPr>
      <w:proofErr w:type="spellStart"/>
      <w:r w:rsidRPr="00697817">
        <w:rPr>
          <w:color w:val="000000"/>
        </w:rPr>
        <w:t>Гайкович</w:t>
      </w:r>
      <w:proofErr w:type="spellEnd"/>
      <w:r w:rsidRPr="00697817">
        <w:rPr>
          <w:color w:val="000000"/>
        </w:rPr>
        <w:t xml:space="preserve"> А.И., Семенов Ю.Н. Системотехника и основы САПР в судостроении: учеб. пособие. – Л.: Изд. ЛКИ, 1989. – 100 с.</w:t>
      </w:r>
    </w:p>
    <w:p w14:paraId="3CA7B515" w14:textId="77777777" w:rsidR="00697817" w:rsidRPr="00697817" w:rsidRDefault="00697817" w:rsidP="0085671C">
      <w:pPr>
        <w:pStyle w:val="a8"/>
        <w:numPr>
          <w:ilvl w:val="0"/>
          <w:numId w:val="49"/>
        </w:numPr>
        <w:tabs>
          <w:tab w:val="left" w:pos="426"/>
          <w:tab w:val="left" w:pos="1134"/>
        </w:tabs>
        <w:spacing w:before="0" w:beforeAutospacing="0" w:after="0" w:afterAutospacing="0"/>
        <w:ind w:left="0" w:firstLine="709"/>
        <w:jc w:val="both"/>
        <w:rPr>
          <w:rFonts w:eastAsia="Calibri"/>
          <w:lang w:eastAsia="en-US"/>
        </w:rPr>
      </w:pPr>
      <w:r w:rsidRPr="00697817">
        <w:rPr>
          <w:rFonts w:eastAsia="Calibri"/>
          <w:lang w:eastAsia="en-US"/>
        </w:rPr>
        <w:t>Гафуров Х.Л. Системы автоматизированного проектирования. – СПб: Судостроение, 2014.</w:t>
      </w:r>
    </w:p>
    <w:p w14:paraId="08DAC7D1" w14:textId="77777777" w:rsidR="00697817" w:rsidRPr="00697817" w:rsidRDefault="00697817" w:rsidP="0085671C">
      <w:pPr>
        <w:pStyle w:val="a5"/>
        <w:numPr>
          <w:ilvl w:val="0"/>
          <w:numId w:val="49"/>
        </w:numPr>
        <w:tabs>
          <w:tab w:val="left" w:pos="284"/>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rPr>
          <w:color w:val="000000"/>
        </w:rPr>
      </w:pPr>
      <w:r w:rsidRPr="00697817">
        <w:rPr>
          <w:color w:val="000000"/>
        </w:rPr>
        <w:t xml:space="preserve">Горячев А.М., </w:t>
      </w:r>
      <w:proofErr w:type="spellStart"/>
      <w:r w:rsidRPr="00697817">
        <w:rPr>
          <w:color w:val="000000"/>
        </w:rPr>
        <w:t>Подругин</w:t>
      </w:r>
      <w:proofErr w:type="spellEnd"/>
      <w:r w:rsidRPr="00697817">
        <w:rPr>
          <w:color w:val="000000"/>
        </w:rPr>
        <w:t xml:space="preserve"> Е.М. Устройство и основы теории морских судов – Л.: Судостроение, 1983. – 224с.</w:t>
      </w:r>
    </w:p>
    <w:p w14:paraId="4C304097" w14:textId="77777777" w:rsidR="00697817" w:rsidRPr="00697817" w:rsidRDefault="00697817" w:rsidP="0085671C">
      <w:pPr>
        <w:pStyle w:val="a5"/>
        <w:numPr>
          <w:ilvl w:val="0"/>
          <w:numId w:val="49"/>
        </w:numPr>
        <w:tabs>
          <w:tab w:val="left" w:pos="284"/>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rPr>
          <w:color w:val="000000"/>
        </w:rPr>
      </w:pPr>
      <w:r w:rsidRPr="00697817">
        <w:rPr>
          <w:color w:val="000000"/>
        </w:rPr>
        <w:t>ГОСТы ЕСКД</w:t>
      </w:r>
    </w:p>
    <w:p w14:paraId="722ACC60" w14:textId="77777777" w:rsidR="00697817" w:rsidRPr="00697817" w:rsidRDefault="00697817" w:rsidP="0085671C">
      <w:pPr>
        <w:pStyle w:val="a5"/>
        <w:numPr>
          <w:ilvl w:val="0"/>
          <w:numId w:val="49"/>
        </w:numPr>
        <w:tabs>
          <w:tab w:val="left" w:pos="42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rPr>
          <w:color w:val="000000"/>
        </w:rPr>
      </w:pPr>
      <w:r w:rsidRPr="00697817">
        <w:rPr>
          <w:color w:val="000000"/>
        </w:rPr>
        <w:lastRenderedPageBreak/>
        <w:t xml:space="preserve">Компьютерная графика: Практикум / А.А. Ляшков, Ф.Н. </w:t>
      </w:r>
      <w:proofErr w:type="spellStart"/>
      <w:r w:rsidRPr="00697817">
        <w:rPr>
          <w:color w:val="000000"/>
        </w:rPr>
        <w:t>Притыкин</w:t>
      </w:r>
      <w:proofErr w:type="spellEnd"/>
      <w:r w:rsidRPr="00697817">
        <w:rPr>
          <w:color w:val="000000"/>
        </w:rPr>
        <w:t xml:space="preserve">, С.М. </w:t>
      </w:r>
      <w:proofErr w:type="spellStart"/>
      <w:r w:rsidRPr="00697817">
        <w:rPr>
          <w:color w:val="000000"/>
        </w:rPr>
        <w:t>Стриго</w:t>
      </w:r>
      <w:proofErr w:type="spellEnd"/>
      <w:r w:rsidRPr="00697817">
        <w:rPr>
          <w:color w:val="000000"/>
        </w:rPr>
        <w:t xml:space="preserve">. – Омск: изд-во </w:t>
      </w:r>
      <w:proofErr w:type="spellStart"/>
      <w:r w:rsidRPr="00697817">
        <w:rPr>
          <w:color w:val="000000"/>
        </w:rPr>
        <w:t>ОмГТУ</w:t>
      </w:r>
      <w:proofErr w:type="spellEnd"/>
      <w:r w:rsidRPr="00697817">
        <w:rPr>
          <w:color w:val="000000"/>
        </w:rPr>
        <w:t>, 2007. – 114 с.</w:t>
      </w:r>
    </w:p>
    <w:p w14:paraId="6EEF71D0" w14:textId="77777777" w:rsidR="00697817" w:rsidRPr="00697817" w:rsidRDefault="00697817" w:rsidP="0085671C">
      <w:pPr>
        <w:pStyle w:val="a5"/>
        <w:numPr>
          <w:ilvl w:val="0"/>
          <w:numId w:val="49"/>
        </w:numPr>
        <w:tabs>
          <w:tab w:val="left" w:pos="426"/>
          <w:tab w:val="left" w:pos="1276"/>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rPr>
          <w:color w:val="000000"/>
        </w:rPr>
      </w:pPr>
      <w:r w:rsidRPr="00697817">
        <w:rPr>
          <w:color w:val="000000"/>
        </w:rPr>
        <w:t xml:space="preserve">Лазарев В.Н., </w:t>
      </w:r>
      <w:proofErr w:type="spellStart"/>
      <w:r w:rsidRPr="00697817">
        <w:rPr>
          <w:color w:val="000000"/>
        </w:rPr>
        <w:t>Юношева</w:t>
      </w:r>
      <w:proofErr w:type="spellEnd"/>
      <w:r w:rsidRPr="00697817">
        <w:rPr>
          <w:color w:val="000000"/>
        </w:rPr>
        <w:t xml:space="preserve"> Н.В. Проектирование конструкций судового корпуса и основы прочности судов: учебник. – Л.: Судостроение, 1989. – 320с.</w:t>
      </w:r>
    </w:p>
    <w:p w14:paraId="72EE2AFA" w14:textId="77777777" w:rsidR="00697817" w:rsidRPr="00697817" w:rsidRDefault="00697817" w:rsidP="0085671C">
      <w:pPr>
        <w:pStyle w:val="a5"/>
        <w:numPr>
          <w:ilvl w:val="0"/>
          <w:numId w:val="49"/>
        </w:numPr>
        <w:tabs>
          <w:tab w:val="left" w:pos="426"/>
          <w:tab w:val="left" w:pos="1276"/>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rPr>
          <w:color w:val="000000"/>
        </w:rPr>
      </w:pPr>
      <w:r w:rsidRPr="00697817">
        <w:rPr>
          <w:color w:val="000000"/>
        </w:rPr>
        <w:t>Никольский Л.П. Читаем чертежи верфи: Примеры – вопросы – ответы. – Л.: Судостроение, 1980. – 200с., ил.</w:t>
      </w:r>
    </w:p>
    <w:p w14:paraId="35F3A0BF" w14:textId="77777777" w:rsidR="00697817" w:rsidRPr="00697817" w:rsidRDefault="00697817" w:rsidP="0085671C">
      <w:pPr>
        <w:pStyle w:val="a5"/>
        <w:numPr>
          <w:ilvl w:val="0"/>
          <w:numId w:val="49"/>
        </w:numPr>
        <w:tabs>
          <w:tab w:val="left" w:pos="426"/>
          <w:tab w:val="left" w:pos="1276"/>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rPr>
          <w:color w:val="000000"/>
        </w:rPr>
      </w:pPr>
      <w:r w:rsidRPr="00697817">
        <w:rPr>
          <w:color w:val="000000"/>
        </w:rPr>
        <w:t>Правила классификации и постройки морских судов // Российский морской Регистр судоходства. – СПб: Российский морской Регистр судоходства, 2020</w:t>
      </w:r>
    </w:p>
    <w:p w14:paraId="5E6A96D4" w14:textId="77777777" w:rsidR="00697817" w:rsidRPr="00697817" w:rsidRDefault="00697817" w:rsidP="0085671C">
      <w:pPr>
        <w:pStyle w:val="a5"/>
        <w:numPr>
          <w:ilvl w:val="0"/>
          <w:numId w:val="49"/>
        </w:numPr>
        <w:tabs>
          <w:tab w:val="left" w:pos="426"/>
          <w:tab w:val="left" w:pos="1276"/>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rPr>
          <w:color w:val="000000"/>
        </w:rPr>
      </w:pPr>
      <w:r w:rsidRPr="00697817">
        <w:rPr>
          <w:color w:val="000000"/>
        </w:rPr>
        <w:t>Проектирование конструкций судового корпуса и основы прочности судов: учебник</w:t>
      </w:r>
    </w:p>
    <w:p w14:paraId="3A291BE2" w14:textId="77777777" w:rsidR="00697817" w:rsidRPr="00697817" w:rsidRDefault="00697817" w:rsidP="0085671C">
      <w:pPr>
        <w:pStyle w:val="a5"/>
        <w:numPr>
          <w:ilvl w:val="0"/>
          <w:numId w:val="49"/>
        </w:numPr>
        <w:tabs>
          <w:tab w:val="left" w:pos="426"/>
          <w:tab w:val="left" w:pos="1276"/>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rPr>
          <w:color w:val="000000"/>
        </w:rPr>
      </w:pPr>
      <w:r w:rsidRPr="00697817">
        <w:rPr>
          <w:color w:val="000000"/>
        </w:rPr>
        <w:t>Промышленные системы автоматизированного проектирования: Методические материалы по изучению курса «Разработка САПР» / А.А. Петунин – Екатеринбург: Изд-во УГТУ, 1998. 37с.</w:t>
      </w:r>
    </w:p>
    <w:p w14:paraId="561F70E9" w14:textId="77777777" w:rsidR="00697817" w:rsidRPr="00697817" w:rsidRDefault="00697817" w:rsidP="0085671C">
      <w:pPr>
        <w:pStyle w:val="a5"/>
        <w:numPr>
          <w:ilvl w:val="0"/>
          <w:numId w:val="49"/>
        </w:numPr>
        <w:tabs>
          <w:tab w:val="left" w:pos="426"/>
          <w:tab w:val="left" w:pos="1276"/>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rPr>
          <w:color w:val="000000"/>
        </w:rPr>
      </w:pPr>
      <w:proofErr w:type="spellStart"/>
      <w:r w:rsidRPr="00697817">
        <w:rPr>
          <w:color w:val="000000"/>
        </w:rPr>
        <w:t>Самуль</w:t>
      </w:r>
      <w:proofErr w:type="spellEnd"/>
      <w:r w:rsidRPr="00697817">
        <w:rPr>
          <w:color w:val="000000"/>
        </w:rPr>
        <w:t xml:space="preserve"> В.И. Основы теории упругости и пластичности: Учеб. пособие для студентов ВУЗов. – 2-е изд., </w:t>
      </w:r>
      <w:proofErr w:type="spellStart"/>
      <w:r w:rsidRPr="00697817">
        <w:rPr>
          <w:color w:val="000000"/>
        </w:rPr>
        <w:t>перераб</w:t>
      </w:r>
      <w:proofErr w:type="spellEnd"/>
      <w:r w:rsidRPr="00697817">
        <w:rPr>
          <w:color w:val="000000"/>
        </w:rPr>
        <w:t xml:space="preserve">. – М.: </w:t>
      </w:r>
      <w:proofErr w:type="spellStart"/>
      <w:r w:rsidRPr="00697817">
        <w:rPr>
          <w:color w:val="000000"/>
        </w:rPr>
        <w:t>Высш</w:t>
      </w:r>
      <w:proofErr w:type="spellEnd"/>
      <w:r w:rsidRPr="00697817">
        <w:rPr>
          <w:color w:val="000000"/>
        </w:rPr>
        <w:t>. Школа, 1982. – 264с.</w:t>
      </w:r>
    </w:p>
    <w:p w14:paraId="0F3B833F" w14:textId="77777777" w:rsidR="00697817" w:rsidRPr="00697817" w:rsidRDefault="00697817" w:rsidP="0085671C">
      <w:pPr>
        <w:pStyle w:val="a8"/>
        <w:numPr>
          <w:ilvl w:val="0"/>
          <w:numId w:val="49"/>
        </w:numPr>
        <w:tabs>
          <w:tab w:val="left" w:pos="426"/>
          <w:tab w:val="left" w:pos="1134"/>
        </w:tabs>
        <w:spacing w:before="0" w:beforeAutospacing="0" w:after="0" w:afterAutospacing="0"/>
        <w:ind w:left="0" w:firstLine="709"/>
        <w:jc w:val="both"/>
        <w:rPr>
          <w:rFonts w:eastAsia="Calibri"/>
          <w:lang w:eastAsia="en-US"/>
        </w:rPr>
      </w:pPr>
      <w:proofErr w:type="spellStart"/>
      <w:r w:rsidRPr="00697817">
        <w:rPr>
          <w:rFonts w:eastAsia="Calibri"/>
          <w:lang w:eastAsia="en-US"/>
        </w:rPr>
        <w:t>Симанович</w:t>
      </w:r>
      <w:proofErr w:type="spellEnd"/>
      <w:r w:rsidRPr="00697817">
        <w:rPr>
          <w:rFonts w:eastAsia="Calibri"/>
          <w:lang w:eastAsia="en-US"/>
        </w:rPr>
        <w:t xml:space="preserve"> А.И., Тристанов Б.А. Конструкция корпуса промысловых судов. – М.: Мир, 2005. – 408с.</w:t>
      </w:r>
    </w:p>
    <w:p w14:paraId="7926D13D" w14:textId="77777777" w:rsidR="00697817" w:rsidRPr="00697817" w:rsidRDefault="00697817" w:rsidP="0085671C">
      <w:pPr>
        <w:pStyle w:val="a5"/>
        <w:numPr>
          <w:ilvl w:val="0"/>
          <w:numId w:val="49"/>
        </w:numPr>
        <w:tabs>
          <w:tab w:val="left" w:pos="426"/>
          <w:tab w:val="left" w:pos="1276"/>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rPr>
          <w:color w:val="000000"/>
        </w:rPr>
      </w:pPr>
      <w:r w:rsidRPr="00697817">
        <w:rPr>
          <w:color w:val="000000"/>
        </w:rPr>
        <w:t xml:space="preserve">Справочник по судостроительному черчению / Матвеев В.Г., Борисенко В.Д. и др. – Л.: Судостроение, 1983. 248с., ил. </w:t>
      </w:r>
    </w:p>
    <w:p w14:paraId="61360AB1" w14:textId="77777777" w:rsidR="00697817" w:rsidRPr="00697817" w:rsidRDefault="00697817" w:rsidP="0085671C">
      <w:pPr>
        <w:pStyle w:val="a5"/>
        <w:numPr>
          <w:ilvl w:val="0"/>
          <w:numId w:val="49"/>
        </w:numPr>
        <w:tabs>
          <w:tab w:val="left" w:pos="426"/>
          <w:tab w:val="left" w:pos="1276"/>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rPr>
          <w:color w:val="000000"/>
        </w:rPr>
      </w:pPr>
      <w:r w:rsidRPr="00697817">
        <w:rPr>
          <w:color w:val="000000"/>
        </w:rPr>
        <w:t xml:space="preserve">Стандартизация и унификация в судостроении. </w:t>
      </w:r>
      <w:proofErr w:type="spellStart"/>
      <w:r w:rsidRPr="00697817">
        <w:rPr>
          <w:color w:val="000000"/>
        </w:rPr>
        <w:t>Подсевалов</w:t>
      </w:r>
      <w:proofErr w:type="spellEnd"/>
      <w:r w:rsidRPr="00697817">
        <w:rPr>
          <w:color w:val="000000"/>
        </w:rPr>
        <w:t xml:space="preserve"> Б., </w:t>
      </w:r>
      <w:proofErr w:type="spellStart"/>
      <w:r w:rsidRPr="00697817">
        <w:rPr>
          <w:color w:val="000000"/>
        </w:rPr>
        <w:t>Гаркавый</w:t>
      </w:r>
      <w:proofErr w:type="spellEnd"/>
      <w:r w:rsidRPr="00697817">
        <w:rPr>
          <w:color w:val="000000"/>
        </w:rPr>
        <w:t xml:space="preserve"> Ю. – Л.: Судостроение, 1987.</w:t>
      </w:r>
    </w:p>
    <w:p w14:paraId="559AB8F7" w14:textId="77777777" w:rsidR="00BF02AC" w:rsidRPr="0096590F" w:rsidRDefault="00BF02AC" w:rsidP="00BF02AC">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sz w:val="24"/>
          <w:szCs w:val="24"/>
        </w:rPr>
      </w:pPr>
    </w:p>
    <w:p w14:paraId="2BB6AE14" w14:textId="266733B5" w:rsidR="00BF02AC" w:rsidRPr="0096590F" w:rsidRDefault="00BF02AC" w:rsidP="00BF02AC">
      <w:pPr>
        <w:autoSpaceDE w:val="0"/>
        <w:autoSpaceDN w:val="0"/>
        <w:adjustRightInd w:val="0"/>
        <w:spacing w:before="360" w:after="120" w:line="276" w:lineRule="auto"/>
        <w:jc w:val="center"/>
        <w:rPr>
          <w:rFonts w:ascii="Times New Roman" w:hAnsi="Times New Roman" w:cs="Times New Roman"/>
          <w:color w:val="000000"/>
          <w:sz w:val="24"/>
          <w:szCs w:val="24"/>
        </w:rPr>
      </w:pPr>
      <w:r w:rsidRPr="0096590F">
        <w:rPr>
          <w:rFonts w:ascii="Times New Roman" w:hAnsi="Times New Roman" w:cs="Times New Roman"/>
          <w:b/>
          <w:sz w:val="24"/>
          <w:szCs w:val="24"/>
        </w:rPr>
        <w:t xml:space="preserve">4. КОНТРОЛЬ И ОЦЕНКА РЕЗУЛЬТАТОВ ОСВОЕНИЯ </w:t>
      </w:r>
      <w:r w:rsidR="008A383B">
        <w:rPr>
          <w:rFonts w:ascii="Times New Roman" w:hAnsi="Times New Roman" w:cs="Times New Roman"/>
          <w:b/>
          <w:sz w:val="24"/>
          <w:szCs w:val="24"/>
        </w:rPr>
        <w:br/>
      </w:r>
      <w:r w:rsidRPr="0096590F">
        <w:rPr>
          <w:rFonts w:ascii="Times New Roman" w:hAnsi="Times New Roman" w:cs="Times New Roman"/>
          <w:b/>
          <w:sz w:val="24"/>
          <w:szCs w:val="24"/>
        </w:rPr>
        <w:t>ПРОФЕССИОНАЛЬНОГО МОДУЛЯ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9"/>
        <w:gridCol w:w="4222"/>
        <w:gridCol w:w="3367"/>
      </w:tblGrid>
      <w:tr w:rsidR="00BF02AC" w:rsidRPr="0085671C" w14:paraId="67F827FE" w14:textId="77777777" w:rsidTr="00AD564F">
        <w:trPr>
          <w:trHeight w:val="652"/>
          <w:jc w:val="center"/>
        </w:trPr>
        <w:tc>
          <w:tcPr>
            <w:tcW w:w="2549" w:type="dxa"/>
            <w:tcBorders>
              <w:top w:val="single" w:sz="4" w:space="0" w:color="auto"/>
              <w:left w:val="single" w:sz="4" w:space="0" w:color="auto"/>
              <w:bottom w:val="single" w:sz="4" w:space="0" w:color="auto"/>
              <w:right w:val="single" w:sz="4" w:space="0" w:color="auto"/>
            </w:tcBorders>
            <w:vAlign w:val="center"/>
            <w:hideMark/>
          </w:tcPr>
          <w:p w14:paraId="1A4100A5" w14:textId="14105E90" w:rsidR="00BF02AC" w:rsidRPr="0085671C" w:rsidRDefault="008A383B" w:rsidP="00AD564F">
            <w:pPr>
              <w:spacing w:after="0" w:line="240" w:lineRule="auto"/>
              <w:jc w:val="center"/>
              <w:rPr>
                <w:rFonts w:ascii="Times New Roman" w:hAnsi="Times New Roman" w:cs="Times New Roman"/>
                <w:sz w:val="24"/>
                <w:szCs w:val="24"/>
              </w:rPr>
            </w:pPr>
            <w:r w:rsidRPr="0085671C">
              <w:rPr>
                <w:rFonts w:ascii="Times New Roman" w:hAnsi="Times New Roman" w:cs="Times New Roman"/>
                <w:sz w:val="24"/>
                <w:szCs w:val="24"/>
              </w:rPr>
              <w:t xml:space="preserve">Код и наименование профессиональных </w:t>
            </w:r>
            <w:r w:rsidRPr="0085671C">
              <w:rPr>
                <w:rFonts w:ascii="Times New Roman" w:hAnsi="Times New Roman" w:cs="Times New Roman"/>
                <w:sz w:val="24"/>
                <w:szCs w:val="24"/>
              </w:rPr>
              <w:br/>
              <w:t xml:space="preserve">и общих компетенций, формируемых </w:t>
            </w:r>
            <w:r w:rsidRPr="0085671C">
              <w:rPr>
                <w:rFonts w:ascii="Times New Roman" w:hAnsi="Times New Roman" w:cs="Times New Roman"/>
                <w:sz w:val="24"/>
                <w:szCs w:val="24"/>
              </w:rPr>
              <w:br/>
              <w:t>в рамках модуля</w:t>
            </w:r>
          </w:p>
        </w:tc>
        <w:tc>
          <w:tcPr>
            <w:tcW w:w="4222" w:type="dxa"/>
            <w:tcBorders>
              <w:top w:val="single" w:sz="4" w:space="0" w:color="auto"/>
              <w:left w:val="single" w:sz="4" w:space="0" w:color="auto"/>
              <w:bottom w:val="single" w:sz="4" w:space="0" w:color="auto"/>
              <w:right w:val="single" w:sz="4" w:space="0" w:color="auto"/>
            </w:tcBorders>
            <w:vAlign w:val="center"/>
            <w:hideMark/>
          </w:tcPr>
          <w:p w14:paraId="4AC28971" w14:textId="77777777" w:rsidR="00BF02AC" w:rsidRPr="0085671C" w:rsidRDefault="00BF02AC" w:rsidP="00AD564F">
            <w:pPr>
              <w:spacing w:after="0" w:line="240" w:lineRule="auto"/>
              <w:jc w:val="center"/>
              <w:rPr>
                <w:rFonts w:ascii="Times New Roman" w:hAnsi="Times New Roman" w:cs="Times New Roman"/>
                <w:sz w:val="24"/>
                <w:szCs w:val="24"/>
              </w:rPr>
            </w:pPr>
            <w:r w:rsidRPr="0085671C">
              <w:rPr>
                <w:rFonts w:ascii="Times New Roman" w:hAnsi="Times New Roman" w:cs="Times New Roman"/>
                <w:sz w:val="24"/>
                <w:szCs w:val="24"/>
              </w:rPr>
              <w:t>Критерии оценки</w:t>
            </w:r>
          </w:p>
        </w:tc>
        <w:tc>
          <w:tcPr>
            <w:tcW w:w="3367" w:type="dxa"/>
            <w:tcBorders>
              <w:top w:val="single" w:sz="4" w:space="0" w:color="auto"/>
              <w:left w:val="single" w:sz="4" w:space="0" w:color="auto"/>
              <w:bottom w:val="single" w:sz="4" w:space="0" w:color="auto"/>
              <w:right w:val="single" w:sz="4" w:space="0" w:color="auto"/>
            </w:tcBorders>
            <w:vAlign w:val="center"/>
            <w:hideMark/>
          </w:tcPr>
          <w:p w14:paraId="241F832D" w14:textId="77777777" w:rsidR="00BF02AC" w:rsidRPr="0085671C" w:rsidRDefault="00BF02AC" w:rsidP="00AD564F">
            <w:pPr>
              <w:spacing w:after="0" w:line="240" w:lineRule="auto"/>
              <w:jc w:val="center"/>
              <w:rPr>
                <w:rFonts w:ascii="Times New Roman" w:hAnsi="Times New Roman" w:cs="Times New Roman"/>
                <w:sz w:val="24"/>
                <w:szCs w:val="24"/>
              </w:rPr>
            </w:pPr>
            <w:r w:rsidRPr="0085671C">
              <w:rPr>
                <w:rFonts w:ascii="Times New Roman" w:hAnsi="Times New Roman" w:cs="Times New Roman"/>
                <w:sz w:val="24"/>
                <w:szCs w:val="24"/>
              </w:rPr>
              <w:t>Методы оценки</w:t>
            </w:r>
          </w:p>
        </w:tc>
      </w:tr>
      <w:tr w:rsidR="008A383B" w:rsidRPr="0085671C" w14:paraId="59BFBE31" w14:textId="77777777" w:rsidTr="00AD564F">
        <w:trPr>
          <w:trHeight w:val="2399"/>
          <w:jc w:val="center"/>
        </w:trPr>
        <w:tc>
          <w:tcPr>
            <w:tcW w:w="2549" w:type="dxa"/>
            <w:tcBorders>
              <w:top w:val="single" w:sz="4" w:space="0" w:color="auto"/>
              <w:left w:val="single" w:sz="4" w:space="0" w:color="auto"/>
              <w:right w:val="single" w:sz="4" w:space="0" w:color="auto"/>
            </w:tcBorders>
            <w:hideMark/>
          </w:tcPr>
          <w:p w14:paraId="7CD7A3D4" w14:textId="77777777" w:rsidR="008A383B" w:rsidRPr="0085671C" w:rsidRDefault="008A383B" w:rsidP="00AD564F">
            <w:pPr>
              <w:spacing w:after="0" w:line="240" w:lineRule="auto"/>
              <w:rPr>
                <w:rFonts w:ascii="Times New Roman" w:hAnsi="Times New Roman" w:cs="Times New Roman"/>
                <w:sz w:val="24"/>
                <w:szCs w:val="24"/>
              </w:rPr>
            </w:pPr>
            <w:r w:rsidRPr="0085671C">
              <w:rPr>
                <w:rFonts w:ascii="Times New Roman" w:hAnsi="Times New Roman" w:cs="Times New Roman"/>
                <w:sz w:val="24"/>
                <w:szCs w:val="24"/>
              </w:rPr>
              <w:t>ПК 2.1. Разрабатывать конструкторскую документацию для изготовления деталей узлов, секций корпусов</w:t>
            </w:r>
          </w:p>
          <w:p w14:paraId="77B4FBC4" w14:textId="77777777" w:rsidR="008A383B" w:rsidRPr="0085671C" w:rsidRDefault="008A383B" w:rsidP="00AD564F">
            <w:pPr>
              <w:spacing w:after="0" w:line="240" w:lineRule="auto"/>
              <w:rPr>
                <w:rFonts w:ascii="Times New Roman" w:hAnsi="Times New Roman" w:cs="Times New Roman"/>
                <w:sz w:val="24"/>
                <w:szCs w:val="24"/>
              </w:rPr>
            </w:pPr>
            <w:r w:rsidRPr="0085671C">
              <w:rPr>
                <w:rFonts w:ascii="Times New Roman" w:hAnsi="Times New Roman" w:cs="Times New Roman"/>
                <w:sz w:val="24"/>
                <w:szCs w:val="24"/>
              </w:rPr>
              <w:t>ПК.2.2 Разрабатывать технологические процессы сборки и сварки секций, ремонта и технологии утилизации корпусных конструкций</w:t>
            </w:r>
          </w:p>
          <w:p w14:paraId="6E695150" w14:textId="77777777" w:rsidR="008A383B" w:rsidRPr="0085671C" w:rsidRDefault="008A383B" w:rsidP="00AD564F">
            <w:pPr>
              <w:spacing w:after="0" w:line="240" w:lineRule="auto"/>
              <w:rPr>
                <w:rFonts w:ascii="Times New Roman" w:hAnsi="Times New Roman" w:cs="Times New Roman"/>
                <w:sz w:val="24"/>
                <w:szCs w:val="24"/>
              </w:rPr>
            </w:pPr>
            <w:r w:rsidRPr="0085671C">
              <w:rPr>
                <w:rFonts w:ascii="Times New Roman" w:hAnsi="Times New Roman" w:cs="Times New Roman"/>
                <w:sz w:val="24"/>
                <w:szCs w:val="24"/>
              </w:rPr>
              <w:t>ПК 2.3 Выполнять необходимые типовые расчеты при конструировании</w:t>
            </w:r>
          </w:p>
          <w:p w14:paraId="36232287" w14:textId="59614E2A" w:rsidR="008A383B" w:rsidRPr="0085671C" w:rsidRDefault="008A383B" w:rsidP="00AD564F">
            <w:pPr>
              <w:spacing w:after="0" w:line="240" w:lineRule="auto"/>
              <w:rPr>
                <w:rFonts w:ascii="Times New Roman" w:hAnsi="Times New Roman" w:cs="Times New Roman"/>
                <w:sz w:val="24"/>
                <w:szCs w:val="24"/>
              </w:rPr>
            </w:pPr>
            <w:r w:rsidRPr="0085671C">
              <w:rPr>
                <w:rFonts w:ascii="Times New Roman" w:hAnsi="Times New Roman" w:cs="Times New Roman"/>
                <w:sz w:val="24"/>
                <w:szCs w:val="24"/>
              </w:rPr>
              <w:t>ОК 01-ОК 09</w:t>
            </w:r>
          </w:p>
        </w:tc>
        <w:tc>
          <w:tcPr>
            <w:tcW w:w="4222" w:type="dxa"/>
            <w:tcBorders>
              <w:top w:val="single" w:sz="4" w:space="0" w:color="auto"/>
              <w:left w:val="single" w:sz="4" w:space="0" w:color="auto"/>
              <w:bottom w:val="single" w:sz="4" w:space="0" w:color="auto"/>
              <w:right w:val="single" w:sz="4" w:space="0" w:color="auto"/>
            </w:tcBorders>
          </w:tcPr>
          <w:p w14:paraId="13019428" w14:textId="77777777" w:rsidR="008A383B" w:rsidRPr="0085671C" w:rsidRDefault="008A383B" w:rsidP="00AD564F">
            <w:pPr>
              <w:pStyle w:val="Style7"/>
              <w:widowControl/>
              <w:spacing w:line="240" w:lineRule="auto"/>
              <w:ind w:firstLine="0"/>
              <w:jc w:val="left"/>
              <w:rPr>
                <w:color w:val="000000"/>
              </w:rPr>
            </w:pPr>
            <w:r w:rsidRPr="0085671C">
              <w:rPr>
                <w:color w:val="000000"/>
              </w:rPr>
              <w:t>Показывает всесторонние, систематизированные, глубокие знания учебной программы модуля и умение уверенно применять их на практике при решении конкретных задач.</w:t>
            </w:r>
          </w:p>
          <w:p w14:paraId="3E9D7675" w14:textId="54BC4438" w:rsidR="008A383B" w:rsidRPr="0085671C" w:rsidRDefault="008A383B" w:rsidP="00AD564F">
            <w:pPr>
              <w:pStyle w:val="Style7"/>
              <w:widowControl/>
              <w:spacing w:line="240" w:lineRule="auto"/>
              <w:ind w:firstLine="0"/>
              <w:jc w:val="left"/>
              <w:rPr>
                <w:color w:val="000000"/>
              </w:rPr>
            </w:pPr>
            <w:r w:rsidRPr="0085671C">
              <w:rPr>
                <w:color w:val="000000"/>
              </w:rPr>
              <w:t xml:space="preserve">Владеет умениями свободного и правильного обоснования принятых решений при </w:t>
            </w:r>
            <w:r w:rsidRPr="0085671C">
              <w:rPr>
                <w:rFonts w:eastAsia="Times New Roman"/>
                <w:color w:val="000000"/>
              </w:rPr>
              <w:t>анализ</w:t>
            </w:r>
            <w:r w:rsidR="00AD564F" w:rsidRPr="0085671C">
              <w:rPr>
                <w:rFonts w:eastAsia="Times New Roman"/>
                <w:color w:val="000000"/>
              </w:rPr>
              <w:t>е</w:t>
            </w:r>
            <w:r w:rsidRPr="0085671C">
              <w:rPr>
                <w:rFonts w:eastAsia="Times New Roman"/>
                <w:color w:val="000000"/>
              </w:rPr>
              <w:t xml:space="preserve"> технических заданий на разработку конструкции несложных деталей узлов, секций корпусов; разработке рабочих проектов деталей и узлов в соответствии с требованиями ЕСКД, Регистра; </w:t>
            </w:r>
            <w:r w:rsidR="00AD564F" w:rsidRPr="0085671C">
              <w:rPr>
                <w:rFonts w:eastAsia="Times New Roman"/>
                <w:color w:val="000000"/>
              </w:rPr>
              <w:t>выполнении необходимых типовых расчетов во время конструкторских работ.</w:t>
            </w:r>
          </w:p>
          <w:p w14:paraId="39D63BA0" w14:textId="77777777" w:rsidR="008A383B" w:rsidRPr="0085671C" w:rsidRDefault="008A383B" w:rsidP="00AD564F">
            <w:pPr>
              <w:pStyle w:val="Style7"/>
              <w:widowControl/>
              <w:spacing w:line="240" w:lineRule="auto"/>
              <w:ind w:firstLine="0"/>
              <w:jc w:val="left"/>
              <w:rPr>
                <w:color w:val="000000"/>
              </w:rPr>
            </w:pPr>
            <w:r w:rsidRPr="0085671C">
              <w:rPr>
                <w:color w:val="000000"/>
              </w:rPr>
              <w:t>Соблюдает меры безопасности, принципы бережливого производства.</w:t>
            </w:r>
          </w:p>
          <w:p w14:paraId="21E70897" w14:textId="530876EE" w:rsidR="008A383B" w:rsidRPr="0085671C" w:rsidRDefault="008A383B" w:rsidP="00AD564F">
            <w:pPr>
              <w:pStyle w:val="Style7"/>
              <w:widowControl/>
              <w:spacing w:line="240" w:lineRule="auto"/>
              <w:ind w:left="180" w:firstLine="0"/>
              <w:jc w:val="left"/>
              <w:rPr>
                <w:lang w:eastAsia="en-US"/>
              </w:rPr>
            </w:pPr>
          </w:p>
        </w:tc>
        <w:tc>
          <w:tcPr>
            <w:tcW w:w="3367" w:type="dxa"/>
            <w:tcBorders>
              <w:top w:val="single" w:sz="4" w:space="0" w:color="auto"/>
              <w:left w:val="single" w:sz="4" w:space="0" w:color="auto"/>
              <w:bottom w:val="single" w:sz="4" w:space="0" w:color="auto"/>
              <w:right w:val="single" w:sz="4" w:space="0" w:color="auto"/>
            </w:tcBorders>
            <w:hideMark/>
          </w:tcPr>
          <w:p w14:paraId="02E1FADC" w14:textId="77777777" w:rsidR="008A383B" w:rsidRPr="0085671C" w:rsidRDefault="008A383B" w:rsidP="00AD564F">
            <w:pPr>
              <w:spacing w:after="0" w:line="240" w:lineRule="auto"/>
              <w:rPr>
                <w:rFonts w:ascii="Times New Roman" w:hAnsi="Times New Roman" w:cs="Times New Roman"/>
                <w:sz w:val="24"/>
                <w:szCs w:val="24"/>
              </w:rPr>
            </w:pPr>
            <w:r w:rsidRPr="0085671C">
              <w:rPr>
                <w:rFonts w:ascii="Times New Roman" w:hAnsi="Times New Roman" w:cs="Times New Roman"/>
                <w:sz w:val="24"/>
                <w:szCs w:val="24"/>
              </w:rPr>
              <w:t xml:space="preserve">Экспертное наблюдение за учебно-познавательной деятельностью обучающихся во время аудиторных занятий, защиты </w:t>
            </w:r>
            <w:r w:rsidRPr="0085671C">
              <w:rPr>
                <w:rFonts w:ascii="Times New Roman" w:hAnsi="Times New Roman" w:cs="Times New Roman"/>
                <w:spacing w:val="-3"/>
                <w:sz w:val="24"/>
                <w:szCs w:val="24"/>
              </w:rPr>
              <w:t>курсового проекта.</w:t>
            </w:r>
          </w:p>
          <w:p w14:paraId="3261808C" w14:textId="77777777" w:rsidR="008A383B" w:rsidRPr="0085671C" w:rsidRDefault="008A383B" w:rsidP="00AD564F">
            <w:pPr>
              <w:spacing w:after="0" w:line="240" w:lineRule="auto"/>
              <w:rPr>
                <w:rFonts w:ascii="Times New Roman" w:hAnsi="Times New Roman" w:cs="Times New Roman"/>
                <w:sz w:val="24"/>
                <w:szCs w:val="24"/>
              </w:rPr>
            </w:pPr>
            <w:r w:rsidRPr="0085671C">
              <w:rPr>
                <w:rFonts w:ascii="Times New Roman" w:hAnsi="Times New Roman" w:cs="Times New Roman"/>
                <w:sz w:val="24"/>
                <w:szCs w:val="24"/>
              </w:rPr>
              <w:t>Текущий контроль в форме фронтальных и индивидуальных опросов, тестовых заданий по темам, проверочных и контрольных работ.</w:t>
            </w:r>
          </w:p>
          <w:p w14:paraId="618D3E4C" w14:textId="77777777" w:rsidR="008A383B" w:rsidRPr="0085671C" w:rsidRDefault="008A383B" w:rsidP="00AD564F">
            <w:pPr>
              <w:spacing w:after="0" w:line="240" w:lineRule="auto"/>
              <w:rPr>
                <w:rFonts w:ascii="Times New Roman" w:hAnsi="Times New Roman" w:cs="Times New Roman"/>
                <w:sz w:val="24"/>
                <w:szCs w:val="24"/>
              </w:rPr>
            </w:pPr>
            <w:r w:rsidRPr="0085671C">
              <w:rPr>
                <w:rFonts w:ascii="Times New Roman" w:hAnsi="Times New Roman" w:cs="Times New Roman"/>
                <w:sz w:val="24"/>
                <w:szCs w:val="24"/>
              </w:rPr>
              <w:t>Экспертная оценка, решения ситуационных и профессиональных задач, выполнения практических работ, самостоятельной работы, результатов деятельности при выполнении работ производственной практики</w:t>
            </w:r>
          </w:p>
          <w:p w14:paraId="029BC660" w14:textId="77777777" w:rsidR="008A383B" w:rsidRPr="0085671C" w:rsidRDefault="008A383B" w:rsidP="00AD564F">
            <w:pPr>
              <w:spacing w:after="0" w:line="240" w:lineRule="auto"/>
              <w:rPr>
                <w:rFonts w:ascii="Times New Roman" w:hAnsi="Times New Roman" w:cs="Times New Roman"/>
                <w:sz w:val="24"/>
                <w:szCs w:val="24"/>
              </w:rPr>
            </w:pPr>
            <w:r w:rsidRPr="0085671C">
              <w:rPr>
                <w:rFonts w:ascii="Times New Roman" w:hAnsi="Times New Roman" w:cs="Times New Roman"/>
                <w:sz w:val="24"/>
                <w:szCs w:val="24"/>
              </w:rPr>
              <w:t>Промежуточная аттестация:</w:t>
            </w:r>
          </w:p>
          <w:p w14:paraId="2C5F294A" w14:textId="2D15FF68" w:rsidR="008A383B" w:rsidRPr="0085671C" w:rsidRDefault="008A383B" w:rsidP="00AD564F">
            <w:pPr>
              <w:spacing w:after="0" w:line="240" w:lineRule="auto"/>
              <w:rPr>
                <w:rFonts w:ascii="Times New Roman" w:hAnsi="Times New Roman" w:cs="Times New Roman"/>
                <w:sz w:val="24"/>
                <w:szCs w:val="24"/>
              </w:rPr>
            </w:pPr>
            <w:r w:rsidRPr="0085671C">
              <w:rPr>
                <w:rFonts w:ascii="Times New Roman" w:hAnsi="Times New Roman" w:cs="Times New Roman"/>
                <w:sz w:val="24"/>
                <w:szCs w:val="24"/>
              </w:rPr>
              <w:lastRenderedPageBreak/>
              <w:t>Экзамен по модулю</w:t>
            </w:r>
          </w:p>
        </w:tc>
      </w:tr>
    </w:tbl>
    <w:p w14:paraId="212A3C42" w14:textId="77777777" w:rsidR="00BF02AC" w:rsidRPr="0096590F" w:rsidRDefault="00BF02AC" w:rsidP="00BF02AC">
      <w:pPr>
        <w:spacing w:after="0" w:line="240" w:lineRule="auto"/>
        <w:jc w:val="both"/>
        <w:rPr>
          <w:rFonts w:ascii="Times New Roman" w:hAnsi="Times New Roman" w:cs="Times New Roman"/>
          <w:b/>
          <w:sz w:val="24"/>
          <w:szCs w:val="24"/>
        </w:rPr>
      </w:pPr>
    </w:p>
    <w:p w14:paraId="0B26BA35" w14:textId="77777777" w:rsidR="00E92AB9" w:rsidRDefault="00E92AB9">
      <w:pPr>
        <w:rPr>
          <w:rFonts w:ascii="Times New Roman" w:hAnsi="Times New Roman" w:cs="Times New Roman"/>
          <w:b/>
          <w:sz w:val="24"/>
          <w:szCs w:val="24"/>
        </w:rPr>
      </w:pPr>
      <w:r>
        <w:rPr>
          <w:rFonts w:ascii="Times New Roman" w:hAnsi="Times New Roman" w:cs="Times New Roman"/>
          <w:b/>
          <w:sz w:val="24"/>
          <w:szCs w:val="24"/>
        </w:rPr>
        <w:br w:type="page"/>
      </w:r>
    </w:p>
    <w:p w14:paraId="29213083" w14:textId="5F27D6FF" w:rsidR="00E92AB9" w:rsidRPr="005857DB" w:rsidRDefault="00E92AB9" w:rsidP="00E92AB9">
      <w:pPr>
        <w:pStyle w:val="af7"/>
      </w:pPr>
      <w:r w:rsidRPr="005857DB">
        <w:lastRenderedPageBreak/>
        <w:t>Приложение 2.</w:t>
      </w:r>
      <w:r>
        <w:t>3</w:t>
      </w:r>
    </w:p>
    <w:p w14:paraId="794EDFA9" w14:textId="77777777" w:rsidR="00E92AB9" w:rsidRPr="0096590F" w:rsidRDefault="00E92AB9" w:rsidP="00E92AB9">
      <w:pPr>
        <w:pStyle w:val="Default"/>
        <w:spacing w:line="360" w:lineRule="auto"/>
        <w:ind w:firstLine="6096"/>
        <w:jc w:val="right"/>
      </w:pPr>
      <w:r w:rsidRPr="0096590F">
        <w:t>к ПОП</w:t>
      </w:r>
      <w:r>
        <w:t>-П по специальности</w:t>
      </w:r>
    </w:p>
    <w:p w14:paraId="61E760EF" w14:textId="77777777" w:rsidR="00E92AB9" w:rsidRPr="005857DB" w:rsidRDefault="00E92AB9" w:rsidP="00E92AB9">
      <w:pPr>
        <w:spacing w:after="0" w:line="360" w:lineRule="auto"/>
        <w:ind w:firstLine="6096"/>
        <w:jc w:val="right"/>
        <w:rPr>
          <w:rFonts w:ascii="Times New Roman" w:hAnsi="Times New Roman" w:cs="Times New Roman"/>
          <w:sz w:val="24"/>
          <w:szCs w:val="24"/>
        </w:rPr>
      </w:pPr>
      <w:r w:rsidRPr="005857DB">
        <w:rPr>
          <w:rFonts w:ascii="Times New Roman" w:hAnsi="Times New Roman" w:cs="Times New Roman"/>
          <w:sz w:val="24"/>
          <w:szCs w:val="24"/>
        </w:rPr>
        <w:t>26.02.02 Судостроение</w:t>
      </w:r>
    </w:p>
    <w:p w14:paraId="047EAB7C" w14:textId="77777777" w:rsidR="00E92AB9" w:rsidRPr="0096590F" w:rsidRDefault="00E92AB9" w:rsidP="00E92AB9">
      <w:pPr>
        <w:spacing w:after="0" w:line="360" w:lineRule="auto"/>
        <w:jc w:val="right"/>
        <w:rPr>
          <w:rFonts w:ascii="Times New Roman" w:hAnsi="Times New Roman" w:cs="Times New Roman"/>
          <w:b/>
          <w:sz w:val="24"/>
          <w:szCs w:val="24"/>
        </w:rPr>
      </w:pPr>
    </w:p>
    <w:p w14:paraId="0A8574CA" w14:textId="77777777" w:rsidR="00E92AB9" w:rsidRPr="0096590F" w:rsidRDefault="00E92AB9" w:rsidP="00E92AB9">
      <w:pPr>
        <w:spacing w:after="0" w:line="360" w:lineRule="auto"/>
        <w:jc w:val="right"/>
        <w:rPr>
          <w:rFonts w:ascii="Times New Roman" w:hAnsi="Times New Roman" w:cs="Times New Roman"/>
          <w:b/>
          <w:sz w:val="24"/>
          <w:szCs w:val="24"/>
        </w:rPr>
      </w:pPr>
    </w:p>
    <w:p w14:paraId="3CDE1A76" w14:textId="77777777" w:rsidR="00E92AB9" w:rsidRPr="0096590F" w:rsidRDefault="00E92AB9" w:rsidP="00E92AB9">
      <w:pPr>
        <w:spacing w:after="0" w:line="360" w:lineRule="auto"/>
        <w:jc w:val="right"/>
        <w:rPr>
          <w:rFonts w:ascii="Times New Roman" w:hAnsi="Times New Roman" w:cs="Times New Roman"/>
          <w:b/>
          <w:sz w:val="24"/>
          <w:szCs w:val="24"/>
        </w:rPr>
      </w:pPr>
    </w:p>
    <w:p w14:paraId="2FA9F9BC" w14:textId="77777777" w:rsidR="00E92AB9" w:rsidRPr="0096590F" w:rsidRDefault="00E92AB9" w:rsidP="00E92AB9">
      <w:pPr>
        <w:spacing w:after="0" w:line="360" w:lineRule="auto"/>
        <w:jc w:val="right"/>
        <w:rPr>
          <w:rFonts w:ascii="Times New Roman" w:hAnsi="Times New Roman" w:cs="Times New Roman"/>
          <w:b/>
          <w:sz w:val="24"/>
          <w:szCs w:val="24"/>
        </w:rPr>
      </w:pPr>
    </w:p>
    <w:p w14:paraId="26DE651C" w14:textId="77777777" w:rsidR="00E92AB9" w:rsidRPr="0096590F" w:rsidRDefault="00E92AB9" w:rsidP="00E92AB9">
      <w:pPr>
        <w:spacing w:after="0" w:line="360" w:lineRule="auto"/>
        <w:jc w:val="right"/>
        <w:rPr>
          <w:rFonts w:ascii="Times New Roman" w:hAnsi="Times New Roman" w:cs="Times New Roman"/>
          <w:b/>
          <w:sz w:val="24"/>
          <w:szCs w:val="24"/>
        </w:rPr>
      </w:pPr>
    </w:p>
    <w:p w14:paraId="3CD9A569" w14:textId="77777777" w:rsidR="00E92AB9" w:rsidRPr="0096590F" w:rsidRDefault="00E92AB9" w:rsidP="00E92AB9">
      <w:pPr>
        <w:spacing w:after="0" w:line="360" w:lineRule="auto"/>
        <w:jc w:val="right"/>
        <w:rPr>
          <w:rFonts w:ascii="Times New Roman" w:hAnsi="Times New Roman" w:cs="Times New Roman"/>
          <w:b/>
          <w:sz w:val="24"/>
          <w:szCs w:val="24"/>
        </w:rPr>
      </w:pPr>
    </w:p>
    <w:p w14:paraId="04AB7681" w14:textId="77777777" w:rsidR="00E92AB9" w:rsidRPr="0096590F" w:rsidRDefault="00E92AB9" w:rsidP="00E92AB9">
      <w:pPr>
        <w:spacing w:after="0" w:line="360" w:lineRule="auto"/>
        <w:jc w:val="right"/>
        <w:rPr>
          <w:rFonts w:ascii="Times New Roman" w:hAnsi="Times New Roman" w:cs="Times New Roman"/>
          <w:b/>
          <w:sz w:val="24"/>
          <w:szCs w:val="24"/>
        </w:rPr>
      </w:pPr>
    </w:p>
    <w:p w14:paraId="40EDDFAC" w14:textId="77777777" w:rsidR="00E92AB9" w:rsidRPr="0096590F" w:rsidRDefault="00E92AB9" w:rsidP="00E92AB9">
      <w:pPr>
        <w:spacing w:after="0" w:line="360" w:lineRule="auto"/>
        <w:jc w:val="right"/>
        <w:rPr>
          <w:rFonts w:ascii="Times New Roman" w:hAnsi="Times New Roman" w:cs="Times New Roman"/>
          <w:b/>
          <w:sz w:val="24"/>
          <w:szCs w:val="24"/>
        </w:rPr>
      </w:pPr>
    </w:p>
    <w:p w14:paraId="00AA94CB" w14:textId="77777777" w:rsidR="00E92AB9" w:rsidRPr="0096590F" w:rsidRDefault="00E92AB9" w:rsidP="00E92AB9">
      <w:pPr>
        <w:spacing w:after="0" w:line="360" w:lineRule="auto"/>
        <w:jc w:val="center"/>
        <w:rPr>
          <w:rFonts w:ascii="Times New Roman" w:hAnsi="Times New Roman" w:cs="Times New Roman"/>
          <w:b/>
          <w:sz w:val="24"/>
          <w:szCs w:val="24"/>
        </w:rPr>
      </w:pPr>
      <w:r w:rsidRPr="0096590F">
        <w:rPr>
          <w:rFonts w:ascii="Times New Roman" w:hAnsi="Times New Roman" w:cs="Times New Roman"/>
          <w:b/>
          <w:sz w:val="24"/>
          <w:szCs w:val="24"/>
        </w:rPr>
        <w:t>ПРИМЕРНАЯ РАБОЧАЯ ПРОГРАММА ПРОФЕСИОНАЛЬНОГО МОДУЛЯ</w:t>
      </w:r>
    </w:p>
    <w:p w14:paraId="2B1AD1EA" w14:textId="2C9986FD" w:rsidR="00E92AB9" w:rsidRPr="0096590F" w:rsidRDefault="00E92AB9" w:rsidP="00E92AB9">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w:t>
      </w:r>
      <w:r w:rsidRPr="0096590F">
        <w:rPr>
          <w:rFonts w:ascii="Times New Roman" w:hAnsi="Times New Roman" w:cs="Times New Roman"/>
          <w:b/>
          <w:sz w:val="24"/>
          <w:szCs w:val="24"/>
        </w:rPr>
        <w:t>ПМ.0</w:t>
      </w:r>
      <w:r>
        <w:rPr>
          <w:rFonts w:ascii="Times New Roman" w:hAnsi="Times New Roman" w:cs="Times New Roman"/>
          <w:b/>
          <w:sz w:val="24"/>
          <w:szCs w:val="24"/>
        </w:rPr>
        <w:t xml:space="preserve">3 </w:t>
      </w:r>
      <w:r w:rsidRPr="00E92AB9">
        <w:rPr>
          <w:rFonts w:ascii="Times New Roman" w:hAnsi="Times New Roman" w:cs="Times New Roman"/>
          <w:b/>
          <w:sz w:val="24"/>
          <w:szCs w:val="24"/>
        </w:rPr>
        <w:t>УПРАВЛЕНИЕ ПОДРАЗДЕЛЕНИЕМ ОРГАНИЗАЦИИ</w:t>
      </w:r>
      <w:r>
        <w:rPr>
          <w:rFonts w:ascii="Times New Roman" w:hAnsi="Times New Roman" w:cs="Times New Roman"/>
          <w:b/>
          <w:sz w:val="24"/>
          <w:szCs w:val="24"/>
        </w:rPr>
        <w:t>»</w:t>
      </w:r>
    </w:p>
    <w:p w14:paraId="3EF3D141" w14:textId="77777777" w:rsidR="00E92AB9" w:rsidRPr="0096590F" w:rsidRDefault="00E92AB9" w:rsidP="00E92AB9">
      <w:pPr>
        <w:spacing w:after="0" w:line="360" w:lineRule="auto"/>
        <w:jc w:val="center"/>
        <w:rPr>
          <w:rFonts w:ascii="Times New Roman" w:hAnsi="Times New Roman" w:cs="Times New Roman"/>
          <w:b/>
          <w:sz w:val="24"/>
          <w:szCs w:val="24"/>
        </w:rPr>
      </w:pPr>
    </w:p>
    <w:p w14:paraId="2AAF8863" w14:textId="77777777" w:rsidR="00E92AB9" w:rsidRPr="0096590F" w:rsidRDefault="00E92AB9" w:rsidP="00E92AB9">
      <w:pPr>
        <w:spacing w:after="0" w:line="360" w:lineRule="auto"/>
        <w:jc w:val="right"/>
        <w:rPr>
          <w:rFonts w:ascii="Times New Roman" w:hAnsi="Times New Roman" w:cs="Times New Roman"/>
          <w:b/>
          <w:sz w:val="24"/>
          <w:szCs w:val="24"/>
        </w:rPr>
      </w:pPr>
    </w:p>
    <w:p w14:paraId="2B101110" w14:textId="77777777" w:rsidR="00E92AB9" w:rsidRPr="0096590F" w:rsidRDefault="00E92AB9" w:rsidP="00E92AB9">
      <w:pPr>
        <w:spacing w:after="0" w:line="360" w:lineRule="auto"/>
        <w:jc w:val="right"/>
        <w:rPr>
          <w:rFonts w:ascii="Times New Roman" w:hAnsi="Times New Roman" w:cs="Times New Roman"/>
          <w:b/>
          <w:sz w:val="24"/>
          <w:szCs w:val="24"/>
        </w:rPr>
      </w:pPr>
    </w:p>
    <w:p w14:paraId="226B5726" w14:textId="77777777" w:rsidR="00E92AB9" w:rsidRPr="0096590F" w:rsidRDefault="00E92AB9" w:rsidP="00E92AB9">
      <w:pPr>
        <w:spacing w:after="0" w:line="360" w:lineRule="auto"/>
        <w:jc w:val="right"/>
        <w:rPr>
          <w:rFonts w:ascii="Times New Roman" w:hAnsi="Times New Roman" w:cs="Times New Roman"/>
          <w:b/>
          <w:sz w:val="24"/>
          <w:szCs w:val="24"/>
        </w:rPr>
      </w:pPr>
    </w:p>
    <w:p w14:paraId="0AFB1976" w14:textId="77777777" w:rsidR="00E92AB9" w:rsidRPr="0096590F" w:rsidRDefault="00E92AB9" w:rsidP="00E92AB9">
      <w:pPr>
        <w:spacing w:after="0" w:line="360" w:lineRule="auto"/>
        <w:jc w:val="right"/>
        <w:rPr>
          <w:rFonts w:ascii="Times New Roman" w:hAnsi="Times New Roman" w:cs="Times New Roman"/>
          <w:b/>
          <w:sz w:val="24"/>
          <w:szCs w:val="24"/>
        </w:rPr>
      </w:pPr>
    </w:p>
    <w:p w14:paraId="5E0C7060" w14:textId="77777777" w:rsidR="00E92AB9" w:rsidRPr="0096590F" w:rsidRDefault="00E92AB9" w:rsidP="00E92AB9">
      <w:pPr>
        <w:spacing w:after="0" w:line="360" w:lineRule="auto"/>
        <w:jc w:val="right"/>
        <w:rPr>
          <w:rFonts w:ascii="Times New Roman" w:hAnsi="Times New Roman" w:cs="Times New Roman"/>
          <w:b/>
          <w:sz w:val="24"/>
          <w:szCs w:val="24"/>
        </w:rPr>
      </w:pPr>
    </w:p>
    <w:p w14:paraId="1E3FE8AC" w14:textId="77777777" w:rsidR="00E92AB9" w:rsidRPr="0096590F" w:rsidRDefault="00E92AB9" w:rsidP="00E92AB9">
      <w:pPr>
        <w:spacing w:after="0" w:line="360" w:lineRule="auto"/>
        <w:jc w:val="right"/>
        <w:rPr>
          <w:rFonts w:ascii="Times New Roman" w:hAnsi="Times New Roman" w:cs="Times New Roman"/>
          <w:b/>
          <w:sz w:val="24"/>
          <w:szCs w:val="24"/>
        </w:rPr>
      </w:pPr>
    </w:p>
    <w:p w14:paraId="14CDC124" w14:textId="77777777" w:rsidR="00E92AB9" w:rsidRPr="0096590F" w:rsidRDefault="00E92AB9" w:rsidP="00E92AB9">
      <w:pPr>
        <w:spacing w:after="0" w:line="360" w:lineRule="auto"/>
        <w:jc w:val="right"/>
        <w:rPr>
          <w:rFonts w:ascii="Times New Roman" w:hAnsi="Times New Roman" w:cs="Times New Roman"/>
          <w:b/>
          <w:sz w:val="24"/>
          <w:szCs w:val="24"/>
        </w:rPr>
      </w:pPr>
    </w:p>
    <w:p w14:paraId="34772D76" w14:textId="77777777" w:rsidR="00E92AB9" w:rsidRPr="0096590F" w:rsidRDefault="00E92AB9" w:rsidP="00E92AB9">
      <w:pPr>
        <w:spacing w:after="0" w:line="360" w:lineRule="auto"/>
        <w:jc w:val="right"/>
        <w:rPr>
          <w:rFonts w:ascii="Times New Roman" w:hAnsi="Times New Roman" w:cs="Times New Roman"/>
          <w:b/>
          <w:sz w:val="24"/>
          <w:szCs w:val="24"/>
        </w:rPr>
      </w:pPr>
    </w:p>
    <w:p w14:paraId="5B17E839" w14:textId="77777777" w:rsidR="00E92AB9" w:rsidRPr="0096590F" w:rsidRDefault="00E92AB9" w:rsidP="00E92AB9">
      <w:pPr>
        <w:spacing w:after="0" w:line="360" w:lineRule="auto"/>
        <w:jc w:val="right"/>
        <w:rPr>
          <w:rFonts w:ascii="Times New Roman" w:hAnsi="Times New Roman" w:cs="Times New Roman"/>
          <w:b/>
          <w:sz w:val="24"/>
          <w:szCs w:val="24"/>
        </w:rPr>
      </w:pPr>
    </w:p>
    <w:p w14:paraId="3F34C32D" w14:textId="77777777" w:rsidR="00E92AB9" w:rsidRPr="0096590F" w:rsidRDefault="00E92AB9" w:rsidP="00E92AB9">
      <w:pPr>
        <w:spacing w:after="0" w:line="360" w:lineRule="auto"/>
        <w:jc w:val="right"/>
        <w:rPr>
          <w:rFonts w:ascii="Times New Roman" w:hAnsi="Times New Roman" w:cs="Times New Roman"/>
          <w:b/>
          <w:sz w:val="24"/>
          <w:szCs w:val="24"/>
        </w:rPr>
      </w:pPr>
    </w:p>
    <w:p w14:paraId="66306179" w14:textId="77777777" w:rsidR="00E92AB9" w:rsidRPr="0096590F" w:rsidRDefault="00E92AB9" w:rsidP="00E92AB9">
      <w:pPr>
        <w:spacing w:after="0" w:line="360" w:lineRule="auto"/>
        <w:jc w:val="right"/>
        <w:rPr>
          <w:rFonts w:ascii="Times New Roman" w:hAnsi="Times New Roman" w:cs="Times New Roman"/>
          <w:b/>
          <w:sz w:val="24"/>
          <w:szCs w:val="24"/>
        </w:rPr>
      </w:pPr>
    </w:p>
    <w:p w14:paraId="69184DC6" w14:textId="77777777" w:rsidR="00E92AB9" w:rsidRPr="0096590F" w:rsidRDefault="00E92AB9" w:rsidP="00E92AB9">
      <w:pPr>
        <w:spacing w:after="0" w:line="360" w:lineRule="auto"/>
        <w:jc w:val="right"/>
        <w:rPr>
          <w:rFonts w:ascii="Times New Roman" w:hAnsi="Times New Roman" w:cs="Times New Roman"/>
          <w:b/>
          <w:sz w:val="24"/>
          <w:szCs w:val="24"/>
        </w:rPr>
      </w:pPr>
    </w:p>
    <w:p w14:paraId="646C9791" w14:textId="77777777" w:rsidR="00E92AB9" w:rsidRPr="0096590F" w:rsidRDefault="00E92AB9" w:rsidP="00E92AB9">
      <w:pPr>
        <w:spacing w:after="0" w:line="360" w:lineRule="auto"/>
        <w:jc w:val="right"/>
        <w:rPr>
          <w:rFonts w:ascii="Times New Roman" w:hAnsi="Times New Roman" w:cs="Times New Roman"/>
          <w:b/>
          <w:sz w:val="24"/>
          <w:szCs w:val="24"/>
        </w:rPr>
      </w:pPr>
    </w:p>
    <w:p w14:paraId="34FF926F" w14:textId="77777777" w:rsidR="00E92AB9" w:rsidRPr="0096590F" w:rsidRDefault="00E92AB9" w:rsidP="00E92AB9">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2023 г.</w:t>
      </w:r>
    </w:p>
    <w:p w14:paraId="4BA1705C" w14:textId="77777777" w:rsidR="00E92AB9" w:rsidRDefault="00E92AB9" w:rsidP="00E92AB9">
      <w:pPr>
        <w:rPr>
          <w:rFonts w:ascii="Times New Roman" w:eastAsia="Times New Roman" w:hAnsi="Times New Roman" w:cs="Times New Roman"/>
          <w:b/>
          <w:bCs/>
          <w:sz w:val="24"/>
          <w:szCs w:val="24"/>
          <w:lang w:eastAsia="ru-RU"/>
        </w:rPr>
      </w:pPr>
      <w:r>
        <w:rPr>
          <w:b/>
          <w:bCs/>
        </w:rPr>
        <w:br w:type="page"/>
      </w:r>
    </w:p>
    <w:p w14:paraId="0B605091" w14:textId="77777777" w:rsidR="00E92AB9" w:rsidRPr="0085671C" w:rsidRDefault="00E92AB9" w:rsidP="00E92AB9">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bCs/>
          <w:i/>
          <w:iCs/>
        </w:rPr>
      </w:pPr>
      <w:r w:rsidRPr="0085671C">
        <w:rPr>
          <w:b/>
          <w:bCs/>
          <w:i/>
          <w:iCs/>
        </w:rPr>
        <w:lastRenderedPageBreak/>
        <w:t>СОДЕРЖАНИЕ</w:t>
      </w:r>
    </w:p>
    <w:p w14:paraId="08FF87AC" w14:textId="77777777" w:rsidR="00E92AB9" w:rsidRPr="005857DB" w:rsidRDefault="00E92AB9" w:rsidP="00E92AB9">
      <w:pPr>
        <w:rPr>
          <w:lang w:eastAsia="ru-RU"/>
        </w:rPr>
      </w:pPr>
    </w:p>
    <w:tbl>
      <w:tblPr>
        <w:tblW w:w="10138" w:type="dxa"/>
        <w:tblLayout w:type="fixed"/>
        <w:tblLook w:val="01E0" w:firstRow="1" w:lastRow="1" w:firstColumn="1" w:lastColumn="1" w:noHBand="0" w:noVBand="0"/>
      </w:tblPr>
      <w:tblGrid>
        <w:gridCol w:w="534"/>
        <w:gridCol w:w="7621"/>
        <w:gridCol w:w="816"/>
        <w:gridCol w:w="351"/>
        <w:gridCol w:w="816"/>
      </w:tblGrid>
      <w:tr w:rsidR="00E92AB9" w:rsidRPr="00E92AB9" w14:paraId="0EB9F41E" w14:textId="77777777" w:rsidTr="007232F9">
        <w:trPr>
          <w:gridBefore w:val="1"/>
          <w:gridAfter w:val="2"/>
          <w:wBefore w:w="534" w:type="dxa"/>
          <w:wAfter w:w="1167" w:type="dxa"/>
          <w:trHeight w:val="798"/>
        </w:trPr>
        <w:tc>
          <w:tcPr>
            <w:tcW w:w="7621" w:type="dxa"/>
            <w:hideMark/>
          </w:tcPr>
          <w:p w14:paraId="4E047F6A" w14:textId="77777777" w:rsidR="00E92AB9" w:rsidRPr="0096590F" w:rsidRDefault="00E92AB9" w:rsidP="002640BC">
            <w:pPr>
              <w:pStyle w:val="1"/>
              <w:numPr>
                <w:ilvl w:val="0"/>
                <w:numId w:val="39"/>
              </w:numPr>
              <w:spacing w:after="120" w:line="276" w:lineRule="auto"/>
              <w:ind w:left="283" w:hanging="357"/>
              <w:jc w:val="both"/>
              <w:rPr>
                <w:b/>
                <w:caps/>
                <w:lang w:eastAsia="en-US"/>
              </w:rPr>
            </w:pPr>
            <w:r w:rsidRPr="0096590F">
              <w:rPr>
                <w:b/>
                <w:caps/>
                <w:lang w:eastAsia="en-US"/>
              </w:rPr>
              <w:t>ОБЩАЯ ХАРАКТЕРИСТИКА примерной РАбочей ПРОГРАММЫ ПРОФЕССИОНАЛЬНОГО МОДУЛЯ</w:t>
            </w:r>
          </w:p>
        </w:tc>
        <w:tc>
          <w:tcPr>
            <w:tcW w:w="816" w:type="dxa"/>
          </w:tcPr>
          <w:p w14:paraId="1D98EC9D" w14:textId="77777777" w:rsidR="00E92AB9" w:rsidRPr="00E92AB9" w:rsidRDefault="00E92AB9" w:rsidP="00E92AB9">
            <w:pPr>
              <w:pStyle w:val="1"/>
              <w:spacing w:after="120" w:line="276" w:lineRule="auto"/>
              <w:ind w:left="283" w:firstLine="0"/>
              <w:jc w:val="both"/>
              <w:rPr>
                <w:b/>
                <w:caps/>
                <w:lang w:eastAsia="en-US"/>
              </w:rPr>
            </w:pPr>
          </w:p>
        </w:tc>
      </w:tr>
      <w:tr w:rsidR="00E92AB9" w:rsidRPr="0096590F" w14:paraId="50D45DAB" w14:textId="77777777" w:rsidTr="007232F9">
        <w:trPr>
          <w:gridBefore w:val="1"/>
          <w:gridAfter w:val="2"/>
          <w:wBefore w:w="534" w:type="dxa"/>
          <w:wAfter w:w="1167" w:type="dxa"/>
          <w:trHeight w:val="570"/>
        </w:trPr>
        <w:tc>
          <w:tcPr>
            <w:tcW w:w="7621" w:type="dxa"/>
            <w:hideMark/>
          </w:tcPr>
          <w:p w14:paraId="0ED6D567" w14:textId="77777777" w:rsidR="00E92AB9" w:rsidRPr="0096590F" w:rsidRDefault="00E92AB9" w:rsidP="002640BC">
            <w:pPr>
              <w:pStyle w:val="1"/>
              <w:numPr>
                <w:ilvl w:val="0"/>
                <w:numId w:val="39"/>
              </w:numPr>
              <w:spacing w:after="120" w:line="276" w:lineRule="auto"/>
              <w:ind w:left="283" w:hanging="357"/>
              <w:jc w:val="both"/>
              <w:rPr>
                <w:b/>
                <w:caps/>
                <w:lang w:eastAsia="en-US"/>
              </w:rPr>
            </w:pPr>
            <w:r w:rsidRPr="0096590F">
              <w:rPr>
                <w:b/>
                <w:caps/>
                <w:lang w:eastAsia="en-US"/>
              </w:rPr>
              <w:t>СТРУКТУРА и содержание профессионального модуля</w:t>
            </w:r>
          </w:p>
        </w:tc>
        <w:tc>
          <w:tcPr>
            <w:tcW w:w="816" w:type="dxa"/>
          </w:tcPr>
          <w:p w14:paraId="62C5943A" w14:textId="77777777" w:rsidR="00E92AB9" w:rsidRPr="0096590F" w:rsidRDefault="00E92AB9" w:rsidP="007232F9">
            <w:pPr>
              <w:spacing w:after="120" w:line="276" w:lineRule="auto"/>
              <w:jc w:val="center"/>
              <w:rPr>
                <w:rFonts w:ascii="Times New Roman" w:hAnsi="Times New Roman" w:cs="Times New Roman"/>
                <w:b/>
                <w:sz w:val="24"/>
                <w:szCs w:val="24"/>
              </w:rPr>
            </w:pPr>
          </w:p>
        </w:tc>
      </w:tr>
      <w:tr w:rsidR="00E92AB9" w:rsidRPr="0096590F" w14:paraId="47BD8619" w14:textId="77777777" w:rsidTr="007232F9">
        <w:trPr>
          <w:gridBefore w:val="1"/>
          <w:gridAfter w:val="2"/>
          <w:wBefore w:w="534" w:type="dxa"/>
          <w:wAfter w:w="1167" w:type="dxa"/>
          <w:trHeight w:val="441"/>
        </w:trPr>
        <w:tc>
          <w:tcPr>
            <w:tcW w:w="7621" w:type="dxa"/>
            <w:hideMark/>
          </w:tcPr>
          <w:p w14:paraId="7E1A58D6" w14:textId="77777777" w:rsidR="00E92AB9" w:rsidRPr="0096590F" w:rsidRDefault="00E92AB9" w:rsidP="002640BC">
            <w:pPr>
              <w:pStyle w:val="1"/>
              <w:numPr>
                <w:ilvl w:val="0"/>
                <w:numId w:val="39"/>
              </w:numPr>
              <w:spacing w:after="120" w:line="276" w:lineRule="auto"/>
              <w:ind w:left="283" w:hanging="357"/>
              <w:jc w:val="both"/>
              <w:rPr>
                <w:b/>
                <w:caps/>
                <w:lang w:eastAsia="en-US"/>
              </w:rPr>
            </w:pPr>
            <w:r w:rsidRPr="0096590F">
              <w:rPr>
                <w:b/>
                <w:caps/>
                <w:lang w:eastAsia="en-US"/>
              </w:rPr>
              <w:t xml:space="preserve">условия реализации </w:t>
            </w:r>
            <w:r w:rsidRPr="0096590F">
              <w:rPr>
                <w:b/>
                <w:lang w:eastAsia="en-US"/>
              </w:rPr>
              <w:t>ПРОФЕССИОНАЛЬНОГО МОДУЛЯ</w:t>
            </w:r>
          </w:p>
        </w:tc>
        <w:tc>
          <w:tcPr>
            <w:tcW w:w="816" w:type="dxa"/>
          </w:tcPr>
          <w:p w14:paraId="53CF0346" w14:textId="77777777" w:rsidR="00E92AB9" w:rsidRPr="0096590F" w:rsidRDefault="00E92AB9" w:rsidP="007232F9">
            <w:pPr>
              <w:spacing w:after="120" w:line="276" w:lineRule="auto"/>
              <w:jc w:val="center"/>
              <w:rPr>
                <w:rFonts w:ascii="Times New Roman" w:hAnsi="Times New Roman" w:cs="Times New Roman"/>
                <w:b/>
                <w:sz w:val="24"/>
                <w:szCs w:val="24"/>
              </w:rPr>
            </w:pPr>
          </w:p>
        </w:tc>
      </w:tr>
      <w:tr w:rsidR="00E92AB9" w:rsidRPr="0096590F" w14:paraId="72B0EB6D" w14:textId="77777777" w:rsidTr="007232F9">
        <w:trPr>
          <w:gridBefore w:val="1"/>
          <w:gridAfter w:val="2"/>
          <w:wBefore w:w="534" w:type="dxa"/>
          <w:wAfter w:w="1167" w:type="dxa"/>
          <w:trHeight w:val="692"/>
        </w:trPr>
        <w:tc>
          <w:tcPr>
            <w:tcW w:w="7621" w:type="dxa"/>
            <w:hideMark/>
          </w:tcPr>
          <w:p w14:paraId="4CCE359D" w14:textId="77777777" w:rsidR="00E92AB9" w:rsidRPr="0096590F" w:rsidRDefault="00E92AB9" w:rsidP="002640BC">
            <w:pPr>
              <w:pStyle w:val="a5"/>
              <w:numPr>
                <w:ilvl w:val="0"/>
                <w:numId w:val="39"/>
              </w:numPr>
              <w:spacing w:after="120" w:line="276" w:lineRule="auto"/>
              <w:ind w:left="283" w:hanging="357"/>
              <w:jc w:val="both"/>
              <w:rPr>
                <w:b/>
                <w:caps/>
                <w:lang w:eastAsia="en-US"/>
              </w:rPr>
            </w:pPr>
            <w:r w:rsidRPr="0096590F">
              <w:rPr>
                <w:b/>
                <w:caps/>
                <w:lang w:eastAsia="en-US"/>
              </w:rPr>
              <w:t xml:space="preserve">Контроль и оценка результатов освоения профессионального модуля </w:t>
            </w:r>
          </w:p>
        </w:tc>
        <w:tc>
          <w:tcPr>
            <w:tcW w:w="816" w:type="dxa"/>
          </w:tcPr>
          <w:p w14:paraId="1DEB9B48" w14:textId="77777777" w:rsidR="00E92AB9" w:rsidRPr="0096590F" w:rsidRDefault="00E92AB9" w:rsidP="007232F9">
            <w:pPr>
              <w:spacing w:after="120" w:line="276" w:lineRule="auto"/>
              <w:jc w:val="center"/>
              <w:rPr>
                <w:rFonts w:ascii="Times New Roman" w:hAnsi="Times New Roman" w:cs="Times New Roman"/>
                <w:b/>
                <w:sz w:val="24"/>
                <w:szCs w:val="24"/>
              </w:rPr>
            </w:pPr>
          </w:p>
        </w:tc>
      </w:tr>
      <w:tr w:rsidR="00E92AB9" w:rsidRPr="0096590F" w14:paraId="58E619BB" w14:textId="77777777" w:rsidTr="007232F9">
        <w:trPr>
          <w:trHeight w:val="692"/>
        </w:trPr>
        <w:tc>
          <w:tcPr>
            <w:tcW w:w="9322" w:type="dxa"/>
            <w:gridSpan w:val="4"/>
          </w:tcPr>
          <w:p w14:paraId="08449F60" w14:textId="77777777" w:rsidR="00E92AB9" w:rsidRPr="0096590F" w:rsidRDefault="00E92AB9" w:rsidP="007232F9">
            <w:pPr>
              <w:spacing w:after="0" w:line="240" w:lineRule="auto"/>
              <w:ind w:left="284"/>
              <w:rPr>
                <w:rFonts w:ascii="Times New Roman" w:eastAsia="Times New Roman" w:hAnsi="Times New Roman" w:cs="Times New Roman"/>
                <w:b/>
                <w:caps/>
                <w:sz w:val="24"/>
                <w:szCs w:val="24"/>
                <w:lang w:eastAsia="ru-RU"/>
              </w:rPr>
            </w:pPr>
          </w:p>
          <w:p w14:paraId="4BA2D335" w14:textId="77777777" w:rsidR="00E92AB9" w:rsidRPr="0096590F" w:rsidRDefault="00E92AB9" w:rsidP="007232F9">
            <w:pPr>
              <w:spacing w:after="0" w:line="240" w:lineRule="auto"/>
              <w:ind w:left="284"/>
              <w:rPr>
                <w:rFonts w:ascii="Times New Roman" w:eastAsia="Times New Roman" w:hAnsi="Times New Roman" w:cs="Times New Roman"/>
                <w:b/>
                <w:caps/>
                <w:sz w:val="24"/>
                <w:szCs w:val="24"/>
                <w:lang w:eastAsia="ru-RU"/>
              </w:rPr>
            </w:pPr>
          </w:p>
          <w:p w14:paraId="408D6DF9" w14:textId="77777777" w:rsidR="00E92AB9" w:rsidRPr="0096590F" w:rsidRDefault="00E92AB9" w:rsidP="007232F9">
            <w:pPr>
              <w:spacing w:after="0" w:line="240" w:lineRule="auto"/>
              <w:ind w:left="284"/>
              <w:rPr>
                <w:rFonts w:ascii="Times New Roman" w:eastAsia="Times New Roman" w:hAnsi="Times New Roman" w:cs="Times New Roman"/>
                <w:b/>
                <w:caps/>
                <w:sz w:val="24"/>
                <w:szCs w:val="24"/>
                <w:lang w:eastAsia="ru-RU"/>
              </w:rPr>
            </w:pPr>
          </w:p>
        </w:tc>
        <w:tc>
          <w:tcPr>
            <w:tcW w:w="816" w:type="dxa"/>
          </w:tcPr>
          <w:p w14:paraId="0CC0BB82" w14:textId="77777777" w:rsidR="00E92AB9" w:rsidRPr="0096590F" w:rsidRDefault="00E92AB9" w:rsidP="007232F9">
            <w:pPr>
              <w:spacing w:after="0" w:line="240" w:lineRule="auto"/>
              <w:jc w:val="center"/>
              <w:rPr>
                <w:rFonts w:ascii="Times New Roman" w:hAnsi="Times New Roman" w:cs="Times New Roman"/>
                <w:b/>
                <w:sz w:val="24"/>
                <w:szCs w:val="24"/>
              </w:rPr>
            </w:pPr>
          </w:p>
        </w:tc>
      </w:tr>
    </w:tbl>
    <w:p w14:paraId="619841CD" w14:textId="77777777" w:rsidR="00E92AB9" w:rsidRDefault="00E92AB9">
      <w:pPr>
        <w:rPr>
          <w:rFonts w:ascii="Times New Roman" w:hAnsi="Times New Roman" w:cs="Times New Roman"/>
          <w:b/>
          <w:sz w:val="24"/>
          <w:szCs w:val="24"/>
        </w:rPr>
      </w:pPr>
      <w:r>
        <w:rPr>
          <w:rFonts w:ascii="Times New Roman" w:hAnsi="Times New Roman" w:cs="Times New Roman"/>
          <w:b/>
          <w:sz w:val="24"/>
          <w:szCs w:val="24"/>
        </w:rPr>
        <w:br w:type="page"/>
      </w:r>
    </w:p>
    <w:p w14:paraId="2E5FB85C" w14:textId="77777777" w:rsidR="00F401FB" w:rsidRDefault="00F401FB" w:rsidP="0085671C">
      <w:pPr>
        <w:spacing w:after="0" w:line="276" w:lineRule="auto"/>
        <w:jc w:val="center"/>
        <w:rPr>
          <w:rFonts w:ascii="Times New Roman" w:hAnsi="Times New Roman" w:cs="Times New Roman"/>
          <w:b/>
          <w:sz w:val="24"/>
        </w:rPr>
      </w:pPr>
      <w:r w:rsidRPr="00E92AB9">
        <w:rPr>
          <w:rFonts w:ascii="Times New Roman" w:hAnsi="Times New Roman" w:cs="Times New Roman"/>
          <w:b/>
          <w:sz w:val="24"/>
        </w:rPr>
        <w:lastRenderedPageBreak/>
        <w:t xml:space="preserve">1. ОБЩАЯ ХАРАКТЕРИСТИКА ПРИМЕРНОЙ РАБОЧЕЙ ПРОГРАММЫ ПРОФЕССИОНАЛЬНОГО МОДУЛЯ </w:t>
      </w:r>
    </w:p>
    <w:p w14:paraId="29307712" w14:textId="494C9EA6" w:rsidR="00F401FB" w:rsidRPr="00E92AB9" w:rsidRDefault="00F401FB" w:rsidP="0085671C">
      <w:pPr>
        <w:spacing w:after="0" w:line="276" w:lineRule="auto"/>
        <w:jc w:val="center"/>
        <w:rPr>
          <w:rFonts w:ascii="Times New Roman" w:hAnsi="Times New Roman" w:cs="Times New Roman"/>
          <w:b/>
          <w:sz w:val="24"/>
        </w:rPr>
      </w:pPr>
      <w:r w:rsidRPr="00E92AB9">
        <w:rPr>
          <w:rFonts w:ascii="Times New Roman" w:hAnsi="Times New Roman" w:cs="Times New Roman"/>
          <w:b/>
          <w:sz w:val="24"/>
        </w:rPr>
        <w:t>«</w:t>
      </w:r>
      <w:r>
        <w:rPr>
          <w:rFonts w:ascii="Times New Roman" w:hAnsi="Times New Roman" w:cs="Times New Roman"/>
          <w:b/>
          <w:sz w:val="24"/>
        </w:rPr>
        <w:t>ПМ.03</w:t>
      </w:r>
      <w:r w:rsidRPr="00F401FB">
        <w:t xml:space="preserve"> </w:t>
      </w:r>
      <w:r w:rsidRPr="00F401FB">
        <w:rPr>
          <w:rFonts w:ascii="Times New Roman" w:hAnsi="Times New Roman" w:cs="Times New Roman"/>
          <w:b/>
          <w:sz w:val="24"/>
        </w:rPr>
        <w:t>Управление подразделением организации</w:t>
      </w:r>
      <w:r w:rsidRPr="007232F9">
        <w:rPr>
          <w:rFonts w:ascii="Times New Roman" w:hAnsi="Times New Roman" w:cs="Times New Roman"/>
          <w:b/>
          <w:sz w:val="24"/>
        </w:rPr>
        <w:t>»</w:t>
      </w:r>
    </w:p>
    <w:p w14:paraId="4354A942" w14:textId="77777777" w:rsidR="00F401FB" w:rsidRPr="0096590F" w:rsidRDefault="00F401FB" w:rsidP="00F4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cs="Times New Roman"/>
          <w:sz w:val="24"/>
          <w:szCs w:val="24"/>
        </w:rPr>
      </w:pPr>
      <w:r w:rsidRPr="0096590F">
        <w:rPr>
          <w:rFonts w:ascii="Times New Roman" w:hAnsi="Times New Roman" w:cs="Times New Roman"/>
          <w:b/>
          <w:bCs/>
          <w:sz w:val="24"/>
          <w:szCs w:val="24"/>
        </w:rPr>
        <w:t>1.1. Цел</w:t>
      </w:r>
      <w:r>
        <w:rPr>
          <w:rFonts w:ascii="Times New Roman" w:hAnsi="Times New Roman" w:cs="Times New Roman"/>
          <w:b/>
          <w:bCs/>
          <w:sz w:val="24"/>
          <w:szCs w:val="24"/>
        </w:rPr>
        <w:t>ь</w:t>
      </w:r>
      <w:r w:rsidRPr="0096590F">
        <w:rPr>
          <w:rFonts w:ascii="Times New Roman" w:hAnsi="Times New Roman" w:cs="Times New Roman"/>
          <w:b/>
          <w:bCs/>
          <w:sz w:val="24"/>
          <w:szCs w:val="24"/>
        </w:rPr>
        <w:t xml:space="preserve"> и планируемые результаты освоения профессионального модуля </w:t>
      </w:r>
    </w:p>
    <w:p w14:paraId="21EE19E7" w14:textId="09C5E2BE" w:rsidR="00F401FB" w:rsidRPr="0096590F" w:rsidRDefault="00F401FB" w:rsidP="00F401FB">
      <w:pPr>
        <w:spacing w:after="0" w:line="276" w:lineRule="auto"/>
        <w:ind w:firstLine="709"/>
        <w:jc w:val="both"/>
        <w:rPr>
          <w:rFonts w:ascii="Times New Roman" w:hAnsi="Times New Roman" w:cs="Times New Roman"/>
          <w:b/>
          <w:sz w:val="24"/>
          <w:szCs w:val="24"/>
        </w:rPr>
      </w:pPr>
      <w:r w:rsidRPr="0096590F">
        <w:rPr>
          <w:rFonts w:ascii="Times New Roman" w:hAnsi="Times New Roman" w:cs="Times New Roman"/>
          <w:sz w:val="24"/>
          <w:szCs w:val="24"/>
        </w:rPr>
        <w:t xml:space="preserve">В результате изучения профессионального модуля обучающийся должен освоить вид профессиональной деятельности </w:t>
      </w:r>
      <w:r>
        <w:rPr>
          <w:rFonts w:ascii="Times New Roman" w:hAnsi="Times New Roman" w:cs="Times New Roman"/>
          <w:sz w:val="24"/>
          <w:szCs w:val="24"/>
        </w:rPr>
        <w:t>«</w:t>
      </w:r>
      <w:r w:rsidRPr="00F401FB">
        <w:rPr>
          <w:rFonts w:ascii="Times New Roman" w:hAnsi="Times New Roman" w:cs="Times New Roman"/>
          <w:bCs/>
          <w:sz w:val="24"/>
          <w:szCs w:val="24"/>
        </w:rPr>
        <w:t>Управление подразделением организации</w:t>
      </w:r>
      <w:r>
        <w:rPr>
          <w:rFonts w:ascii="Times New Roman" w:hAnsi="Times New Roman" w:cs="Times New Roman"/>
          <w:bCs/>
          <w:sz w:val="24"/>
          <w:szCs w:val="24"/>
        </w:rPr>
        <w:t>»</w:t>
      </w:r>
      <w:r w:rsidRPr="0096590F">
        <w:rPr>
          <w:rFonts w:ascii="Times New Roman" w:hAnsi="Times New Roman" w:cs="Times New Roman"/>
          <w:sz w:val="24"/>
          <w:szCs w:val="24"/>
        </w:rPr>
        <w:t xml:space="preserve"> и соотве</w:t>
      </w:r>
      <w:r>
        <w:rPr>
          <w:rFonts w:ascii="Times New Roman" w:hAnsi="Times New Roman" w:cs="Times New Roman"/>
          <w:sz w:val="24"/>
          <w:szCs w:val="24"/>
        </w:rPr>
        <w:t>тствующие ему общие компетенции</w:t>
      </w:r>
      <w:r w:rsidRPr="0096590F">
        <w:rPr>
          <w:rFonts w:ascii="Times New Roman" w:hAnsi="Times New Roman" w:cs="Times New Roman"/>
          <w:sz w:val="24"/>
          <w:szCs w:val="24"/>
        </w:rPr>
        <w:t xml:space="preserve"> и профессиональные компетенции:</w:t>
      </w:r>
    </w:p>
    <w:p w14:paraId="46646CFD" w14:textId="77777777" w:rsidR="00F401FB" w:rsidRPr="0096590F" w:rsidRDefault="00F401FB" w:rsidP="00F401FB">
      <w:pPr>
        <w:spacing w:after="0" w:line="276" w:lineRule="auto"/>
        <w:ind w:firstLine="709"/>
        <w:jc w:val="both"/>
        <w:rPr>
          <w:rFonts w:ascii="Times New Roman" w:hAnsi="Times New Roman" w:cs="Times New Roman"/>
          <w:sz w:val="24"/>
          <w:szCs w:val="24"/>
        </w:rPr>
      </w:pPr>
      <w:r w:rsidRPr="0096590F">
        <w:rPr>
          <w:rFonts w:ascii="Times New Roman" w:hAnsi="Times New Roman" w:cs="Times New Roman"/>
          <w:sz w:val="24"/>
          <w:szCs w:val="24"/>
        </w:rPr>
        <w:t>1.1.1. Перечень общих компетенций</w:t>
      </w:r>
    </w:p>
    <w:tbl>
      <w:tblPr>
        <w:tblW w:w="0" w:type="auto"/>
        <w:jc w:val="center"/>
        <w:tblLayout w:type="fixed"/>
        <w:tblLook w:val="04A0" w:firstRow="1" w:lastRow="0" w:firstColumn="1" w:lastColumn="0" w:noHBand="0" w:noVBand="1"/>
      </w:tblPr>
      <w:tblGrid>
        <w:gridCol w:w="1106"/>
        <w:gridCol w:w="8475"/>
      </w:tblGrid>
      <w:tr w:rsidR="00F401FB" w:rsidRPr="0085671C" w14:paraId="699CB56A" w14:textId="77777777" w:rsidTr="00802F13">
        <w:trPr>
          <w:trHeight w:val="560"/>
          <w:jc w:val="center"/>
        </w:trPr>
        <w:tc>
          <w:tcPr>
            <w:tcW w:w="1106" w:type="dxa"/>
            <w:tcBorders>
              <w:top w:val="single" w:sz="4" w:space="0" w:color="000000"/>
              <w:left w:val="single" w:sz="4" w:space="0" w:color="000000"/>
              <w:bottom w:val="single" w:sz="4" w:space="0" w:color="000000"/>
              <w:right w:val="nil"/>
            </w:tcBorders>
            <w:vAlign w:val="center"/>
            <w:hideMark/>
          </w:tcPr>
          <w:p w14:paraId="15B5F6FC" w14:textId="77777777" w:rsidR="00F401FB" w:rsidRPr="0085671C" w:rsidRDefault="00F401FB" w:rsidP="00802F13">
            <w:pPr>
              <w:snapToGrid w:val="0"/>
              <w:spacing w:after="0" w:line="240" w:lineRule="auto"/>
              <w:jc w:val="center"/>
              <w:rPr>
                <w:rFonts w:ascii="Times New Roman" w:hAnsi="Times New Roman" w:cs="Times New Roman"/>
                <w:sz w:val="24"/>
                <w:szCs w:val="28"/>
              </w:rPr>
            </w:pPr>
            <w:r w:rsidRPr="0085671C">
              <w:rPr>
                <w:rFonts w:ascii="Times New Roman" w:hAnsi="Times New Roman" w:cs="Times New Roman"/>
                <w:sz w:val="24"/>
                <w:szCs w:val="28"/>
              </w:rPr>
              <w:t>Код</w:t>
            </w:r>
          </w:p>
        </w:tc>
        <w:tc>
          <w:tcPr>
            <w:tcW w:w="8475" w:type="dxa"/>
            <w:tcBorders>
              <w:top w:val="single" w:sz="4" w:space="0" w:color="000000"/>
              <w:left w:val="single" w:sz="4" w:space="0" w:color="000000"/>
              <w:bottom w:val="single" w:sz="4" w:space="0" w:color="000000"/>
              <w:right w:val="single" w:sz="4" w:space="0" w:color="000000"/>
            </w:tcBorders>
            <w:vAlign w:val="center"/>
            <w:hideMark/>
          </w:tcPr>
          <w:p w14:paraId="00D0E98F" w14:textId="77777777" w:rsidR="00F401FB" w:rsidRPr="0085671C" w:rsidRDefault="00F401FB" w:rsidP="00802F13">
            <w:pPr>
              <w:snapToGrid w:val="0"/>
              <w:spacing w:after="0" w:line="240" w:lineRule="auto"/>
              <w:jc w:val="center"/>
              <w:rPr>
                <w:rFonts w:ascii="Times New Roman" w:hAnsi="Times New Roman" w:cs="Times New Roman"/>
                <w:b/>
                <w:sz w:val="24"/>
                <w:szCs w:val="28"/>
              </w:rPr>
            </w:pPr>
            <w:r w:rsidRPr="0085671C">
              <w:rPr>
                <w:rFonts w:ascii="Times New Roman" w:hAnsi="Times New Roman" w:cs="Times New Roman"/>
                <w:iCs/>
                <w:sz w:val="24"/>
                <w:szCs w:val="28"/>
              </w:rPr>
              <w:t>Наименование общих компетенций</w:t>
            </w:r>
          </w:p>
        </w:tc>
      </w:tr>
      <w:tr w:rsidR="00F401FB" w:rsidRPr="0085671C" w14:paraId="1E25F1EB" w14:textId="77777777" w:rsidTr="00802F13">
        <w:trPr>
          <w:trHeight w:val="643"/>
          <w:jc w:val="center"/>
        </w:trPr>
        <w:tc>
          <w:tcPr>
            <w:tcW w:w="1106" w:type="dxa"/>
            <w:tcBorders>
              <w:top w:val="single" w:sz="4" w:space="0" w:color="000000"/>
              <w:left w:val="single" w:sz="4" w:space="0" w:color="000000"/>
              <w:bottom w:val="single" w:sz="4" w:space="0" w:color="000000"/>
              <w:right w:val="nil"/>
            </w:tcBorders>
            <w:vAlign w:val="center"/>
            <w:hideMark/>
          </w:tcPr>
          <w:p w14:paraId="3BE892A1" w14:textId="77777777" w:rsidR="00F401FB" w:rsidRPr="0085671C" w:rsidRDefault="00F401FB" w:rsidP="00802F13">
            <w:pPr>
              <w:snapToGrid w:val="0"/>
              <w:spacing w:after="0" w:line="240" w:lineRule="auto"/>
              <w:jc w:val="center"/>
              <w:rPr>
                <w:rFonts w:ascii="Times New Roman" w:hAnsi="Times New Roman" w:cs="Times New Roman"/>
                <w:sz w:val="24"/>
                <w:szCs w:val="28"/>
              </w:rPr>
            </w:pPr>
            <w:r w:rsidRPr="0085671C">
              <w:rPr>
                <w:rFonts w:ascii="Times New Roman" w:hAnsi="Times New Roman" w:cs="Times New Roman"/>
                <w:sz w:val="24"/>
                <w:szCs w:val="28"/>
              </w:rPr>
              <w:t>ОК 01.</w:t>
            </w:r>
          </w:p>
        </w:tc>
        <w:tc>
          <w:tcPr>
            <w:tcW w:w="8475" w:type="dxa"/>
            <w:tcBorders>
              <w:top w:val="single" w:sz="4" w:space="0" w:color="000000"/>
              <w:left w:val="single" w:sz="4" w:space="0" w:color="000000"/>
              <w:bottom w:val="single" w:sz="4" w:space="0" w:color="000000"/>
              <w:right w:val="single" w:sz="4" w:space="0" w:color="000000"/>
            </w:tcBorders>
            <w:vAlign w:val="center"/>
            <w:hideMark/>
          </w:tcPr>
          <w:p w14:paraId="644DF7BD" w14:textId="77777777" w:rsidR="00F401FB" w:rsidRPr="0085671C" w:rsidRDefault="00F401FB" w:rsidP="00802F13">
            <w:pPr>
              <w:snapToGrid w:val="0"/>
              <w:spacing w:after="0" w:line="240" w:lineRule="auto"/>
              <w:jc w:val="both"/>
              <w:rPr>
                <w:rFonts w:ascii="Times New Roman" w:hAnsi="Times New Roman" w:cs="Times New Roman"/>
                <w:sz w:val="24"/>
                <w:szCs w:val="28"/>
              </w:rPr>
            </w:pPr>
            <w:r w:rsidRPr="0085671C">
              <w:rPr>
                <w:rFonts w:ascii="Times New Roman" w:eastAsia="Calibri" w:hAnsi="Times New Roman" w:cs="Times New Roman"/>
                <w:iCs/>
                <w:sz w:val="24"/>
                <w:szCs w:val="28"/>
              </w:rPr>
              <w:t>Выбирать способы решения задач профессиональной деятельности применительно к различным контекстам</w:t>
            </w:r>
          </w:p>
        </w:tc>
      </w:tr>
      <w:tr w:rsidR="00F401FB" w:rsidRPr="0085671C" w14:paraId="22B64D49" w14:textId="77777777" w:rsidTr="00802F13">
        <w:trPr>
          <w:trHeight w:val="553"/>
          <w:jc w:val="center"/>
        </w:trPr>
        <w:tc>
          <w:tcPr>
            <w:tcW w:w="1106" w:type="dxa"/>
            <w:tcBorders>
              <w:top w:val="single" w:sz="4" w:space="0" w:color="000000"/>
              <w:left w:val="single" w:sz="4" w:space="0" w:color="000000"/>
              <w:bottom w:val="single" w:sz="4" w:space="0" w:color="000000"/>
              <w:right w:val="nil"/>
            </w:tcBorders>
            <w:vAlign w:val="center"/>
            <w:hideMark/>
          </w:tcPr>
          <w:p w14:paraId="30BE7932" w14:textId="77777777" w:rsidR="00F401FB" w:rsidRPr="0085671C" w:rsidRDefault="00F401FB" w:rsidP="00802F13">
            <w:pPr>
              <w:snapToGrid w:val="0"/>
              <w:spacing w:after="0" w:line="240" w:lineRule="auto"/>
              <w:jc w:val="center"/>
              <w:rPr>
                <w:rFonts w:ascii="Times New Roman" w:hAnsi="Times New Roman" w:cs="Times New Roman"/>
                <w:sz w:val="24"/>
                <w:szCs w:val="28"/>
              </w:rPr>
            </w:pPr>
            <w:r w:rsidRPr="0085671C">
              <w:rPr>
                <w:rFonts w:ascii="Times New Roman" w:hAnsi="Times New Roman" w:cs="Times New Roman"/>
                <w:sz w:val="24"/>
                <w:szCs w:val="28"/>
              </w:rPr>
              <w:t>ОК 02.</w:t>
            </w:r>
          </w:p>
        </w:tc>
        <w:tc>
          <w:tcPr>
            <w:tcW w:w="8475" w:type="dxa"/>
            <w:tcBorders>
              <w:top w:val="single" w:sz="4" w:space="0" w:color="000000"/>
              <w:left w:val="single" w:sz="4" w:space="0" w:color="000000"/>
              <w:bottom w:val="single" w:sz="4" w:space="0" w:color="000000"/>
              <w:right w:val="single" w:sz="4" w:space="0" w:color="000000"/>
            </w:tcBorders>
            <w:hideMark/>
          </w:tcPr>
          <w:p w14:paraId="163C4F2E" w14:textId="77777777" w:rsidR="00F401FB" w:rsidRPr="0085671C" w:rsidRDefault="00F401FB" w:rsidP="00802F13">
            <w:pPr>
              <w:snapToGrid w:val="0"/>
              <w:spacing w:after="0" w:line="240" w:lineRule="auto"/>
              <w:jc w:val="both"/>
              <w:rPr>
                <w:rFonts w:ascii="Times New Roman" w:hAnsi="Times New Roman" w:cs="Times New Roman"/>
                <w:sz w:val="24"/>
                <w:szCs w:val="28"/>
              </w:rPr>
            </w:pPr>
            <w:r w:rsidRPr="0085671C">
              <w:rPr>
                <w:rFonts w:ascii="Times New Roman" w:eastAsia="Calibri" w:hAnsi="Times New Roman" w:cs="Times New Roman"/>
                <w:sz w:val="24"/>
                <w:szCs w:val="28"/>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F401FB" w:rsidRPr="0085671C" w14:paraId="0362F938" w14:textId="77777777" w:rsidTr="00802F13">
        <w:trPr>
          <w:trHeight w:val="475"/>
          <w:jc w:val="center"/>
        </w:trPr>
        <w:tc>
          <w:tcPr>
            <w:tcW w:w="1106" w:type="dxa"/>
            <w:tcBorders>
              <w:top w:val="single" w:sz="4" w:space="0" w:color="000000"/>
              <w:left w:val="single" w:sz="4" w:space="0" w:color="000000"/>
              <w:bottom w:val="single" w:sz="4" w:space="0" w:color="000000"/>
              <w:right w:val="nil"/>
            </w:tcBorders>
            <w:vAlign w:val="center"/>
            <w:hideMark/>
          </w:tcPr>
          <w:p w14:paraId="46BFBE7D" w14:textId="77777777" w:rsidR="00F401FB" w:rsidRPr="0085671C" w:rsidRDefault="00F401FB" w:rsidP="00802F13">
            <w:pPr>
              <w:snapToGrid w:val="0"/>
              <w:spacing w:after="0" w:line="240" w:lineRule="auto"/>
              <w:jc w:val="center"/>
              <w:rPr>
                <w:rFonts w:ascii="Times New Roman" w:hAnsi="Times New Roman" w:cs="Times New Roman"/>
                <w:sz w:val="24"/>
                <w:szCs w:val="28"/>
              </w:rPr>
            </w:pPr>
            <w:r w:rsidRPr="0085671C">
              <w:rPr>
                <w:rFonts w:ascii="Times New Roman" w:hAnsi="Times New Roman" w:cs="Times New Roman"/>
                <w:sz w:val="24"/>
                <w:szCs w:val="28"/>
              </w:rPr>
              <w:t>ОК 03.</w:t>
            </w:r>
          </w:p>
        </w:tc>
        <w:tc>
          <w:tcPr>
            <w:tcW w:w="8475" w:type="dxa"/>
            <w:tcBorders>
              <w:top w:val="single" w:sz="4" w:space="0" w:color="000000"/>
              <w:left w:val="single" w:sz="4" w:space="0" w:color="000000"/>
              <w:bottom w:val="single" w:sz="4" w:space="0" w:color="000000"/>
              <w:right w:val="single" w:sz="4" w:space="0" w:color="000000"/>
            </w:tcBorders>
            <w:vAlign w:val="center"/>
            <w:hideMark/>
          </w:tcPr>
          <w:p w14:paraId="44FB9A80" w14:textId="77777777" w:rsidR="00F401FB" w:rsidRPr="0085671C" w:rsidRDefault="00F401FB" w:rsidP="00802F13">
            <w:pPr>
              <w:snapToGrid w:val="0"/>
              <w:spacing w:after="0" w:line="240" w:lineRule="auto"/>
              <w:jc w:val="both"/>
              <w:rPr>
                <w:rFonts w:ascii="Times New Roman" w:hAnsi="Times New Roman" w:cs="Times New Roman"/>
                <w:sz w:val="24"/>
                <w:szCs w:val="28"/>
              </w:rPr>
            </w:pPr>
            <w:r w:rsidRPr="0085671C">
              <w:rPr>
                <w:rFonts w:ascii="Times New Roman" w:eastAsia="Calibri" w:hAnsi="Times New Roman" w:cs="Times New Roman"/>
                <w:sz w:val="24"/>
                <w:szCs w:val="28"/>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F401FB" w:rsidRPr="0085671C" w14:paraId="72EC6441" w14:textId="77777777" w:rsidTr="00802F13">
        <w:trPr>
          <w:trHeight w:val="483"/>
          <w:jc w:val="center"/>
        </w:trPr>
        <w:tc>
          <w:tcPr>
            <w:tcW w:w="1106" w:type="dxa"/>
            <w:tcBorders>
              <w:top w:val="single" w:sz="4" w:space="0" w:color="000000"/>
              <w:left w:val="single" w:sz="4" w:space="0" w:color="000000"/>
              <w:bottom w:val="single" w:sz="4" w:space="0" w:color="000000"/>
              <w:right w:val="nil"/>
            </w:tcBorders>
            <w:vAlign w:val="center"/>
            <w:hideMark/>
          </w:tcPr>
          <w:p w14:paraId="06FF8F39" w14:textId="77777777" w:rsidR="00F401FB" w:rsidRPr="0085671C" w:rsidRDefault="00F401FB" w:rsidP="00802F13">
            <w:pPr>
              <w:snapToGrid w:val="0"/>
              <w:spacing w:after="0" w:line="240" w:lineRule="auto"/>
              <w:jc w:val="center"/>
              <w:rPr>
                <w:rFonts w:ascii="Times New Roman" w:hAnsi="Times New Roman" w:cs="Times New Roman"/>
                <w:sz w:val="24"/>
                <w:szCs w:val="28"/>
              </w:rPr>
            </w:pPr>
            <w:r w:rsidRPr="0085671C">
              <w:rPr>
                <w:rFonts w:ascii="Times New Roman" w:hAnsi="Times New Roman" w:cs="Times New Roman"/>
                <w:sz w:val="24"/>
                <w:szCs w:val="28"/>
              </w:rPr>
              <w:t>ОК 04.</w:t>
            </w:r>
          </w:p>
        </w:tc>
        <w:tc>
          <w:tcPr>
            <w:tcW w:w="8475" w:type="dxa"/>
            <w:tcBorders>
              <w:top w:val="single" w:sz="4" w:space="0" w:color="000000"/>
              <w:left w:val="single" w:sz="4" w:space="0" w:color="000000"/>
              <w:bottom w:val="single" w:sz="4" w:space="0" w:color="000000"/>
              <w:right w:val="single" w:sz="4" w:space="0" w:color="000000"/>
            </w:tcBorders>
            <w:vAlign w:val="center"/>
            <w:hideMark/>
          </w:tcPr>
          <w:p w14:paraId="152621D3" w14:textId="77777777" w:rsidR="00F401FB" w:rsidRPr="0085671C" w:rsidRDefault="00F401FB" w:rsidP="00802F13">
            <w:pPr>
              <w:snapToGrid w:val="0"/>
              <w:spacing w:after="0" w:line="240" w:lineRule="auto"/>
              <w:jc w:val="both"/>
              <w:rPr>
                <w:rFonts w:ascii="Times New Roman" w:hAnsi="Times New Roman" w:cs="Times New Roman"/>
                <w:sz w:val="24"/>
                <w:szCs w:val="28"/>
              </w:rPr>
            </w:pPr>
            <w:r w:rsidRPr="0085671C">
              <w:rPr>
                <w:rFonts w:ascii="Times New Roman" w:eastAsia="Calibri" w:hAnsi="Times New Roman" w:cs="Times New Roman"/>
                <w:sz w:val="24"/>
                <w:szCs w:val="28"/>
              </w:rPr>
              <w:t>Эффективно взаимодействовать и работать в коллективе и команде</w:t>
            </w:r>
          </w:p>
        </w:tc>
      </w:tr>
      <w:tr w:rsidR="00F401FB" w:rsidRPr="0085671C" w14:paraId="18DFE881" w14:textId="77777777" w:rsidTr="00802F13">
        <w:trPr>
          <w:trHeight w:val="477"/>
          <w:jc w:val="center"/>
        </w:trPr>
        <w:tc>
          <w:tcPr>
            <w:tcW w:w="1106" w:type="dxa"/>
            <w:tcBorders>
              <w:top w:val="single" w:sz="4" w:space="0" w:color="000000"/>
              <w:left w:val="single" w:sz="4" w:space="0" w:color="000000"/>
              <w:bottom w:val="single" w:sz="4" w:space="0" w:color="000000"/>
              <w:right w:val="nil"/>
            </w:tcBorders>
            <w:vAlign w:val="center"/>
            <w:hideMark/>
          </w:tcPr>
          <w:p w14:paraId="71CF1230" w14:textId="77777777" w:rsidR="00F401FB" w:rsidRPr="0085671C" w:rsidRDefault="00F401FB" w:rsidP="00802F13">
            <w:pPr>
              <w:snapToGrid w:val="0"/>
              <w:spacing w:after="0" w:line="240" w:lineRule="auto"/>
              <w:jc w:val="center"/>
              <w:rPr>
                <w:rFonts w:ascii="Times New Roman" w:hAnsi="Times New Roman" w:cs="Times New Roman"/>
                <w:sz w:val="24"/>
                <w:szCs w:val="28"/>
              </w:rPr>
            </w:pPr>
            <w:r w:rsidRPr="0085671C">
              <w:rPr>
                <w:rFonts w:ascii="Times New Roman" w:hAnsi="Times New Roman" w:cs="Times New Roman"/>
                <w:sz w:val="24"/>
                <w:szCs w:val="28"/>
              </w:rPr>
              <w:t>ОК 05.</w:t>
            </w:r>
          </w:p>
        </w:tc>
        <w:tc>
          <w:tcPr>
            <w:tcW w:w="8475" w:type="dxa"/>
            <w:tcBorders>
              <w:top w:val="single" w:sz="4" w:space="0" w:color="000000"/>
              <w:left w:val="single" w:sz="4" w:space="0" w:color="000000"/>
              <w:bottom w:val="single" w:sz="4" w:space="0" w:color="000000"/>
              <w:right w:val="single" w:sz="4" w:space="0" w:color="000000"/>
            </w:tcBorders>
            <w:vAlign w:val="center"/>
            <w:hideMark/>
          </w:tcPr>
          <w:p w14:paraId="2FF9AFF4" w14:textId="77777777" w:rsidR="00F401FB" w:rsidRPr="0085671C" w:rsidRDefault="00F401FB" w:rsidP="00802F13">
            <w:pPr>
              <w:snapToGrid w:val="0"/>
              <w:spacing w:after="0" w:line="240" w:lineRule="auto"/>
              <w:jc w:val="both"/>
              <w:rPr>
                <w:rFonts w:ascii="Times New Roman" w:hAnsi="Times New Roman" w:cs="Times New Roman"/>
                <w:sz w:val="24"/>
                <w:szCs w:val="28"/>
              </w:rPr>
            </w:pPr>
            <w:r w:rsidRPr="0085671C">
              <w:rPr>
                <w:rFonts w:ascii="Times New Roman" w:eastAsia="Calibri" w:hAnsi="Times New Roman" w:cs="Times New Roman"/>
                <w:sz w:val="24"/>
                <w:szCs w:val="28"/>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F401FB" w:rsidRPr="0085671C" w14:paraId="657E8E3A" w14:textId="77777777" w:rsidTr="00802F13">
        <w:trPr>
          <w:trHeight w:val="553"/>
          <w:jc w:val="center"/>
        </w:trPr>
        <w:tc>
          <w:tcPr>
            <w:tcW w:w="1106" w:type="dxa"/>
            <w:tcBorders>
              <w:top w:val="single" w:sz="4" w:space="0" w:color="000000"/>
              <w:left w:val="single" w:sz="4" w:space="0" w:color="000000"/>
              <w:bottom w:val="single" w:sz="4" w:space="0" w:color="000000"/>
              <w:right w:val="nil"/>
            </w:tcBorders>
            <w:vAlign w:val="center"/>
            <w:hideMark/>
          </w:tcPr>
          <w:p w14:paraId="60E74D91" w14:textId="77777777" w:rsidR="00F401FB" w:rsidRPr="0085671C" w:rsidRDefault="00F401FB" w:rsidP="00802F13">
            <w:pPr>
              <w:snapToGrid w:val="0"/>
              <w:spacing w:after="0" w:line="240" w:lineRule="auto"/>
              <w:jc w:val="center"/>
              <w:rPr>
                <w:rFonts w:ascii="Times New Roman" w:hAnsi="Times New Roman" w:cs="Times New Roman"/>
                <w:sz w:val="24"/>
                <w:szCs w:val="28"/>
              </w:rPr>
            </w:pPr>
            <w:r w:rsidRPr="0085671C">
              <w:rPr>
                <w:rFonts w:ascii="Times New Roman" w:hAnsi="Times New Roman" w:cs="Times New Roman"/>
                <w:sz w:val="24"/>
                <w:szCs w:val="28"/>
              </w:rPr>
              <w:t>ОК 06.</w:t>
            </w:r>
          </w:p>
        </w:tc>
        <w:tc>
          <w:tcPr>
            <w:tcW w:w="8475" w:type="dxa"/>
            <w:tcBorders>
              <w:top w:val="single" w:sz="4" w:space="0" w:color="000000"/>
              <w:left w:val="single" w:sz="4" w:space="0" w:color="000000"/>
              <w:bottom w:val="single" w:sz="4" w:space="0" w:color="000000"/>
              <w:right w:val="single" w:sz="4" w:space="0" w:color="000000"/>
            </w:tcBorders>
            <w:vAlign w:val="center"/>
            <w:hideMark/>
          </w:tcPr>
          <w:p w14:paraId="24979010" w14:textId="77777777" w:rsidR="00F401FB" w:rsidRPr="0085671C" w:rsidRDefault="00F401FB" w:rsidP="00802F13">
            <w:pPr>
              <w:snapToGrid w:val="0"/>
              <w:spacing w:after="0" w:line="240" w:lineRule="auto"/>
              <w:jc w:val="both"/>
              <w:rPr>
                <w:rFonts w:ascii="Times New Roman" w:hAnsi="Times New Roman" w:cs="Times New Roman"/>
                <w:sz w:val="24"/>
                <w:szCs w:val="28"/>
              </w:rPr>
            </w:pPr>
            <w:r w:rsidRPr="0085671C">
              <w:rPr>
                <w:rFonts w:ascii="Times New Roman" w:eastAsia="Calibri" w:hAnsi="Times New Roman" w:cs="Times New Roman"/>
                <w:sz w:val="24"/>
                <w:szCs w:val="28"/>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F401FB" w:rsidRPr="0085671C" w14:paraId="2DDB8E03" w14:textId="77777777" w:rsidTr="00802F13">
        <w:trPr>
          <w:trHeight w:val="493"/>
          <w:jc w:val="center"/>
        </w:trPr>
        <w:tc>
          <w:tcPr>
            <w:tcW w:w="1106" w:type="dxa"/>
            <w:tcBorders>
              <w:top w:val="single" w:sz="4" w:space="0" w:color="000000"/>
              <w:left w:val="single" w:sz="4" w:space="0" w:color="000000"/>
              <w:bottom w:val="single" w:sz="4" w:space="0" w:color="000000"/>
              <w:right w:val="nil"/>
            </w:tcBorders>
            <w:vAlign w:val="center"/>
            <w:hideMark/>
          </w:tcPr>
          <w:p w14:paraId="43232DCC" w14:textId="77777777" w:rsidR="00F401FB" w:rsidRPr="0085671C" w:rsidRDefault="00F401FB" w:rsidP="00802F13">
            <w:pPr>
              <w:snapToGrid w:val="0"/>
              <w:spacing w:after="0" w:line="240" w:lineRule="auto"/>
              <w:jc w:val="center"/>
              <w:rPr>
                <w:rFonts w:ascii="Times New Roman" w:hAnsi="Times New Roman" w:cs="Times New Roman"/>
                <w:sz w:val="24"/>
                <w:szCs w:val="28"/>
              </w:rPr>
            </w:pPr>
            <w:r w:rsidRPr="0085671C">
              <w:rPr>
                <w:rFonts w:ascii="Times New Roman" w:hAnsi="Times New Roman" w:cs="Times New Roman"/>
                <w:sz w:val="24"/>
                <w:szCs w:val="28"/>
              </w:rPr>
              <w:t>ОК 07.</w:t>
            </w:r>
          </w:p>
        </w:tc>
        <w:tc>
          <w:tcPr>
            <w:tcW w:w="8475" w:type="dxa"/>
            <w:tcBorders>
              <w:top w:val="single" w:sz="4" w:space="0" w:color="000000"/>
              <w:left w:val="single" w:sz="4" w:space="0" w:color="000000"/>
              <w:bottom w:val="single" w:sz="4" w:space="0" w:color="000000"/>
              <w:right w:val="single" w:sz="4" w:space="0" w:color="000000"/>
            </w:tcBorders>
            <w:vAlign w:val="center"/>
            <w:hideMark/>
          </w:tcPr>
          <w:p w14:paraId="37A0C613" w14:textId="77777777" w:rsidR="00F401FB" w:rsidRPr="0085671C" w:rsidRDefault="00F401FB" w:rsidP="00802F13">
            <w:pPr>
              <w:snapToGrid w:val="0"/>
              <w:spacing w:after="0" w:line="240" w:lineRule="auto"/>
              <w:jc w:val="both"/>
              <w:rPr>
                <w:rFonts w:ascii="Times New Roman" w:hAnsi="Times New Roman" w:cs="Times New Roman"/>
                <w:sz w:val="24"/>
                <w:szCs w:val="28"/>
              </w:rPr>
            </w:pPr>
            <w:r w:rsidRPr="0085671C">
              <w:rPr>
                <w:rFonts w:ascii="Times New Roman" w:hAnsi="Times New Roman" w:cs="Times New Roman"/>
                <w:sz w:val="24"/>
                <w:szCs w:val="28"/>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F401FB" w:rsidRPr="0085671C" w14:paraId="7D1F7C9E" w14:textId="77777777" w:rsidTr="00802F13">
        <w:trPr>
          <w:trHeight w:val="847"/>
          <w:jc w:val="center"/>
        </w:trPr>
        <w:tc>
          <w:tcPr>
            <w:tcW w:w="1106" w:type="dxa"/>
            <w:tcBorders>
              <w:top w:val="single" w:sz="4" w:space="0" w:color="000000"/>
              <w:left w:val="single" w:sz="4" w:space="0" w:color="000000"/>
              <w:bottom w:val="single" w:sz="4" w:space="0" w:color="000000"/>
              <w:right w:val="nil"/>
            </w:tcBorders>
            <w:vAlign w:val="center"/>
            <w:hideMark/>
          </w:tcPr>
          <w:p w14:paraId="5AE3CB07" w14:textId="77777777" w:rsidR="00F401FB" w:rsidRPr="0085671C" w:rsidRDefault="00F401FB" w:rsidP="00802F13">
            <w:pPr>
              <w:snapToGrid w:val="0"/>
              <w:spacing w:after="0" w:line="240" w:lineRule="auto"/>
              <w:jc w:val="center"/>
              <w:rPr>
                <w:rFonts w:ascii="Times New Roman" w:hAnsi="Times New Roman" w:cs="Times New Roman"/>
                <w:sz w:val="24"/>
                <w:szCs w:val="28"/>
              </w:rPr>
            </w:pPr>
            <w:r w:rsidRPr="0085671C">
              <w:rPr>
                <w:rFonts w:ascii="Times New Roman" w:hAnsi="Times New Roman" w:cs="Times New Roman"/>
                <w:sz w:val="24"/>
                <w:szCs w:val="28"/>
              </w:rPr>
              <w:t>ОК 08.</w:t>
            </w:r>
          </w:p>
        </w:tc>
        <w:tc>
          <w:tcPr>
            <w:tcW w:w="8475" w:type="dxa"/>
            <w:tcBorders>
              <w:top w:val="single" w:sz="4" w:space="0" w:color="000000"/>
              <w:left w:val="single" w:sz="4" w:space="0" w:color="000000"/>
              <w:bottom w:val="single" w:sz="4" w:space="0" w:color="000000"/>
              <w:right w:val="single" w:sz="4" w:space="0" w:color="000000"/>
            </w:tcBorders>
            <w:vAlign w:val="center"/>
            <w:hideMark/>
          </w:tcPr>
          <w:p w14:paraId="6FF09F63" w14:textId="77777777" w:rsidR="00F401FB" w:rsidRPr="0085671C" w:rsidRDefault="00F401FB" w:rsidP="00802F13">
            <w:pPr>
              <w:snapToGrid w:val="0"/>
              <w:spacing w:after="0" w:line="240" w:lineRule="auto"/>
              <w:jc w:val="both"/>
              <w:rPr>
                <w:rFonts w:ascii="Times New Roman" w:hAnsi="Times New Roman" w:cs="Times New Roman"/>
                <w:sz w:val="24"/>
                <w:szCs w:val="28"/>
              </w:rPr>
            </w:pPr>
            <w:r w:rsidRPr="0085671C">
              <w:rPr>
                <w:rFonts w:ascii="Times New Roman" w:hAnsi="Times New Roman" w:cs="Times New Roman"/>
                <w:sz w:val="24"/>
                <w:szCs w:val="28"/>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F401FB" w:rsidRPr="0085671C" w14:paraId="5155540E" w14:textId="77777777" w:rsidTr="00802F13">
        <w:trPr>
          <w:trHeight w:val="529"/>
          <w:jc w:val="center"/>
        </w:trPr>
        <w:tc>
          <w:tcPr>
            <w:tcW w:w="1106" w:type="dxa"/>
            <w:tcBorders>
              <w:top w:val="single" w:sz="4" w:space="0" w:color="000000"/>
              <w:left w:val="single" w:sz="4" w:space="0" w:color="000000"/>
              <w:bottom w:val="single" w:sz="4" w:space="0" w:color="000000"/>
              <w:right w:val="nil"/>
            </w:tcBorders>
            <w:vAlign w:val="center"/>
            <w:hideMark/>
          </w:tcPr>
          <w:p w14:paraId="3BFCA991" w14:textId="77777777" w:rsidR="00F401FB" w:rsidRPr="0085671C" w:rsidRDefault="00F401FB" w:rsidP="00802F13">
            <w:pPr>
              <w:snapToGrid w:val="0"/>
              <w:spacing w:after="0" w:line="240" w:lineRule="auto"/>
              <w:jc w:val="center"/>
              <w:rPr>
                <w:rFonts w:ascii="Times New Roman" w:hAnsi="Times New Roman" w:cs="Times New Roman"/>
                <w:sz w:val="24"/>
                <w:szCs w:val="28"/>
              </w:rPr>
            </w:pPr>
            <w:r w:rsidRPr="0085671C">
              <w:rPr>
                <w:rFonts w:ascii="Times New Roman" w:hAnsi="Times New Roman" w:cs="Times New Roman"/>
                <w:sz w:val="24"/>
                <w:szCs w:val="28"/>
              </w:rPr>
              <w:t>ОК 09.</w:t>
            </w:r>
          </w:p>
        </w:tc>
        <w:tc>
          <w:tcPr>
            <w:tcW w:w="8475" w:type="dxa"/>
            <w:tcBorders>
              <w:top w:val="single" w:sz="4" w:space="0" w:color="000000"/>
              <w:left w:val="single" w:sz="4" w:space="0" w:color="000000"/>
              <w:bottom w:val="single" w:sz="4" w:space="0" w:color="000000"/>
              <w:right w:val="single" w:sz="4" w:space="0" w:color="000000"/>
            </w:tcBorders>
            <w:vAlign w:val="center"/>
            <w:hideMark/>
          </w:tcPr>
          <w:p w14:paraId="6701F65E" w14:textId="77777777" w:rsidR="00F401FB" w:rsidRPr="0085671C" w:rsidRDefault="00F401FB" w:rsidP="00802F13">
            <w:pPr>
              <w:snapToGrid w:val="0"/>
              <w:spacing w:after="0" w:line="240" w:lineRule="auto"/>
              <w:jc w:val="both"/>
              <w:rPr>
                <w:rFonts w:ascii="Times New Roman" w:hAnsi="Times New Roman" w:cs="Times New Roman"/>
                <w:sz w:val="24"/>
                <w:szCs w:val="28"/>
              </w:rPr>
            </w:pPr>
            <w:r w:rsidRPr="0085671C">
              <w:rPr>
                <w:rFonts w:ascii="Times New Roman" w:eastAsia="Calibri" w:hAnsi="Times New Roman" w:cs="Times New Roman"/>
                <w:sz w:val="24"/>
                <w:szCs w:val="28"/>
              </w:rPr>
              <w:t xml:space="preserve">Пользоваться профессиональной документацией на государственном </w:t>
            </w:r>
            <w:r w:rsidRPr="0085671C">
              <w:rPr>
                <w:rFonts w:ascii="Times New Roman" w:eastAsia="Calibri" w:hAnsi="Times New Roman" w:cs="Times New Roman"/>
                <w:sz w:val="24"/>
                <w:szCs w:val="28"/>
              </w:rPr>
              <w:br/>
              <w:t>и иностранном языках</w:t>
            </w:r>
          </w:p>
        </w:tc>
      </w:tr>
    </w:tbl>
    <w:p w14:paraId="51868A1B" w14:textId="77777777" w:rsidR="00F401FB" w:rsidRPr="00FD3D09" w:rsidRDefault="00F401FB" w:rsidP="00F401FB">
      <w:pPr>
        <w:spacing w:after="0" w:line="276" w:lineRule="auto"/>
        <w:ind w:firstLine="709"/>
        <w:jc w:val="both"/>
        <w:rPr>
          <w:rFonts w:ascii="Times New Roman" w:hAnsi="Times New Roman" w:cs="Times New Roman"/>
          <w:sz w:val="24"/>
          <w:szCs w:val="24"/>
        </w:rPr>
      </w:pPr>
    </w:p>
    <w:p w14:paraId="316D12AA" w14:textId="77777777" w:rsidR="00F401FB" w:rsidRPr="0096590F" w:rsidRDefault="00F401FB" w:rsidP="00F401FB">
      <w:pPr>
        <w:spacing w:after="0" w:line="276" w:lineRule="auto"/>
        <w:ind w:firstLine="709"/>
        <w:jc w:val="both"/>
        <w:rPr>
          <w:rFonts w:ascii="Times New Roman" w:hAnsi="Times New Roman" w:cs="Times New Roman"/>
          <w:sz w:val="24"/>
          <w:szCs w:val="24"/>
        </w:rPr>
      </w:pPr>
      <w:r w:rsidRPr="00FD3D09">
        <w:rPr>
          <w:rFonts w:ascii="Times New Roman" w:hAnsi="Times New Roman" w:cs="Times New Roman"/>
          <w:sz w:val="24"/>
          <w:szCs w:val="24"/>
        </w:rPr>
        <w:t xml:space="preserve">1.1.2. Перечень профессиональных компетенций </w:t>
      </w:r>
    </w:p>
    <w:p w14:paraId="14F27992" w14:textId="77777777" w:rsidR="00BF02AC" w:rsidRPr="0096590F" w:rsidRDefault="00BF02AC" w:rsidP="00BF02AC">
      <w:pPr>
        <w:spacing w:after="0" w:line="240" w:lineRule="auto"/>
        <w:rPr>
          <w:rFonts w:ascii="Times New Roman" w:hAnsi="Times New Roman" w:cs="Times New Roman"/>
          <w:sz w:val="24"/>
          <w:szCs w:val="24"/>
        </w:rPr>
      </w:pPr>
    </w:p>
    <w:tbl>
      <w:tblPr>
        <w:tblW w:w="0" w:type="auto"/>
        <w:jc w:val="center"/>
        <w:tblLayout w:type="fixed"/>
        <w:tblLook w:val="04A0" w:firstRow="1" w:lastRow="0" w:firstColumn="1" w:lastColumn="0" w:noHBand="0" w:noVBand="1"/>
      </w:tblPr>
      <w:tblGrid>
        <w:gridCol w:w="1106"/>
        <w:gridCol w:w="8475"/>
      </w:tblGrid>
      <w:tr w:rsidR="00BF02AC" w:rsidRPr="00F401FB" w14:paraId="0366A784" w14:textId="77777777" w:rsidTr="00F401FB">
        <w:trPr>
          <w:jc w:val="center"/>
        </w:trPr>
        <w:tc>
          <w:tcPr>
            <w:tcW w:w="1106" w:type="dxa"/>
            <w:tcBorders>
              <w:top w:val="single" w:sz="4" w:space="0" w:color="000000"/>
              <w:left w:val="single" w:sz="4" w:space="0" w:color="000000"/>
              <w:bottom w:val="single" w:sz="4" w:space="0" w:color="000000"/>
              <w:right w:val="nil"/>
            </w:tcBorders>
            <w:vAlign w:val="center"/>
            <w:hideMark/>
          </w:tcPr>
          <w:p w14:paraId="352E823F" w14:textId="77777777" w:rsidR="00BF02AC" w:rsidRPr="0085671C" w:rsidRDefault="00BF02AC" w:rsidP="005857DB">
            <w:pPr>
              <w:snapToGrid w:val="0"/>
              <w:spacing w:after="0" w:line="240" w:lineRule="auto"/>
              <w:jc w:val="center"/>
              <w:rPr>
                <w:rFonts w:ascii="Times New Roman" w:hAnsi="Times New Roman" w:cs="Times New Roman"/>
                <w:sz w:val="24"/>
                <w:szCs w:val="28"/>
              </w:rPr>
            </w:pPr>
            <w:r w:rsidRPr="0085671C">
              <w:rPr>
                <w:rFonts w:ascii="Times New Roman" w:hAnsi="Times New Roman" w:cs="Times New Roman"/>
                <w:sz w:val="24"/>
                <w:szCs w:val="28"/>
              </w:rPr>
              <w:t>Код</w:t>
            </w:r>
          </w:p>
        </w:tc>
        <w:tc>
          <w:tcPr>
            <w:tcW w:w="8475" w:type="dxa"/>
            <w:tcBorders>
              <w:top w:val="single" w:sz="4" w:space="0" w:color="000000"/>
              <w:left w:val="single" w:sz="4" w:space="0" w:color="000000"/>
              <w:bottom w:val="single" w:sz="4" w:space="0" w:color="000000"/>
              <w:right w:val="single" w:sz="4" w:space="0" w:color="000000"/>
            </w:tcBorders>
            <w:vAlign w:val="center"/>
            <w:hideMark/>
          </w:tcPr>
          <w:p w14:paraId="57B2DA1E" w14:textId="07984B73" w:rsidR="00BF02AC" w:rsidRPr="0085671C" w:rsidRDefault="00BF02AC" w:rsidP="00F401FB">
            <w:pPr>
              <w:snapToGrid w:val="0"/>
              <w:spacing w:after="0" w:line="240" w:lineRule="auto"/>
              <w:jc w:val="center"/>
              <w:rPr>
                <w:rFonts w:ascii="Times New Roman" w:hAnsi="Times New Roman" w:cs="Times New Roman"/>
                <w:sz w:val="24"/>
                <w:szCs w:val="28"/>
              </w:rPr>
            </w:pPr>
            <w:r w:rsidRPr="0085671C">
              <w:rPr>
                <w:rStyle w:val="a3"/>
                <w:i w:val="0"/>
                <w:sz w:val="24"/>
                <w:szCs w:val="28"/>
              </w:rPr>
              <w:t>Наименование видов деятельности и профессиональных компетенций</w:t>
            </w:r>
          </w:p>
        </w:tc>
      </w:tr>
      <w:tr w:rsidR="00BF02AC" w:rsidRPr="00F401FB" w14:paraId="2BD0E728" w14:textId="77777777" w:rsidTr="00F401FB">
        <w:trPr>
          <w:jc w:val="center"/>
        </w:trPr>
        <w:tc>
          <w:tcPr>
            <w:tcW w:w="1106" w:type="dxa"/>
            <w:tcBorders>
              <w:top w:val="single" w:sz="4" w:space="0" w:color="000000"/>
              <w:left w:val="single" w:sz="4" w:space="0" w:color="000000"/>
              <w:bottom w:val="single" w:sz="4" w:space="0" w:color="000000"/>
              <w:right w:val="nil"/>
            </w:tcBorders>
            <w:vAlign w:val="center"/>
            <w:hideMark/>
          </w:tcPr>
          <w:p w14:paraId="143514AD" w14:textId="77777777" w:rsidR="00BF02AC" w:rsidRPr="0085671C" w:rsidRDefault="00BF02AC" w:rsidP="005857DB">
            <w:pPr>
              <w:snapToGrid w:val="0"/>
              <w:spacing w:after="0" w:line="240" w:lineRule="auto"/>
              <w:jc w:val="center"/>
              <w:rPr>
                <w:rFonts w:ascii="Times New Roman" w:hAnsi="Times New Roman" w:cs="Times New Roman"/>
                <w:sz w:val="24"/>
                <w:szCs w:val="28"/>
              </w:rPr>
            </w:pPr>
            <w:r w:rsidRPr="0085671C">
              <w:rPr>
                <w:rStyle w:val="a3"/>
                <w:i w:val="0"/>
                <w:sz w:val="24"/>
                <w:szCs w:val="28"/>
              </w:rPr>
              <w:t>ВД 3</w:t>
            </w:r>
          </w:p>
        </w:tc>
        <w:tc>
          <w:tcPr>
            <w:tcW w:w="8475" w:type="dxa"/>
            <w:tcBorders>
              <w:top w:val="single" w:sz="4" w:space="0" w:color="000000"/>
              <w:left w:val="single" w:sz="4" w:space="0" w:color="000000"/>
              <w:bottom w:val="single" w:sz="4" w:space="0" w:color="000000"/>
              <w:right w:val="single" w:sz="4" w:space="0" w:color="000000"/>
            </w:tcBorders>
            <w:vAlign w:val="center"/>
            <w:hideMark/>
          </w:tcPr>
          <w:p w14:paraId="5366DA48" w14:textId="77777777" w:rsidR="00BF02AC" w:rsidRPr="0085671C" w:rsidRDefault="00BF02AC" w:rsidP="005857DB">
            <w:pPr>
              <w:snapToGrid w:val="0"/>
              <w:spacing w:after="0" w:line="240" w:lineRule="auto"/>
              <w:jc w:val="both"/>
              <w:rPr>
                <w:rFonts w:ascii="Times New Roman" w:hAnsi="Times New Roman" w:cs="Times New Roman"/>
                <w:sz w:val="24"/>
                <w:szCs w:val="28"/>
              </w:rPr>
            </w:pPr>
            <w:r w:rsidRPr="0085671C">
              <w:rPr>
                <w:rFonts w:ascii="Times New Roman" w:hAnsi="Times New Roman" w:cs="Times New Roman"/>
                <w:sz w:val="24"/>
                <w:szCs w:val="28"/>
              </w:rPr>
              <w:t>Управление подразделением организации</w:t>
            </w:r>
          </w:p>
        </w:tc>
      </w:tr>
      <w:tr w:rsidR="00BF02AC" w:rsidRPr="00F401FB" w14:paraId="20E16004" w14:textId="77777777" w:rsidTr="00F401FB">
        <w:trPr>
          <w:jc w:val="center"/>
        </w:trPr>
        <w:tc>
          <w:tcPr>
            <w:tcW w:w="1106" w:type="dxa"/>
            <w:tcBorders>
              <w:top w:val="single" w:sz="4" w:space="0" w:color="000000"/>
              <w:left w:val="single" w:sz="4" w:space="0" w:color="000000"/>
              <w:bottom w:val="single" w:sz="4" w:space="0" w:color="000000"/>
              <w:right w:val="nil"/>
            </w:tcBorders>
            <w:vAlign w:val="center"/>
            <w:hideMark/>
          </w:tcPr>
          <w:p w14:paraId="0840ABB2" w14:textId="77777777" w:rsidR="00BF02AC" w:rsidRPr="0085671C" w:rsidRDefault="00BF02AC" w:rsidP="005857DB">
            <w:pPr>
              <w:snapToGrid w:val="0"/>
              <w:spacing w:after="0" w:line="240" w:lineRule="auto"/>
              <w:jc w:val="center"/>
              <w:rPr>
                <w:rFonts w:ascii="Times New Roman" w:hAnsi="Times New Roman" w:cs="Times New Roman"/>
                <w:sz w:val="24"/>
                <w:szCs w:val="28"/>
              </w:rPr>
            </w:pPr>
            <w:r w:rsidRPr="0085671C">
              <w:rPr>
                <w:rFonts w:ascii="Times New Roman" w:hAnsi="Times New Roman" w:cs="Times New Roman"/>
                <w:sz w:val="24"/>
                <w:szCs w:val="28"/>
              </w:rPr>
              <w:t>ПК 3.1.</w:t>
            </w:r>
          </w:p>
        </w:tc>
        <w:tc>
          <w:tcPr>
            <w:tcW w:w="8475" w:type="dxa"/>
            <w:tcBorders>
              <w:top w:val="single" w:sz="4" w:space="0" w:color="000000"/>
              <w:left w:val="single" w:sz="4" w:space="0" w:color="000000"/>
              <w:bottom w:val="single" w:sz="4" w:space="0" w:color="000000"/>
              <w:right w:val="single" w:sz="4" w:space="0" w:color="000000"/>
            </w:tcBorders>
            <w:hideMark/>
          </w:tcPr>
          <w:p w14:paraId="34078E0D" w14:textId="77777777" w:rsidR="00BF02AC" w:rsidRPr="0085671C" w:rsidRDefault="00BF02AC" w:rsidP="005857DB">
            <w:pPr>
              <w:widowControl w:val="0"/>
              <w:suppressAutoHyphens/>
              <w:spacing w:after="0" w:line="240" w:lineRule="auto"/>
              <w:jc w:val="both"/>
              <w:rPr>
                <w:rFonts w:ascii="Times New Roman" w:hAnsi="Times New Roman" w:cs="Times New Roman"/>
                <w:sz w:val="24"/>
                <w:szCs w:val="28"/>
              </w:rPr>
            </w:pPr>
            <w:r w:rsidRPr="0085671C">
              <w:rPr>
                <w:rFonts w:ascii="Times New Roman" w:hAnsi="Times New Roman" w:cs="Times New Roman"/>
                <w:sz w:val="24"/>
                <w:szCs w:val="28"/>
              </w:rPr>
              <w:t>Организовывать работу коллектива исполнителей.</w:t>
            </w:r>
          </w:p>
        </w:tc>
      </w:tr>
      <w:tr w:rsidR="00BF02AC" w:rsidRPr="00F401FB" w14:paraId="1C220186" w14:textId="77777777" w:rsidTr="00F401FB">
        <w:trPr>
          <w:jc w:val="center"/>
        </w:trPr>
        <w:tc>
          <w:tcPr>
            <w:tcW w:w="1106" w:type="dxa"/>
            <w:tcBorders>
              <w:top w:val="single" w:sz="4" w:space="0" w:color="000000"/>
              <w:left w:val="single" w:sz="4" w:space="0" w:color="000000"/>
              <w:bottom w:val="single" w:sz="4" w:space="0" w:color="000000"/>
              <w:right w:val="nil"/>
            </w:tcBorders>
            <w:vAlign w:val="center"/>
            <w:hideMark/>
          </w:tcPr>
          <w:p w14:paraId="012D4463" w14:textId="77777777" w:rsidR="00BF02AC" w:rsidRPr="0085671C" w:rsidRDefault="00BF02AC" w:rsidP="005857DB">
            <w:pPr>
              <w:snapToGrid w:val="0"/>
              <w:spacing w:after="0" w:line="240" w:lineRule="auto"/>
              <w:jc w:val="center"/>
              <w:rPr>
                <w:rFonts w:ascii="Times New Roman" w:hAnsi="Times New Roman" w:cs="Times New Roman"/>
                <w:sz w:val="24"/>
                <w:szCs w:val="28"/>
              </w:rPr>
            </w:pPr>
            <w:r w:rsidRPr="0085671C">
              <w:rPr>
                <w:rFonts w:ascii="Times New Roman" w:hAnsi="Times New Roman" w:cs="Times New Roman"/>
                <w:sz w:val="24"/>
                <w:szCs w:val="28"/>
              </w:rPr>
              <w:t>ПК 3.2.</w:t>
            </w:r>
          </w:p>
        </w:tc>
        <w:tc>
          <w:tcPr>
            <w:tcW w:w="8475" w:type="dxa"/>
            <w:tcBorders>
              <w:top w:val="single" w:sz="4" w:space="0" w:color="000000"/>
              <w:left w:val="single" w:sz="4" w:space="0" w:color="000000"/>
              <w:bottom w:val="single" w:sz="4" w:space="0" w:color="000000"/>
              <w:right w:val="single" w:sz="4" w:space="0" w:color="000000"/>
            </w:tcBorders>
            <w:hideMark/>
          </w:tcPr>
          <w:p w14:paraId="40A52FA7" w14:textId="77777777" w:rsidR="00BF02AC" w:rsidRPr="0085671C" w:rsidRDefault="00BF02AC" w:rsidP="005857DB">
            <w:pPr>
              <w:pStyle w:val="13"/>
              <w:shd w:val="clear" w:color="auto" w:fill="auto"/>
              <w:spacing w:line="240" w:lineRule="auto"/>
              <w:ind w:firstLine="0"/>
              <w:rPr>
                <w:rFonts w:ascii="Times New Roman" w:hAnsi="Times New Roman" w:cs="Times New Roman"/>
                <w:sz w:val="24"/>
                <w:szCs w:val="28"/>
                <w:lang w:eastAsia="ru-RU"/>
              </w:rPr>
            </w:pPr>
            <w:r w:rsidRPr="0085671C">
              <w:rPr>
                <w:rFonts w:ascii="Times New Roman" w:hAnsi="Times New Roman" w:cs="Times New Roman"/>
                <w:sz w:val="24"/>
                <w:szCs w:val="28"/>
                <w:lang w:eastAsia="ru-RU"/>
              </w:rPr>
              <w:t>Планировать, выбирать оптимальные решения и организовывать работы в условиях нестандартных ситуаций.</w:t>
            </w:r>
          </w:p>
        </w:tc>
      </w:tr>
      <w:tr w:rsidR="00BF02AC" w:rsidRPr="00F401FB" w14:paraId="060E6C55" w14:textId="77777777" w:rsidTr="00F401FB">
        <w:trPr>
          <w:jc w:val="center"/>
        </w:trPr>
        <w:tc>
          <w:tcPr>
            <w:tcW w:w="1106" w:type="dxa"/>
            <w:tcBorders>
              <w:top w:val="single" w:sz="4" w:space="0" w:color="000000"/>
              <w:left w:val="single" w:sz="4" w:space="0" w:color="000000"/>
              <w:bottom w:val="single" w:sz="4" w:space="0" w:color="auto"/>
              <w:right w:val="nil"/>
            </w:tcBorders>
            <w:vAlign w:val="center"/>
            <w:hideMark/>
          </w:tcPr>
          <w:p w14:paraId="5FA1272D" w14:textId="77777777" w:rsidR="00BF02AC" w:rsidRPr="0085671C" w:rsidRDefault="00BF02AC" w:rsidP="005857DB">
            <w:pPr>
              <w:snapToGrid w:val="0"/>
              <w:spacing w:after="0" w:line="240" w:lineRule="auto"/>
              <w:jc w:val="center"/>
              <w:rPr>
                <w:rFonts w:ascii="Times New Roman" w:hAnsi="Times New Roman" w:cs="Times New Roman"/>
                <w:sz w:val="24"/>
                <w:szCs w:val="28"/>
              </w:rPr>
            </w:pPr>
            <w:r w:rsidRPr="0085671C">
              <w:rPr>
                <w:rFonts w:ascii="Times New Roman" w:hAnsi="Times New Roman" w:cs="Times New Roman"/>
                <w:sz w:val="24"/>
                <w:szCs w:val="28"/>
              </w:rPr>
              <w:t>ПК 3.3.</w:t>
            </w:r>
          </w:p>
        </w:tc>
        <w:tc>
          <w:tcPr>
            <w:tcW w:w="8475" w:type="dxa"/>
            <w:tcBorders>
              <w:top w:val="single" w:sz="4" w:space="0" w:color="000000"/>
              <w:left w:val="single" w:sz="4" w:space="0" w:color="000000"/>
              <w:bottom w:val="single" w:sz="4" w:space="0" w:color="auto"/>
              <w:right w:val="single" w:sz="4" w:space="0" w:color="000000"/>
            </w:tcBorders>
            <w:hideMark/>
          </w:tcPr>
          <w:p w14:paraId="4468DDB6" w14:textId="77777777" w:rsidR="00BF02AC" w:rsidRPr="0085671C" w:rsidRDefault="00BF02AC" w:rsidP="005857DB">
            <w:pPr>
              <w:pStyle w:val="13"/>
              <w:spacing w:line="240" w:lineRule="auto"/>
              <w:ind w:firstLine="0"/>
              <w:rPr>
                <w:rFonts w:ascii="Times New Roman" w:hAnsi="Times New Roman" w:cs="Times New Roman"/>
                <w:sz w:val="24"/>
                <w:szCs w:val="28"/>
              </w:rPr>
            </w:pPr>
            <w:r w:rsidRPr="0085671C">
              <w:rPr>
                <w:rFonts w:ascii="Times New Roman" w:hAnsi="Times New Roman" w:cs="Times New Roman"/>
                <w:sz w:val="24"/>
                <w:szCs w:val="28"/>
              </w:rPr>
              <w:t>Осуществлять контроль качества выполняемых работ на уровне управления.</w:t>
            </w:r>
          </w:p>
        </w:tc>
      </w:tr>
      <w:tr w:rsidR="00BF02AC" w:rsidRPr="00F401FB" w14:paraId="48CDC9A9" w14:textId="77777777" w:rsidTr="00F401FB">
        <w:trPr>
          <w:jc w:val="center"/>
        </w:trPr>
        <w:tc>
          <w:tcPr>
            <w:tcW w:w="1106" w:type="dxa"/>
            <w:tcBorders>
              <w:top w:val="single" w:sz="4" w:space="0" w:color="auto"/>
              <w:left w:val="single" w:sz="4" w:space="0" w:color="000000"/>
              <w:bottom w:val="single" w:sz="4" w:space="0" w:color="000000"/>
              <w:right w:val="nil"/>
            </w:tcBorders>
            <w:vAlign w:val="center"/>
            <w:hideMark/>
          </w:tcPr>
          <w:p w14:paraId="725EAADA" w14:textId="77777777" w:rsidR="00BF02AC" w:rsidRPr="0085671C" w:rsidRDefault="00BF02AC" w:rsidP="005857DB">
            <w:pPr>
              <w:snapToGrid w:val="0"/>
              <w:spacing w:after="0" w:line="240" w:lineRule="auto"/>
              <w:jc w:val="center"/>
              <w:rPr>
                <w:rFonts w:ascii="Times New Roman" w:hAnsi="Times New Roman" w:cs="Times New Roman"/>
                <w:sz w:val="24"/>
                <w:szCs w:val="28"/>
              </w:rPr>
            </w:pPr>
            <w:r w:rsidRPr="0085671C">
              <w:rPr>
                <w:rFonts w:ascii="Times New Roman" w:hAnsi="Times New Roman" w:cs="Times New Roman"/>
                <w:sz w:val="24"/>
                <w:szCs w:val="28"/>
              </w:rPr>
              <w:t>ПК 3.4.</w:t>
            </w:r>
          </w:p>
        </w:tc>
        <w:tc>
          <w:tcPr>
            <w:tcW w:w="8475" w:type="dxa"/>
            <w:tcBorders>
              <w:top w:val="single" w:sz="4" w:space="0" w:color="auto"/>
              <w:left w:val="single" w:sz="4" w:space="0" w:color="000000"/>
              <w:bottom w:val="single" w:sz="4" w:space="0" w:color="000000"/>
              <w:right w:val="single" w:sz="4" w:space="0" w:color="000000"/>
            </w:tcBorders>
            <w:hideMark/>
          </w:tcPr>
          <w:p w14:paraId="34CD7351" w14:textId="77777777" w:rsidR="00BF02AC" w:rsidRPr="0085671C" w:rsidRDefault="00BF02AC" w:rsidP="005857DB">
            <w:pPr>
              <w:pStyle w:val="13"/>
              <w:shd w:val="clear" w:color="auto" w:fill="auto"/>
              <w:spacing w:line="240" w:lineRule="auto"/>
              <w:ind w:firstLine="0"/>
              <w:rPr>
                <w:rFonts w:ascii="Times New Roman" w:hAnsi="Times New Roman" w:cs="Times New Roman"/>
                <w:sz w:val="24"/>
                <w:szCs w:val="28"/>
                <w:lang w:eastAsia="ru-RU"/>
              </w:rPr>
            </w:pPr>
            <w:r w:rsidRPr="0085671C">
              <w:rPr>
                <w:rFonts w:ascii="Times New Roman" w:hAnsi="Times New Roman" w:cs="Times New Roman"/>
                <w:sz w:val="24"/>
                <w:szCs w:val="28"/>
                <w:lang w:eastAsia="ru-RU"/>
              </w:rPr>
              <w:t>Проводить сбор, обработку и накопление технической, экономической и других видов информации для реализации инженерных и управленческих решений и оценки экономической эффективности производственной деятельности.</w:t>
            </w:r>
          </w:p>
        </w:tc>
      </w:tr>
      <w:tr w:rsidR="00BF02AC" w:rsidRPr="00F401FB" w14:paraId="6509BF87" w14:textId="77777777" w:rsidTr="00F401FB">
        <w:trPr>
          <w:jc w:val="center"/>
        </w:trPr>
        <w:tc>
          <w:tcPr>
            <w:tcW w:w="1106" w:type="dxa"/>
            <w:tcBorders>
              <w:top w:val="single" w:sz="4" w:space="0" w:color="000000"/>
              <w:left w:val="single" w:sz="4" w:space="0" w:color="000000"/>
              <w:bottom w:val="single" w:sz="4" w:space="0" w:color="auto"/>
              <w:right w:val="nil"/>
            </w:tcBorders>
            <w:vAlign w:val="center"/>
            <w:hideMark/>
          </w:tcPr>
          <w:p w14:paraId="19BE2D11" w14:textId="77777777" w:rsidR="00BF02AC" w:rsidRPr="0085671C" w:rsidRDefault="00BF02AC" w:rsidP="005857DB">
            <w:pPr>
              <w:snapToGrid w:val="0"/>
              <w:spacing w:after="0" w:line="240" w:lineRule="auto"/>
              <w:jc w:val="center"/>
              <w:rPr>
                <w:rFonts w:ascii="Times New Roman" w:hAnsi="Times New Roman" w:cs="Times New Roman"/>
                <w:sz w:val="24"/>
                <w:szCs w:val="28"/>
              </w:rPr>
            </w:pPr>
            <w:r w:rsidRPr="0085671C">
              <w:rPr>
                <w:rFonts w:ascii="Times New Roman" w:hAnsi="Times New Roman" w:cs="Times New Roman"/>
                <w:sz w:val="24"/>
                <w:szCs w:val="28"/>
              </w:rPr>
              <w:t>ПК 3.5.</w:t>
            </w:r>
          </w:p>
        </w:tc>
        <w:tc>
          <w:tcPr>
            <w:tcW w:w="8475" w:type="dxa"/>
            <w:tcBorders>
              <w:top w:val="single" w:sz="4" w:space="0" w:color="000000"/>
              <w:left w:val="single" w:sz="4" w:space="0" w:color="000000"/>
              <w:bottom w:val="single" w:sz="4" w:space="0" w:color="auto"/>
              <w:right w:val="single" w:sz="4" w:space="0" w:color="000000"/>
            </w:tcBorders>
            <w:hideMark/>
          </w:tcPr>
          <w:p w14:paraId="2FD3A265" w14:textId="77777777" w:rsidR="00BF02AC" w:rsidRPr="0085671C" w:rsidRDefault="00BF02AC" w:rsidP="005857DB">
            <w:pPr>
              <w:pStyle w:val="13"/>
              <w:shd w:val="clear" w:color="auto" w:fill="auto"/>
              <w:spacing w:line="240" w:lineRule="auto"/>
              <w:ind w:firstLine="0"/>
              <w:rPr>
                <w:rFonts w:ascii="Times New Roman" w:hAnsi="Times New Roman" w:cs="Times New Roman"/>
                <w:sz w:val="24"/>
                <w:szCs w:val="28"/>
                <w:lang w:eastAsia="ru-RU"/>
              </w:rPr>
            </w:pPr>
            <w:r w:rsidRPr="0085671C">
              <w:rPr>
                <w:rFonts w:ascii="Times New Roman" w:hAnsi="Times New Roman" w:cs="Times New Roman"/>
                <w:sz w:val="24"/>
                <w:szCs w:val="28"/>
                <w:lang w:eastAsia="ru-RU"/>
              </w:rPr>
              <w:t>Обеспечивать безопасные условия труда на производственном участке.</w:t>
            </w:r>
          </w:p>
        </w:tc>
      </w:tr>
      <w:tr w:rsidR="00BF02AC" w:rsidRPr="00F401FB" w14:paraId="3C8C7E02" w14:textId="77777777" w:rsidTr="00F401FB">
        <w:trPr>
          <w:jc w:val="center"/>
        </w:trPr>
        <w:tc>
          <w:tcPr>
            <w:tcW w:w="1106" w:type="dxa"/>
            <w:tcBorders>
              <w:top w:val="single" w:sz="4" w:space="0" w:color="auto"/>
              <w:left w:val="single" w:sz="4" w:space="0" w:color="000000"/>
              <w:bottom w:val="single" w:sz="4" w:space="0" w:color="000000"/>
              <w:right w:val="nil"/>
            </w:tcBorders>
            <w:vAlign w:val="center"/>
            <w:hideMark/>
          </w:tcPr>
          <w:p w14:paraId="420578C8" w14:textId="77777777" w:rsidR="00BF02AC" w:rsidRPr="0085671C" w:rsidRDefault="00BF02AC" w:rsidP="005857DB">
            <w:pPr>
              <w:snapToGrid w:val="0"/>
              <w:spacing w:after="0" w:line="240" w:lineRule="auto"/>
              <w:jc w:val="center"/>
              <w:rPr>
                <w:rFonts w:ascii="Times New Roman" w:hAnsi="Times New Roman" w:cs="Times New Roman"/>
                <w:sz w:val="24"/>
                <w:szCs w:val="28"/>
              </w:rPr>
            </w:pPr>
            <w:r w:rsidRPr="0085671C">
              <w:rPr>
                <w:rFonts w:ascii="Times New Roman" w:hAnsi="Times New Roman" w:cs="Times New Roman"/>
                <w:sz w:val="24"/>
                <w:szCs w:val="28"/>
              </w:rPr>
              <w:t>ПК 3.6.</w:t>
            </w:r>
          </w:p>
        </w:tc>
        <w:tc>
          <w:tcPr>
            <w:tcW w:w="8475" w:type="dxa"/>
            <w:tcBorders>
              <w:top w:val="single" w:sz="4" w:space="0" w:color="auto"/>
              <w:left w:val="single" w:sz="4" w:space="0" w:color="000000"/>
              <w:bottom w:val="single" w:sz="4" w:space="0" w:color="000000"/>
              <w:right w:val="single" w:sz="4" w:space="0" w:color="000000"/>
            </w:tcBorders>
            <w:hideMark/>
          </w:tcPr>
          <w:p w14:paraId="66F76938" w14:textId="77777777" w:rsidR="00BF02AC" w:rsidRPr="0085671C" w:rsidRDefault="00BF02AC" w:rsidP="005857DB">
            <w:pPr>
              <w:pStyle w:val="13"/>
              <w:shd w:val="clear" w:color="auto" w:fill="auto"/>
              <w:spacing w:line="240" w:lineRule="auto"/>
              <w:ind w:firstLine="0"/>
              <w:rPr>
                <w:rFonts w:ascii="Times New Roman" w:hAnsi="Times New Roman" w:cs="Times New Roman"/>
                <w:sz w:val="24"/>
                <w:szCs w:val="28"/>
                <w:lang w:eastAsia="ru-RU"/>
              </w:rPr>
            </w:pPr>
            <w:r w:rsidRPr="0085671C">
              <w:rPr>
                <w:rFonts w:ascii="Times New Roman" w:hAnsi="Times New Roman" w:cs="Times New Roman"/>
                <w:sz w:val="24"/>
                <w:szCs w:val="28"/>
                <w:lang w:eastAsia="ru-RU"/>
              </w:rPr>
              <w:t>Оценивать эффективность производственной деятельности.</w:t>
            </w:r>
          </w:p>
        </w:tc>
      </w:tr>
    </w:tbl>
    <w:p w14:paraId="17DAE234" w14:textId="77777777" w:rsidR="00F401FB" w:rsidRPr="0096590F" w:rsidRDefault="00F401FB" w:rsidP="00BF02AC">
      <w:pPr>
        <w:spacing w:after="0" w:line="240" w:lineRule="auto"/>
        <w:ind w:left="357"/>
        <w:jc w:val="both"/>
        <w:rPr>
          <w:rFonts w:ascii="Times New Roman" w:hAnsi="Times New Roman" w:cs="Times New Roman"/>
          <w:sz w:val="24"/>
          <w:szCs w:val="24"/>
        </w:rPr>
      </w:pPr>
    </w:p>
    <w:p w14:paraId="26D134A3" w14:textId="77777777" w:rsidR="00BF02AC" w:rsidRPr="0096590F" w:rsidRDefault="00BF02AC" w:rsidP="00F401FB">
      <w:pPr>
        <w:spacing w:after="0" w:line="240" w:lineRule="auto"/>
        <w:ind w:firstLine="709"/>
        <w:rPr>
          <w:rFonts w:ascii="Times New Roman" w:hAnsi="Times New Roman" w:cs="Times New Roman"/>
          <w:bCs/>
          <w:sz w:val="24"/>
          <w:szCs w:val="24"/>
        </w:rPr>
      </w:pPr>
      <w:r w:rsidRPr="0096590F">
        <w:rPr>
          <w:rFonts w:ascii="Times New Roman" w:hAnsi="Times New Roman" w:cs="Times New Roman"/>
          <w:sz w:val="24"/>
          <w:szCs w:val="24"/>
        </w:rPr>
        <w:t xml:space="preserve">1.1.3. </w:t>
      </w:r>
      <w:r w:rsidRPr="0096590F">
        <w:rPr>
          <w:rFonts w:ascii="Times New Roman" w:hAnsi="Times New Roman" w:cs="Times New Roman"/>
          <w:bCs/>
          <w:sz w:val="24"/>
          <w:szCs w:val="24"/>
        </w:rPr>
        <w:t>В результате освоения профессионального модуля обучающийся должен:</w:t>
      </w:r>
    </w:p>
    <w:tbl>
      <w:tblPr>
        <w:tblW w:w="9497" w:type="dxa"/>
        <w:tblInd w:w="392" w:type="dxa"/>
        <w:tblLook w:val="04A0" w:firstRow="1" w:lastRow="0" w:firstColumn="1" w:lastColumn="0" w:noHBand="0" w:noVBand="1"/>
      </w:tblPr>
      <w:tblGrid>
        <w:gridCol w:w="1276"/>
        <w:gridCol w:w="8221"/>
      </w:tblGrid>
      <w:tr w:rsidR="00F401FB" w:rsidRPr="0085671C" w14:paraId="143F82E4" w14:textId="77777777" w:rsidTr="00F401FB">
        <w:tc>
          <w:tcPr>
            <w:tcW w:w="127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05F1C5A" w14:textId="77777777" w:rsidR="00F401FB" w:rsidRPr="0085671C" w:rsidRDefault="00F401FB" w:rsidP="00F401FB">
            <w:pPr>
              <w:spacing w:after="0" w:line="240" w:lineRule="auto"/>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Владеть навыками</w:t>
            </w:r>
          </w:p>
        </w:tc>
        <w:tc>
          <w:tcPr>
            <w:tcW w:w="8221" w:type="dxa"/>
            <w:tcBorders>
              <w:top w:val="single" w:sz="4" w:space="0" w:color="auto"/>
              <w:left w:val="nil"/>
              <w:bottom w:val="single" w:sz="4" w:space="0" w:color="auto"/>
              <w:right w:val="single" w:sz="4" w:space="0" w:color="auto"/>
            </w:tcBorders>
            <w:shd w:val="clear" w:color="auto" w:fill="auto"/>
            <w:hideMark/>
          </w:tcPr>
          <w:p w14:paraId="6BCF8C1F" w14:textId="6AC45B62" w:rsidR="00F401FB" w:rsidRPr="0085671C" w:rsidRDefault="00F401FB" w:rsidP="00F401FB">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bCs/>
                <w:color w:val="000000"/>
                <w:sz w:val="24"/>
                <w:szCs w:val="24"/>
                <w:lang w:eastAsia="ru-RU"/>
              </w:rPr>
              <w:t xml:space="preserve">планирования и организации работы структурного подразделения на основе знания психологии личности и коллектива </w:t>
            </w:r>
          </w:p>
        </w:tc>
      </w:tr>
      <w:tr w:rsidR="00F401FB" w:rsidRPr="0085671C" w14:paraId="604EAEC6" w14:textId="77777777" w:rsidTr="00F401FB">
        <w:tc>
          <w:tcPr>
            <w:tcW w:w="1276" w:type="dxa"/>
            <w:vMerge/>
            <w:tcBorders>
              <w:top w:val="single" w:sz="4" w:space="0" w:color="auto"/>
              <w:left w:val="single" w:sz="4" w:space="0" w:color="auto"/>
              <w:bottom w:val="single" w:sz="4" w:space="0" w:color="auto"/>
              <w:right w:val="single" w:sz="4" w:space="0" w:color="auto"/>
            </w:tcBorders>
            <w:vAlign w:val="center"/>
            <w:hideMark/>
          </w:tcPr>
          <w:p w14:paraId="638D2171" w14:textId="77777777" w:rsidR="00F401FB" w:rsidRPr="0085671C" w:rsidRDefault="00F401FB" w:rsidP="00F401FB">
            <w:pPr>
              <w:spacing w:after="0" w:line="240" w:lineRule="auto"/>
              <w:rPr>
                <w:rFonts w:ascii="Times New Roman" w:eastAsia="Times New Roman" w:hAnsi="Times New Roman" w:cs="Times New Roman"/>
                <w:color w:val="000000"/>
                <w:sz w:val="24"/>
                <w:szCs w:val="24"/>
                <w:lang w:eastAsia="ru-RU"/>
              </w:rPr>
            </w:pPr>
          </w:p>
        </w:tc>
        <w:tc>
          <w:tcPr>
            <w:tcW w:w="8221" w:type="dxa"/>
            <w:tcBorders>
              <w:top w:val="nil"/>
              <w:left w:val="nil"/>
              <w:bottom w:val="single" w:sz="4" w:space="0" w:color="auto"/>
              <w:right w:val="single" w:sz="4" w:space="0" w:color="auto"/>
            </w:tcBorders>
            <w:shd w:val="clear" w:color="auto" w:fill="auto"/>
            <w:hideMark/>
          </w:tcPr>
          <w:p w14:paraId="3848EA3B" w14:textId="4060B8A7" w:rsidR="00F401FB" w:rsidRPr="0085671C" w:rsidRDefault="00F401FB" w:rsidP="00F401FB">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bCs/>
                <w:color w:val="000000"/>
                <w:sz w:val="24"/>
                <w:szCs w:val="24"/>
                <w:lang w:eastAsia="ru-RU"/>
              </w:rPr>
              <w:t xml:space="preserve">контроля качества выполняемых работ  </w:t>
            </w:r>
          </w:p>
        </w:tc>
      </w:tr>
      <w:tr w:rsidR="00F401FB" w:rsidRPr="0085671C" w14:paraId="78949FCC" w14:textId="77777777" w:rsidTr="00F401FB">
        <w:tc>
          <w:tcPr>
            <w:tcW w:w="1276" w:type="dxa"/>
            <w:vMerge/>
            <w:tcBorders>
              <w:top w:val="single" w:sz="4" w:space="0" w:color="auto"/>
              <w:left w:val="single" w:sz="4" w:space="0" w:color="auto"/>
              <w:bottom w:val="single" w:sz="4" w:space="0" w:color="auto"/>
              <w:right w:val="single" w:sz="4" w:space="0" w:color="auto"/>
            </w:tcBorders>
            <w:vAlign w:val="center"/>
            <w:hideMark/>
          </w:tcPr>
          <w:p w14:paraId="4593DDDC" w14:textId="77777777" w:rsidR="00F401FB" w:rsidRPr="0085671C" w:rsidRDefault="00F401FB" w:rsidP="00F401FB">
            <w:pPr>
              <w:spacing w:after="0" w:line="240" w:lineRule="auto"/>
              <w:rPr>
                <w:rFonts w:ascii="Times New Roman" w:eastAsia="Times New Roman" w:hAnsi="Times New Roman" w:cs="Times New Roman"/>
                <w:color w:val="000000"/>
                <w:sz w:val="24"/>
                <w:szCs w:val="24"/>
                <w:lang w:eastAsia="ru-RU"/>
              </w:rPr>
            </w:pPr>
          </w:p>
        </w:tc>
        <w:tc>
          <w:tcPr>
            <w:tcW w:w="8221" w:type="dxa"/>
            <w:tcBorders>
              <w:top w:val="nil"/>
              <w:left w:val="nil"/>
              <w:bottom w:val="single" w:sz="4" w:space="0" w:color="auto"/>
              <w:right w:val="single" w:sz="4" w:space="0" w:color="auto"/>
            </w:tcBorders>
            <w:shd w:val="clear" w:color="auto" w:fill="auto"/>
            <w:hideMark/>
          </w:tcPr>
          <w:p w14:paraId="54B32B65" w14:textId="52474C45" w:rsidR="00F401FB" w:rsidRPr="0085671C" w:rsidRDefault="00F401FB" w:rsidP="00F401FB">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bCs/>
                <w:color w:val="000000"/>
                <w:sz w:val="24"/>
                <w:szCs w:val="24"/>
                <w:lang w:eastAsia="ru-RU"/>
              </w:rPr>
              <w:t xml:space="preserve">оформления технической документации организации и планирования работ  </w:t>
            </w:r>
          </w:p>
        </w:tc>
      </w:tr>
      <w:tr w:rsidR="00F401FB" w:rsidRPr="0085671C" w14:paraId="17AF40C3" w14:textId="77777777" w:rsidTr="00F401FB">
        <w:tc>
          <w:tcPr>
            <w:tcW w:w="1276" w:type="dxa"/>
            <w:vMerge/>
            <w:tcBorders>
              <w:top w:val="single" w:sz="4" w:space="0" w:color="auto"/>
              <w:left w:val="single" w:sz="4" w:space="0" w:color="auto"/>
              <w:bottom w:val="single" w:sz="4" w:space="0" w:color="auto"/>
              <w:right w:val="single" w:sz="4" w:space="0" w:color="auto"/>
            </w:tcBorders>
            <w:vAlign w:val="center"/>
            <w:hideMark/>
          </w:tcPr>
          <w:p w14:paraId="78C35AB4" w14:textId="77777777" w:rsidR="00F401FB" w:rsidRPr="0085671C" w:rsidRDefault="00F401FB" w:rsidP="00F401FB">
            <w:pPr>
              <w:spacing w:after="0" w:line="240" w:lineRule="auto"/>
              <w:rPr>
                <w:rFonts w:ascii="Times New Roman" w:eastAsia="Times New Roman" w:hAnsi="Times New Roman" w:cs="Times New Roman"/>
                <w:color w:val="000000"/>
                <w:sz w:val="24"/>
                <w:szCs w:val="24"/>
                <w:lang w:eastAsia="ru-RU"/>
              </w:rPr>
            </w:pPr>
          </w:p>
        </w:tc>
        <w:tc>
          <w:tcPr>
            <w:tcW w:w="8221" w:type="dxa"/>
            <w:tcBorders>
              <w:top w:val="nil"/>
              <w:left w:val="nil"/>
              <w:bottom w:val="single" w:sz="4" w:space="0" w:color="auto"/>
              <w:right w:val="single" w:sz="4" w:space="0" w:color="auto"/>
            </w:tcBorders>
            <w:shd w:val="clear" w:color="auto" w:fill="auto"/>
            <w:hideMark/>
          </w:tcPr>
          <w:p w14:paraId="797BA67F" w14:textId="55768A95" w:rsidR="00F401FB" w:rsidRPr="0085671C" w:rsidRDefault="00F401FB" w:rsidP="00F401FB">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bCs/>
                <w:color w:val="000000"/>
                <w:sz w:val="24"/>
                <w:szCs w:val="24"/>
                <w:lang w:eastAsia="ru-RU"/>
              </w:rPr>
              <w:t>анализа процесса и результатов деятельности подразделения с применением современных информационных технологий</w:t>
            </w:r>
          </w:p>
        </w:tc>
      </w:tr>
      <w:tr w:rsidR="00F401FB" w:rsidRPr="0085671C" w14:paraId="3E2F12CB" w14:textId="77777777" w:rsidTr="00F401FB">
        <w:tc>
          <w:tcPr>
            <w:tcW w:w="1276" w:type="dxa"/>
            <w:vMerge w:val="restart"/>
            <w:tcBorders>
              <w:top w:val="nil"/>
              <w:left w:val="single" w:sz="4" w:space="0" w:color="auto"/>
              <w:bottom w:val="single" w:sz="4" w:space="0" w:color="auto"/>
              <w:right w:val="single" w:sz="4" w:space="0" w:color="auto"/>
            </w:tcBorders>
            <w:shd w:val="clear" w:color="auto" w:fill="auto"/>
            <w:hideMark/>
          </w:tcPr>
          <w:p w14:paraId="39543E99" w14:textId="77777777" w:rsidR="00F401FB" w:rsidRPr="0085671C" w:rsidRDefault="00F401FB" w:rsidP="00F401FB">
            <w:pPr>
              <w:spacing w:after="0" w:line="240" w:lineRule="auto"/>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Уметь </w:t>
            </w:r>
          </w:p>
        </w:tc>
        <w:tc>
          <w:tcPr>
            <w:tcW w:w="8221" w:type="dxa"/>
            <w:tcBorders>
              <w:top w:val="nil"/>
              <w:left w:val="nil"/>
              <w:bottom w:val="single" w:sz="4" w:space="0" w:color="auto"/>
              <w:right w:val="single" w:sz="4" w:space="0" w:color="auto"/>
            </w:tcBorders>
            <w:shd w:val="clear" w:color="auto" w:fill="auto"/>
            <w:hideMark/>
          </w:tcPr>
          <w:p w14:paraId="6FF2518A" w14:textId="77777777" w:rsidR="00F401FB" w:rsidRPr="0085671C" w:rsidRDefault="00F401FB" w:rsidP="00F401FB">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планировать работу исполнителей </w:t>
            </w:r>
          </w:p>
        </w:tc>
      </w:tr>
      <w:tr w:rsidR="00F401FB" w:rsidRPr="0085671C" w14:paraId="60A0A70E" w14:textId="77777777" w:rsidTr="00F401FB">
        <w:tc>
          <w:tcPr>
            <w:tcW w:w="1276" w:type="dxa"/>
            <w:vMerge/>
            <w:tcBorders>
              <w:top w:val="nil"/>
              <w:left w:val="single" w:sz="4" w:space="0" w:color="auto"/>
              <w:bottom w:val="single" w:sz="4" w:space="0" w:color="auto"/>
              <w:right w:val="single" w:sz="4" w:space="0" w:color="auto"/>
            </w:tcBorders>
            <w:vAlign w:val="center"/>
            <w:hideMark/>
          </w:tcPr>
          <w:p w14:paraId="2EF0D2BC" w14:textId="77777777" w:rsidR="00F401FB" w:rsidRPr="0085671C" w:rsidRDefault="00F401FB" w:rsidP="00F401FB">
            <w:pPr>
              <w:spacing w:after="0" w:line="240" w:lineRule="auto"/>
              <w:rPr>
                <w:rFonts w:ascii="Times New Roman" w:eastAsia="Times New Roman" w:hAnsi="Times New Roman" w:cs="Times New Roman"/>
                <w:color w:val="000000"/>
                <w:sz w:val="24"/>
                <w:szCs w:val="24"/>
                <w:lang w:eastAsia="ru-RU"/>
              </w:rPr>
            </w:pPr>
          </w:p>
        </w:tc>
        <w:tc>
          <w:tcPr>
            <w:tcW w:w="8221" w:type="dxa"/>
            <w:tcBorders>
              <w:top w:val="nil"/>
              <w:left w:val="nil"/>
              <w:bottom w:val="single" w:sz="4" w:space="0" w:color="auto"/>
              <w:right w:val="single" w:sz="4" w:space="0" w:color="auto"/>
            </w:tcBorders>
            <w:shd w:val="clear" w:color="auto" w:fill="auto"/>
            <w:hideMark/>
          </w:tcPr>
          <w:p w14:paraId="67D139BB" w14:textId="77777777" w:rsidR="00F401FB" w:rsidRPr="0085671C" w:rsidRDefault="00F401FB" w:rsidP="00F401FB">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инструктировать и контролировать исполнителей на всех стадиях работ </w:t>
            </w:r>
          </w:p>
        </w:tc>
      </w:tr>
      <w:tr w:rsidR="00F401FB" w:rsidRPr="0085671C" w14:paraId="397944F1" w14:textId="77777777" w:rsidTr="00F401FB">
        <w:tc>
          <w:tcPr>
            <w:tcW w:w="1276" w:type="dxa"/>
            <w:vMerge/>
            <w:tcBorders>
              <w:top w:val="nil"/>
              <w:left w:val="single" w:sz="4" w:space="0" w:color="auto"/>
              <w:bottom w:val="single" w:sz="4" w:space="0" w:color="auto"/>
              <w:right w:val="single" w:sz="4" w:space="0" w:color="auto"/>
            </w:tcBorders>
            <w:vAlign w:val="center"/>
            <w:hideMark/>
          </w:tcPr>
          <w:p w14:paraId="0E35A20D" w14:textId="77777777" w:rsidR="00F401FB" w:rsidRPr="0085671C" w:rsidRDefault="00F401FB" w:rsidP="00F401FB">
            <w:pPr>
              <w:spacing w:after="0" w:line="240" w:lineRule="auto"/>
              <w:rPr>
                <w:rFonts w:ascii="Times New Roman" w:eastAsia="Times New Roman" w:hAnsi="Times New Roman" w:cs="Times New Roman"/>
                <w:color w:val="000000"/>
                <w:sz w:val="24"/>
                <w:szCs w:val="24"/>
                <w:lang w:eastAsia="ru-RU"/>
              </w:rPr>
            </w:pPr>
          </w:p>
        </w:tc>
        <w:tc>
          <w:tcPr>
            <w:tcW w:w="8221" w:type="dxa"/>
            <w:tcBorders>
              <w:top w:val="nil"/>
              <w:left w:val="nil"/>
              <w:bottom w:val="single" w:sz="4" w:space="0" w:color="auto"/>
              <w:right w:val="single" w:sz="4" w:space="0" w:color="auto"/>
            </w:tcBorders>
            <w:shd w:val="clear" w:color="auto" w:fill="auto"/>
            <w:hideMark/>
          </w:tcPr>
          <w:p w14:paraId="3A9677A8" w14:textId="77777777" w:rsidR="00F401FB" w:rsidRPr="0085671C" w:rsidRDefault="00F401FB" w:rsidP="00F401FB">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мотивировать работников на решение производственных задач </w:t>
            </w:r>
          </w:p>
        </w:tc>
      </w:tr>
      <w:tr w:rsidR="00F401FB" w:rsidRPr="0085671C" w14:paraId="77079544" w14:textId="77777777" w:rsidTr="00F401FB">
        <w:tc>
          <w:tcPr>
            <w:tcW w:w="1276" w:type="dxa"/>
            <w:vMerge/>
            <w:tcBorders>
              <w:top w:val="nil"/>
              <w:left w:val="single" w:sz="4" w:space="0" w:color="auto"/>
              <w:bottom w:val="single" w:sz="4" w:space="0" w:color="auto"/>
              <w:right w:val="single" w:sz="4" w:space="0" w:color="auto"/>
            </w:tcBorders>
            <w:vAlign w:val="center"/>
            <w:hideMark/>
          </w:tcPr>
          <w:p w14:paraId="7C56B461" w14:textId="77777777" w:rsidR="00F401FB" w:rsidRPr="0085671C" w:rsidRDefault="00F401FB" w:rsidP="00F401FB">
            <w:pPr>
              <w:spacing w:after="0" w:line="240" w:lineRule="auto"/>
              <w:rPr>
                <w:rFonts w:ascii="Times New Roman" w:eastAsia="Times New Roman" w:hAnsi="Times New Roman" w:cs="Times New Roman"/>
                <w:color w:val="000000"/>
                <w:sz w:val="24"/>
                <w:szCs w:val="24"/>
                <w:lang w:eastAsia="ru-RU"/>
              </w:rPr>
            </w:pPr>
          </w:p>
        </w:tc>
        <w:tc>
          <w:tcPr>
            <w:tcW w:w="8221" w:type="dxa"/>
            <w:tcBorders>
              <w:top w:val="nil"/>
              <w:left w:val="nil"/>
              <w:bottom w:val="single" w:sz="4" w:space="0" w:color="auto"/>
              <w:right w:val="single" w:sz="4" w:space="0" w:color="auto"/>
            </w:tcBorders>
            <w:shd w:val="clear" w:color="auto" w:fill="auto"/>
            <w:hideMark/>
          </w:tcPr>
          <w:p w14:paraId="2552DD7C" w14:textId="77777777" w:rsidR="00F401FB" w:rsidRPr="0085671C" w:rsidRDefault="00F401FB" w:rsidP="00F401FB">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рационально организовывать рабочие места, участвовать в расстановке кадров, обеспечивать их предметами и средствами труда </w:t>
            </w:r>
          </w:p>
        </w:tc>
      </w:tr>
      <w:tr w:rsidR="00F401FB" w:rsidRPr="0085671C" w14:paraId="715D6D6E" w14:textId="77777777" w:rsidTr="00F401FB">
        <w:tc>
          <w:tcPr>
            <w:tcW w:w="1276" w:type="dxa"/>
            <w:vMerge/>
            <w:tcBorders>
              <w:top w:val="nil"/>
              <w:left w:val="single" w:sz="4" w:space="0" w:color="auto"/>
              <w:bottom w:val="single" w:sz="4" w:space="0" w:color="auto"/>
              <w:right w:val="single" w:sz="4" w:space="0" w:color="auto"/>
            </w:tcBorders>
            <w:vAlign w:val="center"/>
            <w:hideMark/>
          </w:tcPr>
          <w:p w14:paraId="78F64CE2" w14:textId="77777777" w:rsidR="00F401FB" w:rsidRPr="0085671C" w:rsidRDefault="00F401FB" w:rsidP="00F401FB">
            <w:pPr>
              <w:spacing w:after="0" w:line="240" w:lineRule="auto"/>
              <w:rPr>
                <w:rFonts w:ascii="Times New Roman" w:eastAsia="Times New Roman" w:hAnsi="Times New Roman" w:cs="Times New Roman"/>
                <w:color w:val="000000"/>
                <w:sz w:val="24"/>
                <w:szCs w:val="24"/>
                <w:lang w:eastAsia="ru-RU"/>
              </w:rPr>
            </w:pPr>
          </w:p>
        </w:tc>
        <w:tc>
          <w:tcPr>
            <w:tcW w:w="8221" w:type="dxa"/>
            <w:tcBorders>
              <w:top w:val="nil"/>
              <w:left w:val="nil"/>
              <w:bottom w:val="single" w:sz="4" w:space="0" w:color="auto"/>
              <w:right w:val="single" w:sz="4" w:space="0" w:color="auto"/>
            </w:tcBorders>
            <w:shd w:val="clear" w:color="auto" w:fill="auto"/>
            <w:hideMark/>
          </w:tcPr>
          <w:p w14:paraId="1BF06B9F" w14:textId="77777777" w:rsidR="00F401FB" w:rsidRPr="0085671C" w:rsidRDefault="00F401FB" w:rsidP="00F401FB">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обеспечивать соблюдение правил безопасности труда и выполнение требований производственной санитарии </w:t>
            </w:r>
          </w:p>
        </w:tc>
      </w:tr>
      <w:tr w:rsidR="00F401FB" w:rsidRPr="0085671C" w14:paraId="61C4F641" w14:textId="77777777" w:rsidTr="00F401FB">
        <w:tc>
          <w:tcPr>
            <w:tcW w:w="1276" w:type="dxa"/>
            <w:vMerge/>
            <w:tcBorders>
              <w:top w:val="nil"/>
              <w:left w:val="single" w:sz="4" w:space="0" w:color="auto"/>
              <w:bottom w:val="single" w:sz="4" w:space="0" w:color="auto"/>
              <w:right w:val="single" w:sz="4" w:space="0" w:color="auto"/>
            </w:tcBorders>
            <w:vAlign w:val="center"/>
            <w:hideMark/>
          </w:tcPr>
          <w:p w14:paraId="283BF76B" w14:textId="77777777" w:rsidR="00F401FB" w:rsidRPr="0085671C" w:rsidRDefault="00F401FB" w:rsidP="00F401FB">
            <w:pPr>
              <w:spacing w:after="0" w:line="240" w:lineRule="auto"/>
              <w:rPr>
                <w:rFonts w:ascii="Times New Roman" w:eastAsia="Times New Roman" w:hAnsi="Times New Roman" w:cs="Times New Roman"/>
                <w:color w:val="000000"/>
                <w:sz w:val="24"/>
                <w:szCs w:val="24"/>
                <w:lang w:eastAsia="ru-RU"/>
              </w:rPr>
            </w:pPr>
          </w:p>
        </w:tc>
        <w:tc>
          <w:tcPr>
            <w:tcW w:w="8221" w:type="dxa"/>
            <w:tcBorders>
              <w:top w:val="nil"/>
              <w:left w:val="nil"/>
              <w:bottom w:val="single" w:sz="4" w:space="0" w:color="auto"/>
              <w:right w:val="single" w:sz="4" w:space="0" w:color="auto"/>
            </w:tcBorders>
            <w:shd w:val="clear" w:color="auto" w:fill="auto"/>
            <w:hideMark/>
          </w:tcPr>
          <w:p w14:paraId="1F8F9146" w14:textId="77777777" w:rsidR="00F401FB" w:rsidRPr="0085671C" w:rsidRDefault="00F401FB" w:rsidP="00F401FB">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рассчитывать по принятой методике основные производственные показатели, характеризующие эффективность выполняемых работ </w:t>
            </w:r>
          </w:p>
        </w:tc>
      </w:tr>
      <w:tr w:rsidR="00F401FB" w:rsidRPr="0085671C" w14:paraId="027CA309" w14:textId="77777777" w:rsidTr="00F401FB">
        <w:tc>
          <w:tcPr>
            <w:tcW w:w="1276" w:type="dxa"/>
            <w:vMerge/>
            <w:tcBorders>
              <w:top w:val="nil"/>
              <w:left w:val="single" w:sz="4" w:space="0" w:color="auto"/>
              <w:bottom w:val="single" w:sz="4" w:space="0" w:color="auto"/>
              <w:right w:val="single" w:sz="4" w:space="0" w:color="auto"/>
            </w:tcBorders>
            <w:vAlign w:val="center"/>
            <w:hideMark/>
          </w:tcPr>
          <w:p w14:paraId="5C2814EC" w14:textId="77777777" w:rsidR="00F401FB" w:rsidRPr="0085671C" w:rsidRDefault="00F401FB" w:rsidP="00F401FB">
            <w:pPr>
              <w:spacing w:after="0" w:line="240" w:lineRule="auto"/>
              <w:rPr>
                <w:rFonts w:ascii="Times New Roman" w:eastAsia="Times New Roman" w:hAnsi="Times New Roman" w:cs="Times New Roman"/>
                <w:color w:val="000000"/>
                <w:sz w:val="24"/>
                <w:szCs w:val="24"/>
                <w:lang w:eastAsia="ru-RU"/>
              </w:rPr>
            </w:pPr>
          </w:p>
        </w:tc>
        <w:tc>
          <w:tcPr>
            <w:tcW w:w="8221" w:type="dxa"/>
            <w:tcBorders>
              <w:top w:val="nil"/>
              <w:left w:val="nil"/>
              <w:bottom w:val="single" w:sz="4" w:space="0" w:color="auto"/>
              <w:right w:val="single" w:sz="4" w:space="0" w:color="auto"/>
            </w:tcBorders>
            <w:shd w:val="clear" w:color="auto" w:fill="auto"/>
            <w:hideMark/>
          </w:tcPr>
          <w:p w14:paraId="08B77E80" w14:textId="77777777" w:rsidR="00F401FB" w:rsidRPr="0085671C" w:rsidRDefault="00F401FB" w:rsidP="00F401FB">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принимать и реализовывать управленческие решения </w:t>
            </w:r>
          </w:p>
        </w:tc>
      </w:tr>
      <w:tr w:rsidR="00F401FB" w:rsidRPr="0085671C" w14:paraId="17393D1A" w14:textId="77777777" w:rsidTr="00F401FB">
        <w:tc>
          <w:tcPr>
            <w:tcW w:w="1276" w:type="dxa"/>
            <w:vMerge/>
            <w:tcBorders>
              <w:top w:val="nil"/>
              <w:left w:val="single" w:sz="4" w:space="0" w:color="auto"/>
              <w:bottom w:val="single" w:sz="4" w:space="0" w:color="auto"/>
              <w:right w:val="single" w:sz="4" w:space="0" w:color="auto"/>
            </w:tcBorders>
            <w:vAlign w:val="center"/>
            <w:hideMark/>
          </w:tcPr>
          <w:p w14:paraId="02873C08" w14:textId="77777777" w:rsidR="00F401FB" w:rsidRPr="0085671C" w:rsidRDefault="00F401FB" w:rsidP="00F401FB">
            <w:pPr>
              <w:spacing w:after="0" w:line="240" w:lineRule="auto"/>
              <w:rPr>
                <w:rFonts w:ascii="Times New Roman" w:eastAsia="Times New Roman" w:hAnsi="Times New Roman" w:cs="Times New Roman"/>
                <w:color w:val="000000"/>
                <w:sz w:val="24"/>
                <w:szCs w:val="24"/>
                <w:lang w:eastAsia="ru-RU"/>
              </w:rPr>
            </w:pPr>
          </w:p>
        </w:tc>
        <w:tc>
          <w:tcPr>
            <w:tcW w:w="8221" w:type="dxa"/>
            <w:tcBorders>
              <w:top w:val="nil"/>
              <w:left w:val="nil"/>
              <w:bottom w:val="single" w:sz="4" w:space="0" w:color="auto"/>
              <w:right w:val="single" w:sz="4" w:space="0" w:color="auto"/>
            </w:tcBorders>
            <w:shd w:val="clear" w:color="auto" w:fill="auto"/>
            <w:hideMark/>
          </w:tcPr>
          <w:p w14:paraId="1916B562" w14:textId="77777777" w:rsidR="00F401FB" w:rsidRPr="0085671C" w:rsidRDefault="00F401FB" w:rsidP="00F401FB">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управлять конфликтными ситуациями, стрессами и рисками </w:t>
            </w:r>
          </w:p>
        </w:tc>
      </w:tr>
      <w:tr w:rsidR="00F401FB" w:rsidRPr="0085671C" w14:paraId="0736D553" w14:textId="77777777" w:rsidTr="00F401FB">
        <w:tc>
          <w:tcPr>
            <w:tcW w:w="1276" w:type="dxa"/>
            <w:vMerge/>
            <w:tcBorders>
              <w:top w:val="nil"/>
              <w:left w:val="single" w:sz="4" w:space="0" w:color="auto"/>
              <w:bottom w:val="single" w:sz="4" w:space="0" w:color="auto"/>
              <w:right w:val="single" w:sz="4" w:space="0" w:color="auto"/>
            </w:tcBorders>
            <w:vAlign w:val="center"/>
            <w:hideMark/>
          </w:tcPr>
          <w:p w14:paraId="09E9CBC2" w14:textId="77777777" w:rsidR="00F401FB" w:rsidRPr="0085671C" w:rsidRDefault="00F401FB" w:rsidP="00F401FB">
            <w:pPr>
              <w:spacing w:after="0" w:line="240" w:lineRule="auto"/>
              <w:rPr>
                <w:rFonts w:ascii="Times New Roman" w:eastAsia="Times New Roman" w:hAnsi="Times New Roman" w:cs="Times New Roman"/>
                <w:color w:val="000000"/>
                <w:sz w:val="24"/>
                <w:szCs w:val="24"/>
                <w:lang w:eastAsia="ru-RU"/>
              </w:rPr>
            </w:pPr>
          </w:p>
        </w:tc>
        <w:tc>
          <w:tcPr>
            <w:tcW w:w="8221" w:type="dxa"/>
            <w:tcBorders>
              <w:top w:val="nil"/>
              <w:left w:val="nil"/>
              <w:bottom w:val="single" w:sz="4" w:space="0" w:color="auto"/>
              <w:right w:val="single" w:sz="4" w:space="0" w:color="auto"/>
            </w:tcBorders>
            <w:shd w:val="clear" w:color="auto" w:fill="auto"/>
            <w:hideMark/>
          </w:tcPr>
          <w:p w14:paraId="693A936E" w14:textId="77777777" w:rsidR="00F401FB" w:rsidRPr="0085671C" w:rsidRDefault="00F401FB" w:rsidP="00F401FB">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применять компьютерные и телекоммуникационные средства в процессе управления</w:t>
            </w:r>
          </w:p>
        </w:tc>
      </w:tr>
      <w:tr w:rsidR="00F401FB" w:rsidRPr="0085671C" w14:paraId="3271FF7D" w14:textId="77777777" w:rsidTr="00F401FB">
        <w:tc>
          <w:tcPr>
            <w:tcW w:w="1276" w:type="dxa"/>
            <w:vMerge w:val="restart"/>
            <w:tcBorders>
              <w:top w:val="nil"/>
              <w:left w:val="single" w:sz="4" w:space="0" w:color="auto"/>
              <w:bottom w:val="single" w:sz="4" w:space="0" w:color="auto"/>
              <w:right w:val="single" w:sz="4" w:space="0" w:color="auto"/>
            </w:tcBorders>
            <w:shd w:val="clear" w:color="auto" w:fill="auto"/>
            <w:hideMark/>
          </w:tcPr>
          <w:p w14:paraId="5DA283CD" w14:textId="77777777" w:rsidR="00F401FB" w:rsidRPr="0085671C" w:rsidRDefault="00F401FB" w:rsidP="00F401FB">
            <w:pPr>
              <w:spacing w:after="0" w:line="240" w:lineRule="auto"/>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Знать</w:t>
            </w:r>
          </w:p>
        </w:tc>
        <w:tc>
          <w:tcPr>
            <w:tcW w:w="8221" w:type="dxa"/>
            <w:tcBorders>
              <w:top w:val="nil"/>
              <w:left w:val="nil"/>
              <w:bottom w:val="single" w:sz="4" w:space="0" w:color="auto"/>
              <w:right w:val="single" w:sz="4" w:space="0" w:color="auto"/>
            </w:tcBorders>
            <w:shd w:val="clear" w:color="auto" w:fill="auto"/>
            <w:hideMark/>
          </w:tcPr>
          <w:p w14:paraId="3EA74795" w14:textId="77777777" w:rsidR="00F401FB" w:rsidRPr="0085671C" w:rsidRDefault="00F401FB" w:rsidP="00F401FB">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основы организации деятельности подразделения </w:t>
            </w:r>
          </w:p>
        </w:tc>
      </w:tr>
      <w:tr w:rsidR="00F401FB" w:rsidRPr="0085671C" w14:paraId="50401A15" w14:textId="77777777" w:rsidTr="00F401FB">
        <w:tc>
          <w:tcPr>
            <w:tcW w:w="1276" w:type="dxa"/>
            <w:vMerge/>
            <w:tcBorders>
              <w:top w:val="nil"/>
              <w:left w:val="single" w:sz="4" w:space="0" w:color="auto"/>
              <w:bottom w:val="single" w:sz="4" w:space="0" w:color="auto"/>
              <w:right w:val="single" w:sz="4" w:space="0" w:color="auto"/>
            </w:tcBorders>
            <w:vAlign w:val="center"/>
            <w:hideMark/>
          </w:tcPr>
          <w:p w14:paraId="5A632883" w14:textId="77777777" w:rsidR="00F401FB" w:rsidRPr="0085671C" w:rsidRDefault="00F401FB" w:rsidP="00F401FB">
            <w:pPr>
              <w:spacing w:after="0" w:line="240" w:lineRule="auto"/>
              <w:rPr>
                <w:rFonts w:ascii="Times New Roman" w:eastAsia="Times New Roman" w:hAnsi="Times New Roman" w:cs="Times New Roman"/>
                <w:color w:val="000000"/>
                <w:sz w:val="24"/>
                <w:szCs w:val="24"/>
                <w:lang w:eastAsia="ru-RU"/>
              </w:rPr>
            </w:pPr>
          </w:p>
        </w:tc>
        <w:tc>
          <w:tcPr>
            <w:tcW w:w="8221" w:type="dxa"/>
            <w:tcBorders>
              <w:top w:val="nil"/>
              <w:left w:val="nil"/>
              <w:bottom w:val="single" w:sz="4" w:space="0" w:color="auto"/>
              <w:right w:val="single" w:sz="4" w:space="0" w:color="auto"/>
            </w:tcBorders>
            <w:shd w:val="clear" w:color="auto" w:fill="auto"/>
            <w:hideMark/>
          </w:tcPr>
          <w:p w14:paraId="29161C15" w14:textId="77777777" w:rsidR="00F401FB" w:rsidRPr="0085671C" w:rsidRDefault="00F401FB" w:rsidP="00F401FB">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методы планирования, контроля и оценки работ исполнителей </w:t>
            </w:r>
          </w:p>
        </w:tc>
      </w:tr>
      <w:tr w:rsidR="00F401FB" w:rsidRPr="0085671C" w14:paraId="002325E8" w14:textId="77777777" w:rsidTr="00F401FB">
        <w:tc>
          <w:tcPr>
            <w:tcW w:w="1276" w:type="dxa"/>
            <w:vMerge/>
            <w:tcBorders>
              <w:top w:val="nil"/>
              <w:left w:val="single" w:sz="4" w:space="0" w:color="auto"/>
              <w:bottom w:val="single" w:sz="4" w:space="0" w:color="auto"/>
              <w:right w:val="single" w:sz="4" w:space="0" w:color="auto"/>
            </w:tcBorders>
            <w:vAlign w:val="center"/>
            <w:hideMark/>
          </w:tcPr>
          <w:p w14:paraId="46358A45" w14:textId="77777777" w:rsidR="00F401FB" w:rsidRPr="0085671C" w:rsidRDefault="00F401FB" w:rsidP="00F401FB">
            <w:pPr>
              <w:spacing w:after="0" w:line="240" w:lineRule="auto"/>
              <w:rPr>
                <w:rFonts w:ascii="Times New Roman" w:eastAsia="Times New Roman" w:hAnsi="Times New Roman" w:cs="Times New Roman"/>
                <w:color w:val="000000"/>
                <w:sz w:val="24"/>
                <w:szCs w:val="24"/>
                <w:lang w:eastAsia="ru-RU"/>
              </w:rPr>
            </w:pPr>
          </w:p>
        </w:tc>
        <w:tc>
          <w:tcPr>
            <w:tcW w:w="8221" w:type="dxa"/>
            <w:tcBorders>
              <w:top w:val="nil"/>
              <w:left w:val="nil"/>
              <w:bottom w:val="single" w:sz="4" w:space="0" w:color="auto"/>
              <w:right w:val="single" w:sz="4" w:space="0" w:color="auto"/>
            </w:tcBorders>
            <w:shd w:val="clear" w:color="auto" w:fill="auto"/>
            <w:hideMark/>
          </w:tcPr>
          <w:p w14:paraId="0F064F76" w14:textId="77777777" w:rsidR="00F401FB" w:rsidRPr="0085671C" w:rsidRDefault="00F401FB" w:rsidP="00F401FB">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современные методы управления подразделением организации </w:t>
            </w:r>
          </w:p>
        </w:tc>
      </w:tr>
      <w:tr w:rsidR="00F401FB" w:rsidRPr="0085671C" w14:paraId="4FF2B184" w14:textId="77777777" w:rsidTr="00F401FB">
        <w:tc>
          <w:tcPr>
            <w:tcW w:w="1276" w:type="dxa"/>
            <w:vMerge/>
            <w:tcBorders>
              <w:top w:val="nil"/>
              <w:left w:val="single" w:sz="4" w:space="0" w:color="auto"/>
              <w:bottom w:val="single" w:sz="4" w:space="0" w:color="auto"/>
              <w:right w:val="single" w:sz="4" w:space="0" w:color="auto"/>
            </w:tcBorders>
            <w:vAlign w:val="center"/>
            <w:hideMark/>
          </w:tcPr>
          <w:p w14:paraId="5F71E60F" w14:textId="77777777" w:rsidR="00F401FB" w:rsidRPr="0085671C" w:rsidRDefault="00F401FB" w:rsidP="00F401FB">
            <w:pPr>
              <w:spacing w:after="0" w:line="240" w:lineRule="auto"/>
              <w:rPr>
                <w:rFonts w:ascii="Times New Roman" w:eastAsia="Times New Roman" w:hAnsi="Times New Roman" w:cs="Times New Roman"/>
                <w:color w:val="000000"/>
                <w:sz w:val="24"/>
                <w:szCs w:val="24"/>
                <w:lang w:eastAsia="ru-RU"/>
              </w:rPr>
            </w:pPr>
          </w:p>
        </w:tc>
        <w:tc>
          <w:tcPr>
            <w:tcW w:w="8221" w:type="dxa"/>
            <w:tcBorders>
              <w:top w:val="nil"/>
              <w:left w:val="nil"/>
              <w:bottom w:val="single" w:sz="4" w:space="0" w:color="auto"/>
              <w:right w:val="single" w:sz="4" w:space="0" w:color="auto"/>
            </w:tcBorders>
            <w:shd w:val="clear" w:color="auto" w:fill="auto"/>
            <w:hideMark/>
          </w:tcPr>
          <w:p w14:paraId="2F93B0CF" w14:textId="77777777" w:rsidR="00F401FB" w:rsidRPr="0085671C" w:rsidRDefault="00F401FB" w:rsidP="00F401FB">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особенности менеджмента в области профессиональной деятельности </w:t>
            </w:r>
          </w:p>
        </w:tc>
      </w:tr>
      <w:tr w:rsidR="00F401FB" w:rsidRPr="0085671C" w14:paraId="2175A6E8" w14:textId="77777777" w:rsidTr="00F401FB">
        <w:tc>
          <w:tcPr>
            <w:tcW w:w="1276" w:type="dxa"/>
            <w:vMerge/>
            <w:tcBorders>
              <w:top w:val="nil"/>
              <w:left w:val="single" w:sz="4" w:space="0" w:color="auto"/>
              <w:bottom w:val="single" w:sz="4" w:space="0" w:color="auto"/>
              <w:right w:val="single" w:sz="4" w:space="0" w:color="auto"/>
            </w:tcBorders>
            <w:vAlign w:val="center"/>
            <w:hideMark/>
          </w:tcPr>
          <w:p w14:paraId="2C90F743" w14:textId="77777777" w:rsidR="00F401FB" w:rsidRPr="0085671C" w:rsidRDefault="00F401FB" w:rsidP="00F401FB">
            <w:pPr>
              <w:spacing w:after="0" w:line="240" w:lineRule="auto"/>
              <w:rPr>
                <w:rFonts w:ascii="Times New Roman" w:eastAsia="Times New Roman" w:hAnsi="Times New Roman" w:cs="Times New Roman"/>
                <w:color w:val="000000"/>
                <w:sz w:val="24"/>
                <w:szCs w:val="24"/>
                <w:lang w:eastAsia="ru-RU"/>
              </w:rPr>
            </w:pPr>
          </w:p>
        </w:tc>
        <w:tc>
          <w:tcPr>
            <w:tcW w:w="8221" w:type="dxa"/>
            <w:tcBorders>
              <w:top w:val="nil"/>
              <w:left w:val="nil"/>
              <w:bottom w:val="single" w:sz="4" w:space="0" w:color="auto"/>
              <w:right w:val="single" w:sz="4" w:space="0" w:color="auto"/>
            </w:tcBorders>
            <w:shd w:val="clear" w:color="auto" w:fill="auto"/>
            <w:hideMark/>
          </w:tcPr>
          <w:p w14:paraId="506A84CE" w14:textId="77777777" w:rsidR="00F401FB" w:rsidRPr="0085671C" w:rsidRDefault="00F401FB" w:rsidP="00F401FB">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принципы, формы и методы организации производственного и технологического процессов </w:t>
            </w:r>
          </w:p>
        </w:tc>
      </w:tr>
      <w:tr w:rsidR="00F401FB" w:rsidRPr="0085671C" w14:paraId="5D03A35D" w14:textId="77777777" w:rsidTr="00F401FB">
        <w:tc>
          <w:tcPr>
            <w:tcW w:w="1276" w:type="dxa"/>
            <w:vMerge/>
            <w:tcBorders>
              <w:top w:val="nil"/>
              <w:left w:val="single" w:sz="4" w:space="0" w:color="auto"/>
              <w:bottom w:val="single" w:sz="4" w:space="0" w:color="auto"/>
              <w:right w:val="single" w:sz="4" w:space="0" w:color="auto"/>
            </w:tcBorders>
            <w:vAlign w:val="center"/>
            <w:hideMark/>
          </w:tcPr>
          <w:p w14:paraId="3990E47A" w14:textId="77777777" w:rsidR="00F401FB" w:rsidRPr="0085671C" w:rsidRDefault="00F401FB" w:rsidP="00F401FB">
            <w:pPr>
              <w:spacing w:after="0" w:line="240" w:lineRule="auto"/>
              <w:rPr>
                <w:rFonts w:ascii="Times New Roman" w:eastAsia="Times New Roman" w:hAnsi="Times New Roman" w:cs="Times New Roman"/>
                <w:color w:val="000000"/>
                <w:sz w:val="24"/>
                <w:szCs w:val="24"/>
                <w:lang w:eastAsia="ru-RU"/>
              </w:rPr>
            </w:pPr>
          </w:p>
        </w:tc>
        <w:tc>
          <w:tcPr>
            <w:tcW w:w="8221" w:type="dxa"/>
            <w:tcBorders>
              <w:top w:val="nil"/>
              <w:left w:val="nil"/>
              <w:bottom w:val="single" w:sz="4" w:space="0" w:color="auto"/>
              <w:right w:val="single" w:sz="4" w:space="0" w:color="auto"/>
            </w:tcBorders>
            <w:shd w:val="clear" w:color="auto" w:fill="auto"/>
            <w:hideMark/>
          </w:tcPr>
          <w:p w14:paraId="069A0021" w14:textId="77777777" w:rsidR="00F401FB" w:rsidRPr="0085671C" w:rsidRDefault="00F401FB" w:rsidP="00F401FB">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структуру организации и характер взаимодействия с другими подразделениями </w:t>
            </w:r>
          </w:p>
        </w:tc>
      </w:tr>
      <w:tr w:rsidR="00F401FB" w:rsidRPr="0085671C" w14:paraId="1940A953" w14:textId="77777777" w:rsidTr="00F401FB">
        <w:tc>
          <w:tcPr>
            <w:tcW w:w="1276" w:type="dxa"/>
            <w:vMerge/>
            <w:tcBorders>
              <w:top w:val="nil"/>
              <w:left w:val="single" w:sz="4" w:space="0" w:color="auto"/>
              <w:bottom w:val="single" w:sz="4" w:space="0" w:color="auto"/>
              <w:right w:val="single" w:sz="4" w:space="0" w:color="auto"/>
            </w:tcBorders>
            <w:vAlign w:val="center"/>
            <w:hideMark/>
          </w:tcPr>
          <w:p w14:paraId="6F9F1B85" w14:textId="77777777" w:rsidR="00F401FB" w:rsidRPr="0085671C" w:rsidRDefault="00F401FB" w:rsidP="00F401FB">
            <w:pPr>
              <w:spacing w:after="0" w:line="240" w:lineRule="auto"/>
              <w:rPr>
                <w:rFonts w:ascii="Times New Roman" w:eastAsia="Times New Roman" w:hAnsi="Times New Roman" w:cs="Times New Roman"/>
                <w:color w:val="000000"/>
                <w:sz w:val="24"/>
                <w:szCs w:val="24"/>
                <w:lang w:eastAsia="ru-RU"/>
              </w:rPr>
            </w:pPr>
          </w:p>
        </w:tc>
        <w:tc>
          <w:tcPr>
            <w:tcW w:w="8221" w:type="dxa"/>
            <w:tcBorders>
              <w:top w:val="nil"/>
              <w:left w:val="nil"/>
              <w:bottom w:val="single" w:sz="4" w:space="0" w:color="auto"/>
              <w:right w:val="single" w:sz="4" w:space="0" w:color="auto"/>
            </w:tcBorders>
            <w:shd w:val="clear" w:color="auto" w:fill="auto"/>
            <w:hideMark/>
          </w:tcPr>
          <w:p w14:paraId="45EFBD5E" w14:textId="77777777" w:rsidR="00F401FB" w:rsidRPr="0085671C" w:rsidRDefault="00F401FB" w:rsidP="00F401FB">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функциональные обязанности работников и руководителей </w:t>
            </w:r>
          </w:p>
        </w:tc>
      </w:tr>
      <w:tr w:rsidR="00F401FB" w:rsidRPr="0085671C" w14:paraId="0F792CBF" w14:textId="77777777" w:rsidTr="00F401FB">
        <w:tc>
          <w:tcPr>
            <w:tcW w:w="1276" w:type="dxa"/>
            <w:vMerge/>
            <w:tcBorders>
              <w:top w:val="nil"/>
              <w:left w:val="single" w:sz="4" w:space="0" w:color="auto"/>
              <w:bottom w:val="single" w:sz="4" w:space="0" w:color="auto"/>
              <w:right w:val="single" w:sz="4" w:space="0" w:color="auto"/>
            </w:tcBorders>
            <w:vAlign w:val="center"/>
            <w:hideMark/>
          </w:tcPr>
          <w:p w14:paraId="60AC9763" w14:textId="77777777" w:rsidR="00F401FB" w:rsidRPr="0085671C" w:rsidRDefault="00F401FB" w:rsidP="00F401FB">
            <w:pPr>
              <w:spacing w:after="0" w:line="240" w:lineRule="auto"/>
              <w:rPr>
                <w:rFonts w:ascii="Times New Roman" w:eastAsia="Times New Roman" w:hAnsi="Times New Roman" w:cs="Times New Roman"/>
                <w:color w:val="000000"/>
                <w:sz w:val="24"/>
                <w:szCs w:val="24"/>
                <w:lang w:eastAsia="ru-RU"/>
              </w:rPr>
            </w:pPr>
          </w:p>
        </w:tc>
        <w:tc>
          <w:tcPr>
            <w:tcW w:w="8221" w:type="dxa"/>
            <w:tcBorders>
              <w:top w:val="nil"/>
              <w:left w:val="nil"/>
              <w:bottom w:val="single" w:sz="4" w:space="0" w:color="auto"/>
              <w:right w:val="single" w:sz="4" w:space="0" w:color="auto"/>
            </w:tcBorders>
            <w:shd w:val="clear" w:color="auto" w:fill="auto"/>
            <w:hideMark/>
          </w:tcPr>
          <w:p w14:paraId="5838A0AF" w14:textId="77777777" w:rsidR="00F401FB" w:rsidRPr="0085671C" w:rsidRDefault="00F401FB" w:rsidP="00F401FB">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принципы делового общения в коллективе </w:t>
            </w:r>
          </w:p>
        </w:tc>
      </w:tr>
      <w:tr w:rsidR="00F401FB" w:rsidRPr="0085671C" w14:paraId="068C2AA1" w14:textId="77777777" w:rsidTr="00F401FB">
        <w:tc>
          <w:tcPr>
            <w:tcW w:w="1276" w:type="dxa"/>
            <w:vMerge/>
            <w:tcBorders>
              <w:top w:val="nil"/>
              <w:left w:val="single" w:sz="4" w:space="0" w:color="auto"/>
              <w:bottom w:val="single" w:sz="4" w:space="0" w:color="auto"/>
              <w:right w:val="single" w:sz="4" w:space="0" w:color="auto"/>
            </w:tcBorders>
            <w:vAlign w:val="center"/>
            <w:hideMark/>
          </w:tcPr>
          <w:p w14:paraId="36B666B1" w14:textId="77777777" w:rsidR="00F401FB" w:rsidRPr="0085671C" w:rsidRDefault="00F401FB" w:rsidP="00F401FB">
            <w:pPr>
              <w:spacing w:after="0" w:line="240" w:lineRule="auto"/>
              <w:rPr>
                <w:rFonts w:ascii="Times New Roman" w:eastAsia="Times New Roman" w:hAnsi="Times New Roman" w:cs="Times New Roman"/>
                <w:color w:val="000000"/>
                <w:sz w:val="24"/>
                <w:szCs w:val="24"/>
                <w:lang w:eastAsia="ru-RU"/>
              </w:rPr>
            </w:pPr>
          </w:p>
        </w:tc>
        <w:tc>
          <w:tcPr>
            <w:tcW w:w="8221" w:type="dxa"/>
            <w:tcBorders>
              <w:top w:val="nil"/>
              <w:left w:val="nil"/>
              <w:bottom w:val="single" w:sz="4" w:space="0" w:color="auto"/>
              <w:right w:val="single" w:sz="4" w:space="0" w:color="auto"/>
            </w:tcBorders>
            <w:shd w:val="clear" w:color="auto" w:fill="auto"/>
            <w:hideMark/>
          </w:tcPr>
          <w:p w14:paraId="0E8E5CD6" w14:textId="77777777" w:rsidR="00F401FB" w:rsidRPr="0085671C" w:rsidRDefault="00F401FB" w:rsidP="00F401FB">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деловой этикет </w:t>
            </w:r>
          </w:p>
        </w:tc>
      </w:tr>
      <w:tr w:rsidR="00F401FB" w:rsidRPr="0085671C" w14:paraId="0C4A5FDB" w14:textId="77777777" w:rsidTr="00F401FB">
        <w:tc>
          <w:tcPr>
            <w:tcW w:w="1276" w:type="dxa"/>
            <w:vMerge/>
            <w:tcBorders>
              <w:top w:val="nil"/>
              <w:left w:val="single" w:sz="4" w:space="0" w:color="auto"/>
              <w:bottom w:val="single" w:sz="4" w:space="0" w:color="auto"/>
              <w:right w:val="single" w:sz="4" w:space="0" w:color="auto"/>
            </w:tcBorders>
            <w:vAlign w:val="center"/>
            <w:hideMark/>
          </w:tcPr>
          <w:p w14:paraId="4A4C0E65" w14:textId="77777777" w:rsidR="00F401FB" w:rsidRPr="0085671C" w:rsidRDefault="00F401FB" w:rsidP="00F401FB">
            <w:pPr>
              <w:spacing w:after="0" w:line="240" w:lineRule="auto"/>
              <w:rPr>
                <w:rFonts w:ascii="Times New Roman" w:eastAsia="Times New Roman" w:hAnsi="Times New Roman" w:cs="Times New Roman"/>
                <w:color w:val="000000"/>
                <w:sz w:val="24"/>
                <w:szCs w:val="24"/>
                <w:lang w:eastAsia="ru-RU"/>
              </w:rPr>
            </w:pPr>
          </w:p>
        </w:tc>
        <w:tc>
          <w:tcPr>
            <w:tcW w:w="8221" w:type="dxa"/>
            <w:tcBorders>
              <w:top w:val="nil"/>
              <w:left w:val="nil"/>
              <w:bottom w:val="single" w:sz="4" w:space="0" w:color="auto"/>
              <w:right w:val="single" w:sz="4" w:space="0" w:color="auto"/>
            </w:tcBorders>
            <w:shd w:val="clear" w:color="auto" w:fill="auto"/>
            <w:hideMark/>
          </w:tcPr>
          <w:p w14:paraId="62D12376" w14:textId="77777777" w:rsidR="00F401FB" w:rsidRPr="0085671C" w:rsidRDefault="00F401FB" w:rsidP="00F401FB">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основные производственные показатели работы организации и ее структурных подразделений </w:t>
            </w:r>
          </w:p>
        </w:tc>
      </w:tr>
      <w:tr w:rsidR="00F401FB" w:rsidRPr="0085671C" w14:paraId="1A774920" w14:textId="77777777" w:rsidTr="00F401FB">
        <w:tc>
          <w:tcPr>
            <w:tcW w:w="1276" w:type="dxa"/>
            <w:vMerge/>
            <w:tcBorders>
              <w:top w:val="nil"/>
              <w:left w:val="single" w:sz="4" w:space="0" w:color="auto"/>
              <w:bottom w:val="single" w:sz="4" w:space="0" w:color="auto"/>
              <w:right w:val="single" w:sz="4" w:space="0" w:color="auto"/>
            </w:tcBorders>
            <w:vAlign w:val="center"/>
            <w:hideMark/>
          </w:tcPr>
          <w:p w14:paraId="1C4BFCF3" w14:textId="77777777" w:rsidR="00F401FB" w:rsidRPr="0085671C" w:rsidRDefault="00F401FB" w:rsidP="00F401FB">
            <w:pPr>
              <w:spacing w:after="0" w:line="240" w:lineRule="auto"/>
              <w:rPr>
                <w:rFonts w:ascii="Times New Roman" w:eastAsia="Times New Roman" w:hAnsi="Times New Roman" w:cs="Times New Roman"/>
                <w:color w:val="000000"/>
                <w:sz w:val="24"/>
                <w:szCs w:val="24"/>
                <w:lang w:eastAsia="ru-RU"/>
              </w:rPr>
            </w:pPr>
          </w:p>
        </w:tc>
        <w:tc>
          <w:tcPr>
            <w:tcW w:w="8221" w:type="dxa"/>
            <w:tcBorders>
              <w:top w:val="nil"/>
              <w:left w:val="nil"/>
              <w:bottom w:val="single" w:sz="4" w:space="0" w:color="auto"/>
              <w:right w:val="single" w:sz="4" w:space="0" w:color="auto"/>
            </w:tcBorders>
            <w:shd w:val="clear" w:color="auto" w:fill="auto"/>
            <w:hideMark/>
          </w:tcPr>
          <w:p w14:paraId="2A33A615" w14:textId="77777777" w:rsidR="00F401FB" w:rsidRPr="0085671C" w:rsidRDefault="00F401FB" w:rsidP="00F401FB">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виды, формы и методы мотивации персонала, материальное и нематериальное стимулирование работников </w:t>
            </w:r>
          </w:p>
        </w:tc>
      </w:tr>
      <w:tr w:rsidR="00F401FB" w:rsidRPr="0085671C" w14:paraId="49A55342" w14:textId="77777777" w:rsidTr="00F401FB">
        <w:tc>
          <w:tcPr>
            <w:tcW w:w="1276" w:type="dxa"/>
            <w:vMerge/>
            <w:tcBorders>
              <w:top w:val="nil"/>
              <w:left w:val="single" w:sz="4" w:space="0" w:color="auto"/>
              <w:bottom w:val="single" w:sz="4" w:space="0" w:color="auto"/>
              <w:right w:val="single" w:sz="4" w:space="0" w:color="auto"/>
            </w:tcBorders>
            <w:vAlign w:val="center"/>
            <w:hideMark/>
          </w:tcPr>
          <w:p w14:paraId="6D3D0DC4" w14:textId="77777777" w:rsidR="00F401FB" w:rsidRPr="0085671C" w:rsidRDefault="00F401FB" w:rsidP="00F401FB">
            <w:pPr>
              <w:spacing w:after="0" w:line="240" w:lineRule="auto"/>
              <w:rPr>
                <w:rFonts w:ascii="Times New Roman" w:eastAsia="Times New Roman" w:hAnsi="Times New Roman" w:cs="Times New Roman"/>
                <w:color w:val="000000"/>
                <w:sz w:val="24"/>
                <w:szCs w:val="24"/>
                <w:lang w:eastAsia="ru-RU"/>
              </w:rPr>
            </w:pPr>
          </w:p>
        </w:tc>
        <w:tc>
          <w:tcPr>
            <w:tcW w:w="8221" w:type="dxa"/>
            <w:tcBorders>
              <w:top w:val="nil"/>
              <w:left w:val="nil"/>
              <w:bottom w:val="single" w:sz="4" w:space="0" w:color="auto"/>
              <w:right w:val="single" w:sz="4" w:space="0" w:color="auto"/>
            </w:tcBorders>
            <w:shd w:val="clear" w:color="auto" w:fill="auto"/>
            <w:hideMark/>
          </w:tcPr>
          <w:p w14:paraId="5A45FA6F" w14:textId="77777777" w:rsidR="00F401FB" w:rsidRPr="0085671C" w:rsidRDefault="00F401FB" w:rsidP="00F401FB">
            <w:pPr>
              <w:spacing w:after="0" w:line="240" w:lineRule="auto"/>
              <w:jc w:val="both"/>
              <w:rPr>
                <w:rFonts w:ascii="Times New Roman" w:eastAsia="Times New Roman" w:hAnsi="Times New Roman" w:cs="Times New Roman"/>
                <w:color w:val="000000"/>
                <w:sz w:val="24"/>
                <w:szCs w:val="24"/>
                <w:lang w:eastAsia="ru-RU"/>
              </w:rPr>
            </w:pPr>
            <w:r w:rsidRPr="0085671C">
              <w:rPr>
                <w:rFonts w:ascii="Times New Roman" w:eastAsia="Times New Roman" w:hAnsi="Times New Roman" w:cs="Times New Roman"/>
                <w:color w:val="000000"/>
                <w:sz w:val="24"/>
                <w:szCs w:val="24"/>
                <w:lang w:eastAsia="ru-RU"/>
              </w:rPr>
              <w:t xml:space="preserve">методы осуществления мероприятий по предотвращению производственного травматизма и профессиональных заболеваний </w:t>
            </w:r>
          </w:p>
        </w:tc>
      </w:tr>
    </w:tbl>
    <w:p w14:paraId="61C452AE" w14:textId="77777777" w:rsidR="00BF02AC" w:rsidRPr="0096590F" w:rsidRDefault="00BF02AC" w:rsidP="00BF02AC">
      <w:pPr>
        <w:tabs>
          <w:tab w:val="left" w:pos="1080"/>
        </w:tabs>
        <w:spacing w:after="0" w:line="240" w:lineRule="auto"/>
        <w:ind w:firstLine="357"/>
        <w:jc w:val="both"/>
        <w:rPr>
          <w:rFonts w:ascii="Times New Roman" w:hAnsi="Times New Roman" w:cs="Times New Roman"/>
          <w:b/>
          <w:sz w:val="24"/>
          <w:szCs w:val="24"/>
        </w:rPr>
      </w:pPr>
    </w:p>
    <w:p w14:paraId="1B69B291" w14:textId="77777777" w:rsidR="006C5939" w:rsidRPr="00985111" w:rsidRDefault="006C5939" w:rsidP="006C5939">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40F41468" w14:textId="77777777" w:rsidR="006C5939" w:rsidRPr="00985111" w:rsidRDefault="006C5939" w:rsidP="006C5939">
      <w:pPr>
        <w:spacing w:after="0" w:line="276" w:lineRule="auto"/>
        <w:contextualSpacing/>
        <w:rPr>
          <w:rFonts w:ascii="Times New Roman" w:eastAsia="Times New Roman" w:hAnsi="Times New Roman" w:cs="Times New Roman"/>
          <w:sz w:val="24"/>
          <w:szCs w:val="24"/>
          <w:lang w:eastAsia="ru-RU"/>
        </w:rPr>
      </w:pPr>
    </w:p>
    <w:p w14:paraId="6EBFA84E" w14:textId="0F27661B" w:rsidR="006C5939" w:rsidRPr="00314663" w:rsidRDefault="006C5939" w:rsidP="006C5939">
      <w:pPr>
        <w:spacing w:after="0"/>
        <w:rPr>
          <w:rFonts w:ascii="Times New Roman" w:hAnsi="Times New Roman" w:cs="Times New Roman"/>
          <w:sz w:val="24"/>
          <w:szCs w:val="24"/>
        </w:rPr>
      </w:pPr>
      <w:r w:rsidRPr="00314663">
        <w:rPr>
          <w:rFonts w:ascii="Times New Roman" w:hAnsi="Times New Roman" w:cs="Times New Roman"/>
          <w:sz w:val="24"/>
          <w:szCs w:val="24"/>
        </w:rPr>
        <w:t xml:space="preserve">Всего часов </w:t>
      </w:r>
      <w:r w:rsidRPr="006C5939">
        <w:rPr>
          <w:rFonts w:ascii="Times New Roman" w:hAnsi="Times New Roman" w:cs="Times New Roman"/>
          <w:sz w:val="24"/>
          <w:szCs w:val="24"/>
        </w:rPr>
        <w:t>144</w:t>
      </w:r>
      <w:r>
        <w:rPr>
          <w:rFonts w:ascii="Times New Roman" w:hAnsi="Times New Roman" w:cs="Times New Roman"/>
          <w:sz w:val="24"/>
          <w:szCs w:val="24"/>
        </w:rPr>
        <w:t>-</w:t>
      </w:r>
      <w:r w:rsidRPr="006C5939">
        <w:rPr>
          <w:rFonts w:ascii="Times New Roman" w:hAnsi="Times New Roman" w:cs="Times New Roman"/>
          <w:sz w:val="24"/>
          <w:szCs w:val="24"/>
        </w:rPr>
        <w:t>292</w:t>
      </w:r>
    </w:p>
    <w:p w14:paraId="49A89FF6" w14:textId="566E9CE2" w:rsidR="006C5939" w:rsidRPr="005F59C7" w:rsidRDefault="006C5939" w:rsidP="006C5939">
      <w:pPr>
        <w:spacing w:after="0"/>
        <w:ind w:firstLine="708"/>
        <w:rPr>
          <w:rFonts w:ascii="Times New Roman" w:hAnsi="Times New Roman" w:cs="Times New Roman"/>
          <w:sz w:val="24"/>
          <w:szCs w:val="24"/>
        </w:rPr>
      </w:pPr>
      <w:r w:rsidRPr="00314663">
        <w:rPr>
          <w:rFonts w:ascii="Times New Roman" w:hAnsi="Times New Roman" w:cs="Times New Roman"/>
          <w:sz w:val="24"/>
          <w:szCs w:val="24"/>
        </w:rPr>
        <w:t xml:space="preserve">в том числе в форме практической </w:t>
      </w:r>
      <w:r w:rsidRPr="005F59C7">
        <w:rPr>
          <w:rFonts w:ascii="Times New Roman" w:hAnsi="Times New Roman" w:cs="Times New Roman"/>
          <w:sz w:val="24"/>
          <w:szCs w:val="24"/>
        </w:rPr>
        <w:t>подготовки</w:t>
      </w:r>
      <w:r>
        <w:rPr>
          <w:rFonts w:ascii="Times New Roman" w:hAnsi="Times New Roman" w:cs="Times New Roman"/>
          <w:sz w:val="24"/>
          <w:szCs w:val="24"/>
        </w:rPr>
        <w:t xml:space="preserve"> </w:t>
      </w:r>
      <w:r w:rsidRPr="006C5939">
        <w:rPr>
          <w:rFonts w:ascii="Times New Roman" w:hAnsi="Times New Roman" w:cs="Times New Roman"/>
          <w:sz w:val="24"/>
          <w:szCs w:val="24"/>
        </w:rPr>
        <w:t>114</w:t>
      </w:r>
      <w:r>
        <w:rPr>
          <w:rFonts w:ascii="Times New Roman" w:hAnsi="Times New Roman" w:cs="Times New Roman"/>
          <w:sz w:val="24"/>
          <w:szCs w:val="24"/>
        </w:rPr>
        <w:t>-</w:t>
      </w:r>
      <w:r w:rsidRPr="006C5939">
        <w:rPr>
          <w:rFonts w:ascii="Times New Roman" w:hAnsi="Times New Roman" w:cs="Times New Roman"/>
          <w:sz w:val="24"/>
          <w:szCs w:val="24"/>
        </w:rPr>
        <w:t>152</w:t>
      </w:r>
    </w:p>
    <w:p w14:paraId="650D824C" w14:textId="77777777" w:rsidR="006C5939" w:rsidRPr="005F59C7" w:rsidRDefault="006C5939" w:rsidP="006C5939">
      <w:pPr>
        <w:spacing w:after="0"/>
        <w:rPr>
          <w:rFonts w:ascii="Times New Roman" w:hAnsi="Times New Roman" w:cs="Times New Roman"/>
          <w:sz w:val="24"/>
          <w:szCs w:val="24"/>
        </w:rPr>
      </w:pPr>
    </w:p>
    <w:p w14:paraId="524C86F5" w14:textId="3607B311" w:rsidR="006C5939" w:rsidRPr="005F59C7" w:rsidRDefault="006C5939" w:rsidP="006C5939">
      <w:pPr>
        <w:spacing w:after="0"/>
        <w:rPr>
          <w:rFonts w:ascii="Times New Roman" w:hAnsi="Times New Roman" w:cs="Times New Roman"/>
          <w:sz w:val="24"/>
          <w:szCs w:val="24"/>
        </w:rPr>
      </w:pPr>
      <w:r w:rsidRPr="005F59C7">
        <w:rPr>
          <w:rFonts w:ascii="Times New Roman" w:hAnsi="Times New Roman" w:cs="Times New Roman"/>
          <w:sz w:val="24"/>
          <w:szCs w:val="24"/>
        </w:rPr>
        <w:t>Из них на освоение МДК</w:t>
      </w:r>
      <w:r>
        <w:rPr>
          <w:rFonts w:ascii="Times New Roman" w:hAnsi="Times New Roman" w:cs="Times New Roman"/>
          <w:sz w:val="24"/>
          <w:szCs w:val="24"/>
        </w:rPr>
        <w:t xml:space="preserve"> 54-</w:t>
      </w:r>
      <w:r w:rsidRPr="006C5939">
        <w:rPr>
          <w:rFonts w:ascii="Times New Roman" w:hAnsi="Times New Roman" w:cs="Times New Roman"/>
          <w:sz w:val="24"/>
          <w:szCs w:val="24"/>
        </w:rPr>
        <w:t>2</w:t>
      </w:r>
      <w:r>
        <w:rPr>
          <w:rFonts w:ascii="Times New Roman" w:hAnsi="Times New Roman" w:cs="Times New Roman"/>
          <w:sz w:val="24"/>
          <w:szCs w:val="24"/>
        </w:rPr>
        <w:t>02</w:t>
      </w:r>
    </w:p>
    <w:p w14:paraId="5CE24DAD" w14:textId="77777777" w:rsidR="006C5939" w:rsidRPr="005F59C7" w:rsidRDefault="006C5939" w:rsidP="006C5939">
      <w:pPr>
        <w:spacing w:after="0"/>
        <w:ind w:firstLine="708"/>
        <w:rPr>
          <w:rFonts w:ascii="Times New Roman" w:hAnsi="Times New Roman" w:cs="Times New Roman"/>
          <w:i/>
          <w:sz w:val="24"/>
          <w:szCs w:val="24"/>
        </w:rPr>
      </w:pPr>
      <w:r w:rsidRPr="005F59C7">
        <w:rPr>
          <w:rFonts w:ascii="Times New Roman" w:hAnsi="Times New Roman" w:cs="Times New Roman"/>
          <w:sz w:val="24"/>
          <w:szCs w:val="24"/>
        </w:rPr>
        <w:t>в том числе самостоятельная работа</w:t>
      </w:r>
      <w:r>
        <w:rPr>
          <w:rFonts w:ascii="Times New Roman" w:hAnsi="Times New Roman" w:cs="Times New Roman"/>
          <w:sz w:val="24"/>
          <w:szCs w:val="24"/>
        </w:rPr>
        <w:t xml:space="preserve"> </w:t>
      </w:r>
      <w:r w:rsidRPr="005F59C7">
        <w:rPr>
          <w:rFonts w:ascii="Times New Roman" w:hAnsi="Times New Roman" w:cs="Times New Roman"/>
          <w:i/>
          <w:sz w:val="24"/>
          <w:szCs w:val="24"/>
        </w:rPr>
        <w:t xml:space="preserve">__________ </w:t>
      </w:r>
    </w:p>
    <w:p w14:paraId="70CADC88" w14:textId="21A0A556" w:rsidR="006C5939" w:rsidRPr="005F59C7" w:rsidRDefault="006C5939" w:rsidP="006C5939">
      <w:pPr>
        <w:spacing w:after="0"/>
        <w:rPr>
          <w:rFonts w:ascii="Times New Roman" w:hAnsi="Times New Roman" w:cs="Times New Roman"/>
          <w:sz w:val="24"/>
          <w:szCs w:val="24"/>
        </w:rPr>
      </w:pPr>
      <w:r w:rsidRPr="005F59C7">
        <w:rPr>
          <w:rFonts w:ascii="Times New Roman" w:hAnsi="Times New Roman" w:cs="Times New Roman"/>
          <w:sz w:val="24"/>
          <w:szCs w:val="24"/>
        </w:rPr>
        <w:t xml:space="preserve">практики, в том числе учебная </w:t>
      </w:r>
      <w:r>
        <w:rPr>
          <w:rFonts w:ascii="Times New Roman" w:hAnsi="Times New Roman" w:cs="Times New Roman"/>
          <w:sz w:val="24"/>
          <w:szCs w:val="24"/>
        </w:rPr>
        <w:t>36</w:t>
      </w:r>
    </w:p>
    <w:p w14:paraId="317B42D2" w14:textId="02A985B8" w:rsidR="006C5939" w:rsidRPr="005F59C7" w:rsidRDefault="006C5939" w:rsidP="006C5939">
      <w:pPr>
        <w:spacing w:after="0"/>
        <w:ind w:left="1416" w:firstLine="708"/>
        <w:rPr>
          <w:rFonts w:ascii="Times New Roman" w:hAnsi="Times New Roman" w:cs="Times New Roman"/>
          <w:sz w:val="24"/>
          <w:szCs w:val="24"/>
        </w:rPr>
      </w:pPr>
      <w:r w:rsidRPr="005F59C7">
        <w:rPr>
          <w:rFonts w:ascii="Times New Roman" w:hAnsi="Times New Roman" w:cs="Times New Roman"/>
          <w:sz w:val="24"/>
          <w:szCs w:val="24"/>
        </w:rPr>
        <w:t xml:space="preserve">   производственная </w:t>
      </w:r>
      <w:r>
        <w:rPr>
          <w:rFonts w:ascii="Times New Roman" w:hAnsi="Times New Roman" w:cs="Times New Roman"/>
          <w:sz w:val="24"/>
          <w:szCs w:val="24"/>
        </w:rPr>
        <w:t>36</w:t>
      </w:r>
    </w:p>
    <w:p w14:paraId="60BF3E0A" w14:textId="77777777" w:rsidR="006C5939" w:rsidRDefault="006C5939" w:rsidP="006C5939">
      <w:pPr>
        <w:tabs>
          <w:tab w:val="left" w:pos="1080"/>
        </w:tabs>
        <w:spacing w:after="0" w:line="240" w:lineRule="auto"/>
        <w:ind w:firstLine="357"/>
        <w:jc w:val="both"/>
        <w:rPr>
          <w:rFonts w:ascii="Times New Roman" w:hAnsi="Times New Roman" w:cs="Times New Roman"/>
          <w:b/>
          <w:sz w:val="24"/>
          <w:szCs w:val="24"/>
        </w:rPr>
      </w:pPr>
      <w:r w:rsidRPr="005F59C7">
        <w:rPr>
          <w:rFonts w:ascii="Times New Roman" w:hAnsi="Times New Roman" w:cs="Times New Roman"/>
          <w:iCs/>
          <w:sz w:val="24"/>
          <w:szCs w:val="24"/>
        </w:rPr>
        <w:t>Промежуточная аттестация</w:t>
      </w:r>
      <w:r w:rsidRPr="005F59C7">
        <w:rPr>
          <w:rFonts w:ascii="Times New Roman" w:hAnsi="Times New Roman" w:cs="Times New Roman"/>
          <w:i/>
          <w:sz w:val="24"/>
          <w:szCs w:val="24"/>
        </w:rPr>
        <w:t xml:space="preserve"> </w:t>
      </w:r>
      <w:r>
        <w:rPr>
          <w:rFonts w:ascii="Times New Roman" w:hAnsi="Times New Roman" w:cs="Times New Roman"/>
          <w:i/>
          <w:sz w:val="24"/>
          <w:szCs w:val="24"/>
        </w:rPr>
        <w:t>18 часов</w:t>
      </w:r>
    </w:p>
    <w:p w14:paraId="43A4CE34" w14:textId="77777777" w:rsidR="00BF02AC" w:rsidRDefault="00BF02AC" w:rsidP="00BF02AC">
      <w:pPr>
        <w:tabs>
          <w:tab w:val="left" w:pos="1080"/>
        </w:tabs>
        <w:spacing w:after="0" w:line="240" w:lineRule="auto"/>
        <w:ind w:firstLine="709"/>
        <w:jc w:val="both"/>
        <w:rPr>
          <w:rFonts w:ascii="Times New Roman" w:hAnsi="Times New Roman" w:cs="Times New Roman"/>
          <w:b/>
          <w:sz w:val="24"/>
          <w:szCs w:val="24"/>
        </w:rPr>
      </w:pPr>
    </w:p>
    <w:p w14:paraId="4E3D12E1" w14:textId="3C7B961F" w:rsidR="00BF02AC" w:rsidRPr="0096590F" w:rsidRDefault="00BF02AC" w:rsidP="002F7EF8">
      <w:pPr>
        <w:spacing w:after="0" w:line="240" w:lineRule="auto"/>
        <w:rPr>
          <w:rFonts w:ascii="Times New Roman" w:hAnsi="Times New Roman" w:cs="Times New Roman"/>
          <w:b/>
          <w:i/>
          <w:sz w:val="24"/>
          <w:szCs w:val="24"/>
        </w:rPr>
        <w:sectPr w:rsidR="00BF02AC" w:rsidRPr="0096590F">
          <w:pgSz w:w="11907" w:h="16840"/>
          <w:pgMar w:top="1134" w:right="851" w:bottom="1134" w:left="1134" w:header="709" w:footer="178" w:gutter="0"/>
          <w:cols w:space="720"/>
        </w:sectPr>
      </w:pPr>
    </w:p>
    <w:p w14:paraId="5839A3AA" w14:textId="77777777" w:rsidR="00CD6044" w:rsidRPr="0096590F" w:rsidRDefault="00CD6044" w:rsidP="00CD6044">
      <w:pPr>
        <w:spacing w:after="0" w:line="240" w:lineRule="auto"/>
        <w:jc w:val="center"/>
        <w:rPr>
          <w:rFonts w:ascii="Times New Roman" w:hAnsi="Times New Roman" w:cs="Times New Roman"/>
          <w:b/>
          <w:sz w:val="24"/>
          <w:szCs w:val="24"/>
        </w:rPr>
      </w:pPr>
      <w:r w:rsidRPr="0096590F">
        <w:rPr>
          <w:rFonts w:ascii="Times New Roman" w:hAnsi="Times New Roman" w:cs="Times New Roman"/>
          <w:b/>
          <w:sz w:val="24"/>
          <w:szCs w:val="24"/>
        </w:rPr>
        <w:lastRenderedPageBreak/>
        <w:t>2. СТРУКТУРА И СОДЕРЖАНИЕ ПРОФЕССИОНАЛЬНОГО МОДУЛЯ</w:t>
      </w:r>
    </w:p>
    <w:p w14:paraId="36489370" w14:textId="77777777" w:rsidR="00CD6044" w:rsidRDefault="00CD6044" w:rsidP="00CD6044">
      <w:pPr>
        <w:spacing w:after="0" w:line="240" w:lineRule="auto"/>
        <w:rPr>
          <w:rFonts w:ascii="Times New Roman" w:hAnsi="Times New Roman" w:cs="Times New Roman"/>
          <w:b/>
          <w:sz w:val="24"/>
          <w:szCs w:val="24"/>
        </w:rPr>
      </w:pPr>
      <w:r w:rsidRPr="0096590F">
        <w:rPr>
          <w:rFonts w:ascii="Times New Roman" w:hAnsi="Times New Roman" w:cs="Times New Roman"/>
          <w:b/>
          <w:sz w:val="24"/>
          <w:szCs w:val="24"/>
        </w:rPr>
        <w:t>2.1. Структура профессионального модуля</w:t>
      </w:r>
    </w:p>
    <w:tbl>
      <w:tblPr>
        <w:tblW w:w="50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2"/>
        <w:gridCol w:w="2552"/>
        <w:gridCol w:w="1135"/>
        <w:gridCol w:w="993"/>
        <w:gridCol w:w="990"/>
        <w:gridCol w:w="999"/>
        <w:gridCol w:w="851"/>
        <w:gridCol w:w="993"/>
        <w:gridCol w:w="851"/>
        <w:gridCol w:w="1278"/>
        <w:gridCol w:w="2087"/>
      </w:tblGrid>
      <w:tr w:rsidR="00CD6044" w:rsidRPr="00F401FB" w14:paraId="12955349" w14:textId="77777777" w:rsidTr="00802F13">
        <w:trPr>
          <w:trHeight w:val="484"/>
        </w:trPr>
        <w:tc>
          <w:tcPr>
            <w:tcW w:w="706" w:type="pct"/>
            <w:vMerge w:val="restart"/>
            <w:tcBorders>
              <w:bottom w:val="single" w:sz="4" w:space="0" w:color="auto"/>
            </w:tcBorders>
            <w:vAlign w:val="center"/>
          </w:tcPr>
          <w:p w14:paraId="194D11FF" w14:textId="77777777" w:rsidR="00CD6044" w:rsidRPr="00F401FB" w:rsidRDefault="00CD6044" w:rsidP="00802F13">
            <w:pPr>
              <w:suppressAutoHyphens/>
              <w:spacing w:after="0"/>
              <w:jc w:val="center"/>
              <w:rPr>
                <w:rFonts w:ascii="Times New Roman" w:eastAsia="Times New Roman" w:hAnsi="Times New Roman" w:cs="Times New Roman"/>
                <w:lang w:eastAsia="ru-RU"/>
              </w:rPr>
            </w:pPr>
            <w:r w:rsidRPr="00F401FB">
              <w:rPr>
                <w:rFonts w:ascii="Times New Roman" w:eastAsia="Times New Roman" w:hAnsi="Times New Roman" w:cs="Times New Roman"/>
                <w:lang w:eastAsia="ru-RU"/>
              </w:rPr>
              <w:t>Коды профессиональных и общих компетенций</w:t>
            </w:r>
          </w:p>
        </w:tc>
        <w:tc>
          <w:tcPr>
            <w:tcW w:w="861" w:type="pct"/>
            <w:vMerge w:val="restart"/>
            <w:tcBorders>
              <w:bottom w:val="single" w:sz="4" w:space="0" w:color="auto"/>
            </w:tcBorders>
            <w:vAlign w:val="center"/>
          </w:tcPr>
          <w:p w14:paraId="3CB8231A" w14:textId="77777777" w:rsidR="00CD6044" w:rsidRPr="00F401FB" w:rsidRDefault="00CD6044" w:rsidP="00802F13">
            <w:pPr>
              <w:suppressAutoHyphens/>
              <w:spacing w:after="0"/>
              <w:jc w:val="center"/>
              <w:rPr>
                <w:rFonts w:ascii="Times New Roman" w:eastAsia="Times New Roman" w:hAnsi="Times New Roman" w:cs="Times New Roman"/>
                <w:lang w:eastAsia="ru-RU"/>
              </w:rPr>
            </w:pPr>
            <w:r w:rsidRPr="00F401FB">
              <w:rPr>
                <w:rFonts w:ascii="Times New Roman" w:eastAsia="Times New Roman" w:hAnsi="Times New Roman" w:cs="Times New Roman"/>
                <w:lang w:eastAsia="ru-RU"/>
              </w:rPr>
              <w:t>Наименования разделов профессионального модуля</w:t>
            </w:r>
          </w:p>
        </w:tc>
        <w:tc>
          <w:tcPr>
            <w:tcW w:w="383" w:type="pct"/>
            <w:vMerge w:val="restart"/>
            <w:tcBorders>
              <w:bottom w:val="single" w:sz="4" w:space="0" w:color="auto"/>
            </w:tcBorders>
            <w:vAlign w:val="center"/>
          </w:tcPr>
          <w:p w14:paraId="7F277083" w14:textId="77777777" w:rsidR="00CD6044" w:rsidRPr="00F401FB" w:rsidRDefault="00CD6044" w:rsidP="00802F13">
            <w:pPr>
              <w:spacing w:after="0"/>
              <w:jc w:val="center"/>
              <w:rPr>
                <w:rFonts w:ascii="Times New Roman" w:eastAsia="Times New Roman" w:hAnsi="Times New Roman" w:cs="Times New Roman"/>
                <w:lang w:eastAsia="ru-RU"/>
              </w:rPr>
            </w:pPr>
            <w:r w:rsidRPr="00F401FB">
              <w:rPr>
                <w:rFonts w:ascii="Times New Roman" w:eastAsia="Times New Roman" w:hAnsi="Times New Roman" w:cs="Times New Roman"/>
                <w:iCs/>
                <w:lang w:eastAsia="ru-RU"/>
              </w:rPr>
              <w:t>Всего, час.</w:t>
            </w:r>
          </w:p>
        </w:tc>
        <w:tc>
          <w:tcPr>
            <w:tcW w:w="335" w:type="pct"/>
            <w:vMerge w:val="restart"/>
            <w:tcBorders>
              <w:bottom w:val="single" w:sz="4" w:space="0" w:color="auto"/>
            </w:tcBorders>
            <w:textDirection w:val="btLr"/>
            <w:vAlign w:val="center"/>
          </w:tcPr>
          <w:p w14:paraId="27144A27" w14:textId="77777777" w:rsidR="00CD6044" w:rsidRPr="00F401FB" w:rsidRDefault="00CD6044" w:rsidP="00802F13">
            <w:pPr>
              <w:spacing w:after="0"/>
              <w:jc w:val="center"/>
              <w:rPr>
                <w:rFonts w:ascii="Times New Roman" w:eastAsia="Times New Roman" w:hAnsi="Times New Roman" w:cs="Times New Roman"/>
                <w:lang w:eastAsia="ru-RU"/>
              </w:rPr>
            </w:pPr>
            <w:r w:rsidRPr="00F401FB">
              <w:rPr>
                <w:rFonts w:ascii="Times New Roman" w:eastAsia="Times New Roman" w:hAnsi="Times New Roman" w:cs="Times New Roman"/>
                <w:iCs/>
                <w:lang w:eastAsia="ru-RU"/>
              </w:rPr>
              <w:t>В т.ч. в форме практической подготовки</w:t>
            </w:r>
          </w:p>
        </w:tc>
        <w:tc>
          <w:tcPr>
            <w:tcW w:w="2715" w:type="pct"/>
            <w:gridSpan w:val="7"/>
            <w:tcBorders>
              <w:bottom w:val="single" w:sz="4" w:space="0" w:color="auto"/>
            </w:tcBorders>
          </w:tcPr>
          <w:p w14:paraId="506D77AF" w14:textId="77777777" w:rsidR="00CD6044" w:rsidRPr="00F401FB" w:rsidRDefault="00CD6044" w:rsidP="00802F13">
            <w:pPr>
              <w:suppressAutoHyphens/>
              <w:spacing w:after="0"/>
              <w:jc w:val="center"/>
              <w:rPr>
                <w:rFonts w:ascii="Times New Roman" w:eastAsia="Times New Roman" w:hAnsi="Times New Roman" w:cs="Times New Roman"/>
                <w:lang w:eastAsia="ru-RU"/>
              </w:rPr>
            </w:pPr>
            <w:r w:rsidRPr="00F401FB">
              <w:rPr>
                <w:rFonts w:ascii="Times New Roman" w:eastAsia="Times New Roman" w:hAnsi="Times New Roman" w:cs="Times New Roman"/>
                <w:lang w:eastAsia="ru-RU"/>
              </w:rPr>
              <w:t xml:space="preserve">Объем профессионального модуля, </w:t>
            </w:r>
            <w:proofErr w:type="spellStart"/>
            <w:r w:rsidRPr="00F401FB">
              <w:rPr>
                <w:rFonts w:ascii="Times New Roman" w:eastAsia="Times New Roman" w:hAnsi="Times New Roman" w:cs="Times New Roman"/>
                <w:lang w:eastAsia="ru-RU"/>
              </w:rPr>
              <w:t>ак</w:t>
            </w:r>
            <w:proofErr w:type="spellEnd"/>
            <w:r w:rsidRPr="00F401FB">
              <w:rPr>
                <w:rFonts w:ascii="Times New Roman" w:eastAsia="Times New Roman" w:hAnsi="Times New Roman" w:cs="Times New Roman"/>
                <w:lang w:eastAsia="ru-RU"/>
              </w:rPr>
              <w:t>. час.</w:t>
            </w:r>
          </w:p>
        </w:tc>
      </w:tr>
      <w:tr w:rsidR="00CD6044" w:rsidRPr="00F401FB" w14:paraId="316019FA" w14:textId="77777777" w:rsidTr="00802F13">
        <w:trPr>
          <w:trHeight w:val="58"/>
        </w:trPr>
        <w:tc>
          <w:tcPr>
            <w:tcW w:w="706" w:type="pct"/>
            <w:vMerge/>
          </w:tcPr>
          <w:p w14:paraId="05A8E1C7" w14:textId="77777777" w:rsidR="00CD6044" w:rsidRPr="00F401FB" w:rsidRDefault="00CD6044" w:rsidP="00802F13">
            <w:pPr>
              <w:spacing w:after="0"/>
              <w:rPr>
                <w:rFonts w:ascii="Times New Roman" w:eastAsia="Times New Roman" w:hAnsi="Times New Roman" w:cs="Times New Roman"/>
                <w:i/>
                <w:lang w:eastAsia="ru-RU"/>
              </w:rPr>
            </w:pPr>
          </w:p>
        </w:tc>
        <w:tc>
          <w:tcPr>
            <w:tcW w:w="861" w:type="pct"/>
            <w:vMerge/>
            <w:vAlign w:val="center"/>
          </w:tcPr>
          <w:p w14:paraId="3AEA42FE" w14:textId="77777777" w:rsidR="00CD6044" w:rsidRPr="00F401FB" w:rsidRDefault="00CD6044" w:rsidP="00802F13">
            <w:pPr>
              <w:spacing w:after="0"/>
              <w:rPr>
                <w:rFonts w:ascii="Times New Roman" w:eastAsia="Times New Roman" w:hAnsi="Times New Roman" w:cs="Times New Roman"/>
                <w:i/>
                <w:lang w:eastAsia="ru-RU"/>
              </w:rPr>
            </w:pPr>
          </w:p>
        </w:tc>
        <w:tc>
          <w:tcPr>
            <w:tcW w:w="383" w:type="pct"/>
            <w:vMerge/>
            <w:vAlign w:val="center"/>
          </w:tcPr>
          <w:p w14:paraId="4818F0DA" w14:textId="77777777" w:rsidR="00CD6044" w:rsidRPr="00F401FB" w:rsidRDefault="00CD6044" w:rsidP="00802F13">
            <w:pPr>
              <w:spacing w:after="0"/>
              <w:rPr>
                <w:rFonts w:ascii="Times New Roman" w:eastAsia="Times New Roman" w:hAnsi="Times New Roman" w:cs="Times New Roman"/>
                <w:i/>
                <w:iCs/>
                <w:lang w:eastAsia="ru-RU"/>
              </w:rPr>
            </w:pPr>
          </w:p>
        </w:tc>
        <w:tc>
          <w:tcPr>
            <w:tcW w:w="335" w:type="pct"/>
            <w:vMerge/>
            <w:shd w:val="clear" w:color="auto" w:fill="FFFF00"/>
          </w:tcPr>
          <w:p w14:paraId="7FDCA838" w14:textId="77777777" w:rsidR="00CD6044" w:rsidRPr="00F401FB" w:rsidRDefault="00CD6044" w:rsidP="00802F13">
            <w:pPr>
              <w:suppressAutoHyphens/>
              <w:spacing w:after="0"/>
              <w:jc w:val="center"/>
              <w:rPr>
                <w:rFonts w:ascii="Times New Roman" w:eastAsia="Times New Roman" w:hAnsi="Times New Roman" w:cs="Times New Roman"/>
                <w:lang w:eastAsia="ru-RU"/>
              </w:rPr>
            </w:pPr>
          </w:p>
        </w:tc>
        <w:tc>
          <w:tcPr>
            <w:tcW w:w="1580" w:type="pct"/>
            <w:gridSpan w:val="5"/>
          </w:tcPr>
          <w:p w14:paraId="4F2E620E" w14:textId="77777777" w:rsidR="00CD6044" w:rsidRPr="00F401FB" w:rsidRDefault="00CD6044" w:rsidP="00802F13">
            <w:pPr>
              <w:suppressAutoHyphens/>
              <w:spacing w:after="0"/>
              <w:jc w:val="center"/>
              <w:rPr>
                <w:rFonts w:ascii="Times New Roman" w:eastAsia="Times New Roman" w:hAnsi="Times New Roman" w:cs="Times New Roman"/>
                <w:lang w:eastAsia="ru-RU"/>
              </w:rPr>
            </w:pPr>
            <w:r w:rsidRPr="00F401FB">
              <w:rPr>
                <w:rFonts w:ascii="Times New Roman" w:eastAsia="Times New Roman" w:hAnsi="Times New Roman" w:cs="Times New Roman"/>
                <w:lang w:eastAsia="ru-RU"/>
              </w:rPr>
              <w:t>Обучение по МДК</w:t>
            </w:r>
          </w:p>
        </w:tc>
        <w:tc>
          <w:tcPr>
            <w:tcW w:w="1135" w:type="pct"/>
            <w:gridSpan w:val="2"/>
            <w:vMerge w:val="restart"/>
            <w:vAlign w:val="center"/>
          </w:tcPr>
          <w:p w14:paraId="41749AB6" w14:textId="77777777" w:rsidR="00CD6044" w:rsidRPr="00F401FB" w:rsidRDefault="00CD6044" w:rsidP="00802F13">
            <w:pPr>
              <w:suppressAutoHyphens/>
              <w:spacing w:after="0"/>
              <w:jc w:val="center"/>
              <w:rPr>
                <w:rFonts w:ascii="Times New Roman" w:eastAsia="Times New Roman" w:hAnsi="Times New Roman" w:cs="Times New Roman"/>
                <w:lang w:eastAsia="ru-RU"/>
              </w:rPr>
            </w:pPr>
            <w:r w:rsidRPr="00F401FB">
              <w:rPr>
                <w:rFonts w:ascii="Times New Roman" w:eastAsia="Times New Roman" w:hAnsi="Times New Roman" w:cs="Times New Roman"/>
                <w:lang w:eastAsia="ru-RU"/>
              </w:rPr>
              <w:t>Практики</w:t>
            </w:r>
          </w:p>
        </w:tc>
      </w:tr>
      <w:tr w:rsidR="00CD6044" w:rsidRPr="00F401FB" w14:paraId="229DD3E0" w14:textId="77777777" w:rsidTr="00802F13">
        <w:tc>
          <w:tcPr>
            <w:tcW w:w="706" w:type="pct"/>
            <w:vMerge/>
          </w:tcPr>
          <w:p w14:paraId="4ED147D6" w14:textId="77777777" w:rsidR="00CD6044" w:rsidRPr="00F401FB" w:rsidRDefault="00CD6044" w:rsidP="00802F13">
            <w:pPr>
              <w:spacing w:after="0"/>
              <w:rPr>
                <w:rFonts w:ascii="Times New Roman" w:eastAsia="Times New Roman" w:hAnsi="Times New Roman" w:cs="Times New Roman"/>
                <w:i/>
                <w:lang w:eastAsia="ru-RU"/>
              </w:rPr>
            </w:pPr>
          </w:p>
        </w:tc>
        <w:tc>
          <w:tcPr>
            <w:tcW w:w="861" w:type="pct"/>
            <w:vMerge/>
            <w:vAlign w:val="center"/>
          </w:tcPr>
          <w:p w14:paraId="4DBDC98A" w14:textId="77777777" w:rsidR="00CD6044" w:rsidRPr="00F401FB" w:rsidRDefault="00CD6044" w:rsidP="00802F13">
            <w:pPr>
              <w:spacing w:after="0"/>
              <w:rPr>
                <w:rFonts w:ascii="Times New Roman" w:eastAsia="Times New Roman" w:hAnsi="Times New Roman" w:cs="Times New Roman"/>
                <w:i/>
                <w:lang w:eastAsia="ru-RU"/>
              </w:rPr>
            </w:pPr>
          </w:p>
        </w:tc>
        <w:tc>
          <w:tcPr>
            <w:tcW w:w="383" w:type="pct"/>
            <w:vMerge/>
            <w:vAlign w:val="center"/>
          </w:tcPr>
          <w:p w14:paraId="04E98316" w14:textId="77777777" w:rsidR="00CD6044" w:rsidRPr="00F401FB" w:rsidRDefault="00CD6044" w:rsidP="00802F13">
            <w:pPr>
              <w:spacing w:after="0"/>
              <w:rPr>
                <w:rFonts w:ascii="Times New Roman" w:eastAsia="Times New Roman" w:hAnsi="Times New Roman" w:cs="Times New Roman"/>
                <w:i/>
                <w:iCs/>
                <w:lang w:eastAsia="ru-RU"/>
              </w:rPr>
            </w:pPr>
          </w:p>
        </w:tc>
        <w:tc>
          <w:tcPr>
            <w:tcW w:w="335" w:type="pct"/>
            <w:vMerge/>
            <w:shd w:val="clear" w:color="auto" w:fill="FFFF00"/>
          </w:tcPr>
          <w:p w14:paraId="0D568F34" w14:textId="77777777" w:rsidR="00CD6044" w:rsidRPr="00F401FB" w:rsidRDefault="00CD6044" w:rsidP="00802F13">
            <w:pPr>
              <w:suppressAutoHyphens/>
              <w:spacing w:after="0"/>
              <w:jc w:val="center"/>
              <w:rPr>
                <w:rFonts w:ascii="Times New Roman" w:eastAsia="Times New Roman" w:hAnsi="Times New Roman" w:cs="Times New Roman"/>
                <w:lang w:eastAsia="ru-RU"/>
              </w:rPr>
            </w:pPr>
          </w:p>
        </w:tc>
        <w:tc>
          <w:tcPr>
            <w:tcW w:w="334" w:type="pct"/>
            <w:vMerge w:val="restart"/>
          </w:tcPr>
          <w:p w14:paraId="4CC077CF" w14:textId="77777777" w:rsidR="00CD6044" w:rsidRPr="00F401FB" w:rsidRDefault="00CD6044" w:rsidP="00802F13">
            <w:pPr>
              <w:suppressAutoHyphens/>
              <w:spacing w:after="0"/>
              <w:jc w:val="center"/>
              <w:rPr>
                <w:rFonts w:ascii="Times New Roman" w:eastAsia="Times New Roman" w:hAnsi="Times New Roman" w:cs="Times New Roman"/>
                <w:lang w:eastAsia="ru-RU"/>
              </w:rPr>
            </w:pPr>
            <w:r w:rsidRPr="00F401FB">
              <w:rPr>
                <w:rFonts w:ascii="Times New Roman" w:eastAsia="Times New Roman" w:hAnsi="Times New Roman" w:cs="Times New Roman"/>
                <w:lang w:eastAsia="ru-RU"/>
              </w:rPr>
              <w:t>Всего</w:t>
            </w:r>
          </w:p>
        </w:tc>
        <w:tc>
          <w:tcPr>
            <w:tcW w:w="1246" w:type="pct"/>
            <w:gridSpan w:val="4"/>
          </w:tcPr>
          <w:p w14:paraId="0EC129B4" w14:textId="77777777" w:rsidR="00CD6044" w:rsidRPr="00F401FB" w:rsidRDefault="00CD6044" w:rsidP="00802F13">
            <w:pPr>
              <w:suppressAutoHyphens/>
              <w:spacing w:after="0"/>
              <w:jc w:val="center"/>
              <w:rPr>
                <w:rFonts w:ascii="Times New Roman" w:eastAsia="Times New Roman" w:hAnsi="Times New Roman" w:cs="Times New Roman"/>
                <w:lang w:eastAsia="ru-RU"/>
              </w:rPr>
            </w:pPr>
            <w:r w:rsidRPr="00F401FB">
              <w:rPr>
                <w:rFonts w:ascii="Times New Roman" w:eastAsia="Times New Roman" w:hAnsi="Times New Roman" w:cs="Times New Roman"/>
                <w:lang w:eastAsia="ru-RU"/>
              </w:rPr>
              <w:t>В том числе</w:t>
            </w:r>
          </w:p>
        </w:tc>
        <w:tc>
          <w:tcPr>
            <w:tcW w:w="1135" w:type="pct"/>
            <w:gridSpan w:val="2"/>
            <w:vMerge/>
            <w:vAlign w:val="center"/>
          </w:tcPr>
          <w:p w14:paraId="23698847" w14:textId="77777777" w:rsidR="00CD6044" w:rsidRPr="00F401FB" w:rsidRDefault="00CD6044" w:rsidP="00802F13">
            <w:pPr>
              <w:suppressAutoHyphens/>
              <w:spacing w:after="0"/>
              <w:jc w:val="center"/>
              <w:rPr>
                <w:rFonts w:ascii="Times New Roman" w:eastAsia="Times New Roman" w:hAnsi="Times New Roman" w:cs="Times New Roman"/>
                <w:i/>
                <w:lang w:eastAsia="ru-RU"/>
              </w:rPr>
            </w:pPr>
          </w:p>
        </w:tc>
      </w:tr>
      <w:tr w:rsidR="00CD6044" w:rsidRPr="00F401FB" w14:paraId="1842EF96" w14:textId="77777777" w:rsidTr="00802F13">
        <w:trPr>
          <w:cantSplit/>
          <w:trHeight w:val="1787"/>
        </w:trPr>
        <w:tc>
          <w:tcPr>
            <w:tcW w:w="706" w:type="pct"/>
            <w:vMerge/>
          </w:tcPr>
          <w:p w14:paraId="1BD6082D" w14:textId="77777777" w:rsidR="00CD6044" w:rsidRPr="00F401FB" w:rsidRDefault="00CD6044" w:rsidP="00802F13">
            <w:pPr>
              <w:spacing w:after="0"/>
              <w:rPr>
                <w:rFonts w:ascii="Times New Roman" w:eastAsia="Times New Roman" w:hAnsi="Times New Roman" w:cs="Times New Roman"/>
                <w:i/>
                <w:lang w:eastAsia="ru-RU"/>
              </w:rPr>
            </w:pPr>
          </w:p>
        </w:tc>
        <w:tc>
          <w:tcPr>
            <w:tcW w:w="861" w:type="pct"/>
            <w:vMerge/>
            <w:vAlign w:val="center"/>
          </w:tcPr>
          <w:p w14:paraId="7D046AFB" w14:textId="77777777" w:rsidR="00CD6044" w:rsidRPr="00F401FB" w:rsidRDefault="00CD6044" w:rsidP="00802F13">
            <w:pPr>
              <w:spacing w:after="0"/>
              <w:rPr>
                <w:rFonts w:ascii="Times New Roman" w:eastAsia="Times New Roman" w:hAnsi="Times New Roman" w:cs="Times New Roman"/>
                <w:i/>
                <w:lang w:eastAsia="ru-RU"/>
              </w:rPr>
            </w:pPr>
          </w:p>
        </w:tc>
        <w:tc>
          <w:tcPr>
            <w:tcW w:w="383" w:type="pct"/>
            <w:vMerge/>
            <w:vAlign w:val="center"/>
          </w:tcPr>
          <w:p w14:paraId="2D8907B6" w14:textId="77777777" w:rsidR="00CD6044" w:rsidRPr="00F401FB" w:rsidRDefault="00CD6044" w:rsidP="00802F13">
            <w:pPr>
              <w:spacing w:after="0"/>
              <w:rPr>
                <w:rFonts w:ascii="Times New Roman" w:eastAsia="Times New Roman" w:hAnsi="Times New Roman" w:cs="Times New Roman"/>
                <w:i/>
                <w:lang w:eastAsia="ru-RU"/>
              </w:rPr>
            </w:pPr>
          </w:p>
        </w:tc>
        <w:tc>
          <w:tcPr>
            <w:tcW w:w="335" w:type="pct"/>
            <w:vMerge/>
            <w:shd w:val="clear" w:color="auto" w:fill="FFFF00"/>
          </w:tcPr>
          <w:p w14:paraId="7CF99393" w14:textId="77777777" w:rsidR="00CD6044" w:rsidRPr="00F401FB" w:rsidRDefault="00CD6044" w:rsidP="00802F13">
            <w:pPr>
              <w:suppressAutoHyphens/>
              <w:spacing w:after="0"/>
              <w:jc w:val="center"/>
              <w:rPr>
                <w:rFonts w:ascii="Times New Roman" w:eastAsia="Times New Roman" w:hAnsi="Times New Roman" w:cs="Times New Roman"/>
                <w:i/>
                <w:lang w:eastAsia="ru-RU"/>
              </w:rPr>
            </w:pPr>
          </w:p>
        </w:tc>
        <w:tc>
          <w:tcPr>
            <w:tcW w:w="334" w:type="pct"/>
            <w:vMerge/>
          </w:tcPr>
          <w:p w14:paraId="0D9F7307" w14:textId="77777777" w:rsidR="00CD6044" w:rsidRPr="00F401FB" w:rsidRDefault="00CD6044" w:rsidP="00802F13">
            <w:pPr>
              <w:suppressAutoHyphens/>
              <w:spacing w:after="0"/>
              <w:jc w:val="center"/>
              <w:rPr>
                <w:rFonts w:ascii="Times New Roman" w:eastAsia="Times New Roman" w:hAnsi="Times New Roman" w:cs="Times New Roman"/>
                <w:i/>
                <w:lang w:eastAsia="ru-RU"/>
              </w:rPr>
            </w:pPr>
          </w:p>
        </w:tc>
        <w:tc>
          <w:tcPr>
            <w:tcW w:w="337" w:type="pct"/>
            <w:textDirection w:val="btLr"/>
            <w:vAlign w:val="center"/>
          </w:tcPr>
          <w:p w14:paraId="390C9A5A" w14:textId="77777777" w:rsidR="00CD6044" w:rsidRPr="00F401FB" w:rsidRDefault="00CD6044" w:rsidP="00802F13">
            <w:pPr>
              <w:suppressAutoHyphens/>
              <w:spacing w:after="0"/>
              <w:ind w:left="113" w:right="113"/>
              <w:jc w:val="center"/>
              <w:rPr>
                <w:rFonts w:ascii="Times New Roman" w:eastAsia="Times New Roman" w:hAnsi="Times New Roman" w:cs="Times New Roman"/>
                <w:i/>
                <w:lang w:eastAsia="ru-RU"/>
              </w:rPr>
            </w:pPr>
            <w:r w:rsidRPr="00F401FB">
              <w:rPr>
                <w:rFonts w:ascii="Times New Roman" w:eastAsia="Times New Roman" w:hAnsi="Times New Roman" w:cs="Times New Roman"/>
                <w:color w:val="000000"/>
                <w:lang w:eastAsia="ru-RU"/>
              </w:rPr>
              <w:t>Лабораторных и практических занятий</w:t>
            </w:r>
          </w:p>
        </w:tc>
        <w:tc>
          <w:tcPr>
            <w:tcW w:w="287" w:type="pct"/>
            <w:textDirection w:val="btLr"/>
            <w:vAlign w:val="center"/>
          </w:tcPr>
          <w:p w14:paraId="338A3B20" w14:textId="77777777" w:rsidR="00CD6044" w:rsidRPr="00F401FB" w:rsidRDefault="00CD6044" w:rsidP="00802F13">
            <w:pPr>
              <w:suppressAutoHyphens/>
              <w:spacing w:after="0"/>
              <w:ind w:left="113" w:right="113"/>
              <w:jc w:val="center"/>
              <w:rPr>
                <w:rFonts w:ascii="Times New Roman" w:eastAsia="Times New Roman" w:hAnsi="Times New Roman" w:cs="Times New Roman"/>
                <w:color w:val="000000"/>
                <w:lang w:eastAsia="ru-RU"/>
              </w:rPr>
            </w:pPr>
            <w:r w:rsidRPr="00F401FB">
              <w:rPr>
                <w:rFonts w:ascii="Times New Roman" w:eastAsia="Times New Roman" w:hAnsi="Times New Roman" w:cs="Times New Roman"/>
                <w:lang w:eastAsia="ru-RU"/>
              </w:rPr>
              <w:t>Курсовых работ (проектов)</w:t>
            </w:r>
          </w:p>
        </w:tc>
        <w:tc>
          <w:tcPr>
            <w:tcW w:w="335" w:type="pct"/>
            <w:textDirection w:val="btLr"/>
            <w:vAlign w:val="center"/>
          </w:tcPr>
          <w:p w14:paraId="590AF897" w14:textId="77777777" w:rsidR="00CD6044" w:rsidRPr="00F401FB" w:rsidRDefault="00CD6044" w:rsidP="00802F13">
            <w:pPr>
              <w:suppressAutoHyphens/>
              <w:spacing w:after="0"/>
              <w:ind w:left="113" w:right="113"/>
              <w:jc w:val="center"/>
              <w:rPr>
                <w:rFonts w:ascii="Times New Roman" w:eastAsia="Times New Roman" w:hAnsi="Times New Roman" w:cs="Times New Roman"/>
                <w:color w:val="000000"/>
                <w:lang w:eastAsia="ru-RU"/>
              </w:rPr>
            </w:pPr>
            <w:r w:rsidRPr="00F401FB">
              <w:rPr>
                <w:rFonts w:ascii="Times New Roman" w:eastAsia="Times New Roman" w:hAnsi="Times New Roman" w:cs="Times New Roman"/>
                <w:lang w:eastAsia="ru-RU"/>
              </w:rPr>
              <w:t>Самостоятельная работа</w:t>
            </w:r>
            <w:r w:rsidRPr="00F401FB">
              <w:rPr>
                <w:rFonts w:ascii="Times New Roman" w:eastAsia="Times New Roman" w:hAnsi="Times New Roman" w:cs="Times New Roman"/>
                <w:i/>
                <w:vertAlign w:val="superscript"/>
                <w:lang w:eastAsia="ru-RU"/>
              </w:rPr>
              <w:footnoteReference w:id="5"/>
            </w:r>
          </w:p>
        </w:tc>
        <w:tc>
          <w:tcPr>
            <w:tcW w:w="287" w:type="pct"/>
            <w:textDirection w:val="btLr"/>
            <w:vAlign w:val="center"/>
          </w:tcPr>
          <w:p w14:paraId="14EF9B04" w14:textId="77777777" w:rsidR="00CD6044" w:rsidRPr="00F401FB" w:rsidRDefault="00CD6044" w:rsidP="00802F13">
            <w:pPr>
              <w:suppressAutoHyphens/>
              <w:spacing w:after="0"/>
              <w:jc w:val="center"/>
              <w:rPr>
                <w:rFonts w:ascii="Times New Roman" w:eastAsia="Times New Roman" w:hAnsi="Times New Roman" w:cs="Times New Roman"/>
                <w:lang w:eastAsia="ru-RU"/>
              </w:rPr>
            </w:pPr>
            <w:r w:rsidRPr="00F401FB">
              <w:rPr>
                <w:rFonts w:ascii="Times New Roman" w:eastAsia="Times New Roman" w:hAnsi="Times New Roman" w:cs="Times New Roman"/>
                <w:lang w:eastAsia="ru-RU"/>
              </w:rPr>
              <w:t>Промежуточная аттестация</w:t>
            </w:r>
          </w:p>
        </w:tc>
        <w:tc>
          <w:tcPr>
            <w:tcW w:w="431" w:type="pct"/>
            <w:vAlign w:val="center"/>
          </w:tcPr>
          <w:p w14:paraId="471A99FB" w14:textId="77777777" w:rsidR="00CD6044" w:rsidRPr="00F401FB" w:rsidRDefault="00CD6044" w:rsidP="00802F13">
            <w:pPr>
              <w:suppressAutoHyphens/>
              <w:spacing w:after="0"/>
              <w:jc w:val="center"/>
              <w:rPr>
                <w:rFonts w:ascii="Times New Roman" w:eastAsia="Times New Roman" w:hAnsi="Times New Roman" w:cs="Times New Roman"/>
                <w:lang w:eastAsia="ru-RU"/>
              </w:rPr>
            </w:pPr>
            <w:r w:rsidRPr="00F401FB">
              <w:rPr>
                <w:rFonts w:ascii="Times New Roman" w:eastAsia="Times New Roman" w:hAnsi="Times New Roman" w:cs="Times New Roman"/>
                <w:lang w:eastAsia="ru-RU"/>
              </w:rPr>
              <w:t>Учебная</w:t>
            </w:r>
          </w:p>
        </w:tc>
        <w:tc>
          <w:tcPr>
            <w:tcW w:w="704" w:type="pct"/>
            <w:vAlign w:val="center"/>
          </w:tcPr>
          <w:p w14:paraId="62920E7E" w14:textId="77777777" w:rsidR="00CD6044" w:rsidRPr="00F401FB" w:rsidRDefault="00CD6044" w:rsidP="00802F13">
            <w:pPr>
              <w:suppressAutoHyphens/>
              <w:spacing w:after="0"/>
              <w:jc w:val="center"/>
              <w:rPr>
                <w:rFonts w:ascii="Times New Roman" w:eastAsia="Times New Roman" w:hAnsi="Times New Roman" w:cs="Times New Roman"/>
                <w:lang w:eastAsia="ru-RU"/>
              </w:rPr>
            </w:pPr>
            <w:r w:rsidRPr="00F401FB">
              <w:rPr>
                <w:rFonts w:ascii="Times New Roman" w:eastAsia="Times New Roman" w:hAnsi="Times New Roman" w:cs="Times New Roman"/>
                <w:lang w:eastAsia="ru-RU"/>
              </w:rPr>
              <w:t>Производственная</w:t>
            </w:r>
          </w:p>
        </w:tc>
      </w:tr>
      <w:tr w:rsidR="00CD6044" w:rsidRPr="00F401FB" w14:paraId="42CBBA37" w14:textId="77777777" w:rsidTr="00802F13">
        <w:trPr>
          <w:trHeight w:val="415"/>
        </w:trPr>
        <w:tc>
          <w:tcPr>
            <w:tcW w:w="706" w:type="pct"/>
            <w:vAlign w:val="center"/>
          </w:tcPr>
          <w:p w14:paraId="5AEE11FA" w14:textId="77777777" w:rsidR="00CD6044" w:rsidRPr="00F401FB" w:rsidRDefault="00CD6044" w:rsidP="00802F13">
            <w:pPr>
              <w:spacing w:after="0"/>
              <w:jc w:val="center"/>
              <w:rPr>
                <w:rFonts w:ascii="Times New Roman" w:eastAsia="Times New Roman" w:hAnsi="Times New Roman" w:cs="Times New Roman"/>
                <w:i/>
                <w:lang w:eastAsia="ru-RU"/>
              </w:rPr>
            </w:pPr>
            <w:r w:rsidRPr="00F401FB">
              <w:rPr>
                <w:rFonts w:ascii="Times New Roman" w:eastAsia="Times New Roman" w:hAnsi="Times New Roman" w:cs="Times New Roman"/>
                <w:i/>
                <w:lang w:eastAsia="ru-RU"/>
              </w:rPr>
              <w:t>1</w:t>
            </w:r>
          </w:p>
        </w:tc>
        <w:tc>
          <w:tcPr>
            <w:tcW w:w="861" w:type="pct"/>
            <w:vAlign w:val="center"/>
          </w:tcPr>
          <w:p w14:paraId="7A347E68" w14:textId="77777777" w:rsidR="00CD6044" w:rsidRPr="00F401FB" w:rsidRDefault="00CD6044" w:rsidP="00802F13">
            <w:pPr>
              <w:spacing w:after="0"/>
              <w:jc w:val="center"/>
              <w:rPr>
                <w:rFonts w:ascii="Times New Roman" w:eastAsia="Times New Roman" w:hAnsi="Times New Roman" w:cs="Times New Roman"/>
                <w:i/>
                <w:lang w:eastAsia="ru-RU"/>
              </w:rPr>
            </w:pPr>
            <w:r w:rsidRPr="00F401FB">
              <w:rPr>
                <w:rFonts w:ascii="Times New Roman" w:eastAsia="Times New Roman" w:hAnsi="Times New Roman" w:cs="Times New Roman"/>
                <w:i/>
                <w:lang w:eastAsia="ru-RU"/>
              </w:rPr>
              <w:t>2</w:t>
            </w:r>
          </w:p>
        </w:tc>
        <w:tc>
          <w:tcPr>
            <w:tcW w:w="383" w:type="pct"/>
            <w:vAlign w:val="center"/>
          </w:tcPr>
          <w:p w14:paraId="4AE24CC6" w14:textId="77777777" w:rsidR="00CD6044" w:rsidRPr="00F401FB" w:rsidRDefault="00CD6044" w:rsidP="00802F13">
            <w:pPr>
              <w:spacing w:after="0"/>
              <w:jc w:val="center"/>
              <w:rPr>
                <w:rFonts w:ascii="Times New Roman" w:eastAsia="Times New Roman" w:hAnsi="Times New Roman" w:cs="Times New Roman"/>
                <w:i/>
                <w:lang w:eastAsia="ru-RU"/>
              </w:rPr>
            </w:pPr>
            <w:r w:rsidRPr="00F401FB">
              <w:rPr>
                <w:rFonts w:ascii="Times New Roman" w:eastAsia="Times New Roman" w:hAnsi="Times New Roman" w:cs="Times New Roman"/>
                <w:i/>
                <w:lang w:eastAsia="ru-RU"/>
              </w:rPr>
              <w:t>3</w:t>
            </w:r>
          </w:p>
        </w:tc>
        <w:tc>
          <w:tcPr>
            <w:tcW w:w="335" w:type="pct"/>
            <w:vAlign w:val="center"/>
          </w:tcPr>
          <w:p w14:paraId="66A81E78" w14:textId="77777777" w:rsidR="00CD6044" w:rsidRPr="00F401FB" w:rsidRDefault="00CD6044" w:rsidP="00802F13">
            <w:pPr>
              <w:spacing w:after="0"/>
              <w:jc w:val="center"/>
              <w:rPr>
                <w:rFonts w:ascii="Times New Roman" w:eastAsia="Times New Roman" w:hAnsi="Times New Roman" w:cs="Times New Roman"/>
                <w:i/>
                <w:lang w:eastAsia="ru-RU"/>
              </w:rPr>
            </w:pPr>
            <w:r w:rsidRPr="00F401FB">
              <w:rPr>
                <w:rFonts w:ascii="Times New Roman" w:eastAsia="Times New Roman" w:hAnsi="Times New Roman" w:cs="Times New Roman"/>
                <w:i/>
                <w:lang w:eastAsia="ru-RU"/>
              </w:rPr>
              <w:t>4</w:t>
            </w:r>
          </w:p>
        </w:tc>
        <w:tc>
          <w:tcPr>
            <w:tcW w:w="334" w:type="pct"/>
            <w:vAlign w:val="center"/>
          </w:tcPr>
          <w:p w14:paraId="5AA5D9ED" w14:textId="77777777" w:rsidR="00CD6044" w:rsidRPr="00F401FB" w:rsidRDefault="00CD6044" w:rsidP="00802F13">
            <w:pPr>
              <w:spacing w:after="0"/>
              <w:jc w:val="center"/>
              <w:rPr>
                <w:rFonts w:ascii="Times New Roman" w:eastAsia="Times New Roman" w:hAnsi="Times New Roman" w:cs="Times New Roman"/>
                <w:i/>
                <w:lang w:eastAsia="ru-RU"/>
              </w:rPr>
            </w:pPr>
            <w:r w:rsidRPr="00F401FB">
              <w:rPr>
                <w:rFonts w:ascii="Times New Roman" w:eastAsia="Times New Roman" w:hAnsi="Times New Roman" w:cs="Times New Roman"/>
                <w:i/>
                <w:lang w:eastAsia="ru-RU"/>
              </w:rPr>
              <w:t>5</w:t>
            </w:r>
          </w:p>
        </w:tc>
        <w:tc>
          <w:tcPr>
            <w:tcW w:w="337" w:type="pct"/>
            <w:vAlign w:val="center"/>
          </w:tcPr>
          <w:p w14:paraId="27A64E5D" w14:textId="77777777" w:rsidR="00CD6044" w:rsidRPr="00F401FB" w:rsidRDefault="00CD6044" w:rsidP="00802F13">
            <w:pPr>
              <w:spacing w:after="0"/>
              <w:jc w:val="center"/>
              <w:rPr>
                <w:rFonts w:ascii="Times New Roman" w:eastAsia="Times New Roman" w:hAnsi="Times New Roman" w:cs="Times New Roman"/>
                <w:i/>
                <w:lang w:eastAsia="ru-RU"/>
              </w:rPr>
            </w:pPr>
            <w:r w:rsidRPr="00F401FB">
              <w:rPr>
                <w:rFonts w:ascii="Times New Roman" w:eastAsia="Times New Roman" w:hAnsi="Times New Roman" w:cs="Times New Roman"/>
                <w:i/>
                <w:lang w:eastAsia="ru-RU"/>
              </w:rPr>
              <w:t>6</w:t>
            </w:r>
          </w:p>
        </w:tc>
        <w:tc>
          <w:tcPr>
            <w:tcW w:w="287" w:type="pct"/>
            <w:vAlign w:val="center"/>
          </w:tcPr>
          <w:p w14:paraId="32190387" w14:textId="77777777" w:rsidR="00CD6044" w:rsidRPr="00F401FB" w:rsidRDefault="00CD6044" w:rsidP="00802F13">
            <w:pPr>
              <w:spacing w:after="0"/>
              <w:jc w:val="center"/>
              <w:rPr>
                <w:rFonts w:ascii="Times New Roman" w:eastAsia="Times New Roman" w:hAnsi="Times New Roman" w:cs="Times New Roman"/>
                <w:i/>
                <w:lang w:eastAsia="ru-RU"/>
              </w:rPr>
            </w:pPr>
            <w:r w:rsidRPr="00F401FB">
              <w:rPr>
                <w:rFonts w:ascii="Times New Roman" w:eastAsia="Times New Roman" w:hAnsi="Times New Roman" w:cs="Times New Roman"/>
                <w:i/>
                <w:lang w:eastAsia="ru-RU"/>
              </w:rPr>
              <w:t>7</w:t>
            </w:r>
          </w:p>
        </w:tc>
        <w:tc>
          <w:tcPr>
            <w:tcW w:w="335" w:type="pct"/>
            <w:vAlign w:val="center"/>
          </w:tcPr>
          <w:p w14:paraId="04A91F4C" w14:textId="77777777" w:rsidR="00CD6044" w:rsidRPr="00F401FB" w:rsidRDefault="00CD6044" w:rsidP="00802F13">
            <w:pPr>
              <w:spacing w:after="0"/>
              <w:jc w:val="center"/>
              <w:rPr>
                <w:rFonts w:ascii="Times New Roman" w:eastAsia="Times New Roman" w:hAnsi="Times New Roman" w:cs="Times New Roman"/>
                <w:i/>
                <w:lang w:eastAsia="ru-RU"/>
              </w:rPr>
            </w:pPr>
            <w:r w:rsidRPr="00F401FB">
              <w:rPr>
                <w:rFonts w:ascii="Times New Roman" w:eastAsia="Times New Roman" w:hAnsi="Times New Roman" w:cs="Times New Roman"/>
                <w:i/>
                <w:lang w:eastAsia="ru-RU"/>
              </w:rPr>
              <w:t>8</w:t>
            </w:r>
          </w:p>
        </w:tc>
        <w:tc>
          <w:tcPr>
            <w:tcW w:w="287" w:type="pct"/>
            <w:vAlign w:val="center"/>
          </w:tcPr>
          <w:p w14:paraId="67226480" w14:textId="77777777" w:rsidR="00CD6044" w:rsidRPr="00F401FB" w:rsidRDefault="00CD6044" w:rsidP="00802F13">
            <w:pPr>
              <w:spacing w:after="0"/>
              <w:jc w:val="center"/>
              <w:rPr>
                <w:rFonts w:ascii="Times New Roman" w:eastAsia="Times New Roman" w:hAnsi="Times New Roman" w:cs="Times New Roman"/>
                <w:i/>
                <w:lang w:eastAsia="ru-RU"/>
              </w:rPr>
            </w:pPr>
            <w:r w:rsidRPr="00F401FB">
              <w:rPr>
                <w:rFonts w:ascii="Times New Roman" w:eastAsia="Times New Roman" w:hAnsi="Times New Roman" w:cs="Times New Roman"/>
                <w:i/>
                <w:lang w:eastAsia="ru-RU"/>
              </w:rPr>
              <w:t>9</w:t>
            </w:r>
          </w:p>
        </w:tc>
        <w:tc>
          <w:tcPr>
            <w:tcW w:w="431" w:type="pct"/>
            <w:vAlign w:val="center"/>
          </w:tcPr>
          <w:p w14:paraId="2D765DB0" w14:textId="77777777" w:rsidR="00CD6044" w:rsidRPr="00F401FB" w:rsidRDefault="00CD6044" w:rsidP="00802F13">
            <w:pPr>
              <w:spacing w:after="0"/>
              <w:jc w:val="center"/>
              <w:rPr>
                <w:rFonts w:ascii="Times New Roman" w:eastAsia="Times New Roman" w:hAnsi="Times New Roman" w:cs="Times New Roman"/>
                <w:i/>
                <w:lang w:eastAsia="ru-RU"/>
              </w:rPr>
            </w:pPr>
            <w:r w:rsidRPr="00F401FB">
              <w:rPr>
                <w:rFonts w:ascii="Times New Roman" w:eastAsia="Times New Roman" w:hAnsi="Times New Roman" w:cs="Times New Roman"/>
                <w:i/>
                <w:lang w:eastAsia="ru-RU"/>
              </w:rPr>
              <w:t>10</w:t>
            </w:r>
          </w:p>
        </w:tc>
        <w:tc>
          <w:tcPr>
            <w:tcW w:w="704" w:type="pct"/>
            <w:vAlign w:val="center"/>
          </w:tcPr>
          <w:p w14:paraId="30F504F3" w14:textId="77777777" w:rsidR="00CD6044" w:rsidRPr="00F401FB" w:rsidRDefault="00CD6044" w:rsidP="00802F13">
            <w:pPr>
              <w:spacing w:after="0"/>
              <w:jc w:val="center"/>
              <w:rPr>
                <w:rFonts w:ascii="Times New Roman" w:eastAsia="Times New Roman" w:hAnsi="Times New Roman" w:cs="Times New Roman"/>
                <w:i/>
                <w:lang w:eastAsia="ru-RU"/>
              </w:rPr>
            </w:pPr>
            <w:r w:rsidRPr="00F401FB">
              <w:rPr>
                <w:rFonts w:ascii="Times New Roman" w:eastAsia="Times New Roman" w:hAnsi="Times New Roman" w:cs="Times New Roman"/>
                <w:i/>
                <w:lang w:eastAsia="ru-RU"/>
              </w:rPr>
              <w:t>11</w:t>
            </w:r>
          </w:p>
        </w:tc>
      </w:tr>
      <w:tr w:rsidR="00CD6044" w:rsidRPr="00F401FB" w14:paraId="39358A15" w14:textId="77777777" w:rsidTr="00802F13">
        <w:tc>
          <w:tcPr>
            <w:tcW w:w="706" w:type="pct"/>
          </w:tcPr>
          <w:p w14:paraId="32CBD75E" w14:textId="09142187" w:rsidR="00CD6044" w:rsidRPr="00F401FB" w:rsidRDefault="00CD6044" w:rsidP="00802F13">
            <w:pPr>
              <w:spacing w:after="0" w:line="240" w:lineRule="auto"/>
              <w:rPr>
                <w:rFonts w:ascii="Times New Roman" w:hAnsi="Times New Roman" w:cs="Times New Roman"/>
              </w:rPr>
            </w:pPr>
            <w:r w:rsidRPr="00F401FB">
              <w:rPr>
                <w:rFonts w:ascii="Times New Roman" w:hAnsi="Times New Roman" w:cs="Times New Roman"/>
              </w:rPr>
              <w:t xml:space="preserve">ПК </w:t>
            </w:r>
            <w:r>
              <w:rPr>
                <w:rFonts w:ascii="Times New Roman" w:hAnsi="Times New Roman" w:cs="Times New Roman"/>
              </w:rPr>
              <w:t>3</w:t>
            </w:r>
            <w:r w:rsidRPr="00F401FB">
              <w:rPr>
                <w:rFonts w:ascii="Times New Roman" w:hAnsi="Times New Roman" w:cs="Times New Roman"/>
              </w:rPr>
              <w:t>.1</w:t>
            </w:r>
            <w:r>
              <w:rPr>
                <w:rFonts w:ascii="Times New Roman" w:hAnsi="Times New Roman" w:cs="Times New Roman"/>
              </w:rPr>
              <w:t>-</w:t>
            </w:r>
            <w:r w:rsidRPr="00F401FB">
              <w:rPr>
                <w:rFonts w:ascii="Times New Roman" w:hAnsi="Times New Roman" w:cs="Times New Roman"/>
              </w:rPr>
              <w:t xml:space="preserve">ПК </w:t>
            </w:r>
            <w:r>
              <w:rPr>
                <w:rFonts w:ascii="Times New Roman" w:hAnsi="Times New Roman" w:cs="Times New Roman"/>
              </w:rPr>
              <w:t>3</w:t>
            </w:r>
            <w:r w:rsidRPr="00F401FB">
              <w:rPr>
                <w:rFonts w:ascii="Times New Roman" w:hAnsi="Times New Roman" w:cs="Times New Roman"/>
              </w:rPr>
              <w:t>.</w:t>
            </w:r>
            <w:r>
              <w:rPr>
                <w:rFonts w:ascii="Times New Roman" w:hAnsi="Times New Roman" w:cs="Times New Roman"/>
              </w:rPr>
              <w:t>6</w:t>
            </w:r>
          </w:p>
          <w:p w14:paraId="511209DD" w14:textId="77777777" w:rsidR="00CD6044" w:rsidRPr="00F401FB" w:rsidRDefault="00CD6044" w:rsidP="00802F13">
            <w:pPr>
              <w:spacing w:after="0"/>
              <w:rPr>
                <w:rFonts w:ascii="Times New Roman" w:eastAsia="Times New Roman" w:hAnsi="Times New Roman" w:cs="Times New Roman"/>
                <w:b/>
                <w:bCs/>
                <w:lang w:eastAsia="ru-RU"/>
              </w:rPr>
            </w:pPr>
            <w:r w:rsidRPr="00F401FB">
              <w:rPr>
                <w:rFonts w:ascii="Times New Roman" w:hAnsi="Times New Roman" w:cs="Times New Roman"/>
              </w:rPr>
              <w:t>ОК 01</w:t>
            </w:r>
            <w:r>
              <w:rPr>
                <w:rFonts w:ascii="Times New Roman" w:hAnsi="Times New Roman" w:cs="Times New Roman"/>
              </w:rPr>
              <w:t>-</w:t>
            </w:r>
            <w:r w:rsidRPr="00F401FB">
              <w:rPr>
                <w:rFonts w:ascii="Times New Roman" w:hAnsi="Times New Roman" w:cs="Times New Roman"/>
              </w:rPr>
              <w:t xml:space="preserve"> ОК 09</w:t>
            </w:r>
          </w:p>
        </w:tc>
        <w:tc>
          <w:tcPr>
            <w:tcW w:w="861" w:type="pct"/>
          </w:tcPr>
          <w:p w14:paraId="3C113F86" w14:textId="5851A0DD" w:rsidR="00CD6044" w:rsidRPr="00F401FB" w:rsidRDefault="00CD6044" w:rsidP="00802F13">
            <w:pPr>
              <w:spacing w:after="0" w:line="240" w:lineRule="auto"/>
              <w:rPr>
                <w:rFonts w:ascii="Times New Roman" w:eastAsia="Times New Roman" w:hAnsi="Times New Roman" w:cs="Times New Roman"/>
                <w:lang w:eastAsia="ru-RU"/>
              </w:rPr>
            </w:pPr>
            <w:r w:rsidRPr="00F401FB">
              <w:rPr>
                <w:rFonts w:ascii="Times New Roman" w:hAnsi="Times New Roman" w:cs="Times New Roman"/>
                <w:bCs/>
              </w:rPr>
              <w:t xml:space="preserve">Раздел 1. </w:t>
            </w:r>
            <w:r w:rsidRPr="00CD6044">
              <w:rPr>
                <w:rFonts w:ascii="Times New Roman" w:hAnsi="Times New Roman" w:cs="Times New Roman"/>
                <w:bCs/>
              </w:rPr>
              <w:t>Основы управления подразделением организации</w:t>
            </w:r>
          </w:p>
        </w:tc>
        <w:tc>
          <w:tcPr>
            <w:tcW w:w="383" w:type="pct"/>
          </w:tcPr>
          <w:p w14:paraId="7CBEC228" w14:textId="0080AFF9" w:rsidR="00CD6044" w:rsidRPr="00F401FB" w:rsidRDefault="00CD6044" w:rsidP="00CD6044">
            <w:pPr>
              <w:spacing w:after="0"/>
              <w:jc w:val="center"/>
              <w:rPr>
                <w:rFonts w:ascii="Times New Roman" w:eastAsia="Times New Roman" w:hAnsi="Times New Roman" w:cs="Times New Roman"/>
                <w:lang w:eastAsia="ru-RU"/>
              </w:rPr>
            </w:pPr>
            <w:r>
              <w:rPr>
                <w:rFonts w:ascii="Times New Roman" w:eastAsia="Times New Roman" w:hAnsi="Times New Roman" w:cs="Times New Roman"/>
                <w:lang w:eastAsia="ru-RU"/>
              </w:rPr>
              <w:t>54-</w:t>
            </w:r>
            <w:r w:rsidRPr="00CD6044">
              <w:rPr>
                <w:rFonts w:ascii="Times New Roman" w:eastAsia="Times New Roman" w:hAnsi="Times New Roman" w:cs="Times New Roman"/>
                <w:lang w:eastAsia="ru-RU"/>
              </w:rPr>
              <w:t>2</w:t>
            </w:r>
            <w:r>
              <w:rPr>
                <w:rFonts w:ascii="Times New Roman" w:eastAsia="Times New Roman" w:hAnsi="Times New Roman" w:cs="Times New Roman"/>
                <w:lang w:eastAsia="ru-RU"/>
              </w:rPr>
              <w:t>02</w:t>
            </w:r>
          </w:p>
        </w:tc>
        <w:tc>
          <w:tcPr>
            <w:tcW w:w="335" w:type="pct"/>
          </w:tcPr>
          <w:p w14:paraId="3D2B6780" w14:textId="2161BB42" w:rsidR="00CD6044" w:rsidRPr="00F401FB" w:rsidRDefault="00CD6044" w:rsidP="00CD6044">
            <w:pPr>
              <w:spacing w:after="0"/>
              <w:jc w:val="center"/>
              <w:rPr>
                <w:rFonts w:ascii="Times New Roman" w:eastAsia="Times New Roman" w:hAnsi="Times New Roman" w:cs="Times New Roman"/>
                <w:lang w:eastAsia="ru-RU"/>
              </w:rPr>
            </w:pPr>
            <w:r w:rsidRPr="00CD6044">
              <w:rPr>
                <w:rFonts w:ascii="Times New Roman" w:eastAsia="Times New Roman" w:hAnsi="Times New Roman" w:cs="Times New Roman"/>
                <w:lang w:eastAsia="ru-RU"/>
              </w:rPr>
              <w:t>42</w:t>
            </w:r>
            <w:r>
              <w:rPr>
                <w:rFonts w:ascii="Times New Roman" w:eastAsia="Times New Roman" w:hAnsi="Times New Roman" w:cs="Times New Roman"/>
                <w:lang w:eastAsia="ru-RU"/>
              </w:rPr>
              <w:t>-</w:t>
            </w:r>
            <w:r w:rsidRPr="00CD6044">
              <w:rPr>
                <w:rFonts w:ascii="Times New Roman" w:eastAsia="Times New Roman" w:hAnsi="Times New Roman" w:cs="Times New Roman"/>
                <w:lang w:eastAsia="ru-RU"/>
              </w:rPr>
              <w:t>80</w:t>
            </w:r>
          </w:p>
        </w:tc>
        <w:tc>
          <w:tcPr>
            <w:tcW w:w="334" w:type="pct"/>
          </w:tcPr>
          <w:p w14:paraId="452E73CA" w14:textId="3DAA48DB" w:rsidR="00CD6044" w:rsidRPr="00F401FB" w:rsidRDefault="00CD6044" w:rsidP="00CD6044">
            <w:pPr>
              <w:spacing w:after="0"/>
              <w:jc w:val="center"/>
              <w:rPr>
                <w:rFonts w:ascii="Times New Roman" w:eastAsia="Times New Roman" w:hAnsi="Times New Roman" w:cs="Times New Roman"/>
                <w:lang w:eastAsia="ru-RU"/>
              </w:rPr>
            </w:pPr>
            <w:r>
              <w:rPr>
                <w:rFonts w:ascii="Times New Roman" w:eastAsia="Times New Roman" w:hAnsi="Times New Roman" w:cs="Times New Roman"/>
                <w:lang w:eastAsia="ru-RU"/>
              </w:rPr>
              <w:t>54-202</w:t>
            </w:r>
          </w:p>
        </w:tc>
        <w:tc>
          <w:tcPr>
            <w:tcW w:w="337" w:type="pct"/>
          </w:tcPr>
          <w:p w14:paraId="221CE181" w14:textId="48B9CF34" w:rsidR="00CD6044" w:rsidRPr="00F401FB" w:rsidRDefault="00CD6044" w:rsidP="00802F13">
            <w:pPr>
              <w:spacing w:after="0"/>
              <w:jc w:val="center"/>
              <w:rPr>
                <w:rFonts w:ascii="Times New Roman" w:eastAsia="Times New Roman" w:hAnsi="Times New Roman" w:cs="Times New Roman"/>
                <w:lang w:eastAsia="ru-RU"/>
              </w:rPr>
            </w:pPr>
          </w:p>
        </w:tc>
        <w:tc>
          <w:tcPr>
            <w:tcW w:w="287" w:type="pct"/>
          </w:tcPr>
          <w:p w14:paraId="4903D287" w14:textId="77777777" w:rsidR="00CD6044" w:rsidRPr="00F401FB" w:rsidRDefault="00CD6044" w:rsidP="00802F13">
            <w:pPr>
              <w:spacing w:after="0"/>
              <w:jc w:val="center"/>
              <w:rPr>
                <w:rFonts w:ascii="Times New Roman" w:eastAsia="Times New Roman" w:hAnsi="Times New Roman" w:cs="Times New Roman"/>
                <w:lang w:eastAsia="ru-RU"/>
              </w:rPr>
            </w:pPr>
          </w:p>
        </w:tc>
        <w:tc>
          <w:tcPr>
            <w:tcW w:w="335" w:type="pct"/>
          </w:tcPr>
          <w:p w14:paraId="32B05584" w14:textId="77777777" w:rsidR="00CD6044" w:rsidRPr="00F401FB" w:rsidRDefault="00CD6044" w:rsidP="00802F13">
            <w:pPr>
              <w:spacing w:after="0"/>
              <w:jc w:val="center"/>
              <w:rPr>
                <w:rFonts w:ascii="Times New Roman" w:eastAsia="Times New Roman" w:hAnsi="Times New Roman" w:cs="Times New Roman"/>
                <w:lang w:eastAsia="ru-RU"/>
              </w:rPr>
            </w:pPr>
          </w:p>
        </w:tc>
        <w:tc>
          <w:tcPr>
            <w:tcW w:w="287" w:type="pct"/>
          </w:tcPr>
          <w:p w14:paraId="31CD85F1" w14:textId="77777777" w:rsidR="00CD6044" w:rsidRPr="00F401FB" w:rsidRDefault="00CD6044" w:rsidP="00802F13">
            <w:pPr>
              <w:spacing w:after="0"/>
              <w:jc w:val="center"/>
              <w:rPr>
                <w:rFonts w:ascii="Times New Roman" w:eastAsia="Times New Roman" w:hAnsi="Times New Roman" w:cs="Times New Roman"/>
                <w:lang w:eastAsia="ru-RU"/>
              </w:rPr>
            </w:pPr>
          </w:p>
        </w:tc>
        <w:tc>
          <w:tcPr>
            <w:tcW w:w="431" w:type="pct"/>
          </w:tcPr>
          <w:p w14:paraId="349831FD" w14:textId="77777777" w:rsidR="00CD6044" w:rsidRPr="00F401FB" w:rsidRDefault="00CD6044" w:rsidP="00802F13">
            <w:pPr>
              <w:spacing w:after="0"/>
              <w:jc w:val="center"/>
              <w:rPr>
                <w:rFonts w:ascii="Times New Roman" w:eastAsia="Times New Roman" w:hAnsi="Times New Roman" w:cs="Times New Roman"/>
                <w:lang w:eastAsia="ru-RU"/>
              </w:rPr>
            </w:pPr>
          </w:p>
        </w:tc>
        <w:tc>
          <w:tcPr>
            <w:tcW w:w="704" w:type="pct"/>
          </w:tcPr>
          <w:p w14:paraId="4DC27CAB" w14:textId="77777777" w:rsidR="00CD6044" w:rsidRPr="00F401FB" w:rsidRDefault="00CD6044" w:rsidP="00802F13">
            <w:pPr>
              <w:spacing w:after="0"/>
              <w:jc w:val="center"/>
              <w:rPr>
                <w:rFonts w:ascii="Times New Roman" w:eastAsia="Times New Roman" w:hAnsi="Times New Roman" w:cs="Times New Roman"/>
                <w:lang w:eastAsia="ru-RU"/>
              </w:rPr>
            </w:pPr>
          </w:p>
        </w:tc>
      </w:tr>
      <w:tr w:rsidR="00CD6044" w:rsidRPr="00F401FB" w14:paraId="25845B9A" w14:textId="77777777" w:rsidTr="00802F13">
        <w:trPr>
          <w:trHeight w:val="314"/>
        </w:trPr>
        <w:tc>
          <w:tcPr>
            <w:tcW w:w="706" w:type="pct"/>
          </w:tcPr>
          <w:p w14:paraId="55FF18ED" w14:textId="77777777" w:rsidR="00CD6044" w:rsidRPr="00F401FB" w:rsidRDefault="00CD6044" w:rsidP="00802F13">
            <w:pPr>
              <w:spacing w:after="0"/>
              <w:rPr>
                <w:rFonts w:ascii="Times New Roman" w:eastAsia="Times New Roman" w:hAnsi="Times New Roman" w:cs="Times New Roman"/>
                <w:lang w:eastAsia="ru-RU"/>
              </w:rPr>
            </w:pPr>
          </w:p>
        </w:tc>
        <w:tc>
          <w:tcPr>
            <w:tcW w:w="861" w:type="pct"/>
          </w:tcPr>
          <w:p w14:paraId="366C1902" w14:textId="77777777" w:rsidR="00CD6044" w:rsidRPr="00F401FB" w:rsidRDefault="00CD6044" w:rsidP="00802F13">
            <w:pPr>
              <w:spacing w:after="0"/>
              <w:rPr>
                <w:rFonts w:ascii="Times New Roman" w:eastAsia="Times New Roman" w:hAnsi="Times New Roman" w:cs="Times New Roman"/>
                <w:bCs/>
                <w:lang w:eastAsia="ru-RU"/>
              </w:rPr>
            </w:pPr>
            <w:r w:rsidRPr="00F401FB">
              <w:rPr>
                <w:rFonts w:ascii="Times New Roman" w:eastAsia="Times New Roman" w:hAnsi="Times New Roman" w:cs="Times New Roman"/>
                <w:bCs/>
                <w:lang w:eastAsia="ru-RU"/>
              </w:rPr>
              <w:t>Учебная практика</w:t>
            </w:r>
          </w:p>
        </w:tc>
        <w:tc>
          <w:tcPr>
            <w:tcW w:w="383" w:type="pct"/>
          </w:tcPr>
          <w:p w14:paraId="6C08448E" w14:textId="607D94AA" w:rsidR="00CD6044" w:rsidRPr="00F401FB" w:rsidRDefault="00CD6044" w:rsidP="00CD6044">
            <w:pPr>
              <w:spacing w:after="0"/>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r w:rsidRPr="00F401FB">
              <w:rPr>
                <w:rFonts w:ascii="Times New Roman" w:eastAsia="Times New Roman" w:hAnsi="Times New Roman" w:cs="Times New Roman"/>
                <w:lang w:eastAsia="ru-RU"/>
              </w:rPr>
              <w:t>-</w:t>
            </w:r>
            <w:r>
              <w:rPr>
                <w:rFonts w:ascii="Times New Roman" w:eastAsia="Times New Roman" w:hAnsi="Times New Roman" w:cs="Times New Roman"/>
                <w:lang w:eastAsia="ru-RU"/>
              </w:rPr>
              <w:t>36</w:t>
            </w:r>
          </w:p>
        </w:tc>
        <w:tc>
          <w:tcPr>
            <w:tcW w:w="335" w:type="pct"/>
          </w:tcPr>
          <w:p w14:paraId="143AEBD5" w14:textId="4C8BC5EC" w:rsidR="00CD6044" w:rsidRPr="00F401FB" w:rsidRDefault="00CD6044" w:rsidP="00802F13">
            <w:pPr>
              <w:spacing w:after="0"/>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r w:rsidRPr="00F401FB">
              <w:rPr>
                <w:rFonts w:ascii="Times New Roman" w:eastAsia="Times New Roman" w:hAnsi="Times New Roman" w:cs="Times New Roman"/>
                <w:lang w:eastAsia="ru-RU"/>
              </w:rPr>
              <w:t>-</w:t>
            </w:r>
            <w:r>
              <w:rPr>
                <w:rFonts w:ascii="Times New Roman" w:eastAsia="Times New Roman" w:hAnsi="Times New Roman" w:cs="Times New Roman"/>
                <w:lang w:eastAsia="ru-RU"/>
              </w:rPr>
              <w:t>36</w:t>
            </w:r>
          </w:p>
        </w:tc>
        <w:tc>
          <w:tcPr>
            <w:tcW w:w="334" w:type="pct"/>
          </w:tcPr>
          <w:p w14:paraId="3376019A" w14:textId="77777777" w:rsidR="00CD6044" w:rsidRPr="00F401FB" w:rsidRDefault="00CD6044" w:rsidP="00802F13">
            <w:pPr>
              <w:spacing w:after="0"/>
              <w:jc w:val="center"/>
              <w:rPr>
                <w:rFonts w:ascii="Times New Roman" w:eastAsia="Times New Roman" w:hAnsi="Times New Roman" w:cs="Times New Roman"/>
                <w:lang w:eastAsia="ru-RU"/>
              </w:rPr>
            </w:pPr>
          </w:p>
        </w:tc>
        <w:tc>
          <w:tcPr>
            <w:tcW w:w="337" w:type="pct"/>
          </w:tcPr>
          <w:p w14:paraId="512845C3" w14:textId="77777777" w:rsidR="00CD6044" w:rsidRPr="00F401FB" w:rsidRDefault="00CD6044" w:rsidP="00802F13">
            <w:pPr>
              <w:spacing w:after="0"/>
              <w:jc w:val="center"/>
              <w:rPr>
                <w:rFonts w:ascii="Times New Roman" w:eastAsia="Times New Roman" w:hAnsi="Times New Roman" w:cs="Times New Roman"/>
                <w:lang w:eastAsia="ru-RU"/>
              </w:rPr>
            </w:pPr>
          </w:p>
        </w:tc>
        <w:tc>
          <w:tcPr>
            <w:tcW w:w="287" w:type="pct"/>
          </w:tcPr>
          <w:p w14:paraId="11093B5C" w14:textId="77777777" w:rsidR="00CD6044" w:rsidRPr="00F401FB" w:rsidRDefault="00CD6044" w:rsidP="00802F13">
            <w:pPr>
              <w:spacing w:after="0"/>
              <w:jc w:val="center"/>
              <w:rPr>
                <w:rFonts w:ascii="Times New Roman" w:eastAsia="Times New Roman" w:hAnsi="Times New Roman" w:cs="Times New Roman"/>
                <w:lang w:eastAsia="ru-RU"/>
              </w:rPr>
            </w:pPr>
          </w:p>
        </w:tc>
        <w:tc>
          <w:tcPr>
            <w:tcW w:w="335" w:type="pct"/>
          </w:tcPr>
          <w:p w14:paraId="2A36F304" w14:textId="77777777" w:rsidR="00CD6044" w:rsidRPr="00F401FB" w:rsidRDefault="00CD6044" w:rsidP="00802F13">
            <w:pPr>
              <w:spacing w:after="0"/>
              <w:jc w:val="center"/>
              <w:rPr>
                <w:rFonts w:ascii="Times New Roman" w:eastAsia="Times New Roman" w:hAnsi="Times New Roman" w:cs="Times New Roman"/>
                <w:lang w:eastAsia="ru-RU"/>
              </w:rPr>
            </w:pPr>
          </w:p>
        </w:tc>
        <w:tc>
          <w:tcPr>
            <w:tcW w:w="287" w:type="pct"/>
          </w:tcPr>
          <w:p w14:paraId="1915BBF1" w14:textId="77777777" w:rsidR="00CD6044" w:rsidRPr="00F401FB" w:rsidRDefault="00CD6044" w:rsidP="00802F13">
            <w:pPr>
              <w:spacing w:after="0"/>
              <w:jc w:val="center"/>
              <w:rPr>
                <w:rFonts w:ascii="Times New Roman" w:eastAsia="Times New Roman" w:hAnsi="Times New Roman" w:cs="Times New Roman"/>
                <w:lang w:eastAsia="ru-RU"/>
              </w:rPr>
            </w:pPr>
          </w:p>
        </w:tc>
        <w:tc>
          <w:tcPr>
            <w:tcW w:w="431" w:type="pct"/>
          </w:tcPr>
          <w:p w14:paraId="71D7DE12" w14:textId="456B2D37" w:rsidR="00CD6044" w:rsidRPr="00F401FB" w:rsidRDefault="0043291B" w:rsidP="0043291B">
            <w:pPr>
              <w:spacing w:after="0"/>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r w:rsidR="00CD6044" w:rsidRPr="00F401FB">
              <w:rPr>
                <w:rFonts w:ascii="Times New Roman" w:eastAsia="Times New Roman" w:hAnsi="Times New Roman" w:cs="Times New Roman"/>
                <w:lang w:eastAsia="ru-RU"/>
              </w:rPr>
              <w:t>-</w:t>
            </w:r>
            <w:r>
              <w:rPr>
                <w:rFonts w:ascii="Times New Roman" w:eastAsia="Times New Roman" w:hAnsi="Times New Roman" w:cs="Times New Roman"/>
                <w:lang w:eastAsia="ru-RU"/>
              </w:rPr>
              <w:t>36</w:t>
            </w:r>
          </w:p>
        </w:tc>
        <w:tc>
          <w:tcPr>
            <w:tcW w:w="704" w:type="pct"/>
          </w:tcPr>
          <w:p w14:paraId="016F4A5C" w14:textId="77777777" w:rsidR="00CD6044" w:rsidRPr="00F401FB" w:rsidRDefault="00CD6044" w:rsidP="00802F13">
            <w:pPr>
              <w:spacing w:after="0"/>
              <w:jc w:val="center"/>
              <w:rPr>
                <w:rFonts w:ascii="Times New Roman" w:eastAsia="Times New Roman" w:hAnsi="Times New Roman" w:cs="Times New Roman"/>
                <w:lang w:eastAsia="ru-RU"/>
              </w:rPr>
            </w:pPr>
          </w:p>
        </w:tc>
      </w:tr>
      <w:tr w:rsidR="00CD6044" w:rsidRPr="00F401FB" w14:paraId="31A08EB1" w14:textId="77777777" w:rsidTr="00802F13">
        <w:trPr>
          <w:trHeight w:val="314"/>
        </w:trPr>
        <w:tc>
          <w:tcPr>
            <w:tcW w:w="706" w:type="pct"/>
          </w:tcPr>
          <w:p w14:paraId="61BAF4EB" w14:textId="77777777" w:rsidR="00CD6044" w:rsidRPr="00F401FB" w:rsidRDefault="00CD6044" w:rsidP="00802F13">
            <w:pPr>
              <w:spacing w:after="0"/>
              <w:rPr>
                <w:rFonts w:ascii="Times New Roman" w:eastAsia="Times New Roman" w:hAnsi="Times New Roman" w:cs="Times New Roman"/>
                <w:lang w:eastAsia="ru-RU"/>
              </w:rPr>
            </w:pPr>
          </w:p>
        </w:tc>
        <w:tc>
          <w:tcPr>
            <w:tcW w:w="861" w:type="pct"/>
          </w:tcPr>
          <w:p w14:paraId="5C52B5C5" w14:textId="77777777" w:rsidR="00CD6044" w:rsidRPr="00F401FB" w:rsidRDefault="00CD6044" w:rsidP="00802F13">
            <w:pPr>
              <w:spacing w:after="0"/>
              <w:rPr>
                <w:rFonts w:ascii="Times New Roman" w:eastAsia="Times New Roman" w:hAnsi="Times New Roman" w:cs="Times New Roman"/>
                <w:b/>
                <w:bCs/>
                <w:u w:val="single"/>
                <w:lang w:eastAsia="ru-RU"/>
              </w:rPr>
            </w:pPr>
            <w:r w:rsidRPr="00F401FB">
              <w:rPr>
                <w:rFonts w:ascii="Times New Roman" w:eastAsia="Times New Roman" w:hAnsi="Times New Roman" w:cs="Times New Roman"/>
                <w:lang w:eastAsia="ru-RU"/>
              </w:rPr>
              <w:t>Производственная практика</w:t>
            </w:r>
          </w:p>
        </w:tc>
        <w:tc>
          <w:tcPr>
            <w:tcW w:w="383" w:type="pct"/>
          </w:tcPr>
          <w:p w14:paraId="6C14395B" w14:textId="7E338BF5" w:rsidR="00CD6044" w:rsidRPr="00F401FB" w:rsidRDefault="00CD6044" w:rsidP="00CD6044">
            <w:pPr>
              <w:spacing w:after="0"/>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r w:rsidRPr="00F401FB">
              <w:rPr>
                <w:rFonts w:ascii="Times New Roman" w:eastAsia="Times New Roman" w:hAnsi="Times New Roman" w:cs="Times New Roman"/>
                <w:lang w:eastAsia="ru-RU"/>
              </w:rPr>
              <w:t>-</w:t>
            </w:r>
            <w:r>
              <w:rPr>
                <w:rFonts w:ascii="Times New Roman" w:eastAsia="Times New Roman" w:hAnsi="Times New Roman" w:cs="Times New Roman"/>
                <w:lang w:eastAsia="ru-RU"/>
              </w:rPr>
              <w:t>36</w:t>
            </w:r>
          </w:p>
        </w:tc>
        <w:tc>
          <w:tcPr>
            <w:tcW w:w="335" w:type="pct"/>
          </w:tcPr>
          <w:p w14:paraId="5EE93C63" w14:textId="6B2A481D" w:rsidR="00CD6044" w:rsidRPr="00F401FB" w:rsidRDefault="00CD6044" w:rsidP="00802F13">
            <w:pPr>
              <w:spacing w:after="0"/>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r w:rsidRPr="00F401FB">
              <w:rPr>
                <w:rFonts w:ascii="Times New Roman" w:eastAsia="Times New Roman" w:hAnsi="Times New Roman" w:cs="Times New Roman"/>
                <w:lang w:eastAsia="ru-RU"/>
              </w:rPr>
              <w:t>-</w:t>
            </w:r>
            <w:r>
              <w:rPr>
                <w:rFonts w:ascii="Times New Roman" w:eastAsia="Times New Roman" w:hAnsi="Times New Roman" w:cs="Times New Roman"/>
                <w:lang w:eastAsia="ru-RU"/>
              </w:rPr>
              <w:t>36</w:t>
            </w:r>
          </w:p>
        </w:tc>
        <w:tc>
          <w:tcPr>
            <w:tcW w:w="334" w:type="pct"/>
          </w:tcPr>
          <w:p w14:paraId="34BE8432" w14:textId="77777777" w:rsidR="00CD6044" w:rsidRPr="00F401FB" w:rsidRDefault="00CD6044" w:rsidP="00802F13">
            <w:pPr>
              <w:spacing w:after="0"/>
              <w:jc w:val="center"/>
              <w:rPr>
                <w:rFonts w:ascii="Times New Roman" w:eastAsia="Times New Roman" w:hAnsi="Times New Roman" w:cs="Times New Roman"/>
                <w:lang w:eastAsia="ru-RU"/>
              </w:rPr>
            </w:pPr>
          </w:p>
        </w:tc>
        <w:tc>
          <w:tcPr>
            <w:tcW w:w="337" w:type="pct"/>
          </w:tcPr>
          <w:p w14:paraId="0BE25107" w14:textId="77777777" w:rsidR="00CD6044" w:rsidRPr="00F401FB" w:rsidRDefault="00CD6044" w:rsidP="00802F13">
            <w:pPr>
              <w:spacing w:after="0"/>
              <w:jc w:val="center"/>
              <w:rPr>
                <w:rFonts w:ascii="Times New Roman" w:eastAsia="Times New Roman" w:hAnsi="Times New Roman" w:cs="Times New Roman"/>
                <w:lang w:eastAsia="ru-RU"/>
              </w:rPr>
            </w:pPr>
          </w:p>
        </w:tc>
        <w:tc>
          <w:tcPr>
            <w:tcW w:w="287" w:type="pct"/>
          </w:tcPr>
          <w:p w14:paraId="044B2B60" w14:textId="77777777" w:rsidR="00CD6044" w:rsidRPr="00F401FB" w:rsidRDefault="00CD6044" w:rsidP="00802F13">
            <w:pPr>
              <w:spacing w:after="0"/>
              <w:jc w:val="center"/>
              <w:rPr>
                <w:rFonts w:ascii="Times New Roman" w:eastAsia="Times New Roman" w:hAnsi="Times New Roman" w:cs="Times New Roman"/>
                <w:lang w:eastAsia="ru-RU"/>
              </w:rPr>
            </w:pPr>
          </w:p>
        </w:tc>
        <w:tc>
          <w:tcPr>
            <w:tcW w:w="335" w:type="pct"/>
          </w:tcPr>
          <w:p w14:paraId="52CBAD55" w14:textId="77777777" w:rsidR="00CD6044" w:rsidRPr="00F401FB" w:rsidRDefault="00CD6044" w:rsidP="00802F13">
            <w:pPr>
              <w:spacing w:after="0"/>
              <w:jc w:val="center"/>
              <w:rPr>
                <w:rFonts w:ascii="Times New Roman" w:eastAsia="Times New Roman" w:hAnsi="Times New Roman" w:cs="Times New Roman"/>
                <w:lang w:eastAsia="ru-RU"/>
              </w:rPr>
            </w:pPr>
          </w:p>
        </w:tc>
        <w:tc>
          <w:tcPr>
            <w:tcW w:w="287" w:type="pct"/>
          </w:tcPr>
          <w:p w14:paraId="6AC57D34" w14:textId="77777777" w:rsidR="00CD6044" w:rsidRPr="00F401FB" w:rsidRDefault="00CD6044" w:rsidP="00802F13">
            <w:pPr>
              <w:spacing w:after="0"/>
              <w:jc w:val="center"/>
              <w:rPr>
                <w:rFonts w:ascii="Times New Roman" w:eastAsia="Times New Roman" w:hAnsi="Times New Roman" w:cs="Times New Roman"/>
                <w:lang w:eastAsia="ru-RU"/>
              </w:rPr>
            </w:pPr>
          </w:p>
        </w:tc>
        <w:tc>
          <w:tcPr>
            <w:tcW w:w="431" w:type="pct"/>
          </w:tcPr>
          <w:p w14:paraId="3561203D" w14:textId="77777777" w:rsidR="00CD6044" w:rsidRPr="00F401FB" w:rsidRDefault="00CD6044" w:rsidP="00802F13">
            <w:pPr>
              <w:spacing w:after="0"/>
              <w:jc w:val="center"/>
              <w:rPr>
                <w:rFonts w:ascii="Times New Roman" w:eastAsia="Times New Roman" w:hAnsi="Times New Roman" w:cs="Times New Roman"/>
                <w:lang w:eastAsia="ru-RU"/>
              </w:rPr>
            </w:pPr>
          </w:p>
        </w:tc>
        <w:tc>
          <w:tcPr>
            <w:tcW w:w="704" w:type="pct"/>
          </w:tcPr>
          <w:p w14:paraId="6A1E90A9" w14:textId="739EFCE3" w:rsidR="00CD6044" w:rsidRPr="00F401FB" w:rsidRDefault="0043291B" w:rsidP="0043291B">
            <w:pPr>
              <w:spacing w:after="0"/>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r w:rsidR="00CD6044" w:rsidRPr="00F401FB">
              <w:rPr>
                <w:rFonts w:ascii="Times New Roman" w:eastAsia="Times New Roman" w:hAnsi="Times New Roman" w:cs="Times New Roman"/>
                <w:lang w:eastAsia="ru-RU"/>
              </w:rPr>
              <w:t>-</w:t>
            </w:r>
            <w:r>
              <w:rPr>
                <w:rFonts w:ascii="Times New Roman" w:eastAsia="Times New Roman" w:hAnsi="Times New Roman" w:cs="Times New Roman"/>
                <w:lang w:eastAsia="ru-RU"/>
              </w:rPr>
              <w:t>36</w:t>
            </w:r>
          </w:p>
        </w:tc>
      </w:tr>
      <w:tr w:rsidR="00CD6044" w:rsidRPr="00F401FB" w14:paraId="017835BF" w14:textId="77777777" w:rsidTr="00802F13">
        <w:tc>
          <w:tcPr>
            <w:tcW w:w="706" w:type="pct"/>
          </w:tcPr>
          <w:p w14:paraId="778EFA55" w14:textId="77777777" w:rsidR="00CD6044" w:rsidRPr="00F401FB" w:rsidRDefault="00CD6044" w:rsidP="00802F13">
            <w:pPr>
              <w:spacing w:after="0"/>
              <w:rPr>
                <w:rFonts w:ascii="Times New Roman" w:eastAsia="Times New Roman" w:hAnsi="Times New Roman" w:cs="Times New Roman"/>
                <w:i/>
                <w:lang w:eastAsia="ru-RU"/>
              </w:rPr>
            </w:pPr>
          </w:p>
        </w:tc>
        <w:tc>
          <w:tcPr>
            <w:tcW w:w="861" w:type="pct"/>
          </w:tcPr>
          <w:p w14:paraId="43268D82" w14:textId="77777777" w:rsidR="00CD6044" w:rsidRPr="00F401FB" w:rsidRDefault="00CD6044" w:rsidP="00802F13">
            <w:pPr>
              <w:suppressAutoHyphens/>
              <w:spacing w:after="0"/>
              <w:rPr>
                <w:rFonts w:ascii="Times New Roman" w:eastAsia="Times New Roman" w:hAnsi="Times New Roman" w:cs="Times New Roman"/>
                <w:lang w:eastAsia="ru-RU"/>
              </w:rPr>
            </w:pPr>
            <w:r w:rsidRPr="00F401FB">
              <w:rPr>
                <w:rFonts w:ascii="Times New Roman" w:eastAsia="Times New Roman" w:hAnsi="Times New Roman" w:cs="Times New Roman"/>
                <w:lang w:eastAsia="ru-RU"/>
              </w:rPr>
              <w:t>Промежуточная аттестация</w:t>
            </w:r>
          </w:p>
        </w:tc>
        <w:tc>
          <w:tcPr>
            <w:tcW w:w="383" w:type="pct"/>
          </w:tcPr>
          <w:p w14:paraId="390F8D04" w14:textId="77777777" w:rsidR="00CD6044" w:rsidRPr="00F401FB" w:rsidRDefault="00CD6044" w:rsidP="00802F13">
            <w:pPr>
              <w:suppressAutoHyphens/>
              <w:spacing w:after="0"/>
              <w:jc w:val="center"/>
              <w:rPr>
                <w:rFonts w:ascii="Times New Roman" w:eastAsia="Times New Roman" w:hAnsi="Times New Roman" w:cs="Times New Roman"/>
                <w:lang w:eastAsia="ru-RU"/>
              </w:rPr>
            </w:pPr>
            <w:r>
              <w:rPr>
                <w:rFonts w:ascii="Times New Roman" w:eastAsia="Times New Roman" w:hAnsi="Times New Roman" w:cs="Times New Roman"/>
                <w:lang w:eastAsia="ru-RU"/>
              </w:rPr>
              <w:t>18-18</w:t>
            </w:r>
          </w:p>
        </w:tc>
        <w:tc>
          <w:tcPr>
            <w:tcW w:w="335" w:type="pct"/>
            <w:shd w:val="clear" w:color="auto" w:fill="C0C0C0"/>
          </w:tcPr>
          <w:p w14:paraId="24A1B5A9" w14:textId="501D6430" w:rsidR="00CD6044" w:rsidRPr="00F401FB" w:rsidRDefault="00CD6044" w:rsidP="00802F13">
            <w:pPr>
              <w:spacing w:after="0"/>
              <w:jc w:val="center"/>
              <w:rPr>
                <w:rFonts w:ascii="Times New Roman" w:eastAsia="Times New Roman" w:hAnsi="Times New Roman" w:cs="Times New Roman"/>
                <w:lang w:eastAsia="ru-RU"/>
              </w:rPr>
            </w:pPr>
          </w:p>
        </w:tc>
        <w:tc>
          <w:tcPr>
            <w:tcW w:w="334" w:type="pct"/>
            <w:shd w:val="clear" w:color="auto" w:fill="C0C0C0"/>
          </w:tcPr>
          <w:p w14:paraId="6AC2DAC0" w14:textId="77777777" w:rsidR="00CD6044" w:rsidRPr="00F401FB" w:rsidRDefault="00CD6044" w:rsidP="00802F13">
            <w:pPr>
              <w:spacing w:after="0"/>
              <w:jc w:val="center"/>
              <w:rPr>
                <w:rFonts w:ascii="Times New Roman" w:eastAsia="Times New Roman" w:hAnsi="Times New Roman" w:cs="Times New Roman"/>
                <w:lang w:eastAsia="ru-RU"/>
              </w:rPr>
            </w:pPr>
          </w:p>
        </w:tc>
        <w:tc>
          <w:tcPr>
            <w:tcW w:w="337" w:type="pct"/>
            <w:shd w:val="clear" w:color="auto" w:fill="C0C0C0"/>
          </w:tcPr>
          <w:p w14:paraId="504EE718" w14:textId="77777777" w:rsidR="00CD6044" w:rsidRPr="00F401FB" w:rsidRDefault="00CD6044" w:rsidP="00802F13">
            <w:pPr>
              <w:spacing w:after="0"/>
              <w:jc w:val="center"/>
              <w:rPr>
                <w:rFonts w:ascii="Times New Roman" w:eastAsia="Times New Roman" w:hAnsi="Times New Roman" w:cs="Times New Roman"/>
                <w:lang w:eastAsia="ru-RU"/>
              </w:rPr>
            </w:pPr>
          </w:p>
        </w:tc>
        <w:tc>
          <w:tcPr>
            <w:tcW w:w="1340" w:type="pct"/>
            <w:gridSpan w:val="4"/>
            <w:shd w:val="clear" w:color="auto" w:fill="C0C0C0"/>
          </w:tcPr>
          <w:p w14:paraId="7E045A68" w14:textId="77777777" w:rsidR="00CD6044" w:rsidRPr="00F401FB" w:rsidRDefault="00CD6044" w:rsidP="00802F13">
            <w:pPr>
              <w:spacing w:after="0"/>
              <w:jc w:val="center"/>
              <w:rPr>
                <w:rFonts w:ascii="Times New Roman" w:eastAsia="Times New Roman" w:hAnsi="Times New Roman" w:cs="Times New Roman"/>
                <w:lang w:eastAsia="ru-RU"/>
              </w:rPr>
            </w:pPr>
          </w:p>
        </w:tc>
        <w:tc>
          <w:tcPr>
            <w:tcW w:w="704" w:type="pct"/>
          </w:tcPr>
          <w:p w14:paraId="080D4E0E" w14:textId="77777777" w:rsidR="00CD6044" w:rsidRPr="00F401FB" w:rsidRDefault="00CD6044" w:rsidP="00802F13">
            <w:pPr>
              <w:suppressAutoHyphens/>
              <w:spacing w:after="0"/>
              <w:jc w:val="center"/>
              <w:rPr>
                <w:rFonts w:ascii="Times New Roman" w:eastAsia="Times New Roman" w:hAnsi="Times New Roman" w:cs="Times New Roman"/>
                <w:lang w:eastAsia="ru-RU"/>
              </w:rPr>
            </w:pPr>
          </w:p>
        </w:tc>
      </w:tr>
      <w:tr w:rsidR="00CD6044" w:rsidRPr="00F401FB" w14:paraId="17476FAC" w14:textId="77777777" w:rsidTr="0043291B">
        <w:trPr>
          <w:trHeight w:val="351"/>
        </w:trPr>
        <w:tc>
          <w:tcPr>
            <w:tcW w:w="706" w:type="pct"/>
          </w:tcPr>
          <w:p w14:paraId="7BB29EE0" w14:textId="77777777" w:rsidR="00CD6044" w:rsidRPr="00F401FB" w:rsidRDefault="00CD6044" w:rsidP="00802F13">
            <w:pPr>
              <w:spacing w:after="0"/>
              <w:rPr>
                <w:rFonts w:ascii="Times New Roman" w:eastAsia="Times New Roman" w:hAnsi="Times New Roman" w:cs="Times New Roman"/>
                <w:b/>
                <w:i/>
                <w:lang w:eastAsia="ru-RU"/>
              </w:rPr>
            </w:pPr>
          </w:p>
        </w:tc>
        <w:tc>
          <w:tcPr>
            <w:tcW w:w="861" w:type="pct"/>
          </w:tcPr>
          <w:p w14:paraId="0E85E3F3" w14:textId="77777777" w:rsidR="00CD6044" w:rsidRPr="00F401FB" w:rsidRDefault="00CD6044" w:rsidP="00802F13">
            <w:pPr>
              <w:spacing w:after="0"/>
              <w:rPr>
                <w:rFonts w:ascii="Times New Roman" w:eastAsia="Times New Roman" w:hAnsi="Times New Roman" w:cs="Times New Roman"/>
                <w:b/>
                <w:i/>
                <w:lang w:eastAsia="ru-RU"/>
              </w:rPr>
            </w:pPr>
            <w:r w:rsidRPr="00F401FB">
              <w:rPr>
                <w:rFonts w:ascii="Times New Roman" w:eastAsia="Times New Roman" w:hAnsi="Times New Roman" w:cs="Times New Roman"/>
                <w:b/>
                <w:i/>
                <w:lang w:eastAsia="ru-RU"/>
              </w:rPr>
              <w:t>Всего:</w:t>
            </w:r>
          </w:p>
        </w:tc>
        <w:tc>
          <w:tcPr>
            <w:tcW w:w="383" w:type="pct"/>
          </w:tcPr>
          <w:p w14:paraId="4186A7C9" w14:textId="3A66013D" w:rsidR="00CD6044" w:rsidRPr="00F401FB" w:rsidRDefault="0043291B" w:rsidP="0043291B">
            <w:pPr>
              <w:spacing w:after="0"/>
              <w:jc w:val="center"/>
              <w:rPr>
                <w:rFonts w:ascii="Times New Roman" w:eastAsia="Times New Roman" w:hAnsi="Times New Roman" w:cs="Times New Roman"/>
                <w:b/>
                <w:i/>
                <w:lang w:eastAsia="ru-RU"/>
              </w:rPr>
            </w:pPr>
            <w:r w:rsidRPr="0043291B">
              <w:rPr>
                <w:rFonts w:ascii="Times New Roman" w:eastAsia="Times New Roman" w:hAnsi="Times New Roman" w:cs="Times New Roman"/>
                <w:b/>
                <w:i/>
                <w:lang w:eastAsia="ru-RU"/>
              </w:rPr>
              <w:t>144</w:t>
            </w:r>
            <w:r>
              <w:rPr>
                <w:rFonts w:ascii="Times New Roman" w:eastAsia="Times New Roman" w:hAnsi="Times New Roman" w:cs="Times New Roman"/>
                <w:b/>
                <w:i/>
                <w:lang w:eastAsia="ru-RU"/>
              </w:rPr>
              <w:t>-</w:t>
            </w:r>
            <w:r w:rsidRPr="0043291B">
              <w:rPr>
                <w:rFonts w:ascii="Times New Roman" w:eastAsia="Times New Roman" w:hAnsi="Times New Roman" w:cs="Times New Roman"/>
                <w:b/>
                <w:i/>
                <w:lang w:eastAsia="ru-RU"/>
              </w:rPr>
              <w:t>292</w:t>
            </w:r>
          </w:p>
        </w:tc>
        <w:tc>
          <w:tcPr>
            <w:tcW w:w="335" w:type="pct"/>
          </w:tcPr>
          <w:p w14:paraId="65DFA0EF" w14:textId="36FB1DBB" w:rsidR="00CD6044" w:rsidRPr="00F401FB" w:rsidRDefault="0043291B" w:rsidP="0043291B">
            <w:pPr>
              <w:spacing w:after="0"/>
              <w:jc w:val="center"/>
              <w:rPr>
                <w:rFonts w:ascii="Times New Roman" w:eastAsia="Times New Roman" w:hAnsi="Times New Roman" w:cs="Times New Roman"/>
                <w:b/>
                <w:i/>
                <w:lang w:eastAsia="ru-RU"/>
              </w:rPr>
            </w:pPr>
            <w:r w:rsidRPr="0043291B">
              <w:rPr>
                <w:rFonts w:ascii="Times New Roman" w:eastAsia="Times New Roman" w:hAnsi="Times New Roman" w:cs="Times New Roman"/>
                <w:b/>
                <w:i/>
                <w:lang w:eastAsia="ru-RU"/>
              </w:rPr>
              <w:t>114</w:t>
            </w:r>
            <w:r>
              <w:rPr>
                <w:rFonts w:ascii="Times New Roman" w:eastAsia="Times New Roman" w:hAnsi="Times New Roman" w:cs="Times New Roman"/>
                <w:b/>
                <w:i/>
                <w:lang w:eastAsia="ru-RU"/>
              </w:rPr>
              <w:t>-</w:t>
            </w:r>
            <w:r w:rsidRPr="0043291B">
              <w:rPr>
                <w:rFonts w:ascii="Times New Roman" w:eastAsia="Times New Roman" w:hAnsi="Times New Roman" w:cs="Times New Roman"/>
                <w:b/>
                <w:i/>
                <w:lang w:eastAsia="ru-RU"/>
              </w:rPr>
              <w:t>152</w:t>
            </w:r>
          </w:p>
        </w:tc>
        <w:tc>
          <w:tcPr>
            <w:tcW w:w="334" w:type="pct"/>
          </w:tcPr>
          <w:p w14:paraId="4F2DE5A3" w14:textId="0C97CA60" w:rsidR="00CD6044" w:rsidRPr="00F401FB" w:rsidRDefault="0043291B" w:rsidP="00802F13">
            <w:pPr>
              <w:spacing w:after="0"/>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54-202</w:t>
            </w:r>
          </w:p>
        </w:tc>
        <w:tc>
          <w:tcPr>
            <w:tcW w:w="337" w:type="pct"/>
          </w:tcPr>
          <w:p w14:paraId="2ECF7EE0" w14:textId="363B8BC2" w:rsidR="00CD6044" w:rsidRPr="00F401FB" w:rsidRDefault="00CD6044" w:rsidP="00802F13">
            <w:pPr>
              <w:spacing w:after="0"/>
              <w:jc w:val="center"/>
              <w:rPr>
                <w:rFonts w:ascii="Times New Roman" w:eastAsia="Times New Roman" w:hAnsi="Times New Roman" w:cs="Times New Roman"/>
                <w:b/>
                <w:i/>
                <w:lang w:eastAsia="ru-RU"/>
              </w:rPr>
            </w:pPr>
          </w:p>
        </w:tc>
        <w:tc>
          <w:tcPr>
            <w:tcW w:w="287" w:type="pct"/>
          </w:tcPr>
          <w:p w14:paraId="694316FD" w14:textId="77777777" w:rsidR="00CD6044" w:rsidRPr="00F401FB" w:rsidRDefault="00CD6044" w:rsidP="00802F13">
            <w:pPr>
              <w:spacing w:after="0"/>
              <w:jc w:val="center"/>
              <w:rPr>
                <w:rFonts w:ascii="Times New Roman" w:eastAsia="Times New Roman" w:hAnsi="Times New Roman" w:cs="Times New Roman"/>
                <w:b/>
                <w:i/>
                <w:lang w:eastAsia="ru-RU"/>
              </w:rPr>
            </w:pPr>
          </w:p>
        </w:tc>
        <w:tc>
          <w:tcPr>
            <w:tcW w:w="335" w:type="pct"/>
          </w:tcPr>
          <w:p w14:paraId="4DD5C9EA" w14:textId="77777777" w:rsidR="00CD6044" w:rsidRPr="00F401FB" w:rsidRDefault="00CD6044" w:rsidP="00802F13">
            <w:pPr>
              <w:spacing w:after="0"/>
              <w:jc w:val="center"/>
              <w:rPr>
                <w:rFonts w:ascii="Times New Roman" w:eastAsia="Times New Roman" w:hAnsi="Times New Roman" w:cs="Times New Roman"/>
                <w:b/>
                <w:i/>
                <w:lang w:eastAsia="ru-RU"/>
              </w:rPr>
            </w:pPr>
          </w:p>
        </w:tc>
        <w:tc>
          <w:tcPr>
            <w:tcW w:w="287" w:type="pct"/>
          </w:tcPr>
          <w:p w14:paraId="1DB00654" w14:textId="77777777" w:rsidR="00CD6044" w:rsidRPr="00F401FB" w:rsidRDefault="00CD6044" w:rsidP="00802F13">
            <w:pPr>
              <w:spacing w:after="0"/>
              <w:jc w:val="center"/>
              <w:rPr>
                <w:rFonts w:ascii="Times New Roman" w:eastAsia="Times New Roman" w:hAnsi="Times New Roman" w:cs="Times New Roman"/>
                <w:b/>
                <w:i/>
                <w:vertAlign w:val="superscript"/>
                <w:lang w:eastAsia="ru-RU"/>
              </w:rPr>
            </w:pPr>
          </w:p>
        </w:tc>
        <w:tc>
          <w:tcPr>
            <w:tcW w:w="431" w:type="pct"/>
          </w:tcPr>
          <w:p w14:paraId="04EF82B6" w14:textId="1F9D9142" w:rsidR="00CD6044" w:rsidRPr="00F401FB" w:rsidRDefault="0043291B" w:rsidP="0043291B">
            <w:pPr>
              <w:spacing w:after="0"/>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36</w:t>
            </w:r>
            <w:r w:rsidR="00CD6044" w:rsidRPr="00F401FB">
              <w:rPr>
                <w:rFonts w:ascii="Times New Roman" w:eastAsia="Times New Roman" w:hAnsi="Times New Roman" w:cs="Times New Roman"/>
                <w:b/>
                <w:i/>
                <w:lang w:eastAsia="ru-RU"/>
              </w:rPr>
              <w:t>-</w:t>
            </w:r>
            <w:r>
              <w:rPr>
                <w:rFonts w:ascii="Times New Roman" w:eastAsia="Times New Roman" w:hAnsi="Times New Roman" w:cs="Times New Roman"/>
                <w:b/>
                <w:i/>
                <w:lang w:eastAsia="ru-RU"/>
              </w:rPr>
              <w:t>36</w:t>
            </w:r>
          </w:p>
        </w:tc>
        <w:tc>
          <w:tcPr>
            <w:tcW w:w="704" w:type="pct"/>
          </w:tcPr>
          <w:p w14:paraId="73762A73" w14:textId="17739312" w:rsidR="00CD6044" w:rsidRPr="00F401FB" w:rsidRDefault="0043291B" w:rsidP="0043291B">
            <w:pPr>
              <w:spacing w:after="0"/>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36</w:t>
            </w:r>
            <w:r w:rsidR="00CD6044" w:rsidRPr="00F401FB">
              <w:rPr>
                <w:rFonts w:ascii="Times New Roman" w:eastAsia="Times New Roman" w:hAnsi="Times New Roman" w:cs="Times New Roman"/>
                <w:b/>
                <w:i/>
                <w:lang w:eastAsia="ru-RU"/>
              </w:rPr>
              <w:t>-</w:t>
            </w:r>
            <w:r>
              <w:rPr>
                <w:rFonts w:ascii="Times New Roman" w:eastAsia="Times New Roman" w:hAnsi="Times New Roman" w:cs="Times New Roman"/>
                <w:b/>
                <w:i/>
                <w:lang w:eastAsia="ru-RU"/>
              </w:rPr>
              <w:t>36</w:t>
            </w:r>
          </w:p>
        </w:tc>
      </w:tr>
    </w:tbl>
    <w:p w14:paraId="2B77D891" w14:textId="77777777" w:rsidR="00CD6044" w:rsidRDefault="00CD6044" w:rsidP="00BF02AC">
      <w:pPr>
        <w:spacing w:after="0" w:line="240" w:lineRule="auto"/>
        <w:jc w:val="both"/>
        <w:rPr>
          <w:rFonts w:ascii="Times New Roman" w:hAnsi="Times New Roman" w:cs="Times New Roman"/>
          <w:b/>
          <w:sz w:val="24"/>
          <w:szCs w:val="24"/>
        </w:rPr>
      </w:pPr>
    </w:p>
    <w:p w14:paraId="2FBBF1D7" w14:textId="77777777" w:rsidR="00CD6044" w:rsidRDefault="00CD6044" w:rsidP="00BF02AC">
      <w:pPr>
        <w:spacing w:after="0" w:line="240" w:lineRule="auto"/>
        <w:jc w:val="both"/>
        <w:rPr>
          <w:rFonts w:ascii="Times New Roman" w:hAnsi="Times New Roman" w:cs="Times New Roman"/>
          <w:b/>
          <w:sz w:val="24"/>
          <w:szCs w:val="24"/>
        </w:rPr>
      </w:pPr>
    </w:p>
    <w:p w14:paraId="16E35BEF" w14:textId="1D13F9B2" w:rsidR="00383BFA" w:rsidRDefault="00383BFA" w:rsidP="00BF02AC">
      <w:pPr>
        <w:spacing w:after="0" w:line="240" w:lineRule="auto"/>
        <w:jc w:val="both"/>
        <w:rPr>
          <w:rFonts w:ascii="Times New Roman" w:hAnsi="Times New Roman" w:cs="Times New Roman"/>
          <w:sz w:val="24"/>
          <w:szCs w:val="24"/>
        </w:rPr>
      </w:pPr>
    </w:p>
    <w:p w14:paraId="46C4E38B" w14:textId="764A426B" w:rsidR="0043291B" w:rsidRDefault="0043291B">
      <w:pPr>
        <w:rPr>
          <w:rFonts w:ascii="Times New Roman" w:hAnsi="Times New Roman" w:cs="Times New Roman"/>
          <w:i/>
          <w:sz w:val="24"/>
          <w:szCs w:val="24"/>
        </w:rPr>
      </w:pPr>
      <w:r>
        <w:rPr>
          <w:rFonts w:ascii="Times New Roman" w:hAnsi="Times New Roman" w:cs="Times New Roman"/>
          <w:i/>
          <w:sz w:val="24"/>
          <w:szCs w:val="24"/>
        </w:rPr>
        <w:br w:type="page"/>
      </w:r>
    </w:p>
    <w:p w14:paraId="75342373" w14:textId="0640668D" w:rsidR="00BF02AC" w:rsidRPr="00AD564F" w:rsidRDefault="00BF02AC" w:rsidP="00AD564F">
      <w:pPr>
        <w:ind w:firstLine="709"/>
        <w:rPr>
          <w:rFonts w:ascii="Times New Roman" w:hAnsi="Times New Roman" w:cs="Times New Roman"/>
          <w:b/>
          <w:sz w:val="24"/>
        </w:rPr>
      </w:pPr>
      <w:r w:rsidRPr="00AD564F">
        <w:rPr>
          <w:rFonts w:ascii="Times New Roman" w:hAnsi="Times New Roman" w:cs="Times New Roman"/>
          <w:b/>
          <w:sz w:val="24"/>
        </w:rPr>
        <w:lastRenderedPageBreak/>
        <w:t>2.</w:t>
      </w:r>
      <w:r w:rsidR="0085671C">
        <w:rPr>
          <w:rFonts w:ascii="Times New Roman" w:hAnsi="Times New Roman" w:cs="Times New Roman"/>
          <w:b/>
          <w:sz w:val="24"/>
        </w:rPr>
        <w:t>2</w:t>
      </w:r>
      <w:r w:rsidRPr="00AD564F">
        <w:rPr>
          <w:rFonts w:ascii="Times New Roman" w:hAnsi="Times New Roman" w:cs="Times New Roman"/>
          <w:b/>
          <w:sz w:val="24"/>
        </w:rPr>
        <w:t xml:space="preserve"> Тематический план и содер</w:t>
      </w:r>
      <w:r w:rsidR="00AD564F">
        <w:rPr>
          <w:rFonts w:ascii="Times New Roman" w:hAnsi="Times New Roman" w:cs="Times New Roman"/>
          <w:b/>
          <w:sz w:val="24"/>
        </w:rPr>
        <w:t>жание профессионального модуля</w:t>
      </w:r>
    </w:p>
    <w:tbl>
      <w:tblPr>
        <w:tblW w:w="145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69"/>
        <w:gridCol w:w="6520"/>
        <w:gridCol w:w="1843"/>
        <w:gridCol w:w="1276"/>
        <w:gridCol w:w="1587"/>
      </w:tblGrid>
      <w:tr w:rsidR="00AD564F" w:rsidRPr="00AD564F" w14:paraId="706EA9B5" w14:textId="6CFC2D0D" w:rsidTr="00083659">
        <w:tc>
          <w:tcPr>
            <w:tcW w:w="3369" w:type="dxa"/>
            <w:vMerge w:val="restart"/>
            <w:tcBorders>
              <w:top w:val="single" w:sz="4" w:space="0" w:color="auto"/>
              <w:left w:val="single" w:sz="4" w:space="0" w:color="auto"/>
              <w:right w:val="single" w:sz="4" w:space="0" w:color="auto"/>
            </w:tcBorders>
            <w:vAlign w:val="center"/>
            <w:hideMark/>
          </w:tcPr>
          <w:p w14:paraId="0F07835A" w14:textId="01759C6C" w:rsidR="00AD564F" w:rsidRPr="00AD564F" w:rsidRDefault="00AD564F" w:rsidP="00AD564F">
            <w:pPr>
              <w:spacing w:after="0" w:line="240" w:lineRule="auto"/>
              <w:jc w:val="center"/>
              <w:rPr>
                <w:rFonts w:ascii="Times New Roman" w:eastAsia="Times New Roman" w:hAnsi="Times New Roman" w:cs="Times New Roman"/>
                <w:b/>
                <w:lang w:eastAsia="ru-RU"/>
              </w:rPr>
            </w:pPr>
            <w:r w:rsidRPr="00AD564F">
              <w:rPr>
                <w:rFonts w:ascii="Times New Roman" w:eastAsia="Times New Roman" w:hAnsi="Times New Roman" w:cs="Times New Roman"/>
                <w:b/>
                <w:bCs/>
                <w:lang w:eastAsia="ru-RU"/>
              </w:rPr>
              <w:t>Наименование разделов и тем профессионального модуля (ПМ), междисциплинарных курсов (МДК)</w:t>
            </w:r>
          </w:p>
        </w:tc>
        <w:tc>
          <w:tcPr>
            <w:tcW w:w="6520" w:type="dxa"/>
            <w:vMerge w:val="restart"/>
            <w:tcBorders>
              <w:top w:val="single" w:sz="4" w:space="0" w:color="auto"/>
              <w:left w:val="single" w:sz="4" w:space="0" w:color="auto"/>
              <w:right w:val="single" w:sz="4" w:space="0" w:color="auto"/>
            </w:tcBorders>
            <w:vAlign w:val="center"/>
            <w:hideMark/>
          </w:tcPr>
          <w:p w14:paraId="2E46D6C2" w14:textId="4B4AD650" w:rsidR="00AD564F" w:rsidRPr="00AD564F" w:rsidRDefault="00AD564F" w:rsidP="00083659">
            <w:pPr>
              <w:suppressAutoHyphens/>
              <w:spacing w:after="0"/>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Содержание</w:t>
            </w:r>
            <w:r w:rsidRPr="00AD564F">
              <w:rPr>
                <w:rFonts w:ascii="Times New Roman" w:eastAsia="Times New Roman" w:hAnsi="Times New Roman" w:cs="Times New Roman"/>
                <w:b/>
                <w:bCs/>
                <w:lang w:eastAsia="ru-RU"/>
              </w:rPr>
              <w:t>,</w:t>
            </w:r>
            <w:r w:rsidR="00083659">
              <w:rPr>
                <w:rFonts w:ascii="Times New Roman" w:eastAsia="Times New Roman" w:hAnsi="Times New Roman" w:cs="Times New Roman"/>
                <w:b/>
                <w:bCs/>
                <w:lang w:eastAsia="ru-RU"/>
              </w:rPr>
              <w:t xml:space="preserve"> </w:t>
            </w:r>
            <w:r w:rsidRPr="00AD564F">
              <w:rPr>
                <w:rFonts w:ascii="Times New Roman" w:eastAsia="Times New Roman" w:hAnsi="Times New Roman" w:cs="Times New Roman"/>
                <w:b/>
                <w:bCs/>
                <w:lang w:eastAsia="ru-RU"/>
              </w:rPr>
              <w:t>лабораторные работы и практические занятия, самостоятельная учебная работа обучающихся, курсовая работа (проект)</w:t>
            </w:r>
          </w:p>
        </w:tc>
        <w:tc>
          <w:tcPr>
            <w:tcW w:w="3119" w:type="dxa"/>
            <w:gridSpan w:val="2"/>
            <w:tcBorders>
              <w:top w:val="single" w:sz="4" w:space="0" w:color="auto"/>
              <w:left w:val="single" w:sz="4" w:space="0" w:color="auto"/>
              <w:bottom w:val="single" w:sz="4" w:space="0" w:color="auto"/>
              <w:right w:val="single" w:sz="4" w:space="0" w:color="auto"/>
            </w:tcBorders>
            <w:vAlign w:val="center"/>
          </w:tcPr>
          <w:p w14:paraId="431E7052" w14:textId="78112D5D" w:rsidR="00AD564F" w:rsidRPr="00AD564F" w:rsidRDefault="00AD564F" w:rsidP="00AD564F">
            <w:pPr>
              <w:spacing w:after="0" w:line="240" w:lineRule="auto"/>
              <w:jc w:val="center"/>
              <w:rPr>
                <w:rFonts w:ascii="Times New Roman" w:eastAsia="Times New Roman" w:hAnsi="Times New Roman" w:cs="Times New Roman"/>
                <w:b/>
                <w:bCs/>
                <w:lang w:eastAsia="ru-RU"/>
              </w:rPr>
            </w:pPr>
            <w:r w:rsidRPr="00AD564F">
              <w:rPr>
                <w:rFonts w:ascii="Times New Roman" w:eastAsia="Times New Roman" w:hAnsi="Times New Roman" w:cs="Times New Roman"/>
                <w:b/>
                <w:bCs/>
                <w:lang w:eastAsia="ru-RU"/>
              </w:rPr>
              <w:t xml:space="preserve">Объем, акад. ч / в том числе </w:t>
            </w:r>
            <w:r w:rsidRPr="00AD564F">
              <w:rPr>
                <w:rFonts w:ascii="Times New Roman" w:eastAsia="Times New Roman" w:hAnsi="Times New Roman" w:cs="Times New Roman"/>
                <w:b/>
                <w:bCs/>
                <w:lang w:eastAsia="ru-RU"/>
              </w:rPr>
              <w:br/>
              <w:t>в форме практической подготовки, акад. ч</w:t>
            </w:r>
            <w:r w:rsidRPr="00AD564F">
              <w:rPr>
                <w:rStyle w:val="affffff6"/>
                <w:rFonts w:ascii="Times New Roman" w:eastAsia="Times New Roman" w:hAnsi="Times New Roman"/>
                <w:b/>
                <w:bCs/>
                <w:lang w:eastAsia="ru-RU"/>
              </w:rPr>
              <w:footnoteReference w:id="6"/>
            </w:r>
          </w:p>
        </w:tc>
        <w:tc>
          <w:tcPr>
            <w:tcW w:w="1587" w:type="dxa"/>
            <w:vMerge w:val="restart"/>
            <w:tcBorders>
              <w:top w:val="single" w:sz="4" w:space="0" w:color="auto"/>
              <w:left w:val="single" w:sz="4" w:space="0" w:color="auto"/>
              <w:right w:val="single" w:sz="4" w:space="0" w:color="auto"/>
            </w:tcBorders>
            <w:vAlign w:val="center"/>
          </w:tcPr>
          <w:p w14:paraId="21595033" w14:textId="79E8C68E" w:rsidR="00AD564F" w:rsidRPr="00AD564F" w:rsidRDefault="00AD564F" w:rsidP="00AD564F">
            <w:pPr>
              <w:spacing w:after="0" w:line="240" w:lineRule="auto"/>
              <w:jc w:val="center"/>
              <w:rPr>
                <w:rFonts w:ascii="Times New Roman" w:eastAsia="Times New Roman" w:hAnsi="Times New Roman" w:cs="Times New Roman"/>
                <w:b/>
                <w:bCs/>
                <w:lang w:eastAsia="ru-RU"/>
              </w:rPr>
            </w:pPr>
            <w:r w:rsidRPr="00AD564F">
              <w:rPr>
                <w:rFonts w:ascii="Times New Roman" w:eastAsia="Calibri" w:hAnsi="Times New Roman" w:cs="Times New Roman"/>
                <w:b/>
                <w:bCs/>
              </w:rPr>
              <w:t>Код ПК, ОК</w:t>
            </w:r>
          </w:p>
        </w:tc>
      </w:tr>
      <w:tr w:rsidR="00AD564F" w:rsidRPr="00AD564F" w14:paraId="5513FEA7" w14:textId="77777777" w:rsidTr="00083659">
        <w:tc>
          <w:tcPr>
            <w:tcW w:w="3369" w:type="dxa"/>
            <w:vMerge/>
            <w:tcBorders>
              <w:left w:val="single" w:sz="4" w:space="0" w:color="auto"/>
              <w:bottom w:val="single" w:sz="4" w:space="0" w:color="auto"/>
              <w:right w:val="single" w:sz="4" w:space="0" w:color="auto"/>
            </w:tcBorders>
            <w:vAlign w:val="center"/>
          </w:tcPr>
          <w:p w14:paraId="128041A7" w14:textId="77777777" w:rsidR="00AD564F" w:rsidRPr="00AD564F" w:rsidRDefault="00AD564F" w:rsidP="00AD564F">
            <w:pPr>
              <w:spacing w:after="0" w:line="240" w:lineRule="auto"/>
              <w:jc w:val="center"/>
              <w:rPr>
                <w:rFonts w:ascii="Times New Roman" w:eastAsia="Times New Roman" w:hAnsi="Times New Roman" w:cs="Times New Roman"/>
                <w:b/>
                <w:lang w:eastAsia="ru-RU"/>
              </w:rPr>
            </w:pPr>
          </w:p>
        </w:tc>
        <w:tc>
          <w:tcPr>
            <w:tcW w:w="6520" w:type="dxa"/>
            <w:vMerge/>
            <w:tcBorders>
              <w:left w:val="single" w:sz="4" w:space="0" w:color="auto"/>
              <w:bottom w:val="single" w:sz="4" w:space="0" w:color="auto"/>
              <w:right w:val="single" w:sz="4" w:space="0" w:color="auto"/>
            </w:tcBorders>
            <w:vAlign w:val="center"/>
          </w:tcPr>
          <w:p w14:paraId="5D636D05" w14:textId="77777777" w:rsidR="00AD564F" w:rsidRPr="00AD564F" w:rsidRDefault="00AD564F" w:rsidP="00AD564F">
            <w:pPr>
              <w:spacing w:after="0" w:line="240" w:lineRule="auto"/>
              <w:jc w:val="center"/>
              <w:rPr>
                <w:rFonts w:ascii="Times New Roman" w:eastAsia="Times New Roman" w:hAnsi="Times New Roman" w:cs="Times New Roman"/>
                <w:b/>
                <w:bCs/>
                <w:lang w:eastAsia="ru-RU"/>
              </w:rPr>
            </w:pPr>
          </w:p>
        </w:tc>
        <w:tc>
          <w:tcPr>
            <w:tcW w:w="1843" w:type="dxa"/>
            <w:tcBorders>
              <w:top w:val="single" w:sz="4" w:space="0" w:color="auto"/>
              <w:left w:val="single" w:sz="4" w:space="0" w:color="auto"/>
              <w:bottom w:val="single" w:sz="4" w:space="0" w:color="auto"/>
              <w:right w:val="single" w:sz="4" w:space="0" w:color="auto"/>
            </w:tcBorders>
            <w:vAlign w:val="center"/>
          </w:tcPr>
          <w:p w14:paraId="4A5A525A" w14:textId="70410976" w:rsidR="00AD564F" w:rsidRPr="00AD564F" w:rsidRDefault="00AD564F" w:rsidP="00AD564F">
            <w:pPr>
              <w:spacing w:after="0" w:line="240" w:lineRule="auto"/>
              <w:jc w:val="center"/>
              <w:rPr>
                <w:rFonts w:ascii="Times New Roman" w:eastAsia="Times New Roman" w:hAnsi="Times New Roman" w:cs="Times New Roman"/>
                <w:b/>
                <w:bCs/>
                <w:sz w:val="20"/>
                <w:lang w:eastAsia="ru-RU"/>
              </w:rPr>
            </w:pPr>
            <w:proofErr w:type="spellStart"/>
            <w:r w:rsidRPr="00AD564F">
              <w:rPr>
                <w:rFonts w:ascii="Times New Roman" w:eastAsia="Times New Roman" w:hAnsi="Times New Roman" w:cs="Times New Roman"/>
                <w:b/>
                <w:bCs/>
                <w:sz w:val="20"/>
                <w:lang w:eastAsia="ru-RU"/>
              </w:rPr>
              <w:t>Обязат</w:t>
            </w:r>
            <w:proofErr w:type="spellEnd"/>
            <w:r w:rsidRPr="00AD564F">
              <w:rPr>
                <w:rFonts w:ascii="Times New Roman" w:eastAsia="Times New Roman" w:hAnsi="Times New Roman" w:cs="Times New Roman"/>
                <w:b/>
                <w:bCs/>
                <w:sz w:val="20"/>
                <w:lang w:eastAsia="ru-RU"/>
              </w:rPr>
              <w:t>. часть ОП с учетом интенсификации 40%</w:t>
            </w:r>
          </w:p>
        </w:tc>
        <w:tc>
          <w:tcPr>
            <w:tcW w:w="1276" w:type="dxa"/>
            <w:tcBorders>
              <w:top w:val="single" w:sz="4" w:space="0" w:color="auto"/>
              <w:left w:val="single" w:sz="4" w:space="0" w:color="auto"/>
              <w:bottom w:val="single" w:sz="4" w:space="0" w:color="auto"/>
              <w:right w:val="single" w:sz="4" w:space="0" w:color="auto"/>
            </w:tcBorders>
            <w:vAlign w:val="center"/>
          </w:tcPr>
          <w:p w14:paraId="06161201" w14:textId="4498123E" w:rsidR="00AD564F" w:rsidRPr="00AD564F" w:rsidRDefault="00AD564F" w:rsidP="00AD564F">
            <w:pPr>
              <w:spacing w:after="0" w:line="240" w:lineRule="auto"/>
              <w:jc w:val="center"/>
              <w:rPr>
                <w:rFonts w:ascii="Times New Roman" w:eastAsia="Times New Roman" w:hAnsi="Times New Roman" w:cs="Times New Roman"/>
                <w:b/>
                <w:bCs/>
                <w:sz w:val="20"/>
                <w:lang w:eastAsia="ru-RU"/>
              </w:rPr>
            </w:pPr>
            <w:proofErr w:type="spellStart"/>
            <w:r w:rsidRPr="00AD564F">
              <w:rPr>
                <w:rFonts w:ascii="Times New Roman" w:eastAsia="Times New Roman" w:hAnsi="Times New Roman" w:cs="Times New Roman"/>
                <w:b/>
                <w:bCs/>
                <w:sz w:val="20"/>
                <w:lang w:eastAsia="ru-RU"/>
              </w:rPr>
              <w:t>Обязат</w:t>
            </w:r>
            <w:proofErr w:type="spellEnd"/>
            <w:r w:rsidRPr="00AD564F">
              <w:rPr>
                <w:rFonts w:ascii="Times New Roman" w:eastAsia="Times New Roman" w:hAnsi="Times New Roman" w:cs="Times New Roman"/>
                <w:b/>
                <w:bCs/>
                <w:sz w:val="20"/>
                <w:lang w:eastAsia="ru-RU"/>
              </w:rPr>
              <w:t>. часть ОП</w:t>
            </w:r>
          </w:p>
        </w:tc>
        <w:tc>
          <w:tcPr>
            <w:tcW w:w="1587" w:type="dxa"/>
            <w:vMerge/>
            <w:tcBorders>
              <w:left w:val="single" w:sz="4" w:space="0" w:color="auto"/>
              <w:bottom w:val="single" w:sz="4" w:space="0" w:color="auto"/>
              <w:right w:val="single" w:sz="4" w:space="0" w:color="auto"/>
            </w:tcBorders>
            <w:vAlign w:val="center"/>
          </w:tcPr>
          <w:p w14:paraId="17BD5289" w14:textId="77777777" w:rsidR="00AD564F" w:rsidRPr="00AD564F" w:rsidRDefault="00AD564F" w:rsidP="00AD564F">
            <w:pPr>
              <w:spacing w:after="0" w:line="240" w:lineRule="auto"/>
              <w:jc w:val="center"/>
              <w:rPr>
                <w:rFonts w:ascii="Times New Roman" w:eastAsia="Times New Roman" w:hAnsi="Times New Roman" w:cs="Times New Roman"/>
                <w:b/>
                <w:bCs/>
                <w:lang w:eastAsia="ru-RU"/>
              </w:rPr>
            </w:pPr>
          </w:p>
        </w:tc>
      </w:tr>
      <w:tr w:rsidR="00383BFA" w:rsidRPr="00AD564F" w14:paraId="4DB839F8" w14:textId="2C91BAF0" w:rsidTr="00083659">
        <w:tc>
          <w:tcPr>
            <w:tcW w:w="9889" w:type="dxa"/>
            <w:gridSpan w:val="2"/>
            <w:tcBorders>
              <w:top w:val="single" w:sz="4" w:space="0" w:color="auto"/>
              <w:left w:val="single" w:sz="4" w:space="0" w:color="auto"/>
              <w:bottom w:val="single" w:sz="4" w:space="0" w:color="auto"/>
              <w:right w:val="single" w:sz="4" w:space="0" w:color="auto"/>
            </w:tcBorders>
          </w:tcPr>
          <w:p w14:paraId="1C81809B" w14:textId="3A2B8309" w:rsidR="00383BFA" w:rsidRPr="00AD564F" w:rsidRDefault="00383BFA" w:rsidP="00AD564F">
            <w:pPr>
              <w:spacing w:after="0" w:line="240" w:lineRule="auto"/>
              <w:rPr>
                <w:rFonts w:ascii="Times New Roman" w:eastAsia="Times New Roman" w:hAnsi="Times New Roman" w:cs="Times New Roman"/>
                <w:b/>
                <w:bCs/>
                <w:lang w:eastAsia="ru-RU"/>
              </w:rPr>
            </w:pPr>
            <w:r w:rsidRPr="00AD564F">
              <w:rPr>
                <w:rFonts w:ascii="Times New Roman" w:eastAsia="Times New Roman" w:hAnsi="Times New Roman" w:cs="Times New Roman"/>
                <w:b/>
                <w:lang w:eastAsia="ru-RU"/>
              </w:rPr>
              <w:t>Раздел 1. Основы управления подразделением организации</w:t>
            </w:r>
          </w:p>
        </w:tc>
        <w:tc>
          <w:tcPr>
            <w:tcW w:w="1843" w:type="dxa"/>
            <w:tcBorders>
              <w:top w:val="single" w:sz="4" w:space="0" w:color="auto"/>
              <w:left w:val="single" w:sz="4" w:space="0" w:color="auto"/>
              <w:bottom w:val="single" w:sz="4" w:space="0" w:color="auto"/>
              <w:right w:val="single" w:sz="4" w:space="0" w:color="auto"/>
            </w:tcBorders>
          </w:tcPr>
          <w:p w14:paraId="2F2F896F" w14:textId="34398A3B" w:rsidR="00383BFA" w:rsidRPr="00AD564F" w:rsidRDefault="00083659" w:rsidP="00AD564F">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54</w:t>
            </w:r>
            <w:r w:rsidR="00AD564F">
              <w:rPr>
                <w:rFonts w:ascii="Times New Roman" w:eastAsia="Times New Roman" w:hAnsi="Times New Roman" w:cs="Times New Roman"/>
                <w:b/>
                <w:bCs/>
                <w:lang w:eastAsia="ru-RU"/>
              </w:rPr>
              <w:t>/42</w:t>
            </w:r>
          </w:p>
        </w:tc>
        <w:tc>
          <w:tcPr>
            <w:tcW w:w="1276" w:type="dxa"/>
            <w:tcBorders>
              <w:top w:val="single" w:sz="4" w:space="0" w:color="auto"/>
              <w:left w:val="single" w:sz="4" w:space="0" w:color="auto"/>
              <w:bottom w:val="single" w:sz="4" w:space="0" w:color="auto"/>
              <w:right w:val="single" w:sz="4" w:space="0" w:color="auto"/>
            </w:tcBorders>
          </w:tcPr>
          <w:p w14:paraId="4BB2295B" w14:textId="3C8BD2DE" w:rsidR="00383BFA" w:rsidRPr="00AD564F" w:rsidRDefault="00083659" w:rsidP="00AD564F">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202</w:t>
            </w:r>
            <w:r w:rsidR="00AD564F">
              <w:rPr>
                <w:rFonts w:ascii="Times New Roman" w:eastAsia="Times New Roman" w:hAnsi="Times New Roman" w:cs="Times New Roman"/>
                <w:b/>
                <w:bCs/>
                <w:lang w:eastAsia="ru-RU"/>
              </w:rPr>
              <w:t>/80</w:t>
            </w:r>
          </w:p>
        </w:tc>
        <w:tc>
          <w:tcPr>
            <w:tcW w:w="1587" w:type="dxa"/>
            <w:tcBorders>
              <w:top w:val="single" w:sz="4" w:space="0" w:color="auto"/>
              <w:left w:val="single" w:sz="4" w:space="0" w:color="auto"/>
              <w:bottom w:val="single" w:sz="4" w:space="0" w:color="auto"/>
              <w:right w:val="single" w:sz="4" w:space="0" w:color="auto"/>
            </w:tcBorders>
          </w:tcPr>
          <w:p w14:paraId="6DBD59F5" w14:textId="77777777" w:rsidR="00383BFA" w:rsidRPr="00AD564F" w:rsidRDefault="00383BFA" w:rsidP="00AD564F">
            <w:pPr>
              <w:spacing w:after="0" w:line="240" w:lineRule="auto"/>
              <w:jc w:val="center"/>
              <w:rPr>
                <w:rFonts w:ascii="Times New Roman" w:eastAsia="Times New Roman" w:hAnsi="Times New Roman" w:cs="Times New Roman"/>
                <w:b/>
                <w:bCs/>
                <w:lang w:eastAsia="ru-RU"/>
              </w:rPr>
            </w:pPr>
          </w:p>
        </w:tc>
      </w:tr>
      <w:tr w:rsidR="00AD564F" w:rsidRPr="00AD564F" w14:paraId="5B2D6586" w14:textId="143104DE" w:rsidTr="00083659">
        <w:tc>
          <w:tcPr>
            <w:tcW w:w="9889" w:type="dxa"/>
            <w:gridSpan w:val="2"/>
            <w:tcBorders>
              <w:top w:val="single" w:sz="4" w:space="0" w:color="auto"/>
              <w:left w:val="single" w:sz="4" w:space="0" w:color="auto"/>
              <w:bottom w:val="single" w:sz="4" w:space="0" w:color="auto"/>
              <w:right w:val="single" w:sz="4" w:space="0" w:color="auto"/>
            </w:tcBorders>
            <w:hideMark/>
          </w:tcPr>
          <w:p w14:paraId="7585B279" w14:textId="0FE1B4B5" w:rsidR="00AD564F" w:rsidRPr="00AD564F" w:rsidRDefault="00AD564F" w:rsidP="00AD564F">
            <w:pPr>
              <w:spacing w:after="0" w:line="240" w:lineRule="auto"/>
              <w:rPr>
                <w:rFonts w:ascii="Times New Roman" w:eastAsia="Times New Roman" w:hAnsi="Times New Roman" w:cs="Times New Roman"/>
                <w:b/>
                <w:bCs/>
                <w:lang w:eastAsia="ru-RU"/>
              </w:rPr>
            </w:pPr>
            <w:r w:rsidRPr="00AD564F">
              <w:rPr>
                <w:rFonts w:ascii="Times New Roman" w:eastAsia="Calibri" w:hAnsi="Times New Roman" w:cs="Times New Roman"/>
                <w:b/>
                <w:lang w:eastAsia="ru-RU"/>
              </w:rPr>
              <w:t>МДК. 03.01 Основы управления подразделением организации</w:t>
            </w:r>
          </w:p>
        </w:tc>
        <w:tc>
          <w:tcPr>
            <w:tcW w:w="1843" w:type="dxa"/>
            <w:tcBorders>
              <w:top w:val="single" w:sz="4" w:space="0" w:color="auto"/>
              <w:left w:val="single" w:sz="4" w:space="0" w:color="auto"/>
              <w:bottom w:val="single" w:sz="4" w:space="0" w:color="auto"/>
              <w:right w:val="single" w:sz="4" w:space="0" w:color="auto"/>
            </w:tcBorders>
          </w:tcPr>
          <w:p w14:paraId="251CC139" w14:textId="29C88CA3" w:rsidR="00AD564F" w:rsidRPr="00AD564F" w:rsidRDefault="00083659" w:rsidP="00AD564F">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54</w:t>
            </w:r>
            <w:r w:rsidR="00AD564F">
              <w:rPr>
                <w:rFonts w:ascii="Times New Roman" w:eastAsia="Times New Roman" w:hAnsi="Times New Roman" w:cs="Times New Roman"/>
                <w:b/>
                <w:bCs/>
                <w:lang w:eastAsia="ru-RU"/>
              </w:rPr>
              <w:t>/42</w:t>
            </w:r>
          </w:p>
        </w:tc>
        <w:tc>
          <w:tcPr>
            <w:tcW w:w="1276" w:type="dxa"/>
            <w:tcBorders>
              <w:top w:val="single" w:sz="4" w:space="0" w:color="auto"/>
              <w:left w:val="single" w:sz="4" w:space="0" w:color="auto"/>
              <w:bottom w:val="single" w:sz="4" w:space="0" w:color="auto"/>
              <w:right w:val="single" w:sz="4" w:space="0" w:color="auto"/>
            </w:tcBorders>
          </w:tcPr>
          <w:p w14:paraId="718598E7" w14:textId="5389F50A" w:rsidR="00AD564F" w:rsidRPr="00AD564F" w:rsidRDefault="00083659" w:rsidP="00AD564F">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202</w:t>
            </w:r>
            <w:r w:rsidR="00AD564F">
              <w:rPr>
                <w:rFonts w:ascii="Times New Roman" w:eastAsia="Times New Roman" w:hAnsi="Times New Roman" w:cs="Times New Roman"/>
                <w:b/>
                <w:bCs/>
                <w:lang w:eastAsia="ru-RU"/>
              </w:rPr>
              <w:t>/80</w:t>
            </w:r>
          </w:p>
        </w:tc>
        <w:tc>
          <w:tcPr>
            <w:tcW w:w="1587" w:type="dxa"/>
            <w:tcBorders>
              <w:top w:val="single" w:sz="4" w:space="0" w:color="auto"/>
              <w:left w:val="single" w:sz="4" w:space="0" w:color="auto"/>
              <w:bottom w:val="single" w:sz="4" w:space="0" w:color="auto"/>
              <w:right w:val="single" w:sz="4" w:space="0" w:color="auto"/>
            </w:tcBorders>
          </w:tcPr>
          <w:p w14:paraId="37946BAD" w14:textId="77777777" w:rsidR="00AD564F" w:rsidRPr="00AD564F" w:rsidRDefault="00AD564F" w:rsidP="00AD564F">
            <w:pPr>
              <w:spacing w:after="0" w:line="240" w:lineRule="auto"/>
              <w:jc w:val="center"/>
              <w:rPr>
                <w:rFonts w:ascii="Times New Roman" w:eastAsia="Times New Roman" w:hAnsi="Times New Roman" w:cs="Times New Roman"/>
                <w:b/>
                <w:bCs/>
                <w:lang w:eastAsia="ru-RU"/>
              </w:rPr>
            </w:pPr>
          </w:p>
        </w:tc>
      </w:tr>
      <w:tr w:rsidR="00AD564F" w:rsidRPr="00AD564F" w14:paraId="363DBC89" w14:textId="53F39A12" w:rsidTr="00083659">
        <w:tc>
          <w:tcPr>
            <w:tcW w:w="3369" w:type="dxa"/>
            <w:vMerge w:val="restart"/>
            <w:tcBorders>
              <w:top w:val="single" w:sz="4" w:space="0" w:color="auto"/>
              <w:left w:val="single" w:sz="4" w:space="0" w:color="auto"/>
              <w:bottom w:val="single" w:sz="4" w:space="0" w:color="auto"/>
              <w:right w:val="single" w:sz="4" w:space="0" w:color="auto"/>
            </w:tcBorders>
            <w:hideMark/>
          </w:tcPr>
          <w:p w14:paraId="73A85E7E" w14:textId="77777777" w:rsidR="00AD564F" w:rsidRPr="00AD564F" w:rsidRDefault="00AD564F" w:rsidP="00AD564F">
            <w:pPr>
              <w:spacing w:after="0" w:line="240" w:lineRule="auto"/>
              <w:rPr>
                <w:rFonts w:ascii="Times New Roman" w:eastAsia="Times New Roman" w:hAnsi="Times New Roman" w:cs="Times New Roman"/>
                <w:b/>
                <w:bCs/>
                <w:lang w:eastAsia="ru-RU"/>
              </w:rPr>
            </w:pPr>
            <w:r w:rsidRPr="00AD564F">
              <w:rPr>
                <w:rFonts w:ascii="Times New Roman" w:eastAsia="Times New Roman" w:hAnsi="Times New Roman" w:cs="Times New Roman"/>
                <w:b/>
                <w:bCs/>
                <w:lang w:eastAsia="ru-RU"/>
              </w:rPr>
              <w:t>Тема 1.1.</w:t>
            </w:r>
          </w:p>
          <w:p w14:paraId="1D3E055B" w14:textId="77777777" w:rsidR="00AD564F" w:rsidRPr="00AD564F" w:rsidRDefault="00AD564F" w:rsidP="00AD564F">
            <w:pPr>
              <w:spacing w:after="0" w:line="240" w:lineRule="auto"/>
              <w:rPr>
                <w:rFonts w:ascii="Times New Roman" w:eastAsia="Times New Roman" w:hAnsi="Times New Roman" w:cs="Times New Roman"/>
                <w:b/>
                <w:bCs/>
                <w:lang w:eastAsia="ru-RU"/>
              </w:rPr>
            </w:pPr>
            <w:r w:rsidRPr="00AD564F">
              <w:rPr>
                <w:rFonts w:ascii="Times New Roman" w:eastAsia="Times New Roman" w:hAnsi="Times New Roman" w:cs="Times New Roman"/>
                <w:b/>
                <w:bCs/>
                <w:lang w:eastAsia="ru-RU"/>
              </w:rPr>
              <w:t>Предприятие как организационная система.</w:t>
            </w:r>
          </w:p>
        </w:tc>
        <w:tc>
          <w:tcPr>
            <w:tcW w:w="6520" w:type="dxa"/>
            <w:tcBorders>
              <w:top w:val="single" w:sz="4" w:space="0" w:color="auto"/>
              <w:left w:val="single" w:sz="4" w:space="0" w:color="auto"/>
              <w:bottom w:val="single" w:sz="4" w:space="0" w:color="auto"/>
              <w:right w:val="single" w:sz="4" w:space="0" w:color="auto"/>
            </w:tcBorders>
            <w:hideMark/>
          </w:tcPr>
          <w:p w14:paraId="6F603804" w14:textId="137D2F9B" w:rsidR="00AD564F" w:rsidRPr="00AD564F" w:rsidRDefault="00AD564F" w:rsidP="00AD564F">
            <w:pPr>
              <w:spacing w:after="0" w:line="240" w:lineRule="auto"/>
              <w:rPr>
                <w:rFonts w:ascii="Times New Roman" w:eastAsia="Times New Roman" w:hAnsi="Times New Roman" w:cs="Times New Roman"/>
                <w:lang w:eastAsia="ru-RU"/>
              </w:rPr>
            </w:pPr>
            <w:r>
              <w:rPr>
                <w:rFonts w:ascii="Times New Roman" w:eastAsia="Calibri" w:hAnsi="Times New Roman" w:cs="Times New Roman"/>
                <w:b/>
                <w:bCs/>
                <w:lang w:eastAsia="ru-RU"/>
              </w:rPr>
              <w:t>Содержание</w:t>
            </w:r>
          </w:p>
        </w:tc>
        <w:tc>
          <w:tcPr>
            <w:tcW w:w="1843" w:type="dxa"/>
            <w:tcBorders>
              <w:top w:val="single" w:sz="4" w:space="0" w:color="auto"/>
              <w:left w:val="single" w:sz="4" w:space="0" w:color="auto"/>
              <w:bottom w:val="single" w:sz="4" w:space="0" w:color="auto"/>
              <w:right w:val="single" w:sz="4" w:space="0" w:color="auto"/>
            </w:tcBorders>
          </w:tcPr>
          <w:p w14:paraId="5951E7FD" w14:textId="38B51AA5" w:rsidR="00AD564F" w:rsidRPr="00AD564F" w:rsidRDefault="00AD564F" w:rsidP="00AD564F">
            <w:pPr>
              <w:spacing w:after="0" w:line="240" w:lineRule="auto"/>
              <w:jc w:val="center"/>
              <w:rPr>
                <w:rFonts w:ascii="Times New Roman" w:eastAsia="Times New Roman" w:hAnsi="Times New Roman" w:cs="Times New Roman"/>
                <w:b/>
                <w:i/>
                <w:lang w:eastAsia="ru-RU"/>
              </w:rPr>
            </w:pPr>
          </w:p>
        </w:tc>
        <w:tc>
          <w:tcPr>
            <w:tcW w:w="1276" w:type="dxa"/>
            <w:tcBorders>
              <w:top w:val="single" w:sz="4" w:space="0" w:color="auto"/>
              <w:left w:val="single" w:sz="4" w:space="0" w:color="auto"/>
              <w:bottom w:val="single" w:sz="4" w:space="0" w:color="auto"/>
              <w:right w:val="single" w:sz="4" w:space="0" w:color="auto"/>
            </w:tcBorders>
          </w:tcPr>
          <w:p w14:paraId="377E19FA" w14:textId="77777777" w:rsidR="00AD564F" w:rsidRPr="00AD564F" w:rsidRDefault="00AD564F" w:rsidP="00AD564F">
            <w:pPr>
              <w:spacing w:after="0" w:line="240" w:lineRule="auto"/>
              <w:jc w:val="center"/>
              <w:rPr>
                <w:rFonts w:ascii="Times New Roman" w:eastAsia="Times New Roman" w:hAnsi="Times New Roman" w:cs="Times New Roman"/>
                <w:b/>
                <w:i/>
                <w:lang w:eastAsia="ru-RU"/>
              </w:rPr>
            </w:pPr>
          </w:p>
        </w:tc>
        <w:tc>
          <w:tcPr>
            <w:tcW w:w="1587" w:type="dxa"/>
            <w:vMerge w:val="restart"/>
            <w:tcBorders>
              <w:top w:val="single" w:sz="4" w:space="0" w:color="auto"/>
              <w:left w:val="single" w:sz="4" w:space="0" w:color="auto"/>
              <w:right w:val="single" w:sz="4" w:space="0" w:color="auto"/>
            </w:tcBorders>
          </w:tcPr>
          <w:p w14:paraId="0CE52C4D" w14:textId="77777777" w:rsidR="00083659" w:rsidRPr="00F401FB" w:rsidRDefault="00083659" w:rsidP="00083659">
            <w:pPr>
              <w:spacing w:after="0" w:line="240" w:lineRule="auto"/>
              <w:rPr>
                <w:rFonts w:ascii="Times New Roman" w:hAnsi="Times New Roman" w:cs="Times New Roman"/>
              </w:rPr>
            </w:pPr>
            <w:r w:rsidRPr="00F401FB">
              <w:rPr>
                <w:rFonts w:ascii="Times New Roman" w:hAnsi="Times New Roman" w:cs="Times New Roman"/>
              </w:rPr>
              <w:t xml:space="preserve">ПК </w:t>
            </w:r>
            <w:r>
              <w:rPr>
                <w:rFonts w:ascii="Times New Roman" w:hAnsi="Times New Roman" w:cs="Times New Roman"/>
              </w:rPr>
              <w:t>3</w:t>
            </w:r>
            <w:r w:rsidRPr="00F401FB">
              <w:rPr>
                <w:rFonts w:ascii="Times New Roman" w:hAnsi="Times New Roman" w:cs="Times New Roman"/>
              </w:rPr>
              <w:t>.1</w:t>
            </w:r>
            <w:r>
              <w:rPr>
                <w:rFonts w:ascii="Times New Roman" w:hAnsi="Times New Roman" w:cs="Times New Roman"/>
              </w:rPr>
              <w:t>-</w:t>
            </w:r>
            <w:r w:rsidRPr="00F401FB">
              <w:rPr>
                <w:rFonts w:ascii="Times New Roman" w:hAnsi="Times New Roman" w:cs="Times New Roman"/>
              </w:rPr>
              <w:t xml:space="preserve">ПК </w:t>
            </w:r>
            <w:r>
              <w:rPr>
                <w:rFonts w:ascii="Times New Roman" w:hAnsi="Times New Roman" w:cs="Times New Roman"/>
              </w:rPr>
              <w:t>3</w:t>
            </w:r>
            <w:r w:rsidRPr="00F401FB">
              <w:rPr>
                <w:rFonts w:ascii="Times New Roman" w:hAnsi="Times New Roman" w:cs="Times New Roman"/>
              </w:rPr>
              <w:t>.</w:t>
            </w:r>
            <w:r>
              <w:rPr>
                <w:rFonts w:ascii="Times New Roman" w:hAnsi="Times New Roman" w:cs="Times New Roman"/>
              </w:rPr>
              <w:t>6</w:t>
            </w:r>
          </w:p>
          <w:p w14:paraId="436A96A8" w14:textId="4EE13181" w:rsidR="00AD564F" w:rsidRPr="00AD564F" w:rsidRDefault="00083659" w:rsidP="00083659">
            <w:pPr>
              <w:spacing w:after="0" w:line="240" w:lineRule="auto"/>
              <w:jc w:val="center"/>
              <w:rPr>
                <w:rFonts w:ascii="Times New Roman" w:eastAsia="Times New Roman" w:hAnsi="Times New Roman" w:cs="Times New Roman"/>
                <w:b/>
                <w:i/>
                <w:lang w:eastAsia="ru-RU"/>
              </w:rPr>
            </w:pPr>
            <w:r w:rsidRPr="00F401FB">
              <w:rPr>
                <w:rFonts w:ascii="Times New Roman" w:hAnsi="Times New Roman" w:cs="Times New Roman"/>
              </w:rPr>
              <w:t>ОК 01</w:t>
            </w:r>
            <w:r>
              <w:rPr>
                <w:rFonts w:ascii="Times New Roman" w:hAnsi="Times New Roman" w:cs="Times New Roman"/>
              </w:rPr>
              <w:t>-</w:t>
            </w:r>
            <w:r w:rsidRPr="00F401FB">
              <w:rPr>
                <w:rFonts w:ascii="Times New Roman" w:hAnsi="Times New Roman" w:cs="Times New Roman"/>
              </w:rPr>
              <w:t xml:space="preserve"> ОК 09</w:t>
            </w:r>
          </w:p>
        </w:tc>
      </w:tr>
      <w:tr w:rsidR="00AD564F" w:rsidRPr="00AD564F" w14:paraId="6FD1E460" w14:textId="6B227702" w:rsidTr="00083659">
        <w:tc>
          <w:tcPr>
            <w:tcW w:w="3369" w:type="dxa"/>
            <w:vMerge/>
            <w:tcBorders>
              <w:top w:val="single" w:sz="4" w:space="0" w:color="auto"/>
              <w:left w:val="single" w:sz="4" w:space="0" w:color="auto"/>
              <w:bottom w:val="single" w:sz="4" w:space="0" w:color="auto"/>
              <w:right w:val="single" w:sz="4" w:space="0" w:color="auto"/>
            </w:tcBorders>
            <w:hideMark/>
          </w:tcPr>
          <w:p w14:paraId="7976B59F" w14:textId="77777777" w:rsidR="00AD564F" w:rsidRPr="00AD564F" w:rsidRDefault="00AD564F" w:rsidP="00AD564F">
            <w:pPr>
              <w:spacing w:after="0"/>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hideMark/>
          </w:tcPr>
          <w:p w14:paraId="7D014ABB" w14:textId="1FA3E99A" w:rsidR="00AD564F" w:rsidRPr="00AD564F" w:rsidRDefault="00AD564F" w:rsidP="00AD564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w:t>
            </w:r>
            <w:r w:rsidRPr="00AD564F">
              <w:rPr>
                <w:rFonts w:ascii="Times New Roman" w:eastAsia="Times New Roman" w:hAnsi="Times New Roman" w:cs="Times New Roman"/>
                <w:b/>
                <w:lang w:eastAsia="ru-RU"/>
              </w:rPr>
              <w:t>Организация как система.</w:t>
            </w:r>
            <w:r w:rsidRPr="00AD564F">
              <w:rPr>
                <w:rFonts w:ascii="Times New Roman" w:eastAsia="Times New Roman" w:hAnsi="Times New Roman" w:cs="Times New Roman"/>
                <w:lang w:eastAsia="ru-RU"/>
              </w:rPr>
              <w:t xml:space="preserve"> </w:t>
            </w:r>
          </w:p>
          <w:p w14:paraId="0FDC240C" w14:textId="77777777" w:rsidR="00AD564F" w:rsidRPr="00AD564F" w:rsidRDefault="00AD564F" w:rsidP="00AD564F">
            <w:pPr>
              <w:spacing w:after="0" w:line="240" w:lineRule="auto"/>
              <w:rPr>
                <w:rFonts w:ascii="Times New Roman" w:eastAsia="Times New Roman" w:hAnsi="Times New Roman" w:cs="Times New Roman"/>
                <w:lang w:eastAsia="ru-RU"/>
              </w:rPr>
            </w:pPr>
            <w:r w:rsidRPr="00AD564F">
              <w:rPr>
                <w:rFonts w:ascii="Times New Roman" w:eastAsia="Times New Roman" w:hAnsi="Times New Roman" w:cs="Times New Roman"/>
                <w:lang w:eastAsia="ru-RU"/>
              </w:rPr>
              <w:t>Организационные отношения. Базовые законы и принципы организации. Субъекты и объекты организационной деятельности. Миссия и цели организации.</w:t>
            </w:r>
          </w:p>
          <w:p w14:paraId="291D8FAB" w14:textId="7801410B" w:rsidR="00AD564F" w:rsidRPr="00AD564F" w:rsidRDefault="00AD564F" w:rsidP="00AD564F">
            <w:pPr>
              <w:spacing w:after="0" w:line="240" w:lineRule="auto"/>
              <w:rPr>
                <w:rFonts w:ascii="Times New Roman" w:eastAsia="Times New Roman" w:hAnsi="Times New Roman" w:cs="Times New Roman"/>
                <w:b/>
                <w:lang w:eastAsia="ru-RU"/>
              </w:rPr>
            </w:pPr>
            <w:r w:rsidRPr="00AD564F">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w:t>
            </w:r>
            <w:r w:rsidRPr="00AD564F">
              <w:rPr>
                <w:rFonts w:ascii="Times New Roman" w:eastAsia="Times New Roman" w:hAnsi="Times New Roman" w:cs="Times New Roman"/>
                <w:b/>
                <w:lang w:eastAsia="ru-RU"/>
              </w:rPr>
              <w:t>Понятие о предприятии как одной из моделей организации.</w:t>
            </w:r>
          </w:p>
          <w:p w14:paraId="6E1D57C1" w14:textId="77777777" w:rsidR="00AD564F" w:rsidRPr="00AD564F" w:rsidRDefault="00AD564F" w:rsidP="00AD564F">
            <w:pPr>
              <w:spacing w:after="0" w:line="240" w:lineRule="auto"/>
              <w:rPr>
                <w:rFonts w:ascii="Times New Roman" w:eastAsia="Times New Roman" w:hAnsi="Times New Roman" w:cs="Times New Roman"/>
                <w:lang w:eastAsia="ru-RU"/>
              </w:rPr>
            </w:pPr>
            <w:r w:rsidRPr="00AD564F">
              <w:rPr>
                <w:rFonts w:ascii="Times New Roman" w:eastAsia="Times New Roman" w:hAnsi="Times New Roman" w:cs="Times New Roman"/>
                <w:lang w:eastAsia="ru-RU"/>
              </w:rPr>
              <w:t>Место и роль предприятия в общественной жизни. Организационно – правовые формы предпринимательства, характерные для промышленных предприятий в рыночных условиях. Организационно – экономические формы предпринимательства. Формы общественной организации производства и их реализация в рамках предприятия.</w:t>
            </w:r>
          </w:p>
          <w:p w14:paraId="3613A90A" w14:textId="63292D2B" w:rsidR="00AD564F" w:rsidRPr="00AD564F" w:rsidRDefault="00AD564F" w:rsidP="00AD564F">
            <w:pPr>
              <w:spacing w:after="0" w:line="240" w:lineRule="auto"/>
              <w:rPr>
                <w:rFonts w:ascii="Times New Roman" w:eastAsia="Times New Roman" w:hAnsi="Times New Roman" w:cs="Times New Roman"/>
                <w:b/>
                <w:lang w:eastAsia="ru-RU"/>
              </w:rPr>
            </w:pPr>
            <w:r w:rsidRPr="00AD564F">
              <w:rPr>
                <w:rFonts w:ascii="Times New Roman" w:eastAsia="Times New Roman" w:hAnsi="Times New Roman" w:cs="Times New Roman"/>
                <w:lang w:eastAsia="ru-RU"/>
              </w:rPr>
              <w:t xml:space="preserve">3. </w:t>
            </w:r>
            <w:r w:rsidRPr="00AD564F">
              <w:rPr>
                <w:rFonts w:ascii="Times New Roman" w:eastAsia="Times New Roman" w:hAnsi="Times New Roman" w:cs="Times New Roman"/>
                <w:b/>
                <w:lang w:eastAsia="ru-RU"/>
              </w:rPr>
              <w:t>Характерные признаки и свойства предприятия как производственной системы.</w:t>
            </w:r>
          </w:p>
          <w:p w14:paraId="359CE537" w14:textId="2B48C2F8" w:rsidR="00AD564F" w:rsidRPr="00AD564F" w:rsidRDefault="00AD564F" w:rsidP="00AD564F">
            <w:pPr>
              <w:spacing w:after="0" w:line="240" w:lineRule="auto"/>
              <w:rPr>
                <w:rFonts w:ascii="Times New Roman" w:eastAsia="Times New Roman" w:hAnsi="Times New Roman" w:cs="Times New Roman"/>
                <w:lang w:eastAsia="ru-RU"/>
              </w:rPr>
            </w:pPr>
            <w:r w:rsidRPr="00AD564F">
              <w:rPr>
                <w:rFonts w:ascii="Times New Roman" w:eastAsia="Times New Roman" w:hAnsi="Times New Roman" w:cs="Times New Roman"/>
                <w:lang w:eastAsia="ru-RU"/>
              </w:rPr>
              <w:t>Производственная и социальная инфраструктура промышленных предприятий.  Понятие о структурных подразделениях и элементах жизнеобеспечения предприятия. Жизненный цикл предприятия. Санация и банкротство предприятия. Позиционирование структурного подразделения в рамках предприятия</w:t>
            </w:r>
          </w:p>
        </w:tc>
        <w:tc>
          <w:tcPr>
            <w:tcW w:w="1843" w:type="dxa"/>
            <w:tcBorders>
              <w:top w:val="single" w:sz="4" w:space="0" w:color="auto"/>
              <w:left w:val="single" w:sz="4" w:space="0" w:color="auto"/>
              <w:bottom w:val="single" w:sz="4" w:space="0" w:color="auto"/>
              <w:right w:val="single" w:sz="4" w:space="0" w:color="auto"/>
            </w:tcBorders>
          </w:tcPr>
          <w:p w14:paraId="59CB859E" w14:textId="16CBF766" w:rsidR="00AD564F" w:rsidRPr="00AD564F" w:rsidRDefault="00AD564F" w:rsidP="00AD564F">
            <w:pPr>
              <w:spacing w:after="0" w:line="240" w:lineRule="auto"/>
              <w:jc w:val="center"/>
              <w:rPr>
                <w:rFonts w:ascii="Times New Roman" w:eastAsia="Times New Roman" w:hAnsi="Times New Roman" w:cs="Times New Roman"/>
                <w:b/>
                <w:lang w:eastAsia="ru-RU"/>
              </w:rPr>
            </w:pPr>
          </w:p>
        </w:tc>
        <w:tc>
          <w:tcPr>
            <w:tcW w:w="1276" w:type="dxa"/>
            <w:tcBorders>
              <w:top w:val="single" w:sz="4" w:space="0" w:color="auto"/>
              <w:left w:val="single" w:sz="4" w:space="0" w:color="auto"/>
              <w:bottom w:val="single" w:sz="4" w:space="0" w:color="auto"/>
              <w:right w:val="single" w:sz="4" w:space="0" w:color="auto"/>
            </w:tcBorders>
          </w:tcPr>
          <w:p w14:paraId="46C96A4C" w14:textId="77777777" w:rsidR="00AD564F" w:rsidRPr="00AD564F" w:rsidRDefault="00AD564F" w:rsidP="00AD564F">
            <w:pPr>
              <w:spacing w:after="0" w:line="240" w:lineRule="auto"/>
              <w:jc w:val="center"/>
              <w:rPr>
                <w:rFonts w:ascii="Times New Roman" w:eastAsia="Times New Roman" w:hAnsi="Times New Roman" w:cs="Times New Roman"/>
                <w:b/>
                <w:lang w:eastAsia="ru-RU"/>
              </w:rPr>
            </w:pPr>
          </w:p>
        </w:tc>
        <w:tc>
          <w:tcPr>
            <w:tcW w:w="1587" w:type="dxa"/>
            <w:vMerge/>
            <w:tcBorders>
              <w:left w:val="single" w:sz="4" w:space="0" w:color="auto"/>
              <w:bottom w:val="single" w:sz="4" w:space="0" w:color="auto"/>
              <w:right w:val="single" w:sz="4" w:space="0" w:color="auto"/>
            </w:tcBorders>
          </w:tcPr>
          <w:p w14:paraId="243C689C" w14:textId="77777777" w:rsidR="00AD564F" w:rsidRPr="00AD564F" w:rsidRDefault="00AD564F" w:rsidP="00AD564F">
            <w:pPr>
              <w:spacing w:after="0" w:line="240" w:lineRule="auto"/>
              <w:jc w:val="center"/>
              <w:rPr>
                <w:rFonts w:ascii="Times New Roman" w:eastAsia="Times New Roman" w:hAnsi="Times New Roman" w:cs="Times New Roman"/>
                <w:b/>
                <w:lang w:eastAsia="ru-RU"/>
              </w:rPr>
            </w:pPr>
          </w:p>
        </w:tc>
      </w:tr>
      <w:tr w:rsidR="00AD564F" w:rsidRPr="00AD564F" w14:paraId="41458719" w14:textId="7EA70CAF" w:rsidTr="00083659">
        <w:tc>
          <w:tcPr>
            <w:tcW w:w="3369" w:type="dxa"/>
            <w:vMerge/>
            <w:tcBorders>
              <w:top w:val="single" w:sz="4" w:space="0" w:color="auto"/>
              <w:left w:val="single" w:sz="4" w:space="0" w:color="auto"/>
              <w:bottom w:val="single" w:sz="4" w:space="0" w:color="auto"/>
              <w:right w:val="single" w:sz="4" w:space="0" w:color="auto"/>
            </w:tcBorders>
            <w:hideMark/>
          </w:tcPr>
          <w:p w14:paraId="4A8CC36F" w14:textId="77777777" w:rsidR="00AD564F" w:rsidRPr="00AD564F" w:rsidRDefault="00AD564F" w:rsidP="00AD564F">
            <w:pPr>
              <w:spacing w:after="0"/>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hideMark/>
          </w:tcPr>
          <w:p w14:paraId="15324AC6" w14:textId="799E7B08" w:rsidR="00AD564F" w:rsidRPr="00AD564F" w:rsidRDefault="00AD564F" w:rsidP="00AD564F">
            <w:pPr>
              <w:spacing w:after="0" w:line="240" w:lineRule="auto"/>
              <w:rPr>
                <w:rFonts w:ascii="Times New Roman" w:eastAsia="Times New Roman" w:hAnsi="Times New Roman" w:cs="Times New Roman"/>
                <w:lang w:eastAsia="ru-RU"/>
              </w:rPr>
            </w:pPr>
            <w:r>
              <w:rPr>
                <w:rFonts w:ascii="Times New Roman" w:hAnsi="Times New Roman" w:cs="Times New Roman"/>
                <w:b/>
                <w:bCs/>
              </w:rPr>
              <w:t>В том числе практических занятий и лабораторных работ</w:t>
            </w:r>
          </w:p>
        </w:tc>
        <w:tc>
          <w:tcPr>
            <w:tcW w:w="1843" w:type="dxa"/>
            <w:tcBorders>
              <w:top w:val="single" w:sz="4" w:space="0" w:color="auto"/>
              <w:left w:val="single" w:sz="4" w:space="0" w:color="auto"/>
              <w:bottom w:val="single" w:sz="4" w:space="0" w:color="auto"/>
              <w:right w:val="single" w:sz="4" w:space="0" w:color="auto"/>
            </w:tcBorders>
          </w:tcPr>
          <w:p w14:paraId="456B526A" w14:textId="29DEB429" w:rsidR="00AD564F" w:rsidRPr="00AD564F" w:rsidRDefault="00AD564F" w:rsidP="00AD564F">
            <w:pPr>
              <w:spacing w:after="0" w:line="240" w:lineRule="auto"/>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14:paraId="74D3662D" w14:textId="77777777" w:rsidR="00AD564F" w:rsidRPr="00AD564F" w:rsidRDefault="00AD564F" w:rsidP="00AD564F">
            <w:pPr>
              <w:spacing w:after="0" w:line="240" w:lineRule="auto"/>
              <w:jc w:val="center"/>
              <w:rPr>
                <w:rFonts w:ascii="Times New Roman" w:eastAsia="Times New Roman" w:hAnsi="Times New Roman" w:cs="Times New Roman"/>
                <w:lang w:eastAsia="ru-RU"/>
              </w:rPr>
            </w:pPr>
          </w:p>
        </w:tc>
        <w:tc>
          <w:tcPr>
            <w:tcW w:w="1587" w:type="dxa"/>
            <w:vMerge/>
            <w:tcBorders>
              <w:left w:val="single" w:sz="4" w:space="0" w:color="auto"/>
              <w:right w:val="single" w:sz="4" w:space="0" w:color="auto"/>
            </w:tcBorders>
          </w:tcPr>
          <w:p w14:paraId="699E9AB8" w14:textId="77777777" w:rsidR="00AD564F" w:rsidRPr="00AD564F" w:rsidRDefault="00AD564F" w:rsidP="00AD564F">
            <w:pPr>
              <w:spacing w:after="0" w:line="240" w:lineRule="auto"/>
              <w:jc w:val="center"/>
              <w:rPr>
                <w:rFonts w:ascii="Times New Roman" w:eastAsia="Times New Roman" w:hAnsi="Times New Roman" w:cs="Times New Roman"/>
                <w:lang w:eastAsia="ru-RU"/>
              </w:rPr>
            </w:pPr>
          </w:p>
        </w:tc>
      </w:tr>
      <w:tr w:rsidR="00AD564F" w:rsidRPr="00AD564F" w14:paraId="750D360C" w14:textId="04A27C82" w:rsidTr="00083659">
        <w:tc>
          <w:tcPr>
            <w:tcW w:w="3369" w:type="dxa"/>
            <w:vMerge/>
            <w:tcBorders>
              <w:top w:val="single" w:sz="4" w:space="0" w:color="auto"/>
              <w:left w:val="single" w:sz="4" w:space="0" w:color="auto"/>
              <w:bottom w:val="single" w:sz="4" w:space="0" w:color="auto"/>
              <w:right w:val="single" w:sz="4" w:space="0" w:color="auto"/>
            </w:tcBorders>
            <w:hideMark/>
          </w:tcPr>
          <w:p w14:paraId="235C94B6" w14:textId="77777777" w:rsidR="00AD564F" w:rsidRPr="00AD564F" w:rsidRDefault="00AD564F" w:rsidP="00AD564F">
            <w:pPr>
              <w:spacing w:after="0"/>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hideMark/>
          </w:tcPr>
          <w:p w14:paraId="31C1E0A9" w14:textId="77777777" w:rsidR="00AD564F" w:rsidRPr="00AD564F" w:rsidRDefault="00AD564F" w:rsidP="00AD564F">
            <w:pPr>
              <w:spacing w:after="0" w:line="240" w:lineRule="auto"/>
              <w:rPr>
                <w:rFonts w:ascii="Times New Roman" w:eastAsia="Times New Roman" w:hAnsi="Times New Roman" w:cs="Times New Roman"/>
                <w:lang w:eastAsia="ru-RU"/>
              </w:rPr>
            </w:pPr>
            <w:r w:rsidRPr="00AD564F">
              <w:rPr>
                <w:rFonts w:ascii="Times New Roman" w:eastAsia="Times New Roman" w:hAnsi="Times New Roman" w:cs="Times New Roman"/>
                <w:b/>
                <w:lang w:eastAsia="ru-RU"/>
              </w:rPr>
              <w:t>№1.</w:t>
            </w:r>
            <w:r w:rsidRPr="00AD564F">
              <w:rPr>
                <w:rFonts w:ascii="Times New Roman" w:eastAsia="Times New Roman" w:hAnsi="Times New Roman" w:cs="Times New Roman"/>
                <w:lang w:eastAsia="ru-RU"/>
              </w:rPr>
              <w:t xml:space="preserve"> Анализ различных организационно – правовых форм, характерных для производственных предприятий и выделение их преимуществ и недостатков.</w:t>
            </w:r>
          </w:p>
        </w:tc>
        <w:tc>
          <w:tcPr>
            <w:tcW w:w="1843" w:type="dxa"/>
            <w:tcBorders>
              <w:top w:val="single" w:sz="4" w:space="0" w:color="auto"/>
              <w:left w:val="single" w:sz="4" w:space="0" w:color="auto"/>
              <w:bottom w:val="single" w:sz="4" w:space="0" w:color="auto"/>
              <w:right w:val="single" w:sz="4" w:space="0" w:color="auto"/>
            </w:tcBorders>
          </w:tcPr>
          <w:p w14:paraId="75D4855D" w14:textId="77777777" w:rsidR="00AD564F" w:rsidRPr="00AD564F" w:rsidRDefault="00AD564F" w:rsidP="00AD564F">
            <w:pPr>
              <w:spacing w:after="0"/>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14:paraId="433BAC75" w14:textId="77777777" w:rsidR="00AD564F" w:rsidRPr="00AD564F" w:rsidRDefault="00AD564F" w:rsidP="00AD564F">
            <w:pPr>
              <w:spacing w:after="0"/>
              <w:rPr>
                <w:rFonts w:ascii="Times New Roman" w:eastAsia="Times New Roman" w:hAnsi="Times New Roman" w:cs="Times New Roman"/>
                <w:lang w:eastAsia="ru-RU"/>
              </w:rPr>
            </w:pPr>
          </w:p>
        </w:tc>
        <w:tc>
          <w:tcPr>
            <w:tcW w:w="1587" w:type="dxa"/>
            <w:vMerge/>
            <w:tcBorders>
              <w:left w:val="single" w:sz="4" w:space="0" w:color="auto"/>
              <w:bottom w:val="single" w:sz="4" w:space="0" w:color="auto"/>
              <w:right w:val="single" w:sz="4" w:space="0" w:color="auto"/>
            </w:tcBorders>
          </w:tcPr>
          <w:p w14:paraId="688F3DC6" w14:textId="77777777" w:rsidR="00AD564F" w:rsidRPr="00AD564F" w:rsidRDefault="00AD564F" w:rsidP="00AD564F">
            <w:pPr>
              <w:spacing w:after="0"/>
              <w:rPr>
                <w:rFonts w:ascii="Times New Roman" w:eastAsia="Times New Roman" w:hAnsi="Times New Roman" w:cs="Times New Roman"/>
                <w:lang w:eastAsia="ru-RU"/>
              </w:rPr>
            </w:pPr>
          </w:p>
        </w:tc>
      </w:tr>
      <w:tr w:rsidR="00AD564F" w:rsidRPr="00AD564F" w14:paraId="1EEBEA89" w14:textId="5A41B7C2" w:rsidTr="00083659">
        <w:tc>
          <w:tcPr>
            <w:tcW w:w="3369" w:type="dxa"/>
            <w:vMerge w:val="restart"/>
            <w:tcBorders>
              <w:top w:val="single" w:sz="4" w:space="0" w:color="auto"/>
              <w:left w:val="single" w:sz="4" w:space="0" w:color="auto"/>
              <w:bottom w:val="single" w:sz="4" w:space="0" w:color="auto"/>
              <w:right w:val="single" w:sz="4" w:space="0" w:color="auto"/>
            </w:tcBorders>
            <w:hideMark/>
          </w:tcPr>
          <w:p w14:paraId="16DF4E8B" w14:textId="77777777" w:rsidR="00AD564F" w:rsidRPr="00AD564F" w:rsidRDefault="00AD564F" w:rsidP="00AD564F">
            <w:pPr>
              <w:spacing w:after="0" w:line="240" w:lineRule="auto"/>
              <w:rPr>
                <w:rFonts w:ascii="Times New Roman" w:eastAsia="Times New Roman" w:hAnsi="Times New Roman" w:cs="Times New Roman"/>
                <w:lang w:eastAsia="ru-RU"/>
              </w:rPr>
            </w:pPr>
            <w:r w:rsidRPr="00AD564F">
              <w:rPr>
                <w:rFonts w:ascii="Times New Roman" w:eastAsia="Times New Roman" w:hAnsi="Times New Roman" w:cs="Times New Roman"/>
                <w:b/>
                <w:bCs/>
                <w:lang w:eastAsia="ru-RU"/>
              </w:rPr>
              <w:t>Тема 1.2.</w:t>
            </w:r>
            <w:r w:rsidRPr="00AD564F">
              <w:rPr>
                <w:rFonts w:ascii="Times New Roman" w:eastAsia="Times New Roman" w:hAnsi="Times New Roman" w:cs="Times New Roman"/>
                <w:lang w:eastAsia="ru-RU"/>
              </w:rPr>
              <w:t xml:space="preserve"> </w:t>
            </w:r>
          </w:p>
          <w:p w14:paraId="0FD4D86E" w14:textId="77777777" w:rsidR="00AD564F" w:rsidRPr="00AD564F" w:rsidRDefault="00AD564F" w:rsidP="00AD564F">
            <w:pPr>
              <w:spacing w:after="0" w:line="240" w:lineRule="auto"/>
              <w:rPr>
                <w:rFonts w:ascii="Times New Roman" w:eastAsia="Times New Roman" w:hAnsi="Times New Roman" w:cs="Times New Roman"/>
                <w:b/>
                <w:bCs/>
                <w:lang w:eastAsia="ru-RU"/>
              </w:rPr>
            </w:pPr>
            <w:r w:rsidRPr="00AD564F">
              <w:rPr>
                <w:rFonts w:ascii="Times New Roman" w:eastAsia="Times New Roman" w:hAnsi="Times New Roman" w:cs="Times New Roman"/>
                <w:b/>
                <w:lang w:eastAsia="ru-RU"/>
              </w:rPr>
              <w:t xml:space="preserve">Позиционирование </w:t>
            </w:r>
            <w:r w:rsidRPr="00AD564F">
              <w:rPr>
                <w:rFonts w:ascii="Times New Roman" w:eastAsia="Times New Roman" w:hAnsi="Times New Roman" w:cs="Times New Roman"/>
                <w:b/>
                <w:lang w:eastAsia="ru-RU"/>
              </w:rPr>
              <w:lastRenderedPageBreak/>
              <w:t>структурного подразделения в рамках предприятия.</w:t>
            </w:r>
          </w:p>
        </w:tc>
        <w:tc>
          <w:tcPr>
            <w:tcW w:w="6520" w:type="dxa"/>
            <w:tcBorders>
              <w:top w:val="single" w:sz="4" w:space="0" w:color="auto"/>
              <w:left w:val="single" w:sz="4" w:space="0" w:color="auto"/>
              <w:bottom w:val="single" w:sz="4" w:space="0" w:color="auto"/>
              <w:right w:val="single" w:sz="4" w:space="0" w:color="auto"/>
            </w:tcBorders>
            <w:hideMark/>
          </w:tcPr>
          <w:p w14:paraId="737FB4B2" w14:textId="46301EA6" w:rsidR="00AD564F" w:rsidRPr="00AD564F" w:rsidRDefault="00AD564F" w:rsidP="00AD564F">
            <w:pPr>
              <w:spacing w:after="0" w:line="240" w:lineRule="auto"/>
              <w:rPr>
                <w:rFonts w:ascii="Times New Roman" w:eastAsia="Times New Roman" w:hAnsi="Times New Roman" w:cs="Times New Roman"/>
                <w:lang w:eastAsia="ru-RU"/>
              </w:rPr>
            </w:pPr>
            <w:r>
              <w:rPr>
                <w:rFonts w:ascii="Times New Roman" w:eastAsia="Calibri" w:hAnsi="Times New Roman" w:cs="Times New Roman"/>
                <w:b/>
                <w:bCs/>
                <w:lang w:eastAsia="ru-RU"/>
              </w:rPr>
              <w:lastRenderedPageBreak/>
              <w:t>Содержание</w:t>
            </w:r>
          </w:p>
        </w:tc>
        <w:tc>
          <w:tcPr>
            <w:tcW w:w="1843" w:type="dxa"/>
            <w:tcBorders>
              <w:top w:val="single" w:sz="4" w:space="0" w:color="auto"/>
              <w:left w:val="single" w:sz="4" w:space="0" w:color="auto"/>
              <w:bottom w:val="single" w:sz="4" w:space="0" w:color="auto"/>
              <w:right w:val="single" w:sz="4" w:space="0" w:color="auto"/>
            </w:tcBorders>
          </w:tcPr>
          <w:p w14:paraId="05440E79" w14:textId="5FB253E5" w:rsidR="00AD564F" w:rsidRPr="00AD564F" w:rsidRDefault="00AD564F" w:rsidP="00AD564F">
            <w:pPr>
              <w:spacing w:after="0" w:line="240" w:lineRule="auto"/>
              <w:jc w:val="center"/>
              <w:rPr>
                <w:rFonts w:ascii="Times New Roman" w:eastAsia="Times New Roman" w:hAnsi="Times New Roman" w:cs="Times New Roman"/>
                <w:b/>
                <w:i/>
                <w:lang w:eastAsia="ru-RU"/>
              </w:rPr>
            </w:pPr>
          </w:p>
        </w:tc>
        <w:tc>
          <w:tcPr>
            <w:tcW w:w="1276" w:type="dxa"/>
            <w:tcBorders>
              <w:top w:val="single" w:sz="4" w:space="0" w:color="auto"/>
              <w:left w:val="single" w:sz="4" w:space="0" w:color="auto"/>
              <w:bottom w:val="single" w:sz="4" w:space="0" w:color="auto"/>
              <w:right w:val="single" w:sz="4" w:space="0" w:color="auto"/>
            </w:tcBorders>
          </w:tcPr>
          <w:p w14:paraId="21973DE3" w14:textId="77777777" w:rsidR="00AD564F" w:rsidRPr="00AD564F" w:rsidRDefault="00AD564F" w:rsidP="00AD564F">
            <w:pPr>
              <w:spacing w:after="0" w:line="240" w:lineRule="auto"/>
              <w:jc w:val="center"/>
              <w:rPr>
                <w:rFonts w:ascii="Times New Roman" w:eastAsia="Times New Roman" w:hAnsi="Times New Roman" w:cs="Times New Roman"/>
                <w:b/>
                <w:i/>
                <w:lang w:eastAsia="ru-RU"/>
              </w:rPr>
            </w:pPr>
          </w:p>
        </w:tc>
        <w:tc>
          <w:tcPr>
            <w:tcW w:w="1587" w:type="dxa"/>
            <w:vMerge w:val="restart"/>
            <w:tcBorders>
              <w:top w:val="single" w:sz="4" w:space="0" w:color="auto"/>
              <w:left w:val="single" w:sz="4" w:space="0" w:color="auto"/>
              <w:right w:val="single" w:sz="4" w:space="0" w:color="auto"/>
            </w:tcBorders>
          </w:tcPr>
          <w:p w14:paraId="30351029" w14:textId="77777777" w:rsidR="00083659" w:rsidRPr="00F401FB" w:rsidRDefault="00083659" w:rsidP="00083659">
            <w:pPr>
              <w:spacing w:after="0" w:line="240" w:lineRule="auto"/>
              <w:rPr>
                <w:rFonts w:ascii="Times New Roman" w:hAnsi="Times New Roman" w:cs="Times New Roman"/>
              </w:rPr>
            </w:pPr>
            <w:r w:rsidRPr="00F401FB">
              <w:rPr>
                <w:rFonts w:ascii="Times New Roman" w:hAnsi="Times New Roman" w:cs="Times New Roman"/>
              </w:rPr>
              <w:t xml:space="preserve">ПК </w:t>
            </w:r>
            <w:r>
              <w:rPr>
                <w:rFonts w:ascii="Times New Roman" w:hAnsi="Times New Roman" w:cs="Times New Roman"/>
              </w:rPr>
              <w:t>3</w:t>
            </w:r>
            <w:r w:rsidRPr="00F401FB">
              <w:rPr>
                <w:rFonts w:ascii="Times New Roman" w:hAnsi="Times New Roman" w:cs="Times New Roman"/>
              </w:rPr>
              <w:t>.1</w:t>
            </w:r>
            <w:r>
              <w:rPr>
                <w:rFonts w:ascii="Times New Roman" w:hAnsi="Times New Roman" w:cs="Times New Roman"/>
              </w:rPr>
              <w:t>-</w:t>
            </w:r>
            <w:r w:rsidRPr="00F401FB">
              <w:rPr>
                <w:rFonts w:ascii="Times New Roman" w:hAnsi="Times New Roman" w:cs="Times New Roman"/>
              </w:rPr>
              <w:t xml:space="preserve">ПК </w:t>
            </w:r>
            <w:r>
              <w:rPr>
                <w:rFonts w:ascii="Times New Roman" w:hAnsi="Times New Roman" w:cs="Times New Roman"/>
              </w:rPr>
              <w:t>3</w:t>
            </w:r>
            <w:r w:rsidRPr="00F401FB">
              <w:rPr>
                <w:rFonts w:ascii="Times New Roman" w:hAnsi="Times New Roman" w:cs="Times New Roman"/>
              </w:rPr>
              <w:t>.</w:t>
            </w:r>
            <w:r>
              <w:rPr>
                <w:rFonts w:ascii="Times New Roman" w:hAnsi="Times New Roman" w:cs="Times New Roman"/>
              </w:rPr>
              <w:t>6</w:t>
            </w:r>
          </w:p>
          <w:p w14:paraId="26337DB9" w14:textId="7EB9B6C1" w:rsidR="00AD564F" w:rsidRPr="00AD564F" w:rsidRDefault="00083659" w:rsidP="00083659">
            <w:pPr>
              <w:spacing w:after="0" w:line="240" w:lineRule="auto"/>
              <w:jc w:val="center"/>
              <w:rPr>
                <w:rFonts w:ascii="Times New Roman" w:eastAsia="Times New Roman" w:hAnsi="Times New Roman" w:cs="Times New Roman"/>
                <w:b/>
                <w:i/>
                <w:lang w:eastAsia="ru-RU"/>
              </w:rPr>
            </w:pPr>
            <w:r w:rsidRPr="00F401FB">
              <w:rPr>
                <w:rFonts w:ascii="Times New Roman" w:hAnsi="Times New Roman" w:cs="Times New Roman"/>
              </w:rPr>
              <w:t>ОК 01</w:t>
            </w:r>
            <w:r>
              <w:rPr>
                <w:rFonts w:ascii="Times New Roman" w:hAnsi="Times New Roman" w:cs="Times New Roman"/>
              </w:rPr>
              <w:t>-</w:t>
            </w:r>
            <w:r w:rsidRPr="00F401FB">
              <w:rPr>
                <w:rFonts w:ascii="Times New Roman" w:hAnsi="Times New Roman" w:cs="Times New Roman"/>
              </w:rPr>
              <w:t xml:space="preserve"> ОК 09</w:t>
            </w:r>
          </w:p>
        </w:tc>
      </w:tr>
      <w:tr w:rsidR="00AD564F" w:rsidRPr="00AD564F" w14:paraId="5FD9343B" w14:textId="206AD96E" w:rsidTr="00083659">
        <w:tc>
          <w:tcPr>
            <w:tcW w:w="3369" w:type="dxa"/>
            <w:vMerge/>
            <w:tcBorders>
              <w:top w:val="single" w:sz="4" w:space="0" w:color="auto"/>
              <w:left w:val="single" w:sz="4" w:space="0" w:color="auto"/>
              <w:bottom w:val="single" w:sz="4" w:space="0" w:color="auto"/>
              <w:right w:val="single" w:sz="4" w:space="0" w:color="auto"/>
            </w:tcBorders>
            <w:hideMark/>
          </w:tcPr>
          <w:p w14:paraId="5B91548C" w14:textId="77777777" w:rsidR="00AD564F" w:rsidRPr="00AD564F" w:rsidRDefault="00AD564F" w:rsidP="00AD564F">
            <w:pPr>
              <w:spacing w:after="0"/>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hideMark/>
          </w:tcPr>
          <w:p w14:paraId="59A0CA55" w14:textId="1441B563" w:rsidR="00AD564F" w:rsidRPr="00AD564F" w:rsidRDefault="00AD564F" w:rsidP="00AD564F">
            <w:pPr>
              <w:spacing w:after="0" w:line="240" w:lineRule="auto"/>
              <w:rPr>
                <w:rFonts w:ascii="Times New Roman" w:eastAsia="Times New Roman" w:hAnsi="Times New Roman" w:cs="Times New Roman"/>
                <w:b/>
                <w:lang w:eastAsia="ru-RU"/>
              </w:rPr>
            </w:pPr>
            <w:r w:rsidRPr="00AD564F">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AD564F">
              <w:rPr>
                <w:rFonts w:ascii="Times New Roman" w:eastAsia="Times New Roman" w:hAnsi="Times New Roman" w:cs="Times New Roman"/>
                <w:b/>
                <w:lang w:eastAsia="ru-RU"/>
              </w:rPr>
              <w:t>Цели и задачи структурных подразделений предприятия.</w:t>
            </w:r>
          </w:p>
          <w:p w14:paraId="283EA9F4" w14:textId="77777777" w:rsidR="00AD564F" w:rsidRPr="00AD564F" w:rsidRDefault="00AD564F" w:rsidP="00AD564F">
            <w:pPr>
              <w:spacing w:after="0" w:line="240" w:lineRule="auto"/>
              <w:rPr>
                <w:rFonts w:ascii="Times New Roman" w:eastAsia="Times New Roman" w:hAnsi="Times New Roman" w:cs="Times New Roman"/>
                <w:lang w:eastAsia="ru-RU"/>
              </w:rPr>
            </w:pPr>
            <w:r w:rsidRPr="00AD564F">
              <w:rPr>
                <w:rFonts w:ascii="Times New Roman" w:eastAsia="Times New Roman" w:hAnsi="Times New Roman" w:cs="Times New Roman"/>
                <w:lang w:eastAsia="ru-RU"/>
              </w:rPr>
              <w:lastRenderedPageBreak/>
              <w:t>Постановка целей и задач структурного подразделения в соответствии со стратегическими задачами предприятия. Функции и полномочия подразделения.</w:t>
            </w:r>
          </w:p>
          <w:p w14:paraId="66A1643F" w14:textId="016FEE6C" w:rsidR="00AD564F" w:rsidRPr="00AD564F" w:rsidRDefault="00AD564F" w:rsidP="00AD564F">
            <w:pPr>
              <w:spacing w:after="0" w:line="240" w:lineRule="auto"/>
              <w:rPr>
                <w:rFonts w:ascii="Times New Roman" w:eastAsia="Times New Roman" w:hAnsi="Times New Roman" w:cs="Times New Roman"/>
                <w:b/>
                <w:bCs/>
                <w:lang w:eastAsia="ru-RU"/>
              </w:rPr>
            </w:pPr>
            <w:r w:rsidRPr="00AD564F">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w:t>
            </w:r>
            <w:r w:rsidRPr="00AD564F">
              <w:rPr>
                <w:rFonts w:ascii="Times New Roman" w:eastAsia="Times New Roman" w:hAnsi="Times New Roman" w:cs="Times New Roman"/>
                <w:b/>
                <w:bCs/>
                <w:lang w:eastAsia="ru-RU"/>
              </w:rPr>
              <w:t>Организационная структура подразделения предприятия.</w:t>
            </w:r>
          </w:p>
          <w:p w14:paraId="588FA505" w14:textId="77777777" w:rsidR="00AD564F" w:rsidRPr="00AD564F" w:rsidRDefault="00AD564F" w:rsidP="00AD564F">
            <w:pPr>
              <w:widowControl w:val="0"/>
              <w:suppressAutoHyphens/>
              <w:spacing w:after="0" w:line="240" w:lineRule="auto"/>
              <w:rPr>
                <w:rFonts w:ascii="Times New Roman" w:eastAsia="Times New Roman" w:hAnsi="Times New Roman" w:cs="Times New Roman"/>
                <w:lang w:eastAsia="ru-RU"/>
              </w:rPr>
            </w:pPr>
            <w:r w:rsidRPr="00AD564F">
              <w:rPr>
                <w:rFonts w:ascii="Times New Roman" w:eastAsia="Times New Roman" w:hAnsi="Times New Roman" w:cs="Times New Roman"/>
                <w:lang w:eastAsia="ru-RU"/>
              </w:rPr>
              <w:t>Формирование организационной структуры подразделения в рамках организационной структуры предприятия. Критерии выбора и оптимизация структуры подразделения. Модели расчета, используемые для обеспечения организационных структур, численности персонала</w:t>
            </w:r>
          </w:p>
          <w:p w14:paraId="24A83DBB" w14:textId="147F27A5" w:rsidR="00AD564F" w:rsidRPr="00AD564F" w:rsidRDefault="00AD564F" w:rsidP="00AD564F">
            <w:pPr>
              <w:spacing w:after="0" w:line="240" w:lineRule="auto"/>
              <w:rPr>
                <w:rFonts w:ascii="Times New Roman" w:eastAsia="Times New Roman" w:hAnsi="Times New Roman" w:cs="Times New Roman"/>
                <w:b/>
                <w:bCs/>
                <w:lang w:eastAsia="ru-RU"/>
              </w:rPr>
            </w:pPr>
            <w:r w:rsidRPr="00AD564F">
              <w:rPr>
                <w:rFonts w:ascii="Times New Roman" w:eastAsia="Times New Roman" w:hAnsi="Times New Roman" w:cs="Times New Roman"/>
                <w:lang w:eastAsia="ru-RU"/>
              </w:rPr>
              <w:t>3</w:t>
            </w:r>
            <w:r>
              <w:rPr>
                <w:rFonts w:ascii="Times New Roman" w:eastAsia="Times New Roman" w:hAnsi="Times New Roman" w:cs="Times New Roman"/>
                <w:lang w:eastAsia="ru-RU"/>
              </w:rPr>
              <w:t xml:space="preserve"> </w:t>
            </w:r>
            <w:r w:rsidRPr="00AD564F">
              <w:rPr>
                <w:rFonts w:ascii="Times New Roman" w:eastAsia="Times New Roman" w:hAnsi="Times New Roman" w:cs="Times New Roman"/>
                <w:b/>
                <w:bCs/>
                <w:lang w:eastAsia="ru-RU"/>
              </w:rPr>
              <w:t>Организация взаимодействия с другими подразделениями.</w:t>
            </w:r>
          </w:p>
          <w:p w14:paraId="087F14E5" w14:textId="6554F643" w:rsidR="00AD564F" w:rsidRPr="00AD564F" w:rsidRDefault="00AD564F" w:rsidP="00AD564F">
            <w:pPr>
              <w:widowControl w:val="0"/>
              <w:suppressAutoHyphens/>
              <w:spacing w:after="0" w:line="240" w:lineRule="auto"/>
              <w:rPr>
                <w:rFonts w:ascii="Times New Roman" w:eastAsia="Times New Roman" w:hAnsi="Times New Roman" w:cs="Times New Roman"/>
                <w:lang w:eastAsia="ru-RU"/>
              </w:rPr>
            </w:pPr>
            <w:r w:rsidRPr="00AD564F">
              <w:rPr>
                <w:rFonts w:ascii="Times New Roman" w:eastAsia="Times New Roman" w:hAnsi="Times New Roman" w:cs="Times New Roman"/>
                <w:lang w:eastAsia="ru-RU"/>
              </w:rPr>
              <w:t>Вертикальные и горизонтальные связи в организации (на предприятии). Общеорганизационные процедуры принятия решений. Внутриорганизационные информационные каналы. Построение горизонтальных связей на основе процессного подхода. Основные и вспомогательные бизнес-процессы. Практические инструменты процессного управления в рамках подразделения.</w:t>
            </w:r>
          </w:p>
        </w:tc>
        <w:tc>
          <w:tcPr>
            <w:tcW w:w="1843" w:type="dxa"/>
            <w:tcBorders>
              <w:top w:val="single" w:sz="4" w:space="0" w:color="auto"/>
              <w:left w:val="single" w:sz="4" w:space="0" w:color="auto"/>
              <w:bottom w:val="single" w:sz="4" w:space="0" w:color="auto"/>
              <w:right w:val="single" w:sz="4" w:space="0" w:color="auto"/>
            </w:tcBorders>
          </w:tcPr>
          <w:p w14:paraId="0E514BE4" w14:textId="57497193" w:rsidR="00AD564F" w:rsidRPr="00AD564F" w:rsidRDefault="00AD564F" w:rsidP="00AD564F">
            <w:pPr>
              <w:spacing w:after="0" w:line="240" w:lineRule="auto"/>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14:paraId="77C77071" w14:textId="77777777" w:rsidR="00AD564F" w:rsidRPr="00AD564F" w:rsidRDefault="00AD564F" w:rsidP="00AD564F">
            <w:pPr>
              <w:spacing w:after="0" w:line="240" w:lineRule="auto"/>
              <w:jc w:val="center"/>
              <w:rPr>
                <w:rFonts w:ascii="Times New Roman" w:eastAsia="Times New Roman" w:hAnsi="Times New Roman" w:cs="Times New Roman"/>
                <w:lang w:eastAsia="ru-RU"/>
              </w:rPr>
            </w:pPr>
          </w:p>
        </w:tc>
        <w:tc>
          <w:tcPr>
            <w:tcW w:w="1587" w:type="dxa"/>
            <w:vMerge/>
            <w:tcBorders>
              <w:left w:val="single" w:sz="4" w:space="0" w:color="auto"/>
              <w:bottom w:val="single" w:sz="4" w:space="0" w:color="auto"/>
              <w:right w:val="single" w:sz="4" w:space="0" w:color="auto"/>
            </w:tcBorders>
          </w:tcPr>
          <w:p w14:paraId="3E2425C8" w14:textId="77777777" w:rsidR="00AD564F" w:rsidRPr="00AD564F" w:rsidRDefault="00AD564F" w:rsidP="00AD564F">
            <w:pPr>
              <w:spacing w:after="0" w:line="240" w:lineRule="auto"/>
              <w:jc w:val="center"/>
              <w:rPr>
                <w:rFonts w:ascii="Times New Roman" w:eastAsia="Times New Roman" w:hAnsi="Times New Roman" w:cs="Times New Roman"/>
                <w:lang w:eastAsia="ru-RU"/>
              </w:rPr>
            </w:pPr>
          </w:p>
        </w:tc>
      </w:tr>
      <w:tr w:rsidR="00AD564F" w:rsidRPr="00AD564F" w14:paraId="070C2FB1" w14:textId="25D89E0F" w:rsidTr="00083659">
        <w:tc>
          <w:tcPr>
            <w:tcW w:w="3369" w:type="dxa"/>
            <w:vMerge/>
            <w:tcBorders>
              <w:top w:val="single" w:sz="4" w:space="0" w:color="auto"/>
              <w:left w:val="single" w:sz="4" w:space="0" w:color="auto"/>
              <w:bottom w:val="single" w:sz="4" w:space="0" w:color="auto"/>
              <w:right w:val="single" w:sz="4" w:space="0" w:color="auto"/>
            </w:tcBorders>
            <w:hideMark/>
          </w:tcPr>
          <w:p w14:paraId="1A73CB46" w14:textId="77777777" w:rsidR="00AD564F" w:rsidRPr="00AD564F" w:rsidRDefault="00AD564F" w:rsidP="00AD564F">
            <w:pPr>
              <w:spacing w:after="0"/>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hideMark/>
          </w:tcPr>
          <w:p w14:paraId="6749F440" w14:textId="4A3AA9AF" w:rsidR="00AD564F" w:rsidRPr="00AD564F" w:rsidRDefault="00AD564F" w:rsidP="00AD564F">
            <w:pPr>
              <w:widowControl w:val="0"/>
              <w:suppressAutoHyphens/>
              <w:spacing w:after="0" w:line="240" w:lineRule="auto"/>
              <w:rPr>
                <w:rFonts w:ascii="Times New Roman" w:eastAsia="Times New Roman" w:hAnsi="Times New Roman" w:cs="Times New Roman"/>
                <w:lang w:eastAsia="ru-RU"/>
              </w:rPr>
            </w:pPr>
            <w:r>
              <w:rPr>
                <w:rFonts w:ascii="Times New Roman" w:hAnsi="Times New Roman" w:cs="Times New Roman"/>
                <w:b/>
                <w:bCs/>
              </w:rPr>
              <w:t>В том числе практических занятий и лабораторных работ</w:t>
            </w:r>
          </w:p>
        </w:tc>
        <w:tc>
          <w:tcPr>
            <w:tcW w:w="1843" w:type="dxa"/>
            <w:tcBorders>
              <w:top w:val="single" w:sz="4" w:space="0" w:color="auto"/>
              <w:left w:val="single" w:sz="4" w:space="0" w:color="auto"/>
              <w:bottom w:val="single" w:sz="4" w:space="0" w:color="auto"/>
              <w:right w:val="single" w:sz="4" w:space="0" w:color="auto"/>
            </w:tcBorders>
          </w:tcPr>
          <w:p w14:paraId="1B2C2174" w14:textId="3796F822" w:rsidR="00AD564F" w:rsidRPr="00AD564F" w:rsidRDefault="00AD564F" w:rsidP="00AD564F">
            <w:pPr>
              <w:spacing w:after="0" w:line="240" w:lineRule="auto"/>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14:paraId="50D47B1D" w14:textId="77777777" w:rsidR="00AD564F" w:rsidRPr="00AD564F" w:rsidRDefault="00AD564F" w:rsidP="00AD564F">
            <w:pPr>
              <w:spacing w:after="0" w:line="240" w:lineRule="auto"/>
              <w:jc w:val="center"/>
              <w:rPr>
                <w:rFonts w:ascii="Times New Roman" w:eastAsia="Times New Roman" w:hAnsi="Times New Roman" w:cs="Times New Roman"/>
                <w:lang w:eastAsia="ru-RU"/>
              </w:rPr>
            </w:pPr>
          </w:p>
        </w:tc>
        <w:tc>
          <w:tcPr>
            <w:tcW w:w="1587" w:type="dxa"/>
            <w:vMerge/>
            <w:tcBorders>
              <w:left w:val="single" w:sz="4" w:space="0" w:color="auto"/>
              <w:right w:val="single" w:sz="4" w:space="0" w:color="auto"/>
            </w:tcBorders>
          </w:tcPr>
          <w:p w14:paraId="02347BEC" w14:textId="77777777" w:rsidR="00AD564F" w:rsidRPr="00AD564F" w:rsidRDefault="00AD564F" w:rsidP="00AD564F">
            <w:pPr>
              <w:spacing w:after="0" w:line="240" w:lineRule="auto"/>
              <w:jc w:val="center"/>
              <w:rPr>
                <w:rFonts w:ascii="Times New Roman" w:eastAsia="Times New Roman" w:hAnsi="Times New Roman" w:cs="Times New Roman"/>
                <w:lang w:eastAsia="ru-RU"/>
              </w:rPr>
            </w:pPr>
          </w:p>
        </w:tc>
      </w:tr>
      <w:tr w:rsidR="00AD564F" w:rsidRPr="00AD564F" w14:paraId="3B365EBB" w14:textId="3282B160" w:rsidTr="00083659">
        <w:tc>
          <w:tcPr>
            <w:tcW w:w="3369" w:type="dxa"/>
            <w:vMerge/>
            <w:tcBorders>
              <w:top w:val="single" w:sz="4" w:space="0" w:color="auto"/>
              <w:left w:val="single" w:sz="4" w:space="0" w:color="auto"/>
              <w:bottom w:val="single" w:sz="4" w:space="0" w:color="auto"/>
              <w:right w:val="single" w:sz="4" w:space="0" w:color="auto"/>
            </w:tcBorders>
            <w:hideMark/>
          </w:tcPr>
          <w:p w14:paraId="798E56E3" w14:textId="77777777" w:rsidR="00AD564F" w:rsidRPr="00AD564F" w:rsidRDefault="00AD564F" w:rsidP="00AD564F">
            <w:pPr>
              <w:spacing w:after="0"/>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hideMark/>
          </w:tcPr>
          <w:p w14:paraId="64A84E81" w14:textId="77777777" w:rsidR="00AD564F" w:rsidRPr="00AD564F" w:rsidRDefault="00AD564F" w:rsidP="00AD564F">
            <w:pPr>
              <w:widowControl w:val="0"/>
              <w:suppressAutoHyphens/>
              <w:spacing w:after="0" w:line="240" w:lineRule="auto"/>
              <w:rPr>
                <w:rFonts w:ascii="Times New Roman" w:eastAsia="Times New Roman" w:hAnsi="Times New Roman" w:cs="Times New Roman"/>
                <w:b/>
                <w:lang w:eastAsia="ru-RU"/>
              </w:rPr>
            </w:pPr>
            <w:r w:rsidRPr="00AD564F">
              <w:rPr>
                <w:rFonts w:ascii="Times New Roman" w:eastAsia="Times New Roman" w:hAnsi="Times New Roman" w:cs="Times New Roman"/>
                <w:b/>
                <w:lang w:eastAsia="ru-RU"/>
              </w:rPr>
              <w:t xml:space="preserve">№2. </w:t>
            </w:r>
            <w:r w:rsidRPr="00AD564F">
              <w:rPr>
                <w:rFonts w:ascii="Times New Roman" w:eastAsia="Times New Roman" w:hAnsi="Times New Roman" w:cs="Times New Roman"/>
                <w:lang w:eastAsia="ru-RU"/>
              </w:rPr>
              <w:t>Разработка организационной структуры управления работой   цеха, участка (по заданию).</w:t>
            </w:r>
          </w:p>
        </w:tc>
        <w:tc>
          <w:tcPr>
            <w:tcW w:w="1843" w:type="dxa"/>
            <w:tcBorders>
              <w:top w:val="single" w:sz="4" w:space="0" w:color="auto"/>
              <w:left w:val="single" w:sz="4" w:space="0" w:color="auto"/>
              <w:bottom w:val="single" w:sz="4" w:space="0" w:color="auto"/>
              <w:right w:val="single" w:sz="4" w:space="0" w:color="auto"/>
            </w:tcBorders>
          </w:tcPr>
          <w:p w14:paraId="27D89770" w14:textId="77777777" w:rsidR="00AD564F" w:rsidRPr="00AD564F" w:rsidRDefault="00AD564F" w:rsidP="00AD564F">
            <w:pPr>
              <w:spacing w:after="0"/>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14:paraId="18E86BDC" w14:textId="77777777" w:rsidR="00AD564F" w:rsidRPr="00AD564F" w:rsidRDefault="00AD564F" w:rsidP="00AD564F">
            <w:pPr>
              <w:spacing w:after="0"/>
              <w:rPr>
                <w:rFonts w:ascii="Times New Roman" w:eastAsia="Times New Roman" w:hAnsi="Times New Roman" w:cs="Times New Roman"/>
                <w:lang w:eastAsia="ru-RU"/>
              </w:rPr>
            </w:pPr>
          </w:p>
        </w:tc>
        <w:tc>
          <w:tcPr>
            <w:tcW w:w="1587" w:type="dxa"/>
            <w:vMerge/>
            <w:tcBorders>
              <w:left w:val="single" w:sz="4" w:space="0" w:color="auto"/>
              <w:bottom w:val="single" w:sz="4" w:space="0" w:color="auto"/>
              <w:right w:val="single" w:sz="4" w:space="0" w:color="auto"/>
            </w:tcBorders>
          </w:tcPr>
          <w:p w14:paraId="5ADB82E6" w14:textId="77777777" w:rsidR="00AD564F" w:rsidRPr="00AD564F" w:rsidRDefault="00AD564F" w:rsidP="00AD564F">
            <w:pPr>
              <w:spacing w:after="0"/>
              <w:rPr>
                <w:rFonts w:ascii="Times New Roman" w:eastAsia="Times New Roman" w:hAnsi="Times New Roman" w:cs="Times New Roman"/>
                <w:lang w:eastAsia="ru-RU"/>
              </w:rPr>
            </w:pPr>
          </w:p>
        </w:tc>
      </w:tr>
      <w:tr w:rsidR="00AD564F" w:rsidRPr="00AD564F" w14:paraId="0F91E471" w14:textId="323985ED" w:rsidTr="00083659">
        <w:tc>
          <w:tcPr>
            <w:tcW w:w="3369" w:type="dxa"/>
            <w:vMerge w:val="restart"/>
            <w:tcBorders>
              <w:top w:val="single" w:sz="4" w:space="0" w:color="auto"/>
              <w:left w:val="single" w:sz="4" w:space="0" w:color="auto"/>
              <w:bottom w:val="single" w:sz="4" w:space="0" w:color="auto"/>
              <w:right w:val="single" w:sz="4" w:space="0" w:color="auto"/>
            </w:tcBorders>
            <w:hideMark/>
          </w:tcPr>
          <w:p w14:paraId="2FDD0ADE" w14:textId="77777777" w:rsidR="00AD564F" w:rsidRPr="00AD564F" w:rsidRDefault="00AD564F" w:rsidP="00AD564F">
            <w:pPr>
              <w:spacing w:after="0" w:line="240" w:lineRule="auto"/>
              <w:rPr>
                <w:rFonts w:ascii="Times New Roman" w:eastAsia="Times New Roman" w:hAnsi="Times New Roman" w:cs="Times New Roman"/>
                <w:b/>
                <w:bCs/>
                <w:lang w:eastAsia="ru-RU"/>
              </w:rPr>
            </w:pPr>
            <w:r w:rsidRPr="00AD564F">
              <w:rPr>
                <w:rFonts w:ascii="Times New Roman" w:eastAsia="Times New Roman" w:hAnsi="Times New Roman" w:cs="Times New Roman"/>
                <w:b/>
                <w:bCs/>
                <w:lang w:eastAsia="ru-RU"/>
              </w:rPr>
              <w:t xml:space="preserve">Тема 1.3. </w:t>
            </w:r>
          </w:p>
          <w:p w14:paraId="4DF6C5CF" w14:textId="77777777" w:rsidR="00AD564F" w:rsidRPr="00AD564F" w:rsidRDefault="00AD564F" w:rsidP="00AD564F">
            <w:pPr>
              <w:spacing w:after="0" w:line="240" w:lineRule="auto"/>
              <w:rPr>
                <w:rFonts w:ascii="Times New Roman" w:eastAsia="Times New Roman" w:hAnsi="Times New Roman" w:cs="Times New Roman"/>
                <w:b/>
                <w:bCs/>
                <w:lang w:eastAsia="ru-RU"/>
              </w:rPr>
            </w:pPr>
            <w:r w:rsidRPr="00AD564F">
              <w:rPr>
                <w:rFonts w:ascii="Times New Roman" w:eastAsia="Times New Roman" w:hAnsi="Times New Roman" w:cs="Times New Roman"/>
                <w:b/>
                <w:bCs/>
                <w:lang w:eastAsia="ru-RU"/>
              </w:rPr>
              <w:t>Понятие о планировании работы структурного подразделения.</w:t>
            </w:r>
          </w:p>
        </w:tc>
        <w:tc>
          <w:tcPr>
            <w:tcW w:w="6520" w:type="dxa"/>
            <w:tcBorders>
              <w:top w:val="single" w:sz="4" w:space="0" w:color="auto"/>
              <w:left w:val="single" w:sz="4" w:space="0" w:color="auto"/>
              <w:bottom w:val="single" w:sz="4" w:space="0" w:color="auto"/>
              <w:right w:val="single" w:sz="4" w:space="0" w:color="auto"/>
            </w:tcBorders>
            <w:hideMark/>
          </w:tcPr>
          <w:p w14:paraId="0F0F63E7" w14:textId="1295FC8B" w:rsidR="00AD564F" w:rsidRPr="00AD564F" w:rsidRDefault="00AD564F" w:rsidP="00AD564F">
            <w:pPr>
              <w:spacing w:after="0" w:line="240" w:lineRule="auto"/>
              <w:rPr>
                <w:rFonts w:ascii="Times New Roman" w:eastAsia="Times New Roman" w:hAnsi="Times New Roman" w:cs="Times New Roman"/>
                <w:lang w:eastAsia="ru-RU"/>
              </w:rPr>
            </w:pPr>
            <w:r>
              <w:rPr>
                <w:rFonts w:ascii="Times New Roman" w:eastAsia="Calibri" w:hAnsi="Times New Roman" w:cs="Times New Roman"/>
                <w:b/>
                <w:bCs/>
                <w:lang w:eastAsia="ru-RU"/>
              </w:rPr>
              <w:t>Содержание</w:t>
            </w:r>
          </w:p>
        </w:tc>
        <w:tc>
          <w:tcPr>
            <w:tcW w:w="1843" w:type="dxa"/>
            <w:tcBorders>
              <w:top w:val="single" w:sz="4" w:space="0" w:color="auto"/>
              <w:left w:val="single" w:sz="4" w:space="0" w:color="auto"/>
              <w:bottom w:val="single" w:sz="4" w:space="0" w:color="auto"/>
              <w:right w:val="single" w:sz="4" w:space="0" w:color="auto"/>
            </w:tcBorders>
          </w:tcPr>
          <w:p w14:paraId="5C785641" w14:textId="35BA0120" w:rsidR="00AD564F" w:rsidRPr="00AD564F" w:rsidRDefault="00AD564F" w:rsidP="00AD564F">
            <w:pPr>
              <w:tabs>
                <w:tab w:val="left" w:pos="1360"/>
                <w:tab w:val="center" w:pos="1512"/>
              </w:tabs>
              <w:spacing w:after="0" w:line="240" w:lineRule="auto"/>
              <w:jc w:val="center"/>
              <w:rPr>
                <w:rFonts w:ascii="Times New Roman" w:eastAsia="Times New Roman" w:hAnsi="Times New Roman" w:cs="Times New Roman"/>
                <w:b/>
                <w:i/>
                <w:lang w:eastAsia="ru-RU"/>
              </w:rPr>
            </w:pPr>
          </w:p>
        </w:tc>
        <w:tc>
          <w:tcPr>
            <w:tcW w:w="1276" w:type="dxa"/>
            <w:tcBorders>
              <w:top w:val="single" w:sz="4" w:space="0" w:color="auto"/>
              <w:left w:val="single" w:sz="4" w:space="0" w:color="auto"/>
              <w:bottom w:val="single" w:sz="4" w:space="0" w:color="auto"/>
              <w:right w:val="single" w:sz="4" w:space="0" w:color="auto"/>
            </w:tcBorders>
          </w:tcPr>
          <w:p w14:paraId="3E118266" w14:textId="77777777" w:rsidR="00AD564F" w:rsidRPr="00AD564F" w:rsidRDefault="00AD564F" w:rsidP="00AD564F">
            <w:pPr>
              <w:tabs>
                <w:tab w:val="left" w:pos="1360"/>
                <w:tab w:val="center" w:pos="1512"/>
              </w:tabs>
              <w:spacing w:after="0" w:line="240" w:lineRule="auto"/>
              <w:jc w:val="center"/>
              <w:rPr>
                <w:rFonts w:ascii="Times New Roman" w:eastAsia="Times New Roman" w:hAnsi="Times New Roman" w:cs="Times New Roman"/>
                <w:b/>
                <w:i/>
                <w:lang w:eastAsia="ru-RU"/>
              </w:rPr>
            </w:pPr>
          </w:p>
        </w:tc>
        <w:tc>
          <w:tcPr>
            <w:tcW w:w="1587" w:type="dxa"/>
            <w:vMerge w:val="restart"/>
            <w:tcBorders>
              <w:top w:val="single" w:sz="4" w:space="0" w:color="auto"/>
              <w:left w:val="single" w:sz="4" w:space="0" w:color="auto"/>
              <w:right w:val="single" w:sz="4" w:space="0" w:color="auto"/>
            </w:tcBorders>
          </w:tcPr>
          <w:p w14:paraId="35A4FD5B" w14:textId="77777777" w:rsidR="00083659" w:rsidRPr="00F401FB" w:rsidRDefault="00083659" w:rsidP="00083659">
            <w:pPr>
              <w:spacing w:after="0" w:line="240" w:lineRule="auto"/>
              <w:rPr>
                <w:rFonts w:ascii="Times New Roman" w:hAnsi="Times New Roman" w:cs="Times New Roman"/>
              </w:rPr>
            </w:pPr>
            <w:r w:rsidRPr="00F401FB">
              <w:rPr>
                <w:rFonts w:ascii="Times New Roman" w:hAnsi="Times New Roman" w:cs="Times New Roman"/>
              </w:rPr>
              <w:t xml:space="preserve">ПК </w:t>
            </w:r>
            <w:r>
              <w:rPr>
                <w:rFonts w:ascii="Times New Roman" w:hAnsi="Times New Roman" w:cs="Times New Roman"/>
              </w:rPr>
              <w:t>3</w:t>
            </w:r>
            <w:r w:rsidRPr="00F401FB">
              <w:rPr>
                <w:rFonts w:ascii="Times New Roman" w:hAnsi="Times New Roman" w:cs="Times New Roman"/>
              </w:rPr>
              <w:t>.1</w:t>
            </w:r>
            <w:r>
              <w:rPr>
                <w:rFonts w:ascii="Times New Roman" w:hAnsi="Times New Roman" w:cs="Times New Roman"/>
              </w:rPr>
              <w:t>-</w:t>
            </w:r>
            <w:r w:rsidRPr="00F401FB">
              <w:rPr>
                <w:rFonts w:ascii="Times New Roman" w:hAnsi="Times New Roman" w:cs="Times New Roman"/>
              </w:rPr>
              <w:t xml:space="preserve">ПК </w:t>
            </w:r>
            <w:r>
              <w:rPr>
                <w:rFonts w:ascii="Times New Roman" w:hAnsi="Times New Roman" w:cs="Times New Roman"/>
              </w:rPr>
              <w:t>3</w:t>
            </w:r>
            <w:r w:rsidRPr="00F401FB">
              <w:rPr>
                <w:rFonts w:ascii="Times New Roman" w:hAnsi="Times New Roman" w:cs="Times New Roman"/>
              </w:rPr>
              <w:t>.</w:t>
            </w:r>
            <w:r>
              <w:rPr>
                <w:rFonts w:ascii="Times New Roman" w:hAnsi="Times New Roman" w:cs="Times New Roman"/>
              </w:rPr>
              <w:t>6</w:t>
            </w:r>
          </w:p>
          <w:p w14:paraId="63D39CCD" w14:textId="15984D79" w:rsidR="00AD564F" w:rsidRPr="00AD564F" w:rsidRDefault="00083659" w:rsidP="00083659">
            <w:pPr>
              <w:tabs>
                <w:tab w:val="left" w:pos="1360"/>
                <w:tab w:val="center" w:pos="1512"/>
              </w:tabs>
              <w:spacing w:after="0" w:line="240" w:lineRule="auto"/>
              <w:jc w:val="center"/>
              <w:rPr>
                <w:rFonts w:ascii="Times New Roman" w:eastAsia="Times New Roman" w:hAnsi="Times New Roman" w:cs="Times New Roman"/>
                <w:b/>
                <w:i/>
                <w:lang w:eastAsia="ru-RU"/>
              </w:rPr>
            </w:pPr>
            <w:r w:rsidRPr="00F401FB">
              <w:rPr>
                <w:rFonts w:ascii="Times New Roman" w:hAnsi="Times New Roman" w:cs="Times New Roman"/>
              </w:rPr>
              <w:t>ОК 01</w:t>
            </w:r>
            <w:r>
              <w:rPr>
                <w:rFonts w:ascii="Times New Roman" w:hAnsi="Times New Roman" w:cs="Times New Roman"/>
              </w:rPr>
              <w:t>-</w:t>
            </w:r>
            <w:r w:rsidRPr="00F401FB">
              <w:rPr>
                <w:rFonts w:ascii="Times New Roman" w:hAnsi="Times New Roman" w:cs="Times New Roman"/>
              </w:rPr>
              <w:t xml:space="preserve"> ОК 09</w:t>
            </w:r>
          </w:p>
        </w:tc>
      </w:tr>
      <w:tr w:rsidR="00AD564F" w:rsidRPr="00AD564F" w14:paraId="2F458FBF" w14:textId="48335E28" w:rsidTr="00083659">
        <w:tc>
          <w:tcPr>
            <w:tcW w:w="3369" w:type="dxa"/>
            <w:vMerge/>
            <w:tcBorders>
              <w:top w:val="single" w:sz="4" w:space="0" w:color="auto"/>
              <w:left w:val="single" w:sz="4" w:space="0" w:color="auto"/>
              <w:bottom w:val="single" w:sz="4" w:space="0" w:color="auto"/>
              <w:right w:val="single" w:sz="4" w:space="0" w:color="auto"/>
            </w:tcBorders>
            <w:hideMark/>
          </w:tcPr>
          <w:p w14:paraId="6AF57AF2" w14:textId="77777777" w:rsidR="00AD564F" w:rsidRPr="00AD564F" w:rsidRDefault="00AD564F" w:rsidP="00AD564F">
            <w:pPr>
              <w:spacing w:after="0"/>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hideMark/>
          </w:tcPr>
          <w:p w14:paraId="0503AF7F" w14:textId="7AD2CD97" w:rsidR="00AD564F" w:rsidRPr="00AD564F" w:rsidRDefault="00AD564F" w:rsidP="00AD564F">
            <w:pPr>
              <w:spacing w:after="0" w:line="240" w:lineRule="auto"/>
              <w:rPr>
                <w:rFonts w:ascii="Times New Roman" w:eastAsia="Times New Roman" w:hAnsi="Times New Roman" w:cs="Times New Roman"/>
                <w:b/>
                <w:lang w:eastAsia="ru-RU"/>
              </w:rPr>
            </w:pPr>
            <w:r w:rsidRPr="00AD564F">
              <w:rPr>
                <w:rFonts w:ascii="Times New Roman" w:eastAsia="Times New Roman" w:hAnsi="Times New Roman" w:cs="Times New Roman"/>
                <w:lang w:eastAsia="ru-RU"/>
              </w:rPr>
              <w:t xml:space="preserve">1. </w:t>
            </w:r>
            <w:r w:rsidRPr="00AD564F">
              <w:rPr>
                <w:rFonts w:ascii="Times New Roman" w:eastAsia="Times New Roman" w:hAnsi="Times New Roman" w:cs="Times New Roman"/>
                <w:b/>
                <w:lang w:eastAsia="ru-RU"/>
              </w:rPr>
              <w:t>Планирование как функция управления.</w:t>
            </w:r>
          </w:p>
          <w:p w14:paraId="58AC05ED" w14:textId="77777777" w:rsidR="00AD564F" w:rsidRPr="00AD564F" w:rsidRDefault="00AD564F" w:rsidP="00AD564F">
            <w:pPr>
              <w:widowControl w:val="0"/>
              <w:suppressAutoHyphens/>
              <w:spacing w:after="0" w:line="240" w:lineRule="auto"/>
              <w:rPr>
                <w:rFonts w:ascii="Times New Roman" w:eastAsia="Times New Roman" w:hAnsi="Times New Roman" w:cs="Times New Roman"/>
                <w:lang w:eastAsia="ru-RU"/>
              </w:rPr>
            </w:pPr>
            <w:r w:rsidRPr="00AD564F">
              <w:rPr>
                <w:rFonts w:ascii="Times New Roman" w:eastAsia="Times New Roman" w:hAnsi="Times New Roman" w:cs="Times New Roman"/>
                <w:lang w:eastAsia="ru-RU"/>
              </w:rPr>
              <w:t>Прогнозирование как достоверное предвидение процессов. Понятие о планировании и его роль в работе структурного подразделения. Планирование деятельности подразделения как профессиональная компетенция руководителя. Детализация планов компании до уровня структурного подразделения</w:t>
            </w:r>
          </w:p>
          <w:p w14:paraId="76E4044B" w14:textId="43B72F26" w:rsidR="00AD564F" w:rsidRPr="00AD564F" w:rsidRDefault="00AD564F" w:rsidP="00AD564F">
            <w:pPr>
              <w:spacing w:after="0" w:line="240" w:lineRule="auto"/>
              <w:rPr>
                <w:rFonts w:ascii="Times New Roman" w:eastAsia="Times New Roman" w:hAnsi="Times New Roman" w:cs="Times New Roman"/>
                <w:lang w:eastAsia="ru-RU"/>
              </w:rPr>
            </w:pPr>
            <w:r w:rsidRPr="00AD564F">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w:t>
            </w:r>
            <w:r w:rsidRPr="00AD564F">
              <w:rPr>
                <w:rFonts w:ascii="Times New Roman" w:eastAsia="Times New Roman" w:hAnsi="Times New Roman" w:cs="Times New Roman"/>
                <w:b/>
                <w:lang w:eastAsia="ru-RU"/>
              </w:rPr>
              <w:t>Основные формы, принципы, виды и методы планирования.</w:t>
            </w:r>
          </w:p>
          <w:p w14:paraId="2485B340" w14:textId="77777777" w:rsidR="00AD564F" w:rsidRPr="00AD564F" w:rsidRDefault="00AD564F" w:rsidP="00AD564F">
            <w:pPr>
              <w:widowControl w:val="0"/>
              <w:suppressAutoHyphens/>
              <w:spacing w:after="0" w:line="240" w:lineRule="auto"/>
              <w:rPr>
                <w:rFonts w:ascii="Times New Roman" w:eastAsia="Times New Roman" w:hAnsi="Times New Roman" w:cs="Times New Roman"/>
                <w:lang w:eastAsia="ru-RU"/>
              </w:rPr>
            </w:pPr>
            <w:r w:rsidRPr="00AD564F">
              <w:rPr>
                <w:rFonts w:ascii="Times New Roman" w:eastAsia="Times New Roman" w:hAnsi="Times New Roman" w:cs="Times New Roman"/>
                <w:lang w:eastAsia="ru-RU"/>
              </w:rPr>
              <w:t>Организация системы прогнозирования и планирования производства и жизнеобеспечения на предприятии и в его структурных подразделениях.  Характеристика форм, принципов и методов планирования. Виды планов. Учет факторов неопределенности и факторов риска при планировании. Оперативное планирование. Структурное планирование объемов работ и календарное планирование. Формы контроля и отчетности выполнения плановых заданий</w:t>
            </w:r>
          </w:p>
          <w:p w14:paraId="3138946A" w14:textId="2AEB530A" w:rsidR="00AD564F" w:rsidRPr="00AD564F" w:rsidRDefault="00AD564F" w:rsidP="00AD564F">
            <w:pPr>
              <w:spacing w:after="0" w:line="240" w:lineRule="auto"/>
              <w:rPr>
                <w:rFonts w:ascii="Times New Roman" w:eastAsia="Times New Roman" w:hAnsi="Times New Roman" w:cs="Times New Roman"/>
                <w:lang w:eastAsia="ru-RU"/>
              </w:rPr>
            </w:pPr>
            <w:r w:rsidRPr="00AD564F">
              <w:rPr>
                <w:rFonts w:ascii="Times New Roman" w:eastAsia="Times New Roman" w:hAnsi="Times New Roman" w:cs="Times New Roman"/>
                <w:lang w:eastAsia="ru-RU"/>
              </w:rPr>
              <w:t>3</w:t>
            </w:r>
            <w:r>
              <w:rPr>
                <w:rFonts w:ascii="Times New Roman" w:eastAsia="Times New Roman" w:hAnsi="Times New Roman" w:cs="Times New Roman"/>
                <w:lang w:eastAsia="ru-RU"/>
              </w:rPr>
              <w:t xml:space="preserve"> </w:t>
            </w:r>
            <w:r w:rsidRPr="00AD564F">
              <w:rPr>
                <w:rFonts w:ascii="Times New Roman" w:eastAsia="Times New Roman" w:hAnsi="Times New Roman" w:cs="Times New Roman"/>
                <w:b/>
                <w:lang w:eastAsia="ru-RU"/>
              </w:rPr>
              <w:t>Понятие о бизнес – планировании.</w:t>
            </w:r>
            <w:r w:rsidRPr="00AD564F">
              <w:rPr>
                <w:rFonts w:ascii="Times New Roman" w:eastAsia="Times New Roman" w:hAnsi="Times New Roman" w:cs="Times New Roman"/>
                <w:lang w:eastAsia="ru-RU"/>
              </w:rPr>
              <w:t xml:space="preserve"> </w:t>
            </w:r>
          </w:p>
          <w:p w14:paraId="79706011" w14:textId="62A2799A" w:rsidR="00AD564F" w:rsidRPr="00AD564F" w:rsidRDefault="00AD564F" w:rsidP="00AD564F">
            <w:pPr>
              <w:spacing w:after="0" w:line="240" w:lineRule="auto"/>
              <w:rPr>
                <w:rFonts w:ascii="Times New Roman" w:eastAsia="Times New Roman" w:hAnsi="Times New Roman" w:cs="Times New Roman"/>
                <w:lang w:eastAsia="ru-RU"/>
              </w:rPr>
            </w:pPr>
            <w:r w:rsidRPr="00AD564F">
              <w:rPr>
                <w:rFonts w:ascii="Times New Roman" w:eastAsia="Times New Roman" w:hAnsi="Times New Roman" w:cs="Times New Roman"/>
                <w:lang w:eastAsia="ru-RU"/>
              </w:rPr>
              <w:t xml:space="preserve">Назначение и структура бизнес - плана предприятия или его </w:t>
            </w:r>
            <w:r w:rsidRPr="00AD564F">
              <w:rPr>
                <w:rFonts w:ascii="Times New Roman" w:eastAsia="Times New Roman" w:hAnsi="Times New Roman" w:cs="Times New Roman"/>
                <w:lang w:eastAsia="ru-RU"/>
              </w:rPr>
              <w:lastRenderedPageBreak/>
              <w:t>структурного подразделения. Идеология бизнес - планирования. Содержание бизнес – плана и характеристика его разделов. Задачи структурных подразделений в разработке и реализации бизнес – плана предприятия. Методика разработки бизнес – плана.</w:t>
            </w:r>
          </w:p>
        </w:tc>
        <w:tc>
          <w:tcPr>
            <w:tcW w:w="1843" w:type="dxa"/>
            <w:tcBorders>
              <w:top w:val="single" w:sz="4" w:space="0" w:color="auto"/>
              <w:left w:val="single" w:sz="4" w:space="0" w:color="auto"/>
              <w:bottom w:val="single" w:sz="4" w:space="0" w:color="auto"/>
              <w:right w:val="single" w:sz="4" w:space="0" w:color="auto"/>
            </w:tcBorders>
          </w:tcPr>
          <w:p w14:paraId="67227092" w14:textId="3BC9FB1F" w:rsidR="00AD564F" w:rsidRPr="00AD564F" w:rsidRDefault="00AD564F" w:rsidP="00AD564F">
            <w:pPr>
              <w:spacing w:after="0" w:line="240" w:lineRule="auto"/>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14:paraId="4A3A9732" w14:textId="77777777" w:rsidR="00AD564F" w:rsidRPr="00AD564F" w:rsidRDefault="00AD564F" w:rsidP="00AD564F">
            <w:pPr>
              <w:spacing w:after="0" w:line="240" w:lineRule="auto"/>
              <w:jc w:val="center"/>
              <w:rPr>
                <w:rFonts w:ascii="Times New Roman" w:eastAsia="Times New Roman" w:hAnsi="Times New Roman" w:cs="Times New Roman"/>
                <w:lang w:eastAsia="ru-RU"/>
              </w:rPr>
            </w:pPr>
          </w:p>
        </w:tc>
        <w:tc>
          <w:tcPr>
            <w:tcW w:w="1587" w:type="dxa"/>
            <w:vMerge/>
            <w:tcBorders>
              <w:left w:val="single" w:sz="4" w:space="0" w:color="auto"/>
              <w:bottom w:val="single" w:sz="4" w:space="0" w:color="auto"/>
              <w:right w:val="single" w:sz="4" w:space="0" w:color="auto"/>
            </w:tcBorders>
          </w:tcPr>
          <w:p w14:paraId="75AFFDC5" w14:textId="77777777" w:rsidR="00AD564F" w:rsidRPr="00AD564F" w:rsidRDefault="00AD564F" w:rsidP="00AD564F">
            <w:pPr>
              <w:spacing w:after="0" w:line="240" w:lineRule="auto"/>
              <w:jc w:val="center"/>
              <w:rPr>
                <w:rFonts w:ascii="Times New Roman" w:eastAsia="Times New Roman" w:hAnsi="Times New Roman" w:cs="Times New Roman"/>
                <w:lang w:eastAsia="ru-RU"/>
              </w:rPr>
            </w:pPr>
          </w:p>
        </w:tc>
      </w:tr>
      <w:tr w:rsidR="00AD564F" w:rsidRPr="00AD564F" w14:paraId="03BE7E44" w14:textId="45572A00" w:rsidTr="00083659">
        <w:tc>
          <w:tcPr>
            <w:tcW w:w="3369" w:type="dxa"/>
            <w:vMerge/>
            <w:tcBorders>
              <w:top w:val="single" w:sz="4" w:space="0" w:color="auto"/>
              <w:left w:val="single" w:sz="4" w:space="0" w:color="auto"/>
              <w:bottom w:val="single" w:sz="4" w:space="0" w:color="auto"/>
              <w:right w:val="single" w:sz="4" w:space="0" w:color="auto"/>
            </w:tcBorders>
            <w:hideMark/>
          </w:tcPr>
          <w:p w14:paraId="1D6EC9EB" w14:textId="77777777" w:rsidR="00AD564F" w:rsidRPr="00AD564F" w:rsidRDefault="00AD564F" w:rsidP="00AD564F">
            <w:pPr>
              <w:spacing w:after="0"/>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hideMark/>
          </w:tcPr>
          <w:p w14:paraId="3E44FE3C" w14:textId="75475168" w:rsidR="00AD564F" w:rsidRPr="00AD564F" w:rsidRDefault="00AD564F" w:rsidP="00AD564F">
            <w:pPr>
              <w:spacing w:after="0" w:line="240" w:lineRule="auto"/>
              <w:rPr>
                <w:rFonts w:ascii="Times New Roman" w:eastAsia="Times New Roman" w:hAnsi="Times New Roman" w:cs="Times New Roman"/>
                <w:b/>
                <w:bCs/>
                <w:lang w:eastAsia="ru-RU"/>
              </w:rPr>
            </w:pPr>
            <w:r>
              <w:rPr>
                <w:rFonts w:ascii="Times New Roman" w:hAnsi="Times New Roman" w:cs="Times New Roman"/>
                <w:b/>
                <w:bCs/>
              </w:rPr>
              <w:t>В том числе практических занятий и лабораторных работ</w:t>
            </w:r>
          </w:p>
        </w:tc>
        <w:tc>
          <w:tcPr>
            <w:tcW w:w="1843" w:type="dxa"/>
            <w:tcBorders>
              <w:top w:val="single" w:sz="4" w:space="0" w:color="auto"/>
              <w:left w:val="single" w:sz="4" w:space="0" w:color="auto"/>
              <w:bottom w:val="single" w:sz="4" w:space="0" w:color="auto"/>
              <w:right w:val="single" w:sz="4" w:space="0" w:color="auto"/>
            </w:tcBorders>
          </w:tcPr>
          <w:p w14:paraId="77DA10AC" w14:textId="4EB3AD93" w:rsidR="00AD564F" w:rsidRPr="00AD564F" w:rsidRDefault="00AD564F" w:rsidP="00AD564F">
            <w:pPr>
              <w:spacing w:after="0" w:line="240" w:lineRule="auto"/>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14:paraId="0A6B141F" w14:textId="77777777" w:rsidR="00AD564F" w:rsidRPr="00AD564F" w:rsidRDefault="00AD564F" w:rsidP="00AD564F">
            <w:pPr>
              <w:spacing w:after="0" w:line="240" w:lineRule="auto"/>
              <w:jc w:val="center"/>
              <w:rPr>
                <w:rFonts w:ascii="Times New Roman" w:eastAsia="Times New Roman" w:hAnsi="Times New Roman" w:cs="Times New Roman"/>
                <w:lang w:eastAsia="ru-RU"/>
              </w:rPr>
            </w:pPr>
          </w:p>
        </w:tc>
        <w:tc>
          <w:tcPr>
            <w:tcW w:w="1587" w:type="dxa"/>
            <w:vMerge/>
            <w:tcBorders>
              <w:left w:val="single" w:sz="4" w:space="0" w:color="auto"/>
              <w:right w:val="single" w:sz="4" w:space="0" w:color="auto"/>
            </w:tcBorders>
          </w:tcPr>
          <w:p w14:paraId="3BF30D3B" w14:textId="77777777" w:rsidR="00AD564F" w:rsidRPr="00AD564F" w:rsidRDefault="00AD564F" w:rsidP="00AD564F">
            <w:pPr>
              <w:spacing w:after="0" w:line="240" w:lineRule="auto"/>
              <w:jc w:val="center"/>
              <w:rPr>
                <w:rFonts w:ascii="Times New Roman" w:eastAsia="Times New Roman" w:hAnsi="Times New Roman" w:cs="Times New Roman"/>
                <w:lang w:eastAsia="ru-RU"/>
              </w:rPr>
            </w:pPr>
          </w:p>
        </w:tc>
      </w:tr>
      <w:tr w:rsidR="00AD564F" w:rsidRPr="00AD564F" w14:paraId="3B8139C2" w14:textId="764F51FE" w:rsidTr="00083659">
        <w:tc>
          <w:tcPr>
            <w:tcW w:w="3369" w:type="dxa"/>
            <w:vMerge/>
            <w:tcBorders>
              <w:top w:val="single" w:sz="4" w:space="0" w:color="auto"/>
              <w:left w:val="single" w:sz="4" w:space="0" w:color="auto"/>
              <w:bottom w:val="single" w:sz="4" w:space="0" w:color="auto"/>
              <w:right w:val="single" w:sz="4" w:space="0" w:color="auto"/>
            </w:tcBorders>
            <w:hideMark/>
          </w:tcPr>
          <w:p w14:paraId="3DFE99D8" w14:textId="77777777" w:rsidR="00AD564F" w:rsidRPr="00AD564F" w:rsidRDefault="00AD564F" w:rsidP="00AD564F">
            <w:pPr>
              <w:spacing w:after="0"/>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hideMark/>
          </w:tcPr>
          <w:p w14:paraId="6B60D493" w14:textId="77777777" w:rsidR="00AD564F" w:rsidRPr="00AD564F" w:rsidRDefault="00AD564F" w:rsidP="00AD564F">
            <w:pPr>
              <w:spacing w:after="0" w:line="240" w:lineRule="auto"/>
              <w:rPr>
                <w:rFonts w:ascii="Times New Roman" w:eastAsia="Times New Roman" w:hAnsi="Times New Roman" w:cs="Times New Roman"/>
                <w:lang w:eastAsia="ru-RU"/>
              </w:rPr>
            </w:pPr>
            <w:r w:rsidRPr="00AD564F">
              <w:rPr>
                <w:rFonts w:ascii="Times New Roman" w:eastAsia="Times New Roman" w:hAnsi="Times New Roman" w:cs="Times New Roman"/>
                <w:b/>
                <w:bCs/>
                <w:lang w:eastAsia="ru-RU"/>
              </w:rPr>
              <w:t xml:space="preserve">№3.  </w:t>
            </w:r>
            <w:r w:rsidRPr="00AD564F">
              <w:rPr>
                <w:rFonts w:ascii="Times New Roman" w:eastAsia="Times New Roman" w:hAnsi="Times New Roman" w:cs="Times New Roman"/>
                <w:lang w:eastAsia="ru-RU"/>
              </w:rPr>
              <w:t>Разработка структуры и компонентов бизнес – плана малого предприятия.</w:t>
            </w:r>
          </w:p>
          <w:p w14:paraId="7CC7F4D3" w14:textId="77777777" w:rsidR="00AD564F" w:rsidRPr="00AD564F" w:rsidRDefault="00AD564F" w:rsidP="00AD564F">
            <w:pPr>
              <w:spacing w:after="0" w:line="240" w:lineRule="auto"/>
              <w:rPr>
                <w:rFonts w:ascii="Times New Roman" w:eastAsia="Times New Roman" w:hAnsi="Times New Roman" w:cs="Times New Roman"/>
                <w:lang w:eastAsia="ru-RU"/>
              </w:rPr>
            </w:pPr>
            <w:r w:rsidRPr="00AD564F">
              <w:rPr>
                <w:rFonts w:ascii="Times New Roman" w:eastAsia="Times New Roman" w:hAnsi="Times New Roman" w:cs="Times New Roman"/>
                <w:b/>
                <w:bCs/>
                <w:lang w:eastAsia="ru-RU"/>
              </w:rPr>
              <w:t xml:space="preserve">№4. </w:t>
            </w:r>
            <w:r w:rsidRPr="00AD564F">
              <w:rPr>
                <w:rFonts w:ascii="Times New Roman" w:eastAsia="Times New Roman" w:hAnsi="Times New Roman" w:cs="Times New Roman"/>
                <w:lang w:eastAsia="ru-RU"/>
              </w:rPr>
              <w:t>Разработка оперативно - календарного плана мероприятий структурного подразделения предприятия.</w:t>
            </w:r>
          </w:p>
        </w:tc>
        <w:tc>
          <w:tcPr>
            <w:tcW w:w="1843" w:type="dxa"/>
            <w:tcBorders>
              <w:top w:val="single" w:sz="4" w:space="0" w:color="auto"/>
              <w:left w:val="single" w:sz="4" w:space="0" w:color="auto"/>
              <w:bottom w:val="single" w:sz="4" w:space="0" w:color="auto"/>
              <w:right w:val="single" w:sz="4" w:space="0" w:color="auto"/>
            </w:tcBorders>
          </w:tcPr>
          <w:p w14:paraId="1E08325F" w14:textId="77777777" w:rsidR="00AD564F" w:rsidRPr="00AD564F" w:rsidRDefault="00AD564F" w:rsidP="00AD564F">
            <w:pPr>
              <w:spacing w:after="0"/>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14:paraId="2DDDD37E" w14:textId="77777777" w:rsidR="00AD564F" w:rsidRPr="00AD564F" w:rsidRDefault="00AD564F" w:rsidP="00AD564F">
            <w:pPr>
              <w:spacing w:after="0"/>
              <w:rPr>
                <w:rFonts w:ascii="Times New Roman" w:eastAsia="Times New Roman" w:hAnsi="Times New Roman" w:cs="Times New Roman"/>
                <w:lang w:eastAsia="ru-RU"/>
              </w:rPr>
            </w:pPr>
          </w:p>
        </w:tc>
        <w:tc>
          <w:tcPr>
            <w:tcW w:w="1587" w:type="dxa"/>
            <w:vMerge/>
            <w:tcBorders>
              <w:left w:val="single" w:sz="4" w:space="0" w:color="auto"/>
              <w:bottom w:val="single" w:sz="4" w:space="0" w:color="auto"/>
              <w:right w:val="single" w:sz="4" w:space="0" w:color="auto"/>
            </w:tcBorders>
          </w:tcPr>
          <w:p w14:paraId="5C097B00" w14:textId="77777777" w:rsidR="00AD564F" w:rsidRPr="00AD564F" w:rsidRDefault="00AD564F" w:rsidP="00AD564F">
            <w:pPr>
              <w:spacing w:after="0"/>
              <w:rPr>
                <w:rFonts w:ascii="Times New Roman" w:eastAsia="Times New Roman" w:hAnsi="Times New Roman" w:cs="Times New Roman"/>
                <w:lang w:eastAsia="ru-RU"/>
              </w:rPr>
            </w:pPr>
          </w:p>
        </w:tc>
      </w:tr>
      <w:tr w:rsidR="00AD564F" w:rsidRPr="00AD564F" w14:paraId="134BA090" w14:textId="72C0A768" w:rsidTr="00083659">
        <w:tc>
          <w:tcPr>
            <w:tcW w:w="3369" w:type="dxa"/>
            <w:vMerge w:val="restart"/>
            <w:tcBorders>
              <w:top w:val="single" w:sz="4" w:space="0" w:color="auto"/>
              <w:left w:val="single" w:sz="4" w:space="0" w:color="auto"/>
              <w:bottom w:val="single" w:sz="4" w:space="0" w:color="auto"/>
              <w:right w:val="single" w:sz="4" w:space="0" w:color="auto"/>
            </w:tcBorders>
            <w:hideMark/>
          </w:tcPr>
          <w:p w14:paraId="679199BF" w14:textId="77777777" w:rsidR="00AD564F" w:rsidRPr="00AD564F" w:rsidRDefault="00AD564F" w:rsidP="00AD564F">
            <w:pPr>
              <w:spacing w:after="0" w:line="240" w:lineRule="auto"/>
              <w:rPr>
                <w:rFonts w:ascii="Times New Roman" w:eastAsia="Times New Roman" w:hAnsi="Times New Roman" w:cs="Times New Roman"/>
                <w:b/>
                <w:bCs/>
                <w:lang w:eastAsia="ru-RU"/>
              </w:rPr>
            </w:pPr>
            <w:r w:rsidRPr="00AD564F">
              <w:rPr>
                <w:rFonts w:ascii="Times New Roman" w:eastAsia="Times New Roman" w:hAnsi="Times New Roman" w:cs="Times New Roman"/>
                <w:b/>
                <w:bCs/>
                <w:lang w:eastAsia="ru-RU"/>
              </w:rPr>
              <w:t xml:space="preserve">Тема 1.4. </w:t>
            </w:r>
          </w:p>
          <w:p w14:paraId="57C41F29" w14:textId="77777777" w:rsidR="00AD564F" w:rsidRPr="00AD564F" w:rsidRDefault="00AD564F" w:rsidP="00AD564F">
            <w:pPr>
              <w:spacing w:after="0" w:line="240" w:lineRule="auto"/>
              <w:rPr>
                <w:rFonts w:ascii="Times New Roman" w:eastAsia="Times New Roman" w:hAnsi="Times New Roman" w:cs="Times New Roman"/>
                <w:b/>
                <w:bCs/>
                <w:lang w:eastAsia="ru-RU"/>
              </w:rPr>
            </w:pPr>
            <w:r w:rsidRPr="00AD564F">
              <w:rPr>
                <w:rFonts w:ascii="Times New Roman" w:eastAsia="Times New Roman" w:hAnsi="Times New Roman" w:cs="Times New Roman"/>
                <w:b/>
                <w:bCs/>
                <w:lang w:eastAsia="ru-RU"/>
              </w:rPr>
              <w:t>Организация подготовки и работы основного производства</w:t>
            </w:r>
          </w:p>
        </w:tc>
        <w:tc>
          <w:tcPr>
            <w:tcW w:w="6520" w:type="dxa"/>
            <w:tcBorders>
              <w:top w:val="single" w:sz="4" w:space="0" w:color="auto"/>
              <w:left w:val="single" w:sz="4" w:space="0" w:color="auto"/>
              <w:bottom w:val="single" w:sz="4" w:space="0" w:color="auto"/>
              <w:right w:val="single" w:sz="4" w:space="0" w:color="auto"/>
            </w:tcBorders>
            <w:hideMark/>
          </w:tcPr>
          <w:p w14:paraId="19EC3B84" w14:textId="47C0230D" w:rsidR="00AD564F" w:rsidRPr="00AD564F" w:rsidRDefault="00AD564F" w:rsidP="00AD564F">
            <w:pPr>
              <w:widowControl w:val="0"/>
              <w:suppressAutoHyphens/>
              <w:spacing w:after="0" w:line="240" w:lineRule="auto"/>
              <w:rPr>
                <w:rFonts w:ascii="Times New Roman" w:eastAsia="Times New Roman" w:hAnsi="Times New Roman" w:cs="Times New Roman"/>
                <w:b/>
                <w:lang w:eastAsia="ru-RU"/>
              </w:rPr>
            </w:pPr>
            <w:r>
              <w:rPr>
                <w:rFonts w:ascii="Times New Roman" w:eastAsia="Calibri" w:hAnsi="Times New Roman" w:cs="Times New Roman"/>
                <w:b/>
                <w:bCs/>
                <w:lang w:eastAsia="ru-RU"/>
              </w:rPr>
              <w:t>Содержание</w:t>
            </w:r>
          </w:p>
        </w:tc>
        <w:tc>
          <w:tcPr>
            <w:tcW w:w="1843" w:type="dxa"/>
            <w:tcBorders>
              <w:top w:val="single" w:sz="4" w:space="0" w:color="auto"/>
              <w:left w:val="single" w:sz="4" w:space="0" w:color="auto"/>
              <w:bottom w:val="single" w:sz="4" w:space="0" w:color="auto"/>
              <w:right w:val="single" w:sz="4" w:space="0" w:color="auto"/>
            </w:tcBorders>
          </w:tcPr>
          <w:p w14:paraId="16B405B5" w14:textId="5E16CE05" w:rsidR="00AD564F" w:rsidRPr="00AD564F" w:rsidRDefault="00AD564F" w:rsidP="00AD564F">
            <w:pPr>
              <w:spacing w:after="0" w:line="240" w:lineRule="auto"/>
              <w:jc w:val="center"/>
              <w:rPr>
                <w:rFonts w:ascii="Times New Roman" w:eastAsia="Times New Roman" w:hAnsi="Times New Roman" w:cs="Times New Roman"/>
                <w:b/>
                <w:i/>
                <w:lang w:eastAsia="ru-RU"/>
              </w:rPr>
            </w:pPr>
          </w:p>
        </w:tc>
        <w:tc>
          <w:tcPr>
            <w:tcW w:w="1276" w:type="dxa"/>
            <w:tcBorders>
              <w:top w:val="single" w:sz="4" w:space="0" w:color="auto"/>
              <w:left w:val="single" w:sz="4" w:space="0" w:color="auto"/>
              <w:bottom w:val="single" w:sz="4" w:space="0" w:color="auto"/>
              <w:right w:val="single" w:sz="4" w:space="0" w:color="auto"/>
            </w:tcBorders>
          </w:tcPr>
          <w:p w14:paraId="608FD082" w14:textId="77777777" w:rsidR="00AD564F" w:rsidRPr="00AD564F" w:rsidRDefault="00AD564F" w:rsidP="00AD564F">
            <w:pPr>
              <w:spacing w:after="0" w:line="240" w:lineRule="auto"/>
              <w:jc w:val="center"/>
              <w:rPr>
                <w:rFonts w:ascii="Times New Roman" w:eastAsia="Times New Roman" w:hAnsi="Times New Roman" w:cs="Times New Roman"/>
                <w:b/>
                <w:i/>
                <w:lang w:eastAsia="ru-RU"/>
              </w:rPr>
            </w:pPr>
          </w:p>
        </w:tc>
        <w:tc>
          <w:tcPr>
            <w:tcW w:w="1587" w:type="dxa"/>
            <w:vMerge w:val="restart"/>
            <w:tcBorders>
              <w:top w:val="single" w:sz="4" w:space="0" w:color="auto"/>
              <w:left w:val="single" w:sz="4" w:space="0" w:color="auto"/>
              <w:right w:val="single" w:sz="4" w:space="0" w:color="auto"/>
            </w:tcBorders>
          </w:tcPr>
          <w:p w14:paraId="0EE0E464" w14:textId="77777777" w:rsidR="00083659" w:rsidRPr="00F401FB" w:rsidRDefault="00083659" w:rsidP="00083659">
            <w:pPr>
              <w:spacing w:after="0" w:line="240" w:lineRule="auto"/>
              <w:rPr>
                <w:rFonts w:ascii="Times New Roman" w:hAnsi="Times New Roman" w:cs="Times New Roman"/>
              </w:rPr>
            </w:pPr>
            <w:r w:rsidRPr="00F401FB">
              <w:rPr>
                <w:rFonts w:ascii="Times New Roman" w:hAnsi="Times New Roman" w:cs="Times New Roman"/>
              </w:rPr>
              <w:t xml:space="preserve">ПК </w:t>
            </w:r>
            <w:r>
              <w:rPr>
                <w:rFonts w:ascii="Times New Roman" w:hAnsi="Times New Roman" w:cs="Times New Roman"/>
              </w:rPr>
              <w:t>3</w:t>
            </w:r>
            <w:r w:rsidRPr="00F401FB">
              <w:rPr>
                <w:rFonts w:ascii="Times New Roman" w:hAnsi="Times New Roman" w:cs="Times New Roman"/>
              </w:rPr>
              <w:t>.1</w:t>
            </w:r>
            <w:r>
              <w:rPr>
                <w:rFonts w:ascii="Times New Roman" w:hAnsi="Times New Roman" w:cs="Times New Roman"/>
              </w:rPr>
              <w:t>-</w:t>
            </w:r>
            <w:r w:rsidRPr="00F401FB">
              <w:rPr>
                <w:rFonts w:ascii="Times New Roman" w:hAnsi="Times New Roman" w:cs="Times New Roman"/>
              </w:rPr>
              <w:t xml:space="preserve">ПК </w:t>
            </w:r>
            <w:r>
              <w:rPr>
                <w:rFonts w:ascii="Times New Roman" w:hAnsi="Times New Roman" w:cs="Times New Roman"/>
              </w:rPr>
              <w:t>3</w:t>
            </w:r>
            <w:r w:rsidRPr="00F401FB">
              <w:rPr>
                <w:rFonts w:ascii="Times New Roman" w:hAnsi="Times New Roman" w:cs="Times New Roman"/>
              </w:rPr>
              <w:t>.</w:t>
            </w:r>
            <w:r>
              <w:rPr>
                <w:rFonts w:ascii="Times New Roman" w:hAnsi="Times New Roman" w:cs="Times New Roman"/>
              </w:rPr>
              <w:t>6</w:t>
            </w:r>
          </w:p>
          <w:p w14:paraId="63E33D03" w14:textId="64A6841A" w:rsidR="00AD564F" w:rsidRPr="00AD564F" w:rsidRDefault="00083659" w:rsidP="00083659">
            <w:pPr>
              <w:spacing w:after="0" w:line="240" w:lineRule="auto"/>
              <w:jc w:val="center"/>
              <w:rPr>
                <w:rFonts w:ascii="Times New Roman" w:eastAsia="Times New Roman" w:hAnsi="Times New Roman" w:cs="Times New Roman"/>
                <w:b/>
                <w:i/>
                <w:lang w:eastAsia="ru-RU"/>
              </w:rPr>
            </w:pPr>
            <w:r w:rsidRPr="00F401FB">
              <w:rPr>
                <w:rFonts w:ascii="Times New Roman" w:hAnsi="Times New Roman" w:cs="Times New Roman"/>
              </w:rPr>
              <w:t>ОК 01</w:t>
            </w:r>
            <w:r>
              <w:rPr>
                <w:rFonts w:ascii="Times New Roman" w:hAnsi="Times New Roman" w:cs="Times New Roman"/>
              </w:rPr>
              <w:t>-</w:t>
            </w:r>
            <w:r w:rsidRPr="00F401FB">
              <w:rPr>
                <w:rFonts w:ascii="Times New Roman" w:hAnsi="Times New Roman" w:cs="Times New Roman"/>
              </w:rPr>
              <w:t xml:space="preserve"> ОК 09</w:t>
            </w:r>
          </w:p>
        </w:tc>
      </w:tr>
      <w:tr w:rsidR="00AD564F" w:rsidRPr="00AD564F" w14:paraId="7952C203" w14:textId="1FA87C3A" w:rsidTr="00083659">
        <w:tc>
          <w:tcPr>
            <w:tcW w:w="3369" w:type="dxa"/>
            <w:vMerge/>
            <w:tcBorders>
              <w:top w:val="single" w:sz="4" w:space="0" w:color="auto"/>
              <w:left w:val="single" w:sz="4" w:space="0" w:color="auto"/>
              <w:bottom w:val="single" w:sz="4" w:space="0" w:color="auto"/>
              <w:right w:val="single" w:sz="4" w:space="0" w:color="auto"/>
            </w:tcBorders>
            <w:hideMark/>
          </w:tcPr>
          <w:p w14:paraId="575B6371" w14:textId="77777777" w:rsidR="00AD564F" w:rsidRPr="00AD564F" w:rsidRDefault="00AD564F" w:rsidP="00AD564F">
            <w:pPr>
              <w:spacing w:after="0"/>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hideMark/>
          </w:tcPr>
          <w:p w14:paraId="4DFB2ED1" w14:textId="00003F67" w:rsidR="00AD564F" w:rsidRPr="00AD564F" w:rsidRDefault="00AD564F" w:rsidP="00AD564F">
            <w:pPr>
              <w:widowControl w:val="0"/>
              <w:suppressAutoHyphens/>
              <w:spacing w:after="0" w:line="240" w:lineRule="auto"/>
              <w:rPr>
                <w:rFonts w:ascii="Times New Roman" w:eastAsia="Times New Roman" w:hAnsi="Times New Roman" w:cs="Times New Roman"/>
                <w:b/>
                <w:bCs/>
                <w:lang w:eastAsia="ru-RU"/>
              </w:rPr>
            </w:pPr>
            <w:r w:rsidRPr="00AD564F">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AD564F">
              <w:rPr>
                <w:rFonts w:ascii="Times New Roman" w:eastAsia="Times New Roman" w:hAnsi="Times New Roman" w:cs="Times New Roman"/>
                <w:b/>
                <w:bCs/>
                <w:lang w:eastAsia="ru-RU"/>
              </w:rPr>
              <w:t>Фазы основного производства и основные принципы его организации.</w:t>
            </w:r>
          </w:p>
          <w:p w14:paraId="383FE6C9" w14:textId="77777777" w:rsidR="00AD564F" w:rsidRPr="00AD564F" w:rsidRDefault="00AD564F" w:rsidP="00AD564F">
            <w:pPr>
              <w:widowControl w:val="0"/>
              <w:suppressAutoHyphens/>
              <w:spacing w:after="0" w:line="240" w:lineRule="auto"/>
              <w:rPr>
                <w:rFonts w:ascii="Times New Roman" w:eastAsia="Times New Roman" w:hAnsi="Times New Roman" w:cs="Times New Roman"/>
                <w:lang w:eastAsia="ru-RU"/>
              </w:rPr>
            </w:pPr>
            <w:r w:rsidRPr="00AD564F">
              <w:rPr>
                <w:rFonts w:ascii="Times New Roman" w:eastAsia="Times New Roman" w:hAnsi="Times New Roman" w:cs="Times New Roman"/>
                <w:lang w:eastAsia="ru-RU"/>
              </w:rPr>
              <w:t>Классификация производственных процессов. Понятие о фазах основного производства. Основные принципы рациональной организации производственного процесса (параллельность, пропорциональность, ритмичность, согласованность и их эффективность).  Основные методы организации основного производств (</w:t>
            </w:r>
            <w:proofErr w:type="spellStart"/>
            <w:r w:rsidRPr="00AD564F">
              <w:rPr>
                <w:rFonts w:ascii="Times New Roman" w:eastAsia="Times New Roman" w:hAnsi="Times New Roman" w:cs="Times New Roman"/>
                <w:lang w:eastAsia="ru-RU"/>
              </w:rPr>
              <w:t>непоточный</w:t>
            </w:r>
            <w:proofErr w:type="spellEnd"/>
            <w:r w:rsidRPr="00AD564F">
              <w:rPr>
                <w:rFonts w:ascii="Times New Roman" w:eastAsia="Times New Roman" w:hAnsi="Times New Roman" w:cs="Times New Roman"/>
                <w:lang w:eastAsia="ru-RU"/>
              </w:rPr>
              <w:t xml:space="preserve">, поточный, автоматизированный). Календарно плановые нормативы поточных линий (такт, темп, ритм и т.п.).  Материально-техническое обеспечение производства. </w:t>
            </w:r>
          </w:p>
          <w:p w14:paraId="4D0FEE90" w14:textId="77777777" w:rsidR="00AD564F" w:rsidRPr="00AD564F" w:rsidRDefault="00AD564F" w:rsidP="00AD564F">
            <w:pPr>
              <w:widowControl w:val="0"/>
              <w:suppressAutoHyphens/>
              <w:spacing w:after="0" w:line="240" w:lineRule="auto"/>
              <w:rPr>
                <w:rFonts w:ascii="Times New Roman" w:eastAsia="Times New Roman" w:hAnsi="Times New Roman" w:cs="Times New Roman"/>
                <w:lang w:eastAsia="ru-RU"/>
              </w:rPr>
            </w:pPr>
            <w:r w:rsidRPr="00AD564F">
              <w:rPr>
                <w:rFonts w:ascii="Times New Roman" w:eastAsia="Times New Roman" w:hAnsi="Times New Roman" w:cs="Times New Roman"/>
                <w:lang w:eastAsia="ru-RU"/>
              </w:rPr>
              <w:t>Построение производственного процесса во времени.</w:t>
            </w:r>
          </w:p>
          <w:p w14:paraId="11163195" w14:textId="50BD98A6" w:rsidR="00AD564F" w:rsidRPr="00AD564F" w:rsidRDefault="00AD564F" w:rsidP="00AD564F">
            <w:pPr>
              <w:widowControl w:val="0"/>
              <w:suppressAutoHyphens/>
              <w:spacing w:after="0" w:line="240" w:lineRule="auto"/>
              <w:rPr>
                <w:rFonts w:ascii="Times New Roman" w:eastAsia="Times New Roman" w:hAnsi="Times New Roman" w:cs="Times New Roman"/>
                <w:b/>
                <w:lang w:eastAsia="ru-RU"/>
              </w:rPr>
            </w:pPr>
            <w:r w:rsidRPr="00AD564F">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w:t>
            </w:r>
            <w:r w:rsidRPr="00AD564F">
              <w:rPr>
                <w:rFonts w:ascii="Times New Roman" w:eastAsia="Times New Roman" w:hAnsi="Times New Roman" w:cs="Times New Roman"/>
                <w:b/>
                <w:lang w:eastAsia="ru-RU"/>
              </w:rPr>
              <w:t>Организация технической подготовки и работы производства.</w:t>
            </w:r>
          </w:p>
          <w:p w14:paraId="1B78D68E" w14:textId="77777777" w:rsidR="00AD564F" w:rsidRPr="00AD564F" w:rsidRDefault="00AD564F" w:rsidP="00AD564F">
            <w:pPr>
              <w:spacing w:after="0" w:line="240" w:lineRule="auto"/>
              <w:rPr>
                <w:rFonts w:ascii="Times New Roman" w:eastAsia="Times New Roman" w:hAnsi="Times New Roman" w:cs="Times New Roman"/>
                <w:lang w:eastAsia="ru-RU"/>
              </w:rPr>
            </w:pPr>
            <w:r w:rsidRPr="00AD564F">
              <w:rPr>
                <w:rFonts w:ascii="Times New Roman" w:eastAsia="Times New Roman" w:hAnsi="Times New Roman" w:cs="Times New Roman"/>
                <w:lang w:eastAsia="ru-RU"/>
              </w:rPr>
              <w:t>Определение, содержание и задачи технической подготовки производства. Стадии технической подготовки производства. Содержание и этапы конструкторской подготовки. Унификация и стандартизация при создании новых конструкций. Единая система конструкторской документации (ЕСКД).  Структура отдела главного конструктора машиностроительного завода. Системы автоматизированного проектирования (САПР). Технологическая подготовка производства, её содержание и задачи. Единая система технологической подготовки производства (ЕСТПП). Планирование и контроль технической подготовки производства. Основные направления совершенствования и пути ускорения технической подготовки производства</w:t>
            </w:r>
          </w:p>
          <w:p w14:paraId="7675AABA" w14:textId="595191C6" w:rsidR="00AD564F" w:rsidRPr="00AD564F" w:rsidRDefault="00AD564F" w:rsidP="00AD564F">
            <w:pPr>
              <w:widowControl w:val="0"/>
              <w:suppressAutoHyphens/>
              <w:spacing w:after="0" w:line="240" w:lineRule="auto"/>
              <w:rPr>
                <w:rFonts w:ascii="Times New Roman" w:eastAsia="Times New Roman" w:hAnsi="Times New Roman" w:cs="Times New Roman"/>
                <w:b/>
                <w:lang w:eastAsia="ru-RU"/>
              </w:rPr>
            </w:pPr>
            <w:r w:rsidRPr="00AD564F">
              <w:rPr>
                <w:rFonts w:ascii="Times New Roman" w:eastAsia="Times New Roman" w:hAnsi="Times New Roman" w:cs="Times New Roman"/>
                <w:lang w:eastAsia="ru-RU"/>
              </w:rPr>
              <w:t>3</w:t>
            </w:r>
            <w:r>
              <w:rPr>
                <w:rFonts w:ascii="Times New Roman" w:eastAsia="Times New Roman" w:hAnsi="Times New Roman" w:cs="Times New Roman"/>
                <w:lang w:eastAsia="ru-RU"/>
              </w:rPr>
              <w:t xml:space="preserve"> </w:t>
            </w:r>
            <w:r w:rsidRPr="00AD564F">
              <w:rPr>
                <w:rFonts w:ascii="Times New Roman" w:eastAsia="Times New Roman" w:hAnsi="Times New Roman" w:cs="Times New Roman"/>
                <w:b/>
                <w:lang w:eastAsia="ru-RU"/>
              </w:rPr>
              <w:t xml:space="preserve">Особенности организации </w:t>
            </w:r>
            <w:r w:rsidRPr="00AD564F">
              <w:rPr>
                <w:rFonts w:ascii="Times New Roman" w:eastAsia="Calibri" w:hAnsi="Times New Roman" w:cs="Times New Roman"/>
                <w:b/>
                <w:lang w:eastAsia="ru-RU"/>
              </w:rPr>
              <w:t>и обеспечения безопасных условий труда</w:t>
            </w:r>
            <w:r w:rsidRPr="00AD564F">
              <w:rPr>
                <w:rFonts w:ascii="Times New Roman" w:eastAsia="Times New Roman" w:hAnsi="Times New Roman" w:cs="Times New Roman"/>
                <w:b/>
                <w:lang w:eastAsia="ru-RU"/>
              </w:rPr>
              <w:t xml:space="preserve"> в структурном подразделении.</w:t>
            </w:r>
          </w:p>
          <w:p w14:paraId="06858537" w14:textId="1B239FE7" w:rsidR="00AD564F" w:rsidRPr="00AD564F" w:rsidRDefault="00AD564F" w:rsidP="00AD564F">
            <w:pPr>
              <w:widowControl w:val="0"/>
              <w:suppressAutoHyphens/>
              <w:spacing w:after="0" w:line="240" w:lineRule="auto"/>
              <w:rPr>
                <w:rFonts w:ascii="Times New Roman" w:eastAsia="Times New Roman" w:hAnsi="Times New Roman" w:cs="Times New Roman"/>
                <w:lang w:eastAsia="ru-RU"/>
              </w:rPr>
            </w:pPr>
            <w:r w:rsidRPr="00AD564F">
              <w:rPr>
                <w:rFonts w:ascii="Times New Roman" w:eastAsia="Times New Roman" w:hAnsi="Times New Roman" w:cs="Times New Roman"/>
                <w:lang w:eastAsia="ru-RU"/>
              </w:rPr>
              <w:lastRenderedPageBreak/>
              <w:t xml:space="preserve">Требования техники безопасности и охраны труда на предприятиях судостроения.  Факторы рабочей обстановки, влияющих на здоровье и безопасность персонала. Основные причины несчастных случаев и профессиональных заболеваний Предупредительные мероприятия и подготовка условий работы Организационные мероприятия по обеспечению безопасности </w:t>
            </w:r>
          </w:p>
        </w:tc>
        <w:tc>
          <w:tcPr>
            <w:tcW w:w="1843" w:type="dxa"/>
            <w:tcBorders>
              <w:top w:val="single" w:sz="4" w:space="0" w:color="auto"/>
              <w:left w:val="single" w:sz="4" w:space="0" w:color="auto"/>
              <w:bottom w:val="single" w:sz="4" w:space="0" w:color="auto"/>
              <w:right w:val="single" w:sz="4" w:space="0" w:color="auto"/>
            </w:tcBorders>
          </w:tcPr>
          <w:p w14:paraId="4B543A70" w14:textId="2BEA8C0E" w:rsidR="00AD564F" w:rsidRPr="00AD564F" w:rsidRDefault="00AD564F" w:rsidP="00AD564F">
            <w:pPr>
              <w:spacing w:after="0" w:line="240" w:lineRule="auto"/>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14:paraId="70D5241C" w14:textId="77777777" w:rsidR="00AD564F" w:rsidRPr="00AD564F" w:rsidRDefault="00AD564F" w:rsidP="00AD564F">
            <w:pPr>
              <w:spacing w:after="0" w:line="240" w:lineRule="auto"/>
              <w:jc w:val="center"/>
              <w:rPr>
                <w:rFonts w:ascii="Times New Roman" w:eastAsia="Times New Roman" w:hAnsi="Times New Roman" w:cs="Times New Roman"/>
                <w:lang w:eastAsia="ru-RU"/>
              </w:rPr>
            </w:pPr>
          </w:p>
        </w:tc>
        <w:tc>
          <w:tcPr>
            <w:tcW w:w="1587" w:type="dxa"/>
            <w:vMerge/>
            <w:tcBorders>
              <w:left w:val="single" w:sz="4" w:space="0" w:color="auto"/>
              <w:bottom w:val="single" w:sz="4" w:space="0" w:color="auto"/>
              <w:right w:val="single" w:sz="4" w:space="0" w:color="auto"/>
            </w:tcBorders>
          </w:tcPr>
          <w:p w14:paraId="1DB27246" w14:textId="77777777" w:rsidR="00AD564F" w:rsidRPr="00AD564F" w:rsidRDefault="00AD564F" w:rsidP="00AD564F">
            <w:pPr>
              <w:spacing w:after="0" w:line="240" w:lineRule="auto"/>
              <w:jc w:val="center"/>
              <w:rPr>
                <w:rFonts w:ascii="Times New Roman" w:eastAsia="Times New Roman" w:hAnsi="Times New Roman" w:cs="Times New Roman"/>
                <w:lang w:eastAsia="ru-RU"/>
              </w:rPr>
            </w:pPr>
          </w:p>
        </w:tc>
      </w:tr>
      <w:tr w:rsidR="00AD564F" w:rsidRPr="00AD564F" w14:paraId="13C270E9" w14:textId="728D0500" w:rsidTr="00083659">
        <w:tc>
          <w:tcPr>
            <w:tcW w:w="3369" w:type="dxa"/>
            <w:vMerge/>
            <w:tcBorders>
              <w:top w:val="single" w:sz="4" w:space="0" w:color="auto"/>
              <w:left w:val="single" w:sz="4" w:space="0" w:color="auto"/>
              <w:bottom w:val="single" w:sz="4" w:space="0" w:color="auto"/>
              <w:right w:val="single" w:sz="4" w:space="0" w:color="auto"/>
            </w:tcBorders>
            <w:hideMark/>
          </w:tcPr>
          <w:p w14:paraId="7A9B6D5B" w14:textId="77777777" w:rsidR="00AD564F" w:rsidRPr="00AD564F" w:rsidRDefault="00AD564F" w:rsidP="00AD564F">
            <w:pPr>
              <w:spacing w:after="0"/>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hideMark/>
          </w:tcPr>
          <w:p w14:paraId="37BF2E2D" w14:textId="5C113FA4" w:rsidR="00AD564F" w:rsidRPr="00AD564F" w:rsidRDefault="00AD564F" w:rsidP="00AD564F">
            <w:pPr>
              <w:widowControl w:val="0"/>
              <w:suppressAutoHyphens/>
              <w:spacing w:after="0" w:line="240" w:lineRule="auto"/>
              <w:rPr>
                <w:rFonts w:ascii="Times New Roman" w:eastAsia="Times New Roman" w:hAnsi="Times New Roman" w:cs="Times New Roman"/>
                <w:lang w:eastAsia="ru-RU"/>
              </w:rPr>
            </w:pPr>
            <w:r>
              <w:rPr>
                <w:rFonts w:ascii="Times New Roman" w:hAnsi="Times New Roman" w:cs="Times New Roman"/>
                <w:b/>
                <w:bCs/>
              </w:rPr>
              <w:t>В том числе практических занятий и лабораторных работ</w:t>
            </w:r>
          </w:p>
        </w:tc>
        <w:tc>
          <w:tcPr>
            <w:tcW w:w="1843" w:type="dxa"/>
            <w:tcBorders>
              <w:top w:val="single" w:sz="4" w:space="0" w:color="auto"/>
              <w:left w:val="single" w:sz="4" w:space="0" w:color="auto"/>
              <w:bottom w:val="single" w:sz="4" w:space="0" w:color="auto"/>
              <w:right w:val="single" w:sz="4" w:space="0" w:color="auto"/>
            </w:tcBorders>
          </w:tcPr>
          <w:p w14:paraId="3C5B4067" w14:textId="600BC0B0" w:rsidR="00AD564F" w:rsidRPr="00AD564F" w:rsidRDefault="00AD564F" w:rsidP="00AD564F">
            <w:pPr>
              <w:spacing w:after="0" w:line="240" w:lineRule="auto"/>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14:paraId="075E476C" w14:textId="77777777" w:rsidR="00AD564F" w:rsidRPr="00AD564F" w:rsidRDefault="00AD564F" w:rsidP="00AD564F">
            <w:pPr>
              <w:spacing w:after="0" w:line="240" w:lineRule="auto"/>
              <w:jc w:val="center"/>
              <w:rPr>
                <w:rFonts w:ascii="Times New Roman" w:eastAsia="Times New Roman" w:hAnsi="Times New Roman" w:cs="Times New Roman"/>
                <w:lang w:eastAsia="ru-RU"/>
              </w:rPr>
            </w:pPr>
          </w:p>
        </w:tc>
        <w:tc>
          <w:tcPr>
            <w:tcW w:w="1587" w:type="dxa"/>
            <w:vMerge/>
            <w:tcBorders>
              <w:left w:val="single" w:sz="4" w:space="0" w:color="auto"/>
              <w:right w:val="single" w:sz="4" w:space="0" w:color="auto"/>
            </w:tcBorders>
          </w:tcPr>
          <w:p w14:paraId="2705B58E" w14:textId="77777777" w:rsidR="00AD564F" w:rsidRPr="00AD564F" w:rsidRDefault="00AD564F" w:rsidP="00AD564F">
            <w:pPr>
              <w:spacing w:after="0" w:line="240" w:lineRule="auto"/>
              <w:jc w:val="center"/>
              <w:rPr>
                <w:rFonts w:ascii="Times New Roman" w:eastAsia="Times New Roman" w:hAnsi="Times New Roman" w:cs="Times New Roman"/>
                <w:lang w:eastAsia="ru-RU"/>
              </w:rPr>
            </w:pPr>
          </w:p>
        </w:tc>
      </w:tr>
      <w:tr w:rsidR="00AD564F" w:rsidRPr="00AD564F" w14:paraId="284A8E84" w14:textId="2112D970" w:rsidTr="00083659">
        <w:tc>
          <w:tcPr>
            <w:tcW w:w="3369" w:type="dxa"/>
            <w:vMerge/>
            <w:tcBorders>
              <w:top w:val="single" w:sz="4" w:space="0" w:color="auto"/>
              <w:left w:val="single" w:sz="4" w:space="0" w:color="auto"/>
              <w:bottom w:val="single" w:sz="4" w:space="0" w:color="auto"/>
              <w:right w:val="single" w:sz="4" w:space="0" w:color="auto"/>
            </w:tcBorders>
            <w:hideMark/>
          </w:tcPr>
          <w:p w14:paraId="257244AE" w14:textId="77777777" w:rsidR="00AD564F" w:rsidRPr="00AD564F" w:rsidRDefault="00AD564F" w:rsidP="00AD564F">
            <w:pPr>
              <w:spacing w:after="0"/>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hideMark/>
          </w:tcPr>
          <w:p w14:paraId="2BC19D3B" w14:textId="77777777" w:rsidR="00AD564F" w:rsidRPr="00AD564F" w:rsidRDefault="00AD564F" w:rsidP="00AD564F">
            <w:pPr>
              <w:widowControl w:val="0"/>
              <w:suppressAutoHyphens/>
              <w:spacing w:after="0" w:line="240" w:lineRule="auto"/>
              <w:rPr>
                <w:rFonts w:ascii="Times New Roman" w:eastAsia="Times New Roman" w:hAnsi="Times New Roman" w:cs="Times New Roman"/>
                <w:lang w:eastAsia="ru-RU"/>
              </w:rPr>
            </w:pPr>
            <w:r w:rsidRPr="00AD564F">
              <w:rPr>
                <w:rFonts w:ascii="Times New Roman" w:eastAsia="Times New Roman" w:hAnsi="Times New Roman" w:cs="Times New Roman"/>
                <w:b/>
                <w:lang w:eastAsia="ru-RU"/>
              </w:rPr>
              <w:t xml:space="preserve">№5. </w:t>
            </w:r>
            <w:r w:rsidRPr="00AD564F">
              <w:rPr>
                <w:rFonts w:ascii="Times New Roman" w:eastAsia="Times New Roman" w:hAnsi="Times New Roman" w:cs="Times New Roman"/>
                <w:lang w:eastAsia="ru-RU"/>
              </w:rPr>
              <w:t>Разработка компоновочных схем роботизированных комплексов в зависимости от состава оборудования и технологических задач.</w:t>
            </w:r>
          </w:p>
          <w:p w14:paraId="3DB9A7FE" w14:textId="77777777" w:rsidR="00AD564F" w:rsidRPr="00AD564F" w:rsidRDefault="00AD564F" w:rsidP="00AD564F">
            <w:pPr>
              <w:widowControl w:val="0"/>
              <w:suppressAutoHyphens/>
              <w:spacing w:after="0" w:line="240" w:lineRule="auto"/>
              <w:rPr>
                <w:rFonts w:ascii="Times New Roman" w:eastAsia="Times New Roman" w:hAnsi="Times New Roman" w:cs="Times New Roman"/>
                <w:lang w:eastAsia="ru-RU"/>
              </w:rPr>
            </w:pPr>
            <w:r w:rsidRPr="00AD564F">
              <w:rPr>
                <w:rFonts w:ascii="Times New Roman" w:eastAsia="Times New Roman" w:hAnsi="Times New Roman" w:cs="Times New Roman"/>
                <w:b/>
                <w:lang w:eastAsia="ru-RU"/>
              </w:rPr>
              <w:t xml:space="preserve">№6. </w:t>
            </w:r>
            <w:r w:rsidRPr="00AD564F">
              <w:rPr>
                <w:rFonts w:ascii="Times New Roman" w:eastAsia="Times New Roman" w:hAnsi="Times New Roman" w:cs="Times New Roman"/>
                <w:lang w:eastAsia="ru-RU"/>
              </w:rPr>
              <w:t>Разработка комплекса мероприятий по организации безопасных условий труда в структурном подразделении</w:t>
            </w:r>
          </w:p>
        </w:tc>
        <w:tc>
          <w:tcPr>
            <w:tcW w:w="1843" w:type="dxa"/>
            <w:tcBorders>
              <w:top w:val="single" w:sz="4" w:space="0" w:color="auto"/>
              <w:left w:val="single" w:sz="4" w:space="0" w:color="auto"/>
              <w:bottom w:val="single" w:sz="4" w:space="0" w:color="auto"/>
              <w:right w:val="single" w:sz="4" w:space="0" w:color="auto"/>
            </w:tcBorders>
          </w:tcPr>
          <w:p w14:paraId="166E80A9" w14:textId="77777777" w:rsidR="00AD564F" w:rsidRPr="00AD564F" w:rsidRDefault="00AD564F" w:rsidP="00AD564F">
            <w:pPr>
              <w:spacing w:after="0"/>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14:paraId="1A949170" w14:textId="77777777" w:rsidR="00AD564F" w:rsidRPr="00AD564F" w:rsidRDefault="00AD564F" w:rsidP="00AD564F">
            <w:pPr>
              <w:spacing w:after="0"/>
              <w:rPr>
                <w:rFonts w:ascii="Times New Roman" w:eastAsia="Times New Roman" w:hAnsi="Times New Roman" w:cs="Times New Roman"/>
                <w:lang w:eastAsia="ru-RU"/>
              </w:rPr>
            </w:pPr>
          </w:p>
        </w:tc>
        <w:tc>
          <w:tcPr>
            <w:tcW w:w="1587" w:type="dxa"/>
            <w:vMerge/>
            <w:tcBorders>
              <w:left w:val="single" w:sz="4" w:space="0" w:color="auto"/>
              <w:bottom w:val="single" w:sz="4" w:space="0" w:color="auto"/>
              <w:right w:val="single" w:sz="4" w:space="0" w:color="auto"/>
            </w:tcBorders>
          </w:tcPr>
          <w:p w14:paraId="6B2C50C9" w14:textId="77777777" w:rsidR="00AD564F" w:rsidRPr="00AD564F" w:rsidRDefault="00AD564F" w:rsidP="00AD564F">
            <w:pPr>
              <w:spacing w:after="0"/>
              <w:rPr>
                <w:rFonts w:ascii="Times New Roman" w:eastAsia="Times New Roman" w:hAnsi="Times New Roman" w:cs="Times New Roman"/>
                <w:lang w:eastAsia="ru-RU"/>
              </w:rPr>
            </w:pPr>
          </w:p>
        </w:tc>
      </w:tr>
      <w:tr w:rsidR="00F41212" w:rsidRPr="00AD564F" w14:paraId="08B73DEA" w14:textId="1E242A94" w:rsidTr="00083659">
        <w:tc>
          <w:tcPr>
            <w:tcW w:w="3369" w:type="dxa"/>
            <w:vMerge w:val="restart"/>
            <w:tcBorders>
              <w:top w:val="single" w:sz="4" w:space="0" w:color="auto"/>
              <w:left w:val="single" w:sz="4" w:space="0" w:color="auto"/>
              <w:bottom w:val="single" w:sz="4" w:space="0" w:color="auto"/>
              <w:right w:val="single" w:sz="4" w:space="0" w:color="auto"/>
            </w:tcBorders>
            <w:hideMark/>
          </w:tcPr>
          <w:p w14:paraId="4F4A1D7E" w14:textId="77777777" w:rsidR="00F41212" w:rsidRPr="00AD564F" w:rsidRDefault="00F41212" w:rsidP="00AD564F">
            <w:pPr>
              <w:spacing w:after="0" w:line="240" w:lineRule="auto"/>
              <w:rPr>
                <w:rFonts w:ascii="Times New Roman" w:eastAsia="Times New Roman" w:hAnsi="Times New Roman" w:cs="Times New Roman"/>
                <w:b/>
                <w:bCs/>
                <w:lang w:eastAsia="ru-RU"/>
              </w:rPr>
            </w:pPr>
            <w:r w:rsidRPr="00AD564F">
              <w:rPr>
                <w:rFonts w:ascii="Times New Roman" w:eastAsia="Times New Roman" w:hAnsi="Times New Roman" w:cs="Times New Roman"/>
                <w:b/>
                <w:bCs/>
                <w:lang w:eastAsia="ru-RU"/>
              </w:rPr>
              <w:t xml:space="preserve">Тема 1.5. </w:t>
            </w:r>
          </w:p>
          <w:p w14:paraId="695A45CF" w14:textId="77777777" w:rsidR="00F41212" w:rsidRPr="00AD564F" w:rsidRDefault="00F41212" w:rsidP="00AD564F">
            <w:pPr>
              <w:spacing w:after="0" w:line="240" w:lineRule="auto"/>
              <w:rPr>
                <w:rFonts w:ascii="Times New Roman" w:eastAsia="Times New Roman" w:hAnsi="Times New Roman" w:cs="Times New Roman"/>
                <w:b/>
                <w:bCs/>
                <w:lang w:eastAsia="ru-RU"/>
              </w:rPr>
            </w:pPr>
            <w:r w:rsidRPr="00AD564F">
              <w:rPr>
                <w:rFonts w:ascii="Times New Roman" w:eastAsia="Times New Roman" w:hAnsi="Times New Roman" w:cs="Times New Roman"/>
                <w:b/>
                <w:bCs/>
                <w:lang w:eastAsia="ru-RU"/>
              </w:rPr>
              <w:t>Организация подготовки и работы вспомогательного производства</w:t>
            </w:r>
          </w:p>
        </w:tc>
        <w:tc>
          <w:tcPr>
            <w:tcW w:w="6520" w:type="dxa"/>
            <w:tcBorders>
              <w:top w:val="single" w:sz="4" w:space="0" w:color="auto"/>
              <w:left w:val="single" w:sz="4" w:space="0" w:color="auto"/>
              <w:bottom w:val="single" w:sz="4" w:space="0" w:color="auto"/>
              <w:right w:val="single" w:sz="4" w:space="0" w:color="auto"/>
            </w:tcBorders>
            <w:hideMark/>
          </w:tcPr>
          <w:p w14:paraId="47350AA3" w14:textId="6E23E0FE" w:rsidR="00F41212" w:rsidRPr="00AD564F" w:rsidRDefault="00F41212" w:rsidP="00AD564F">
            <w:pPr>
              <w:widowControl w:val="0"/>
              <w:suppressAutoHyphens/>
              <w:spacing w:after="0" w:line="240" w:lineRule="auto"/>
              <w:rPr>
                <w:rFonts w:ascii="Times New Roman" w:eastAsia="Times New Roman" w:hAnsi="Times New Roman" w:cs="Times New Roman"/>
                <w:lang w:eastAsia="ru-RU"/>
              </w:rPr>
            </w:pPr>
            <w:r>
              <w:rPr>
                <w:rFonts w:ascii="Times New Roman" w:eastAsia="Calibri" w:hAnsi="Times New Roman" w:cs="Times New Roman"/>
                <w:b/>
                <w:bCs/>
                <w:lang w:eastAsia="ru-RU"/>
              </w:rPr>
              <w:t>Содержание</w:t>
            </w:r>
          </w:p>
        </w:tc>
        <w:tc>
          <w:tcPr>
            <w:tcW w:w="1843" w:type="dxa"/>
            <w:tcBorders>
              <w:top w:val="single" w:sz="4" w:space="0" w:color="auto"/>
              <w:left w:val="single" w:sz="4" w:space="0" w:color="auto"/>
              <w:bottom w:val="single" w:sz="4" w:space="0" w:color="auto"/>
              <w:right w:val="single" w:sz="4" w:space="0" w:color="auto"/>
            </w:tcBorders>
          </w:tcPr>
          <w:p w14:paraId="58E5F365" w14:textId="3DEC0458" w:rsidR="00F41212" w:rsidRPr="00AD564F" w:rsidRDefault="00F41212" w:rsidP="00AD564F">
            <w:pPr>
              <w:spacing w:after="0" w:line="240" w:lineRule="auto"/>
              <w:jc w:val="center"/>
              <w:rPr>
                <w:rFonts w:ascii="Times New Roman" w:eastAsia="Times New Roman" w:hAnsi="Times New Roman" w:cs="Times New Roman"/>
                <w:b/>
                <w:i/>
                <w:lang w:eastAsia="ru-RU"/>
              </w:rPr>
            </w:pPr>
          </w:p>
        </w:tc>
        <w:tc>
          <w:tcPr>
            <w:tcW w:w="1276" w:type="dxa"/>
            <w:tcBorders>
              <w:top w:val="single" w:sz="4" w:space="0" w:color="auto"/>
              <w:left w:val="single" w:sz="4" w:space="0" w:color="auto"/>
              <w:bottom w:val="single" w:sz="4" w:space="0" w:color="auto"/>
              <w:right w:val="single" w:sz="4" w:space="0" w:color="auto"/>
            </w:tcBorders>
          </w:tcPr>
          <w:p w14:paraId="14E93F25" w14:textId="77777777" w:rsidR="00F41212" w:rsidRPr="00AD564F" w:rsidRDefault="00F41212" w:rsidP="00AD564F">
            <w:pPr>
              <w:spacing w:after="0" w:line="240" w:lineRule="auto"/>
              <w:jc w:val="center"/>
              <w:rPr>
                <w:rFonts w:ascii="Times New Roman" w:eastAsia="Times New Roman" w:hAnsi="Times New Roman" w:cs="Times New Roman"/>
                <w:b/>
                <w:i/>
                <w:lang w:eastAsia="ru-RU"/>
              </w:rPr>
            </w:pPr>
          </w:p>
        </w:tc>
        <w:tc>
          <w:tcPr>
            <w:tcW w:w="1587" w:type="dxa"/>
            <w:vMerge w:val="restart"/>
            <w:tcBorders>
              <w:top w:val="single" w:sz="4" w:space="0" w:color="auto"/>
              <w:left w:val="single" w:sz="4" w:space="0" w:color="auto"/>
              <w:right w:val="single" w:sz="4" w:space="0" w:color="auto"/>
            </w:tcBorders>
          </w:tcPr>
          <w:p w14:paraId="6326C6FD" w14:textId="77777777" w:rsidR="00083659" w:rsidRPr="00F401FB" w:rsidRDefault="00083659" w:rsidP="00083659">
            <w:pPr>
              <w:spacing w:after="0" w:line="240" w:lineRule="auto"/>
              <w:rPr>
                <w:rFonts w:ascii="Times New Roman" w:hAnsi="Times New Roman" w:cs="Times New Roman"/>
              </w:rPr>
            </w:pPr>
            <w:r w:rsidRPr="00F401FB">
              <w:rPr>
                <w:rFonts w:ascii="Times New Roman" w:hAnsi="Times New Roman" w:cs="Times New Roman"/>
              </w:rPr>
              <w:t xml:space="preserve">ПК </w:t>
            </w:r>
            <w:r>
              <w:rPr>
                <w:rFonts w:ascii="Times New Roman" w:hAnsi="Times New Roman" w:cs="Times New Roman"/>
              </w:rPr>
              <w:t>3</w:t>
            </w:r>
            <w:r w:rsidRPr="00F401FB">
              <w:rPr>
                <w:rFonts w:ascii="Times New Roman" w:hAnsi="Times New Roman" w:cs="Times New Roman"/>
              </w:rPr>
              <w:t>.1</w:t>
            </w:r>
            <w:r>
              <w:rPr>
                <w:rFonts w:ascii="Times New Roman" w:hAnsi="Times New Roman" w:cs="Times New Roman"/>
              </w:rPr>
              <w:t>-</w:t>
            </w:r>
            <w:r w:rsidRPr="00F401FB">
              <w:rPr>
                <w:rFonts w:ascii="Times New Roman" w:hAnsi="Times New Roman" w:cs="Times New Roman"/>
              </w:rPr>
              <w:t xml:space="preserve">ПК </w:t>
            </w:r>
            <w:r>
              <w:rPr>
                <w:rFonts w:ascii="Times New Roman" w:hAnsi="Times New Roman" w:cs="Times New Roman"/>
              </w:rPr>
              <w:t>3</w:t>
            </w:r>
            <w:r w:rsidRPr="00F401FB">
              <w:rPr>
                <w:rFonts w:ascii="Times New Roman" w:hAnsi="Times New Roman" w:cs="Times New Roman"/>
              </w:rPr>
              <w:t>.</w:t>
            </w:r>
            <w:r>
              <w:rPr>
                <w:rFonts w:ascii="Times New Roman" w:hAnsi="Times New Roman" w:cs="Times New Roman"/>
              </w:rPr>
              <w:t>6</w:t>
            </w:r>
          </w:p>
          <w:p w14:paraId="6C823778" w14:textId="61ACC72D" w:rsidR="00F41212" w:rsidRPr="00AD564F" w:rsidRDefault="00083659" w:rsidP="00083659">
            <w:pPr>
              <w:spacing w:after="0" w:line="240" w:lineRule="auto"/>
              <w:jc w:val="center"/>
              <w:rPr>
                <w:rFonts w:ascii="Times New Roman" w:eastAsia="Times New Roman" w:hAnsi="Times New Roman" w:cs="Times New Roman"/>
                <w:b/>
                <w:i/>
                <w:lang w:eastAsia="ru-RU"/>
              </w:rPr>
            </w:pPr>
            <w:r w:rsidRPr="00F401FB">
              <w:rPr>
                <w:rFonts w:ascii="Times New Roman" w:hAnsi="Times New Roman" w:cs="Times New Roman"/>
              </w:rPr>
              <w:t>ОК 01</w:t>
            </w:r>
            <w:r>
              <w:rPr>
                <w:rFonts w:ascii="Times New Roman" w:hAnsi="Times New Roman" w:cs="Times New Roman"/>
              </w:rPr>
              <w:t>-</w:t>
            </w:r>
            <w:r w:rsidRPr="00F401FB">
              <w:rPr>
                <w:rFonts w:ascii="Times New Roman" w:hAnsi="Times New Roman" w:cs="Times New Roman"/>
              </w:rPr>
              <w:t xml:space="preserve"> ОК 09</w:t>
            </w:r>
          </w:p>
        </w:tc>
      </w:tr>
      <w:tr w:rsidR="00F41212" w:rsidRPr="00AD564F" w14:paraId="59C3756C" w14:textId="5A96F047" w:rsidTr="00083659">
        <w:tc>
          <w:tcPr>
            <w:tcW w:w="3369" w:type="dxa"/>
            <w:vMerge/>
            <w:tcBorders>
              <w:top w:val="single" w:sz="4" w:space="0" w:color="auto"/>
              <w:left w:val="single" w:sz="4" w:space="0" w:color="auto"/>
              <w:bottom w:val="single" w:sz="4" w:space="0" w:color="auto"/>
              <w:right w:val="single" w:sz="4" w:space="0" w:color="auto"/>
            </w:tcBorders>
            <w:hideMark/>
          </w:tcPr>
          <w:p w14:paraId="78CEF3C6" w14:textId="77777777" w:rsidR="00F41212" w:rsidRPr="00AD564F" w:rsidRDefault="00F41212" w:rsidP="00AD564F">
            <w:pPr>
              <w:spacing w:after="0"/>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hideMark/>
          </w:tcPr>
          <w:p w14:paraId="40404E33" w14:textId="07E4C8BB" w:rsidR="00F41212" w:rsidRPr="00AD564F" w:rsidRDefault="00F41212" w:rsidP="00AD564F">
            <w:pPr>
              <w:widowControl w:val="0"/>
              <w:suppressAutoHyphens/>
              <w:spacing w:after="0" w:line="240" w:lineRule="auto"/>
              <w:rPr>
                <w:rFonts w:ascii="Times New Roman" w:eastAsia="Times New Roman" w:hAnsi="Times New Roman" w:cs="Times New Roman"/>
                <w:b/>
                <w:lang w:eastAsia="ru-RU"/>
              </w:rPr>
            </w:pPr>
            <w:r w:rsidRPr="00AD564F">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AD564F">
              <w:rPr>
                <w:rFonts w:ascii="Times New Roman" w:eastAsia="Times New Roman" w:hAnsi="Times New Roman" w:cs="Times New Roman"/>
                <w:b/>
                <w:lang w:eastAsia="ru-RU"/>
              </w:rPr>
              <w:t>Понятие о вспомогательном производстве.</w:t>
            </w:r>
          </w:p>
          <w:p w14:paraId="52D15333" w14:textId="77777777" w:rsidR="00F41212" w:rsidRPr="00AD564F" w:rsidRDefault="00F41212" w:rsidP="00AD564F">
            <w:pPr>
              <w:widowControl w:val="0"/>
              <w:suppressAutoHyphens/>
              <w:spacing w:after="0" w:line="240" w:lineRule="auto"/>
              <w:rPr>
                <w:rFonts w:ascii="Times New Roman" w:eastAsia="Times New Roman" w:hAnsi="Times New Roman" w:cs="Times New Roman"/>
                <w:b/>
                <w:lang w:eastAsia="ru-RU"/>
              </w:rPr>
            </w:pPr>
            <w:r w:rsidRPr="00AD564F">
              <w:rPr>
                <w:rFonts w:ascii="Times New Roman" w:eastAsia="Times New Roman" w:hAnsi="Times New Roman" w:cs="Times New Roman"/>
                <w:lang w:eastAsia="ru-RU"/>
              </w:rPr>
              <w:t>Вспомогательное производство и его роль в обеспечении бесперебойной работы предприятия. Содержание и основные направления развития вспомогательного производства</w:t>
            </w:r>
          </w:p>
          <w:p w14:paraId="360376C5" w14:textId="55003DD4" w:rsidR="00F41212" w:rsidRPr="00AD564F" w:rsidRDefault="00F41212" w:rsidP="00AD564F">
            <w:pPr>
              <w:widowControl w:val="0"/>
              <w:suppressAutoHyphens/>
              <w:spacing w:after="0" w:line="240" w:lineRule="auto"/>
              <w:rPr>
                <w:rFonts w:ascii="Times New Roman" w:eastAsia="Times New Roman" w:hAnsi="Times New Roman" w:cs="Times New Roman"/>
                <w:b/>
                <w:lang w:eastAsia="ru-RU"/>
              </w:rPr>
            </w:pPr>
            <w:r w:rsidRPr="00AD564F">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w:t>
            </w:r>
            <w:r w:rsidRPr="00AD564F">
              <w:rPr>
                <w:rFonts w:ascii="Times New Roman" w:eastAsia="Times New Roman" w:hAnsi="Times New Roman" w:cs="Times New Roman"/>
                <w:b/>
                <w:lang w:eastAsia="ru-RU"/>
              </w:rPr>
              <w:t>Организация подготовки и работы инструментального производства.</w:t>
            </w:r>
          </w:p>
          <w:p w14:paraId="3DF03C35" w14:textId="77777777" w:rsidR="00F41212" w:rsidRPr="00AD564F" w:rsidRDefault="00F41212" w:rsidP="00AD564F">
            <w:pPr>
              <w:widowControl w:val="0"/>
              <w:suppressAutoHyphens/>
              <w:spacing w:after="0" w:line="240" w:lineRule="auto"/>
              <w:rPr>
                <w:rFonts w:ascii="Times New Roman" w:eastAsia="Times New Roman" w:hAnsi="Times New Roman" w:cs="Times New Roman"/>
                <w:lang w:eastAsia="ru-RU"/>
              </w:rPr>
            </w:pPr>
            <w:r w:rsidRPr="00AD564F">
              <w:rPr>
                <w:rFonts w:ascii="Times New Roman" w:eastAsia="Times New Roman" w:hAnsi="Times New Roman" w:cs="Times New Roman"/>
                <w:lang w:eastAsia="ru-RU"/>
              </w:rPr>
              <w:t>Организация инструментального хозяйства. Задачи инструментального хозяйства, общезаводские и цеховые органы инструментальной службы предприятия. Система ускоренной инструментальной подготовки производства. Нормирование запасов инструмента</w:t>
            </w:r>
          </w:p>
          <w:p w14:paraId="48FBED47" w14:textId="05CDFCB8" w:rsidR="00F41212" w:rsidRPr="00AD564F" w:rsidRDefault="00F41212" w:rsidP="00AD564F">
            <w:pPr>
              <w:widowControl w:val="0"/>
              <w:suppressAutoHyphens/>
              <w:spacing w:after="0" w:line="240" w:lineRule="auto"/>
              <w:rPr>
                <w:rFonts w:ascii="Times New Roman" w:eastAsia="Times New Roman" w:hAnsi="Times New Roman" w:cs="Times New Roman"/>
                <w:b/>
                <w:lang w:eastAsia="ru-RU"/>
              </w:rPr>
            </w:pPr>
            <w:r w:rsidRPr="00AD564F">
              <w:rPr>
                <w:rFonts w:ascii="Times New Roman" w:eastAsia="Times New Roman" w:hAnsi="Times New Roman" w:cs="Times New Roman"/>
                <w:lang w:eastAsia="ru-RU"/>
              </w:rPr>
              <w:t>3</w:t>
            </w:r>
            <w:r>
              <w:rPr>
                <w:rFonts w:ascii="Times New Roman" w:eastAsia="Times New Roman" w:hAnsi="Times New Roman" w:cs="Times New Roman"/>
                <w:lang w:eastAsia="ru-RU"/>
              </w:rPr>
              <w:t xml:space="preserve"> </w:t>
            </w:r>
            <w:r w:rsidRPr="00AD564F">
              <w:rPr>
                <w:rFonts w:ascii="Times New Roman" w:eastAsia="Times New Roman" w:hAnsi="Times New Roman" w:cs="Times New Roman"/>
                <w:b/>
                <w:lang w:eastAsia="ru-RU"/>
              </w:rPr>
              <w:t>Организация подготовки и работы ремонтного хозяйства.</w:t>
            </w:r>
          </w:p>
          <w:p w14:paraId="03CAAB64" w14:textId="77777777" w:rsidR="00F41212" w:rsidRPr="00AD564F" w:rsidRDefault="00F41212" w:rsidP="00AD564F">
            <w:pPr>
              <w:widowControl w:val="0"/>
              <w:suppressAutoHyphens/>
              <w:spacing w:after="0" w:line="240" w:lineRule="auto"/>
              <w:rPr>
                <w:rFonts w:ascii="Times New Roman" w:eastAsia="Times New Roman" w:hAnsi="Times New Roman" w:cs="Times New Roman"/>
                <w:lang w:eastAsia="ru-RU"/>
              </w:rPr>
            </w:pPr>
            <w:r w:rsidRPr="00AD564F">
              <w:rPr>
                <w:rFonts w:ascii="Times New Roman" w:eastAsia="Times New Roman" w:hAnsi="Times New Roman" w:cs="Times New Roman"/>
                <w:lang w:eastAsia="ru-RU"/>
              </w:rPr>
              <w:t>Состав ремонтного хозяйства. Способы организации ремонтов: централизованный, децентрализованный, смешанный. Прогрессивные методы ремонтов: узловой, последовательно-узловой и поточный. Единая система планово-предупредительного ремонта (ЕСППР). Виды ремонта. Основные ремонтные нормативы: длительность и структура ремонтного цикла; длительность межремонтного периода. Категория сложности ремонта и ремонтная единица. Техническая подготовка в обеспечение ППР. Планирование ремонтных работ. Составление ремонтного графика. Пути совершенствования организации ремонта и обслуживания оборудования</w:t>
            </w:r>
          </w:p>
          <w:p w14:paraId="4028FFC8" w14:textId="1902242C" w:rsidR="00F41212" w:rsidRPr="00AD564F" w:rsidRDefault="00F41212" w:rsidP="00AD564F">
            <w:pPr>
              <w:widowControl w:val="0"/>
              <w:suppressAutoHyphens/>
              <w:spacing w:after="0" w:line="240" w:lineRule="auto"/>
              <w:rPr>
                <w:rFonts w:ascii="Times New Roman" w:eastAsia="Times New Roman" w:hAnsi="Times New Roman" w:cs="Times New Roman"/>
                <w:b/>
                <w:lang w:eastAsia="ru-RU"/>
              </w:rPr>
            </w:pPr>
            <w:r w:rsidRPr="00AD564F">
              <w:rPr>
                <w:rFonts w:ascii="Times New Roman" w:eastAsia="Times New Roman" w:hAnsi="Times New Roman" w:cs="Times New Roman"/>
                <w:lang w:eastAsia="ru-RU"/>
              </w:rPr>
              <w:t>4</w:t>
            </w:r>
            <w:r>
              <w:rPr>
                <w:rFonts w:ascii="Times New Roman" w:eastAsia="Times New Roman" w:hAnsi="Times New Roman" w:cs="Times New Roman"/>
                <w:lang w:eastAsia="ru-RU"/>
              </w:rPr>
              <w:t xml:space="preserve"> </w:t>
            </w:r>
            <w:r w:rsidRPr="00AD564F">
              <w:rPr>
                <w:rFonts w:ascii="Times New Roman" w:eastAsia="Times New Roman" w:hAnsi="Times New Roman" w:cs="Times New Roman"/>
                <w:b/>
                <w:lang w:eastAsia="ru-RU"/>
              </w:rPr>
              <w:t xml:space="preserve">Организация подготовки и работы энергетического </w:t>
            </w:r>
            <w:r w:rsidRPr="00AD564F">
              <w:rPr>
                <w:rFonts w:ascii="Times New Roman" w:eastAsia="Times New Roman" w:hAnsi="Times New Roman" w:cs="Times New Roman"/>
                <w:b/>
                <w:lang w:eastAsia="ru-RU"/>
              </w:rPr>
              <w:lastRenderedPageBreak/>
              <w:t>хозяйства.</w:t>
            </w:r>
          </w:p>
          <w:p w14:paraId="7FE984ED" w14:textId="77777777" w:rsidR="00F41212" w:rsidRPr="00AD564F" w:rsidRDefault="00F41212" w:rsidP="00AD564F">
            <w:pPr>
              <w:widowControl w:val="0"/>
              <w:suppressAutoHyphens/>
              <w:spacing w:after="0" w:line="240" w:lineRule="auto"/>
              <w:rPr>
                <w:rFonts w:ascii="Times New Roman" w:eastAsia="Times New Roman" w:hAnsi="Times New Roman" w:cs="Times New Roman"/>
                <w:lang w:eastAsia="ru-RU"/>
              </w:rPr>
            </w:pPr>
            <w:r w:rsidRPr="00AD564F">
              <w:rPr>
                <w:rFonts w:ascii="Times New Roman" w:eastAsia="Times New Roman" w:hAnsi="Times New Roman" w:cs="Times New Roman"/>
                <w:lang w:eastAsia="ru-RU"/>
              </w:rPr>
              <w:t>Виды энергии потребляемых судостроительным предприятием. Системы энергоснабжения. Планирование потребности в энергии различных видов.  Пути экономии энергоресурсов. Показатели, характеризующие энергохозяйство предприятия.  Расчет потребности предприятия в различных видах энергии</w:t>
            </w:r>
          </w:p>
          <w:p w14:paraId="014AC612" w14:textId="6106893A" w:rsidR="00F41212" w:rsidRPr="00AD564F" w:rsidRDefault="00F41212" w:rsidP="00AD564F">
            <w:pPr>
              <w:widowControl w:val="0"/>
              <w:suppressAutoHyphens/>
              <w:spacing w:after="0" w:line="240" w:lineRule="auto"/>
              <w:rPr>
                <w:rFonts w:ascii="Times New Roman" w:eastAsia="Times New Roman" w:hAnsi="Times New Roman" w:cs="Times New Roman"/>
                <w:b/>
                <w:lang w:eastAsia="ru-RU"/>
              </w:rPr>
            </w:pPr>
            <w:r w:rsidRPr="00AD564F">
              <w:rPr>
                <w:rFonts w:ascii="Times New Roman" w:eastAsia="Times New Roman" w:hAnsi="Times New Roman" w:cs="Times New Roman"/>
                <w:lang w:eastAsia="ru-RU"/>
              </w:rPr>
              <w:t>5</w:t>
            </w:r>
            <w:r>
              <w:rPr>
                <w:rFonts w:ascii="Times New Roman" w:eastAsia="Times New Roman" w:hAnsi="Times New Roman" w:cs="Times New Roman"/>
                <w:lang w:eastAsia="ru-RU"/>
              </w:rPr>
              <w:t xml:space="preserve"> </w:t>
            </w:r>
            <w:r w:rsidRPr="00AD564F">
              <w:rPr>
                <w:rFonts w:ascii="Times New Roman" w:eastAsia="Times New Roman" w:hAnsi="Times New Roman" w:cs="Times New Roman"/>
                <w:b/>
                <w:lang w:eastAsia="ru-RU"/>
              </w:rPr>
              <w:t>Организация подготовки и работы внутризаводского транспорта.</w:t>
            </w:r>
          </w:p>
          <w:p w14:paraId="2C9D48DA" w14:textId="77777777" w:rsidR="00F41212" w:rsidRPr="00AD564F" w:rsidRDefault="00F41212" w:rsidP="00AD564F">
            <w:pPr>
              <w:widowControl w:val="0"/>
              <w:suppressAutoHyphens/>
              <w:spacing w:after="0" w:line="240" w:lineRule="auto"/>
              <w:rPr>
                <w:rFonts w:ascii="Times New Roman" w:eastAsia="Times New Roman" w:hAnsi="Times New Roman" w:cs="Times New Roman"/>
                <w:lang w:eastAsia="ru-RU"/>
              </w:rPr>
            </w:pPr>
            <w:r w:rsidRPr="00AD564F">
              <w:rPr>
                <w:rFonts w:ascii="Times New Roman" w:eastAsia="Times New Roman" w:hAnsi="Times New Roman" w:cs="Times New Roman"/>
                <w:lang w:eastAsia="ru-RU"/>
              </w:rPr>
              <w:t>Задачи, функции и средства транспортного обслуживания предприятия. Состав транспортного хозяйства. Виды транспорта и погрузочно-разгрузочной техники. Классификация транспортных средств. Определение грузооборота и грузопотоков. Выбор транспортных средств и расчет их потребности в хозяйстве. Организация перевозки и перемещение грузов. Система транспортировок: маятниковая, комбинированная и кольцевая. Выбор транспортных средств для внутризаводских, для внутрицеховых перевозок. Расчет потребного количества транспортных средств на основе определения грузопотоков. Пути улучшения работы внутризаводского транспорта</w:t>
            </w:r>
          </w:p>
          <w:p w14:paraId="1862E1CF" w14:textId="60E196FC" w:rsidR="00F41212" w:rsidRPr="00AD564F" w:rsidRDefault="00F41212" w:rsidP="00AD564F">
            <w:pPr>
              <w:widowControl w:val="0"/>
              <w:suppressAutoHyphens/>
              <w:spacing w:after="0" w:line="240" w:lineRule="auto"/>
              <w:rPr>
                <w:rFonts w:ascii="Times New Roman" w:eastAsia="Times New Roman" w:hAnsi="Times New Roman" w:cs="Times New Roman"/>
                <w:b/>
                <w:lang w:eastAsia="ru-RU"/>
              </w:rPr>
            </w:pPr>
            <w:r w:rsidRPr="00AD564F">
              <w:rPr>
                <w:rFonts w:ascii="Times New Roman" w:eastAsia="Times New Roman" w:hAnsi="Times New Roman" w:cs="Times New Roman"/>
                <w:lang w:eastAsia="ru-RU"/>
              </w:rPr>
              <w:t>6</w:t>
            </w:r>
            <w:r>
              <w:rPr>
                <w:rFonts w:ascii="Times New Roman" w:eastAsia="Times New Roman" w:hAnsi="Times New Roman" w:cs="Times New Roman"/>
                <w:lang w:eastAsia="ru-RU"/>
              </w:rPr>
              <w:t xml:space="preserve"> </w:t>
            </w:r>
            <w:r w:rsidRPr="00AD564F">
              <w:rPr>
                <w:rFonts w:ascii="Times New Roman" w:eastAsia="Times New Roman" w:hAnsi="Times New Roman" w:cs="Times New Roman"/>
                <w:b/>
                <w:lang w:eastAsia="ru-RU"/>
              </w:rPr>
              <w:t>Организация материально-технического обеспечения.</w:t>
            </w:r>
          </w:p>
          <w:p w14:paraId="7E04CFCB" w14:textId="247D8D9E" w:rsidR="00F41212" w:rsidRPr="00AD564F" w:rsidRDefault="00F41212" w:rsidP="00AD564F">
            <w:pPr>
              <w:widowControl w:val="0"/>
              <w:suppressAutoHyphens/>
              <w:spacing w:after="0" w:line="240" w:lineRule="auto"/>
              <w:rPr>
                <w:rFonts w:ascii="Times New Roman" w:eastAsia="Times New Roman" w:hAnsi="Times New Roman" w:cs="Times New Roman"/>
                <w:b/>
                <w:lang w:eastAsia="ru-RU"/>
              </w:rPr>
            </w:pPr>
            <w:r w:rsidRPr="00AD564F">
              <w:rPr>
                <w:rFonts w:ascii="Times New Roman" w:eastAsia="Times New Roman" w:hAnsi="Times New Roman" w:cs="Times New Roman"/>
                <w:lang w:eastAsia="ru-RU"/>
              </w:rPr>
              <w:t>Задачи и функции отдела материально – технического обеспечения. Номенклатура потребляемых материальных ресурсов, их нормирование. Методика определения потребности предприятия в отдельных видах материально-технических средств. Создание запасов материальных ценностей. Составление заявок на основные и вспомогательные материалы, оборудование, инструменты, заключение договоров, их содержание. Порядок реализации фондов. Оперативная работа по материально-техническому снабжению. Показатели, характеризующие эффективность работы отдела материально-технического обеспечения</w:t>
            </w:r>
          </w:p>
        </w:tc>
        <w:tc>
          <w:tcPr>
            <w:tcW w:w="1843" w:type="dxa"/>
            <w:tcBorders>
              <w:top w:val="single" w:sz="4" w:space="0" w:color="auto"/>
              <w:left w:val="single" w:sz="4" w:space="0" w:color="auto"/>
              <w:bottom w:val="single" w:sz="4" w:space="0" w:color="auto"/>
              <w:right w:val="single" w:sz="4" w:space="0" w:color="auto"/>
            </w:tcBorders>
          </w:tcPr>
          <w:p w14:paraId="19A493B6" w14:textId="226F66BB" w:rsidR="00F41212" w:rsidRPr="00AD564F" w:rsidRDefault="00F41212" w:rsidP="00AD564F">
            <w:pPr>
              <w:spacing w:after="0" w:line="240" w:lineRule="auto"/>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14:paraId="46311FF7" w14:textId="77777777" w:rsidR="00F41212" w:rsidRPr="00AD564F" w:rsidRDefault="00F41212" w:rsidP="00AD564F">
            <w:pPr>
              <w:spacing w:after="0" w:line="240" w:lineRule="auto"/>
              <w:jc w:val="center"/>
              <w:rPr>
                <w:rFonts w:ascii="Times New Roman" w:eastAsia="Times New Roman" w:hAnsi="Times New Roman" w:cs="Times New Roman"/>
                <w:lang w:eastAsia="ru-RU"/>
              </w:rPr>
            </w:pPr>
          </w:p>
        </w:tc>
        <w:tc>
          <w:tcPr>
            <w:tcW w:w="1587" w:type="dxa"/>
            <w:vMerge/>
            <w:tcBorders>
              <w:left w:val="single" w:sz="4" w:space="0" w:color="auto"/>
              <w:bottom w:val="single" w:sz="4" w:space="0" w:color="auto"/>
              <w:right w:val="single" w:sz="4" w:space="0" w:color="auto"/>
            </w:tcBorders>
          </w:tcPr>
          <w:p w14:paraId="6B8CAD08" w14:textId="77777777" w:rsidR="00F41212" w:rsidRPr="00AD564F" w:rsidRDefault="00F41212" w:rsidP="00AD564F">
            <w:pPr>
              <w:spacing w:after="0" w:line="240" w:lineRule="auto"/>
              <w:jc w:val="center"/>
              <w:rPr>
                <w:rFonts w:ascii="Times New Roman" w:eastAsia="Times New Roman" w:hAnsi="Times New Roman" w:cs="Times New Roman"/>
                <w:lang w:eastAsia="ru-RU"/>
              </w:rPr>
            </w:pPr>
          </w:p>
        </w:tc>
      </w:tr>
      <w:tr w:rsidR="00F41212" w:rsidRPr="00AD564F" w14:paraId="7390AFD1" w14:textId="44F23A5F" w:rsidTr="00083659">
        <w:tc>
          <w:tcPr>
            <w:tcW w:w="3369" w:type="dxa"/>
            <w:vMerge/>
            <w:tcBorders>
              <w:top w:val="single" w:sz="4" w:space="0" w:color="auto"/>
              <w:left w:val="single" w:sz="4" w:space="0" w:color="auto"/>
              <w:bottom w:val="single" w:sz="4" w:space="0" w:color="auto"/>
              <w:right w:val="single" w:sz="4" w:space="0" w:color="auto"/>
            </w:tcBorders>
            <w:hideMark/>
          </w:tcPr>
          <w:p w14:paraId="77306012" w14:textId="77777777" w:rsidR="00F41212" w:rsidRPr="00AD564F" w:rsidRDefault="00F41212" w:rsidP="00AD564F">
            <w:pPr>
              <w:spacing w:after="0"/>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hideMark/>
          </w:tcPr>
          <w:p w14:paraId="15E27B84" w14:textId="0F9160C6" w:rsidR="00F41212" w:rsidRPr="00AD564F" w:rsidRDefault="00F41212" w:rsidP="00AD564F">
            <w:pPr>
              <w:widowControl w:val="0"/>
              <w:suppressAutoHyphens/>
              <w:spacing w:after="0" w:line="240" w:lineRule="auto"/>
              <w:rPr>
                <w:rFonts w:ascii="Times New Roman" w:eastAsia="Times New Roman" w:hAnsi="Times New Roman" w:cs="Times New Roman"/>
                <w:lang w:eastAsia="ru-RU"/>
              </w:rPr>
            </w:pPr>
            <w:r>
              <w:rPr>
                <w:rFonts w:ascii="Times New Roman" w:hAnsi="Times New Roman" w:cs="Times New Roman"/>
                <w:b/>
                <w:bCs/>
              </w:rPr>
              <w:t>В том числе практических занятий и лабораторных работ</w:t>
            </w:r>
          </w:p>
        </w:tc>
        <w:tc>
          <w:tcPr>
            <w:tcW w:w="1843" w:type="dxa"/>
            <w:tcBorders>
              <w:top w:val="single" w:sz="4" w:space="0" w:color="auto"/>
              <w:left w:val="single" w:sz="4" w:space="0" w:color="auto"/>
              <w:bottom w:val="single" w:sz="4" w:space="0" w:color="auto"/>
              <w:right w:val="single" w:sz="4" w:space="0" w:color="auto"/>
            </w:tcBorders>
          </w:tcPr>
          <w:p w14:paraId="2CA93CDD" w14:textId="26C4E7B5" w:rsidR="00F41212" w:rsidRPr="00AD564F" w:rsidRDefault="00F41212" w:rsidP="00AD564F">
            <w:pPr>
              <w:spacing w:after="0" w:line="240" w:lineRule="auto"/>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14:paraId="3C86545B" w14:textId="77777777" w:rsidR="00F41212" w:rsidRPr="00AD564F" w:rsidRDefault="00F41212" w:rsidP="00AD564F">
            <w:pPr>
              <w:spacing w:after="0" w:line="240" w:lineRule="auto"/>
              <w:jc w:val="center"/>
              <w:rPr>
                <w:rFonts w:ascii="Times New Roman" w:eastAsia="Times New Roman" w:hAnsi="Times New Roman" w:cs="Times New Roman"/>
                <w:lang w:eastAsia="ru-RU"/>
              </w:rPr>
            </w:pPr>
          </w:p>
        </w:tc>
        <w:tc>
          <w:tcPr>
            <w:tcW w:w="1587" w:type="dxa"/>
            <w:vMerge/>
            <w:tcBorders>
              <w:left w:val="single" w:sz="4" w:space="0" w:color="auto"/>
              <w:right w:val="single" w:sz="4" w:space="0" w:color="auto"/>
            </w:tcBorders>
          </w:tcPr>
          <w:p w14:paraId="1BB6267B" w14:textId="77777777" w:rsidR="00F41212" w:rsidRPr="00AD564F" w:rsidRDefault="00F41212" w:rsidP="00AD564F">
            <w:pPr>
              <w:spacing w:after="0" w:line="240" w:lineRule="auto"/>
              <w:jc w:val="center"/>
              <w:rPr>
                <w:rFonts w:ascii="Times New Roman" w:eastAsia="Times New Roman" w:hAnsi="Times New Roman" w:cs="Times New Roman"/>
                <w:lang w:eastAsia="ru-RU"/>
              </w:rPr>
            </w:pPr>
          </w:p>
        </w:tc>
      </w:tr>
      <w:tr w:rsidR="00F41212" w:rsidRPr="00AD564F" w14:paraId="366FB9B7" w14:textId="35EEF99A" w:rsidTr="00083659">
        <w:tc>
          <w:tcPr>
            <w:tcW w:w="3369" w:type="dxa"/>
            <w:vMerge/>
            <w:tcBorders>
              <w:top w:val="single" w:sz="4" w:space="0" w:color="auto"/>
              <w:left w:val="single" w:sz="4" w:space="0" w:color="auto"/>
              <w:bottom w:val="single" w:sz="4" w:space="0" w:color="auto"/>
              <w:right w:val="single" w:sz="4" w:space="0" w:color="auto"/>
            </w:tcBorders>
            <w:hideMark/>
          </w:tcPr>
          <w:p w14:paraId="10B5D459" w14:textId="77777777" w:rsidR="00F41212" w:rsidRPr="00AD564F" w:rsidRDefault="00F41212" w:rsidP="00AD564F">
            <w:pPr>
              <w:spacing w:after="0"/>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hideMark/>
          </w:tcPr>
          <w:p w14:paraId="2AA011B5" w14:textId="77777777" w:rsidR="00F41212" w:rsidRPr="00AD564F" w:rsidRDefault="00F41212" w:rsidP="00AD564F">
            <w:pPr>
              <w:widowControl w:val="0"/>
              <w:suppressAutoHyphens/>
              <w:spacing w:after="0" w:line="240" w:lineRule="auto"/>
              <w:rPr>
                <w:rFonts w:ascii="Times New Roman" w:eastAsia="Times New Roman" w:hAnsi="Times New Roman" w:cs="Times New Roman"/>
                <w:lang w:eastAsia="ru-RU"/>
              </w:rPr>
            </w:pPr>
            <w:r w:rsidRPr="00AD564F">
              <w:rPr>
                <w:rFonts w:ascii="Times New Roman" w:eastAsia="Times New Roman" w:hAnsi="Times New Roman" w:cs="Times New Roman"/>
                <w:b/>
                <w:lang w:eastAsia="ru-RU"/>
              </w:rPr>
              <w:t xml:space="preserve">№7. </w:t>
            </w:r>
            <w:r w:rsidRPr="00AD564F">
              <w:rPr>
                <w:rFonts w:ascii="Times New Roman" w:eastAsia="Times New Roman" w:hAnsi="Times New Roman" w:cs="Times New Roman"/>
                <w:lang w:eastAsia="ru-RU"/>
              </w:rPr>
              <w:t>Расчет потребности подразделения в электроэнергии.</w:t>
            </w:r>
          </w:p>
        </w:tc>
        <w:tc>
          <w:tcPr>
            <w:tcW w:w="1843" w:type="dxa"/>
            <w:tcBorders>
              <w:top w:val="single" w:sz="4" w:space="0" w:color="auto"/>
              <w:left w:val="single" w:sz="4" w:space="0" w:color="auto"/>
              <w:bottom w:val="single" w:sz="4" w:space="0" w:color="auto"/>
              <w:right w:val="single" w:sz="4" w:space="0" w:color="auto"/>
            </w:tcBorders>
          </w:tcPr>
          <w:p w14:paraId="59D40925" w14:textId="77777777" w:rsidR="00F41212" w:rsidRPr="00AD564F" w:rsidRDefault="00F41212" w:rsidP="00AD564F">
            <w:pPr>
              <w:spacing w:after="0"/>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14:paraId="3EE072AB" w14:textId="77777777" w:rsidR="00F41212" w:rsidRPr="00AD564F" w:rsidRDefault="00F41212" w:rsidP="00AD564F">
            <w:pPr>
              <w:spacing w:after="0"/>
              <w:rPr>
                <w:rFonts w:ascii="Times New Roman" w:eastAsia="Times New Roman" w:hAnsi="Times New Roman" w:cs="Times New Roman"/>
                <w:lang w:eastAsia="ru-RU"/>
              </w:rPr>
            </w:pPr>
          </w:p>
        </w:tc>
        <w:tc>
          <w:tcPr>
            <w:tcW w:w="1587" w:type="dxa"/>
            <w:vMerge/>
            <w:tcBorders>
              <w:left w:val="single" w:sz="4" w:space="0" w:color="auto"/>
              <w:bottom w:val="single" w:sz="4" w:space="0" w:color="auto"/>
              <w:right w:val="single" w:sz="4" w:space="0" w:color="auto"/>
            </w:tcBorders>
          </w:tcPr>
          <w:p w14:paraId="2BEA5646" w14:textId="77777777" w:rsidR="00F41212" w:rsidRPr="00AD564F" w:rsidRDefault="00F41212" w:rsidP="00AD564F">
            <w:pPr>
              <w:spacing w:after="0"/>
              <w:rPr>
                <w:rFonts w:ascii="Times New Roman" w:eastAsia="Times New Roman" w:hAnsi="Times New Roman" w:cs="Times New Roman"/>
                <w:lang w:eastAsia="ru-RU"/>
              </w:rPr>
            </w:pPr>
          </w:p>
        </w:tc>
      </w:tr>
      <w:tr w:rsidR="00F41212" w:rsidRPr="00AD564F" w14:paraId="4B263715" w14:textId="7FD0DFA9" w:rsidTr="00083659">
        <w:tc>
          <w:tcPr>
            <w:tcW w:w="3369" w:type="dxa"/>
            <w:vMerge w:val="restart"/>
            <w:tcBorders>
              <w:top w:val="single" w:sz="4" w:space="0" w:color="auto"/>
              <w:left w:val="single" w:sz="4" w:space="0" w:color="auto"/>
              <w:bottom w:val="single" w:sz="4" w:space="0" w:color="auto"/>
              <w:right w:val="single" w:sz="4" w:space="0" w:color="auto"/>
            </w:tcBorders>
            <w:hideMark/>
          </w:tcPr>
          <w:p w14:paraId="7949BA46" w14:textId="4F16AC70" w:rsidR="00F41212" w:rsidRPr="00AD564F" w:rsidRDefault="00F41212" w:rsidP="00AD564F">
            <w:pPr>
              <w:spacing w:after="0" w:line="240" w:lineRule="auto"/>
              <w:rPr>
                <w:rFonts w:ascii="Times New Roman" w:eastAsia="Times New Roman" w:hAnsi="Times New Roman" w:cs="Times New Roman"/>
                <w:b/>
                <w:bCs/>
                <w:lang w:eastAsia="ru-RU"/>
              </w:rPr>
            </w:pPr>
            <w:r w:rsidRPr="00AD564F">
              <w:rPr>
                <w:rFonts w:ascii="Times New Roman" w:eastAsia="Times New Roman" w:hAnsi="Times New Roman" w:cs="Times New Roman"/>
                <w:b/>
                <w:bCs/>
                <w:lang w:eastAsia="ru-RU"/>
              </w:rPr>
              <w:t>Тема 1.6.</w:t>
            </w:r>
          </w:p>
          <w:p w14:paraId="1C7C194D" w14:textId="77777777" w:rsidR="00F41212" w:rsidRPr="00AD564F" w:rsidRDefault="00F41212" w:rsidP="00AD564F">
            <w:pPr>
              <w:spacing w:after="0" w:line="240" w:lineRule="auto"/>
              <w:rPr>
                <w:rFonts w:ascii="Times New Roman" w:eastAsia="Times New Roman" w:hAnsi="Times New Roman" w:cs="Times New Roman"/>
                <w:b/>
                <w:bCs/>
                <w:lang w:eastAsia="ru-RU"/>
              </w:rPr>
            </w:pPr>
            <w:r w:rsidRPr="00AD564F">
              <w:rPr>
                <w:rFonts w:ascii="Times New Roman" w:eastAsia="Times New Roman" w:hAnsi="Times New Roman" w:cs="Times New Roman"/>
                <w:b/>
                <w:lang w:eastAsia="ru-RU"/>
              </w:rPr>
              <w:t>Основные составляющие и содержание процессов управления на предприятии</w:t>
            </w:r>
            <w:r w:rsidRPr="00AD564F">
              <w:rPr>
                <w:rFonts w:ascii="Times New Roman" w:eastAsia="Times New Roman" w:hAnsi="Times New Roman" w:cs="Times New Roman"/>
                <w:b/>
                <w:bCs/>
                <w:lang w:eastAsia="ru-RU"/>
              </w:rPr>
              <w:t xml:space="preserve"> и в его структурных </w:t>
            </w:r>
            <w:r w:rsidRPr="00AD564F">
              <w:rPr>
                <w:rFonts w:ascii="Times New Roman" w:eastAsia="Times New Roman" w:hAnsi="Times New Roman" w:cs="Times New Roman"/>
                <w:b/>
                <w:bCs/>
                <w:lang w:eastAsia="ru-RU"/>
              </w:rPr>
              <w:lastRenderedPageBreak/>
              <w:t>подразделениях</w:t>
            </w:r>
          </w:p>
        </w:tc>
        <w:tc>
          <w:tcPr>
            <w:tcW w:w="6520" w:type="dxa"/>
            <w:tcBorders>
              <w:top w:val="single" w:sz="4" w:space="0" w:color="auto"/>
              <w:left w:val="single" w:sz="4" w:space="0" w:color="auto"/>
              <w:bottom w:val="single" w:sz="4" w:space="0" w:color="auto"/>
              <w:right w:val="single" w:sz="4" w:space="0" w:color="auto"/>
            </w:tcBorders>
            <w:hideMark/>
          </w:tcPr>
          <w:p w14:paraId="5FE36661" w14:textId="2E7EC91E" w:rsidR="00F41212" w:rsidRPr="00AD564F" w:rsidRDefault="00F41212" w:rsidP="00AD564F">
            <w:pPr>
              <w:spacing w:after="0" w:line="240" w:lineRule="auto"/>
              <w:rPr>
                <w:rFonts w:ascii="Times New Roman" w:eastAsia="Times New Roman" w:hAnsi="Times New Roman" w:cs="Times New Roman"/>
                <w:lang w:eastAsia="ru-RU"/>
              </w:rPr>
            </w:pPr>
            <w:r>
              <w:rPr>
                <w:rFonts w:ascii="Times New Roman" w:eastAsia="Calibri" w:hAnsi="Times New Roman" w:cs="Times New Roman"/>
                <w:b/>
                <w:bCs/>
                <w:lang w:eastAsia="ru-RU"/>
              </w:rPr>
              <w:lastRenderedPageBreak/>
              <w:t>Содержание</w:t>
            </w:r>
          </w:p>
        </w:tc>
        <w:tc>
          <w:tcPr>
            <w:tcW w:w="1843" w:type="dxa"/>
            <w:tcBorders>
              <w:top w:val="single" w:sz="4" w:space="0" w:color="auto"/>
              <w:left w:val="single" w:sz="4" w:space="0" w:color="auto"/>
              <w:bottom w:val="single" w:sz="4" w:space="0" w:color="auto"/>
              <w:right w:val="single" w:sz="4" w:space="0" w:color="auto"/>
            </w:tcBorders>
          </w:tcPr>
          <w:p w14:paraId="31DB750D" w14:textId="0A70EA32" w:rsidR="00F41212" w:rsidRPr="00AD564F" w:rsidRDefault="00F41212" w:rsidP="00AD564F">
            <w:pPr>
              <w:spacing w:after="0" w:line="240" w:lineRule="auto"/>
              <w:jc w:val="center"/>
              <w:rPr>
                <w:rFonts w:ascii="Times New Roman" w:eastAsia="Times New Roman" w:hAnsi="Times New Roman" w:cs="Times New Roman"/>
                <w:b/>
                <w:i/>
                <w:lang w:eastAsia="ru-RU"/>
              </w:rPr>
            </w:pPr>
          </w:p>
        </w:tc>
        <w:tc>
          <w:tcPr>
            <w:tcW w:w="1276" w:type="dxa"/>
            <w:tcBorders>
              <w:top w:val="single" w:sz="4" w:space="0" w:color="auto"/>
              <w:left w:val="single" w:sz="4" w:space="0" w:color="auto"/>
              <w:bottom w:val="single" w:sz="4" w:space="0" w:color="auto"/>
              <w:right w:val="single" w:sz="4" w:space="0" w:color="auto"/>
            </w:tcBorders>
          </w:tcPr>
          <w:p w14:paraId="3F239DC4" w14:textId="77777777" w:rsidR="00F41212" w:rsidRPr="00AD564F" w:rsidRDefault="00F41212" w:rsidP="00AD564F">
            <w:pPr>
              <w:spacing w:after="0" w:line="240" w:lineRule="auto"/>
              <w:jc w:val="center"/>
              <w:rPr>
                <w:rFonts w:ascii="Times New Roman" w:eastAsia="Times New Roman" w:hAnsi="Times New Roman" w:cs="Times New Roman"/>
                <w:b/>
                <w:i/>
                <w:lang w:eastAsia="ru-RU"/>
              </w:rPr>
            </w:pPr>
          </w:p>
        </w:tc>
        <w:tc>
          <w:tcPr>
            <w:tcW w:w="1587" w:type="dxa"/>
            <w:vMerge w:val="restart"/>
            <w:tcBorders>
              <w:top w:val="single" w:sz="4" w:space="0" w:color="auto"/>
              <w:left w:val="single" w:sz="4" w:space="0" w:color="auto"/>
              <w:right w:val="single" w:sz="4" w:space="0" w:color="auto"/>
            </w:tcBorders>
          </w:tcPr>
          <w:p w14:paraId="3C61FF6F" w14:textId="77777777" w:rsidR="00083659" w:rsidRPr="00F401FB" w:rsidRDefault="00083659" w:rsidP="00083659">
            <w:pPr>
              <w:spacing w:after="0" w:line="240" w:lineRule="auto"/>
              <w:rPr>
                <w:rFonts w:ascii="Times New Roman" w:hAnsi="Times New Roman" w:cs="Times New Roman"/>
              </w:rPr>
            </w:pPr>
            <w:r w:rsidRPr="00F401FB">
              <w:rPr>
                <w:rFonts w:ascii="Times New Roman" w:hAnsi="Times New Roman" w:cs="Times New Roman"/>
              </w:rPr>
              <w:t xml:space="preserve">ПК </w:t>
            </w:r>
            <w:r>
              <w:rPr>
                <w:rFonts w:ascii="Times New Roman" w:hAnsi="Times New Roman" w:cs="Times New Roman"/>
              </w:rPr>
              <w:t>3</w:t>
            </w:r>
            <w:r w:rsidRPr="00F401FB">
              <w:rPr>
                <w:rFonts w:ascii="Times New Roman" w:hAnsi="Times New Roman" w:cs="Times New Roman"/>
              </w:rPr>
              <w:t>.1</w:t>
            </w:r>
            <w:r>
              <w:rPr>
                <w:rFonts w:ascii="Times New Roman" w:hAnsi="Times New Roman" w:cs="Times New Roman"/>
              </w:rPr>
              <w:t>-</w:t>
            </w:r>
            <w:r w:rsidRPr="00F401FB">
              <w:rPr>
                <w:rFonts w:ascii="Times New Roman" w:hAnsi="Times New Roman" w:cs="Times New Roman"/>
              </w:rPr>
              <w:t xml:space="preserve">ПК </w:t>
            </w:r>
            <w:r>
              <w:rPr>
                <w:rFonts w:ascii="Times New Roman" w:hAnsi="Times New Roman" w:cs="Times New Roman"/>
              </w:rPr>
              <w:t>3</w:t>
            </w:r>
            <w:r w:rsidRPr="00F401FB">
              <w:rPr>
                <w:rFonts w:ascii="Times New Roman" w:hAnsi="Times New Roman" w:cs="Times New Roman"/>
              </w:rPr>
              <w:t>.</w:t>
            </w:r>
            <w:r>
              <w:rPr>
                <w:rFonts w:ascii="Times New Roman" w:hAnsi="Times New Roman" w:cs="Times New Roman"/>
              </w:rPr>
              <w:t>6</w:t>
            </w:r>
          </w:p>
          <w:p w14:paraId="0B21552D" w14:textId="1691295B" w:rsidR="00F41212" w:rsidRPr="00AD564F" w:rsidRDefault="00083659" w:rsidP="00083659">
            <w:pPr>
              <w:spacing w:after="0" w:line="240" w:lineRule="auto"/>
              <w:jc w:val="center"/>
              <w:rPr>
                <w:rFonts w:ascii="Times New Roman" w:eastAsia="Times New Roman" w:hAnsi="Times New Roman" w:cs="Times New Roman"/>
                <w:b/>
                <w:i/>
                <w:lang w:eastAsia="ru-RU"/>
              </w:rPr>
            </w:pPr>
            <w:r w:rsidRPr="00F401FB">
              <w:rPr>
                <w:rFonts w:ascii="Times New Roman" w:hAnsi="Times New Roman" w:cs="Times New Roman"/>
              </w:rPr>
              <w:t>ОК 01</w:t>
            </w:r>
            <w:r>
              <w:rPr>
                <w:rFonts w:ascii="Times New Roman" w:hAnsi="Times New Roman" w:cs="Times New Roman"/>
              </w:rPr>
              <w:t>-</w:t>
            </w:r>
            <w:r w:rsidRPr="00F401FB">
              <w:rPr>
                <w:rFonts w:ascii="Times New Roman" w:hAnsi="Times New Roman" w:cs="Times New Roman"/>
              </w:rPr>
              <w:t xml:space="preserve"> ОК 09</w:t>
            </w:r>
          </w:p>
        </w:tc>
      </w:tr>
      <w:tr w:rsidR="00F41212" w:rsidRPr="00AD564F" w14:paraId="2B36C173" w14:textId="18CD5FB7" w:rsidTr="00083659">
        <w:tc>
          <w:tcPr>
            <w:tcW w:w="3369" w:type="dxa"/>
            <w:vMerge/>
            <w:tcBorders>
              <w:top w:val="single" w:sz="4" w:space="0" w:color="auto"/>
              <w:left w:val="single" w:sz="4" w:space="0" w:color="auto"/>
              <w:bottom w:val="single" w:sz="4" w:space="0" w:color="auto"/>
              <w:right w:val="single" w:sz="4" w:space="0" w:color="auto"/>
            </w:tcBorders>
            <w:hideMark/>
          </w:tcPr>
          <w:p w14:paraId="141C05C9" w14:textId="77777777" w:rsidR="00F41212" w:rsidRPr="00AD564F" w:rsidRDefault="00F41212" w:rsidP="00AD564F">
            <w:pPr>
              <w:spacing w:after="0"/>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hideMark/>
          </w:tcPr>
          <w:p w14:paraId="0AC74296" w14:textId="5380EF4F" w:rsidR="00F41212" w:rsidRPr="00AD564F" w:rsidRDefault="00F41212" w:rsidP="00AD564F">
            <w:pPr>
              <w:spacing w:after="0" w:line="240" w:lineRule="auto"/>
              <w:rPr>
                <w:rFonts w:ascii="Times New Roman" w:eastAsia="Times New Roman" w:hAnsi="Times New Roman" w:cs="Times New Roman"/>
                <w:b/>
                <w:lang w:eastAsia="ru-RU"/>
              </w:rPr>
            </w:pPr>
            <w:r w:rsidRPr="00AD564F">
              <w:rPr>
                <w:rFonts w:ascii="Times New Roman" w:eastAsia="Times New Roman" w:hAnsi="Times New Roman" w:cs="Times New Roman"/>
                <w:bCs/>
                <w:lang w:eastAsia="ru-RU"/>
              </w:rPr>
              <w:t>1.</w:t>
            </w:r>
            <w:r>
              <w:rPr>
                <w:rFonts w:ascii="Times New Roman" w:eastAsia="Times New Roman" w:hAnsi="Times New Roman" w:cs="Times New Roman"/>
                <w:bCs/>
                <w:lang w:eastAsia="ru-RU"/>
              </w:rPr>
              <w:t xml:space="preserve"> </w:t>
            </w:r>
            <w:r w:rsidRPr="00AD564F">
              <w:rPr>
                <w:rFonts w:ascii="Times New Roman" w:eastAsia="Times New Roman" w:hAnsi="Times New Roman" w:cs="Times New Roman"/>
                <w:b/>
                <w:lang w:eastAsia="ru-RU"/>
              </w:rPr>
              <w:t xml:space="preserve">Понятия об управлении, администрировании, руководстве и менеджменте. </w:t>
            </w:r>
          </w:p>
          <w:p w14:paraId="19522E90" w14:textId="77777777" w:rsidR="00F41212" w:rsidRPr="00AD564F" w:rsidRDefault="00F41212" w:rsidP="00AD564F">
            <w:pPr>
              <w:spacing w:after="0" w:line="240" w:lineRule="auto"/>
              <w:rPr>
                <w:rFonts w:ascii="Times New Roman" w:eastAsia="Times New Roman" w:hAnsi="Times New Roman" w:cs="Times New Roman"/>
                <w:lang w:eastAsia="ru-RU"/>
              </w:rPr>
            </w:pPr>
            <w:r w:rsidRPr="00AD564F">
              <w:rPr>
                <w:rFonts w:ascii="Times New Roman" w:eastAsia="Times New Roman" w:hAnsi="Times New Roman" w:cs="Times New Roman"/>
                <w:lang w:eastAsia="ru-RU"/>
              </w:rPr>
              <w:t>Определение терминов управления, администрирования, руководства и менеджмента в широком и узком смысле.</w:t>
            </w:r>
          </w:p>
          <w:p w14:paraId="00D11B64" w14:textId="77777777" w:rsidR="00F41212" w:rsidRPr="00AD564F" w:rsidRDefault="00F41212" w:rsidP="00AD564F">
            <w:pPr>
              <w:spacing w:after="0" w:line="240" w:lineRule="auto"/>
              <w:rPr>
                <w:rFonts w:ascii="Times New Roman" w:eastAsia="Times New Roman" w:hAnsi="Times New Roman" w:cs="Times New Roman"/>
                <w:lang w:eastAsia="ru-RU"/>
              </w:rPr>
            </w:pPr>
            <w:r w:rsidRPr="00AD564F">
              <w:rPr>
                <w:rFonts w:ascii="Times New Roman" w:eastAsia="Times New Roman" w:hAnsi="Times New Roman" w:cs="Times New Roman"/>
                <w:lang w:eastAsia="ru-RU"/>
              </w:rPr>
              <w:lastRenderedPageBreak/>
              <w:t>Этапы развития менеджмента и их характеристика</w:t>
            </w:r>
          </w:p>
          <w:p w14:paraId="71146CF8" w14:textId="77777777" w:rsidR="00F41212" w:rsidRPr="00AD564F" w:rsidRDefault="00F41212" w:rsidP="00AD564F">
            <w:pPr>
              <w:spacing w:after="0" w:line="240" w:lineRule="auto"/>
              <w:rPr>
                <w:rFonts w:ascii="Times New Roman" w:eastAsia="Times New Roman" w:hAnsi="Times New Roman" w:cs="Times New Roman"/>
                <w:lang w:eastAsia="ru-RU"/>
              </w:rPr>
            </w:pPr>
            <w:r w:rsidRPr="00AD564F">
              <w:rPr>
                <w:rFonts w:ascii="Times New Roman" w:eastAsia="Times New Roman" w:hAnsi="Times New Roman" w:cs="Times New Roman"/>
                <w:lang w:eastAsia="ru-RU"/>
              </w:rPr>
              <w:t>Составляющие менеджмента и их реализация на предприятии.</w:t>
            </w:r>
          </w:p>
          <w:p w14:paraId="3A0D01CB" w14:textId="77777777" w:rsidR="00F41212" w:rsidRPr="00AD564F" w:rsidRDefault="00F41212" w:rsidP="00AD564F">
            <w:pPr>
              <w:spacing w:after="0" w:line="240" w:lineRule="auto"/>
              <w:rPr>
                <w:rFonts w:ascii="Times New Roman" w:eastAsia="Times New Roman" w:hAnsi="Times New Roman" w:cs="Times New Roman"/>
                <w:lang w:eastAsia="ru-RU"/>
              </w:rPr>
            </w:pPr>
            <w:r w:rsidRPr="00AD564F">
              <w:rPr>
                <w:rFonts w:ascii="Times New Roman" w:eastAsia="Times New Roman" w:hAnsi="Times New Roman" w:cs="Times New Roman"/>
                <w:lang w:eastAsia="ru-RU"/>
              </w:rPr>
              <w:t>Развитие теории и практики менеджмента.</w:t>
            </w:r>
          </w:p>
          <w:p w14:paraId="315AC6B5" w14:textId="2E751BFB" w:rsidR="00F41212" w:rsidRPr="00AD564F" w:rsidRDefault="00F41212" w:rsidP="00AD564F">
            <w:pPr>
              <w:spacing w:after="0" w:line="240" w:lineRule="auto"/>
              <w:rPr>
                <w:rFonts w:ascii="Times New Roman" w:eastAsia="Times New Roman" w:hAnsi="Times New Roman" w:cs="Times New Roman"/>
                <w:lang w:eastAsia="ru-RU"/>
              </w:rPr>
            </w:pPr>
            <w:r w:rsidRPr="00AD564F">
              <w:rPr>
                <w:rFonts w:ascii="Times New Roman" w:eastAsia="Times New Roman" w:hAnsi="Times New Roman" w:cs="Times New Roman"/>
                <w:bCs/>
                <w:lang w:eastAsia="ru-RU"/>
              </w:rPr>
              <w:t>2.</w:t>
            </w:r>
            <w:r>
              <w:rPr>
                <w:rFonts w:ascii="Times New Roman" w:eastAsia="Times New Roman" w:hAnsi="Times New Roman" w:cs="Times New Roman"/>
                <w:bCs/>
                <w:lang w:eastAsia="ru-RU"/>
              </w:rPr>
              <w:t xml:space="preserve"> </w:t>
            </w:r>
            <w:r w:rsidRPr="00AD564F">
              <w:rPr>
                <w:rFonts w:ascii="Times New Roman" w:eastAsia="Times New Roman" w:hAnsi="Times New Roman" w:cs="Times New Roman"/>
                <w:b/>
                <w:lang w:eastAsia="ru-RU"/>
              </w:rPr>
              <w:t>Основные принципы, методы и инструменты управления.</w:t>
            </w:r>
            <w:r w:rsidRPr="00AD564F">
              <w:rPr>
                <w:rFonts w:ascii="Times New Roman" w:eastAsia="Times New Roman" w:hAnsi="Times New Roman" w:cs="Times New Roman"/>
                <w:lang w:eastAsia="ru-RU"/>
              </w:rPr>
              <w:t xml:space="preserve"> </w:t>
            </w:r>
          </w:p>
          <w:p w14:paraId="0285D2D8" w14:textId="77777777" w:rsidR="00F41212" w:rsidRPr="00AD564F" w:rsidRDefault="00F41212" w:rsidP="00AD564F">
            <w:pPr>
              <w:spacing w:after="0" w:line="240" w:lineRule="auto"/>
              <w:rPr>
                <w:rFonts w:ascii="Times New Roman" w:eastAsia="Times New Roman" w:hAnsi="Times New Roman" w:cs="Times New Roman"/>
                <w:lang w:eastAsia="ru-RU"/>
              </w:rPr>
            </w:pPr>
            <w:r w:rsidRPr="00AD564F">
              <w:rPr>
                <w:rFonts w:ascii="Times New Roman" w:eastAsia="Times New Roman" w:hAnsi="Times New Roman" w:cs="Times New Roman"/>
                <w:lang w:eastAsia="ru-RU"/>
              </w:rPr>
              <w:t xml:space="preserve">Виды управления и современные подходы к их реализации в производственных условиях. </w:t>
            </w:r>
          </w:p>
          <w:p w14:paraId="62F647B6" w14:textId="77777777" w:rsidR="00F41212" w:rsidRPr="00AD564F" w:rsidRDefault="00F41212" w:rsidP="00AD564F">
            <w:pPr>
              <w:spacing w:after="0" w:line="240" w:lineRule="auto"/>
              <w:rPr>
                <w:rFonts w:ascii="Times New Roman" w:eastAsia="Times New Roman" w:hAnsi="Times New Roman" w:cs="Times New Roman"/>
                <w:lang w:eastAsia="ru-RU"/>
              </w:rPr>
            </w:pPr>
            <w:r w:rsidRPr="00AD564F">
              <w:rPr>
                <w:rFonts w:ascii="Times New Roman" w:eastAsia="Times New Roman" w:hAnsi="Times New Roman" w:cs="Times New Roman"/>
                <w:lang w:eastAsia="ru-RU"/>
              </w:rPr>
              <w:t>Стили руководства. Задачи и приоритеты руководителя. Модель оперативного руководства.</w:t>
            </w:r>
          </w:p>
          <w:p w14:paraId="706ED067" w14:textId="60E0C3AD" w:rsidR="00F41212" w:rsidRPr="00AD564F" w:rsidRDefault="00F41212" w:rsidP="00AD564F">
            <w:pPr>
              <w:spacing w:after="0" w:line="240" w:lineRule="auto"/>
              <w:rPr>
                <w:rFonts w:ascii="Times New Roman" w:eastAsia="Times New Roman" w:hAnsi="Times New Roman" w:cs="Times New Roman"/>
                <w:lang w:eastAsia="ru-RU"/>
              </w:rPr>
            </w:pPr>
            <w:r w:rsidRPr="00AD564F">
              <w:rPr>
                <w:rFonts w:ascii="Times New Roman" w:eastAsia="Times New Roman" w:hAnsi="Times New Roman" w:cs="Times New Roman"/>
                <w:bCs/>
                <w:lang w:eastAsia="ru-RU"/>
              </w:rPr>
              <w:t>3.</w:t>
            </w:r>
            <w:r>
              <w:rPr>
                <w:rFonts w:ascii="Times New Roman" w:eastAsia="Times New Roman" w:hAnsi="Times New Roman" w:cs="Times New Roman"/>
                <w:bCs/>
                <w:lang w:eastAsia="ru-RU"/>
              </w:rPr>
              <w:t xml:space="preserve"> </w:t>
            </w:r>
            <w:r w:rsidRPr="00AD564F">
              <w:rPr>
                <w:rFonts w:ascii="Times New Roman" w:eastAsia="Times New Roman" w:hAnsi="Times New Roman" w:cs="Times New Roman"/>
                <w:b/>
                <w:lang w:eastAsia="ru-RU"/>
              </w:rPr>
              <w:t>Практический менеджмент.</w:t>
            </w:r>
            <w:r w:rsidRPr="00AD564F">
              <w:rPr>
                <w:rFonts w:ascii="Times New Roman" w:eastAsia="Times New Roman" w:hAnsi="Times New Roman" w:cs="Times New Roman"/>
                <w:lang w:eastAsia="ru-RU"/>
              </w:rPr>
              <w:t xml:space="preserve"> </w:t>
            </w:r>
          </w:p>
          <w:p w14:paraId="663DF8E0" w14:textId="77777777" w:rsidR="00F41212" w:rsidRPr="00AD564F" w:rsidRDefault="00F41212" w:rsidP="00AD564F">
            <w:pPr>
              <w:spacing w:after="0" w:line="240" w:lineRule="auto"/>
              <w:rPr>
                <w:rFonts w:ascii="Times New Roman" w:eastAsia="Times New Roman" w:hAnsi="Times New Roman" w:cs="Times New Roman"/>
                <w:lang w:eastAsia="ru-RU"/>
              </w:rPr>
            </w:pPr>
            <w:r w:rsidRPr="00AD564F">
              <w:rPr>
                <w:rFonts w:ascii="Times New Roman" w:eastAsia="Times New Roman" w:hAnsi="Times New Roman" w:cs="Times New Roman"/>
                <w:lang w:eastAsia="ru-RU"/>
              </w:rPr>
              <w:t>Организация как объект управления. Внешняя и внутренняя среда организации. Миссия и цели организации. Функции управления и их взаимосвязь. Баланс между распределением полномочий и организацией контроля. Координация, как центральная функция менеджмента в современных условиях. Коммуникации в управлении.</w:t>
            </w:r>
          </w:p>
          <w:p w14:paraId="701D496C" w14:textId="3AA5F888" w:rsidR="00F41212" w:rsidRPr="00AD564F" w:rsidRDefault="00F41212" w:rsidP="00AD564F">
            <w:pPr>
              <w:spacing w:after="0" w:line="240" w:lineRule="auto"/>
              <w:rPr>
                <w:rFonts w:ascii="Times New Roman" w:eastAsia="Times New Roman" w:hAnsi="Times New Roman" w:cs="Times New Roman"/>
                <w:lang w:eastAsia="ru-RU"/>
              </w:rPr>
            </w:pPr>
            <w:r w:rsidRPr="00AD564F">
              <w:rPr>
                <w:rFonts w:ascii="Times New Roman" w:eastAsia="Times New Roman" w:hAnsi="Times New Roman" w:cs="Times New Roman"/>
                <w:bCs/>
                <w:lang w:eastAsia="ru-RU"/>
              </w:rPr>
              <w:t>4.</w:t>
            </w:r>
            <w:r>
              <w:rPr>
                <w:rFonts w:ascii="Times New Roman" w:eastAsia="Times New Roman" w:hAnsi="Times New Roman" w:cs="Times New Roman"/>
                <w:bCs/>
                <w:lang w:eastAsia="ru-RU"/>
              </w:rPr>
              <w:t xml:space="preserve"> </w:t>
            </w:r>
            <w:r w:rsidRPr="00AD564F">
              <w:rPr>
                <w:rFonts w:ascii="Times New Roman" w:eastAsia="Times New Roman" w:hAnsi="Times New Roman" w:cs="Times New Roman"/>
                <w:b/>
                <w:lang w:eastAsia="ru-RU"/>
              </w:rPr>
              <w:t>Кадровая политика и управление кадрами.</w:t>
            </w:r>
            <w:r w:rsidRPr="00AD564F">
              <w:rPr>
                <w:rFonts w:ascii="Times New Roman" w:eastAsia="Times New Roman" w:hAnsi="Times New Roman" w:cs="Times New Roman"/>
                <w:lang w:eastAsia="ru-RU"/>
              </w:rPr>
              <w:t xml:space="preserve"> </w:t>
            </w:r>
          </w:p>
          <w:p w14:paraId="2E96A959" w14:textId="77777777" w:rsidR="00F41212" w:rsidRPr="00AD564F" w:rsidRDefault="00F41212" w:rsidP="00AD564F">
            <w:pPr>
              <w:spacing w:after="0" w:line="240" w:lineRule="auto"/>
              <w:rPr>
                <w:rFonts w:ascii="Times New Roman" w:eastAsia="Times New Roman" w:hAnsi="Times New Roman" w:cs="Times New Roman"/>
                <w:lang w:eastAsia="ru-RU"/>
              </w:rPr>
            </w:pPr>
            <w:r w:rsidRPr="00AD564F">
              <w:rPr>
                <w:rFonts w:ascii="Times New Roman" w:eastAsia="Times New Roman" w:hAnsi="Times New Roman" w:cs="Times New Roman"/>
                <w:lang w:eastAsia="ru-RU"/>
              </w:rPr>
              <w:t>Условия отбора и продвижения кадров на предприятии и в его структурных подразделениях, формирование эффективной команды.</w:t>
            </w:r>
          </w:p>
          <w:p w14:paraId="64EB9193" w14:textId="77777777" w:rsidR="00F41212" w:rsidRPr="00AD564F" w:rsidRDefault="00F41212" w:rsidP="00AD564F">
            <w:pPr>
              <w:spacing w:after="0" w:line="240" w:lineRule="auto"/>
              <w:rPr>
                <w:rFonts w:ascii="Times New Roman" w:eastAsia="Times New Roman" w:hAnsi="Times New Roman" w:cs="Times New Roman"/>
                <w:lang w:eastAsia="ru-RU"/>
              </w:rPr>
            </w:pPr>
            <w:r w:rsidRPr="00AD564F">
              <w:rPr>
                <w:rFonts w:ascii="Times New Roman" w:eastAsia="Times New Roman" w:hAnsi="Times New Roman" w:cs="Times New Roman"/>
                <w:lang w:eastAsia="ru-RU"/>
              </w:rPr>
              <w:t>Процесс формирования кадрового состава и должностные обязанности сотрудников подразделения. Процессы подготовки и повышения квалификации кадров на предприятии.</w:t>
            </w:r>
          </w:p>
          <w:p w14:paraId="7A8E4DAA" w14:textId="017AA7C1" w:rsidR="00F41212" w:rsidRPr="00AD564F" w:rsidRDefault="00F41212" w:rsidP="00AD564F">
            <w:pPr>
              <w:spacing w:after="0" w:line="240" w:lineRule="auto"/>
              <w:rPr>
                <w:rFonts w:ascii="Times New Roman" w:eastAsia="Times New Roman" w:hAnsi="Times New Roman" w:cs="Times New Roman"/>
                <w:b/>
                <w:lang w:eastAsia="ru-RU"/>
              </w:rPr>
            </w:pPr>
            <w:r w:rsidRPr="00AD564F">
              <w:rPr>
                <w:rFonts w:ascii="Times New Roman" w:eastAsia="Times New Roman" w:hAnsi="Times New Roman" w:cs="Times New Roman"/>
                <w:bCs/>
                <w:lang w:eastAsia="ru-RU"/>
              </w:rPr>
              <w:t>5</w:t>
            </w:r>
            <w:r>
              <w:rPr>
                <w:rFonts w:ascii="Times New Roman" w:eastAsia="Times New Roman" w:hAnsi="Times New Roman" w:cs="Times New Roman"/>
                <w:bCs/>
                <w:lang w:eastAsia="ru-RU"/>
              </w:rPr>
              <w:t xml:space="preserve"> </w:t>
            </w:r>
            <w:r w:rsidRPr="00AD564F">
              <w:rPr>
                <w:rFonts w:ascii="Times New Roman" w:eastAsia="Times New Roman" w:hAnsi="Times New Roman" w:cs="Times New Roman"/>
                <w:b/>
                <w:lang w:eastAsia="ru-RU"/>
              </w:rPr>
              <w:t>Организация процесса оперативного контроля.</w:t>
            </w:r>
          </w:p>
          <w:p w14:paraId="37A5554A" w14:textId="40467BBA" w:rsidR="00F41212" w:rsidRPr="00AD564F" w:rsidRDefault="00F41212" w:rsidP="00AD564F">
            <w:pPr>
              <w:spacing w:after="0" w:line="240" w:lineRule="auto"/>
              <w:rPr>
                <w:rFonts w:ascii="Times New Roman" w:eastAsia="Times New Roman" w:hAnsi="Times New Roman" w:cs="Times New Roman"/>
                <w:lang w:eastAsia="ru-RU"/>
              </w:rPr>
            </w:pPr>
            <w:r w:rsidRPr="00AD564F">
              <w:rPr>
                <w:rFonts w:ascii="Times New Roman" w:eastAsia="Times New Roman" w:hAnsi="Times New Roman" w:cs="Times New Roman"/>
                <w:lang w:eastAsia="ru-RU"/>
              </w:rPr>
              <w:t xml:space="preserve">Понятие о контроле, как функции управления. Организация измерения результатов деятельности предприятия и его структурных подразделений. Методы и факторы оперативного контроля. Современная система </w:t>
            </w:r>
            <w:proofErr w:type="spellStart"/>
            <w:r w:rsidRPr="00AD564F">
              <w:rPr>
                <w:rFonts w:ascii="Times New Roman" w:eastAsia="Times New Roman" w:hAnsi="Times New Roman" w:cs="Times New Roman"/>
                <w:lang w:eastAsia="ru-RU"/>
              </w:rPr>
              <w:t>контролинга</w:t>
            </w:r>
            <w:proofErr w:type="spellEnd"/>
            <w:r w:rsidRPr="00AD564F">
              <w:rPr>
                <w:rFonts w:ascii="Times New Roman" w:eastAsia="Times New Roman" w:hAnsi="Times New Roman" w:cs="Times New Roman"/>
                <w:lang w:eastAsia="ru-RU"/>
              </w:rPr>
              <w:t xml:space="preserve"> персонала</w:t>
            </w:r>
          </w:p>
        </w:tc>
        <w:tc>
          <w:tcPr>
            <w:tcW w:w="1843" w:type="dxa"/>
            <w:tcBorders>
              <w:top w:val="single" w:sz="4" w:space="0" w:color="auto"/>
              <w:left w:val="single" w:sz="4" w:space="0" w:color="auto"/>
              <w:bottom w:val="single" w:sz="4" w:space="0" w:color="auto"/>
              <w:right w:val="single" w:sz="4" w:space="0" w:color="auto"/>
            </w:tcBorders>
          </w:tcPr>
          <w:p w14:paraId="5CC5CC2D" w14:textId="28D5300C" w:rsidR="00F41212" w:rsidRPr="00AD564F" w:rsidRDefault="00F41212" w:rsidP="00AD564F">
            <w:pPr>
              <w:spacing w:after="0" w:line="240" w:lineRule="auto"/>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14:paraId="3C8CCAC2" w14:textId="77777777" w:rsidR="00F41212" w:rsidRPr="00AD564F" w:rsidRDefault="00F41212" w:rsidP="00AD564F">
            <w:pPr>
              <w:spacing w:after="0" w:line="240" w:lineRule="auto"/>
              <w:jc w:val="center"/>
              <w:rPr>
                <w:rFonts w:ascii="Times New Roman" w:eastAsia="Times New Roman" w:hAnsi="Times New Roman" w:cs="Times New Roman"/>
                <w:lang w:eastAsia="ru-RU"/>
              </w:rPr>
            </w:pPr>
          </w:p>
        </w:tc>
        <w:tc>
          <w:tcPr>
            <w:tcW w:w="1587" w:type="dxa"/>
            <w:vMerge/>
            <w:tcBorders>
              <w:left w:val="single" w:sz="4" w:space="0" w:color="auto"/>
              <w:bottom w:val="single" w:sz="4" w:space="0" w:color="auto"/>
              <w:right w:val="single" w:sz="4" w:space="0" w:color="auto"/>
            </w:tcBorders>
          </w:tcPr>
          <w:p w14:paraId="19DDA415" w14:textId="77777777" w:rsidR="00F41212" w:rsidRPr="00AD564F" w:rsidRDefault="00F41212" w:rsidP="00AD564F">
            <w:pPr>
              <w:spacing w:after="0" w:line="240" w:lineRule="auto"/>
              <w:jc w:val="center"/>
              <w:rPr>
                <w:rFonts w:ascii="Times New Roman" w:eastAsia="Times New Roman" w:hAnsi="Times New Roman" w:cs="Times New Roman"/>
                <w:lang w:eastAsia="ru-RU"/>
              </w:rPr>
            </w:pPr>
          </w:p>
        </w:tc>
      </w:tr>
      <w:tr w:rsidR="00F41212" w:rsidRPr="00AD564F" w14:paraId="1F0CD509" w14:textId="5482082C" w:rsidTr="00083659">
        <w:tc>
          <w:tcPr>
            <w:tcW w:w="3369" w:type="dxa"/>
            <w:vMerge/>
            <w:tcBorders>
              <w:top w:val="single" w:sz="4" w:space="0" w:color="auto"/>
              <w:left w:val="single" w:sz="4" w:space="0" w:color="auto"/>
              <w:bottom w:val="single" w:sz="4" w:space="0" w:color="auto"/>
              <w:right w:val="single" w:sz="4" w:space="0" w:color="auto"/>
            </w:tcBorders>
            <w:hideMark/>
          </w:tcPr>
          <w:p w14:paraId="681BC22B" w14:textId="77777777" w:rsidR="00F41212" w:rsidRPr="00AD564F" w:rsidRDefault="00F41212" w:rsidP="00AD564F">
            <w:pPr>
              <w:spacing w:after="0"/>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hideMark/>
          </w:tcPr>
          <w:p w14:paraId="0BF4DB0B" w14:textId="724B972E" w:rsidR="00F41212" w:rsidRPr="00AD564F" w:rsidRDefault="00F41212" w:rsidP="00AD564F">
            <w:pPr>
              <w:spacing w:after="0" w:line="240" w:lineRule="auto"/>
              <w:rPr>
                <w:rFonts w:ascii="Times New Roman" w:eastAsia="Times New Roman" w:hAnsi="Times New Roman" w:cs="Times New Roman"/>
                <w:lang w:eastAsia="ru-RU"/>
              </w:rPr>
            </w:pPr>
            <w:r>
              <w:rPr>
                <w:rFonts w:ascii="Times New Roman" w:hAnsi="Times New Roman" w:cs="Times New Roman"/>
                <w:b/>
                <w:bCs/>
              </w:rPr>
              <w:t>В том числе практических занятий и лабораторных работ</w:t>
            </w:r>
          </w:p>
        </w:tc>
        <w:tc>
          <w:tcPr>
            <w:tcW w:w="1843" w:type="dxa"/>
            <w:tcBorders>
              <w:top w:val="single" w:sz="4" w:space="0" w:color="auto"/>
              <w:left w:val="single" w:sz="4" w:space="0" w:color="auto"/>
              <w:bottom w:val="single" w:sz="4" w:space="0" w:color="auto"/>
              <w:right w:val="single" w:sz="4" w:space="0" w:color="auto"/>
            </w:tcBorders>
          </w:tcPr>
          <w:p w14:paraId="4B83EC4B" w14:textId="15A0F276" w:rsidR="00F41212" w:rsidRPr="00AD564F" w:rsidRDefault="00F41212" w:rsidP="00AD564F">
            <w:pPr>
              <w:spacing w:after="0" w:line="240" w:lineRule="auto"/>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14:paraId="2F391E74" w14:textId="77777777" w:rsidR="00F41212" w:rsidRPr="00AD564F" w:rsidRDefault="00F41212" w:rsidP="00AD564F">
            <w:pPr>
              <w:spacing w:after="0" w:line="240" w:lineRule="auto"/>
              <w:jc w:val="center"/>
              <w:rPr>
                <w:rFonts w:ascii="Times New Roman" w:eastAsia="Times New Roman" w:hAnsi="Times New Roman" w:cs="Times New Roman"/>
                <w:lang w:eastAsia="ru-RU"/>
              </w:rPr>
            </w:pPr>
          </w:p>
        </w:tc>
        <w:tc>
          <w:tcPr>
            <w:tcW w:w="1587" w:type="dxa"/>
            <w:vMerge/>
            <w:tcBorders>
              <w:left w:val="single" w:sz="4" w:space="0" w:color="auto"/>
              <w:right w:val="single" w:sz="4" w:space="0" w:color="auto"/>
            </w:tcBorders>
          </w:tcPr>
          <w:p w14:paraId="1B806D4F" w14:textId="77777777" w:rsidR="00F41212" w:rsidRPr="00AD564F" w:rsidRDefault="00F41212" w:rsidP="00AD564F">
            <w:pPr>
              <w:spacing w:after="0" w:line="240" w:lineRule="auto"/>
              <w:jc w:val="center"/>
              <w:rPr>
                <w:rFonts w:ascii="Times New Roman" w:eastAsia="Times New Roman" w:hAnsi="Times New Roman" w:cs="Times New Roman"/>
                <w:lang w:eastAsia="ru-RU"/>
              </w:rPr>
            </w:pPr>
          </w:p>
        </w:tc>
      </w:tr>
      <w:tr w:rsidR="00F41212" w:rsidRPr="00AD564F" w14:paraId="709653F0" w14:textId="28EE23B4" w:rsidTr="00083659">
        <w:tc>
          <w:tcPr>
            <w:tcW w:w="3369" w:type="dxa"/>
            <w:vMerge/>
            <w:tcBorders>
              <w:top w:val="single" w:sz="4" w:space="0" w:color="auto"/>
              <w:left w:val="single" w:sz="4" w:space="0" w:color="auto"/>
              <w:bottom w:val="single" w:sz="4" w:space="0" w:color="auto"/>
              <w:right w:val="single" w:sz="4" w:space="0" w:color="auto"/>
            </w:tcBorders>
            <w:hideMark/>
          </w:tcPr>
          <w:p w14:paraId="4A55814D" w14:textId="77777777" w:rsidR="00F41212" w:rsidRPr="00AD564F" w:rsidRDefault="00F41212" w:rsidP="00AD564F">
            <w:pPr>
              <w:spacing w:after="0"/>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hideMark/>
          </w:tcPr>
          <w:p w14:paraId="4D4E484E" w14:textId="77777777" w:rsidR="00F41212" w:rsidRPr="00AD564F" w:rsidRDefault="00F41212" w:rsidP="00AD564F">
            <w:pPr>
              <w:spacing w:after="0" w:line="240" w:lineRule="auto"/>
              <w:rPr>
                <w:rFonts w:ascii="Times New Roman" w:eastAsia="Times New Roman" w:hAnsi="Times New Roman" w:cs="Times New Roman"/>
                <w:bCs/>
                <w:lang w:eastAsia="ru-RU"/>
              </w:rPr>
            </w:pPr>
            <w:r w:rsidRPr="00AD564F">
              <w:rPr>
                <w:rFonts w:ascii="Times New Roman" w:eastAsia="Times New Roman" w:hAnsi="Times New Roman" w:cs="Times New Roman"/>
                <w:b/>
                <w:bCs/>
                <w:lang w:eastAsia="ru-RU"/>
              </w:rPr>
              <w:t xml:space="preserve">№8. </w:t>
            </w:r>
            <w:r w:rsidRPr="00AD564F">
              <w:rPr>
                <w:rFonts w:ascii="Times New Roman" w:eastAsia="Times New Roman" w:hAnsi="Times New Roman" w:cs="Times New Roman"/>
                <w:bCs/>
                <w:lang w:eastAsia="ru-RU"/>
              </w:rPr>
              <w:t>Разработка модели оперативного руководства структурным подразделением предприятия.</w:t>
            </w:r>
          </w:p>
          <w:p w14:paraId="4F38B04D" w14:textId="77777777" w:rsidR="00F41212" w:rsidRPr="00AD564F" w:rsidRDefault="00F41212" w:rsidP="00AD564F">
            <w:pPr>
              <w:spacing w:after="0" w:line="240" w:lineRule="auto"/>
              <w:rPr>
                <w:rFonts w:ascii="Times New Roman" w:eastAsia="Times New Roman" w:hAnsi="Times New Roman" w:cs="Times New Roman"/>
                <w:bCs/>
                <w:lang w:eastAsia="ru-RU"/>
              </w:rPr>
            </w:pPr>
            <w:r w:rsidRPr="00AD564F">
              <w:rPr>
                <w:rFonts w:ascii="Times New Roman" w:eastAsia="Times New Roman" w:hAnsi="Times New Roman" w:cs="Times New Roman"/>
                <w:b/>
                <w:bCs/>
                <w:lang w:eastAsia="ru-RU"/>
              </w:rPr>
              <w:t xml:space="preserve">№9. </w:t>
            </w:r>
            <w:r w:rsidRPr="00AD564F">
              <w:rPr>
                <w:rFonts w:ascii="Times New Roman" w:eastAsia="Times New Roman" w:hAnsi="Times New Roman" w:cs="Times New Roman"/>
                <w:lang w:eastAsia="ru-RU"/>
              </w:rPr>
              <w:t>Определение основных критериев отбора и продвижения кадров и расчёт показателей состояния кадров на предприятии</w:t>
            </w:r>
          </w:p>
        </w:tc>
        <w:tc>
          <w:tcPr>
            <w:tcW w:w="1843" w:type="dxa"/>
            <w:tcBorders>
              <w:top w:val="single" w:sz="4" w:space="0" w:color="auto"/>
              <w:left w:val="single" w:sz="4" w:space="0" w:color="auto"/>
              <w:bottom w:val="single" w:sz="4" w:space="0" w:color="auto"/>
              <w:right w:val="single" w:sz="4" w:space="0" w:color="auto"/>
            </w:tcBorders>
          </w:tcPr>
          <w:p w14:paraId="4CD05D41" w14:textId="77777777" w:rsidR="00F41212" w:rsidRPr="00AD564F" w:rsidRDefault="00F41212" w:rsidP="00AD564F">
            <w:pPr>
              <w:spacing w:after="0" w:line="240" w:lineRule="auto"/>
              <w:jc w:val="center"/>
              <w:rPr>
                <w:rFonts w:ascii="Times New Roman" w:eastAsia="Times New Roman" w:hAnsi="Times New Roman" w:cs="Times New Roman"/>
                <w:color w:val="FF0000"/>
                <w:lang w:eastAsia="ru-RU"/>
              </w:rPr>
            </w:pPr>
          </w:p>
        </w:tc>
        <w:tc>
          <w:tcPr>
            <w:tcW w:w="1276" w:type="dxa"/>
            <w:tcBorders>
              <w:top w:val="single" w:sz="4" w:space="0" w:color="auto"/>
              <w:left w:val="single" w:sz="4" w:space="0" w:color="auto"/>
              <w:bottom w:val="single" w:sz="4" w:space="0" w:color="auto"/>
              <w:right w:val="single" w:sz="4" w:space="0" w:color="auto"/>
            </w:tcBorders>
          </w:tcPr>
          <w:p w14:paraId="10E90323" w14:textId="77777777" w:rsidR="00F41212" w:rsidRPr="00AD564F" w:rsidRDefault="00F41212" w:rsidP="00AD564F">
            <w:pPr>
              <w:spacing w:after="0" w:line="240" w:lineRule="auto"/>
              <w:jc w:val="center"/>
              <w:rPr>
                <w:rFonts w:ascii="Times New Roman" w:eastAsia="Times New Roman" w:hAnsi="Times New Roman" w:cs="Times New Roman"/>
                <w:color w:val="FF0000"/>
                <w:lang w:eastAsia="ru-RU"/>
              </w:rPr>
            </w:pPr>
          </w:p>
        </w:tc>
        <w:tc>
          <w:tcPr>
            <w:tcW w:w="1587" w:type="dxa"/>
            <w:vMerge/>
            <w:tcBorders>
              <w:left w:val="single" w:sz="4" w:space="0" w:color="auto"/>
              <w:bottom w:val="single" w:sz="4" w:space="0" w:color="auto"/>
              <w:right w:val="single" w:sz="4" w:space="0" w:color="auto"/>
            </w:tcBorders>
          </w:tcPr>
          <w:p w14:paraId="52DC661D" w14:textId="77777777" w:rsidR="00F41212" w:rsidRPr="00AD564F" w:rsidRDefault="00F41212" w:rsidP="00AD564F">
            <w:pPr>
              <w:spacing w:after="0" w:line="240" w:lineRule="auto"/>
              <w:jc w:val="center"/>
              <w:rPr>
                <w:rFonts w:ascii="Times New Roman" w:eastAsia="Times New Roman" w:hAnsi="Times New Roman" w:cs="Times New Roman"/>
                <w:color w:val="FF0000"/>
                <w:lang w:eastAsia="ru-RU"/>
              </w:rPr>
            </w:pPr>
          </w:p>
        </w:tc>
      </w:tr>
      <w:tr w:rsidR="00F41212" w:rsidRPr="00AD564F" w14:paraId="1D3657AC" w14:textId="6C464970" w:rsidTr="00083659">
        <w:tc>
          <w:tcPr>
            <w:tcW w:w="3369" w:type="dxa"/>
            <w:vMerge w:val="restart"/>
            <w:tcBorders>
              <w:top w:val="single" w:sz="4" w:space="0" w:color="auto"/>
              <w:left w:val="single" w:sz="4" w:space="0" w:color="auto"/>
              <w:bottom w:val="single" w:sz="4" w:space="0" w:color="auto"/>
              <w:right w:val="single" w:sz="4" w:space="0" w:color="auto"/>
            </w:tcBorders>
          </w:tcPr>
          <w:p w14:paraId="521F0969" w14:textId="663FCBE1" w:rsidR="00F41212" w:rsidRPr="00AD564F" w:rsidRDefault="00F41212" w:rsidP="00AD564F">
            <w:pPr>
              <w:spacing w:after="0" w:line="240" w:lineRule="auto"/>
              <w:rPr>
                <w:rFonts w:ascii="Times New Roman" w:eastAsia="Times New Roman" w:hAnsi="Times New Roman" w:cs="Times New Roman"/>
                <w:lang w:eastAsia="ru-RU"/>
              </w:rPr>
            </w:pPr>
            <w:r w:rsidRPr="00AD564F">
              <w:rPr>
                <w:rFonts w:ascii="Times New Roman" w:eastAsia="Times New Roman" w:hAnsi="Times New Roman" w:cs="Times New Roman"/>
                <w:b/>
                <w:bCs/>
                <w:lang w:eastAsia="ru-RU"/>
              </w:rPr>
              <w:t>Тема 1.7.</w:t>
            </w:r>
          </w:p>
          <w:p w14:paraId="0BB8D84A" w14:textId="77777777" w:rsidR="00F41212" w:rsidRPr="00AD564F" w:rsidRDefault="00F41212" w:rsidP="00AD564F">
            <w:pPr>
              <w:spacing w:after="0" w:line="240" w:lineRule="auto"/>
              <w:rPr>
                <w:rFonts w:ascii="Times New Roman" w:eastAsia="Times New Roman" w:hAnsi="Times New Roman" w:cs="Times New Roman"/>
                <w:b/>
                <w:bCs/>
                <w:lang w:eastAsia="ru-RU"/>
              </w:rPr>
            </w:pPr>
            <w:r w:rsidRPr="00AD564F">
              <w:rPr>
                <w:rFonts w:ascii="Times New Roman" w:eastAsia="Times New Roman" w:hAnsi="Times New Roman" w:cs="Times New Roman"/>
                <w:b/>
                <w:lang w:eastAsia="ru-RU"/>
              </w:rPr>
              <w:t xml:space="preserve">Организация </w:t>
            </w:r>
            <w:r w:rsidRPr="00AD564F">
              <w:rPr>
                <w:rFonts w:ascii="Times New Roman" w:eastAsia="Times New Roman" w:hAnsi="Times New Roman" w:cs="Times New Roman"/>
                <w:lang w:eastAsia="ru-RU"/>
              </w:rPr>
              <w:t>р</w:t>
            </w:r>
            <w:r w:rsidRPr="00AD564F">
              <w:rPr>
                <w:rFonts w:ascii="Times New Roman" w:eastAsia="Times New Roman" w:hAnsi="Times New Roman" w:cs="Times New Roman"/>
                <w:b/>
                <w:lang w:eastAsia="ru-RU"/>
              </w:rPr>
              <w:t>уководства структурным подразделением промышленного предприятия и его особенности в современных</w:t>
            </w:r>
            <w:r w:rsidRPr="00AD564F">
              <w:rPr>
                <w:rFonts w:ascii="Times New Roman" w:eastAsia="Times New Roman" w:hAnsi="Times New Roman" w:cs="Times New Roman"/>
                <w:lang w:eastAsia="ru-RU"/>
              </w:rPr>
              <w:t xml:space="preserve"> </w:t>
            </w:r>
            <w:r w:rsidRPr="00AD564F">
              <w:rPr>
                <w:rFonts w:ascii="Times New Roman" w:eastAsia="Times New Roman" w:hAnsi="Times New Roman" w:cs="Times New Roman"/>
                <w:b/>
                <w:lang w:eastAsia="ru-RU"/>
              </w:rPr>
              <w:t>условиях</w:t>
            </w:r>
          </w:p>
          <w:p w14:paraId="4D4E4BE0" w14:textId="77777777" w:rsidR="00F41212" w:rsidRPr="00AD564F" w:rsidRDefault="00F41212" w:rsidP="00AD564F">
            <w:pPr>
              <w:spacing w:after="0" w:line="240" w:lineRule="auto"/>
              <w:rPr>
                <w:rFonts w:ascii="Times New Roman" w:eastAsia="Times New Roman" w:hAnsi="Times New Roman" w:cs="Times New Roman"/>
                <w:b/>
                <w:bCs/>
                <w:lang w:eastAsia="ru-RU"/>
              </w:rPr>
            </w:pPr>
          </w:p>
          <w:p w14:paraId="4FC1A4AB" w14:textId="77777777" w:rsidR="00F41212" w:rsidRPr="00AD564F" w:rsidRDefault="00F41212" w:rsidP="00AD564F">
            <w:pPr>
              <w:spacing w:after="0" w:line="240" w:lineRule="auto"/>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hideMark/>
          </w:tcPr>
          <w:p w14:paraId="52D71B39" w14:textId="23AB9721" w:rsidR="00F41212" w:rsidRPr="00AD564F" w:rsidRDefault="00F41212" w:rsidP="00AD564F">
            <w:pPr>
              <w:spacing w:after="0" w:line="240" w:lineRule="auto"/>
              <w:rPr>
                <w:rFonts w:ascii="Times New Roman" w:eastAsia="Times New Roman" w:hAnsi="Times New Roman" w:cs="Times New Roman"/>
                <w:lang w:eastAsia="ru-RU"/>
              </w:rPr>
            </w:pPr>
            <w:r>
              <w:rPr>
                <w:rFonts w:ascii="Times New Roman" w:eastAsia="Calibri" w:hAnsi="Times New Roman" w:cs="Times New Roman"/>
                <w:b/>
                <w:bCs/>
                <w:lang w:eastAsia="ru-RU"/>
              </w:rPr>
              <w:lastRenderedPageBreak/>
              <w:t>Содержание</w:t>
            </w:r>
          </w:p>
        </w:tc>
        <w:tc>
          <w:tcPr>
            <w:tcW w:w="1843" w:type="dxa"/>
            <w:tcBorders>
              <w:top w:val="single" w:sz="4" w:space="0" w:color="auto"/>
              <w:left w:val="single" w:sz="4" w:space="0" w:color="auto"/>
              <w:bottom w:val="single" w:sz="4" w:space="0" w:color="auto"/>
              <w:right w:val="single" w:sz="4" w:space="0" w:color="auto"/>
            </w:tcBorders>
          </w:tcPr>
          <w:p w14:paraId="213C3127" w14:textId="5A8251E3" w:rsidR="00F41212" w:rsidRPr="00AD564F" w:rsidRDefault="00F41212" w:rsidP="00AD564F">
            <w:pPr>
              <w:spacing w:after="0" w:line="240" w:lineRule="auto"/>
              <w:jc w:val="center"/>
              <w:rPr>
                <w:rFonts w:ascii="Times New Roman" w:eastAsia="Times New Roman" w:hAnsi="Times New Roman" w:cs="Times New Roman"/>
                <w:b/>
                <w:i/>
                <w:lang w:eastAsia="ru-RU"/>
              </w:rPr>
            </w:pPr>
          </w:p>
        </w:tc>
        <w:tc>
          <w:tcPr>
            <w:tcW w:w="1276" w:type="dxa"/>
            <w:tcBorders>
              <w:top w:val="single" w:sz="4" w:space="0" w:color="auto"/>
              <w:left w:val="single" w:sz="4" w:space="0" w:color="auto"/>
              <w:bottom w:val="single" w:sz="4" w:space="0" w:color="auto"/>
              <w:right w:val="single" w:sz="4" w:space="0" w:color="auto"/>
            </w:tcBorders>
          </w:tcPr>
          <w:p w14:paraId="278C9902" w14:textId="77777777" w:rsidR="00F41212" w:rsidRPr="00AD564F" w:rsidRDefault="00F41212" w:rsidP="00AD564F">
            <w:pPr>
              <w:spacing w:after="0" w:line="240" w:lineRule="auto"/>
              <w:jc w:val="center"/>
              <w:rPr>
                <w:rFonts w:ascii="Times New Roman" w:eastAsia="Times New Roman" w:hAnsi="Times New Roman" w:cs="Times New Roman"/>
                <w:b/>
                <w:i/>
                <w:lang w:eastAsia="ru-RU"/>
              </w:rPr>
            </w:pPr>
          </w:p>
        </w:tc>
        <w:tc>
          <w:tcPr>
            <w:tcW w:w="1587" w:type="dxa"/>
            <w:vMerge w:val="restart"/>
            <w:tcBorders>
              <w:top w:val="single" w:sz="4" w:space="0" w:color="auto"/>
              <w:left w:val="single" w:sz="4" w:space="0" w:color="auto"/>
              <w:right w:val="single" w:sz="4" w:space="0" w:color="auto"/>
            </w:tcBorders>
          </w:tcPr>
          <w:p w14:paraId="59EC4E57" w14:textId="77777777" w:rsidR="00083659" w:rsidRPr="00F401FB" w:rsidRDefault="00083659" w:rsidP="00083659">
            <w:pPr>
              <w:spacing w:after="0" w:line="240" w:lineRule="auto"/>
              <w:rPr>
                <w:rFonts w:ascii="Times New Roman" w:hAnsi="Times New Roman" w:cs="Times New Roman"/>
              </w:rPr>
            </w:pPr>
            <w:r w:rsidRPr="00F401FB">
              <w:rPr>
                <w:rFonts w:ascii="Times New Roman" w:hAnsi="Times New Roman" w:cs="Times New Roman"/>
              </w:rPr>
              <w:t xml:space="preserve">ПК </w:t>
            </w:r>
            <w:r>
              <w:rPr>
                <w:rFonts w:ascii="Times New Roman" w:hAnsi="Times New Roman" w:cs="Times New Roman"/>
              </w:rPr>
              <w:t>3</w:t>
            </w:r>
            <w:r w:rsidRPr="00F401FB">
              <w:rPr>
                <w:rFonts w:ascii="Times New Roman" w:hAnsi="Times New Roman" w:cs="Times New Roman"/>
              </w:rPr>
              <w:t>.1</w:t>
            </w:r>
            <w:r>
              <w:rPr>
                <w:rFonts w:ascii="Times New Roman" w:hAnsi="Times New Roman" w:cs="Times New Roman"/>
              </w:rPr>
              <w:t>-</w:t>
            </w:r>
            <w:r w:rsidRPr="00F401FB">
              <w:rPr>
                <w:rFonts w:ascii="Times New Roman" w:hAnsi="Times New Roman" w:cs="Times New Roman"/>
              </w:rPr>
              <w:t xml:space="preserve">ПК </w:t>
            </w:r>
            <w:r>
              <w:rPr>
                <w:rFonts w:ascii="Times New Roman" w:hAnsi="Times New Roman" w:cs="Times New Roman"/>
              </w:rPr>
              <w:t>3</w:t>
            </w:r>
            <w:r w:rsidRPr="00F401FB">
              <w:rPr>
                <w:rFonts w:ascii="Times New Roman" w:hAnsi="Times New Roman" w:cs="Times New Roman"/>
              </w:rPr>
              <w:t>.</w:t>
            </w:r>
            <w:r>
              <w:rPr>
                <w:rFonts w:ascii="Times New Roman" w:hAnsi="Times New Roman" w:cs="Times New Roman"/>
              </w:rPr>
              <w:t>6</w:t>
            </w:r>
          </w:p>
          <w:p w14:paraId="5F7C44E6" w14:textId="598647FB" w:rsidR="00F41212" w:rsidRPr="00AD564F" w:rsidRDefault="00083659" w:rsidP="00083659">
            <w:pPr>
              <w:spacing w:after="0" w:line="240" w:lineRule="auto"/>
              <w:jc w:val="center"/>
              <w:rPr>
                <w:rFonts w:ascii="Times New Roman" w:eastAsia="Times New Roman" w:hAnsi="Times New Roman" w:cs="Times New Roman"/>
                <w:b/>
                <w:i/>
                <w:lang w:eastAsia="ru-RU"/>
              </w:rPr>
            </w:pPr>
            <w:r w:rsidRPr="00F401FB">
              <w:rPr>
                <w:rFonts w:ascii="Times New Roman" w:hAnsi="Times New Roman" w:cs="Times New Roman"/>
              </w:rPr>
              <w:t>ОК 01</w:t>
            </w:r>
            <w:r>
              <w:rPr>
                <w:rFonts w:ascii="Times New Roman" w:hAnsi="Times New Roman" w:cs="Times New Roman"/>
              </w:rPr>
              <w:t>-</w:t>
            </w:r>
            <w:r w:rsidRPr="00F401FB">
              <w:rPr>
                <w:rFonts w:ascii="Times New Roman" w:hAnsi="Times New Roman" w:cs="Times New Roman"/>
              </w:rPr>
              <w:t xml:space="preserve"> ОК 09</w:t>
            </w:r>
          </w:p>
        </w:tc>
      </w:tr>
      <w:tr w:rsidR="00F41212" w:rsidRPr="00AD564F" w14:paraId="77D8BE17" w14:textId="3D6C0518" w:rsidTr="00083659">
        <w:tc>
          <w:tcPr>
            <w:tcW w:w="3369" w:type="dxa"/>
            <w:vMerge/>
            <w:tcBorders>
              <w:top w:val="single" w:sz="4" w:space="0" w:color="auto"/>
              <w:left w:val="single" w:sz="4" w:space="0" w:color="auto"/>
              <w:bottom w:val="single" w:sz="4" w:space="0" w:color="auto"/>
              <w:right w:val="single" w:sz="4" w:space="0" w:color="auto"/>
            </w:tcBorders>
            <w:hideMark/>
          </w:tcPr>
          <w:p w14:paraId="48CE254B" w14:textId="77777777" w:rsidR="00F41212" w:rsidRPr="00AD564F" w:rsidRDefault="00F41212" w:rsidP="00AD564F">
            <w:pPr>
              <w:spacing w:after="0"/>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hideMark/>
          </w:tcPr>
          <w:p w14:paraId="7E9CCC2F" w14:textId="2ACA756D" w:rsidR="00F41212" w:rsidRPr="00AD564F" w:rsidRDefault="00F41212" w:rsidP="00AD564F">
            <w:pPr>
              <w:spacing w:after="0" w:line="240" w:lineRule="auto"/>
              <w:rPr>
                <w:rFonts w:ascii="Times New Roman" w:eastAsia="Times New Roman" w:hAnsi="Times New Roman" w:cs="Times New Roman"/>
                <w:lang w:eastAsia="ru-RU"/>
              </w:rPr>
            </w:pPr>
            <w:r w:rsidRPr="00AD564F">
              <w:rPr>
                <w:rFonts w:ascii="Times New Roman" w:eastAsia="Times New Roman" w:hAnsi="Times New Roman" w:cs="Times New Roman"/>
                <w:bCs/>
                <w:lang w:eastAsia="ru-RU"/>
              </w:rPr>
              <w:t>1</w:t>
            </w:r>
            <w:r>
              <w:rPr>
                <w:rFonts w:ascii="Times New Roman" w:eastAsia="Times New Roman" w:hAnsi="Times New Roman" w:cs="Times New Roman"/>
                <w:bCs/>
                <w:lang w:eastAsia="ru-RU"/>
              </w:rPr>
              <w:t xml:space="preserve"> </w:t>
            </w:r>
            <w:r w:rsidRPr="00AD564F">
              <w:rPr>
                <w:rFonts w:ascii="Times New Roman" w:eastAsia="Times New Roman" w:hAnsi="Times New Roman" w:cs="Times New Roman"/>
                <w:b/>
                <w:lang w:eastAsia="ru-RU"/>
              </w:rPr>
              <w:t xml:space="preserve">Понятие о процессе принятия решений в подразделении предприятия. </w:t>
            </w:r>
            <w:r w:rsidRPr="00AD564F">
              <w:rPr>
                <w:rFonts w:ascii="Times New Roman" w:eastAsia="Times New Roman" w:hAnsi="Times New Roman" w:cs="Times New Roman"/>
                <w:lang w:eastAsia="ru-RU"/>
              </w:rPr>
              <w:t xml:space="preserve"> </w:t>
            </w:r>
          </w:p>
          <w:p w14:paraId="740E3997" w14:textId="77777777" w:rsidR="00F41212" w:rsidRPr="00AD564F" w:rsidRDefault="00F41212" w:rsidP="00AD564F">
            <w:pPr>
              <w:spacing w:after="0" w:line="240" w:lineRule="auto"/>
              <w:rPr>
                <w:rFonts w:ascii="Times New Roman" w:eastAsia="Times New Roman" w:hAnsi="Times New Roman" w:cs="Times New Roman"/>
                <w:lang w:eastAsia="ru-RU"/>
              </w:rPr>
            </w:pPr>
            <w:r w:rsidRPr="00AD564F">
              <w:rPr>
                <w:rFonts w:ascii="Times New Roman" w:eastAsia="Times New Roman" w:hAnsi="Times New Roman" w:cs="Times New Roman"/>
                <w:lang w:eastAsia="ru-RU"/>
              </w:rPr>
              <w:t xml:space="preserve">Основные элементы процесса управления. Структура процесса управления. Проблема и её решение.  Модели и методы принятия решений. Критерии выработки управленческого решения. </w:t>
            </w:r>
            <w:r w:rsidRPr="00AD564F">
              <w:rPr>
                <w:rFonts w:ascii="Times New Roman" w:eastAsia="Times New Roman" w:hAnsi="Times New Roman" w:cs="Times New Roman"/>
                <w:lang w:eastAsia="ru-RU"/>
              </w:rPr>
              <w:lastRenderedPageBreak/>
              <w:t>Индивидуальные и коллективные формы принятия решений.</w:t>
            </w:r>
          </w:p>
          <w:p w14:paraId="7F86058F" w14:textId="211AA323" w:rsidR="00F41212" w:rsidRPr="00AD564F" w:rsidRDefault="00F41212" w:rsidP="00AD564F">
            <w:pPr>
              <w:spacing w:after="0" w:line="240" w:lineRule="auto"/>
              <w:rPr>
                <w:rFonts w:ascii="Times New Roman" w:eastAsia="Times New Roman" w:hAnsi="Times New Roman" w:cs="Times New Roman"/>
                <w:b/>
                <w:lang w:eastAsia="ru-RU"/>
              </w:rPr>
            </w:pPr>
            <w:r w:rsidRPr="00AD564F">
              <w:rPr>
                <w:rFonts w:ascii="Times New Roman" w:eastAsia="Times New Roman" w:hAnsi="Times New Roman" w:cs="Times New Roman"/>
                <w:bCs/>
                <w:lang w:eastAsia="ru-RU"/>
              </w:rPr>
              <w:t>2</w:t>
            </w:r>
            <w:r>
              <w:rPr>
                <w:rFonts w:ascii="Times New Roman" w:eastAsia="Times New Roman" w:hAnsi="Times New Roman" w:cs="Times New Roman"/>
                <w:bCs/>
                <w:lang w:eastAsia="ru-RU"/>
              </w:rPr>
              <w:t xml:space="preserve"> </w:t>
            </w:r>
            <w:r w:rsidRPr="00AD564F">
              <w:rPr>
                <w:rFonts w:ascii="Times New Roman" w:eastAsia="Times New Roman" w:hAnsi="Times New Roman" w:cs="Times New Roman"/>
                <w:b/>
                <w:lang w:eastAsia="ru-RU"/>
              </w:rPr>
              <w:t xml:space="preserve">Управление по целям и результатам. </w:t>
            </w:r>
          </w:p>
          <w:p w14:paraId="539034BC" w14:textId="77777777" w:rsidR="00F41212" w:rsidRPr="00AD564F" w:rsidRDefault="00F41212" w:rsidP="00AD564F">
            <w:pPr>
              <w:spacing w:after="0" w:line="240" w:lineRule="auto"/>
              <w:rPr>
                <w:rFonts w:ascii="Times New Roman" w:eastAsia="Times New Roman" w:hAnsi="Times New Roman" w:cs="Times New Roman"/>
                <w:lang w:eastAsia="ru-RU"/>
              </w:rPr>
            </w:pPr>
            <w:r w:rsidRPr="00AD564F">
              <w:rPr>
                <w:rFonts w:ascii="Times New Roman" w:eastAsia="Times New Roman" w:hAnsi="Times New Roman" w:cs="Times New Roman"/>
                <w:lang w:eastAsia="ru-RU"/>
              </w:rPr>
              <w:t>Классификация и содержание основных целей организации. Понятие об управлении по целям и его основные этапы. Принципы управления по результатам и определение ключевых результатов. Достоинства и недостатки процессов управления по целям и результатам.</w:t>
            </w:r>
          </w:p>
          <w:p w14:paraId="71936EB1" w14:textId="609DA4C6" w:rsidR="00F41212" w:rsidRPr="00AD564F" w:rsidRDefault="00F41212" w:rsidP="00AD564F">
            <w:pPr>
              <w:spacing w:after="0" w:line="240" w:lineRule="auto"/>
              <w:rPr>
                <w:rFonts w:ascii="Times New Roman" w:eastAsia="Times New Roman" w:hAnsi="Times New Roman" w:cs="Times New Roman"/>
                <w:lang w:eastAsia="ru-RU"/>
              </w:rPr>
            </w:pPr>
            <w:r w:rsidRPr="00AD564F">
              <w:rPr>
                <w:rFonts w:ascii="Times New Roman" w:eastAsia="Times New Roman" w:hAnsi="Times New Roman" w:cs="Times New Roman"/>
                <w:bCs/>
                <w:lang w:eastAsia="ru-RU"/>
              </w:rPr>
              <w:t>3</w:t>
            </w:r>
            <w:r>
              <w:rPr>
                <w:rFonts w:ascii="Times New Roman" w:eastAsia="Times New Roman" w:hAnsi="Times New Roman" w:cs="Times New Roman"/>
                <w:bCs/>
                <w:lang w:eastAsia="ru-RU"/>
              </w:rPr>
              <w:t xml:space="preserve"> </w:t>
            </w:r>
            <w:r w:rsidRPr="00AD564F">
              <w:rPr>
                <w:rFonts w:ascii="Times New Roman" w:eastAsia="Times New Roman" w:hAnsi="Times New Roman" w:cs="Times New Roman"/>
                <w:b/>
                <w:bCs/>
                <w:lang w:eastAsia="ru-RU"/>
              </w:rPr>
              <w:t>Роль руководителя в создании работоспособного коллектива.</w:t>
            </w:r>
            <w:r w:rsidRPr="00AD564F">
              <w:rPr>
                <w:rFonts w:ascii="Times New Roman" w:eastAsia="Times New Roman" w:hAnsi="Times New Roman" w:cs="Times New Roman"/>
                <w:bCs/>
                <w:lang w:eastAsia="ru-RU"/>
              </w:rPr>
              <w:t xml:space="preserve"> Функции и задачи руководителя.</w:t>
            </w:r>
            <w:r w:rsidRPr="00AD564F">
              <w:rPr>
                <w:rFonts w:ascii="Times New Roman" w:eastAsia="Times New Roman" w:hAnsi="Times New Roman" w:cs="Times New Roman"/>
                <w:lang w:eastAsia="ru-RU"/>
              </w:rPr>
              <w:t xml:space="preserve"> Выбор и использование различных управленческих стилей в рамках решения конкретных задач. Ситуационное руководство. Методы управленческого воздействия на подчиненных. Мотивация и стимулирование персонала.</w:t>
            </w:r>
          </w:p>
          <w:p w14:paraId="698B9E52" w14:textId="62CFD0C3" w:rsidR="00F41212" w:rsidRPr="00AD564F" w:rsidRDefault="00F41212" w:rsidP="00AD564F">
            <w:pPr>
              <w:spacing w:after="0" w:line="240" w:lineRule="auto"/>
              <w:rPr>
                <w:rFonts w:ascii="Times New Roman" w:eastAsia="Times New Roman" w:hAnsi="Times New Roman" w:cs="Times New Roman"/>
                <w:b/>
                <w:lang w:eastAsia="ru-RU"/>
              </w:rPr>
            </w:pPr>
            <w:r w:rsidRPr="00AD564F">
              <w:rPr>
                <w:rFonts w:ascii="Times New Roman" w:eastAsia="Times New Roman" w:hAnsi="Times New Roman" w:cs="Times New Roman"/>
                <w:bCs/>
                <w:lang w:eastAsia="ru-RU"/>
              </w:rPr>
              <w:t>4</w:t>
            </w:r>
            <w:r>
              <w:rPr>
                <w:rFonts w:ascii="Times New Roman" w:eastAsia="Times New Roman" w:hAnsi="Times New Roman" w:cs="Times New Roman"/>
                <w:bCs/>
                <w:lang w:eastAsia="ru-RU"/>
              </w:rPr>
              <w:t xml:space="preserve"> </w:t>
            </w:r>
            <w:r w:rsidRPr="00AD564F">
              <w:rPr>
                <w:rFonts w:ascii="Times New Roman" w:eastAsia="Times New Roman" w:hAnsi="Times New Roman" w:cs="Times New Roman"/>
                <w:b/>
                <w:lang w:eastAsia="ru-RU"/>
              </w:rPr>
              <w:t>Принципы делового общения в коллективе.</w:t>
            </w:r>
          </w:p>
          <w:p w14:paraId="6052209B" w14:textId="2C459BFD" w:rsidR="00F41212" w:rsidRPr="00AD564F" w:rsidRDefault="00F41212" w:rsidP="00AD564F">
            <w:pPr>
              <w:spacing w:after="0" w:line="240" w:lineRule="auto"/>
              <w:rPr>
                <w:rFonts w:ascii="Times New Roman" w:eastAsia="Times New Roman" w:hAnsi="Times New Roman" w:cs="Times New Roman"/>
                <w:lang w:eastAsia="ru-RU"/>
              </w:rPr>
            </w:pPr>
            <w:r w:rsidRPr="00AD564F">
              <w:rPr>
                <w:rFonts w:ascii="Times New Roman" w:eastAsia="Times New Roman" w:hAnsi="Times New Roman" w:cs="Times New Roman"/>
                <w:lang w:eastAsia="ru-RU"/>
              </w:rPr>
              <w:t>Корпоративная и производственная культура, деловой этикет на предприятии и в его структурных подразделениях. Принципы формирования работоспособной и эффективной профессиональной команды.</w:t>
            </w:r>
          </w:p>
        </w:tc>
        <w:tc>
          <w:tcPr>
            <w:tcW w:w="1843" w:type="dxa"/>
            <w:tcBorders>
              <w:top w:val="single" w:sz="4" w:space="0" w:color="auto"/>
              <w:left w:val="single" w:sz="4" w:space="0" w:color="auto"/>
              <w:bottom w:val="single" w:sz="4" w:space="0" w:color="auto"/>
              <w:right w:val="single" w:sz="4" w:space="0" w:color="auto"/>
            </w:tcBorders>
          </w:tcPr>
          <w:p w14:paraId="49B9CC20" w14:textId="548C5412" w:rsidR="00F41212" w:rsidRPr="00AD564F" w:rsidRDefault="00F41212" w:rsidP="00AD564F">
            <w:pPr>
              <w:spacing w:after="0" w:line="240" w:lineRule="auto"/>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14:paraId="5F0CB337" w14:textId="77777777" w:rsidR="00F41212" w:rsidRPr="00AD564F" w:rsidRDefault="00F41212" w:rsidP="00AD564F">
            <w:pPr>
              <w:spacing w:after="0" w:line="240" w:lineRule="auto"/>
              <w:jc w:val="center"/>
              <w:rPr>
                <w:rFonts w:ascii="Times New Roman" w:eastAsia="Times New Roman" w:hAnsi="Times New Roman" w:cs="Times New Roman"/>
                <w:lang w:eastAsia="ru-RU"/>
              </w:rPr>
            </w:pPr>
          </w:p>
        </w:tc>
        <w:tc>
          <w:tcPr>
            <w:tcW w:w="1587" w:type="dxa"/>
            <w:vMerge/>
            <w:tcBorders>
              <w:left w:val="single" w:sz="4" w:space="0" w:color="auto"/>
              <w:bottom w:val="single" w:sz="4" w:space="0" w:color="auto"/>
              <w:right w:val="single" w:sz="4" w:space="0" w:color="auto"/>
            </w:tcBorders>
          </w:tcPr>
          <w:p w14:paraId="740C45E1" w14:textId="77777777" w:rsidR="00F41212" w:rsidRPr="00AD564F" w:rsidRDefault="00F41212" w:rsidP="00AD564F">
            <w:pPr>
              <w:spacing w:after="0" w:line="240" w:lineRule="auto"/>
              <w:jc w:val="center"/>
              <w:rPr>
                <w:rFonts w:ascii="Times New Roman" w:eastAsia="Times New Roman" w:hAnsi="Times New Roman" w:cs="Times New Roman"/>
                <w:lang w:eastAsia="ru-RU"/>
              </w:rPr>
            </w:pPr>
          </w:p>
        </w:tc>
      </w:tr>
      <w:tr w:rsidR="00F41212" w:rsidRPr="00AD564F" w14:paraId="57DCEF40" w14:textId="23DD768D" w:rsidTr="00083659">
        <w:tc>
          <w:tcPr>
            <w:tcW w:w="3369" w:type="dxa"/>
            <w:vMerge/>
            <w:tcBorders>
              <w:top w:val="single" w:sz="4" w:space="0" w:color="auto"/>
              <w:left w:val="single" w:sz="4" w:space="0" w:color="auto"/>
              <w:bottom w:val="single" w:sz="4" w:space="0" w:color="auto"/>
              <w:right w:val="single" w:sz="4" w:space="0" w:color="auto"/>
            </w:tcBorders>
            <w:hideMark/>
          </w:tcPr>
          <w:p w14:paraId="5F6E1EC6" w14:textId="77777777" w:rsidR="00F41212" w:rsidRPr="00AD564F" w:rsidRDefault="00F41212" w:rsidP="00AD564F">
            <w:pPr>
              <w:spacing w:after="0"/>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hideMark/>
          </w:tcPr>
          <w:p w14:paraId="1E9F84A6" w14:textId="19FC66D9" w:rsidR="00F41212" w:rsidRPr="00AD564F" w:rsidRDefault="00F41212" w:rsidP="00AD564F">
            <w:pPr>
              <w:widowControl w:val="0"/>
              <w:suppressAutoHyphens/>
              <w:spacing w:after="0" w:line="240" w:lineRule="auto"/>
              <w:rPr>
                <w:rFonts w:ascii="Times New Roman" w:eastAsia="Times New Roman" w:hAnsi="Times New Roman" w:cs="Times New Roman"/>
                <w:lang w:eastAsia="ru-RU"/>
              </w:rPr>
            </w:pPr>
            <w:r>
              <w:rPr>
                <w:rFonts w:ascii="Times New Roman" w:hAnsi="Times New Roman" w:cs="Times New Roman"/>
                <w:b/>
                <w:bCs/>
              </w:rPr>
              <w:t>В том числе практических занятий и лабораторных работ</w:t>
            </w:r>
          </w:p>
        </w:tc>
        <w:tc>
          <w:tcPr>
            <w:tcW w:w="1843" w:type="dxa"/>
            <w:tcBorders>
              <w:top w:val="single" w:sz="4" w:space="0" w:color="auto"/>
              <w:left w:val="single" w:sz="4" w:space="0" w:color="auto"/>
              <w:bottom w:val="single" w:sz="4" w:space="0" w:color="auto"/>
              <w:right w:val="single" w:sz="4" w:space="0" w:color="auto"/>
            </w:tcBorders>
          </w:tcPr>
          <w:p w14:paraId="68B08B4D" w14:textId="268211E1" w:rsidR="00F41212" w:rsidRPr="00AD564F" w:rsidRDefault="00F41212" w:rsidP="00AD564F">
            <w:pPr>
              <w:spacing w:after="0" w:line="240" w:lineRule="auto"/>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14:paraId="16DA116D" w14:textId="77777777" w:rsidR="00F41212" w:rsidRPr="00AD564F" w:rsidRDefault="00F41212" w:rsidP="00AD564F">
            <w:pPr>
              <w:spacing w:after="0" w:line="240" w:lineRule="auto"/>
              <w:jc w:val="center"/>
              <w:rPr>
                <w:rFonts w:ascii="Times New Roman" w:eastAsia="Times New Roman" w:hAnsi="Times New Roman" w:cs="Times New Roman"/>
                <w:lang w:eastAsia="ru-RU"/>
              </w:rPr>
            </w:pPr>
          </w:p>
        </w:tc>
        <w:tc>
          <w:tcPr>
            <w:tcW w:w="1587" w:type="dxa"/>
            <w:vMerge/>
            <w:tcBorders>
              <w:left w:val="single" w:sz="4" w:space="0" w:color="auto"/>
              <w:right w:val="single" w:sz="4" w:space="0" w:color="auto"/>
            </w:tcBorders>
          </w:tcPr>
          <w:p w14:paraId="0219CD87" w14:textId="77777777" w:rsidR="00F41212" w:rsidRPr="00AD564F" w:rsidRDefault="00F41212" w:rsidP="00AD564F">
            <w:pPr>
              <w:spacing w:after="0" w:line="240" w:lineRule="auto"/>
              <w:jc w:val="center"/>
              <w:rPr>
                <w:rFonts w:ascii="Times New Roman" w:eastAsia="Times New Roman" w:hAnsi="Times New Roman" w:cs="Times New Roman"/>
                <w:lang w:eastAsia="ru-RU"/>
              </w:rPr>
            </w:pPr>
          </w:p>
        </w:tc>
      </w:tr>
      <w:tr w:rsidR="00F41212" w:rsidRPr="00AD564F" w14:paraId="4936D1C3" w14:textId="32EE6067" w:rsidTr="00083659">
        <w:tc>
          <w:tcPr>
            <w:tcW w:w="3369" w:type="dxa"/>
            <w:vMerge/>
            <w:tcBorders>
              <w:top w:val="single" w:sz="4" w:space="0" w:color="auto"/>
              <w:left w:val="single" w:sz="4" w:space="0" w:color="auto"/>
              <w:bottom w:val="single" w:sz="4" w:space="0" w:color="auto"/>
              <w:right w:val="single" w:sz="4" w:space="0" w:color="auto"/>
            </w:tcBorders>
            <w:hideMark/>
          </w:tcPr>
          <w:p w14:paraId="51D341C4" w14:textId="77777777" w:rsidR="00F41212" w:rsidRPr="00AD564F" w:rsidRDefault="00F41212" w:rsidP="00AD564F">
            <w:pPr>
              <w:spacing w:after="0"/>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hideMark/>
          </w:tcPr>
          <w:p w14:paraId="308EDC0A" w14:textId="77777777" w:rsidR="00F41212" w:rsidRPr="00AD564F" w:rsidRDefault="00F41212" w:rsidP="00AD564F">
            <w:pPr>
              <w:spacing w:after="0" w:line="240" w:lineRule="auto"/>
              <w:rPr>
                <w:rFonts w:ascii="Times New Roman" w:eastAsia="Times New Roman" w:hAnsi="Times New Roman" w:cs="Times New Roman"/>
                <w:lang w:eastAsia="ru-RU"/>
              </w:rPr>
            </w:pPr>
            <w:r w:rsidRPr="00AD564F">
              <w:rPr>
                <w:rFonts w:ascii="Times New Roman" w:eastAsia="Times New Roman" w:hAnsi="Times New Roman" w:cs="Times New Roman"/>
                <w:b/>
                <w:bCs/>
                <w:lang w:eastAsia="ru-RU"/>
              </w:rPr>
              <w:t xml:space="preserve">№10. </w:t>
            </w:r>
            <w:r w:rsidRPr="00AD564F">
              <w:rPr>
                <w:rFonts w:ascii="Times New Roman" w:eastAsia="Times New Roman" w:hAnsi="Times New Roman" w:cs="Times New Roman"/>
                <w:lang w:eastAsia="ru-RU"/>
              </w:rPr>
              <w:t>Разработка штатного расписания и должностных обязанностей сотрудников структурного подразделения производственного предприятия</w:t>
            </w:r>
          </w:p>
        </w:tc>
        <w:tc>
          <w:tcPr>
            <w:tcW w:w="1843" w:type="dxa"/>
            <w:tcBorders>
              <w:top w:val="single" w:sz="4" w:space="0" w:color="auto"/>
              <w:left w:val="single" w:sz="4" w:space="0" w:color="auto"/>
              <w:bottom w:val="single" w:sz="4" w:space="0" w:color="auto"/>
              <w:right w:val="single" w:sz="4" w:space="0" w:color="auto"/>
            </w:tcBorders>
          </w:tcPr>
          <w:p w14:paraId="739C2B52" w14:textId="77777777" w:rsidR="00F41212" w:rsidRPr="00AD564F" w:rsidRDefault="00F41212" w:rsidP="00AD564F">
            <w:pPr>
              <w:spacing w:after="0"/>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14:paraId="6286F1B6" w14:textId="77777777" w:rsidR="00F41212" w:rsidRPr="00AD564F" w:rsidRDefault="00F41212" w:rsidP="00AD564F">
            <w:pPr>
              <w:spacing w:after="0"/>
              <w:rPr>
                <w:rFonts w:ascii="Times New Roman" w:eastAsia="Times New Roman" w:hAnsi="Times New Roman" w:cs="Times New Roman"/>
                <w:lang w:eastAsia="ru-RU"/>
              </w:rPr>
            </w:pPr>
          </w:p>
        </w:tc>
        <w:tc>
          <w:tcPr>
            <w:tcW w:w="1587" w:type="dxa"/>
            <w:vMerge/>
            <w:tcBorders>
              <w:left w:val="single" w:sz="4" w:space="0" w:color="auto"/>
              <w:bottom w:val="single" w:sz="4" w:space="0" w:color="auto"/>
              <w:right w:val="single" w:sz="4" w:space="0" w:color="auto"/>
            </w:tcBorders>
          </w:tcPr>
          <w:p w14:paraId="7DF51746" w14:textId="77777777" w:rsidR="00F41212" w:rsidRPr="00AD564F" w:rsidRDefault="00F41212" w:rsidP="00AD564F">
            <w:pPr>
              <w:spacing w:after="0"/>
              <w:rPr>
                <w:rFonts w:ascii="Times New Roman" w:eastAsia="Times New Roman" w:hAnsi="Times New Roman" w:cs="Times New Roman"/>
                <w:lang w:eastAsia="ru-RU"/>
              </w:rPr>
            </w:pPr>
          </w:p>
        </w:tc>
      </w:tr>
      <w:tr w:rsidR="00F41212" w:rsidRPr="00AD564F" w14:paraId="2DBC0287" w14:textId="3E8AD0B1" w:rsidTr="00083659">
        <w:tc>
          <w:tcPr>
            <w:tcW w:w="3369" w:type="dxa"/>
            <w:vMerge w:val="restart"/>
            <w:tcBorders>
              <w:top w:val="single" w:sz="4" w:space="0" w:color="auto"/>
              <w:left w:val="single" w:sz="4" w:space="0" w:color="auto"/>
              <w:bottom w:val="single" w:sz="4" w:space="0" w:color="auto"/>
              <w:right w:val="single" w:sz="4" w:space="0" w:color="auto"/>
            </w:tcBorders>
            <w:hideMark/>
          </w:tcPr>
          <w:p w14:paraId="571A121C" w14:textId="75E13D8B" w:rsidR="00F41212" w:rsidRPr="00AD564F" w:rsidRDefault="00F41212" w:rsidP="00AD564F">
            <w:pPr>
              <w:spacing w:after="0" w:line="240" w:lineRule="auto"/>
              <w:rPr>
                <w:rFonts w:ascii="Times New Roman" w:eastAsia="Times New Roman" w:hAnsi="Times New Roman" w:cs="Times New Roman"/>
                <w:b/>
                <w:bCs/>
                <w:lang w:eastAsia="ru-RU"/>
              </w:rPr>
            </w:pPr>
            <w:r w:rsidRPr="00AD564F">
              <w:rPr>
                <w:rFonts w:ascii="Times New Roman" w:eastAsia="Times New Roman" w:hAnsi="Times New Roman" w:cs="Times New Roman"/>
                <w:b/>
                <w:bCs/>
                <w:lang w:eastAsia="ru-RU"/>
              </w:rPr>
              <w:t>Тема 1.8.</w:t>
            </w:r>
          </w:p>
          <w:p w14:paraId="1E35A812" w14:textId="77777777" w:rsidR="00F41212" w:rsidRPr="00AD564F" w:rsidRDefault="00F41212" w:rsidP="00AD564F">
            <w:pPr>
              <w:spacing w:after="0" w:line="240" w:lineRule="auto"/>
              <w:rPr>
                <w:rFonts w:ascii="Times New Roman" w:eastAsia="Times New Roman" w:hAnsi="Times New Roman" w:cs="Times New Roman"/>
                <w:b/>
                <w:bCs/>
                <w:lang w:eastAsia="ru-RU"/>
              </w:rPr>
            </w:pPr>
            <w:r w:rsidRPr="00AD564F">
              <w:rPr>
                <w:rFonts w:ascii="Times New Roman" w:eastAsia="Times New Roman" w:hAnsi="Times New Roman" w:cs="Times New Roman"/>
                <w:b/>
                <w:bCs/>
                <w:lang w:eastAsia="ru-RU"/>
              </w:rPr>
              <w:t>Документация, регламентирующая работу структурного подразделения</w:t>
            </w:r>
          </w:p>
        </w:tc>
        <w:tc>
          <w:tcPr>
            <w:tcW w:w="6520" w:type="dxa"/>
            <w:tcBorders>
              <w:top w:val="single" w:sz="4" w:space="0" w:color="auto"/>
              <w:left w:val="single" w:sz="4" w:space="0" w:color="auto"/>
              <w:bottom w:val="single" w:sz="4" w:space="0" w:color="auto"/>
              <w:right w:val="single" w:sz="4" w:space="0" w:color="auto"/>
            </w:tcBorders>
            <w:hideMark/>
          </w:tcPr>
          <w:p w14:paraId="0B7D8399" w14:textId="6AFD4716" w:rsidR="00F41212" w:rsidRPr="00AD564F" w:rsidRDefault="00F41212" w:rsidP="00AD564F">
            <w:pPr>
              <w:widowControl w:val="0"/>
              <w:suppressAutoHyphens/>
              <w:spacing w:after="0" w:line="240" w:lineRule="auto"/>
              <w:rPr>
                <w:rFonts w:ascii="Times New Roman" w:eastAsia="Times New Roman" w:hAnsi="Times New Roman" w:cs="Times New Roman"/>
                <w:lang w:eastAsia="ru-RU"/>
              </w:rPr>
            </w:pPr>
            <w:r>
              <w:rPr>
                <w:rFonts w:ascii="Times New Roman" w:eastAsia="Calibri" w:hAnsi="Times New Roman" w:cs="Times New Roman"/>
                <w:b/>
                <w:bCs/>
                <w:lang w:eastAsia="ru-RU"/>
              </w:rPr>
              <w:t>Содержание</w:t>
            </w:r>
          </w:p>
        </w:tc>
        <w:tc>
          <w:tcPr>
            <w:tcW w:w="1843" w:type="dxa"/>
            <w:tcBorders>
              <w:top w:val="single" w:sz="4" w:space="0" w:color="auto"/>
              <w:left w:val="single" w:sz="4" w:space="0" w:color="auto"/>
              <w:bottom w:val="single" w:sz="4" w:space="0" w:color="auto"/>
              <w:right w:val="single" w:sz="4" w:space="0" w:color="auto"/>
            </w:tcBorders>
          </w:tcPr>
          <w:p w14:paraId="692E3BE0" w14:textId="66F4A852" w:rsidR="00F41212" w:rsidRPr="00AD564F" w:rsidRDefault="00F41212" w:rsidP="00AD564F">
            <w:pPr>
              <w:spacing w:after="0" w:line="240" w:lineRule="auto"/>
              <w:jc w:val="center"/>
              <w:rPr>
                <w:rFonts w:ascii="Times New Roman" w:eastAsia="Times New Roman" w:hAnsi="Times New Roman" w:cs="Times New Roman"/>
                <w:b/>
                <w:i/>
                <w:lang w:eastAsia="ru-RU"/>
              </w:rPr>
            </w:pPr>
          </w:p>
        </w:tc>
        <w:tc>
          <w:tcPr>
            <w:tcW w:w="1276" w:type="dxa"/>
            <w:tcBorders>
              <w:top w:val="single" w:sz="4" w:space="0" w:color="auto"/>
              <w:left w:val="single" w:sz="4" w:space="0" w:color="auto"/>
              <w:bottom w:val="single" w:sz="4" w:space="0" w:color="auto"/>
              <w:right w:val="single" w:sz="4" w:space="0" w:color="auto"/>
            </w:tcBorders>
          </w:tcPr>
          <w:p w14:paraId="386462FF" w14:textId="77777777" w:rsidR="00F41212" w:rsidRPr="00AD564F" w:rsidRDefault="00F41212" w:rsidP="00AD564F">
            <w:pPr>
              <w:spacing w:after="0" w:line="240" w:lineRule="auto"/>
              <w:jc w:val="center"/>
              <w:rPr>
                <w:rFonts w:ascii="Times New Roman" w:eastAsia="Times New Roman" w:hAnsi="Times New Roman" w:cs="Times New Roman"/>
                <w:b/>
                <w:i/>
                <w:lang w:eastAsia="ru-RU"/>
              </w:rPr>
            </w:pPr>
          </w:p>
        </w:tc>
        <w:tc>
          <w:tcPr>
            <w:tcW w:w="1587" w:type="dxa"/>
            <w:vMerge w:val="restart"/>
            <w:tcBorders>
              <w:top w:val="single" w:sz="4" w:space="0" w:color="auto"/>
              <w:left w:val="single" w:sz="4" w:space="0" w:color="auto"/>
              <w:right w:val="single" w:sz="4" w:space="0" w:color="auto"/>
            </w:tcBorders>
          </w:tcPr>
          <w:p w14:paraId="0F844300" w14:textId="77777777" w:rsidR="00083659" w:rsidRPr="00F401FB" w:rsidRDefault="00083659" w:rsidP="00083659">
            <w:pPr>
              <w:spacing w:after="0" w:line="240" w:lineRule="auto"/>
              <w:rPr>
                <w:rFonts w:ascii="Times New Roman" w:hAnsi="Times New Roman" w:cs="Times New Roman"/>
              </w:rPr>
            </w:pPr>
            <w:r w:rsidRPr="00F401FB">
              <w:rPr>
                <w:rFonts w:ascii="Times New Roman" w:hAnsi="Times New Roman" w:cs="Times New Roman"/>
              </w:rPr>
              <w:t xml:space="preserve">ПК </w:t>
            </w:r>
            <w:r>
              <w:rPr>
                <w:rFonts w:ascii="Times New Roman" w:hAnsi="Times New Roman" w:cs="Times New Roman"/>
              </w:rPr>
              <w:t>3</w:t>
            </w:r>
            <w:r w:rsidRPr="00F401FB">
              <w:rPr>
                <w:rFonts w:ascii="Times New Roman" w:hAnsi="Times New Roman" w:cs="Times New Roman"/>
              </w:rPr>
              <w:t>.1</w:t>
            </w:r>
            <w:r>
              <w:rPr>
                <w:rFonts w:ascii="Times New Roman" w:hAnsi="Times New Roman" w:cs="Times New Roman"/>
              </w:rPr>
              <w:t>-</w:t>
            </w:r>
            <w:r w:rsidRPr="00F401FB">
              <w:rPr>
                <w:rFonts w:ascii="Times New Roman" w:hAnsi="Times New Roman" w:cs="Times New Roman"/>
              </w:rPr>
              <w:t xml:space="preserve">ПК </w:t>
            </w:r>
            <w:r>
              <w:rPr>
                <w:rFonts w:ascii="Times New Roman" w:hAnsi="Times New Roman" w:cs="Times New Roman"/>
              </w:rPr>
              <w:t>3</w:t>
            </w:r>
            <w:r w:rsidRPr="00F401FB">
              <w:rPr>
                <w:rFonts w:ascii="Times New Roman" w:hAnsi="Times New Roman" w:cs="Times New Roman"/>
              </w:rPr>
              <w:t>.</w:t>
            </w:r>
            <w:r>
              <w:rPr>
                <w:rFonts w:ascii="Times New Roman" w:hAnsi="Times New Roman" w:cs="Times New Roman"/>
              </w:rPr>
              <w:t>6</w:t>
            </w:r>
          </w:p>
          <w:p w14:paraId="6E74DE4E" w14:textId="600B102B" w:rsidR="00F41212" w:rsidRPr="00AD564F" w:rsidRDefault="00083659" w:rsidP="00083659">
            <w:pPr>
              <w:spacing w:after="0" w:line="240" w:lineRule="auto"/>
              <w:jc w:val="center"/>
              <w:rPr>
                <w:rFonts w:ascii="Times New Roman" w:eastAsia="Times New Roman" w:hAnsi="Times New Roman" w:cs="Times New Roman"/>
                <w:b/>
                <w:i/>
                <w:lang w:eastAsia="ru-RU"/>
              </w:rPr>
            </w:pPr>
            <w:r w:rsidRPr="00F401FB">
              <w:rPr>
                <w:rFonts w:ascii="Times New Roman" w:hAnsi="Times New Roman" w:cs="Times New Roman"/>
              </w:rPr>
              <w:t>ОК 01</w:t>
            </w:r>
            <w:r>
              <w:rPr>
                <w:rFonts w:ascii="Times New Roman" w:hAnsi="Times New Roman" w:cs="Times New Roman"/>
              </w:rPr>
              <w:t>-</w:t>
            </w:r>
            <w:r w:rsidRPr="00F401FB">
              <w:rPr>
                <w:rFonts w:ascii="Times New Roman" w:hAnsi="Times New Roman" w:cs="Times New Roman"/>
              </w:rPr>
              <w:t xml:space="preserve"> ОК 09</w:t>
            </w:r>
          </w:p>
        </w:tc>
      </w:tr>
      <w:tr w:rsidR="00F41212" w:rsidRPr="00AD564F" w14:paraId="20A6DAB8" w14:textId="14814588" w:rsidTr="00083659">
        <w:tc>
          <w:tcPr>
            <w:tcW w:w="3369" w:type="dxa"/>
            <w:vMerge/>
            <w:tcBorders>
              <w:top w:val="single" w:sz="4" w:space="0" w:color="auto"/>
              <w:left w:val="single" w:sz="4" w:space="0" w:color="auto"/>
              <w:bottom w:val="single" w:sz="4" w:space="0" w:color="auto"/>
              <w:right w:val="single" w:sz="4" w:space="0" w:color="auto"/>
            </w:tcBorders>
            <w:hideMark/>
          </w:tcPr>
          <w:p w14:paraId="20B9BC14" w14:textId="77777777" w:rsidR="00F41212" w:rsidRPr="00AD564F" w:rsidRDefault="00F41212" w:rsidP="00AD564F">
            <w:pPr>
              <w:spacing w:after="0"/>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hideMark/>
          </w:tcPr>
          <w:p w14:paraId="5B0903C3" w14:textId="74E33747" w:rsidR="00F41212" w:rsidRPr="00AD564F" w:rsidRDefault="00F41212" w:rsidP="00F41212">
            <w:pPr>
              <w:spacing w:after="0" w:line="240" w:lineRule="auto"/>
              <w:rPr>
                <w:rFonts w:ascii="Times New Roman" w:eastAsia="Times New Roman" w:hAnsi="Times New Roman" w:cs="Times New Roman"/>
                <w:b/>
                <w:lang w:eastAsia="ru-RU"/>
              </w:rPr>
            </w:pPr>
            <w:r w:rsidRPr="00AD564F">
              <w:rPr>
                <w:rFonts w:ascii="Times New Roman" w:eastAsia="Times New Roman" w:hAnsi="Times New Roman" w:cs="Times New Roman"/>
                <w:bCs/>
                <w:lang w:eastAsia="ru-RU"/>
              </w:rPr>
              <w:t>1</w:t>
            </w:r>
            <w:r>
              <w:rPr>
                <w:rFonts w:ascii="Times New Roman" w:eastAsia="Times New Roman" w:hAnsi="Times New Roman" w:cs="Times New Roman"/>
                <w:bCs/>
                <w:lang w:eastAsia="ru-RU"/>
              </w:rPr>
              <w:t xml:space="preserve"> </w:t>
            </w:r>
            <w:r w:rsidRPr="00AD564F">
              <w:rPr>
                <w:rFonts w:ascii="Times New Roman" w:eastAsia="Times New Roman" w:hAnsi="Times New Roman" w:cs="Times New Roman"/>
                <w:b/>
                <w:lang w:eastAsia="ru-RU"/>
              </w:rPr>
              <w:t>Понятие об учредительной и организационно – распорядительной документации организации.</w:t>
            </w:r>
          </w:p>
          <w:p w14:paraId="21441731" w14:textId="77777777" w:rsidR="00F41212" w:rsidRPr="00AD564F" w:rsidRDefault="00F41212" w:rsidP="00AD564F">
            <w:pPr>
              <w:widowControl w:val="0"/>
              <w:suppressAutoHyphens/>
              <w:spacing w:after="0" w:line="240" w:lineRule="auto"/>
              <w:rPr>
                <w:rFonts w:ascii="Times New Roman" w:eastAsia="Times New Roman" w:hAnsi="Times New Roman" w:cs="Times New Roman"/>
                <w:lang w:eastAsia="ru-RU"/>
              </w:rPr>
            </w:pPr>
            <w:r w:rsidRPr="00AD564F">
              <w:rPr>
                <w:rFonts w:ascii="Times New Roman" w:eastAsia="Times New Roman" w:hAnsi="Times New Roman" w:cs="Times New Roman"/>
                <w:lang w:eastAsia="ru-RU"/>
              </w:rPr>
              <w:t>Устав, учредительный договор и другая документация, регламентирующая работу предприятия и его структурных подразделений. Основные виды организационно – распорядительной и нормативно-технической документации, принятой в структурных подразделениях промышленных предприятий, и их характеристика</w:t>
            </w:r>
          </w:p>
          <w:p w14:paraId="0CAB2DE7" w14:textId="40F6269D" w:rsidR="00F41212" w:rsidRPr="00AD564F" w:rsidRDefault="00F41212" w:rsidP="00F41212">
            <w:pPr>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Cs/>
                <w:lang w:eastAsia="ru-RU"/>
              </w:rPr>
              <w:t xml:space="preserve">2 </w:t>
            </w:r>
            <w:r w:rsidRPr="00AD564F">
              <w:rPr>
                <w:rFonts w:ascii="Times New Roman" w:eastAsia="Times New Roman" w:hAnsi="Times New Roman" w:cs="Times New Roman"/>
                <w:b/>
                <w:lang w:eastAsia="ru-RU"/>
              </w:rPr>
              <w:t>Организация делопроизводства на предприятии и в его в структурных подразделениях.</w:t>
            </w:r>
          </w:p>
          <w:p w14:paraId="1E0CB3C3" w14:textId="77777777" w:rsidR="00F41212" w:rsidRPr="00AD564F" w:rsidRDefault="00F41212" w:rsidP="00AD564F">
            <w:pPr>
              <w:widowControl w:val="0"/>
              <w:suppressAutoHyphens/>
              <w:spacing w:after="0" w:line="240" w:lineRule="auto"/>
              <w:rPr>
                <w:rFonts w:ascii="Times New Roman" w:eastAsia="Times New Roman" w:hAnsi="Times New Roman" w:cs="Times New Roman"/>
                <w:lang w:eastAsia="ru-RU"/>
              </w:rPr>
            </w:pPr>
            <w:r w:rsidRPr="00AD564F">
              <w:rPr>
                <w:rFonts w:ascii="Times New Roman" w:eastAsia="Times New Roman" w:hAnsi="Times New Roman" w:cs="Times New Roman"/>
                <w:lang w:eastAsia="ru-RU"/>
              </w:rPr>
              <w:t xml:space="preserve">Номенклатура дел. Система управления документами. Доступ к работе с документами и сохранность информации. Идентификация и упорядочение деловой деятельности. Конвертирование документации. </w:t>
            </w:r>
          </w:p>
          <w:p w14:paraId="03E23320" w14:textId="68590632" w:rsidR="00F41212" w:rsidRPr="00AD564F" w:rsidRDefault="00F41212" w:rsidP="00AD564F">
            <w:pPr>
              <w:widowControl w:val="0"/>
              <w:suppressAutoHyphens/>
              <w:spacing w:after="0" w:line="240" w:lineRule="auto"/>
              <w:rPr>
                <w:rFonts w:ascii="Times New Roman" w:eastAsia="Times New Roman" w:hAnsi="Times New Roman" w:cs="Times New Roman"/>
                <w:lang w:eastAsia="ru-RU"/>
              </w:rPr>
            </w:pPr>
            <w:r w:rsidRPr="00AD564F">
              <w:rPr>
                <w:rFonts w:ascii="Times New Roman" w:eastAsia="Times New Roman" w:hAnsi="Times New Roman" w:cs="Times New Roman"/>
                <w:lang w:eastAsia="ru-RU"/>
              </w:rPr>
              <w:t xml:space="preserve">Отбор, передача, регистрация и хранение документации. </w:t>
            </w:r>
            <w:r w:rsidRPr="00AD564F">
              <w:rPr>
                <w:rFonts w:ascii="Times New Roman" w:eastAsia="Times New Roman" w:hAnsi="Times New Roman" w:cs="Times New Roman"/>
                <w:lang w:eastAsia="ru-RU"/>
              </w:rPr>
              <w:lastRenderedPageBreak/>
              <w:t>Отчётность и организация контроля по работе с документацией</w:t>
            </w:r>
          </w:p>
        </w:tc>
        <w:tc>
          <w:tcPr>
            <w:tcW w:w="1843" w:type="dxa"/>
            <w:tcBorders>
              <w:top w:val="single" w:sz="4" w:space="0" w:color="auto"/>
              <w:left w:val="single" w:sz="4" w:space="0" w:color="auto"/>
              <w:bottom w:val="single" w:sz="4" w:space="0" w:color="auto"/>
              <w:right w:val="single" w:sz="4" w:space="0" w:color="auto"/>
            </w:tcBorders>
          </w:tcPr>
          <w:p w14:paraId="17CFF997" w14:textId="52EA4BD9" w:rsidR="00F41212" w:rsidRPr="00AD564F" w:rsidRDefault="00F41212" w:rsidP="00AD564F">
            <w:pPr>
              <w:spacing w:after="0" w:line="240" w:lineRule="auto"/>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14:paraId="0FE0F6E5" w14:textId="77777777" w:rsidR="00F41212" w:rsidRPr="00AD564F" w:rsidRDefault="00F41212" w:rsidP="00AD564F">
            <w:pPr>
              <w:spacing w:after="0" w:line="240" w:lineRule="auto"/>
              <w:jc w:val="center"/>
              <w:rPr>
                <w:rFonts w:ascii="Times New Roman" w:eastAsia="Times New Roman" w:hAnsi="Times New Roman" w:cs="Times New Roman"/>
                <w:lang w:eastAsia="ru-RU"/>
              </w:rPr>
            </w:pPr>
          </w:p>
        </w:tc>
        <w:tc>
          <w:tcPr>
            <w:tcW w:w="1587" w:type="dxa"/>
            <w:vMerge/>
            <w:tcBorders>
              <w:left w:val="single" w:sz="4" w:space="0" w:color="auto"/>
              <w:bottom w:val="single" w:sz="4" w:space="0" w:color="auto"/>
              <w:right w:val="single" w:sz="4" w:space="0" w:color="auto"/>
            </w:tcBorders>
          </w:tcPr>
          <w:p w14:paraId="3E553B29" w14:textId="77777777" w:rsidR="00F41212" w:rsidRPr="00AD564F" w:rsidRDefault="00F41212" w:rsidP="00AD564F">
            <w:pPr>
              <w:spacing w:after="0" w:line="240" w:lineRule="auto"/>
              <w:jc w:val="center"/>
              <w:rPr>
                <w:rFonts w:ascii="Times New Roman" w:eastAsia="Times New Roman" w:hAnsi="Times New Roman" w:cs="Times New Roman"/>
                <w:lang w:eastAsia="ru-RU"/>
              </w:rPr>
            </w:pPr>
          </w:p>
        </w:tc>
      </w:tr>
      <w:tr w:rsidR="00F41212" w:rsidRPr="00AD564F" w14:paraId="2FD79D3E" w14:textId="0D5E829A" w:rsidTr="00083659">
        <w:tc>
          <w:tcPr>
            <w:tcW w:w="3369" w:type="dxa"/>
            <w:vMerge/>
            <w:tcBorders>
              <w:top w:val="single" w:sz="4" w:space="0" w:color="auto"/>
              <w:left w:val="single" w:sz="4" w:space="0" w:color="auto"/>
              <w:bottom w:val="single" w:sz="4" w:space="0" w:color="auto"/>
              <w:right w:val="single" w:sz="4" w:space="0" w:color="auto"/>
            </w:tcBorders>
            <w:hideMark/>
          </w:tcPr>
          <w:p w14:paraId="0E8C5BFB" w14:textId="77777777" w:rsidR="00F41212" w:rsidRPr="00AD564F" w:rsidRDefault="00F41212" w:rsidP="00AD564F">
            <w:pPr>
              <w:spacing w:after="0"/>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hideMark/>
          </w:tcPr>
          <w:p w14:paraId="39B1697A" w14:textId="090DF959" w:rsidR="00F41212" w:rsidRPr="00AD564F" w:rsidRDefault="00F41212" w:rsidP="00AD564F">
            <w:pPr>
              <w:widowControl w:val="0"/>
              <w:suppressAutoHyphens/>
              <w:spacing w:after="0" w:line="240" w:lineRule="auto"/>
              <w:rPr>
                <w:rFonts w:ascii="Times New Roman" w:eastAsia="Times New Roman" w:hAnsi="Times New Roman" w:cs="Times New Roman"/>
                <w:lang w:eastAsia="ru-RU"/>
              </w:rPr>
            </w:pPr>
            <w:r>
              <w:rPr>
                <w:rFonts w:ascii="Times New Roman" w:hAnsi="Times New Roman" w:cs="Times New Roman"/>
                <w:b/>
                <w:bCs/>
              </w:rPr>
              <w:t>В том числе практических занятий и лабораторных работ</w:t>
            </w:r>
          </w:p>
        </w:tc>
        <w:tc>
          <w:tcPr>
            <w:tcW w:w="1843" w:type="dxa"/>
            <w:tcBorders>
              <w:top w:val="single" w:sz="4" w:space="0" w:color="auto"/>
              <w:left w:val="single" w:sz="4" w:space="0" w:color="auto"/>
              <w:bottom w:val="single" w:sz="4" w:space="0" w:color="auto"/>
              <w:right w:val="single" w:sz="4" w:space="0" w:color="auto"/>
            </w:tcBorders>
          </w:tcPr>
          <w:p w14:paraId="6628371F" w14:textId="016C998E" w:rsidR="00F41212" w:rsidRPr="00AD564F" w:rsidRDefault="00F41212" w:rsidP="00AD564F">
            <w:pPr>
              <w:spacing w:after="0" w:line="240" w:lineRule="auto"/>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14:paraId="6797A3D0" w14:textId="77777777" w:rsidR="00F41212" w:rsidRPr="00AD564F" w:rsidRDefault="00F41212" w:rsidP="00AD564F">
            <w:pPr>
              <w:spacing w:after="0" w:line="240" w:lineRule="auto"/>
              <w:jc w:val="center"/>
              <w:rPr>
                <w:rFonts w:ascii="Times New Roman" w:eastAsia="Times New Roman" w:hAnsi="Times New Roman" w:cs="Times New Roman"/>
                <w:lang w:eastAsia="ru-RU"/>
              </w:rPr>
            </w:pPr>
          </w:p>
        </w:tc>
        <w:tc>
          <w:tcPr>
            <w:tcW w:w="1587" w:type="dxa"/>
            <w:vMerge/>
            <w:tcBorders>
              <w:left w:val="single" w:sz="4" w:space="0" w:color="auto"/>
              <w:right w:val="single" w:sz="4" w:space="0" w:color="auto"/>
            </w:tcBorders>
          </w:tcPr>
          <w:p w14:paraId="7DC516FF" w14:textId="77777777" w:rsidR="00F41212" w:rsidRPr="00AD564F" w:rsidRDefault="00F41212" w:rsidP="00AD564F">
            <w:pPr>
              <w:spacing w:after="0" w:line="240" w:lineRule="auto"/>
              <w:jc w:val="center"/>
              <w:rPr>
                <w:rFonts w:ascii="Times New Roman" w:eastAsia="Times New Roman" w:hAnsi="Times New Roman" w:cs="Times New Roman"/>
                <w:lang w:eastAsia="ru-RU"/>
              </w:rPr>
            </w:pPr>
          </w:p>
        </w:tc>
      </w:tr>
      <w:tr w:rsidR="00F41212" w:rsidRPr="00AD564F" w14:paraId="464FC3BA" w14:textId="0D1038AA" w:rsidTr="00083659">
        <w:tc>
          <w:tcPr>
            <w:tcW w:w="3369" w:type="dxa"/>
            <w:vMerge/>
            <w:tcBorders>
              <w:top w:val="single" w:sz="4" w:space="0" w:color="auto"/>
              <w:left w:val="single" w:sz="4" w:space="0" w:color="auto"/>
              <w:bottom w:val="single" w:sz="4" w:space="0" w:color="auto"/>
              <w:right w:val="single" w:sz="4" w:space="0" w:color="auto"/>
            </w:tcBorders>
            <w:hideMark/>
          </w:tcPr>
          <w:p w14:paraId="7DB82C76" w14:textId="77777777" w:rsidR="00F41212" w:rsidRPr="00AD564F" w:rsidRDefault="00F41212" w:rsidP="00AD564F">
            <w:pPr>
              <w:spacing w:after="0"/>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hideMark/>
          </w:tcPr>
          <w:p w14:paraId="1D8E9C03" w14:textId="77777777" w:rsidR="00F41212" w:rsidRPr="00AD564F" w:rsidRDefault="00F41212" w:rsidP="00AD564F">
            <w:pPr>
              <w:widowControl w:val="0"/>
              <w:suppressAutoHyphens/>
              <w:spacing w:after="0" w:line="240" w:lineRule="auto"/>
              <w:rPr>
                <w:rFonts w:ascii="Times New Roman" w:eastAsia="Times New Roman" w:hAnsi="Times New Roman" w:cs="Times New Roman"/>
                <w:bCs/>
                <w:lang w:eastAsia="ru-RU"/>
              </w:rPr>
            </w:pPr>
            <w:r w:rsidRPr="00AD564F">
              <w:rPr>
                <w:rFonts w:ascii="Times New Roman" w:eastAsia="Times New Roman" w:hAnsi="Times New Roman" w:cs="Times New Roman"/>
                <w:b/>
                <w:bCs/>
                <w:lang w:eastAsia="ru-RU"/>
              </w:rPr>
              <w:t xml:space="preserve">№11. </w:t>
            </w:r>
            <w:r w:rsidRPr="00AD564F">
              <w:rPr>
                <w:rFonts w:ascii="Times New Roman" w:eastAsia="Times New Roman" w:hAnsi="Times New Roman" w:cs="Times New Roman"/>
                <w:bCs/>
                <w:lang w:eastAsia="ru-RU"/>
              </w:rPr>
              <w:t>Изучение системы документооборота и содержание основных нормативно – технических документов, применяемых в производственных цехах машиностроительного предприятия</w:t>
            </w:r>
          </w:p>
        </w:tc>
        <w:tc>
          <w:tcPr>
            <w:tcW w:w="1843" w:type="dxa"/>
            <w:tcBorders>
              <w:top w:val="single" w:sz="4" w:space="0" w:color="auto"/>
              <w:left w:val="single" w:sz="4" w:space="0" w:color="auto"/>
              <w:bottom w:val="single" w:sz="4" w:space="0" w:color="auto"/>
              <w:right w:val="single" w:sz="4" w:space="0" w:color="auto"/>
            </w:tcBorders>
          </w:tcPr>
          <w:p w14:paraId="0303DD5C" w14:textId="77777777" w:rsidR="00F41212" w:rsidRPr="00AD564F" w:rsidRDefault="00F41212" w:rsidP="00AD564F">
            <w:pPr>
              <w:spacing w:after="0"/>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14:paraId="6E17D538" w14:textId="77777777" w:rsidR="00F41212" w:rsidRPr="00AD564F" w:rsidRDefault="00F41212" w:rsidP="00AD564F">
            <w:pPr>
              <w:spacing w:after="0"/>
              <w:rPr>
                <w:rFonts w:ascii="Times New Roman" w:eastAsia="Times New Roman" w:hAnsi="Times New Roman" w:cs="Times New Roman"/>
                <w:lang w:eastAsia="ru-RU"/>
              </w:rPr>
            </w:pPr>
          </w:p>
        </w:tc>
        <w:tc>
          <w:tcPr>
            <w:tcW w:w="1587" w:type="dxa"/>
            <w:vMerge/>
            <w:tcBorders>
              <w:left w:val="single" w:sz="4" w:space="0" w:color="auto"/>
              <w:bottom w:val="single" w:sz="4" w:space="0" w:color="auto"/>
              <w:right w:val="single" w:sz="4" w:space="0" w:color="auto"/>
            </w:tcBorders>
          </w:tcPr>
          <w:p w14:paraId="425A8755" w14:textId="77777777" w:rsidR="00F41212" w:rsidRPr="00AD564F" w:rsidRDefault="00F41212" w:rsidP="00AD564F">
            <w:pPr>
              <w:spacing w:after="0"/>
              <w:rPr>
                <w:rFonts w:ascii="Times New Roman" w:eastAsia="Times New Roman" w:hAnsi="Times New Roman" w:cs="Times New Roman"/>
                <w:lang w:eastAsia="ru-RU"/>
              </w:rPr>
            </w:pPr>
          </w:p>
        </w:tc>
      </w:tr>
      <w:tr w:rsidR="00F41212" w:rsidRPr="00AD564F" w14:paraId="221416CA" w14:textId="26069CD9" w:rsidTr="00083659">
        <w:tc>
          <w:tcPr>
            <w:tcW w:w="3369" w:type="dxa"/>
            <w:vMerge w:val="restart"/>
            <w:tcBorders>
              <w:top w:val="single" w:sz="4" w:space="0" w:color="auto"/>
              <w:left w:val="single" w:sz="4" w:space="0" w:color="auto"/>
              <w:bottom w:val="single" w:sz="4" w:space="0" w:color="auto"/>
              <w:right w:val="single" w:sz="4" w:space="0" w:color="auto"/>
            </w:tcBorders>
            <w:hideMark/>
          </w:tcPr>
          <w:p w14:paraId="7D147DFA" w14:textId="324CCC16" w:rsidR="00F41212" w:rsidRPr="00AD564F" w:rsidRDefault="00F41212" w:rsidP="00AD564F">
            <w:pPr>
              <w:spacing w:after="0" w:line="240" w:lineRule="auto"/>
              <w:rPr>
                <w:rFonts w:ascii="Times New Roman" w:eastAsia="Times New Roman" w:hAnsi="Times New Roman" w:cs="Times New Roman"/>
                <w:b/>
                <w:bCs/>
                <w:lang w:eastAsia="ru-RU"/>
              </w:rPr>
            </w:pPr>
            <w:r w:rsidRPr="00AD564F">
              <w:rPr>
                <w:rFonts w:ascii="Times New Roman" w:eastAsia="Times New Roman" w:hAnsi="Times New Roman" w:cs="Times New Roman"/>
                <w:b/>
                <w:bCs/>
                <w:lang w:eastAsia="ru-RU"/>
              </w:rPr>
              <w:t>Тема 1.9.</w:t>
            </w:r>
          </w:p>
          <w:p w14:paraId="1631D4A3" w14:textId="77777777" w:rsidR="00F41212" w:rsidRPr="00AD564F" w:rsidRDefault="00F41212" w:rsidP="00AD564F">
            <w:pPr>
              <w:spacing w:after="0" w:line="240" w:lineRule="auto"/>
              <w:rPr>
                <w:rFonts w:ascii="Times New Roman" w:eastAsia="Times New Roman" w:hAnsi="Times New Roman" w:cs="Times New Roman"/>
                <w:b/>
                <w:bCs/>
                <w:lang w:eastAsia="ru-RU"/>
              </w:rPr>
            </w:pPr>
            <w:r w:rsidRPr="00AD564F">
              <w:rPr>
                <w:rFonts w:ascii="Times New Roman" w:eastAsia="Times New Roman" w:hAnsi="Times New Roman" w:cs="Times New Roman"/>
                <w:b/>
                <w:bCs/>
                <w:lang w:eastAsia="ru-RU"/>
              </w:rPr>
              <w:t>Инструменты эффективного управления структурным подразделением</w:t>
            </w:r>
          </w:p>
        </w:tc>
        <w:tc>
          <w:tcPr>
            <w:tcW w:w="6520" w:type="dxa"/>
            <w:tcBorders>
              <w:top w:val="single" w:sz="4" w:space="0" w:color="auto"/>
              <w:left w:val="single" w:sz="4" w:space="0" w:color="auto"/>
              <w:bottom w:val="single" w:sz="4" w:space="0" w:color="auto"/>
              <w:right w:val="single" w:sz="4" w:space="0" w:color="auto"/>
            </w:tcBorders>
            <w:hideMark/>
          </w:tcPr>
          <w:p w14:paraId="10B72B96" w14:textId="500BC7E1" w:rsidR="00F41212" w:rsidRPr="00AD564F" w:rsidRDefault="00F41212" w:rsidP="00AD564F">
            <w:pPr>
              <w:widowControl w:val="0"/>
              <w:suppressAutoHyphens/>
              <w:spacing w:after="0" w:line="240" w:lineRule="auto"/>
              <w:rPr>
                <w:rFonts w:ascii="Times New Roman" w:eastAsia="Times New Roman" w:hAnsi="Times New Roman" w:cs="Times New Roman"/>
                <w:bCs/>
                <w:lang w:eastAsia="ru-RU"/>
              </w:rPr>
            </w:pPr>
            <w:r>
              <w:rPr>
                <w:rFonts w:ascii="Times New Roman" w:eastAsia="Calibri" w:hAnsi="Times New Roman" w:cs="Times New Roman"/>
                <w:b/>
                <w:bCs/>
                <w:lang w:eastAsia="ru-RU"/>
              </w:rPr>
              <w:t>Содержание</w:t>
            </w:r>
          </w:p>
        </w:tc>
        <w:tc>
          <w:tcPr>
            <w:tcW w:w="1843" w:type="dxa"/>
            <w:tcBorders>
              <w:top w:val="single" w:sz="4" w:space="0" w:color="auto"/>
              <w:left w:val="single" w:sz="4" w:space="0" w:color="auto"/>
              <w:bottom w:val="single" w:sz="4" w:space="0" w:color="auto"/>
              <w:right w:val="single" w:sz="4" w:space="0" w:color="auto"/>
            </w:tcBorders>
          </w:tcPr>
          <w:p w14:paraId="5E0FE013" w14:textId="3E4B8845" w:rsidR="00F41212" w:rsidRPr="00AD564F" w:rsidRDefault="00F41212" w:rsidP="00AD564F">
            <w:pPr>
              <w:spacing w:after="0" w:line="240" w:lineRule="auto"/>
              <w:jc w:val="center"/>
              <w:rPr>
                <w:rFonts w:ascii="Times New Roman" w:eastAsia="Times New Roman" w:hAnsi="Times New Roman" w:cs="Times New Roman"/>
                <w:b/>
                <w:i/>
                <w:lang w:eastAsia="ru-RU"/>
              </w:rPr>
            </w:pPr>
          </w:p>
        </w:tc>
        <w:tc>
          <w:tcPr>
            <w:tcW w:w="1276" w:type="dxa"/>
            <w:tcBorders>
              <w:top w:val="single" w:sz="4" w:space="0" w:color="auto"/>
              <w:left w:val="single" w:sz="4" w:space="0" w:color="auto"/>
              <w:bottom w:val="single" w:sz="4" w:space="0" w:color="auto"/>
              <w:right w:val="single" w:sz="4" w:space="0" w:color="auto"/>
            </w:tcBorders>
          </w:tcPr>
          <w:p w14:paraId="104F3949" w14:textId="77777777" w:rsidR="00F41212" w:rsidRPr="00AD564F" w:rsidRDefault="00F41212" w:rsidP="00AD564F">
            <w:pPr>
              <w:spacing w:after="0" w:line="240" w:lineRule="auto"/>
              <w:jc w:val="center"/>
              <w:rPr>
                <w:rFonts w:ascii="Times New Roman" w:eastAsia="Times New Roman" w:hAnsi="Times New Roman" w:cs="Times New Roman"/>
                <w:b/>
                <w:i/>
                <w:lang w:eastAsia="ru-RU"/>
              </w:rPr>
            </w:pPr>
          </w:p>
        </w:tc>
        <w:tc>
          <w:tcPr>
            <w:tcW w:w="1587" w:type="dxa"/>
            <w:vMerge w:val="restart"/>
            <w:tcBorders>
              <w:top w:val="single" w:sz="4" w:space="0" w:color="auto"/>
              <w:left w:val="single" w:sz="4" w:space="0" w:color="auto"/>
              <w:right w:val="single" w:sz="4" w:space="0" w:color="auto"/>
            </w:tcBorders>
          </w:tcPr>
          <w:p w14:paraId="2378322A" w14:textId="77777777" w:rsidR="00083659" w:rsidRPr="00F401FB" w:rsidRDefault="00083659" w:rsidP="00083659">
            <w:pPr>
              <w:spacing w:after="0" w:line="240" w:lineRule="auto"/>
              <w:rPr>
                <w:rFonts w:ascii="Times New Roman" w:hAnsi="Times New Roman" w:cs="Times New Roman"/>
              </w:rPr>
            </w:pPr>
            <w:r w:rsidRPr="00F401FB">
              <w:rPr>
                <w:rFonts w:ascii="Times New Roman" w:hAnsi="Times New Roman" w:cs="Times New Roman"/>
              </w:rPr>
              <w:t xml:space="preserve">ПК </w:t>
            </w:r>
            <w:r>
              <w:rPr>
                <w:rFonts w:ascii="Times New Roman" w:hAnsi="Times New Roman" w:cs="Times New Roman"/>
              </w:rPr>
              <w:t>3</w:t>
            </w:r>
            <w:r w:rsidRPr="00F401FB">
              <w:rPr>
                <w:rFonts w:ascii="Times New Roman" w:hAnsi="Times New Roman" w:cs="Times New Roman"/>
              </w:rPr>
              <w:t>.1</w:t>
            </w:r>
            <w:r>
              <w:rPr>
                <w:rFonts w:ascii="Times New Roman" w:hAnsi="Times New Roman" w:cs="Times New Roman"/>
              </w:rPr>
              <w:t>-</w:t>
            </w:r>
            <w:r w:rsidRPr="00F401FB">
              <w:rPr>
                <w:rFonts w:ascii="Times New Roman" w:hAnsi="Times New Roman" w:cs="Times New Roman"/>
              </w:rPr>
              <w:t xml:space="preserve">ПК </w:t>
            </w:r>
            <w:r>
              <w:rPr>
                <w:rFonts w:ascii="Times New Roman" w:hAnsi="Times New Roman" w:cs="Times New Roman"/>
              </w:rPr>
              <w:t>3</w:t>
            </w:r>
            <w:r w:rsidRPr="00F401FB">
              <w:rPr>
                <w:rFonts w:ascii="Times New Roman" w:hAnsi="Times New Roman" w:cs="Times New Roman"/>
              </w:rPr>
              <w:t>.</w:t>
            </w:r>
            <w:r>
              <w:rPr>
                <w:rFonts w:ascii="Times New Roman" w:hAnsi="Times New Roman" w:cs="Times New Roman"/>
              </w:rPr>
              <w:t>6</w:t>
            </w:r>
          </w:p>
          <w:p w14:paraId="66BC09EB" w14:textId="5529485A" w:rsidR="00F41212" w:rsidRPr="00AD564F" w:rsidRDefault="00083659" w:rsidP="00083659">
            <w:pPr>
              <w:spacing w:after="0" w:line="240" w:lineRule="auto"/>
              <w:jc w:val="center"/>
              <w:rPr>
                <w:rFonts w:ascii="Times New Roman" w:eastAsia="Times New Roman" w:hAnsi="Times New Roman" w:cs="Times New Roman"/>
                <w:b/>
                <w:i/>
                <w:lang w:eastAsia="ru-RU"/>
              </w:rPr>
            </w:pPr>
            <w:r w:rsidRPr="00F401FB">
              <w:rPr>
                <w:rFonts w:ascii="Times New Roman" w:hAnsi="Times New Roman" w:cs="Times New Roman"/>
              </w:rPr>
              <w:t>ОК 01</w:t>
            </w:r>
            <w:r>
              <w:rPr>
                <w:rFonts w:ascii="Times New Roman" w:hAnsi="Times New Roman" w:cs="Times New Roman"/>
              </w:rPr>
              <w:t>-</w:t>
            </w:r>
            <w:r w:rsidRPr="00F401FB">
              <w:rPr>
                <w:rFonts w:ascii="Times New Roman" w:hAnsi="Times New Roman" w:cs="Times New Roman"/>
              </w:rPr>
              <w:t xml:space="preserve"> ОК 09</w:t>
            </w:r>
          </w:p>
        </w:tc>
      </w:tr>
      <w:tr w:rsidR="00F41212" w:rsidRPr="00AD564F" w14:paraId="6D66156B" w14:textId="56D57B73" w:rsidTr="00083659">
        <w:tc>
          <w:tcPr>
            <w:tcW w:w="3369" w:type="dxa"/>
            <w:vMerge/>
            <w:tcBorders>
              <w:top w:val="single" w:sz="4" w:space="0" w:color="auto"/>
              <w:left w:val="single" w:sz="4" w:space="0" w:color="auto"/>
              <w:bottom w:val="single" w:sz="4" w:space="0" w:color="auto"/>
              <w:right w:val="single" w:sz="4" w:space="0" w:color="auto"/>
            </w:tcBorders>
            <w:hideMark/>
          </w:tcPr>
          <w:p w14:paraId="77BB0DB5" w14:textId="77777777" w:rsidR="00F41212" w:rsidRPr="00AD564F" w:rsidRDefault="00F41212" w:rsidP="00AD564F">
            <w:pPr>
              <w:spacing w:after="0"/>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hideMark/>
          </w:tcPr>
          <w:p w14:paraId="3BE8F456" w14:textId="07936599" w:rsidR="00F41212" w:rsidRPr="00AD564F" w:rsidRDefault="00F41212" w:rsidP="00AD564F">
            <w:pPr>
              <w:widowControl w:val="0"/>
              <w:suppressAutoHyphens/>
              <w:spacing w:after="0" w:line="240" w:lineRule="auto"/>
              <w:rPr>
                <w:rFonts w:ascii="Times New Roman" w:eastAsia="Times New Roman" w:hAnsi="Times New Roman" w:cs="Times New Roman"/>
                <w:lang w:eastAsia="ru-RU"/>
              </w:rPr>
            </w:pPr>
            <w:r w:rsidRPr="00AD564F">
              <w:rPr>
                <w:rFonts w:ascii="Times New Roman" w:eastAsia="Times New Roman" w:hAnsi="Times New Roman" w:cs="Times New Roman"/>
                <w:b/>
                <w:bCs/>
                <w:lang w:eastAsia="ru-RU"/>
              </w:rPr>
              <w:t>1</w:t>
            </w:r>
            <w:r>
              <w:rPr>
                <w:rFonts w:ascii="Times New Roman" w:eastAsia="Times New Roman" w:hAnsi="Times New Roman" w:cs="Times New Roman"/>
                <w:b/>
                <w:bCs/>
                <w:lang w:eastAsia="ru-RU"/>
              </w:rPr>
              <w:t xml:space="preserve"> </w:t>
            </w:r>
            <w:r w:rsidRPr="00AD564F">
              <w:rPr>
                <w:rFonts w:ascii="Times New Roman" w:eastAsia="Times New Roman" w:hAnsi="Times New Roman" w:cs="Times New Roman"/>
                <w:b/>
                <w:lang w:eastAsia="ru-RU"/>
              </w:rPr>
              <w:t>Мотивация и стимулирование персонала как факторы эффективного управления.</w:t>
            </w:r>
            <w:r w:rsidRPr="00AD564F">
              <w:rPr>
                <w:rFonts w:ascii="Times New Roman" w:eastAsia="Times New Roman" w:hAnsi="Times New Roman" w:cs="Times New Roman"/>
                <w:lang w:eastAsia="ru-RU"/>
              </w:rPr>
              <w:t xml:space="preserve"> </w:t>
            </w:r>
          </w:p>
          <w:p w14:paraId="51F827FB" w14:textId="77777777" w:rsidR="00F41212" w:rsidRPr="00AD564F" w:rsidRDefault="00F41212" w:rsidP="00AD564F">
            <w:pPr>
              <w:widowControl w:val="0"/>
              <w:suppressAutoHyphens/>
              <w:spacing w:after="0" w:line="240" w:lineRule="auto"/>
              <w:rPr>
                <w:rFonts w:ascii="Times New Roman" w:eastAsia="Times New Roman" w:hAnsi="Times New Roman" w:cs="Times New Roman"/>
                <w:bCs/>
                <w:lang w:eastAsia="ru-RU"/>
              </w:rPr>
            </w:pPr>
            <w:r w:rsidRPr="00AD564F">
              <w:rPr>
                <w:rFonts w:ascii="Times New Roman" w:eastAsia="Times New Roman" w:hAnsi="Times New Roman" w:cs="Times New Roman"/>
                <w:lang w:eastAsia="ru-RU"/>
              </w:rPr>
              <w:t>Основные факторы и механизмы мотивации работников на решение производственных задач. Материальное и нематериальное стимулирование. Построение системы мотивации в соответствии с индивидуальными особенностями и потребностями сотрудников</w:t>
            </w:r>
          </w:p>
          <w:p w14:paraId="60133629" w14:textId="615CCDAB" w:rsidR="00F41212" w:rsidRPr="00AD564F" w:rsidRDefault="00F41212" w:rsidP="00AD564F">
            <w:pPr>
              <w:widowControl w:val="0"/>
              <w:suppressAutoHyphens/>
              <w:spacing w:after="0" w:line="240" w:lineRule="auto"/>
              <w:rPr>
                <w:rFonts w:ascii="Times New Roman" w:eastAsia="Times New Roman" w:hAnsi="Times New Roman" w:cs="Times New Roman"/>
                <w:lang w:eastAsia="ru-RU"/>
              </w:rPr>
            </w:pPr>
            <w:r w:rsidRPr="00AD564F">
              <w:rPr>
                <w:rFonts w:ascii="Times New Roman" w:eastAsia="Times New Roman" w:hAnsi="Times New Roman" w:cs="Times New Roman"/>
                <w:b/>
                <w:bCs/>
                <w:lang w:eastAsia="ru-RU"/>
              </w:rPr>
              <w:t>2</w:t>
            </w:r>
            <w:r>
              <w:rPr>
                <w:rFonts w:ascii="Times New Roman" w:eastAsia="Times New Roman" w:hAnsi="Times New Roman" w:cs="Times New Roman"/>
                <w:b/>
                <w:bCs/>
                <w:lang w:eastAsia="ru-RU"/>
              </w:rPr>
              <w:t xml:space="preserve"> </w:t>
            </w:r>
            <w:r w:rsidRPr="00AD564F">
              <w:rPr>
                <w:rFonts w:ascii="Times New Roman" w:eastAsia="Times New Roman" w:hAnsi="Times New Roman" w:cs="Times New Roman"/>
                <w:b/>
                <w:lang w:eastAsia="ru-RU"/>
              </w:rPr>
              <w:t>Управление с учётом рисков и конфликтов при принятии и реализации управленческих решений.</w:t>
            </w:r>
          </w:p>
          <w:p w14:paraId="72F25B9C" w14:textId="5C119AA2" w:rsidR="00F41212" w:rsidRPr="00AD564F" w:rsidRDefault="00F41212" w:rsidP="00AD564F">
            <w:pPr>
              <w:widowControl w:val="0"/>
              <w:suppressAutoHyphens/>
              <w:spacing w:after="0" w:line="240" w:lineRule="auto"/>
              <w:rPr>
                <w:rFonts w:ascii="Times New Roman" w:eastAsia="Times New Roman" w:hAnsi="Times New Roman" w:cs="Times New Roman"/>
                <w:bCs/>
                <w:lang w:eastAsia="ru-RU"/>
              </w:rPr>
            </w:pPr>
            <w:r w:rsidRPr="00AD564F">
              <w:rPr>
                <w:rFonts w:ascii="Times New Roman" w:eastAsia="Times New Roman" w:hAnsi="Times New Roman" w:cs="Times New Roman"/>
                <w:lang w:eastAsia="ru-RU"/>
              </w:rPr>
              <w:t>Понятие конфликта и его виды. Уровни конфликта в организации. Структурные методы управления конфликтами. Границы использования наказаний и поощрений. Виды рисков и их анализ. Предвидение рисков и возникновения конфликтов на предприятии и в его структурных подразделениях</w:t>
            </w:r>
          </w:p>
        </w:tc>
        <w:tc>
          <w:tcPr>
            <w:tcW w:w="1843" w:type="dxa"/>
            <w:tcBorders>
              <w:top w:val="single" w:sz="4" w:space="0" w:color="auto"/>
              <w:left w:val="single" w:sz="4" w:space="0" w:color="auto"/>
              <w:bottom w:val="single" w:sz="4" w:space="0" w:color="auto"/>
              <w:right w:val="single" w:sz="4" w:space="0" w:color="auto"/>
            </w:tcBorders>
          </w:tcPr>
          <w:p w14:paraId="56B15DBE" w14:textId="72B794EF" w:rsidR="00F41212" w:rsidRPr="00AD564F" w:rsidRDefault="00F41212" w:rsidP="00AD564F">
            <w:pPr>
              <w:spacing w:after="0" w:line="240" w:lineRule="auto"/>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14:paraId="482CD5D5" w14:textId="77777777" w:rsidR="00F41212" w:rsidRPr="00AD564F" w:rsidRDefault="00F41212" w:rsidP="00AD564F">
            <w:pPr>
              <w:spacing w:after="0" w:line="240" w:lineRule="auto"/>
              <w:jc w:val="center"/>
              <w:rPr>
                <w:rFonts w:ascii="Times New Roman" w:eastAsia="Times New Roman" w:hAnsi="Times New Roman" w:cs="Times New Roman"/>
                <w:lang w:eastAsia="ru-RU"/>
              </w:rPr>
            </w:pPr>
          </w:p>
        </w:tc>
        <w:tc>
          <w:tcPr>
            <w:tcW w:w="1587" w:type="dxa"/>
            <w:vMerge/>
            <w:tcBorders>
              <w:left w:val="single" w:sz="4" w:space="0" w:color="auto"/>
              <w:bottom w:val="single" w:sz="4" w:space="0" w:color="auto"/>
              <w:right w:val="single" w:sz="4" w:space="0" w:color="auto"/>
            </w:tcBorders>
          </w:tcPr>
          <w:p w14:paraId="56EDC703" w14:textId="77777777" w:rsidR="00F41212" w:rsidRPr="00AD564F" w:rsidRDefault="00F41212" w:rsidP="00AD564F">
            <w:pPr>
              <w:spacing w:after="0" w:line="240" w:lineRule="auto"/>
              <w:jc w:val="center"/>
              <w:rPr>
                <w:rFonts w:ascii="Times New Roman" w:eastAsia="Times New Roman" w:hAnsi="Times New Roman" w:cs="Times New Roman"/>
                <w:lang w:eastAsia="ru-RU"/>
              </w:rPr>
            </w:pPr>
          </w:p>
        </w:tc>
      </w:tr>
      <w:tr w:rsidR="00F41212" w:rsidRPr="00AD564F" w14:paraId="2186D0E3" w14:textId="2A318940" w:rsidTr="00083659">
        <w:tc>
          <w:tcPr>
            <w:tcW w:w="3369" w:type="dxa"/>
            <w:vMerge/>
            <w:tcBorders>
              <w:top w:val="single" w:sz="4" w:space="0" w:color="auto"/>
              <w:left w:val="single" w:sz="4" w:space="0" w:color="auto"/>
              <w:bottom w:val="single" w:sz="4" w:space="0" w:color="auto"/>
              <w:right w:val="single" w:sz="4" w:space="0" w:color="auto"/>
            </w:tcBorders>
            <w:hideMark/>
          </w:tcPr>
          <w:p w14:paraId="59AB02D7" w14:textId="77777777" w:rsidR="00F41212" w:rsidRPr="00AD564F" w:rsidRDefault="00F41212" w:rsidP="00AD564F">
            <w:pPr>
              <w:spacing w:after="0"/>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hideMark/>
          </w:tcPr>
          <w:p w14:paraId="1098D0BE" w14:textId="0768357A" w:rsidR="00F41212" w:rsidRPr="00AD564F" w:rsidRDefault="00F41212" w:rsidP="00AD564F">
            <w:pPr>
              <w:widowControl w:val="0"/>
              <w:suppressAutoHyphens/>
              <w:spacing w:after="0" w:line="240" w:lineRule="auto"/>
              <w:rPr>
                <w:rFonts w:ascii="Times New Roman" w:eastAsia="Times New Roman" w:hAnsi="Times New Roman" w:cs="Times New Roman"/>
                <w:bCs/>
                <w:lang w:eastAsia="ru-RU"/>
              </w:rPr>
            </w:pPr>
            <w:r>
              <w:rPr>
                <w:rFonts w:ascii="Times New Roman" w:hAnsi="Times New Roman" w:cs="Times New Roman"/>
                <w:b/>
                <w:bCs/>
              </w:rPr>
              <w:t>В том числе практических занятий и лабораторных работ</w:t>
            </w:r>
          </w:p>
        </w:tc>
        <w:tc>
          <w:tcPr>
            <w:tcW w:w="1843" w:type="dxa"/>
            <w:tcBorders>
              <w:top w:val="single" w:sz="4" w:space="0" w:color="auto"/>
              <w:left w:val="single" w:sz="4" w:space="0" w:color="auto"/>
              <w:bottom w:val="single" w:sz="4" w:space="0" w:color="auto"/>
              <w:right w:val="single" w:sz="4" w:space="0" w:color="auto"/>
            </w:tcBorders>
          </w:tcPr>
          <w:p w14:paraId="518CCC4F" w14:textId="07D98046" w:rsidR="00F41212" w:rsidRPr="00AD564F" w:rsidRDefault="00F41212" w:rsidP="00AD564F">
            <w:pPr>
              <w:spacing w:after="0" w:line="240" w:lineRule="auto"/>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14:paraId="006AA860" w14:textId="77777777" w:rsidR="00F41212" w:rsidRPr="00AD564F" w:rsidRDefault="00F41212" w:rsidP="00AD564F">
            <w:pPr>
              <w:spacing w:after="0" w:line="240" w:lineRule="auto"/>
              <w:jc w:val="center"/>
              <w:rPr>
                <w:rFonts w:ascii="Times New Roman" w:eastAsia="Times New Roman" w:hAnsi="Times New Roman" w:cs="Times New Roman"/>
                <w:lang w:eastAsia="ru-RU"/>
              </w:rPr>
            </w:pPr>
          </w:p>
        </w:tc>
        <w:tc>
          <w:tcPr>
            <w:tcW w:w="1587" w:type="dxa"/>
            <w:vMerge/>
            <w:tcBorders>
              <w:left w:val="single" w:sz="4" w:space="0" w:color="auto"/>
              <w:right w:val="single" w:sz="4" w:space="0" w:color="auto"/>
            </w:tcBorders>
          </w:tcPr>
          <w:p w14:paraId="496B315E" w14:textId="77777777" w:rsidR="00F41212" w:rsidRPr="00AD564F" w:rsidRDefault="00F41212" w:rsidP="00AD564F">
            <w:pPr>
              <w:spacing w:after="0" w:line="240" w:lineRule="auto"/>
              <w:jc w:val="center"/>
              <w:rPr>
                <w:rFonts w:ascii="Times New Roman" w:eastAsia="Times New Roman" w:hAnsi="Times New Roman" w:cs="Times New Roman"/>
                <w:lang w:eastAsia="ru-RU"/>
              </w:rPr>
            </w:pPr>
          </w:p>
        </w:tc>
      </w:tr>
      <w:tr w:rsidR="00F41212" w:rsidRPr="00AD564F" w14:paraId="5C599113" w14:textId="3051CA2D" w:rsidTr="00083659">
        <w:tc>
          <w:tcPr>
            <w:tcW w:w="3369" w:type="dxa"/>
            <w:vMerge/>
            <w:tcBorders>
              <w:top w:val="single" w:sz="4" w:space="0" w:color="auto"/>
              <w:left w:val="single" w:sz="4" w:space="0" w:color="auto"/>
              <w:bottom w:val="single" w:sz="4" w:space="0" w:color="auto"/>
              <w:right w:val="single" w:sz="4" w:space="0" w:color="auto"/>
            </w:tcBorders>
            <w:hideMark/>
          </w:tcPr>
          <w:p w14:paraId="4C08544E" w14:textId="77777777" w:rsidR="00F41212" w:rsidRPr="00AD564F" w:rsidRDefault="00F41212" w:rsidP="00AD564F">
            <w:pPr>
              <w:spacing w:after="0"/>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hideMark/>
          </w:tcPr>
          <w:p w14:paraId="769704E1" w14:textId="77777777" w:rsidR="00F41212" w:rsidRPr="00AD564F" w:rsidRDefault="00F41212" w:rsidP="00AD564F">
            <w:pPr>
              <w:widowControl w:val="0"/>
              <w:suppressAutoHyphens/>
              <w:spacing w:after="0" w:line="240" w:lineRule="auto"/>
              <w:rPr>
                <w:rFonts w:ascii="Times New Roman" w:eastAsia="Times New Roman" w:hAnsi="Times New Roman" w:cs="Times New Roman"/>
                <w:bCs/>
                <w:lang w:eastAsia="ru-RU"/>
              </w:rPr>
            </w:pPr>
            <w:r w:rsidRPr="00AD564F">
              <w:rPr>
                <w:rFonts w:ascii="Times New Roman" w:eastAsia="Times New Roman" w:hAnsi="Times New Roman" w:cs="Times New Roman"/>
                <w:b/>
                <w:bCs/>
                <w:lang w:eastAsia="ru-RU"/>
              </w:rPr>
              <w:t xml:space="preserve">№12. </w:t>
            </w:r>
            <w:r w:rsidRPr="00AD564F">
              <w:rPr>
                <w:rFonts w:ascii="Times New Roman" w:eastAsia="Times New Roman" w:hAnsi="Times New Roman" w:cs="Times New Roman"/>
                <w:bCs/>
                <w:lang w:eastAsia="ru-RU"/>
              </w:rPr>
              <w:t>Разработка критериев системы мотивации работников структурного подразделения (цех, участок) предприятия.</w:t>
            </w:r>
          </w:p>
          <w:p w14:paraId="1AA3360F" w14:textId="77777777" w:rsidR="00F41212" w:rsidRPr="00AD564F" w:rsidRDefault="00F41212" w:rsidP="00AD564F">
            <w:pPr>
              <w:spacing w:after="0" w:line="240" w:lineRule="auto"/>
              <w:rPr>
                <w:rFonts w:ascii="Times New Roman" w:eastAsia="Times New Roman" w:hAnsi="Times New Roman" w:cs="Times New Roman"/>
                <w:bCs/>
                <w:lang w:eastAsia="ru-RU"/>
              </w:rPr>
            </w:pPr>
            <w:r w:rsidRPr="00AD564F">
              <w:rPr>
                <w:rFonts w:ascii="Times New Roman" w:eastAsia="Times New Roman" w:hAnsi="Times New Roman" w:cs="Times New Roman"/>
                <w:b/>
                <w:bCs/>
                <w:lang w:eastAsia="ru-RU"/>
              </w:rPr>
              <w:t xml:space="preserve">№13. </w:t>
            </w:r>
            <w:r w:rsidRPr="00AD564F">
              <w:rPr>
                <w:rFonts w:ascii="Times New Roman" w:eastAsia="Times New Roman" w:hAnsi="Times New Roman" w:cs="Times New Roman"/>
                <w:lang w:eastAsia="ru-RU"/>
              </w:rPr>
              <w:t>Определение факторов риска в работе структурного подразделения предприятия</w:t>
            </w:r>
          </w:p>
        </w:tc>
        <w:tc>
          <w:tcPr>
            <w:tcW w:w="1843" w:type="dxa"/>
            <w:tcBorders>
              <w:top w:val="single" w:sz="4" w:space="0" w:color="auto"/>
              <w:left w:val="single" w:sz="4" w:space="0" w:color="auto"/>
              <w:bottom w:val="single" w:sz="4" w:space="0" w:color="auto"/>
              <w:right w:val="single" w:sz="4" w:space="0" w:color="auto"/>
            </w:tcBorders>
          </w:tcPr>
          <w:p w14:paraId="025D9CEB" w14:textId="77777777" w:rsidR="00F41212" w:rsidRPr="00AD564F" w:rsidRDefault="00F41212" w:rsidP="00AD564F">
            <w:pPr>
              <w:spacing w:after="0"/>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14:paraId="6329324C" w14:textId="77777777" w:rsidR="00F41212" w:rsidRPr="00AD564F" w:rsidRDefault="00F41212" w:rsidP="00AD564F">
            <w:pPr>
              <w:spacing w:after="0"/>
              <w:rPr>
                <w:rFonts w:ascii="Times New Roman" w:eastAsia="Times New Roman" w:hAnsi="Times New Roman" w:cs="Times New Roman"/>
                <w:lang w:eastAsia="ru-RU"/>
              </w:rPr>
            </w:pPr>
          </w:p>
        </w:tc>
        <w:tc>
          <w:tcPr>
            <w:tcW w:w="1587" w:type="dxa"/>
            <w:vMerge/>
            <w:tcBorders>
              <w:left w:val="single" w:sz="4" w:space="0" w:color="auto"/>
              <w:bottom w:val="single" w:sz="4" w:space="0" w:color="auto"/>
              <w:right w:val="single" w:sz="4" w:space="0" w:color="auto"/>
            </w:tcBorders>
          </w:tcPr>
          <w:p w14:paraId="4CC5F0D2" w14:textId="77777777" w:rsidR="00F41212" w:rsidRPr="00AD564F" w:rsidRDefault="00F41212" w:rsidP="00AD564F">
            <w:pPr>
              <w:spacing w:after="0"/>
              <w:rPr>
                <w:rFonts w:ascii="Times New Roman" w:eastAsia="Times New Roman" w:hAnsi="Times New Roman" w:cs="Times New Roman"/>
                <w:lang w:eastAsia="ru-RU"/>
              </w:rPr>
            </w:pPr>
          </w:p>
        </w:tc>
      </w:tr>
      <w:tr w:rsidR="00F41212" w:rsidRPr="00AD564F" w14:paraId="639A703E" w14:textId="60B48546" w:rsidTr="00083659">
        <w:tc>
          <w:tcPr>
            <w:tcW w:w="3369" w:type="dxa"/>
            <w:vMerge w:val="restart"/>
            <w:tcBorders>
              <w:top w:val="single" w:sz="4" w:space="0" w:color="auto"/>
              <w:left w:val="single" w:sz="4" w:space="0" w:color="auto"/>
              <w:bottom w:val="single" w:sz="4" w:space="0" w:color="auto"/>
              <w:right w:val="single" w:sz="4" w:space="0" w:color="auto"/>
            </w:tcBorders>
            <w:hideMark/>
          </w:tcPr>
          <w:p w14:paraId="731F7E76" w14:textId="73B0A29B" w:rsidR="00F41212" w:rsidRPr="00AD564F" w:rsidRDefault="00F41212" w:rsidP="00AD564F">
            <w:pPr>
              <w:spacing w:after="0" w:line="240" w:lineRule="auto"/>
              <w:rPr>
                <w:rFonts w:ascii="Times New Roman" w:eastAsia="Times New Roman" w:hAnsi="Times New Roman" w:cs="Times New Roman"/>
                <w:lang w:eastAsia="ru-RU"/>
              </w:rPr>
            </w:pPr>
            <w:r w:rsidRPr="00AD564F">
              <w:rPr>
                <w:rFonts w:ascii="Times New Roman" w:eastAsia="Times New Roman" w:hAnsi="Times New Roman" w:cs="Times New Roman"/>
                <w:b/>
                <w:bCs/>
                <w:lang w:eastAsia="ru-RU"/>
              </w:rPr>
              <w:t>Тема 1.10.</w:t>
            </w:r>
          </w:p>
          <w:p w14:paraId="1A436FAD" w14:textId="77777777" w:rsidR="00F41212" w:rsidRPr="00AD564F" w:rsidRDefault="00F41212" w:rsidP="00AD564F">
            <w:pPr>
              <w:spacing w:after="0" w:line="240" w:lineRule="auto"/>
              <w:rPr>
                <w:rFonts w:ascii="Times New Roman" w:eastAsia="Times New Roman" w:hAnsi="Times New Roman" w:cs="Times New Roman"/>
                <w:b/>
                <w:bCs/>
                <w:lang w:eastAsia="ru-RU"/>
              </w:rPr>
            </w:pPr>
            <w:r w:rsidRPr="00AD564F">
              <w:rPr>
                <w:rFonts w:ascii="Times New Roman" w:eastAsia="Times New Roman" w:hAnsi="Times New Roman" w:cs="Times New Roman"/>
                <w:b/>
                <w:lang w:eastAsia="ru-RU"/>
              </w:rPr>
              <w:t>Организация труда и управление трудовыми процессами в структурных подразделениях предприятия</w:t>
            </w:r>
          </w:p>
        </w:tc>
        <w:tc>
          <w:tcPr>
            <w:tcW w:w="6520" w:type="dxa"/>
            <w:tcBorders>
              <w:top w:val="single" w:sz="4" w:space="0" w:color="auto"/>
              <w:left w:val="single" w:sz="4" w:space="0" w:color="auto"/>
              <w:bottom w:val="single" w:sz="4" w:space="0" w:color="auto"/>
              <w:right w:val="single" w:sz="4" w:space="0" w:color="auto"/>
            </w:tcBorders>
            <w:hideMark/>
          </w:tcPr>
          <w:p w14:paraId="28200E99" w14:textId="6A13FC0C" w:rsidR="00F41212" w:rsidRPr="00AD564F" w:rsidRDefault="00F41212" w:rsidP="00AD564F">
            <w:pPr>
              <w:spacing w:after="0" w:line="240" w:lineRule="auto"/>
              <w:rPr>
                <w:rFonts w:ascii="Times New Roman" w:eastAsia="Times New Roman" w:hAnsi="Times New Roman" w:cs="Times New Roman"/>
                <w:b/>
                <w:lang w:eastAsia="ru-RU"/>
              </w:rPr>
            </w:pPr>
            <w:r>
              <w:rPr>
                <w:rFonts w:ascii="Times New Roman" w:eastAsia="Calibri" w:hAnsi="Times New Roman" w:cs="Times New Roman"/>
                <w:b/>
                <w:bCs/>
                <w:lang w:eastAsia="ru-RU"/>
              </w:rPr>
              <w:t>Содержание</w:t>
            </w:r>
          </w:p>
        </w:tc>
        <w:tc>
          <w:tcPr>
            <w:tcW w:w="1843" w:type="dxa"/>
            <w:tcBorders>
              <w:top w:val="single" w:sz="4" w:space="0" w:color="auto"/>
              <w:left w:val="single" w:sz="4" w:space="0" w:color="auto"/>
              <w:bottom w:val="single" w:sz="4" w:space="0" w:color="auto"/>
              <w:right w:val="single" w:sz="4" w:space="0" w:color="auto"/>
            </w:tcBorders>
          </w:tcPr>
          <w:p w14:paraId="70DCD9BF" w14:textId="3E1AC330" w:rsidR="00F41212" w:rsidRPr="00AD564F" w:rsidRDefault="00F41212" w:rsidP="00AD564F">
            <w:pPr>
              <w:spacing w:after="0" w:line="240" w:lineRule="auto"/>
              <w:jc w:val="center"/>
              <w:rPr>
                <w:rFonts w:ascii="Times New Roman" w:eastAsia="Times New Roman" w:hAnsi="Times New Roman" w:cs="Times New Roman"/>
                <w:b/>
                <w:i/>
                <w:lang w:eastAsia="ru-RU"/>
              </w:rPr>
            </w:pPr>
          </w:p>
        </w:tc>
        <w:tc>
          <w:tcPr>
            <w:tcW w:w="1276" w:type="dxa"/>
            <w:tcBorders>
              <w:top w:val="single" w:sz="4" w:space="0" w:color="auto"/>
              <w:left w:val="single" w:sz="4" w:space="0" w:color="auto"/>
              <w:bottom w:val="single" w:sz="4" w:space="0" w:color="auto"/>
              <w:right w:val="single" w:sz="4" w:space="0" w:color="auto"/>
            </w:tcBorders>
          </w:tcPr>
          <w:p w14:paraId="228262CA" w14:textId="77777777" w:rsidR="00F41212" w:rsidRPr="00AD564F" w:rsidRDefault="00F41212" w:rsidP="00AD564F">
            <w:pPr>
              <w:spacing w:after="0" w:line="240" w:lineRule="auto"/>
              <w:jc w:val="center"/>
              <w:rPr>
                <w:rFonts w:ascii="Times New Roman" w:eastAsia="Times New Roman" w:hAnsi="Times New Roman" w:cs="Times New Roman"/>
                <w:b/>
                <w:i/>
                <w:lang w:eastAsia="ru-RU"/>
              </w:rPr>
            </w:pPr>
          </w:p>
        </w:tc>
        <w:tc>
          <w:tcPr>
            <w:tcW w:w="1587" w:type="dxa"/>
            <w:vMerge w:val="restart"/>
            <w:tcBorders>
              <w:top w:val="single" w:sz="4" w:space="0" w:color="auto"/>
              <w:left w:val="single" w:sz="4" w:space="0" w:color="auto"/>
              <w:right w:val="single" w:sz="4" w:space="0" w:color="auto"/>
            </w:tcBorders>
          </w:tcPr>
          <w:p w14:paraId="2BC98F65" w14:textId="77777777" w:rsidR="00083659" w:rsidRPr="00F401FB" w:rsidRDefault="00083659" w:rsidP="00083659">
            <w:pPr>
              <w:spacing w:after="0" w:line="240" w:lineRule="auto"/>
              <w:rPr>
                <w:rFonts w:ascii="Times New Roman" w:hAnsi="Times New Roman" w:cs="Times New Roman"/>
              </w:rPr>
            </w:pPr>
            <w:r w:rsidRPr="00F401FB">
              <w:rPr>
                <w:rFonts w:ascii="Times New Roman" w:hAnsi="Times New Roman" w:cs="Times New Roman"/>
              </w:rPr>
              <w:t xml:space="preserve">ПК </w:t>
            </w:r>
            <w:r>
              <w:rPr>
                <w:rFonts w:ascii="Times New Roman" w:hAnsi="Times New Roman" w:cs="Times New Roman"/>
              </w:rPr>
              <w:t>3</w:t>
            </w:r>
            <w:r w:rsidRPr="00F401FB">
              <w:rPr>
                <w:rFonts w:ascii="Times New Roman" w:hAnsi="Times New Roman" w:cs="Times New Roman"/>
              </w:rPr>
              <w:t>.1</w:t>
            </w:r>
            <w:r>
              <w:rPr>
                <w:rFonts w:ascii="Times New Roman" w:hAnsi="Times New Roman" w:cs="Times New Roman"/>
              </w:rPr>
              <w:t>-</w:t>
            </w:r>
            <w:r w:rsidRPr="00F401FB">
              <w:rPr>
                <w:rFonts w:ascii="Times New Roman" w:hAnsi="Times New Roman" w:cs="Times New Roman"/>
              </w:rPr>
              <w:t xml:space="preserve">ПК </w:t>
            </w:r>
            <w:r>
              <w:rPr>
                <w:rFonts w:ascii="Times New Roman" w:hAnsi="Times New Roman" w:cs="Times New Roman"/>
              </w:rPr>
              <w:t>3</w:t>
            </w:r>
            <w:r w:rsidRPr="00F401FB">
              <w:rPr>
                <w:rFonts w:ascii="Times New Roman" w:hAnsi="Times New Roman" w:cs="Times New Roman"/>
              </w:rPr>
              <w:t>.</w:t>
            </w:r>
            <w:r>
              <w:rPr>
                <w:rFonts w:ascii="Times New Roman" w:hAnsi="Times New Roman" w:cs="Times New Roman"/>
              </w:rPr>
              <w:t>6</w:t>
            </w:r>
          </w:p>
          <w:p w14:paraId="0869B83B" w14:textId="6E8EE257" w:rsidR="00F41212" w:rsidRPr="00AD564F" w:rsidRDefault="00083659" w:rsidP="00083659">
            <w:pPr>
              <w:spacing w:after="0" w:line="240" w:lineRule="auto"/>
              <w:jc w:val="center"/>
              <w:rPr>
                <w:rFonts w:ascii="Times New Roman" w:eastAsia="Times New Roman" w:hAnsi="Times New Roman" w:cs="Times New Roman"/>
                <w:b/>
                <w:i/>
                <w:lang w:eastAsia="ru-RU"/>
              </w:rPr>
            </w:pPr>
            <w:r w:rsidRPr="00F401FB">
              <w:rPr>
                <w:rFonts w:ascii="Times New Roman" w:hAnsi="Times New Roman" w:cs="Times New Roman"/>
              </w:rPr>
              <w:t>ОК 01</w:t>
            </w:r>
            <w:r>
              <w:rPr>
                <w:rFonts w:ascii="Times New Roman" w:hAnsi="Times New Roman" w:cs="Times New Roman"/>
              </w:rPr>
              <w:t>-</w:t>
            </w:r>
            <w:r w:rsidRPr="00F401FB">
              <w:rPr>
                <w:rFonts w:ascii="Times New Roman" w:hAnsi="Times New Roman" w:cs="Times New Roman"/>
              </w:rPr>
              <w:t xml:space="preserve"> ОК 09</w:t>
            </w:r>
          </w:p>
        </w:tc>
      </w:tr>
      <w:tr w:rsidR="00F41212" w:rsidRPr="00AD564F" w14:paraId="30C8D4F1" w14:textId="5ACD7531" w:rsidTr="00083659">
        <w:tc>
          <w:tcPr>
            <w:tcW w:w="3369" w:type="dxa"/>
            <w:vMerge/>
            <w:tcBorders>
              <w:top w:val="single" w:sz="4" w:space="0" w:color="auto"/>
              <w:left w:val="single" w:sz="4" w:space="0" w:color="auto"/>
              <w:bottom w:val="single" w:sz="4" w:space="0" w:color="auto"/>
              <w:right w:val="single" w:sz="4" w:space="0" w:color="auto"/>
            </w:tcBorders>
            <w:hideMark/>
          </w:tcPr>
          <w:p w14:paraId="36D0DE1B" w14:textId="77777777" w:rsidR="00F41212" w:rsidRPr="00AD564F" w:rsidRDefault="00F41212" w:rsidP="00AD564F">
            <w:pPr>
              <w:spacing w:after="0"/>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hideMark/>
          </w:tcPr>
          <w:p w14:paraId="4EB8B8AE" w14:textId="59363A68" w:rsidR="00F41212" w:rsidRPr="00AD564F" w:rsidRDefault="00F41212" w:rsidP="00AD564F">
            <w:pPr>
              <w:spacing w:after="0" w:line="240" w:lineRule="auto"/>
              <w:rPr>
                <w:rFonts w:ascii="Times New Roman" w:eastAsia="Times New Roman" w:hAnsi="Times New Roman" w:cs="Times New Roman"/>
                <w:lang w:eastAsia="ru-RU"/>
              </w:rPr>
            </w:pPr>
            <w:r w:rsidRPr="00AD564F">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AD564F">
              <w:rPr>
                <w:rFonts w:ascii="Times New Roman" w:eastAsia="Times New Roman" w:hAnsi="Times New Roman" w:cs="Times New Roman"/>
                <w:b/>
                <w:lang w:eastAsia="ru-RU"/>
              </w:rPr>
              <w:t>Организация нормирования труда на предприятии и в его структурных подразделениях.</w:t>
            </w:r>
          </w:p>
          <w:p w14:paraId="33D5CCEC" w14:textId="77777777" w:rsidR="00F41212" w:rsidRPr="00AD564F" w:rsidRDefault="00F41212" w:rsidP="00AD564F">
            <w:pPr>
              <w:spacing w:after="0" w:line="240" w:lineRule="auto"/>
              <w:rPr>
                <w:rFonts w:ascii="Times New Roman" w:eastAsia="Times New Roman" w:hAnsi="Times New Roman" w:cs="Times New Roman"/>
                <w:lang w:eastAsia="ru-RU"/>
              </w:rPr>
            </w:pPr>
            <w:r w:rsidRPr="00AD564F">
              <w:rPr>
                <w:rFonts w:ascii="Times New Roman" w:eastAsia="Times New Roman" w:hAnsi="Times New Roman" w:cs="Times New Roman"/>
                <w:lang w:eastAsia="ru-RU"/>
              </w:rPr>
              <w:t xml:space="preserve">Особенности опытно – статистического метода нормирования труда. Аналитический методы нормирования труда. Особенности аналитически – исследовательского и аналитически – расчетного методов нормирования труда. </w:t>
            </w:r>
          </w:p>
          <w:p w14:paraId="3E394081" w14:textId="07B75E2B" w:rsidR="00F41212" w:rsidRPr="00AD564F" w:rsidRDefault="00F41212" w:rsidP="00AD564F">
            <w:pPr>
              <w:spacing w:after="0" w:line="240" w:lineRule="auto"/>
              <w:rPr>
                <w:rFonts w:ascii="Times New Roman" w:eastAsia="Times New Roman" w:hAnsi="Times New Roman" w:cs="Times New Roman"/>
                <w:lang w:eastAsia="ru-RU"/>
              </w:rPr>
            </w:pPr>
            <w:r w:rsidRPr="00AD564F">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w:t>
            </w:r>
            <w:r w:rsidRPr="00AD564F">
              <w:rPr>
                <w:rFonts w:ascii="Times New Roman" w:eastAsia="Times New Roman" w:hAnsi="Times New Roman" w:cs="Times New Roman"/>
                <w:b/>
                <w:lang w:eastAsia="ru-RU"/>
              </w:rPr>
              <w:t>Реализация элементов аналитически -  исследовательского метода нормирования труда в структурных подразделениях предприятия.</w:t>
            </w:r>
            <w:r w:rsidRPr="00AD564F">
              <w:rPr>
                <w:rFonts w:ascii="Times New Roman" w:eastAsia="Times New Roman" w:hAnsi="Times New Roman" w:cs="Times New Roman"/>
                <w:lang w:eastAsia="ru-RU"/>
              </w:rPr>
              <w:t xml:space="preserve"> Методика и содержание проведения хронометража и фотографии рабочего дня.</w:t>
            </w:r>
          </w:p>
          <w:p w14:paraId="1BFF5FA4" w14:textId="5C6E5265" w:rsidR="00F41212" w:rsidRPr="00AD564F" w:rsidRDefault="00F41212" w:rsidP="00F41212">
            <w:pPr>
              <w:spacing w:after="0" w:line="240" w:lineRule="auto"/>
              <w:rPr>
                <w:rFonts w:ascii="Times New Roman" w:eastAsia="Times New Roman" w:hAnsi="Times New Roman" w:cs="Times New Roman"/>
                <w:b/>
                <w:bCs/>
                <w:lang w:eastAsia="ru-RU"/>
              </w:rPr>
            </w:pPr>
            <w:r w:rsidRPr="00AD564F">
              <w:rPr>
                <w:rFonts w:ascii="Times New Roman" w:eastAsia="Times New Roman" w:hAnsi="Times New Roman" w:cs="Times New Roman"/>
                <w:lang w:eastAsia="ru-RU"/>
              </w:rPr>
              <w:t>3</w:t>
            </w:r>
            <w:r>
              <w:rPr>
                <w:rFonts w:ascii="Times New Roman" w:eastAsia="Times New Roman" w:hAnsi="Times New Roman" w:cs="Times New Roman"/>
                <w:lang w:eastAsia="ru-RU"/>
              </w:rPr>
              <w:t xml:space="preserve"> </w:t>
            </w:r>
            <w:r w:rsidRPr="00AD564F">
              <w:rPr>
                <w:rFonts w:ascii="Times New Roman" w:eastAsia="Times New Roman" w:hAnsi="Times New Roman" w:cs="Times New Roman"/>
                <w:b/>
                <w:bCs/>
                <w:lang w:eastAsia="ru-RU"/>
              </w:rPr>
              <w:t>Организация рабочих мест в структурном подразделении предприятия.</w:t>
            </w:r>
          </w:p>
          <w:p w14:paraId="2F04E900" w14:textId="0F5BDDB0" w:rsidR="00F41212" w:rsidRPr="00AD564F" w:rsidRDefault="00F41212" w:rsidP="00AD564F">
            <w:pPr>
              <w:widowControl w:val="0"/>
              <w:suppressAutoHyphens/>
              <w:spacing w:after="0" w:line="240" w:lineRule="auto"/>
              <w:rPr>
                <w:rFonts w:ascii="Times New Roman" w:eastAsia="Times New Roman" w:hAnsi="Times New Roman" w:cs="Times New Roman"/>
                <w:lang w:eastAsia="ru-RU"/>
              </w:rPr>
            </w:pPr>
            <w:r w:rsidRPr="00AD564F">
              <w:rPr>
                <w:rFonts w:ascii="Times New Roman" w:eastAsia="Times New Roman" w:hAnsi="Times New Roman" w:cs="Times New Roman"/>
                <w:lang w:eastAsia="ru-RU"/>
              </w:rPr>
              <w:lastRenderedPageBreak/>
              <w:t>Рациональная организация рабочих мест в соответствии с требованиями научной организации труда (НОТ). Повышение эффективности производства на основе аттестации, рационализации и сокращения количества рабочих мест. Организация аттестации рабочих мест. Типовая рациональная планировка рабочих мест. Обслуживание рабочих мест.</w:t>
            </w:r>
          </w:p>
          <w:p w14:paraId="37CE5CB6" w14:textId="08EBA5E0" w:rsidR="00F41212" w:rsidRPr="00AD564F" w:rsidRDefault="00F41212" w:rsidP="00F41212">
            <w:pPr>
              <w:spacing w:after="0" w:line="240" w:lineRule="auto"/>
              <w:rPr>
                <w:rFonts w:ascii="Times New Roman" w:eastAsia="Times New Roman" w:hAnsi="Times New Roman" w:cs="Times New Roman"/>
                <w:lang w:eastAsia="ru-RU"/>
              </w:rPr>
            </w:pPr>
            <w:r w:rsidRPr="00AD564F">
              <w:rPr>
                <w:rFonts w:ascii="Times New Roman" w:eastAsia="Times New Roman" w:hAnsi="Times New Roman" w:cs="Times New Roman"/>
                <w:lang w:eastAsia="ru-RU"/>
              </w:rPr>
              <w:t>4</w:t>
            </w:r>
            <w:r>
              <w:rPr>
                <w:rFonts w:ascii="Times New Roman" w:eastAsia="Times New Roman" w:hAnsi="Times New Roman" w:cs="Times New Roman"/>
                <w:lang w:eastAsia="ru-RU"/>
              </w:rPr>
              <w:t xml:space="preserve"> </w:t>
            </w:r>
            <w:r w:rsidRPr="00AD564F">
              <w:rPr>
                <w:rFonts w:ascii="Times New Roman" w:eastAsia="Times New Roman" w:hAnsi="Times New Roman" w:cs="Times New Roman"/>
                <w:b/>
                <w:lang w:eastAsia="ru-RU"/>
              </w:rPr>
              <w:t>Рационализация приёмов и методов труда.</w:t>
            </w:r>
          </w:p>
          <w:p w14:paraId="1F91C3C7" w14:textId="53472AE9" w:rsidR="00F41212" w:rsidRPr="00AD564F" w:rsidRDefault="00F41212" w:rsidP="00AD564F">
            <w:pPr>
              <w:widowControl w:val="0"/>
              <w:suppressAutoHyphens/>
              <w:spacing w:after="0" w:line="240" w:lineRule="auto"/>
              <w:rPr>
                <w:rFonts w:ascii="Times New Roman" w:eastAsia="Times New Roman" w:hAnsi="Times New Roman" w:cs="Times New Roman"/>
                <w:lang w:eastAsia="ru-RU"/>
              </w:rPr>
            </w:pPr>
            <w:r w:rsidRPr="00AD564F">
              <w:rPr>
                <w:rFonts w:ascii="Times New Roman" w:eastAsia="Times New Roman" w:hAnsi="Times New Roman" w:cs="Times New Roman"/>
                <w:lang w:eastAsia="ru-RU"/>
              </w:rPr>
              <w:t>Улучшение условий труда и обеспечение предметами и средствами труда. Рационализация труда и отдыха</w:t>
            </w:r>
          </w:p>
        </w:tc>
        <w:tc>
          <w:tcPr>
            <w:tcW w:w="1843" w:type="dxa"/>
            <w:tcBorders>
              <w:top w:val="single" w:sz="4" w:space="0" w:color="auto"/>
              <w:left w:val="single" w:sz="4" w:space="0" w:color="auto"/>
              <w:bottom w:val="single" w:sz="4" w:space="0" w:color="auto"/>
              <w:right w:val="single" w:sz="4" w:space="0" w:color="auto"/>
            </w:tcBorders>
          </w:tcPr>
          <w:p w14:paraId="36107798" w14:textId="23BEE666" w:rsidR="00F41212" w:rsidRPr="00AD564F" w:rsidRDefault="00F41212" w:rsidP="00AD564F">
            <w:pPr>
              <w:spacing w:after="0" w:line="240" w:lineRule="auto"/>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14:paraId="57B9A0E6" w14:textId="77777777" w:rsidR="00F41212" w:rsidRPr="00AD564F" w:rsidRDefault="00F41212" w:rsidP="00AD564F">
            <w:pPr>
              <w:spacing w:after="0" w:line="240" w:lineRule="auto"/>
              <w:jc w:val="center"/>
              <w:rPr>
                <w:rFonts w:ascii="Times New Roman" w:eastAsia="Times New Roman" w:hAnsi="Times New Roman" w:cs="Times New Roman"/>
                <w:lang w:eastAsia="ru-RU"/>
              </w:rPr>
            </w:pPr>
          </w:p>
        </w:tc>
        <w:tc>
          <w:tcPr>
            <w:tcW w:w="1587" w:type="dxa"/>
            <w:vMerge/>
            <w:tcBorders>
              <w:left w:val="single" w:sz="4" w:space="0" w:color="auto"/>
              <w:bottom w:val="single" w:sz="4" w:space="0" w:color="auto"/>
              <w:right w:val="single" w:sz="4" w:space="0" w:color="auto"/>
            </w:tcBorders>
          </w:tcPr>
          <w:p w14:paraId="1715B6C4" w14:textId="77777777" w:rsidR="00F41212" w:rsidRPr="00AD564F" w:rsidRDefault="00F41212" w:rsidP="00AD564F">
            <w:pPr>
              <w:spacing w:after="0" w:line="240" w:lineRule="auto"/>
              <w:jc w:val="center"/>
              <w:rPr>
                <w:rFonts w:ascii="Times New Roman" w:eastAsia="Times New Roman" w:hAnsi="Times New Roman" w:cs="Times New Roman"/>
                <w:lang w:eastAsia="ru-RU"/>
              </w:rPr>
            </w:pPr>
          </w:p>
        </w:tc>
      </w:tr>
      <w:tr w:rsidR="00F41212" w:rsidRPr="00AD564F" w14:paraId="7EDD2D9A" w14:textId="273697A2" w:rsidTr="00083659">
        <w:tc>
          <w:tcPr>
            <w:tcW w:w="3369" w:type="dxa"/>
            <w:vMerge/>
            <w:tcBorders>
              <w:top w:val="single" w:sz="4" w:space="0" w:color="auto"/>
              <w:left w:val="single" w:sz="4" w:space="0" w:color="auto"/>
              <w:bottom w:val="single" w:sz="4" w:space="0" w:color="auto"/>
              <w:right w:val="single" w:sz="4" w:space="0" w:color="auto"/>
            </w:tcBorders>
            <w:hideMark/>
          </w:tcPr>
          <w:p w14:paraId="1094C39D" w14:textId="77777777" w:rsidR="00F41212" w:rsidRPr="00AD564F" w:rsidRDefault="00F41212" w:rsidP="00AD564F">
            <w:pPr>
              <w:spacing w:after="0"/>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hideMark/>
          </w:tcPr>
          <w:p w14:paraId="362115B5" w14:textId="5A42288A" w:rsidR="00F41212" w:rsidRPr="00AD564F" w:rsidRDefault="00F41212" w:rsidP="00AD564F">
            <w:pPr>
              <w:spacing w:after="0" w:line="240" w:lineRule="auto"/>
              <w:rPr>
                <w:rFonts w:ascii="Times New Roman" w:eastAsia="Times New Roman" w:hAnsi="Times New Roman" w:cs="Times New Roman"/>
                <w:lang w:eastAsia="ru-RU"/>
              </w:rPr>
            </w:pPr>
            <w:r>
              <w:rPr>
                <w:rFonts w:ascii="Times New Roman" w:hAnsi="Times New Roman" w:cs="Times New Roman"/>
                <w:b/>
                <w:bCs/>
              </w:rPr>
              <w:t>В том числе практических занятий и лабораторных работ</w:t>
            </w:r>
          </w:p>
        </w:tc>
        <w:tc>
          <w:tcPr>
            <w:tcW w:w="1843" w:type="dxa"/>
            <w:tcBorders>
              <w:top w:val="single" w:sz="4" w:space="0" w:color="auto"/>
              <w:left w:val="single" w:sz="4" w:space="0" w:color="auto"/>
              <w:bottom w:val="single" w:sz="4" w:space="0" w:color="auto"/>
              <w:right w:val="single" w:sz="4" w:space="0" w:color="auto"/>
            </w:tcBorders>
          </w:tcPr>
          <w:p w14:paraId="2E4A9905" w14:textId="6D99A859" w:rsidR="00F41212" w:rsidRPr="00AD564F" w:rsidRDefault="00F41212" w:rsidP="00AD564F">
            <w:pPr>
              <w:spacing w:after="0" w:line="240" w:lineRule="auto"/>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14:paraId="6186DE0B" w14:textId="77777777" w:rsidR="00F41212" w:rsidRPr="00AD564F" w:rsidRDefault="00F41212" w:rsidP="00AD564F">
            <w:pPr>
              <w:spacing w:after="0" w:line="240" w:lineRule="auto"/>
              <w:jc w:val="center"/>
              <w:rPr>
                <w:rFonts w:ascii="Times New Roman" w:eastAsia="Times New Roman" w:hAnsi="Times New Roman" w:cs="Times New Roman"/>
                <w:lang w:eastAsia="ru-RU"/>
              </w:rPr>
            </w:pPr>
          </w:p>
        </w:tc>
        <w:tc>
          <w:tcPr>
            <w:tcW w:w="1587" w:type="dxa"/>
            <w:vMerge/>
            <w:tcBorders>
              <w:left w:val="single" w:sz="4" w:space="0" w:color="auto"/>
              <w:right w:val="single" w:sz="4" w:space="0" w:color="auto"/>
            </w:tcBorders>
          </w:tcPr>
          <w:p w14:paraId="7463DC84" w14:textId="77777777" w:rsidR="00F41212" w:rsidRPr="00AD564F" w:rsidRDefault="00F41212" w:rsidP="00AD564F">
            <w:pPr>
              <w:spacing w:after="0" w:line="240" w:lineRule="auto"/>
              <w:jc w:val="center"/>
              <w:rPr>
                <w:rFonts w:ascii="Times New Roman" w:eastAsia="Times New Roman" w:hAnsi="Times New Roman" w:cs="Times New Roman"/>
                <w:lang w:eastAsia="ru-RU"/>
              </w:rPr>
            </w:pPr>
          </w:p>
        </w:tc>
      </w:tr>
      <w:tr w:rsidR="00F41212" w:rsidRPr="00AD564F" w14:paraId="26FBDDD9" w14:textId="360FBCC6" w:rsidTr="00083659">
        <w:tc>
          <w:tcPr>
            <w:tcW w:w="3369" w:type="dxa"/>
            <w:vMerge/>
            <w:tcBorders>
              <w:top w:val="single" w:sz="4" w:space="0" w:color="auto"/>
              <w:left w:val="single" w:sz="4" w:space="0" w:color="auto"/>
              <w:bottom w:val="single" w:sz="4" w:space="0" w:color="auto"/>
              <w:right w:val="single" w:sz="4" w:space="0" w:color="auto"/>
            </w:tcBorders>
            <w:hideMark/>
          </w:tcPr>
          <w:p w14:paraId="062B7684" w14:textId="77777777" w:rsidR="00F41212" w:rsidRPr="00AD564F" w:rsidRDefault="00F41212" w:rsidP="00AD564F">
            <w:pPr>
              <w:spacing w:after="0"/>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hideMark/>
          </w:tcPr>
          <w:p w14:paraId="4C6E6C4F" w14:textId="77777777" w:rsidR="00F41212" w:rsidRPr="00AD564F" w:rsidRDefault="00F41212" w:rsidP="00AD564F">
            <w:pPr>
              <w:spacing w:after="0" w:line="240" w:lineRule="auto"/>
              <w:rPr>
                <w:rFonts w:ascii="Times New Roman" w:eastAsia="Times New Roman" w:hAnsi="Times New Roman" w:cs="Times New Roman"/>
                <w:lang w:eastAsia="ru-RU"/>
              </w:rPr>
            </w:pPr>
            <w:r w:rsidRPr="00AD564F">
              <w:rPr>
                <w:rFonts w:ascii="Times New Roman" w:eastAsia="Times New Roman" w:hAnsi="Times New Roman" w:cs="Times New Roman"/>
                <w:b/>
                <w:lang w:eastAsia="ru-RU"/>
              </w:rPr>
              <w:t xml:space="preserve">№14. </w:t>
            </w:r>
            <w:r w:rsidRPr="00AD564F">
              <w:rPr>
                <w:rFonts w:ascii="Times New Roman" w:eastAsia="Times New Roman" w:hAnsi="Times New Roman" w:cs="Times New Roman"/>
                <w:lang w:eastAsia="ru-RU"/>
              </w:rPr>
              <w:t>Организация процедуры хронометража на токарном участке.</w:t>
            </w:r>
          </w:p>
          <w:p w14:paraId="433E020B" w14:textId="77777777" w:rsidR="00F41212" w:rsidRPr="00AD564F" w:rsidRDefault="00F41212" w:rsidP="00AD564F">
            <w:pPr>
              <w:spacing w:after="0" w:line="240" w:lineRule="auto"/>
              <w:rPr>
                <w:rFonts w:ascii="Times New Roman" w:eastAsia="Times New Roman" w:hAnsi="Times New Roman" w:cs="Times New Roman"/>
                <w:lang w:eastAsia="ru-RU"/>
              </w:rPr>
            </w:pPr>
            <w:r w:rsidRPr="00AD564F">
              <w:rPr>
                <w:rFonts w:ascii="Times New Roman" w:eastAsia="Times New Roman" w:hAnsi="Times New Roman" w:cs="Times New Roman"/>
                <w:b/>
                <w:lang w:eastAsia="ru-RU"/>
              </w:rPr>
              <w:t xml:space="preserve">№15. </w:t>
            </w:r>
            <w:r w:rsidRPr="00AD564F">
              <w:rPr>
                <w:rFonts w:ascii="Times New Roman" w:eastAsia="Times New Roman" w:hAnsi="Times New Roman" w:cs="Times New Roman"/>
                <w:lang w:eastAsia="ru-RU"/>
              </w:rPr>
              <w:t>Составление плана мероприятий по улучшению организации труда в структурном подразделении</w:t>
            </w:r>
          </w:p>
        </w:tc>
        <w:tc>
          <w:tcPr>
            <w:tcW w:w="1843" w:type="dxa"/>
            <w:tcBorders>
              <w:top w:val="single" w:sz="4" w:space="0" w:color="auto"/>
              <w:left w:val="single" w:sz="4" w:space="0" w:color="auto"/>
              <w:bottom w:val="single" w:sz="4" w:space="0" w:color="auto"/>
              <w:right w:val="single" w:sz="4" w:space="0" w:color="auto"/>
            </w:tcBorders>
          </w:tcPr>
          <w:p w14:paraId="3CE136B0" w14:textId="77777777" w:rsidR="00F41212" w:rsidRPr="00AD564F" w:rsidRDefault="00F41212" w:rsidP="00AD564F">
            <w:pPr>
              <w:spacing w:after="0"/>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14:paraId="61BB5EDF" w14:textId="77777777" w:rsidR="00F41212" w:rsidRPr="00AD564F" w:rsidRDefault="00F41212" w:rsidP="00AD564F">
            <w:pPr>
              <w:spacing w:after="0"/>
              <w:rPr>
                <w:rFonts w:ascii="Times New Roman" w:eastAsia="Times New Roman" w:hAnsi="Times New Roman" w:cs="Times New Roman"/>
                <w:lang w:eastAsia="ru-RU"/>
              </w:rPr>
            </w:pPr>
          </w:p>
        </w:tc>
        <w:tc>
          <w:tcPr>
            <w:tcW w:w="1587" w:type="dxa"/>
            <w:vMerge/>
            <w:tcBorders>
              <w:left w:val="single" w:sz="4" w:space="0" w:color="auto"/>
              <w:bottom w:val="single" w:sz="4" w:space="0" w:color="auto"/>
              <w:right w:val="single" w:sz="4" w:space="0" w:color="auto"/>
            </w:tcBorders>
          </w:tcPr>
          <w:p w14:paraId="14C9C57C" w14:textId="77777777" w:rsidR="00F41212" w:rsidRPr="00AD564F" w:rsidRDefault="00F41212" w:rsidP="00AD564F">
            <w:pPr>
              <w:spacing w:after="0"/>
              <w:rPr>
                <w:rFonts w:ascii="Times New Roman" w:eastAsia="Times New Roman" w:hAnsi="Times New Roman" w:cs="Times New Roman"/>
                <w:lang w:eastAsia="ru-RU"/>
              </w:rPr>
            </w:pPr>
          </w:p>
        </w:tc>
      </w:tr>
      <w:tr w:rsidR="00F41212" w:rsidRPr="00AD564F" w14:paraId="7AA32AEE" w14:textId="1DF5D012" w:rsidTr="00083659">
        <w:tc>
          <w:tcPr>
            <w:tcW w:w="3369" w:type="dxa"/>
            <w:vMerge w:val="restart"/>
            <w:tcBorders>
              <w:top w:val="single" w:sz="4" w:space="0" w:color="auto"/>
              <w:left w:val="single" w:sz="4" w:space="0" w:color="auto"/>
              <w:bottom w:val="single" w:sz="4" w:space="0" w:color="auto"/>
              <w:right w:val="single" w:sz="4" w:space="0" w:color="auto"/>
            </w:tcBorders>
            <w:hideMark/>
          </w:tcPr>
          <w:p w14:paraId="43A1A189" w14:textId="4F19600E" w:rsidR="00F41212" w:rsidRPr="00AD564F" w:rsidRDefault="00F41212" w:rsidP="00AD564F">
            <w:pPr>
              <w:spacing w:after="0" w:line="240" w:lineRule="auto"/>
              <w:rPr>
                <w:rFonts w:ascii="Times New Roman" w:eastAsia="Times New Roman" w:hAnsi="Times New Roman" w:cs="Times New Roman"/>
                <w:b/>
                <w:bCs/>
                <w:lang w:eastAsia="ru-RU"/>
              </w:rPr>
            </w:pPr>
            <w:r w:rsidRPr="00AD564F">
              <w:rPr>
                <w:rFonts w:ascii="Times New Roman" w:eastAsia="Times New Roman" w:hAnsi="Times New Roman" w:cs="Times New Roman"/>
                <w:b/>
                <w:bCs/>
                <w:lang w:eastAsia="ru-RU"/>
              </w:rPr>
              <w:t>Тема 1.11.</w:t>
            </w:r>
          </w:p>
          <w:p w14:paraId="2ABEE0EF" w14:textId="77777777" w:rsidR="00F41212" w:rsidRPr="00AD564F" w:rsidRDefault="00F41212" w:rsidP="00AD564F">
            <w:pPr>
              <w:spacing w:after="0" w:line="240" w:lineRule="auto"/>
              <w:rPr>
                <w:rFonts w:ascii="Times New Roman" w:eastAsia="Times New Roman" w:hAnsi="Times New Roman" w:cs="Times New Roman"/>
                <w:b/>
                <w:bCs/>
                <w:lang w:eastAsia="ru-RU"/>
              </w:rPr>
            </w:pPr>
            <w:r w:rsidRPr="00AD564F">
              <w:rPr>
                <w:rFonts w:ascii="Times New Roman" w:eastAsia="Times New Roman" w:hAnsi="Times New Roman" w:cs="Times New Roman"/>
                <w:b/>
                <w:lang w:eastAsia="ru-RU"/>
              </w:rPr>
              <w:t xml:space="preserve">Понятие об экономической и социальной эффективности производства </w:t>
            </w:r>
          </w:p>
        </w:tc>
        <w:tc>
          <w:tcPr>
            <w:tcW w:w="6520" w:type="dxa"/>
            <w:tcBorders>
              <w:top w:val="single" w:sz="4" w:space="0" w:color="auto"/>
              <w:left w:val="single" w:sz="4" w:space="0" w:color="auto"/>
              <w:bottom w:val="single" w:sz="4" w:space="0" w:color="auto"/>
              <w:right w:val="single" w:sz="4" w:space="0" w:color="auto"/>
            </w:tcBorders>
            <w:hideMark/>
          </w:tcPr>
          <w:p w14:paraId="77C7F455" w14:textId="2BF8527E" w:rsidR="00F41212" w:rsidRPr="00AD564F" w:rsidRDefault="00F41212" w:rsidP="00AD564F">
            <w:pPr>
              <w:widowControl w:val="0"/>
              <w:suppressAutoHyphens/>
              <w:spacing w:after="0" w:line="240" w:lineRule="auto"/>
              <w:rPr>
                <w:rFonts w:ascii="Times New Roman" w:eastAsia="Times New Roman" w:hAnsi="Times New Roman" w:cs="Times New Roman"/>
                <w:lang w:eastAsia="ru-RU"/>
              </w:rPr>
            </w:pPr>
            <w:r>
              <w:rPr>
                <w:rFonts w:ascii="Times New Roman" w:eastAsia="Calibri" w:hAnsi="Times New Roman" w:cs="Times New Roman"/>
                <w:b/>
                <w:bCs/>
                <w:lang w:eastAsia="ru-RU"/>
              </w:rPr>
              <w:t>Содержание</w:t>
            </w:r>
          </w:p>
        </w:tc>
        <w:tc>
          <w:tcPr>
            <w:tcW w:w="1843" w:type="dxa"/>
            <w:tcBorders>
              <w:top w:val="single" w:sz="4" w:space="0" w:color="auto"/>
              <w:left w:val="single" w:sz="4" w:space="0" w:color="auto"/>
              <w:bottom w:val="single" w:sz="4" w:space="0" w:color="auto"/>
              <w:right w:val="single" w:sz="4" w:space="0" w:color="auto"/>
            </w:tcBorders>
          </w:tcPr>
          <w:p w14:paraId="4CF553F8" w14:textId="1D23E0F6" w:rsidR="00F41212" w:rsidRPr="00AD564F" w:rsidRDefault="00F41212" w:rsidP="00AD564F">
            <w:pPr>
              <w:spacing w:after="0" w:line="240" w:lineRule="auto"/>
              <w:jc w:val="center"/>
              <w:rPr>
                <w:rFonts w:ascii="Times New Roman" w:eastAsia="Times New Roman" w:hAnsi="Times New Roman" w:cs="Times New Roman"/>
                <w:b/>
                <w:i/>
                <w:lang w:eastAsia="ru-RU"/>
              </w:rPr>
            </w:pPr>
          </w:p>
        </w:tc>
        <w:tc>
          <w:tcPr>
            <w:tcW w:w="1276" w:type="dxa"/>
            <w:tcBorders>
              <w:top w:val="single" w:sz="4" w:space="0" w:color="auto"/>
              <w:left w:val="single" w:sz="4" w:space="0" w:color="auto"/>
              <w:bottom w:val="single" w:sz="4" w:space="0" w:color="auto"/>
              <w:right w:val="single" w:sz="4" w:space="0" w:color="auto"/>
            </w:tcBorders>
          </w:tcPr>
          <w:p w14:paraId="6EB0B147" w14:textId="77777777" w:rsidR="00F41212" w:rsidRPr="00AD564F" w:rsidRDefault="00F41212" w:rsidP="00AD564F">
            <w:pPr>
              <w:spacing w:after="0" w:line="240" w:lineRule="auto"/>
              <w:jc w:val="center"/>
              <w:rPr>
                <w:rFonts w:ascii="Times New Roman" w:eastAsia="Times New Roman" w:hAnsi="Times New Roman" w:cs="Times New Roman"/>
                <w:b/>
                <w:i/>
                <w:lang w:eastAsia="ru-RU"/>
              </w:rPr>
            </w:pPr>
          </w:p>
        </w:tc>
        <w:tc>
          <w:tcPr>
            <w:tcW w:w="1587" w:type="dxa"/>
            <w:vMerge w:val="restart"/>
            <w:tcBorders>
              <w:top w:val="single" w:sz="4" w:space="0" w:color="auto"/>
              <w:left w:val="single" w:sz="4" w:space="0" w:color="auto"/>
              <w:right w:val="single" w:sz="4" w:space="0" w:color="auto"/>
            </w:tcBorders>
          </w:tcPr>
          <w:p w14:paraId="7A8E1CD6" w14:textId="77777777" w:rsidR="00083659" w:rsidRPr="00F401FB" w:rsidRDefault="00083659" w:rsidP="00083659">
            <w:pPr>
              <w:spacing w:after="0" w:line="240" w:lineRule="auto"/>
              <w:rPr>
                <w:rFonts w:ascii="Times New Roman" w:hAnsi="Times New Roman" w:cs="Times New Roman"/>
              </w:rPr>
            </w:pPr>
            <w:r w:rsidRPr="00F401FB">
              <w:rPr>
                <w:rFonts w:ascii="Times New Roman" w:hAnsi="Times New Roman" w:cs="Times New Roman"/>
              </w:rPr>
              <w:t xml:space="preserve">ПК </w:t>
            </w:r>
            <w:r>
              <w:rPr>
                <w:rFonts w:ascii="Times New Roman" w:hAnsi="Times New Roman" w:cs="Times New Roman"/>
              </w:rPr>
              <w:t>3</w:t>
            </w:r>
            <w:r w:rsidRPr="00F401FB">
              <w:rPr>
                <w:rFonts w:ascii="Times New Roman" w:hAnsi="Times New Roman" w:cs="Times New Roman"/>
              </w:rPr>
              <w:t>.1</w:t>
            </w:r>
            <w:r>
              <w:rPr>
                <w:rFonts w:ascii="Times New Roman" w:hAnsi="Times New Roman" w:cs="Times New Roman"/>
              </w:rPr>
              <w:t>-</w:t>
            </w:r>
            <w:r w:rsidRPr="00F401FB">
              <w:rPr>
                <w:rFonts w:ascii="Times New Roman" w:hAnsi="Times New Roman" w:cs="Times New Roman"/>
              </w:rPr>
              <w:t xml:space="preserve">ПК </w:t>
            </w:r>
            <w:r>
              <w:rPr>
                <w:rFonts w:ascii="Times New Roman" w:hAnsi="Times New Roman" w:cs="Times New Roman"/>
              </w:rPr>
              <w:t>3</w:t>
            </w:r>
            <w:r w:rsidRPr="00F401FB">
              <w:rPr>
                <w:rFonts w:ascii="Times New Roman" w:hAnsi="Times New Roman" w:cs="Times New Roman"/>
              </w:rPr>
              <w:t>.</w:t>
            </w:r>
            <w:r>
              <w:rPr>
                <w:rFonts w:ascii="Times New Roman" w:hAnsi="Times New Roman" w:cs="Times New Roman"/>
              </w:rPr>
              <w:t>6</w:t>
            </w:r>
          </w:p>
          <w:p w14:paraId="7A3C02AD" w14:textId="38F539E6" w:rsidR="00F41212" w:rsidRPr="00AD564F" w:rsidRDefault="00083659" w:rsidP="00083659">
            <w:pPr>
              <w:spacing w:after="0" w:line="240" w:lineRule="auto"/>
              <w:jc w:val="center"/>
              <w:rPr>
                <w:rFonts w:ascii="Times New Roman" w:eastAsia="Times New Roman" w:hAnsi="Times New Roman" w:cs="Times New Roman"/>
                <w:b/>
                <w:i/>
                <w:lang w:eastAsia="ru-RU"/>
              </w:rPr>
            </w:pPr>
            <w:r w:rsidRPr="00F401FB">
              <w:rPr>
                <w:rFonts w:ascii="Times New Roman" w:hAnsi="Times New Roman" w:cs="Times New Roman"/>
              </w:rPr>
              <w:t>ОК 01</w:t>
            </w:r>
            <w:r>
              <w:rPr>
                <w:rFonts w:ascii="Times New Roman" w:hAnsi="Times New Roman" w:cs="Times New Roman"/>
              </w:rPr>
              <w:t>-</w:t>
            </w:r>
            <w:r w:rsidRPr="00F401FB">
              <w:rPr>
                <w:rFonts w:ascii="Times New Roman" w:hAnsi="Times New Roman" w:cs="Times New Roman"/>
              </w:rPr>
              <w:t xml:space="preserve"> ОК 09</w:t>
            </w:r>
          </w:p>
        </w:tc>
      </w:tr>
      <w:tr w:rsidR="00F41212" w:rsidRPr="00AD564F" w14:paraId="08111854" w14:textId="6B3F9344" w:rsidTr="00083659">
        <w:tc>
          <w:tcPr>
            <w:tcW w:w="3369" w:type="dxa"/>
            <w:vMerge/>
            <w:tcBorders>
              <w:top w:val="single" w:sz="4" w:space="0" w:color="auto"/>
              <w:left w:val="single" w:sz="4" w:space="0" w:color="auto"/>
              <w:bottom w:val="single" w:sz="4" w:space="0" w:color="auto"/>
              <w:right w:val="single" w:sz="4" w:space="0" w:color="auto"/>
            </w:tcBorders>
            <w:hideMark/>
          </w:tcPr>
          <w:p w14:paraId="60B2E47F" w14:textId="77777777" w:rsidR="00F41212" w:rsidRPr="00AD564F" w:rsidRDefault="00F41212" w:rsidP="00AD564F">
            <w:pPr>
              <w:spacing w:after="0"/>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hideMark/>
          </w:tcPr>
          <w:p w14:paraId="4BEA8A02" w14:textId="0B39BE35" w:rsidR="00F41212" w:rsidRPr="00AD564F" w:rsidRDefault="00F41212" w:rsidP="00F41212">
            <w:pPr>
              <w:spacing w:after="0" w:line="240" w:lineRule="auto"/>
              <w:rPr>
                <w:rFonts w:ascii="Times New Roman" w:eastAsia="Times New Roman" w:hAnsi="Times New Roman" w:cs="Times New Roman"/>
                <w:lang w:eastAsia="ru-RU"/>
              </w:rPr>
            </w:pPr>
            <w:r w:rsidRPr="00AD564F">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AD564F">
              <w:rPr>
                <w:rFonts w:ascii="Times New Roman" w:eastAsia="Times New Roman" w:hAnsi="Times New Roman" w:cs="Times New Roman"/>
                <w:b/>
                <w:lang w:eastAsia="ru-RU"/>
              </w:rPr>
              <w:t>Критерии и показатели экономической и социальной эффективности производства</w:t>
            </w:r>
            <w:r w:rsidRPr="00AD564F">
              <w:rPr>
                <w:rFonts w:ascii="Times New Roman" w:eastAsia="Times New Roman" w:hAnsi="Times New Roman" w:cs="Times New Roman"/>
                <w:lang w:eastAsia="ru-RU"/>
              </w:rPr>
              <w:t xml:space="preserve"> </w:t>
            </w:r>
          </w:p>
          <w:p w14:paraId="14CFE825" w14:textId="77777777" w:rsidR="00F41212" w:rsidRPr="00AD564F" w:rsidRDefault="00F41212" w:rsidP="00AD564F">
            <w:pPr>
              <w:widowControl w:val="0"/>
              <w:suppressAutoHyphens/>
              <w:spacing w:after="0" w:line="240" w:lineRule="auto"/>
              <w:rPr>
                <w:rFonts w:ascii="Times New Roman" w:eastAsia="Times New Roman" w:hAnsi="Times New Roman" w:cs="Times New Roman"/>
                <w:b/>
                <w:lang w:eastAsia="ru-RU"/>
              </w:rPr>
            </w:pPr>
            <w:r w:rsidRPr="00AD564F">
              <w:rPr>
                <w:rFonts w:ascii="Times New Roman" w:eastAsia="Times New Roman" w:hAnsi="Times New Roman" w:cs="Times New Roman"/>
                <w:lang w:eastAsia="ru-RU"/>
              </w:rPr>
              <w:t>Общая и сравнительная экономическая эффективность производства продукции.</w:t>
            </w:r>
            <w:r w:rsidRPr="00AD564F">
              <w:rPr>
                <w:rFonts w:ascii="Times New Roman" w:eastAsia="Times New Roman" w:hAnsi="Times New Roman" w:cs="Times New Roman"/>
                <w:b/>
                <w:lang w:eastAsia="ru-RU"/>
              </w:rPr>
              <w:t xml:space="preserve"> </w:t>
            </w:r>
            <w:r w:rsidRPr="00AD564F">
              <w:rPr>
                <w:rFonts w:ascii="Times New Roman" w:eastAsia="Times New Roman" w:hAnsi="Times New Roman" w:cs="Times New Roman"/>
                <w:lang w:eastAsia="ru-RU"/>
              </w:rPr>
              <w:t xml:space="preserve">Понятие экономического эффекта. Производительность общественного труда. Трудоёмкость, материалоёмкость, капиталоёмкость, </w:t>
            </w:r>
            <w:proofErr w:type="spellStart"/>
            <w:r w:rsidRPr="00AD564F">
              <w:rPr>
                <w:rFonts w:ascii="Times New Roman" w:eastAsia="Times New Roman" w:hAnsi="Times New Roman" w:cs="Times New Roman"/>
                <w:lang w:eastAsia="ru-RU"/>
              </w:rPr>
              <w:t>фондоёмкость</w:t>
            </w:r>
            <w:proofErr w:type="spellEnd"/>
            <w:r w:rsidRPr="00AD564F">
              <w:rPr>
                <w:rFonts w:ascii="Times New Roman" w:eastAsia="Times New Roman" w:hAnsi="Times New Roman" w:cs="Times New Roman"/>
                <w:lang w:eastAsia="ru-RU"/>
              </w:rPr>
              <w:t xml:space="preserve"> и фондовооружённость изготовления продукции. Эффективность капитальных вложений в производство. Понятие о социальной эффективности</w:t>
            </w:r>
          </w:p>
          <w:p w14:paraId="04C6A45E" w14:textId="339FD07F" w:rsidR="00F41212" w:rsidRPr="00AD564F" w:rsidRDefault="00F41212" w:rsidP="00F41212">
            <w:pPr>
              <w:spacing w:after="0" w:line="240" w:lineRule="auto"/>
              <w:rPr>
                <w:rFonts w:ascii="Times New Roman" w:eastAsia="Times New Roman" w:hAnsi="Times New Roman" w:cs="Times New Roman"/>
                <w:b/>
                <w:lang w:eastAsia="ru-RU"/>
              </w:rPr>
            </w:pPr>
            <w:r w:rsidRPr="00AD564F">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w:t>
            </w:r>
            <w:r w:rsidRPr="00AD564F">
              <w:rPr>
                <w:rFonts w:ascii="Times New Roman" w:eastAsia="Times New Roman" w:hAnsi="Times New Roman" w:cs="Times New Roman"/>
                <w:b/>
                <w:lang w:eastAsia="ru-RU"/>
              </w:rPr>
              <w:t>Издержки производства и себестоимость продукции в структурных подразделениях промышленного предприятия.</w:t>
            </w:r>
          </w:p>
          <w:p w14:paraId="539C6F3B" w14:textId="77777777" w:rsidR="00F41212" w:rsidRPr="00AD564F" w:rsidRDefault="00F41212" w:rsidP="00AD564F">
            <w:pPr>
              <w:widowControl w:val="0"/>
              <w:suppressAutoHyphens/>
              <w:spacing w:after="0" w:line="240" w:lineRule="auto"/>
              <w:rPr>
                <w:rFonts w:ascii="Times New Roman" w:eastAsia="Times New Roman" w:hAnsi="Times New Roman" w:cs="Times New Roman"/>
                <w:lang w:eastAsia="ru-RU"/>
              </w:rPr>
            </w:pPr>
            <w:r w:rsidRPr="00AD564F">
              <w:rPr>
                <w:rFonts w:ascii="Times New Roman" w:eastAsia="Times New Roman" w:hAnsi="Times New Roman" w:cs="Times New Roman"/>
                <w:lang w:eastAsia="ru-RU"/>
              </w:rPr>
              <w:t xml:space="preserve">Понятие о цеховой, производственной и полной себестоимости изготовления конкретных видов продукции. Классификация затрат на производство и реализацию продукции. Особенности формирования плановой калькуляции или сметы затрат на производство продукции или объём работ. </w:t>
            </w:r>
          </w:p>
          <w:p w14:paraId="21BC63CF" w14:textId="663A355C" w:rsidR="00F41212" w:rsidRPr="00AD564F" w:rsidRDefault="00F41212" w:rsidP="00F41212">
            <w:pPr>
              <w:spacing w:after="0" w:line="240" w:lineRule="auto"/>
              <w:rPr>
                <w:rFonts w:ascii="Times New Roman" w:eastAsia="Times New Roman" w:hAnsi="Times New Roman" w:cs="Times New Roman"/>
                <w:b/>
                <w:lang w:eastAsia="ru-RU"/>
              </w:rPr>
            </w:pPr>
            <w:r w:rsidRPr="00AD564F">
              <w:rPr>
                <w:rFonts w:ascii="Times New Roman" w:eastAsia="Times New Roman" w:hAnsi="Times New Roman" w:cs="Times New Roman"/>
                <w:lang w:eastAsia="ru-RU"/>
              </w:rPr>
              <w:t>3</w:t>
            </w:r>
            <w:r>
              <w:rPr>
                <w:rFonts w:ascii="Times New Roman" w:eastAsia="Times New Roman" w:hAnsi="Times New Roman" w:cs="Times New Roman"/>
                <w:lang w:eastAsia="ru-RU"/>
              </w:rPr>
              <w:t xml:space="preserve"> </w:t>
            </w:r>
            <w:r w:rsidRPr="00AD564F">
              <w:rPr>
                <w:rFonts w:ascii="Times New Roman" w:eastAsia="Times New Roman" w:hAnsi="Times New Roman" w:cs="Times New Roman"/>
                <w:b/>
                <w:lang w:eastAsia="ru-RU"/>
              </w:rPr>
              <w:t>Основные факторы повышения производительности труда на предприятии и в его структурных подразделениях.</w:t>
            </w:r>
          </w:p>
          <w:p w14:paraId="534DAF60" w14:textId="77777777" w:rsidR="00F41212" w:rsidRPr="00AD564F" w:rsidRDefault="00F41212" w:rsidP="00AD564F">
            <w:pPr>
              <w:widowControl w:val="0"/>
              <w:suppressAutoHyphens/>
              <w:spacing w:after="0" w:line="240" w:lineRule="auto"/>
              <w:rPr>
                <w:rFonts w:ascii="Times New Roman" w:eastAsia="Times New Roman" w:hAnsi="Times New Roman" w:cs="Times New Roman"/>
                <w:lang w:eastAsia="ru-RU"/>
              </w:rPr>
            </w:pPr>
            <w:r w:rsidRPr="00AD564F">
              <w:rPr>
                <w:rFonts w:ascii="Times New Roman" w:eastAsia="Times New Roman" w:hAnsi="Times New Roman" w:cs="Times New Roman"/>
                <w:lang w:eastAsia="ru-RU"/>
              </w:rPr>
              <w:t xml:space="preserve">Анализ основных факторов производительности труда. Пути повышения производительности труда и методика их выбора. </w:t>
            </w:r>
          </w:p>
          <w:p w14:paraId="664DD209" w14:textId="77777777" w:rsidR="00F41212" w:rsidRPr="00AD564F" w:rsidRDefault="00F41212" w:rsidP="00AD564F">
            <w:pPr>
              <w:widowControl w:val="0"/>
              <w:suppressAutoHyphens/>
              <w:spacing w:after="0" w:line="240" w:lineRule="auto"/>
              <w:rPr>
                <w:rFonts w:ascii="Times New Roman" w:eastAsia="Times New Roman" w:hAnsi="Times New Roman" w:cs="Times New Roman"/>
                <w:lang w:eastAsia="ru-RU"/>
              </w:rPr>
            </w:pPr>
            <w:r w:rsidRPr="00AD564F">
              <w:rPr>
                <w:rFonts w:ascii="Times New Roman" w:eastAsia="Times New Roman" w:hAnsi="Times New Roman" w:cs="Times New Roman"/>
                <w:lang w:eastAsia="ru-RU"/>
              </w:rPr>
              <w:t xml:space="preserve">Определение уровня и темпов роста производительности труда в подразделении. </w:t>
            </w:r>
          </w:p>
          <w:p w14:paraId="0256912C" w14:textId="34DB15B0" w:rsidR="00F41212" w:rsidRPr="00AD564F" w:rsidRDefault="00F41212" w:rsidP="00F41212">
            <w:pPr>
              <w:spacing w:after="0" w:line="240" w:lineRule="auto"/>
              <w:rPr>
                <w:rFonts w:ascii="Times New Roman" w:eastAsia="Times New Roman" w:hAnsi="Times New Roman" w:cs="Times New Roman"/>
                <w:lang w:eastAsia="ru-RU"/>
              </w:rPr>
            </w:pPr>
            <w:r w:rsidRPr="00AD564F">
              <w:rPr>
                <w:rFonts w:ascii="Times New Roman" w:eastAsia="Times New Roman" w:hAnsi="Times New Roman" w:cs="Times New Roman"/>
                <w:lang w:eastAsia="ru-RU"/>
              </w:rPr>
              <w:t>4</w:t>
            </w:r>
            <w:r>
              <w:rPr>
                <w:rFonts w:ascii="Times New Roman" w:eastAsia="Times New Roman" w:hAnsi="Times New Roman" w:cs="Times New Roman"/>
                <w:lang w:eastAsia="ru-RU"/>
              </w:rPr>
              <w:t xml:space="preserve"> </w:t>
            </w:r>
            <w:r w:rsidRPr="00AD564F">
              <w:rPr>
                <w:rFonts w:ascii="Times New Roman" w:eastAsia="Times New Roman" w:hAnsi="Times New Roman" w:cs="Times New Roman"/>
                <w:b/>
                <w:lang w:eastAsia="ru-RU"/>
              </w:rPr>
              <w:t>Рентабельность как важнейший фактор эффективности</w:t>
            </w:r>
            <w:r w:rsidRPr="00AD564F">
              <w:rPr>
                <w:rFonts w:ascii="Times New Roman" w:eastAsia="Times New Roman" w:hAnsi="Times New Roman" w:cs="Times New Roman"/>
                <w:lang w:eastAsia="ru-RU"/>
              </w:rPr>
              <w:t>.</w:t>
            </w:r>
          </w:p>
          <w:p w14:paraId="7FBD5899" w14:textId="4E0BF876" w:rsidR="00F41212" w:rsidRPr="00AD564F" w:rsidRDefault="00F41212" w:rsidP="00AD564F">
            <w:pPr>
              <w:widowControl w:val="0"/>
              <w:suppressAutoHyphens/>
              <w:spacing w:after="0" w:line="240" w:lineRule="auto"/>
              <w:rPr>
                <w:rFonts w:ascii="Times New Roman" w:eastAsia="Times New Roman" w:hAnsi="Times New Roman" w:cs="Times New Roman"/>
                <w:b/>
                <w:lang w:eastAsia="ru-RU"/>
              </w:rPr>
            </w:pPr>
            <w:r w:rsidRPr="00AD564F">
              <w:rPr>
                <w:rFonts w:ascii="Times New Roman" w:eastAsia="Times New Roman" w:hAnsi="Times New Roman" w:cs="Times New Roman"/>
                <w:lang w:eastAsia="ru-RU"/>
              </w:rPr>
              <w:t xml:space="preserve">Оценка рентабельности реального производства. Рентабельность </w:t>
            </w:r>
            <w:r w:rsidRPr="00AD564F">
              <w:rPr>
                <w:rFonts w:ascii="Times New Roman" w:eastAsia="Times New Roman" w:hAnsi="Times New Roman" w:cs="Times New Roman"/>
                <w:lang w:eastAsia="ru-RU"/>
              </w:rPr>
              <w:lastRenderedPageBreak/>
              <w:t xml:space="preserve">различных видов продукции Рентабельность капитальных вложений в реальное производство. Сроки окупаемости затрат </w:t>
            </w:r>
          </w:p>
        </w:tc>
        <w:tc>
          <w:tcPr>
            <w:tcW w:w="1843" w:type="dxa"/>
            <w:tcBorders>
              <w:top w:val="single" w:sz="4" w:space="0" w:color="auto"/>
              <w:left w:val="single" w:sz="4" w:space="0" w:color="auto"/>
              <w:bottom w:val="single" w:sz="4" w:space="0" w:color="auto"/>
              <w:right w:val="single" w:sz="4" w:space="0" w:color="auto"/>
            </w:tcBorders>
          </w:tcPr>
          <w:p w14:paraId="1DFCD8AD" w14:textId="0479F498" w:rsidR="00F41212" w:rsidRPr="00AD564F" w:rsidRDefault="00F41212" w:rsidP="00AD564F">
            <w:pPr>
              <w:spacing w:after="0" w:line="240" w:lineRule="auto"/>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14:paraId="5F66182D" w14:textId="77777777" w:rsidR="00F41212" w:rsidRPr="00AD564F" w:rsidRDefault="00F41212" w:rsidP="00AD564F">
            <w:pPr>
              <w:spacing w:after="0" w:line="240" w:lineRule="auto"/>
              <w:jc w:val="center"/>
              <w:rPr>
                <w:rFonts w:ascii="Times New Roman" w:eastAsia="Times New Roman" w:hAnsi="Times New Roman" w:cs="Times New Roman"/>
                <w:lang w:eastAsia="ru-RU"/>
              </w:rPr>
            </w:pPr>
          </w:p>
        </w:tc>
        <w:tc>
          <w:tcPr>
            <w:tcW w:w="1587" w:type="dxa"/>
            <w:vMerge/>
            <w:tcBorders>
              <w:left w:val="single" w:sz="4" w:space="0" w:color="auto"/>
              <w:bottom w:val="single" w:sz="4" w:space="0" w:color="auto"/>
              <w:right w:val="single" w:sz="4" w:space="0" w:color="auto"/>
            </w:tcBorders>
          </w:tcPr>
          <w:p w14:paraId="0101919E" w14:textId="77777777" w:rsidR="00F41212" w:rsidRPr="00AD564F" w:rsidRDefault="00F41212" w:rsidP="00AD564F">
            <w:pPr>
              <w:spacing w:after="0" w:line="240" w:lineRule="auto"/>
              <w:jc w:val="center"/>
              <w:rPr>
                <w:rFonts w:ascii="Times New Roman" w:eastAsia="Times New Roman" w:hAnsi="Times New Roman" w:cs="Times New Roman"/>
                <w:lang w:eastAsia="ru-RU"/>
              </w:rPr>
            </w:pPr>
          </w:p>
        </w:tc>
      </w:tr>
      <w:tr w:rsidR="00F41212" w:rsidRPr="00AD564F" w14:paraId="0771F544" w14:textId="2145D97F" w:rsidTr="00083659">
        <w:tc>
          <w:tcPr>
            <w:tcW w:w="3369" w:type="dxa"/>
            <w:vMerge/>
            <w:tcBorders>
              <w:top w:val="single" w:sz="4" w:space="0" w:color="auto"/>
              <w:left w:val="single" w:sz="4" w:space="0" w:color="auto"/>
              <w:bottom w:val="single" w:sz="4" w:space="0" w:color="auto"/>
              <w:right w:val="single" w:sz="4" w:space="0" w:color="auto"/>
            </w:tcBorders>
            <w:hideMark/>
          </w:tcPr>
          <w:p w14:paraId="5FE3E990" w14:textId="77777777" w:rsidR="00F41212" w:rsidRPr="00AD564F" w:rsidRDefault="00F41212" w:rsidP="00AD564F">
            <w:pPr>
              <w:spacing w:after="0"/>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hideMark/>
          </w:tcPr>
          <w:p w14:paraId="4584176C" w14:textId="7DBB56F0" w:rsidR="00F41212" w:rsidRPr="00AD564F" w:rsidRDefault="00F41212" w:rsidP="00AD564F">
            <w:pPr>
              <w:widowControl w:val="0"/>
              <w:suppressAutoHyphens/>
              <w:spacing w:after="0" w:line="240" w:lineRule="auto"/>
              <w:rPr>
                <w:rFonts w:ascii="Times New Roman" w:eastAsia="Times New Roman" w:hAnsi="Times New Roman" w:cs="Times New Roman"/>
                <w:lang w:eastAsia="ru-RU"/>
              </w:rPr>
            </w:pPr>
            <w:r>
              <w:rPr>
                <w:rFonts w:ascii="Times New Roman" w:hAnsi="Times New Roman" w:cs="Times New Roman"/>
                <w:b/>
                <w:bCs/>
              </w:rPr>
              <w:t>В том числе практических занятий и лабораторных работ</w:t>
            </w:r>
          </w:p>
        </w:tc>
        <w:tc>
          <w:tcPr>
            <w:tcW w:w="1843" w:type="dxa"/>
            <w:tcBorders>
              <w:top w:val="single" w:sz="4" w:space="0" w:color="auto"/>
              <w:left w:val="single" w:sz="4" w:space="0" w:color="auto"/>
              <w:bottom w:val="single" w:sz="4" w:space="0" w:color="auto"/>
              <w:right w:val="single" w:sz="4" w:space="0" w:color="auto"/>
            </w:tcBorders>
          </w:tcPr>
          <w:p w14:paraId="77836977" w14:textId="55A919AC" w:rsidR="00F41212" w:rsidRPr="00AD564F" w:rsidRDefault="00F41212" w:rsidP="00AD564F">
            <w:pPr>
              <w:spacing w:after="0" w:line="240" w:lineRule="auto"/>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14:paraId="1E9535AA" w14:textId="77777777" w:rsidR="00F41212" w:rsidRPr="00AD564F" w:rsidRDefault="00F41212" w:rsidP="00AD564F">
            <w:pPr>
              <w:spacing w:after="0" w:line="240" w:lineRule="auto"/>
              <w:jc w:val="center"/>
              <w:rPr>
                <w:rFonts w:ascii="Times New Roman" w:eastAsia="Times New Roman" w:hAnsi="Times New Roman" w:cs="Times New Roman"/>
                <w:lang w:eastAsia="ru-RU"/>
              </w:rPr>
            </w:pPr>
          </w:p>
        </w:tc>
        <w:tc>
          <w:tcPr>
            <w:tcW w:w="1587" w:type="dxa"/>
            <w:vMerge/>
            <w:tcBorders>
              <w:left w:val="single" w:sz="4" w:space="0" w:color="auto"/>
              <w:right w:val="single" w:sz="4" w:space="0" w:color="auto"/>
            </w:tcBorders>
          </w:tcPr>
          <w:p w14:paraId="0FB5B46E" w14:textId="77777777" w:rsidR="00F41212" w:rsidRPr="00AD564F" w:rsidRDefault="00F41212" w:rsidP="00AD564F">
            <w:pPr>
              <w:spacing w:after="0" w:line="240" w:lineRule="auto"/>
              <w:jc w:val="center"/>
              <w:rPr>
                <w:rFonts w:ascii="Times New Roman" w:eastAsia="Times New Roman" w:hAnsi="Times New Roman" w:cs="Times New Roman"/>
                <w:lang w:eastAsia="ru-RU"/>
              </w:rPr>
            </w:pPr>
          </w:p>
        </w:tc>
      </w:tr>
      <w:tr w:rsidR="00F41212" w:rsidRPr="00AD564F" w14:paraId="65EDF7F5" w14:textId="48D7AAE4" w:rsidTr="00083659">
        <w:tc>
          <w:tcPr>
            <w:tcW w:w="3369" w:type="dxa"/>
            <w:vMerge/>
            <w:tcBorders>
              <w:top w:val="single" w:sz="4" w:space="0" w:color="auto"/>
              <w:left w:val="single" w:sz="4" w:space="0" w:color="auto"/>
              <w:bottom w:val="single" w:sz="4" w:space="0" w:color="auto"/>
              <w:right w:val="single" w:sz="4" w:space="0" w:color="auto"/>
            </w:tcBorders>
            <w:hideMark/>
          </w:tcPr>
          <w:p w14:paraId="39DAEF12" w14:textId="77777777" w:rsidR="00F41212" w:rsidRPr="00AD564F" w:rsidRDefault="00F41212" w:rsidP="00AD564F">
            <w:pPr>
              <w:spacing w:after="0"/>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hideMark/>
          </w:tcPr>
          <w:p w14:paraId="1F125650" w14:textId="77777777" w:rsidR="00F41212" w:rsidRPr="00AD564F" w:rsidRDefault="00F41212" w:rsidP="00AD564F">
            <w:pPr>
              <w:spacing w:after="0" w:line="240" w:lineRule="auto"/>
              <w:rPr>
                <w:rFonts w:ascii="Times New Roman" w:eastAsia="Times New Roman" w:hAnsi="Times New Roman" w:cs="Times New Roman"/>
                <w:lang w:eastAsia="ru-RU"/>
              </w:rPr>
            </w:pPr>
            <w:r w:rsidRPr="00AD564F">
              <w:rPr>
                <w:rFonts w:ascii="Times New Roman" w:eastAsia="Times New Roman" w:hAnsi="Times New Roman" w:cs="Times New Roman"/>
                <w:b/>
                <w:lang w:eastAsia="ru-RU"/>
              </w:rPr>
              <w:t xml:space="preserve">№16. </w:t>
            </w:r>
            <w:r w:rsidRPr="00AD564F">
              <w:rPr>
                <w:rFonts w:ascii="Times New Roman" w:eastAsia="Times New Roman" w:hAnsi="Times New Roman" w:cs="Times New Roman"/>
                <w:lang w:eastAsia="ru-RU"/>
              </w:rPr>
              <w:t>Составление плана мероприятий по повышению производительности труда в структурном подразделении.</w:t>
            </w:r>
          </w:p>
          <w:p w14:paraId="1D860D90" w14:textId="77777777" w:rsidR="00F41212" w:rsidRPr="00AD564F" w:rsidRDefault="00F41212" w:rsidP="00AD564F">
            <w:pPr>
              <w:spacing w:after="0" w:line="240" w:lineRule="auto"/>
              <w:rPr>
                <w:rFonts w:ascii="Times New Roman" w:eastAsia="Times New Roman" w:hAnsi="Times New Roman" w:cs="Times New Roman"/>
                <w:lang w:eastAsia="ru-RU"/>
              </w:rPr>
            </w:pPr>
            <w:r w:rsidRPr="00AD564F">
              <w:rPr>
                <w:rFonts w:ascii="Times New Roman" w:eastAsia="Times New Roman" w:hAnsi="Times New Roman" w:cs="Times New Roman"/>
                <w:b/>
                <w:lang w:eastAsia="ru-RU"/>
              </w:rPr>
              <w:t xml:space="preserve">№17. </w:t>
            </w:r>
            <w:r w:rsidRPr="00AD564F">
              <w:rPr>
                <w:rFonts w:ascii="Times New Roman" w:eastAsia="Times New Roman" w:hAnsi="Times New Roman" w:cs="Times New Roman"/>
                <w:lang w:eastAsia="ru-RU"/>
              </w:rPr>
              <w:t>Расчёт рентабельности производства и рентабельности конкретного вида продукции</w:t>
            </w:r>
          </w:p>
        </w:tc>
        <w:tc>
          <w:tcPr>
            <w:tcW w:w="1843" w:type="dxa"/>
            <w:tcBorders>
              <w:top w:val="single" w:sz="4" w:space="0" w:color="auto"/>
              <w:left w:val="single" w:sz="4" w:space="0" w:color="auto"/>
              <w:bottom w:val="single" w:sz="4" w:space="0" w:color="auto"/>
              <w:right w:val="single" w:sz="4" w:space="0" w:color="auto"/>
            </w:tcBorders>
          </w:tcPr>
          <w:p w14:paraId="3AC30044" w14:textId="77777777" w:rsidR="00F41212" w:rsidRPr="00AD564F" w:rsidRDefault="00F41212" w:rsidP="00AD564F">
            <w:pPr>
              <w:spacing w:after="0"/>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14:paraId="5CFD3686" w14:textId="77777777" w:rsidR="00F41212" w:rsidRPr="00AD564F" w:rsidRDefault="00F41212" w:rsidP="00AD564F">
            <w:pPr>
              <w:spacing w:after="0"/>
              <w:rPr>
                <w:rFonts w:ascii="Times New Roman" w:eastAsia="Times New Roman" w:hAnsi="Times New Roman" w:cs="Times New Roman"/>
                <w:lang w:eastAsia="ru-RU"/>
              </w:rPr>
            </w:pPr>
          </w:p>
        </w:tc>
        <w:tc>
          <w:tcPr>
            <w:tcW w:w="1587" w:type="dxa"/>
            <w:vMerge/>
            <w:tcBorders>
              <w:left w:val="single" w:sz="4" w:space="0" w:color="auto"/>
              <w:bottom w:val="single" w:sz="4" w:space="0" w:color="auto"/>
              <w:right w:val="single" w:sz="4" w:space="0" w:color="auto"/>
            </w:tcBorders>
          </w:tcPr>
          <w:p w14:paraId="14C3B8E2" w14:textId="77777777" w:rsidR="00F41212" w:rsidRPr="00AD564F" w:rsidRDefault="00F41212" w:rsidP="00AD564F">
            <w:pPr>
              <w:spacing w:after="0"/>
              <w:rPr>
                <w:rFonts w:ascii="Times New Roman" w:eastAsia="Times New Roman" w:hAnsi="Times New Roman" w:cs="Times New Roman"/>
                <w:lang w:eastAsia="ru-RU"/>
              </w:rPr>
            </w:pPr>
          </w:p>
        </w:tc>
      </w:tr>
      <w:tr w:rsidR="00F41212" w:rsidRPr="00AD564F" w14:paraId="50FB138A" w14:textId="33987797" w:rsidTr="00083659">
        <w:tc>
          <w:tcPr>
            <w:tcW w:w="3369" w:type="dxa"/>
            <w:vMerge w:val="restart"/>
            <w:tcBorders>
              <w:top w:val="single" w:sz="4" w:space="0" w:color="auto"/>
              <w:left w:val="single" w:sz="4" w:space="0" w:color="auto"/>
              <w:bottom w:val="single" w:sz="4" w:space="0" w:color="auto"/>
              <w:right w:val="single" w:sz="4" w:space="0" w:color="auto"/>
            </w:tcBorders>
            <w:hideMark/>
          </w:tcPr>
          <w:p w14:paraId="754E683D" w14:textId="35FD4229" w:rsidR="00F41212" w:rsidRPr="00AD564F" w:rsidRDefault="00F41212" w:rsidP="00AD564F">
            <w:pPr>
              <w:widowControl w:val="0"/>
              <w:suppressAutoHyphens/>
              <w:spacing w:after="0" w:line="240" w:lineRule="auto"/>
              <w:rPr>
                <w:rFonts w:ascii="Times New Roman" w:eastAsia="Times New Roman" w:hAnsi="Times New Roman" w:cs="Times New Roman"/>
                <w:b/>
                <w:bCs/>
                <w:lang w:eastAsia="ru-RU"/>
              </w:rPr>
            </w:pPr>
            <w:r w:rsidRPr="00AD564F">
              <w:rPr>
                <w:rFonts w:ascii="Times New Roman" w:eastAsia="Times New Roman" w:hAnsi="Times New Roman" w:cs="Times New Roman"/>
                <w:b/>
                <w:bCs/>
                <w:lang w:eastAsia="ru-RU"/>
              </w:rPr>
              <w:t>Тема 1.12.</w:t>
            </w:r>
            <w:r w:rsidRPr="00AD564F">
              <w:rPr>
                <w:rFonts w:ascii="Times New Roman" w:eastAsia="Times New Roman" w:hAnsi="Times New Roman" w:cs="Times New Roman"/>
                <w:b/>
                <w:lang w:eastAsia="ru-RU"/>
              </w:rPr>
              <w:t xml:space="preserve"> Оценка и анализ</w:t>
            </w:r>
            <w:r w:rsidRPr="00AD564F">
              <w:rPr>
                <w:rFonts w:ascii="Times New Roman" w:eastAsia="Times New Roman" w:hAnsi="Times New Roman" w:cs="Times New Roman"/>
                <w:lang w:eastAsia="ru-RU"/>
              </w:rPr>
              <w:t xml:space="preserve"> э</w:t>
            </w:r>
            <w:r w:rsidRPr="00AD564F">
              <w:rPr>
                <w:rFonts w:ascii="Times New Roman" w:eastAsia="Times New Roman" w:hAnsi="Times New Roman" w:cs="Times New Roman"/>
                <w:b/>
                <w:lang w:eastAsia="ru-RU"/>
              </w:rPr>
              <w:t>кономической эффективности работы подразделения.</w:t>
            </w:r>
          </w:p>
        </w:tc>
        <w:tc>
          <w:tcPr>
            <w:tcW w:w="6520" w:type="dxa"/>
            <w:tcBorders>
              <w:top w:val="single" w:sz="4" w:space="0" w:color="auto"/>
              <w:left w:val="single" w:sz="4" w:space="0" w:color="auto"/>
              <w:bottom w:val="single" w:sz="4" w:space="0" w:color="auto"/>
              <w:right w:val="single" w:sz="4" w:space="0" w:color="auto"/>
            </w:tcBorders>
            <w:hideMark/>
          </w:tcPr>
          <w:p w14:paraId="5C01DE20" w14:textId="31A54417" w:rsidR="00F41212" w:rsidRPr="00AD564F" w:rsidRDefault="00F41212" w:rsidP="00AD564F">
            <w:pPr>
              <w:widowControl w:val="0"/>
              <w:suppressAutoHyphens/>
              <w:spacing w:after="0" w:line="240" w:lineRule="auto"/>
              <w:rPr>
                <w:rFonts w:ascii="Times New Roman" w:eastAsia="Times New Roman" w:hAnsi="Times New Roman" w:cs="Times New Roman"/>
                <w:lang w:eastAsia="ru-RU"/>
              </w:rPr>
            </w:pPr>
            <w:r>
              <w:rPr>
                <w:rFonts w:ascii="Times New Roman" w:eastAsia="Calibri" w:hAnsi="Times New Roman" w:cs="Times New Roman"/>
                <w:b/>
                <w:bCs/>
                <w:lang w:eastAsia="ru-RU"/>
              </w:rPr>
              <w:t>Содержание</w:t>
            </w:r>
          </w:p>
        </w:tc>
        <w:tc>
          <w:tcPr>
            <w:tcW w:w="1843" w:type="dxa"/>
            <w:tcBorders>
              <w:top w:val="single" w:sz="4" w:space="0" w:color="auto"/>
              <w:left w:val="single" w:sz="4" w:space="0" w:color="auto"/>
              <w:bottom w:val="single" w:sz="4" w:space="0" w:color="auto"/>
              <w:right w:val="single" w:sz="4" w:space="0" w:color="auto"/>
            </w:tcBorders>
          </w:tcPr>
          <w:p w14:paraId="4EB3561A" w14:textId="534ACD00" w:rsidR="00F41212" w:rsidRPr="00AD564F" w:rsidRDefault="00F41212" w:rsidP="00AD564F">
            <w:pPr>
              <w:spacing w:after="0" w:line="240" w:lineRule="auto"/>
              <w:jc w:val="center"/>
              <w:rPr>
                <w:rFonts w:ascii="Times New Roman" w:eastAsia="Times New Roman" w:hAnsi="Times New Roman" w:cs="Times New Roman"/>
                <w:b/>
                <w:i/>
                <w:lang w:eastAsia="ru-RU"/>
              </w:rPr>
            </w:pPr>
          </w:p>
        </w:tc>
        <w:tc>
          <w:tcPr>
            <w:tcW w:w="1276" w:type="dxa"/>
            <w:tcBorders>
              <w:top w:val="single" w:sz="4" w:space="0" w:color="auto"/>
              <w:left w:val="single" w:sz="4" w:space="0" w:color="auto"/>
              <w:bottom w:val="single" w:sz="4" w:space="0" w:color="auto"/>
              <w:right w:val="single" w:sz="4" w:space="0" w:color="auto"/>
            </w:tcBorders>
          </w:tcPr>
          <w:p w14:paraId="170FFC61" w14:textId="77777777" w:rsidR="00F41212" w:rsidRPr="00AD564F" w:rsidRDefault="00F41212" w:rsidP="00AD564F">
            <w:pPr>
              <w:spacing w:after="0" w:line="240" w:lineRule="auto"/>
              <w:jc w:val="center"/>
              <w:rPr>
                <w:rFonts w:ascii="Times New Roman" w:eastAsia="Times New Roman" w:hAnsi="Times New Roman" w:cs="Times New Roman"/>
                <w:b/>
                <w:i/>
                <w:lang w:eastAsia="ru-RU"/>
              </w:rPr>
            </w:pPr>
          </w:p>
        </w:tc>
        <w:tc>
          <w:tcPr>
            <w:tcW w:w="1587" w:type="dxa"/>
            <w:vMerge w:val="restart"/>
            <w:tcBorders>
              <w:top w:val="single" w:sz="4" w:space="0" w:color="auto"/>
              <w:left w:val="single" w:sz="4" w:space="0" w:color="auto"/>
              <w:right w:val="single" w:sz="4" w:space="0" w:color="auto"/>
            </w:tcBorders>
          </w:tcPr>
          <w:p w14:paraId="32BB05A5" w14:textId="77777777" w:rsidR="00083659" w:rsidRPr="00F401FB" w:rsidRDefault="00083659" w:rsidP="00083659">
            <w:pPr>
              <w:spacing w:after="0" w:line="240" w:lineRule="auto"/>
              <w:rPr>
                <w:rFonts w:ascii="Times New Roman" w:hAnsi="Times New Roman" w:cs="Times New Roman"/>
              </w:rPr>
            </w:pPr>
            <w:r w:rsidRPr="00F401FB">
              <w:rPr>
                <w:rFonts w:ascii="Times New Roman" w:hAnsi="Times New Roman" w:cs="Times New Roman"/>
              </w:rPr>
              <w:t xml:space="preserve">ПК </w:t>
            </w:r>
            <w:r>
              <w:rPr>
                <w:rFonts w:ascii="Times New Roman" w:hAnsi="Times New Roman" w:cs="Times New Roman"/>
              </w:rPr>
              <w:t>3</w:t>
            </w:r>
            <w:r w:rsidRPr="00F401FB">
              <w:rPr>
                <w:rFonts w:ascii="Times New Roman" w:hAnsi="Times New Roman" w:cs="Times New Roman"/>
              </w:rPr>
              <w:t>.1</w:t>
            </w:r>
            <w:r>
              <w:rPr>
                <w:rFonts w:ascii="Times New Roman" w:hAnsi="Times New Roman" w:cs="Times New Roman"/>
              </w:rPr>
              <w:t>-</w:t>
            </w:r>
            <w:r w:rsidRPr="00F401FB">
              <w:rPr>
                <w:rFonts w:ascii="Times New Roman" w:hAnsi="Times New Roman" w:cs="Times New Roman"/>
              </w:rPr>
              <w:t xml:space="preserve">ПК </w:t>
            </w:r>
            <w:r>
              <w:rPr>
                <w:rFonts w:ascii="Times New Roman" w:hAnsi="Times New Roman" w:cs="Times New Roman"/>
              </w:rPr>
              <w:t>3</w:t>
            </w:r>
            <w:r w:rsidRPr="00F401FB">
              <w:rPr>
                <w:rFonts w:ascii="Times New Roman" w:hAnsi="Times New Roman" w:cs="Times New Roman"/>
              </w:rPr>
              <w:t>.</w:t>
            </w:r>
            <w:r>
              <w:rPr>
                <w:rFonts w:ascii="Times New Roman" w:hAnsi="Times New Roman" w:cs="Times New Roman"/>
              </w:rPr>
              <w:t>6</w:t>
            </w:r>
          </w:p>
          <w:p w14:paraId="7B30AC40" w14:textId="4BD463A8" w:rsidR="00F41212" w:rsidRPr="00AD564F" w:rsidRDefault="00083659" w:rsidP="00083659">
            <w:pPr>
              <w:spacing w:after="0" w:line="240" w:lineRule="auto"/>
              <w:jc w:val="center"/>
              <w:rPr>
                <w:rFonts w:ascii="Times New Roman" w:eastAsia="Times New Roman" w:hAnsi="Times New Roman" w:cs="Times New Roman"/>
                <w:b/>
                <w:i/>
                <w:lang w:eastAsia="ru-RU"/>
              </w:rPr>
            </w:pPr>
            <w:r w:rsidRPr="00F401FB">
              <w:rPr>
                <w:rFonts w:ascii="Times New Roman" w:hAnsi="Times New Roman" w:cs="Times New Roman"/>
              </w:rPr>
              <w:t>ОК 01</w:t>
            </w:r>
            <w:r>
              <w:rPr>
                <w:rFonts w:ascii="Times New Roman" w:hAnsi="Times New Roman" w:cs="Times New Roman"/>
              </w:rPr>
              <w:t>-</w:t>
            </w:r>
            <w:r w:rsidRPr="00F401FB">
              <w:rPr>
                <w:rFonts w:ascii="Times New Roman" w:hAnsi="Times New Roman" w:cs="Times New Roman"/>
              </w:rPr>
              <w:t xml:space="preserve"> ОК 09</w:t>
            </w:r>
          </w:p>
        </w:tc>
      </w:tr>
      <w:tr w:rsidR="00F41212" w:rsidRPr="00AD564F" w14:paraId="10210240" w14:textId="154D0FA2" w:rsidTr="00083659">
        <w:tc>
          <w:tcPr>
            <w:tcW w:w="3369" w:type="dxa"/>
            <w:vMerge/>
            <w:tcBorders>
              <w:top w:val="single" w:sz="4" w:space="0" w:color="auto"/>
              <w:left w:val="single" w:sz="4" w:space="0" w:color="auto"/>
              <w:bottom w:val="single" w:sz="4" w:space="0" w:color="auto"/>
              <w:right w:val="single" w:sz="4" w:space="0" w:color="auto"/>
            </w:tcBorders>
            <w:hideMark/>
          </w:tcPr>
          <w:p w14:paraId="4B2964C8" w14:textId="77777777" w:rsidR="00F41212" w:rsidRPr="00AD564F" w:rsidRDefault="00F41212" w:rsidP="00AD564F">
            <w:pPr>
              <w:spacing w:after="0"/>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hideMark/>
          </w:tcPr>
          <w:p w14:paraId="03A94240" w14:textId="5528A8E8" w:rsidR="00F41212" w:rsidRPr="00AD564F" w:rsidRDefault="00F41212" w:rsidP="00F41212">
            <w:pPr>
              <w:spacing w:after="0" w:line="240" w:lineRule="auto"/>
              <w:rPr>
                <w:rFonts w:ascii="Times New Roman" w:eastAsia="Times New Roman" w:hAnsi="Times New Roman" w:cs="Times New Roman"/>
                <w:b/>
                <w:lang w:eastAsia="ru-RU"/>
              </w:rPr>
            </w:pPr>
            <w:r w:rsidRPr="00AD564F">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AD564F">
              <w:rPr>
                <w:rFonts w:ascii="Times New Roman" w:eastAsia="Times New Roman" w:hAnsi="Times New Roman" w:cs="Times New Roman"/>
                <w:b/>
                <w:lang w:eastAsia="ru-RU"/>
              </w:rPr>
              <w:t>Обеспечение экономической эффективности производства в рамках подразделения.</w:t>
            </w:r>
          </w:p>
          <w:p w14:paraId="50D973C6" w14:textId="77777777" w:rsidR="00F41212" w:rsidRPr="00AD564F" w:rsidRDefault="00F41212" w:rsidP="00AD564F">
            <w:pPr>
              <w:widowControl w:val="0"/>
              <w:suppressAutoHyphens/>
              <w:spacing w:after="0" w:line="240" w:lineRule="auto"/>
              <w:rPr>
                <w:rFonts w:ascii="Times New Roman" w:eastAsia="Times New Roman" w:hAnsi="Times New Roman" w:cs="Times New Roman"/>
                <w:lang w:eastAsia="ru-RU"/>
              </w:rPr>
            </w:pPr>
            <w:r w:rsidRPr="00AD564F">
              <w:rPr>
                <w:rFonts w:ascii="Times New Roman" w:eastAsia="Times New Roman" w:hAnsi="Times New Roman" w:cs="Times New Roman"/>
                <w:lang w:eastAsia="ru-RU"/>
              </w:rPr>
              <w:t>Роль структурного подразделения в достижении экономических целей организации (предприятия). Система мониторинга основных показателей экономической эффективности работы механического цеха (участка). Планирование, организация и координация действий подразделения по повышению эффективности производства</w:t>
            </w:r>
          </w:p>
          <w:p w14:paraId="7D5F04A0" w14:textId="47219549" w:rsidR="00F41212" w:rsidRPr="00AD564F" w:rsidRDefault="00F41212" w:rsidP="00F41212">
            <w:pPr>
              <w:spacing w:after="0" w:line="240" w:lineRule="auto"/>
              <w:rPr>
                <w:rFonts w:ascii="Times New Roman" w:eastAsia="Times New Roman" w:hAnsi="Times New Roman" w:cs="Times New Roman"/>
                <w:b/>
                <w:lang w:eastAsia="ru-RU"/>
              </w:rPr>
            </w:pPr>
            <w:r w:rsidRPr="00AD564F">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w:t>
            </w:r>
            <w:r w:rsidRPr="00AD564F">
              <w:rPr>
                <w:rFonts w:ascii="Times New Roman" w:eastAsia="Times New Roman" w:hAnsi="Times New Roman" w:cs="Times New Roman"/>
                <w:b/>
                <w:lang w:eastAsia="ru-RU"/>
              </w:rPr>
              <w:t>Структурное подразделение как «центр формирования прибыли и учета затрат» всего предприятия.</w:t>
            </w:r>
          </w:p>
          <w:p w14:paraId="41415E71" w14:textId="77777777" w:rsidR="00F41212" w:rsidRPr="00AD564F" w:rsidRDefault="00F41212" w:rsidP="00AD564F">
            <w:pPr>
              <w:widowControl w:val="0"/>
              <w:suppressAutoHyphens/>
              <w:spacing w:after="0" w:line="240" w:lineRule="auto"/>
              <w:rPr>
                <w:rFonts w:ascii="Times New Roman" w:eastAsia="Times New Roman" w:hAnsi="Times New Roman" w:cs="Times New Roman"/>
                <w:lang w:eastAsia="ru-RU"/>
              </w:rPr>
            </w:pPr>
            <w:r w:rsidRPr="00AD564F">
              <w:rPr>
                <w:rFonts w:ascii="Times New Roman" w:eastAsia="Times New Roman" w:hAnsi="Times New Roman" w:cs="Times New Roman"/>
                <w:lang w:eastAsia="ru-RU"/>
              </w:rPr>
              <w:t>Планирование, организация и координация действий служб подразделения по повышению эффективности производства. Методика формирования статей калькуляции затрат на производство изделий в рамках структурного подразделения. Заработная плата в аспекте экономической эффективности работы подразделения</w:t>
            </w:r>
          </w:p>
          <w:p w14:paraId="03075FE2" w14:textId="4A0B9ABD" w:rsidR="00F41212" w:rsidRPr="00AD564F" w:rsidRDefault="00F41212" w:rsidP="00F41212">
            <w:pPr>
              <w:spacing w:after="0" w:line="240" w:lineRule="auto"/>
              <w:rPr>
                <w:rFonts w:ascii="Times New Roman" w:eastAsia="Times New Roman" w:hAnsi="Times New Roman" w:cs="Times New Roman"/>
                <w:lang w:eastAsia="ru-RU"/>
              </w:rPr>
            </w:pPr>
            <w:r w:rsidRPr="00AD564F">
              <w:rPr>
                <w:rFonts w:ascii="Times New Roman" w:eastAsia="Times New Roman" w:hAnsi="Times New Roman" w:cs="Times New Roman"/>
                <w:lang w:eastAsia="ru-RU"/>
              </w:rPr>
              <w:t>3</w:t>
            </w:r>
            <w:r>
              <w:rPr>
                <w:rFonts w:ascii="Times New Roman" w:eastAsia="Times New Roman" w:hAnsi="Times New Roman" w:cs="Times New Roman"/>
                <w:lang w:eastAsia="ru-RU"/>
              </w:rPr>
              <w:t xml:space="preserve"> </w:t>
            </w:r>
            <w:r w:rsidRPr="00AD564F">
              <w:rPr>
                <w:rFonts w:ascii="Times New Roman" w:eastAsia="Times New Roman" w:hAnsi="Times New Roman" w:cs="Times New Roman"/>
                <w:b/>
                <w:lang w:eastAsia="ru-RU"/>
              </w:rPr>
              <w:t>Оценка экономической эффективности деятельности подразделения.</w:t>
            </w:r>
            <w:r w:rsidRPr="00AD564F">
              <w:rPr>
                <w:rFonts w:ascii="Times New Roman" w:eastAsia="Times New Roman" w:hAnsi="Times New Roman" w:cs="Times New Roman"/>
                <w:lang w:eastAsia="ru-RU"/>
              </w:rPr>
              <w:t xml:space="preserve"> </w:t>
            </w:r>
          </w:p>
          <w:p w14:paraId="0F5F52E4" w14:textId="4CF60225" w:rsidR="00F41212" w:rsidRPr="00AD564F" w:rsidRDefault="00F41212" w:rsidP="00AD564F">
            <w:pPr>
              <w:widowControl w:val="0"/>
              <w:suppressAutoHyphens/>
              <w:spacing w:after="0" w:line="240" w:lineRule="auto"/>
              <w:rPr>
                <w:rFonts w:ascii="Times New Roman" w:eastAsia="Times New Roman" w:hAnsi="Times New Roman" w:cs="Times New Roman"/>
                <w:lang w:eastAsia="ru-RU"/>
              </w:rPr>
            </w:pPr>
            <w:r w:rsidRPr="00AD564F">
              <w:rPr>
                <w:rFonts w:ascii="Times New Roman" w:eastAsia="Times New Roman" w:hAnsi="Times New Roman" w:cs="Times New Roman"/>
                <w:lang w:eastAsia="ru-RU"/>
              </w:rPr>
              <w:t>Расчёт основных показателей общей и сравнительной экономической эффективности конкретного структурного подразделения. Выявление резервов повышения эффективности работы структурного подразделения предприятия</w:t>
            </w:r>
          </w:p>
        </w:tc>
        <w:tc>
          <w:tcPr>
            <w:tcW w:w="1843" w:type="dxa"/>
            <w:tcBorders>
              <w:top w:val="single" w:sz="4" w:space="0" w:color="auto"/>
              <w:left w:val="single" w:sz="4" w:space="0" w:color="auto"/>
              <w:bottom w:val="single" w:sz="4" w:space="0" w:color="auto"/>
              <w:right w:val="single" w:sz="4" w:space="0" w:color="auto"/>
            </w:tcBorders>
          </w:tcPr>
          <w:p w14:paraId="56FBACCC" w14:textId="77A759F4" w:rsidR="00F41212" w:rsidRPr="00AD564F" w:rsidRDefault="00F41212" w:rsidP="00AD564F">
            <w:pPr>
              <w:spacing w:after="0" w:line="240" w:lineRule="auto"/>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14:paraId="6D59D175" w14:textId="77777777" w:rsidR="00F41212" w:rsidRPr="00AD564F" w:rsidRDefault="00F41212" w:rsidP="00AD564F">
            <w:pPr>
              <w:spacing w:after="0" w:line="240" w:lineRule="auto"/>
              <w:jc w:val="center"/>
              <w:rPr>
                <w:rFonts w:ascii="Times New Roman" w:eastAsia="Times New Roman" w:hAnsi="Times New Roman" w:cs="Times New Roman"/>
                <w:lang w:eastAsia="ru-RU"/>
              </w:rPr>
            </w:pPr>
          </w:p>
        </w:tc>
        <w:tc>
          <w:tcPr>
            <w:tcW w:w="1587" w:type="dxa"/>
            <w:vMerge/>
            <w:tcBorders>
              <w:left w:val="single" w:sz="4" w:space="0" w:color="auto"/>
              <w:bottom w:val="single" w:sz="4" w:space="0" w:color="auto"/>
              <w:right w:val="single" w:sz="4" w:space="0" w:color="auto"/>
            </w:tcBorders>
          </w:tcPr>
          <w:p w14:paraId="485D8168" w14:textId="77777777" w:rsidR="00F41212" w:rsidRPr="00AD564F" w:rsidRDefault="00F41212" w:rsidP="00AD564F">
            <w:pPr>
              <w:spacing w:after="0" w:line="240" w:lineRule="auto"/>
              <w:jc w:val="center"/>
              <w:rPr>
                <w:rFonts w:ascii="Times New Roman" w:eastAsia="Times New Roman" w:hAnsi="Times New Roman" w:cs="Times New Roman"/>
                <w:lang w:eastAsia="ru-RU"/>
              </w:rPr>
            </w:pPr>
          </w:p>
        </w:tc>
      </w:tr>
      <w:tr w:rsidR="00F41212" w:rsidRPr="00AD564F" w14:paraId="7629FDCE" w14:textId="6649E6B2" w:rsidTr="00083659">
        <w:tc>
          <w:tcPr>
            <w:tcW w:w="3369" w:type="dxa"/>
            <w:vMerge/>
            <w:tcBorders>
              <w:top w:val="single" w:sz="4" w:space="0" w:color="auto"/>
              <w:left w:val="single" w:sz="4" w:space="0" w:color="auto"/>
              <w:bottom w:val="single" w:sz="4" w:space="0" w:color="auto"/>
              <w:right w:val="single" w:sz="4" w:space="0" w:color="auto"/>
            </w:tcBorders>
            <w:hideMark/>
          </w:tcPr>
          <w:p w14:paraId="2110F294" w14:textId="77777777" w:rsidR="00F41212" w:rsidRPr="00AD564F" w:rsidRDefault="00F41212" w:rsidP="00AD564F">
            <w:pPr>
              <w:spacing w:after="0"/>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hideMark/>
          </w:tcPr>
          <w:p w14:paraId="2236D13D" w14:textId="6E38B0B2" w:rsidR="00F41212" w:rsidRPr="00AD564F" w:rsidRDefault="00F41212" w:rsidP="00AD564F">
            <w:pPr>
              <w:widowControl w:val="0"/>
              <w:suppressAutoHyphens/>
              <w:spacing w:after="0" w:line="240" w:lineRule="auto"/>
              <w:rPr>
                <w:rFonts w:ascii="Times New Roman" w:eastAsia="Times New Roman" w:hAnsi="Times New Roman" w:cs="Times New Roman"/>
                <w:lang w:eastAsia="ru-RU"/>
              </w:rPr>
            </w:pPr>
            <w:r>
              <w:rPr>
                <w:rFonts w:ascii="Times New Roman" w:hAnsi="Times New Roman" w:cs="Times New Roman"/>
                <w:b/>
                <w:bCs/>
              </w:rPr>
              <w:t>В том числе практических занятий и лабораторных работ</w:t>
            </w:r>
          </w:p>
        </w:tc>
        <w:tc>
          <w:tcPr>
            <w:tcW w:w="1843" w:type="dxa"/>
            <w:tcBorders>
              <w:top w:val="single" w:sz="4" w:space="0" w:color="auto"/>
              <w:left w:val="single" w:sz="4" w:space="0" w:color="auto"/>
              <w:bottom w:val="single" w:sz="4" w:space="0" w:color="auto"/>
              <w:right w:val="single" w:sz="4" w:space="0" w:color="auto"/>
            </w:tcBorders>
          </w:tcPr>
          <w:p w14:paraId="2C05D0DA" w14:textId="6A32E77D" w:rsidR="00F41212" w:rsidRPr="00AD564F" w:rsidRDefault="00F41212" w:rsidP="00AD564F">
            <w:pPr>
              <w:spacing w:after="0" w:line="240" w:lineRule="auto"/>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14:paraId="2F83087C" w14:textId="77777777" w:rsidR="00F41212" w:rsidRPr="00AD564F" w:rsidRDefault="00F41212" w:rsidP="00AD564F">
            <w:pPr>
              <w:spacing w:after="0" w:line="240" w:lineRule="auto"/>
              <w:jc w:val="center"/>
              <w:rPr>
                <w:rFonts w:ascii="Times New Roman" w:eastAsia="Times New Roman" w:hAnsi="Times New Roman" w:cs="Times New Roman"/>
                <w:lang w:eastAsia="ru-RU"/>
              </w:rPr>
            </w:pPr>
          </w:p>
        </w:tc>
        <w:tc>
          <w:tcPr>
            <w:tcW w:w="1587" w:type="dxa"/>
            <w:vMerge/>
            <w:tcBorders>
              <w:left w:val="single" w:sz="4" w:space="0" w:color="auto"/>
              <w:right w:val="single" w:sz="4" w:space="0" w:color="auto"/>
            </w:tcBorders>
          </w:tcPr>
          <w:p w14:paraId="3C241EFE" w14:textId="77777777" w:rsidR="00F41212" w:rsidRPr="00AD564F" w:rsidRDefault="00F41212" w:rsidP="00AD564F">
            <w:pPr>
              <w:spacing w:after="0" w:line="240" w:lineRule="auto"/>
              <w:jc w:val="center"/>
              <w:rPr>
                <w:rFonts w:ascii="Times New Roman" w:eastAsia="Times New Roman" w:hAnsi="Times New Roman" w:cs="Times New Roman"/>
                <w:lang w:eastAsia="ru-RU"/>
              </w:rPr>
            </w:pPr>
          </w:p>
        </w:tc>
      </w:tr>
      <w:tr w:rsidR="00F41212" w:rsidRPr="00AD564F" w14:paraId="130D0558" w14:textId="50C5D86E" w:rsidTr="00083659">
        <w:tc>
          <w:tcPr>
            <w:tcW w:w="3369" w:type="dxa"/>
            <w:vMerge/>
            <w:tcBorders>
              <w:top w:val="single" w:sz="4" w:space="0" w:color="auto"/>
              <w:left w:val="single" w:sz="4" w:space="0" w:color="auto"/>
              <w:bottom w:val="single" w:sz="4" w:space="0" w:color="auto"/>
              <w:right w:val="single" w:sz="4" w:space="0" w:color="auto"/>
            </w:tcBorders>
            <w:hideMark/>
          </w:tcPr>
          <w:p w14:paraId="43FAB408" w14:textId="77777777" w:rsidR="00F41212" w:rsidRPr="00AD564F" w:rsidRDefault="00F41212" w:rsidP="00AD564F">
            <w:pPr>
              <w:spacing w:after="0"/>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hideMark/>
          </w:tcPr>
          <w:p w14:paraId="03D97BD7" w14:textId="77777777" w:rsidR="00F41212" w:rsidRPr="00AD564F" w:rsidRDefault="00F41212" w:rsidP="00AD564F">
            <w:pPr>
              <w:spacing w:after="0" w:line="240" w:lineRule="auto"/>
              <w:rPr>
                <w:rFonts w:ascii="Times New Roman" w:eastAsia="Times New Roman" w:hAnsi="Times New Roman" w:cs="Times New Roman"/>
                <w:lang w:eastAsia="ru-RU"/>
              </w:rPr>
            </w:pPr>
            <w:r w:rsidRPr="00AD564F">
              <w:rPr>
                <w:rFonts w:ascii="Times New Roman" w:eastAsia="Times New Roman" w:hAnsi="Times New Roman" w:cs="Times New Roman"/>
                <w:b/>
                <w:lang w:eastAsia="ru-RU"/>
              </w:rPr>
              <w:t xml:space="preserve">№18. </w:t>
            </w:r>
            <w:r w:rsidRPr="00AD564F">
              <w:rPr>
                <w:rFonts w:ascii="Times New Roman" w:eastAsia="Times New Roman" w:hAnsi="Times New Roman" w:cs="Times New Roman"/>
                <w:lang w:eastAsia="ru-RU"/>
              </w:rPr>
              <w:t>Формирование структуры плановой калькуляции затрат на производство единицы продукции в механическом цехе предприятия.</w:t>
            </w:r>
          </w:p>
          <w:p w14:paraId="49708DEB" w14:textId="77777777" w:rsidR="00F41212" w:rsidRPr="00AD564F" w:rsidRDefault="00F41212" w:rsidP="00AD564F">
            <w:pPr>
              <w:spacing w:after="0" w:line="240" w:lineRule="auto"/>
              <w:rPr>
                <w:rFonts w:ascii="Times New Roman" w:eastAsia="Times New Roman" w:hAnsi="Times New Roman" w:cs="Times New Roman"/>
                <w:lang w:eastAsia="ru-RU"/>
              </w:rPr>
            </w:pPr>
            <w:r w:rsidRPr="00AD564F">
              <w:rPr>
                <w:rFonts w:ascii="Times New Roman" w:eastAsia="Times New Roman" w:hAnsi="Times New Roman" w:cs="Times New Roman"/>
                <w:b/>
                <w:lang w:eastAsia="ru-RU"/>
              </w:rPr>
              <w:t xml:space="preserve">№19. </w:t>
            </w:r>
            <w:r w:rsidRPr="00AD564F">
              <w:rPr>
                <w:rFonts w:ascii="Times New Roman" w:eastAsia="Times New Roman" w:hAnsi="Times New Roman" w:cs="Times New Roman"/>
                <w:lang w:eastAsia="ru-RU"/>
              </w:rPr>
              <w:t>Оценка и анализ основных показателей экономической эффективности деятельности подразделения и определение резервов повышения этой эффективности</w:t>
            </w:r>
          </w:p>
        </w:tc>
        <w:tc>
          <w:tcPr>
            <w:tcW w:w="1843" w:type="dxa"/>
            <w:tcBorders>
              <w:top w:val="single" w:sz="4" w:space="0" w:color="auto"/>
              <w:left w:val="single" w:sz="4" w:space="0" w:color="auto"/>
              <w:bottom w:val="single" w:sz="4" w:space="0" w:color="auto"/>
              <w:right w:val="single" w:sz="4" w:space="0" w:color="auto"/>
            </w:tcBorders>
          </w:tcPr>
          <w:p w14:paraId="7E014DA7" w14:textId="77777777" w:rsidR="00F41212" w:rsidRPr="00AD564F" w:rsidRDefault="00F41212" w:rsidP="00AD564F">
            <w:pPr>
              <w:spacing w:after="0"/>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14:paraId="20CB8A41" w14:textId="77777777" w:rsidR="00F41212" w:rsidRPr="00AD564F" w:rsidRDefault="00F41212" w:rsidP="00AD564F">
            <w:pPr>
              <w:spacing w:after="0"/>
              <w:rPr>
                <w:rFonts w:ascii="Times New Roman" w:eastAsia="Times New Roman" w:hAnsi="Times New Roman" w:cs="Times New Roman"/>
                <w:lang w:eastAsia="ru-RU"/>
              </w:rPr>
            </w:pPr>
          </w:p>
        </w:tc>
        <w:tc>
          <w:tcPr>
            <w:tcW w:w="1587" w:type="dxa"/>
            <w:vMerge/>
            <w:tcBorders>
              <w:left w:val="single" w:sz="4" w:space="0" w:color="auto"/>
              <w:bottom w:val="single" w:sz="4" w:space="0" w:color="auto"/>
              <w:right w:val="single" w:sz="4" w:space="0" w:color="auto"/>
            </w:tcBorders>
          </w:tcPr>
          <w:p w14:paraId="510CCBDA" w14:textId="77777777" w:rsidR="00F41212" w:rsidRPr="00AD564F" w:rsidRDefault="00F41212" w:rsidP="00AD564F">
            <w:pPr>
              <w:spacing w:after="0"/>
              <w:rPr>
                <w:rFonts w:ascii="Times New Roman" w:eastAsia="Times New Roman" w:hAnsi="Times New Roman" w:cs="Times New Roman"/>
                <w:lang w:eastAsia="ru-RU"/>
              </w:rPr>
            </w:pPr>
          </w:p>
        </w:tc>
      </w:tr>
      <w:tr w:rsidR="00383BFA" w:rsidRPr="00AD564F" w14:paraId="158D7665" w14:textId="526C4368" w:rsidTr="00083659">
        <w:tc>
          <w:tcPr>
            <w:tcW w:w="9889" w:type="dxa"/>
            <w:gridSpan w:val="2"/>
            <w:tcBorders>
              <w:top w:val="single" w:sz="4" w:space="0" w:color="auto"/>
              <w:left w:val="single" w:sz="4" w:space="0" w:color="auto"/>
              <w:bottom w:val="single" w:sz="4" w:space="0" w:color="auto"/>
              <w:right w:val="single" w:sz="4" w:space="0" w:color="auto"/>
            </w:tcBorders>
            <w:hideMark/>
          </w:tcPr>
          <w:p w14:paraId="4E4AF112" w14:textId="77777777" w:rsidR="00083659" w:rsidRDefault="00083659" w:rsidP="00AD564F">
            <w:pPr>
              <w:spacing w:after="0" w:line="240" w:lineRule="auto"/>
              <w:rPr>
                <w:rFonts w:ascii="Times New Roman" w:eastAsia="Times New Roman" w:hAnsi="Times New Roman" w:cs="Times New Roman"/>
                <w:b/>
                <w:bCs/>
                <w:lang w:eastAsia="ru-RU"/>
              </w:rPr>
            </w:pPr>
            <w:r w:rsidRPr="00AD564F">
              <w:rPr>
                <w:rFonts w:ascii="Times New Roman" w:eastAsia="Times New Roman" w:hAnsi="Times New Roman" w:cs="Times New Roman"/>
                <w:b/>
                <w:bCs/>
                <w:lang w:eastAsia="ru-RU"/>
              </w:rPr>
              <w:t xml:space="preserve">Самостоятельная работа </w:t>
            </w:r>
          </w:p>
          <w:p w14:paraId="16948269" w14:textId="2C0F0FCA" w:rsidR="00383BFA" w:rsidRPr="00AD564F" w:rsidRDefault="00383BFA" w:rsidP="00AD564F">
            <w:pPr>
              <w:spacing w:after="0" w:line="240" w:lineRule="auto"/>
              <w:rPr>
                <w:rFonts w:ascii="Times New Roman" w:eastAsia="Times New Roman" w:hAnsi="Times New Roman" w:cs="Times New Roman"/>
                <w:lang w:eastAsia="ru-RU"/>
              </w:rPr>
            </w:pPr>
            <w:r w:rsidRPr="00AD564F">
              <w:rPr>
                <w:rFonts w:ascii="Times New Roman" w:eastAsia="Times New Roman" w:hAnsi="Times New Roman" w:cs="Times New Roman"/>
                <w:lang w:eastAsia="ru-RU"/>
              </w:rPr>
              <w:lastRenderedPageBreak/>
              <w:t>Работа с раздаточным материалом при изучении учебного материала по темам МДК 03.01.</w:t>
            </w:r>
          </w:p>
          <w:p w14:paraId="5A5BA0B4" w14:textId="77777777" w:rsidR="00383BFA" w:rsidRPr="00AD564F" w:rsidRDefault="00383BFA" w:rsidP="00AD564F">
            <w:pPr>
              <w:spacing w:after="0" w:line="240" w:lineRule="auto"/>
              <w:rPr>
                <w:rFonts w:ascii="Times New Roman" w:eastAsia="Times New Roman" w:hAnsi="Times New Roman" w:cs="Times New Roman"/>
                <w:lang w:eastAsia="ru-RU"/>
              </w:rPr>
            </w:pPr>
            <w:r w:rsidRPr="00AD564F">
              <w:rPr>
                <w:rFonts w:ascii="Times New Roman" w:eastAsia="Times New Roman" w:hAnsi="Times New Roman" w:cs="Times New Roman"/>
                <w:lang w:eastAsia="ru-RU"/>
              </w:rPr>
              <w:t>Подготовка студентами сообщений и презентаций по темам МДК 03.01. (по заданию преподавателя).</w:t>
            </w:r>
          </w:p>
          <w:p w14:paraId="0830F9D4" w14:textId="77777777" w:rsidR="00383BFA" w:rsidRPr="00AD564F" w:rsidRDefault="00383BFA" w:rsidP="00AD564F">
            <w:pPr>
              <w:spacing w:after="0" w:line="240" w:lineRule="auto"/>
              <w:rPr>
                <w:rFonts w:ascii="Times New Roman" w:eastAsia="Times New Roman" w:hAnsi="Times New Roman" w:cs="Times New Roman"/>
                <w:lang w:eastAsia="ru-RU"/>
              </w:rPr>
            </w:pPr>
            <w:r w:rsidRPr="00AD564F">
              <w:rPr>
                <w:rFonts w:ascii="Times New Roman" w:eastAsia="Times New Roman" w:hAnsi="Times New Roman" w:cs="Times New Roman"/>
                <w:lang w:eastAsia="ru-RU"/>
              </w:rPr>
              <w:t>Систематическая проработка конспектов занятий, учебной литературы и тематических материалов на сайтах сети интернет.</w:t>
            </w:r>
          </w:p>
          <w:p w14:paraId="59ECE4B9" w14:textId="77777777" w:rsidR="00383BFA" w:rsidRPr="00AD564F" w:rsidRDefault="00383BFA" w:rsidP="00AD564F">
            <w:pPr>
              <w:spacing w:after="0" w:line="240" w:lineRule="auto"/>
              <w:rPr>
                <w:rFonts w:ascii="Times New Roman" w:eastAsia="Times New Roman" w:hAnsi="Times New Roman" w:cs="Times New Roman"/>
                <w:lang w:eastAsia="ru-RU"/>
              </w:rPr>
            </w:pPr>
            <w:r w:rsidRPr="00AD564F">
              <w:rPr>
                <w:rFonts w:ascii="Times New Roman" w:eastAsia="Times New Roman" w:hAnsi="Times New Roman" w:cs="Times New Roman"/>
                <w:lang w:eastAsia="ru-RU"/>
              </w:rPr>
              <w:t>Подготовка к практическим занятиям с использованием методических рекомендаций преподавателя</w:t>
            </w:r>
          </w:p>
          <w:p w14:paraId="700F7B93" w14:textId="77777777" w:rsidR="00383BFA" w:rsidRPr="00AD564F" w:rsidRDefault="00383BFA" w:rsidP="00AD564F">
            <w:pPr>
              <w:spacing w:after="0" w:line="240" w:lineRule="auto"/>
              <w:rPr>
                <w:rFonts w:ascii="Times New Roman" w:eastAsia="Times New Roman" w:hAnsi="Times New Roman" w:cs="Times New Roman"/>
                <w:lang w:eastAsia="ru-RU"/>
              </w:rPr>
            </w:pPr>
            <w:r w:rsidRPr="00AD564F">
              <w:rPr>
                <w:rFonts w:ascii="Times New Roman" w:eastAsia="Times New Roman" w:hAnsi="Times New Roman" w:cs="Times New Roman"/>
                <w:lang w:eastAsia="ru-RU"/>
              </w:rPr>
              <w:t>Оформление отчётов по практическим и лабораторным работам.</w:t>
            </w:r>
          </w:p>
          <w:p w14:paraId="1D04A599" w14:textId="77777777" w:rsidR="00383BFA" w:rsidRPr="00AD564F" w:rsidRDefault="00383BFA" w:rsidP="00AD564F">
            <w:pPr>
              <w:spacing w:after="0" w:line="240" w:lineRule="auto"/>
              <w:rPr>
                <w:rFonts w:ascii="Times New Roman" w:eastAsia="Times New Roman" w:hAnsi="Times New Roman" w:cs="Times New Roman"/>
                <w:b/>
                <w:bCs/>
                <w:lang w:eastAsia="ru-RU"/>
              </w:rPr>
            </w:pPr>
            <w:r w:rsidRPr="00AD564F">
              <w:rPr>
                <w:rFonts w:ascii="Times New Roman" w:eastAsia="Times New Roman" w:hAnsi="Times New Roman" w:cs="Times New Roman"/>
                <w:lang w:eastAsia="ru-RU"/>
              </w:rPr>
              <w:t>Изучение дополнительного учебного материала по темам заданным преподавателем на основании рабочей программы и календарно – тематического плана.</w:t>
            </w:r>
            <w:r w:rsidRPr="00AD564F">
              <w:rPr>
                <w:rFonts w:ascii="Times New Roman" w:eastAsia="Times New Roman" w:hAnsi="Times New Roman" w:cs="Times New Roman"/>
                <w:color w:val="FF0000"/>
                <w:lang w:eastAsia="ru-RU"/>
              </w:rPr>
              <w:t xml:space="preserve"> </w:t>
            </w:r>
          </w:p>
        </w:tc>
        <w:tc>
          <w:tcPr>
            <w:tcW w:w="1843" w:type="dxa"/>
            <w:tcBorders>
              <w:top w:val="single" w:sz="4" w:space="0" w:color="auto"/>
              <w:left w:val="single" w:sz="4" w:space="0" w:color="auto"/>
              <w:bottom w:val="single" w:sz="4" w:space="0" w:color="auto"/>
              <w:right w:val="single" w:sz="4" w:space="0" w:color="auto"/>
            </w:tcBorders>
          </w:tcPr>
          <w:p w14:paraId="5651A756" w14:textId="77777777" w:rsidR="00383BFA" w:rsidRPr="00AD564F" w:rsidRDefault="00383BFA" w:rsidP="00AD564F">
            <w:pPr>
              <w:spacing w:after="0" w:line="240" w:lineRule="auto"/>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14:paraId="762B6827" w14:textId="77777777" w:rsidR="00383BFA" w:rsidRPr="00AD564F" w:rsidRDefault="00383BFA" w:rsidP="00AD564F">
            <w:pPr>
              <w:spacing w:after="0" w:line="240" w:lineRule="auto"/>
              <w:jc w:val="center"/>
              <w:rPr>
                <w:rFonts w:ascii="Times New Roman" w:eastAsia="Times New Roman" w:hAnsi="Times New Roman" w:cs="Times New Roman"/>
                <w:lang w:eastAsia="ru-RU"/>
              </w:rPr>
            </w:pPr>
          </w:p>
        </w:tc>
        <w:tc>
          <w:tcPr>
            <w:tcW w:w="1587" w:type="dxa"/>
            <w:tcBorders>
              <w:top w:val="single" w:sz="4" w:space="0" w:color="auto"/>
              <w:left w:val="single" w:sz="4" w:space="0" w:color="auto"/>
              <w:bottom w:val="single" w:sz="4" w:space="0" w:color="auto"/>
              <w:right w:val="single" w:sz="4" w:space="0" w:color="auto"/>
            </w:tcBorders>
          </w:tcPr>
          <w:p w14:paraId="1E62CE57" w14:textId="77777777" w:rsidR="00383BFA" w:rsidRPr="00AD564F" w:rsidRDefault="00383BFA" w:rsidP="00AD564F">
            <w:pPr>
              <w:spacing w:after="0" w:line="240" w:lineRule="auto"/>
              <w:jc w:val="center"/>
              <w:rPr>
                <w:rFonts w:ascii="Times New Roman" w:eastAsia="Times New Roman" w:hAnsi="Times New Roman" w:cs="Times New Roman"/>
                <w:lang w:eastAsia="ru-RU"/>
              </w:rPr>
            </w:pPr>
          </w:p>
        </w:tc>
      </w:tr>
      <w:tr w:rsidR="00383BFA" w:rsidRPr="00AD564F" w14:paraId="767F82BC" w14:textId="4F92A61D" w:rsidTr="00083659">
        <w:tc>
          <w:tcPr>
            <w:tcW w:w="9889" w:type="dxa"/>
            <w:gridSpan w:val="2"/>
            <w:tcBorders>
              <w:top w:val="single" w:sz="4" w:space="0" w:color="auto"/>
              <w:left w:val="single" w:sz="4" w:space="0" w:color="auto"/>
              <w:bottom w:val="single" w:sz="4" w:space="0" w:color="auto"/>
              <w:right w:val="single" w:sz="4" w:space="0" w:color="auto"/>
            </w:tcBorders>
            <w:hideMark/>
          </w:tcPr>
          <w:p w14:paraId="6F03C699" w14:textId="77777777" w:rsidR="00383BFA" w:rsidRPr="00AD564F" w:rsidRDefault="00383BFA" w:rsidP="00AD564F">
            <w:pPr>
              <w:widowControl w:val="0"/>
              <w:suppressAutoHyphens/>
              <w:spacing w:after="0" w:line="240" w:lineRule="auto"/>
              <w:rPr>
                <w:rFonts w:ascii="Times New Roman" w:eastAsia="Times New Roman" w:hAnsi="Times New Roman" w:cs="Times New Roman"/>
                <w:b/>
                <w:lang w:eastAsia="ru-RU"/>
              </w:rPr>
            </w:pPr>
            <w:r w:rsidRPr="00AD564F">
              <w:rPr>
                <w:rFonts w:ascii="Times New Roman" w:eastAsia="Times New Roman" w:hAnsi="Times New Roman" w:cs="Times New Roman"/>
                <w:b/>
                <w:lang w:eastAsia="ru-RU"/>
              </w:rPr>
              <w:t>Выполнение курсовой работы по теме</w:t>
            </w:r>
          </w:p>
        </w:tc>
        <w:tc>
          <w:tcPr>
            <w:tcW w:w="1843" w:type="dxa"/>
            <w:tcBorders>
              <w:top w:val="single" w:sz="4" w:space="0" w:color="auto"/>
              <w:left w:val="single" w:sz="4" w:space="0" w:color="auto"/>
              <w:bottom w:val="single" w:sz="4" w:space="0" w:color="auto"/>
              <w:right w:val="single" w:sz="4" w:space="0" w:color="auto"/>
            </w:tcBorders>
          </w:tcPr>
          <w:p w14:paraId="7EE6C77A" w14:textId="79B374EE" w:rsidR="00383BFA" w:rsidRPr="00AD564F" w:rsidRDefault="00383BFA" w:rsidP="00AD564F">
            <w:pPr>
              <w:spacing w:after="0" w:line="240" w:lineRule="auto"/>
              <w:jc w:val="center"/>
              <w:rPr>
                <w:rFonts w:ascii="Times New Roman" w:eastAsia="Times New Roman" w:hAnsi="Times New Roman" w:cs="Times New Roman"/>
                <w:b/>
                <w:lang w:eastAsia="ru-RU"/>
              </w:rPr>
            </w:pPr>
          </w:p>
        </w:tc>
        <w:tc>
          <w:tcPr>
            <w:tcW w:w="1276" w:type="dxa"/>
            <w:tcBorders>
              <w:top w:val="single" w:sz="4" w:space="0" w:color="auto"/>
              <w:left w:val="single" w:sz="4" w:space="0" w:color="auto"/>
              <w:bottom w:val="single" w:sz="4" w:space="0" w:color="auto"/>
              <w:right w:val="single" w:sz="4" w:space="0" w:color="auto"/>
            </w:tcBorders>
          </w:tcPr>
          <w:p w14:paraId="27EBD954" w14:textId="77777777" w:rsidR="00383BFA" w:rsidRPr="00AD564F" w:rsidRDefault="00383BFA" w:rsidP="00AD564F">
            <w:pPr>
              <w:spacing w:after="0" w:line="240" w:lineRule="auto"/>
              <w:jc w:val="center"/>
              <w:rPr>
                <w:rFonts w:ascii="Times New Roman" w:eastAsia="Times New Roman" w:hAnsi="Times New Roman" w:cs="Times New Roman"/>
                <w:b/>
                <w:lang w:eastAsia="ru-RU"/>
              </w:rPr>
            </w:pPr>
          </w:p>
        </w:tc>
        <w:tc>
          <w:tcPr>
            <w:tcW w:w="1587" w:type="dxa"/>
            <w:tcBorders>
              <w:top w:val="single" w:sz="4" w:space="0" w:color="auto"/>
              <w:left w:val="single" w:sz="4" w:space="0" w:color="auto"/>
              <w:bottom w:val="single" w:sz="4" w:space="0" w:color="auto"/>
              <w:right w:val="single" w:sz="4" w:space="0" w:color="auto"/>
            </w:tcBorders>
          </w:tcPr>
          <w:p w14:paraId="47FB7D74" w14:textId="77777777" w:rsidR="00383BFA" w:rsidRPr="00AD564F" w:rsidRDefault="00383BFA" w:rsidP="00AD564F">
            <w:pPr>
              <w:spacing w:after="0" w:line="240" w:lineRule="auto"/>
              <w:jc w:val="center"/>
              <w:rPr>
                <w:rFonts w:ascii="Times New Roman" w:eastAsia="Times New Roman" w:hAnsi="Times New Roman" w:cs="Times New Roman"/>
                <w:b/>
                <w:lang w:eastAsia="ru-RU"/>
              </w:rPr>
            </w:pPr>
          </w:p>
        </w:tc>
      </w:tr>
      <w:tr w:rsidR="00383BFA" w:rsidRPr="00AD564F" w14:paraId="3D548C97" w14:textId="16089998" w:rsidTr="00083659">
        <w:tc>
          <w:tcPr>
            <w:tcW w:w="9889" w:type="dxa"/>
            <w:gridSpan w:val="2"/>
            <w:tcBorders>
              <w:top w:val="single" w:sz="4" w:space="0" w:color="auto"/>
              <w:left w:val="single" w:sz="4" w:space="0" w:color="auto"/>
              <w:bottom w:val="single" w:sz="4" w:space="0" w:color="auto"/>
              <w:right w:val="single" w:sz="4" w:space="0" w:color="auto"/>
            </w:tcBorders>
            <w:hideMark/>
          </w:tcPr>
          <w:p w14:paraId="14C76A66" w14:textId="77777777" w:rsidR="00383BFA" w:rsidRPr="00AD564F" w:rsidRDefault="00383BFA" w:rsidP="00AD564F">
            <w:pPr>
              <w:spacing w:after="0" w:line="240" w:lineRule="auto"/>
              <w:rPr>
                <w:rFonts w:ascii="Times New Roman" w:eastAsia="Times New Roman" w:hAnsi="Times New Roman" w:cs="Times New Roman"/>
                <w:b/>
                <w:bCs/>
                <w:color w:val="000000"/>
                <w:lang w:eastAsia="ru-RU"/>
              </w:rPr>
            </w:pPr>
            <w:r w:rsidRPr="00AD564F">
              <w:rPr>
                <w:rFonts w:ascii="Times New Roman" w:eastAsia="Times New Roman" w:hAnsi="Times New Roman" w:cs="Times New Roman"/>
                <w:b/>
                <w:bCs/>
                <w:color w:val="000000"/>
                <w:lang w:eastAsia="ru-RU"/>
              </w:rPr>
              <w:t>Примерная тематика курсовых работ:</w:t>
            </w:r>
          </w:p>
          <w:p w14:paraId="41498786" w14:textId="77777777" w:rsidR="00383BFA" w:rsidRPr="00AD564F" w:rsidRDefault="00383BFA" w:rsidP="002640BC">
            <w:pPr>
              <w:numPr>
                <w:ilvl w:val="0"/>
                <w:numId w:val="25"/>
              </w:numPr>
              <w:tabs>
                <w:tab w:val="left" w:pos="284"/>
              </w:tabs>
              <w:spacing w:after="0" w:line="240" w:lineRule="auto"/>
              <w:ind w:left="0" w:firstLine="0"/>
              <w:rPr>
                <w:rFonts w:ascii="Times New Roman" w:eastAsia="Times New Roman" w:hAnsi="Times New Roman" w:cs="Times New Roman"/>
                <w:bCs/>
                <w:color w:val="000000"/>
                <w:lang w:eastAsia="ru-RU"/>
              </w:rPr>
            </w:pPr>
            <w:r w:rsidRPr="00AD564F">
              <w:rPr>
                <w:rFonts w:ascii="Times New Roman" w:eastAsia="Times New Roman" w:hAnsi="Times New Roman" w:cs="Times New Roman"/>
                <w:bCs/>
                <w:lang w:eastAsia="ru-RU"/>
              </w:rPr>
              <w:t>Разработка плановой калькуляции затрат на изготовление изделия и определение основных показателей общей экономической эффективности производства.</w:t>
            </w:r>
          </w:p>
          <w:p w14:paraId="3CE0E98F" w14:textId="77777777" w:rsidR="00383BFA" w:rsidRPr="00AD564F" w:rsidRDefault="00383BFA" w:rsidP="002640BC">
            <w:pPr>
              <w:numPr>
                <w:ilvl w:val="0"/>
                <w:numId w:val="25"/>
              </w:numPr>
              <w:tabs>
                <w:tab w:val="left" w:pos="284"/>
              </w:tabs>
              <w:spacing w:after="0" w:line="240" w:lineRule="auto"/>
              <w:ind w:left="0" w:firstLine="0"/>
              <w:rPr>
                <w:rFonts w:ascii="Times New Roman" w:eastAsia="Times New Roman" w:hAnsi="Times New Roman" w:cs="Times New Roman"/>
                <w:bCs/>
                <w:color w:val="000000"/>
                <w:lang w:eastAsia="ru-RU"/>
              </w:rPr>
            </w:pPr>
            <w:r w:rsidRPr="00AD564F">
              <w:rPr>
                <w:rFonts w:ascii="Times New Roman" w:eastAsia="Times New Roman" w:hAnsi="Times New Roman" w:cs="Times New Roman"/>
                <w:bCs/>
                <w:color w:val="000000"/>
                <w:lang w:eastAsia="ru-RU"/>
              </w:rPr>
              <w:t>Организация рабочих мест и совершенствование условий труда на судостроительных предприятиях.</w:t>
            </w:r>
          </w:p>
        </w:tc>
        <w:tc>
          <w:tcPr>
            <w:tcW w:w="1843" w:type="dxa"/>
            <w:tcBorders>
              <w:top w:val="single" w:sz="4" w:space="0" w:color="auto"/>
              <w:left w:val="single" w:sz="4" w:space="0" w:color="auto"/>
              <w:bottom w:val="single" w:sz="4" w:space="0" w:color="auto"/>
              <w:right w:val="single" w:sz="4" w:space="0" w:color="auto"/>
            </w:tcBorders>
          </w:tcPr>
          <w:p w14:paraId="1B6CF08A" w14:textId="77777777" w:rsidR="00383BFA" w:rsidRPr="00AD564F" w:rsidRDefault="00383BFA" w:rsidP="00AD564F">
            <w:pPr>
              <w:spacing w:after="0" w:line="240" w:lineRule="auto"/>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14:paraId="1563A7E0" w14:textId="77777777" w:rsidR="00383BFA" w:rsidRPr="00AD564F" w:rsidRDefault="00383BFA" w:rsidP="00AD564F">
            <w:pPr>
              <w:spacing w:after="0" w:line="240" w:lineRule="auto"/>
              <w:jc w:val="center"/>
              <w:rPr>
                <w:rFonts w:ascii="Times New Roman" w:eastAsia="Times New Roman" w:hAnsi="Times New Roman" w:cs="Times New Roman"/>
                <w:lang w:eastAsia="ru-RU"/>
              </w:rPr>
            </w:pPr>
          </w:p>
        </w:tc>
        <w:tc>
          <w:tcPr>
            <w:tcW w:w="1587" w:type="dxa"/>
            <w:tcBorders>
              <w:top w:val="single" w:sz="4" w:space="0" w:color="auto"/>
              <w:left w:val="single" w:sz="4" w:space="0" w:color="auto"/>
              <w:bottom w:val="single" w:sz="4" w:space="0" w:color="auto"/>
              <w:right w:val="single" w:sz="4" w:space="0" w:color="auto"/>
            </w:tcBorders>
          </w:tcPr>
          <w:p w14:paraId="62F91683" w14:textId="77777777" w:rsidR="00383BFA" w:rsidRPr="00AD564F" w:rsidRDefault="00383BFA" w:rsidP="00AD564F">
            <w:pPr>
              <w:spacing w:after="0" w:line="240" w:lineRule="auto"/>
              <w:jc w:val="center"/>
              <w:rPr>
                <w:rFonts w:ascii="Times New Roman" w:eastAsia="Times New Roman" w:hAnsi="Times New Roman" w:cs="Times New Roman"/>
                <w:lang w:eastAsia="ru-RU"/>
              </w:rPr>
            </w:pPr>
          </w:p>
        </w:tc>
      </w:tr>
      <w:tr w:rsidR="00383BFA" w:rsidRPr="00AD564F" w14:paraId="0A2A1D4A" w14:textId="7ECBFD47" w:rsidTr="00083659">
        <w:tc>
          <w:tcPr>
            <w:tcW w:w="9889" w:type="dxa"/>
            <w:gridSpan w:val="2"/>
            <w:tcBorders>
              <w:top w:val="single" w:sz="4" w:space="0" w:color="auto"/>
              <w:left w:val="single" w:sz="4" w:space="0" w:color="auto"/>
              <w:bottom w:val="single" w:sz="4" w:space="0" w:color="auto"/>
              <w:right w:val="single" w:sz="4" w:space="0" w:color="auto"/>
            </w:tcBorders>
            <w:hideMark/>
          </w:tcPr>
          <w:p w14:paraId="2CF6B018" w14:textId="77777777" w:rsidR="00383BFA" w:rsidRPr="00AD564F" w:rsidRDefault="00383BFA" w:rsidP="00AD564F">
            <w:pPr>
              <w:spacing w:after="0" w:line="240" w:lineRule="auto"/>
              <w:rPr>
                <w:rFonts w:ascii="Times New Roman" w:eastAsia="Times New Roman" w:hAnsi="Times New Roman" w:cs="Times New Roman"/>
                <w:b/>
                <w:bCs/>
                <w:lang w:eastAsia="ru-RU"/>
              </w:rPr>
            </w:pPr>
            <w:r w:rsidRPr="00AD564F">
              <w:rPr>
                <w:rFonts w:ascii="Times New Roman" w:eastAsia="Times New Roman" w:hAnsi="Times New Roman" w:cs="Times New Roman"/>
                <w:b/>
                <w:bCs/>
                <w:lang w:eastAsia="ru-RU"/>
              </w:rPr>
              <w:t>Учебная практика по модулю</w:t>
            </w:r>
          </w:p>
          <w:p w14:paraId="0ECE58E5" w14:textId="77777777" w:rsidR="00383BFA" w:rsidRPr="00AD564F" w:rsidRDefault="00383BFA" w:rsidP="00AD564F">
            <w:pPr>
              <w:spacing w:after="0" w:line="240" w:lineRule="auto"/>
              <w:rPr>
                <w:rFonts w:ascii="Times New Roman" w:eastAsia="Times New Roman" w:hAnsi="Times New Roman" w:cs="Times New Roman"/>
                <w:b/>
                <w:bCs/>
                <w:color w:val="000000" w:themeColor="text1"/>
                <w:lang w:eastAsia="ru-RU"/>
              </w:rPr>
            </w:pPr>
            <w:r w:rsidRPr="00AD564F">
              <w:rPr>
                <w:rFonts w:ascii="Times New Roman" w:eastAsia="Times New Roman" w:hAnsi="Times New Roman" w:cs="Times New Roman"/>
                <w:b/>
                <w:bCs/>
                <w:color w:val="000000" w:themeColor="text1"/>
                <w:lang w:eastAsia="ru-RU"/>
              </w:rPr>
              <w:t>Виды работ:</w:t>
            </w:r>
          </w:p>
          <w:p w14:paraId="1D350A4E" w14:textId="74E0EBF8" w:rsidR="00383BFA" w:rsidRPr="00AD564F" w:rsidRDefault="00383BFA" w:rsidP="00AD564F">
            <w:pPr>
              <w:spacing w:after="0" w:line="240" w:lineRule="auto"/>
              <w:rPr>
                <w:rFonts w:ascii="Times New Roman" w:eastAsia="Times New Roman" w:hAnsi="Times New Roman" w:cs="Times New Roman"/>
                <w:bCs/>
                <w:color w:val="000000" w:themeColor="text1"/>
                <w:lang w:eastAsia="ru-RU"/>
              </w:rPr>
            </w:pPr>
            <w:r w:rsidRPr="00AD564F">
              <w:rPr>
                <w:rFonts w:ascii="Times New Roman" w:eastAsia="Times New Roman" w:hAnsi="Times New Roman" w:cs="Times New Roman"/>
                <w:bCs/>
                <w:color w:val="000000" w:themeColor="text1"/>
                <w:lang w:eastAsia="ru-RU"/>
              </w:rPr>
              <w:t>1.</w:t>
            </w:r>
            <w:r w:rsidR="00083659">
              <w:rPr>
                <w:rFonts w:ascii="Times New Roman" w:eastAsia="Times New Roman" w:hAnsi="Times New Roman" w:cs="Times New Roman"/>
                <w:bCs/>
                <w:color w:val="000000" w:themeColor="text1"/>
                <w:lang w:eastAsia="ru-RU"/>
              </w:rPr>
              <w:t xml:space="preserve"> </w:t>
            </w:r>
            <w:r w:rsidRPr="00AD564F">
              <w:rPr>
                <w:rFonts w:ascii="Times New Roman" w:eastAsia="Times New Roman" w:hAnsi="Times New Roman" w:cs="Times New Roman"/>
                <w:bCs/>
                <w:color w:val="000000" w:themeColor="text1"/>
                <w:lang w:eastAsia="ru-RU"/>
              </w:rPr>
              <w:t>Ознакомление с организационно</w:t>
            </w:r>
            <w:r w:rsidR="00083659">
              <w:rPr>
                <w:rFonts w:ascii="Times New Roman" w:eastAsia="Times New Roman" w:hAnsi="Times New Roman" w:cs="Times New Roman"/>
                <w:bCs/>
                <w:color w:val="000000" w:themeColor="text1"/>
                <w:lang w:eastAsia="ru-RU"/>
              </w:rPr>
              <w:t>-</w:t>
            </w:r>
            <w:r w:rsidRPr="00AD564F">
              <w:rPr>
                <w:rFonts w:ascii="Times New Roman" w:eastAsia="Times New Roman" w:hAnsi="Times New Roman" w:cs="Times New Roman"/>
                <w:bCs/>
                <w:color w:val="000000" w:themeColor="text1"/>
                <w:lang w:eastAsia="ru-RU"/>
              </w:rPr>
              <w:t>правовой формой предприятия, с</w:t>
            </w:r>
            <w:r w:rsidR="00083659">
              <w:rPr>
                <w:rFonts w:ascii="Times New Roman" w:eastAsia="Times New Roman" w:hAnsi="Times New Roman" w:cs="Times New Roman"/>
                <w:bCs/>
                <w:color w:val="000000" w:themeColor="text1"/>
                <w:lang w:eastAsia="ru-RU"/>
              </w:rPr>
              <w:t xml:space="preserve"> </w:t>
            </w:r>
            <w:r w:rsidRPr="00AD564F">
              <w:rPr>
                <w:rFonts w:ascii="Times New Roman" w:eastAsia="Times New Roman" w:hAnsi="Times New Roman" w:cs="Times New Roman"/>
                <w:bCs/>
                <w:color w:val="000000" w:themeColor="text1"/>
                <w:lang w:eastAsia="ru-RU"/>
              </w:rPr>
              <w:t>учредительными</w:t>
            </w:r>
            <w:r w:rsidR="00083659">
              <w:rPr>
                <w:rFonts w:ascii="Times New Roman" w:eastAsia="Times New Roman" w:hAnsi="Times New Roman" w:cs="Times New Roman"/>
                <w:bCs/>
                <w:color w:val="000000" w:themeColor="text1"/>
                <w:lang w:eastAsia="ru-RU"/>
              </w:rPr>
              <w:t xml:space="preserve"> </w:t>
            </w:r>
            <w:r w:rsidRPr="00AD564F">
              <w:rPr>
                <w:rFonts w:ascii="Times New Roman" w:eastAsia="Times New Roman" w:hAnsi="Times New Roman" w:cs="Times New Roman"/>
                <w:bCs/>
                <w:color w:val="000000" w:themeColor="text1"/>
                <w:lang w:eastAsia="ru-RU"/>
              </w:rPr>
              <w:t>документами</w:t>
            </w:r>
            <w:r w:rsidR="00083659">
              <w:rPr>
                <w:rFonts w:ascii="Times New Roman" w:eastAsia="Times New Roman" w:hAnsi="Times New Roman" w:cs="Times New Roman"/>
                <w:bCs/>
                <w:color w:val="000000" w:themeColor="text1"/>
                <w:lang w:eastAsia="ru-RU"/>
              </w:rPr>
              <w:t xml:space="preserve"> </w:t>
            </w:r>
            <w:r w:rsidRPr="00AD564F">
              <w:rPr>
                <w:rFonts w:ascii="Times New Roman" w:eastAsia="Times New Roman" w:hAnsi="Times New Roman" w:cs="Times New Roman"/>
                <w:bCs/>
                <w:color w:val="000000" w:themeColor="text1"/>
                <w:lang w:eastAsia="ru-RU"/>
              </w:rPr>
              <w:t>и организационной структурой предприятия.</w:t>
            </w:r>
          </w:p>
          <w:p w14:paraId="16D92642" w14:textId="443C8C2D" w:rsidR="00383BFA" w:rsidRPr="00AD564F" w:rsidRDefault="00383BFA" w:rsidP="00AD564F">
            <w:pPr>
              <w:spacing w:after="0" w:line="240" w:lineRule="auto"/>
              <w:rPr>
                <w:rFonts w:ascii="Times New Roman" w:eastAsia="Times New Roman" w:hAnsi="Times New Roman" w:cs="Times New Roman"/>
                <w:bCs/>
                <w:color w:val="000000" w:themeColor="text1"/>
                <w:lang w:eastAsia="ru-RU"/>
              </w:rPr>
            </w:pPr>
            <w:r w:rsidRPr="00AD564F">
              <w:rPr>
                <w:rFonts w:ascii="Times New Roman" w:eastAsia="Times New Roman" w:hAnsi="Times New Roman" w:cs="Times New Roman"/>
                <w:bCs/>
                <w:color w:val="000000" w:themeColor="text1"/>
                <w:lang w:eastAsia="ru-RU"/>
              </w:rPr>
              <w:t>2.</w:t>
            </w:r>
            <w:r w:rsidR="00083659">
              <w:rPr>
                <w:rFonts w:ascii="Times New Roman" w:eastAsia="Times New Roman" w:hAnsi="Times New Roman" w:cs="Times New Roman"/>
                <w:bCs/>
                <w:color w:val="000000" w:themeColor="text1"/>
                <w:lang w:eastAsia="ru-RU"/>
              </w:rPr>
              <w:t xml:space="preserve"> </w:t>
            </w:r>
            <w:r w:rsidRPr="00AD564F">
              <w:rPr>
                <w:rFonts w:ascii="Times New Roman" w:eastAsia="Times New Roman" w:hAnsi="Times New Roman" w:cs="Times New Roman"/>
                <w:bCs/>
                <w:color w:val="000000" w:themeColor="text1"/>
                <w:lang w:eastAsia="ru-RU"/>
              </w:rPr>
              <w:t>Ознакомление с должностными инструкциями. Исследование технологии построения структуры организации.</w:t>
            </w:r>
          </w:p>
          <w:p w14:paraId="239D763D" w14:textId="61DA7E13" w:rsidR="00383BFA" w:rsidRPr="00AD564F" w:rsidRDefault="00383BFA" w:rsidP="00AD564F">
            <w:pPr>
              <w:spacing w:after="0" w:line="240" w:lineRule="auto"/>
              <w:rPr>
                <w:rFonts w:ascii="Times New Roman" w:eastAsia="Times New Roman" w:hAnsi="Times New Roman" w:cs="Times New Roman"/>
                <w:bCs/>
                <w:color w:val="000000" w:themeColor="text1"/>
                <w:lang w:eastAsia="ru-RU"/>
              </w:rPr>
            </w:pPr>
            <w:r w:rsidRPr="00AD564F">
              <w:rPr>
                <w:rFonts w:ascii="Times New Roman" w:eastAsia="Times New Roman" w:hAnsi="Times New Roman" w:cs="Times New Roman"/>
                <w:bCs/>
                <w:color w:val="000000" w:themeColor="text1"/>
                <w:lang w:eastAsia="ru-RU"/>
              </w:rPr>
              <w:t>3.</w:t>
            </w:r>
            <w:r w:rsidR="00083659">
              <w:rPr>
                <w:rFonts w:ascii="Times New Roman" w:eastAsia="Times New Roman" w:hAnsi="Times New Roman" w:cs="Times New Roman"/>
                <w:bCs/>
                <w:color w:val="000000" w:themeColor="text1"/>
                <w:lang w:eastAsia="ru-RU"/>
              </w:rPr>
              <w:t xml:space="preserve"> </w:t>
            </w:r>
            <w:r w:rsidRPr="00AD564F">
              <w:rPr>
                <w:rFonts w:ascii="Times New Roman" w:eastAsia="Times New Roman" w:hAnsi="Times New Roman" w:cs="Times New Roman"/>
                <w:bCs/>
                <w:color w:val="000000" w:themeColor="text1"/>
                <w:lang w:eastAsia="ru-RU"/>
              </w:rPr>
              <w:t>Изучение системы методов управления. Ознакомление с существующими методами нормирования труда в цехе.</w:t>
            </w:r>
          </w:p>
          <w:p w14:paraId="6ACDC7D7" w14:textId="1623960B" w:rsidR="00383BFA" w:rsidRPr="00AD564F" w:rsidRDefault="00383BFA" w:rsidP="00AD564F">
            <w:pPr>
              <w:spacing w:after="0" w:line="240" w:lineRule="auto"/>
              <w:rPr>
                <w:rFonts w:ascii="Times New Roman" w:eastAsia="Times New Roman" w:hAnsi="Times New Roman" w:cs="Times New Roman"/>
                <w:bCs/>
                <w:color w:val="000000" w:themeColor="text1"/>
                <w:lang w:eastAsia="ru-RU"/>
              </w:rPr>
            </w:pPr>
            <w:r w:rsidRPr="00AD564F">
              <w:rPr>
                <w:rFonts w:ascii="Times New Roman" w:eastAsia="Times New Roman" w:hAnsi="Times New Roman" w:cs="Times New Roman"/>
                <w:bCs/>
                <w:color w:val="000000" w:themeColor="text1"/>
                <w:lang w:eastAsia="ru-RU"/>
              </w:rPr>
              <w:t>4.</w:t>
            </w:r>
            <w:r w:rsidR="00083659">
              <w:rPr>
                <w:rFonts w:ascii="Times New Roman" w:eastAsia="Times New Roman" w:hAnsi="Times New Roman" w:cs="Times New Roman"/>
                <w:bCs/>
                <w:color w:val="000000" w:themeColor="text1"/>
                <w:lang w:eastAsia="ru-RU"/>
              </w:rPr>
              <w:t xml:space="preserve"> </w:t>
            </w:r>
            <w:r w:rsidRPr="00AD564F">
              <w:rPr>
                <w:rFonts w:ascii="Times New Roman" w:eastAsia="Times New Roman" w:hAnsi="Times New Roman" w:cs="Times New Roman"/>
                <w:bCs/>
                <w:color w:val="000000" w:themeColor="text1"/>
                <w:lang w:eastAsia="ru-RU"/>
              </w:rPr>
              <w:t xml:space="preserve">Участие в оформлении табеля учета рабочего времени сотрудника структурного подразделения. </w:t>
            </w:r>
          </w:p>
          <w:p w14:paraId="73788075" w14:textId="77777777" w:rsidR="00383BFA" w:rsidRPr="00AD564F" w:rsidRDefault="00383BFA" w:rsidP="00AD564F">
            <w:pPr>
              <w:spacing w:after="0" w:line="240" w:lineRule="auto"/>
              <w:rPr>
                <w:rFonts w:ascii="Times New Roman" w:eastAsia="Times New Roman" w:hAnsi="Times New Roman" w:cs="Times New Roman"/>
                <w:bCs/>
                <w:color w:val="000000" w:themeColor="text1"/>
                <w:lang w:eastAsia="ru-RU"/>
              </w:rPr>
            </w:pPr>
            <w:r w:rsidRPr="00AD564F">
              <w:rPr>
                <w:rFonts w:ascii="Times New Roman" w:eastAsia="Times New Roman" w:hAnsi="Times New Roman" w:cs="Times New Roman"/>
                <w:bCs/>
                <w:color w:val="000000" w:themeColor="text1"/>
                <w:lang w:eastAsia="ru-RU"/>
              </w:rPr>
              <w:t>5. Нормирование труда при бригадных формах его организации.</w:t>
            </w:r>
          </w:p>
          <w:p w14:paraId="70E5045C" w14:textId="6E3FD020" w:rsidR="00383BFA" w:rsidRPr="00AD564F" w:rsidRDefault="00383BFA" w:rsidP="00AD564F">
            <w:pPr>
              <w:spacing w:after="0" w:line="240" w:lineRule="auto"/>
              <w:rPr>
                <w:rFonts w:ascii="Times New Roman" w:eastAsia="Times New Roman" w:hAnsi="Times New Roman" w:cs="Times New Roman"/>
                <w:bCs/>
                <w:color w:val="000000" w:themeColor="text1"/>
                <w:lang w:eastAsia="ru-RU"/>
              </w:rPr>
            </w:pPr>
            <w:r w:rsidRPr="00AD564F">
              <w:rPr>
                <w:rFonts w:ascii="Times New Roman" w:eastAsia="Times New Roman" w:hAnsi="Times New Roman" w:cs="Times New Roman"/>
                <w:bCs/>
                <w:color w:val="000000" w:themeColor="text1"/>
                <w:lang w:eastAsia="ru-RU"/>
              </w:rPr>
              <w:t>6.</w:t>
            </w:r>
            <w:r w:rsidR="00083659">
              <w:rPr>
                <w:rFonts w:ascii="Times New Roman" w:eastAsia="Times New Roman" w:hAnsi="Times New Roman" w:cs="Times New Roman"/>
                <w:bCs/>
                <w:color w:val="000000" w:themeColor="text1"/>
                <w:lang w:eastAsia="ru-RU"/>
              </w:rPr>
              <w:t xml:space="preserve"> </w:t>
            </w:r>
            <w:r w:rsidRPr="00AD564F">
              <w:rPr>
                <w:rFonts w:ascii="Times New Roman" w:eastAsia="Times New Roman" w:hAnsi="Times New Roman" w:cs="Times New Roman"/>
                <w:bCs/>
                <w:color w:val="000000" w:themeColor="text1"/>
                <w:lang w:eastAsia="ru-RU"/>
              </w:rPr>
              <w:t>Ознакомление с производственной структурой предприятия: состав основных и вспомогательных цехов, обслуживающих хозяйств судостроительного предприятия; общая схема технологического процесса.</w:t>
            </w:r>
          </w:p>
          <w:p w14:paraId="1CE52101" w14:textId="77777777" w:rsidR="00383BFA" w:rsidRPr="00AD564F" w:rsidRDefault="00383BFA" w:rsidP="00AD564F">
            <w:pPr>
              <w:spacing w:after="0" w:line="240" w:lineRule="auto"/>
              <w:rPr>
                <w:rFonts w:ascii="Times New Roman" w:eastAsia="Times New Roman" w:hAnsi="Times New Roman" w:cs="Times New Roman"/>
                <w:bCs/>
                <w:color w:val="000000" w:themeColor="text1"/>
                <w:lang w:eastAsia="ru-RU"/>
              </w:rPr>
            </w:pPr>
            <w:r w:rsidRPr="00AD564F">
              <w:rPr>
                <w:rFonts w:ascii="Times New Roman" w:eastAsia="Times New Roman" w:hAnsi="Times New Roman" w:cs="Times New Roman"/>
                <w:bCs/>
                <w:color w:val="000000" w:themeColor="text1"/>
                <w:lang w:eastAsia="ru-RU"/>
              </w:rPr>
              <w:t xml:space="preserve">7. Ознакомление с организацией </w:t>
            </w:r>
            <w:r w:rsidRPr="00AD564F">
              <w:rPr>
                <w:rFonts w:ascii="Times New Roman" w:eastAsia="Times New Roman" w:hAnsi="Times New Roman" w:cs="Times New Roman"/>
                <w:bCs/>
                <w:iCs/>
                <w:color w:val="000000" w:themeColor="text1"/>
                <w:lang w:eastAsia="ru-RU"/>
              </w:rPr>
              <w:t>технологической и организационной оснасткой в структурном подразделении предприятия</w:t>
            </w:r>
          </w:p>
          <w:p w14:paraId="1D2FE647" w14:textId="21205B4E" w:rsidR="00383BFA" w:rsidRPr="00AD564F" w:rsidRDefault="00383BFA" w:rsidP="00AD564F">
            <w:pPr>
              <w:spacing w:after="0" w:line="240" w:lineRule="auto"/>
              <w:rPr>
                <w:rFonts w:ascii="Times New Roman" w:eastAsia="Times New Roman" w:hAnsi="Times New Roman" w:cs="Times New Roman"/>
                <w:bCs/>
                <w:color w:val="000000" w:themeColor="text1"/>
                <w:lang w:eastAsia="ru-RU"/>
              </w:rPr>
            </w:pPr>
            <w:r w:rsidRPr="00AD564F">
              <w:rPr>
                <w:rFonts w:ascii="Times New Roman" w:eastAsia="Times New Roman" w:hAnsi="Times New Roman" w:cs="Times New Roman"/>
                <w:bCs/>
                <w:lang w:eastAsia="ru-RU"/>
              </w:rPr>
              <w:t>8.</w:t>
            </w:r>
            <w:r w:rsidR="00083659">
              <w:rPr>
                <w:rFonts w:ascii="Times New Roman" w:eastAsia="Times New Roman" w:hAnsi="Times New Roman" w:cs="Times New Roman"/>
                <w:bCs/>
                <w:lang w:eastAsia="ru-RU"/>
              </w:rPr>
              <w:t xml:space="preserve"> </w:t>
            </w:r>
            <w:r w:rsidRPr="00AD564F">
              <w:rPr>
                <w:rFonts w:ascii="Times New Roman" w:eastAsia="Times New Roman" w:hAnsi="Times New Roman" w:cs="Times New Roman"/>
                <w:bCs/>
                <w:color w:val="000000" w:themeColor="text1"/>
                <w:lang w:eastAsia="ru-RU"/>
              </w:rPr>
              <w:t>Организация конструкторской подготовки производства.</w:t>
            </w:r>
          </w:p>
          <w:p w14:paraId="51A1ED23" w14:textId="715B8697" w:rsidR="00383BFA" w:rsidRPr="00AD564F" w:rsidRDefault="00383BFA" w:rsidP="00AD564F">
            <w:pPr>
              <w:spacing w:after="0" w:line="240" w:lineRule="auto"/>
              <w:rPr>
                <w:rFonts w:ascii="Times New Roman" w:eastAsia="Times New Roman" w:hAnsi="Times New Roman" w:cs="Times New Roman"/>
                <w:bCs/>
                <w:color w:val="000000" w:themeColor="text1"/>
                <w:lang w:eastAsia="ru-RU"/>
              </w:rPr>
            </w:pPr>
            <w:r w:rsidRPr="00AD564F">
              <w:rPr>
                <w:rFonts w:ascii="Times New Roman" w:eastAsia="Times New Roman" w:hAnsi="Times New Roman" w:cs="Times New Roman"/>
                <w:bCs/>
                <w:color w:val="000000" w:themeColor="text1"/>
                <w:lang w:eastAsia="ru-RU"/>
              </w:rPr>
              <w:t>9.</w:t>
            </w:r>
            <w:r w:rsidR="00083659">
              <w:rPr>
                <w:rFonts w:ascii="Times New Roman" w:eastAsia="Times New Roman" w:hAnsi="Times New Roman" w:cs="Times New Roman"/>
                <w:bCs/>
                <w:color w:val="000000" w:themeColor="text1"/>
                <w:lang w:eastAsia="ru-RU"/>
              </w:rPr>
              <w:t xml:space="preserve"> </w:t>
            </w:r>
            <w:r w:rsidRPr="00AD564F">
              <w:rPr>
                <w:rFonts w:ascii="Times New Roman" w:eastAsia="Times New Roman" w:hAnsi="Times New Roman" w:cs="Times New Roman"/>
                <w:bCs/>
                <w:color w:val="000000" w:themeColor="text1"/>
                <w:lang w:eastAsia="ru-RU"/>
              </w:rPr>
              <w:t>Анализ методов мотивации персонала, а также участие в определении и анализе возможных рисков или конфликтов в подразделении предприятия.</w:t>
            </w:r>
          </w:p>
          <w:p w14:paraId="4C132C29" w14:textId="5F474517" w:rsidR="00383BFA" w:rsidRPr="00AD564F" w:rsidRDefault="00383BFA" w:rsidP="00AD564F">
            <w:pPr>
              <w:spacing w:after="0" w:line="240" w:lineRule="auto"/>
              <w:rPr>
                <w:rFonts w:ascii="Times New Roman" w:eastAsia="Times New Roman" w:hAnsi="Times New Roman" w:cs="Times New Roman"/>
                <w:bCs/>
                <w:color w:val="000000" w:themeColor="text1"/>
                <w:lang w:eastAsia="ru-RU"/>
              </w:rPr>
            </w:pPr>
            <w:r w:rsidRPr="00AD564F">
              <w:rPr>
                <w:rFonts w:ascii="Times New Roman" w:eastAsia="Times New Roman" w:hAnsi="Times New Roman" w:cs="Times New Roman"/>
                <w:bCs/>
                <w:color w:val="000000" w:themeColor="text1"/>
                <w:lang w:eastAsia="ru-RU"/>
              </w:rPr>
              <w:t>10.</w:t>
            </w:r>
            <w:r w:rsidR="00083659">
              <w:rPr>
                <w:rFonts w:ascii="Times New Roman" w:eastAsia="Times New Roman" w:hAnsi="Times New Roman" w:cs="Times New Roman"/>
                <w:bCs/>
                <w:color w:val="000000" w:themeColor="text1"/>
                <w:lang w:eastAsia="ru-RU"/>
              </w:rPr>
              <w:t xml:space="preserve"> </w:t>
            </w:r>
            <w:r w:rsidRPr="00AD564F">
              <w:rPr>
                <w:rFonts w:ascii="Times New Roman" w:eastAsia="Times New Roman" w:hAnsi="Times New Roman" w:cs="Times New Roman"/>
                <w:bCs/>
                <w:color w:val="000000" w:themeColor="text1"/>
                <w:lang w:eastAsia="ru-RU"/>
              </w:rPr>
              <w:t xml:space="preserve">Организация технологической подготовки производства. </w:t>
            </w:r>
          </w:p>
          <w:p w14:paraId="1691EF92" w14:textId="4C327552" w:rsidR="00383BFA" w:rsidRPr="00AD564F" w:rsidRDefault="00383BFA" w:rsidP="00AD564F">
            <w:pPr>
              <w:spacing w:after="0" w:line="240" w:lineRule="auto"/>
              <w:rPr>
                <w:rFonts w:ascii="Times New Roman" w:eastAsia="Times New Roman" w:hAnsi="Times New Roman" w:cs="Times New Roman"/>
                <w:bCs/>
                <w:color w:val="000000" w:themeColor="text1"/>
                <w:lang w:eastAsia="ru-RU"/>
              </w:rPr>
            </w:pPr>
            <w:r w:rsidRPr="00AD564F">
              <w:rPr>
                <w:rFonts w:ascii="Times New Roman" w:eastAsia="Times New Roman" w:hAnsi="Times New Roman" w:cs="Times New Roman"/>
                <w:bCs/>
                <w:color w:val="000000" w:themeColor="text1"/>
                <w:lang w:eastAsia="ru-RU"/>
              </w:rPr>
              <w:t>11.</w:t>
            </w:r>
            <w:r w:rsidR="00083659">
              <w:rPr>
                <w:rFonts w:ascii="Times New Roman" w:eastAsia="Times New Roman" w:hAnsi="Times New Roman" w:cs="Times New Roman"/>
                <w:bCs/>
                <w:color w:val="000000" w:themeColor="text1"/>
                <w:lang w:eastAsia="ru-RU"/>
              </w:rPr>
              <w:t xml:space="preserve"> </w:t>
            </w:r>
            <w:r w:rsidRPr="00AD564F">
              <w:rPr>
                <w:rFonts w:ascii="Times New Roman" w:eastAsia="Times New Roman" w:hAnsi="Times New Roman" w:cs="Times New Roman"/>
                <w:bCs/>
                <w:color w:val="000000" w:themeColor="text1"/>
                <w:lang w:eastAsia="ru-RU"/>
              </w:rPr>
              <w:t>Аттестация рабочего места.</w:t>
            </w:r>
          </w:p>
          <w:p w14:paraId="77A0833C" w14:textId="46CBAF31" w:rsidR="00383BFA" w:rsidRPr="00AD564F" w:rsidRDefault="00383BFA" w:rsidP="00AD564F">
            <w:pPr>
              <w:spacing w:after="0" w:line="240" w:lineRule="auto"/>
              <w:rPr>
                <w:rFonts w:ascii="Times New Roman" w:eastAsia="Times New Roman" w:hAnsi="Times New Roman" w:cs="Times New Roman"/>
                <w:bCs/>
                <w:color w:val="000000" w:themeColor="text1"/>
                <w:lang w:eastAsia="ru-RU"/>
              </w:rPr>
            </w:pPr>
            <w:r w:rsidRPr="00AD564F">
              <w:rPr>
                <w:rFonts w:ascii="Times New Roman" w:eastAsia="Times New Roman" w:hAnsi="Times New Roman" w:cs="Times New Roman"/>
                <w:bCs/>
                <w:color w:val="000000" w:themeColor="text1"/>
                <w:lang w:eastAsia="ru-RU"/>
              </w:rPr>
              <w:t>12.</w:t>
            </w:r>
            <w:r w:rsidR="00083659">
              <w:rPr>
                <w:rFonts w:ascii="Times New Roman" w:eastAsia="Times New Roman" w:hAnsi="Times New Roman" w:cs="Times New Roman"/>
                <w:bCs/>
                <w:color w:val="000000" w:themeColor="text1"/>
                <w:lang w:eastAsia="ru-RU"/>
              </w:rPr>
              <w:t xml:space="preserve"> </w:t>
            </w:r>
            <w:r w:rsidRPr="00AD564F">
              <w:rPr>
                <w:rFonts w:ascii="Times New Roman" w:eastAsia="Times New Roman" w:hAnsi="Times New Roman" w:cs="Times New Roman"/>
                <w:bCs/>
                <w:color w:val="000000" w:themeColor="text1"/>
                <w:lang w:eastAsia="ru-RU"/>
              </w:rPr>
              <w:t>Резервы улучшения использования рабочего времени.</w:t>
            </w:r>
          </w:p>
          <w:p w14:paraId="63D794C6" w14:textId="0F0CD3EE" w:rsidR="00383BFA" w:rsidRPr="00AD564F" w:rsidRDefault="00383BFA" w:rsidP="00AD564F">
            <w:pPr>
              <w:spacing w:after="0" w:line="240" w:lineRule="auto"/>
              <w:rPr>
                <w:rFonts w:ascii="Times New Roman" w:eastAsia="Times New Roman" w:hAnsi="Times New Roman" w:cs="Times New Roman"/>
                <w:bCs/>
                <w:color w:val="000000" w:themeColor="text1"/>
                <w:lang w:eastAsia="ru-RU"/>
              </w:rPr>
            </w:pPr>
            <w:r w:rsidRPr="00AD564F">
              <w:rPr>
                <w:rFonts w:ascii="Times New Roman" w:eastAsia="Times New Roman" w:hAnsi="Times New Roman" w:cs="Times New Roman"/>
                <w:bCs/>
                <w:color w:val="000000" w:themeColor="text1"/>
                <w:lang w:eastAsia="ru-RU"/>
              </w:rPr>
              <w:t>13.</w:t>
            </w:r>
            <w:r w:rsidR="00083659">
              <w:rPr>
                <w:rFonts w:ascii="Times New Roman" w:eastAsia="Times New Roman" w:hAnsi="Times New Roman" w:cs="Times New Roman"/>
                <w:bCs/>
                <w:color w:val="000000" w:themeColor="text1"/>
                <w:lang w:eastAsia="ru-RU"/>
              </w:rPr>
              <w:t xml:space="preserve"> </w:t>
            </w:r>
            <w:r w:rsidRPr="00AD564F">
              <w:rPr>
                <w:rFonts w:ascii="Times New Roman" w:eastAsia="Times New Roman" w:hAnsi="Times New Roman" w:cs="Times New Roman"/>
                <w:bCs/>
                <w:color w:val="000000" w:themeColor="text1"/>
                <w:lang w:eastAsia="ru-RU"/>
              </w:rPr>
              <w:t>Совершенствование организации и обслуживания рабочих мест.</w:t>
            </w:r>
          </w:p>
          <w:p w14:paraId="6073530F" w14:textId="7A2AFEDD" w:rsidR="00383BFA" w:rsidRPr="00AD564F" w:rsidRDefault="00383BFA" w:rsidP="00AD564F">
            <w:pPr>
              <w:spacing w:after="0" w:line="240" w:lineRule="auto"/>
              <w:rPr>
                <w:rFonts w:ascii="Times New Roman" w:eastAsia="Times New Roman" w:hAnsi="Times New Roman" w:cs="Times New Roman"/>
                <w:bCs/>
                <w:color w:val="000000" w:themeColor="text1"/>
                <w:lang w:eastAsia="ru-RU"/>
              </w:rPr>
            </w:pPr>
            <w:r w:rsidRPr="00AD564F">
              <w:rPr>
                <w:rFonts w:ascii="Times New Roman" w:eastAsia="Times New Roman" w:hAnsi="Times New Roman" w:cs="Times New Roman"/>
                <w:bCs/>
                <w:color w:val="000000" w:themeColor="text1"/>
                <w:lang w:eastAsia="ru-RU"/>
              </w:rPr>
              <w:t>14.</w:t>
            </w:r>
            <w:r w:rsidR="00083659">
              <w:rPr>
                <w:rFonts w:ascii="Times New Roman" w:eastAsia="Times New Roman" w:hAnsi="Times New Roman" w:cs="Times New Roman"/>
                <w:bCs/>
                <w:color w:val="000000" w:themeColor="text1"/>
                <w:lang w:eastAsia="ru-RU"/>
              </w:rPr>
              <w:t xml:space="preserve"> </w:t>
            </w:r>
            <w:r w:rsidRPr="00AD564F">
              <w:rPr>
                <w:rFonts w:ascii="Times New Roman" w:eastAsia="Times New Roman" w:hAnsi="Times New Roman" w:cs="Times New Roman"/>
                <w:bCs/>
                <w:color w:val="000000" w:themeColor="text1"/>
                <w:lang w:eastAsia="ru-RU"/>
              </w:rPr>
              <w:t>Организация технического обслуживания производства.</w:t>
            </w:r>
          </w:p>
          <w:p w14:paraId="43464C34" w14:textId="77777777" w:rsidR="00383BFA" w:rsidRPr="00AD564F" w:rsidRDefault="00383BFA" w:rsidP="00AD564F">
            <w:pPr>
              <w:spacing w:after="0" w:line="240" w:lineRule="auto"/>
              <w:rPr>
                <w:rFonts w:ascii="Times New Roman" w:eastAsia="Times New Roman" w:hAnsi="Times New Roman" w:cs="Times New Roman"/>
                <w:bCs/>
                <w:color w:val="000000" w:themeColor="text1"/>
                <w:lang w:eastAsia="ru-RU"/>
              </w:rPr>
            </w:pPr>
            <w:r w:rsidRPr="00AD564F">
              <w:rPr>
                <w:rFonts w:ascii="Times New Roman" w:eastAsia="Times New Roman" w:hAnsi="Times New Roman" w:cs="Times New Roman"/>
                <w:bCs/>
                <w:color w:val="000000" w:themeColor="text1"/>
                <w:lang w:eastAsia="ru-RU"/>
              </w:rPr>
              <w:t>15.</w:t>
            </w:r>
            <w:r w:rsidRPr="00AD564F">
              <w:rPr>
                <w:rFonts w:ascii="Times New Roman" w:eastAsia="Times New Roman" w:hAnsi="Times New Roman" w:cs="Times New Roman"/>
                <w:bCs/>
                <w:color w:val="000000"/>
                <w:lang w:eastAsia="ru-RU"/>
              </w:rPr>
              <w:t xml:space="preserve"> </w:t>
            </w:r>
            <w:r w:rsidRPr="00AD564F">
              <w:rPr>
                <w:rFonts w:ascii="Times New Roman" w:eastAsia="Times New Roman" w:hAnsi="Times New Roman" w:cs="Times New Roman"/>
                <w:bCs/>
                <w:color w:val="000000" w:themeColor="text1"/>
                <w:lang w:eastAsia="ru-RU"/>
              </w:rPr>
              <w:t>Описать проблемные ситуации в профессиональной деятельности и разработать варианты управленческих решений в подразделении предприятия.</w:t>
            </w:r>
          </w:p>
          <w:p w14:paraId="7AE633FD" w14:textId="77777777" w:rsidR="00383BFA" w:rsidRPr="00AD564F" w:rsidRDefault="00383BFA" w:rsidP="00AD564F">
            <w:pPr>
              <w:spacing w:after="0" w:line="240" w:lineRule="auto"/>
              <w:rPr>
                <w:rFonts w:ascii="Times New Roman" w:eastAsia="Times New Roman" w:hAnsi="Times New Roman" w:cs="Times New Roman"/>
                <w:b/>
                <w:bCs/>
                <w:lang w:eastAsia="ru-RU"/>
              </w:rPr>
            </w:pPr>
            <w:r w:rsidRPr="00AD564F">
              <w:rPr>
                <w:rFonts w:ascii="Times New Roman" w:eastAsia="Times New Roman" w:hAnsi="Times New Roman" w:cs="Times New Roman"/>
                <w:bCs/>
                <w:color w:val="000000" w:themeColor="text1"/>
                <w:lang w:eastAsia="ru-RU"/>
              </w:rPr>
              <w:lastRenderedPageBreak/>
              <w:t>16.</w:t>
            </w:r>
            <w:r w:rsidRPr="00AD564F">
              <w:rPr>
                <w:rFonts w:ascii="Times New Roman" w:eastAsia="Times New Roman" w:hAnsi="Times New Roman" w:cs="Times New Roman"/>
                <w:bCs/>
                <w:color w:val="000000"/>
                <w:lang w:eastAsia="ru-RU"/>
              </w:rPr>
              <w:t xml:space="preserve"> </w:t>
            </w:r>
            <w:r w:rsidRPr="00AD564F">
              <w:rPr>
                <w:rFonts w:ascii="Times New Roman" w:eastAsia="Times New Roman" w:hAnsi="Times New Roman" w:cs="Times New Roman"/>
                <w:bCs/>
                <w:color w:val="000000" w:themeColor="text1"/>
                <w:lang w:eastAsia="ru-RU"/>
              </w:rPr>
              <w:t>Разработка предложений по формированию эффективной работы структурного подразделения предприятия</w:t>
            </w:r>
          </w:p>
        </w:tc>
        <w:tc>
          <w:tcPr>
            <w:tcW w:w="1843" w:type="dxa"/>
            <w:tcBorders>
              <w:top w:val="single" w:sz="4" w:space="0" w:color="auto"/>
              <w:left w:val="single" w:sz="4" w:space="0" w:color="auto"/>
              <w:bottom w:val="single" w:sz="4" w:space="0" w:color="auto"/>
              <w:right w:val="single" w:sz="4" w:space="0" w:color="auto"/>
            </w:tcBorders>
          </w:tcPr>
          <w:p w14:paraId="6C656D97" w14:textId="73C98E8A" w:rsidR="00383BFA" w:rsidRPr="00AD564F" w:rsidRDefault="00083659" w:rsidP="00AD564F">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lastRenderedPageBreak/>
              <w:t>36</w:t>
            </w:r>
          </w:p>
        </w:tc>
        <w:tc>
          <w:tcPr>
            <w:tcW w:w="1276" w:type="dxa"/>
            <w:tcBorders>
              <w:top w:val="single" w:sz="4" w:space="0" w:color="auto"/>
              <w:left w:val="single" w:sz="4" w:space="0" w:color="auto"/>
              <w:bottom w:val="single" w:sz="4" w:space="0" w:color="auto"/>
              <w:right w:val="single" w:sz="4" w:space="0" w:color="auto"/>
            </w:tcBorders>
          </w:tcPr>
          <w:p w14:paraId="50739F2C" w14:textId="166E314E" w:rsidR="00383BFA" w:rsidRPr="00AD564F" w:rsidRDefault="00083659" w:rsidP="00AD564F">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1587" w:type="dxa"/>
            <w:tcBorders>
              <w:top w:val="single" w:sz="4" w:space="0" w:color="auto"/>
              <w:left w:val="single" w:sz="4" w:space="0" w:color="auto"/>
              <w:bottom w:val="single" w:sz="4" w:space="0" w:color="auto"/>
              <w:right w:val="single" w:sz="4" w:space="0" w:color="auto"/>
            </w:tcBorders>
          </w:tcPr>
          <w:p w14:paraId="72C07EC2" w14:textId="77777777" w:rsidR="00383BFA" w:rsidRPr="00AD564F" w:rsidRDefault="00383BFA" w:rsidP="00AD564F">
            <w:pPr>
              <w:spacing w:after="0" w:line="240" w:lineRule="auto"/>
              <w:jc w:val="center"/>
              <w:rPr>
                <w:rFonts w:ascii="Times New Roman" w:eastAsia="Times New Roman" w:hAnsi="Times New Roman" w:cs="Times New Roman"/>
                <w:b/>
                <w:lang w:eastAsia="ru-RU"/>
              </w:rPr>
            </w:pPr>
          </w:p>
        </w:tc>
      </w:tr>
      <w:tr w:rsidR="00383BFA" w:rsidRPr="00AD564F" w14:paraId="3E6F86B1" w14:textId="5DCBBCF4" w:rsidTr="00083659">
        <w:tc>
          <w:tcPr>
            <w:tcW w:w="9889" w:type="dxa"/>
            <w:gridSpan w:val="2"/>
            <w:tcBorders>
              <w:top w:val="single" w:sz="4" w:space="0" w:color="auto"/>
              <w:left w:val="single" w:sz="4" w:space="0" w:color="auto"/>
              <w:bottom w:val="single" w:sz="4" w:space="0" w:color="auto"/>
              <w:right w:val="single" w:sz="4" w:space="0" w:color="auto"/>
            </w:tcBorders>
            <w:hideMark/>
          </w:tcPr>
          <w:p w14:paraId="0CB254DC" w14:textId="5E806755" w:rsidR="00383BFA" w:rsidRPr="00AD564F" w:rsidRDefault="00383BFA" w:rsidP="00AD564F">
            <w:pPr>
              <w:spacing w:after="0" w:line="240" w:lineRule="auto"/>
              <w:rPr>
                <w:rFonts w:ascii="Times New Roman" w:eastAsia="Times New Roman" w:hAnsi="Times New Roman" w:cs="Times New Roman"/>
                <w:i/>
                <w:color w:val="000000"/>
                <w:lang w:eastAsia="ru-RU"/>
              </w:rPr>
            </w:pPr>
            <w:r w:rsidRPr="00AD564F">
              <w:rPr>
                <w:rFonts w:ascii="Times New Roman" w:eastAsia="Times New Roman" w:hAnsi="Times New Roman" w:cs="Times New Roman"/>
                <w:b/>
                <w:bCs/>
                <w:color w:val="000000"/>
                <w:lang w:eastAsia="ru-RU"/>
              </w:rPr>
              <w:t>Производственная практика</w:t>
            </w:r>
            <w:r w:rsidRPr="00AD564F">
              <w:rPr>
                <w:rFonts w:ascii="Times New Roman" w:eastAsia="Times New Roman" w:hAnsi="Times New Roman" w:cs="Times New Roman"/>
                <w:i/>
                <w:color w:val="000000"/>
                <w:lang w:eastAsia="ru-RU"/>
              </w:rPr>
              <w:t xml:space="preserve"> </w:t>
            </w:r>
          </w:p>
          <w:p w14:paraId="306E3F82" w14:textId="77777777" w:rsidR="00383BFA" w:rsidRPr="00AD564F" w:rsidRDefault="00383BFA" w:rsidP="00AD564F">
            <w:pPr>
              <w:spacing w:after="0" w:line="240" w:lineRule="auto"/>
              <w:rPr>
                <w:rFonts w:ascii="Times New Roman" w:eastAsia="Times New Roman" w:hAnsi="Times New Roman" w:cs="Times New Roman"/>
                <w:b/>
                <w:bCs/>
                <w:color w:val="000000"/>
                <w:lang w:eastAsia="ru-RU"/>
              </w:rPr>
            </w:pPr>
            <w:r w:rsidRPr="00AD564F">
              <w:rPr>
                <w:rFonts w:ascii="Times New Roman" w:eastAsia="Times New Roman" w:hAnsi="Times New Roman" w:cs="Times New Roman"/>
                <w:b/>
                <w:bCs/>
                <w:color w:val="000000"/>
                <w:lang w:eastAsia="ru-RU"/>
              </w:rPr>
              <w:t>Виды работ:</w:t>
            </w:r>
          </w:p>
          <w:p w14:paraId="108731ED" w14:textId="77777777" w:rsidR="00383BFA" w:rsidRPr="00AD564F" w:rsidRDefault="00383BFA" w:rsidP="002640BC">
            <w:pPr>
              <w:numPr>
                <w:ilvl w:val="0"/>
                <w:numId w:val="26"/>
              </w:numPr>
              <w:tabs>
                <w:tab w:val="left" w:pos="171"/>
                <w:tab w:val="left" w:pos="313"/>
              </w:tabs>
              <w:spacing w:after="0" w:line="240" w:lineRule="auto"/>
              <w:ind w:left="0" w:firstLine="0"/>
              <w:rPr>
                <w:rFonts w:ascii="Times New Roman" w:eastAsia="Times New Roman" w:hAnsi="Times New Roman" w:cs="Times New Roman"/>
                <w:bCs/>
                <w:color w:val="000000"/>
                <w:lang w:eastAsia="ru-RU"/>
              </w:rPr>
            </w:pPr>
            <w:r w:rsidRPr="00AD564F">
              <w:rPr>
                <w:rFonts w:ascii="Times New Roman" w:eastAsia="Times New Roman" w:hAnsi="Times New Roman" w:cs="Times New Roman"/>
                <w:bCs/>
                <w:color w:val="000000"/>
                <w:lang w:eastAsia="ru-RU"/>
              </w:rPr>
              <w:t>Выполнение работ по анализу организационной структурой управления структурным подразделением предприятия и его функционального назначения (цех, участок, отдел и т.п.). Ознакомление с организационно-правовой формой предприятия, историей создания.</w:t>
            </w:r>
          </w:p>
          <w:p w14:paraId="2D930074" w14:textId="77777777" w:rsidR="00383BFA" w:rsidRPr="00AD564F" w:rsidRDefault="00383BFA" w:rsidP="002640BC">
            <w:pPr>
              <w:numPr>
                <w:ilvl w:val="0"/>
                <w:numId w:val="26"/>
              </w:numPr>
              <w:tabs>
                <w:tab w:val="left" w:pos="171"/>
                <w:tab w:val="left" w:pos="313"/>
              </w:tabs>
              <w:spacing w:after="0" w:line="240" w:lineRule="auto"/>
              <w:ind w:left="0" w:firstLine="0"/>
              <w:rPr>
                <w:rFonts w:ascii="Times New Roman" w:eastAsia="Times New Roman" w:hAnsi="Times New Roman" w:cs="Times New Roman"/>
                <w:bCs/>
                <w:color w:val="000000"/>
                <w:lang w:eastAsia="ru-RU"/>
              </w:rPr>
            </w:pPr>
            <w:r w:rsidRPr="00AD564F">
              <w:rPr>
                <w:rFonts w:ascii="Times New Roman" w:eastAsia="Times New Roman" w:hAnsi="Times New Roman" w:cs="Times New Roman"/>
                <w:bCs/>
                <w:color w:val="000000"/>
                <w:lang w:eastAsia="ru-RU"/>
              </w:rPr>
              <w:t>Выполнение работ по анализу штатного расписания и должностных обязанностей менеджмента подразделения.</w:t>
            </w:r>
            <w:r w:rsidRPr="00AD564F">
              <w:rPr>
                <w:rFonts w:ascii="Times New Roman" w:hAnsi="Times New Roman" w:cs="Times New Roman"/>
                <w:color w:val="000000"/>
                <w:shd w:val="clear" w:color="auto" w:fill="FFFFFF"/>
              </w:rPr>
              <w:t xml:space="preserve"> </w:t>
            </w:r>
            <w:r w:rsidRPr="00AD564F">
              <w:rPr>
                <w:rFonts w:ascii="Times New Roman" w:eastAsia="Times New Roman" w:hAnsi="Times New Roman" w:cs="Times New Roman"/>
                <w:bCs/>
                <w:color w:val="000000"/>
                <w:lang w:eastAsia="ru-RU"/>
              </w:rPr>
              <w:t>Ознакомление с должностными инструкциями.</w:t>
            </w:r>
            <w:r w:rsidRPr="00AD564F">
              <w:rPr>
                <w:rFonts w:ascii="Times New Roman" w:hAnsi="Times New Roman" w:cs="Times New Roman"/>
                <w:color w:val="000000"/>
                <w:shd w:val="clear" w:color="auto" w:fill="FFFFFF"/>
              </w:rPr>
              <w:t xml:space="preserve"> </w:t>
            </w:r>
            <w:r w:rsidRPr="00AD564F">
              <w:rPr>
                <w:rFonts w:ascii="Times New Roman" w:eastAsia="Times New Roman" w:hAnsi="Times New Roman" w:cs="Times New Roman"/>
                <w:bCs/>
                <w:color w:val="000000"/>
                <w:lang w:eastAsia="ru-RU"/>
              </w:rPr>
              <w:t>Исследование технологии построения структуры организации.</w:t>
            </w:r>
          </w:p>
          <w:p w14:paraId="7B85342F" w14:textId="77777777" w:rsidR="00383BFA" w:rsidRPr="00AD564F" w:rsidRDefault="00383BFA" w:rsidP="002640BC">
            <w:pPr>
              <w:numPr>
                <w:ilvl w:val="0"/>
                <w:numId w:val="26"/>
              </w:numPr>
              <w:tabs>
                <w:tab w:val="left" w:pos="171"/>
                <w:tab w:val="left" w:pos="313"/>
              </w:tabs>
              <w:spacing w:after="0" w:line="240" w:lineRule="auto"/>
              <w:ind w:left="0" w:firstLine="0"/>
              <w:rPr>
                <w:rFonts w:ascii="Times New Roman" w:eastAsia="Times New Roman" w:hAnsi="Times New Roman" w:cs="Times New Roman"/>
                <w:lang w:eastAsia="ru-RU"/>
              </w:rPr>
            </w:pPr>
            <w:r w:rsidRPr="00AD564F">
              <w:rPr>
                <w:rFonts w:ascii="Times New Roman" w:eastAsia="Times New Roman" w:hAnsi="Times New Roman" w:cs="Times New Roman"/>
                <w:bCs/>
                <w:color w:val="000000"/>
                <w:lang w:eastAsia="ru-RU"/>
              </w:rPr>
              <w:t>Выполнение работ с о</w:t>
            </w:r>
            <w:r w:rsidRPr="00AD564F">
              <w:rPr>
                <w:rFonts w:ascii="Times New Roman" w:eastAsia="Times New Roman" w:hAnsi="Times New Roman" w:cs="Times New Roman"/>
                <w:lang w:eastAsia="ru-RU"/>
              </w:rPr>
              <w:t>рганизационно – распорядительной и нормативно-технической документацией, определяющей жизнедеятельность и функционирование структурного подразделения предприятия.</w:t>
            </w:r>
          </w:p>
          <w:p w14:paraId="402FEB4E" w14:textId="77777777" w:rsidR="00383BFA" w:rsidRPr="00AD564F" w:rsidRDefault="00383BFA" w:rsidP="002640BC">
            <w:pPr>
              <w:numPr>
                <w:ilvl w:val="0"/>
                <w:numId w:val="26"/>
              </w:numPr>
              <w:tabs>
                <w:tab w:val="left" w:pos="171"/>
                <w:tab w:val="left" w:pos="313"/>
              </w:tabs>
              <w:spacing w:after="0" w:line="240" w:lineRule="auto"/>
              <w:ind w:left="0" w:firstLine="0"/>
              <w:rPr>
                <w:rFonts w:ascii="Times New Roman" w:eastAsia="Times New Roman" w:hAnsi="Times New Roman" w:cs="Times New Roman"/>
                <w:bCs/>
                <w:color w:val="000000"/>
                <w:lang w:eastAsia="ru-RU"/>
              </w:rPr>
            </w:pPr>
            <w:r w:rsidRPr="00AD564F">
              <w:rPr>
                <w:rFonts w:ascii="Times New Roman" w:eastAsia="Times New Roman" w:hAnsi="Times New Roman" w:cs="Times New Roman"/>
                <w:lang w:eastAsia="ru-RU"/>
              </w:rPr>
              <w:t>Участие в планировании и организации производственных процессов на базе структурного подразделения предприятия и выявление типов организации производства.</w:t>
            </w:r>
            <w:r w:rsidRPr="00AD564F">
              <w:rPr>
                <w:rFonts w:ascii="Times New Roman" w:hAnsi="Times New Roman" w:cs="Times New Roman"/>
                <w:color w:val="000000"/>
                <w:shd w:val="clear" w:color="auto" w:fill="FFFFFF"/>
              </w:rPr>
              <w:t xml:space="preserve"> </w:t>
            </w:r>
            <w:r w:rsidRPr="00AD564F">
              <w:rPr>
                <w:rFonts w:ascii="Times New Roman" w:eastAsia="Times New Roman" w:hAnsi="Times New Roman" w:cs="Times New Roman"/>
                <w:lang w:eastAsia="ru-RU"/>
              </w:rPr>
              <w:t>Участие в составлении плана текущей работы структурного подразделения на определенный период.</w:t>
            </w:r>
          </w:p>
          <w:p w14:paraId="0962EF79" w14:textId="77777777" w:rsidR="00383BFA" w:rsidRPr="00AD564F" w:rsidRDefault="00383BFA" w:rsidP="002640BC">
            <w:pPr>
              <w:numPr>
                <w:ilvl w:val="0"/>
                <w:numId w:val="26"/>
              </w:numPr>
              <w:tabs>
                <w:tab w:val="left" w:pos="171"/>
                <w:tab w:val="left" w:pos="313"/>
              </w:tabs>
              <w:spacing w:after="0" w:line="240" w:lineRule="auto"/>
              <w:ind w:left="0" w:firstLine="0"/>
              <w:rPr>
                <w:rFonts w:ascii="Times New Roman" w:eastAsia="Times New Roman" w:hAnsi="Times New Roman" w:cs="Times New Roman"/>
                <w:bCs/>
                <w:color w:val="000000"/>
                <w:lang w:eastAsia="ru-RU"/>
              </w:rPr>
            </w:pPr>
            <w:r w:rsidRPr="00AD564F">
              <w:rPr>
                <w:rFonts w:ascii="Times New Roman" w:eastAsia="Times New Roman" w:hAnsi="Times New Roman" w:cs="Times New Roman"/>
                <w:lang w:eastAsia="ru-RU"/>
              </w:rPr>
              <w:t>Анализ организации основного и вспомогательного производства и определение их особенностей в структурном подразделении предприятия.</w:t>
            </w:r>
            <w:r w:rsidRPr="00AD564F">
              <w:rPr>
                <w:rFonts w:ascii="Times New Roman" w:eastAsia="Times New Roman" w:hAnsi="Times New Roman" w:cs="Times New Roman"/>
                <w:bCs/>
                <w:lang w:eastAsia="ru-RU"/>
              </w:rPr>
              <w:t xml:space="preserve"> Ознакомление с производственной структурой предприятия</w:t>
            </w:r>
            <w:r w:rsidRPr="00AD564F">
              <w:rPr>
                <w:rFonts w:ascii="Times New Roman" w:eastAsia="Times New Roman" w:hAnsi="Times New Roman" w:cs="Times New Roman"/>
                <w:lang w:eastAsia="ru-RU"/>
              </w:rPr>
              <w:t>: состав </w:t>
            </w:r>
            <w:r w:rsidRPr="00AD564F">
              <w:rPr>
                <w:rFonts w:ascii="Times New Roman" w:eastAsia="Times New Roman" w:hAnsi="Times New Roman" w:cs="Times New Roman"/>
                <w:bCs/>
                <w:lang w:eastAsia="ru-RU"/>
              </w:rPr>
              <w:t>основных</w:t>
            </w:r>
            <w:r w:rsidRPr="00AD564F">
              <w:rPr>
                <w:rFonts w:ascii="Times New Roman" w:eastAsia="Times New Roman" w:hAnsi="Times New Roman" w:cs="Times New Roman"/>
                <w:lang w:eastAsia="ru-RU"/>
              </w:rPr>
              <w:t> </w:t>
            </w:r>
            <w:r w:rsidRPr="00AD564F">
              <w:rPr>
                <w:rFonts w:ascii="Times New Roman" w:eastAsia="Times New Roman" w:hAnsi="Times New Roman" w:cs="Times New Roman"/>
                <w:bCs/>
                <w:lang w:eastAsia="ru-RU"/>
              </w:rPr>
              <w:t>и</w:t>
            </w:r>
            <w:r w:rsidRPr="00AD564F">
              <w:rPr>
                <w:rFonts w:ascii="Times New Roman" w:eastAsia="Times New Roman" w:hAnsi="Times New Roman" w:cs="Times New Roman"/>
                <w:lang w:eastAsia="ru-RU"/>
              </w:rPr>
              <w:t> </w:t>
            </w:r>
            <w:r w:rsidRPr="00AD564F">
              <w:rPr>
                <w:rFonts w:ascii="Times New Roman" w:eastAsia="Times New Roman" w:hAnsi="Times New Roman" w:cs="Times New Roman"/>
                <w:bCs/>
                <w:lang w:eastAsia="ru-RU"/>
              </w:rPr>
              <w:t>вспомогательных</w:t>
            </w:r>
            <w:r w:rsidRPr="00AD564F">
              <w:rPr>
                <w:rFonts w:ascii="Times New Roman" w:eastAsia="Times New Roman" w:hAnsi="Times New Roman" w:cs="Times New Roman"/>
                <w:lang w:eastAsia="ru-RU"/>
              </w:rPr>
              <w:t> цехов, обслуживающих хозяйств судостроительного </w:t>
            </w:r>
            <w:r w:rsidRPr="00AD564F">
              <w:rPr>
                <w:rFonts w:ascii="Times New Roman" w:eastAsia="Times New Roman" w:hAnsi="Times New Roman" w:cs="Times New Roman"/>
                <w:bCs/>
                <w:lang w:eastAsia="ru-RU"/>
              </w:rPr>
              <w:t>предприятия</w:t>
            </w:r>
            <w:r w:rsidRPr="00AD564F">
              <w:rPr>
                <w:rFonts w:ascii="Times New Roman" w:eastAsia="Times New Roman" w:hAnsi="Times New Roman" w:cs="Times New Roman"/>
                <w:lang w:eastAsia="ru-RU"/>
              </w:rPr>
              <w:t>; общая схема технологического процесса</w:t>
            </w:r>
            <w:r w:rsidRPr="00AD564F">
              <w:rPr>
                <w:rFonts w:ascii="Times New Roman" w:eastAsia="Times New Roman" w:hAnsi="Times New Roman" w:cs="Times New Roman"/>
                <w:bCs/>
                <w:color w:val="000000"/>
                <w:lang w:eastAsia="ru-RU"/>
              </w:rPr>
              <w:t>.</w:t>
            </w:r>
          </w:p>
          <w:p w14:paraId="3389AA28" w14:textId="77777777" w:rsidR="00383BFA" w:rsidRPr="00AD564F" w:rsidRDefault="00383BFA" w:rsidP="002640BC">
            <w:pPr>
              <w:pStyle w:val="a5"/>
              <w:numPr>
                <w:ilvl w:val="0"/>
                <w:numId w:val="26"/>
              </w:numPr>
              <w:tabs>
                <w:tab w:val="left" w:pos="171"/>
                <w:tab w:val="left" w:pos="313"/>
              </w:tabs>
              <w:spacing w:line="276" w:lineRule="auto"/>
              <w:ind w:left="0" w:firstLine="0"/>
              <w:rPr>
                <w:iCs/>
                <w:sz w:val="22"/>
                <w:szCs w:val="22"/>
                <w:lang w:eastAsia="en-US"/>
              </w:rPr>
            </w:pPr>
            <w:r w:rsidRPr="00AD564F">
              <w:rPr>
                <w:sz w:val="22"/>
                <w:szCs w:val="22"/>
                <w:lang w:eastAsia="en-US"/>
              </w:rPr>
              <w:t xml:space="preserve">Участие в организации и оптимизации рабочих мест и их оснащении. Ознакомление с организацией </w:t>
            </w:r>
            <w:r w:rsidRPr="00AD564F">
              <w:rPr>
                <w:iCs/>
                <w:sz w:val="22"/>
                <w:szCs w:val="22"/>
                <w:lang w:eastAsia="en-US"/>
              </w:rPr>
              <w:t>технологической и организационной оснасткой в структурном подразделении предприятия.</w:t>
            </w:r>
            <w:r w:rsidRPr="00AD564F">
              <w:rPr>
                <w:color w:val="000000"/>
                <w:sz w:val="22"/>
                <w:szCs w:val="22"/>
                <w:lang w:eastAsia="en-US"/>
              </w:rPr>
              <w:t xml:space="preserve"> </w:t>
            </w:r>
            <w:r w:rsidRPr="00AD564F">
              <w:rPr>
                <w:iCs/>
                <w:sz w:val="22"/>
                <w:szCs w:val="22"/>
                <w:lang w:eastAsia="en-US"/>
              </w:rPr>
              <w:t>Описание мероприятий по охране труда, противопожарной защите и защите окружающей среды.</w:t>
            </w:r>
          </w:p>
          <w:p w14:paraId="43519906" w14:textId="77777777" w:rsidR="00383BFA" w:rsidRPr="00AD564F" w:rsidRDefault="00383BFA" w:rsidP="002640BC">
            <w:pPr>
              <w:numPr>
                <w:ilvl w:val="0"/>
                <w:numId w:val="26"/>
              </w:numPr>
              <w:tabs>
                <w:tab w:val="left" w:pos="171"/>
                <w:tab w:val="left" w:pos="313"/>
              </w:tabs>
              <w:spacing w:after="0" w:line="240" w:lineRule="auto"/>
              <w:ind w:left="0" w:firstLine="0"/>
              <w:rPr>
                <w:rFonts w:ascii="Times New Roman" w:eastAsia="Times New Roman" w:hAnsi="Times New Roman" w:cs="Times New Roman"/>
                <w:bCs/>
                <w:color w:val="000000"/>
                <w:lang w:eastAsia="ru-RU"/>
              </w:rPr>
            </w:pPr>
            <w:r w:rsidRPr="00AD564F">
              <w:rPr>
                <w:rFonts w:ascii="Times New Roman" w:eastAsia="Times New Roman" w:hAnsi="Times New Roman" w:cs="Times New Roman"/>
                <w:lang w:eastAsia="ru-RU"/>
              </w:rPr>
              <w:t>Участие в организации технологической подготовки производства в структурном подразделении предприятия и работа с основной конструкторской и технологической документацией</w:t>
            </w:r>
            <w:r w:rsidRPr="00AD564F">
              <w:rPr>
                <w:rFonts w:ascii="Times New Roman" w:eastAsia="Times New Roman" w:hAnsi="Times New Roman" w:cs="Times New Roman"/>
                <w:bCs/>
                <w:color w:val="000000"/>
                <w:lang w:eastAsia="ru-RU"/>
              </w:rPr>
              <w:t>.</w:t>
            </w:r>
          </w:p>
          <w:p w14:paraId="2C684283" w14:textId="77777777" w:rsidR="00383BFA" w:rsidRPr="00AD564F" w:rsidRDefault="00383BFA" w:rsidP="002640BC">
            <w:pPr>
              <w:pStyle w:val="a5"/>
              <w:numPr>
                <w:ilvl w:val="0"/>
                <w:numId w:val="26"/>
              </w:numPr>
              <w:tabs>
                <w:tab w:val="left" w:pos="171"/>
                <w:tab w:val="left" w:pos="313"/>
              </w:tabs>
              <w:spacing w:line="276" w:lineRule="auto"/>
              <w:ind w:left="0" w:firstLine="0"/>
              <w:rPr>
                <w:bCs/>
                <w:color w:val="000000"/>
                <w:sz w:val="22"/>
                <w:szCs w:val="22"/>
                <w:lang w:eastAsia="en-US"/>
              </w:rPr>
            </w:pPr>
            <w:r w:rsidRPr="00AD564F">
              <w:rPr>
                <w:bCs/>
                <w:color w:val="000000"/>
                <w:sz w:val="22"/>
                <w:szCs w:val="22"/>
                <w:lang w:eastAsia="en-US"/>
              </w:rPr>
              <w:t>Участие в выполнении работ по нормированию труда и заработной платы персонала данного структурного подразделения.</w:t>
            </w:r>
            <w:r w:rsidRPr="00AD564F">
              <w:rPr>
                <w:color w:val="000000"/>
                <w:sz w:val="22"/>
                <w:szCs w:val="22"/>
                <w:shd w:val="clear" w:color="auto" w:fill="FFFFFF"/>
                <w:lang w:eastAsia="en-US"/>
              </w:rPr>
              <w:t xml:space="preserve"> </w:t>
            </w:r>
            <w:r w:rsidRPr="00AD564F">
              <w:rPr>
                <w:bCs/>
                <w:color w:val="000000"/>
                <w:sz w:val="22"/>
                <w:szCs w:val="22"/>
                <w:lang w:eastAsia="en-US"/>
              </w:rPr>
              <w:t>Участие в оформлении табеля учета рабочего времени сотрудника структурного подразделения. Ознакомление с существующими методами нормирования труда в цехе.</w:t>
            </w:r>
          </w:p>
          <w:p w14:paraId="36CC726F" w14:textId="77777777" w:rsidR="00383BFA" w:rsidRPr="00AD564F" w:rsidRDefault="00383BFA" w:rsidP="002640BC">
            <w:pPr>
              <w:numPr>
                <w:ilvl w:val="0"/>
                <w:numId w:val="26"/>
              </w:numPr>
              <w:tabs>
                <w:tab w:val="left" w:pos="171"/>
                <w:tab w:val="left" w:pos="313"/>
              </w:tabs>
              <w:spacing w:after="0" w:line="240" w:lineRule="auto"/>
              <w:ind w:left="0" w:firstLine="0"/>
              <w:rPr>
                <w:rFonts w:ascii="Times New Roman" w:eastAsia="Times New Roman" w:hAnsi="Times New Roman" w:cs="Times New Roman"/>
                <w:bCs/>
                <w:color w:val="000000"/>
                <w:lang w:eastAsia="ru-RU"/>
              </w:rPr>
            </w:pPr>
            <w:r w:rsidRPr="00AD564F">
              <w:rPr>
                <w:rFonts w:ascii="Times New Roman" w:eastAsia="Times New Roman" w:hAnsi="Times New Roman" w:cs="Times New Roman"/>
                <w:bCs/>
                <w:color w:val="000000"/>
                <w:lang w:eastAsia="ru-RU"/>
              </w:rPr>
              <w:t>Знакомство с принципами управления и участие в принятии управленческих решений в структурном подразделении предприятия.</w:t>
            </w:r>
          </w:p>
          <w:p w14:paraId="5C4ED3CE" w14:textId="77777777" w:rsidR="00383BFA" w:rsidRPr="00AD564F" w:rsidRDefault="00383BFA" w:rsidP="002640BC">
            <w:pPr>
              <w:numPr>
                <w:ilvl w:val="0"/>
                <w:numId w:val="26"/>
              </w:numPr>
              <w:tabs>
                <w:tab w:val="left" w:pos="171"/>
                <w:tab w:val="left" w:pos="313"/>
              </w:tabs>
              <w:spacing w:after="0" w:line="240" w:lineRule="auto"/>
              <w:ind w:left="0" w:firstLine="0"/>
              <w:rPr>
                <w:rFonts w:ascii="Times New Roman" w:eastAsia="Times New Roman" w:hAnsi="Times New Roman" w:cs="Times New Roman"/>
                <w:bCs/>
                <w:color w:val="000000"/>
                <w:lang w:eastAsia="ru-RU"/>
              </w:rPr>
            </w:pPr>
            <w:r w:rsidRPr="00AD564F">
              <w:rPr>
                <w:rFonts w:ascii="Times New Roman" w:eastAsia="Times New Roman" w:hAnsi="Times New Roman" w:cs="Times New Roman"/>
                <w:bCs/>
                <w:color w:val="000000"/>
                <w:lang w:eastAsia="ru-RU"/>
              </w:rPr>
              <w:t>Ознакомление с системой мотивации и контроля персонала.</w:t>
            </w:r>
            <w:r w:rsidRPr="00AD564F">
              <w:rPr>
                <w:rFonts w:ascii="Times New Roman" w:eastAsia="Times New Roman" w:hAnsi="Times New Roman" w:cs="Times New Roman"/>
                <w:b/>
                <w:bCs/>
                <w:color w:val="000000"/>
                <w:lang w:eastAsia="ru-RU"/>
              </w:rPr>
              <w:t xml:space="preserve"> </w:t>
            </w:r>
            <w:r w:rsidRPr="00AD564F">
              <w:rPr>
                <w:rFonts w:ascii="Times New Roman" w:eastAsia="Times New Roman" w:hAnsi="Times New Roman" w:cs="Times New Roman"/>
                <w:bCs/>
                <w:color w:val="000000"/>
                <w:lang w:eastAsia="ru-RU"/>
              </w:rPr>
              <w:t xml:space="preserve">Анализ методов мотивации персонала, а также участие в определении и анализе возможных рисков или конфликтов в подразделении предприятия. </w:t>
            </w:r>
          </w:p>
          <w:p w14:paraId="57206A9D" w14:textId="77777777" w:rsidR="00383BFA" w:rsidRPr="00AD564F" w:rsidRDefault="00383BFA" w:rsidP="002640BC">
            <w:pPr>
              <w:numPr>
                <w:ilvl w:val="0"/>
                <w:numId w:val="26"/>
              </w:numPr>
              <w:tabs>
                <w:tab w:val="left" w:pos="171"/>
                <w:tab w:val="left" w:pos="313"/>
              </w:tabs>
              <w:spacing w:after="0" w:line="240" w:lineRule="auto"/>
              <w:ind w:left="0" w:firstLine="0"/>
              <w:rPr>
                <w:rFonts w:ascii="Times New Roman" w:eastAsia="Times New Roman" w:hAnsi="Times New Roman" w:cs="Times New Roman"/>
                <w:bCs/>
                <w:color w:val="000000"/>
                <w:lang w:eastAsia="ru-RU"/>
              </w:rPr>
            </w:pPr>
            <w:r w:rsidRPr="00AD564F">
              <w:rPr>
                <w:rFonts w:ascii="Times New Roman" w:eastAsia="Times New Roman" w:hAnsi="Times New Roman" w:cs="Times New Roman"/>
                <w:bCs/>
                <w:color w:val="000000"/>
                <w:lang w:eastAsia="ru-RU"/>
              </w:rPr>
              <w:t>Участие в реализации контрольных мероприятий по менеджменту качества структурного подразделения предприятия.</w:t>
            </w:r>
            <w:r w:rsidRPr="00AD564F">
              <w:rPr>
                <w:rFonts w:ascii="Times New Roman" w:hAnsi="Times New Roman" w:cs="Times New Roman"/>
                <w:color w:val="000000"/>
                <w:shd w:val="clear" w:color="auto" w:fill="FFFFFF"/>
              </w:rPr>
              <w:t xml:space="preserve"> </w:t>
            </w:r>
            <w:r w:rsidRPr="00AD564F">
              <w:rPr>
                <w:rFonts w:ascii="Times New Roman" w:eastAsia="Times New Roman" w:hAnsi="Times New Roman" w:cs="Times New Roman"/>
                <w:bCs/>
                <w:color w:val="000000"/>
                <w:lang w:eastAsia="ru-RU"/>
              </w:rPr>
              <w:t>Описать проблемные ситуации в профессиональной деятельности и разработать варианты управленческих решений в подразделении предприятия.</w:t>
            </w:r>
          </w:p>
          <w:p w14:paraId="11A6EEA4" w14:textId="77777777" w:rsidR="00383BFA" w:rsidRPr="00AD564F" w:rsidRDefault="00383BFA" w:rsidP="002640BC">
            <w:pPr>
              <w:numPr>
                <w:ilvl w:val="0"/>
                <w:numId w:val="26"/>
              </w:numPr>
              <w:tabs>
                <w:tab w:val="left" w:pos="171"/>
                <w:tab w:val="left" w:pos="313"/>
              </w:tabs>
              <w:spacing w:after="0" w:line="240" w:lineRule="auto"/>
              <w:ind w:left="0" w:firstLine="0"/>
              <w:rPr>
                <w:rFonts w:ascii="Times New Roman" w:eastAsia="Times New Roman" w:hAnsi="Times New Roman" w:cs="Times New Roman"/>
                <w:bCs/>
                <w:color w:val="000000"/>
                <w:lang w:eastAsia="ru-RU"/>
              </w:rPr>
            </w:pPr>
            <w:r w:rsidRPr="00AD564F">
              <w:rPr>
                <w:rFonts w:ascii="Times New Roman" w:eastAsia="Times New Roman" w:hAnsi="Times New Roman" w:cs="Times New Roman"/>
                <w:bCs/>
                <w:color w:val="000000"/>
                <w:lang w:eastAsia="ru-RU"/>
              </w:rPr>
              <w:t>Участие в проведении анализа процессов и основных результатов деятельности структурного подразделения предприятия.</w:t>
            </w:r>
            <w:r w:rsidRPr="00AD564F">
              <w:rPr>
                <w:rFonts w:ascii="Times New Roman" w:hAnsi="Times New Roman" w:cs="Times New Roman"/>
                <w:color w:val="000000"/>
                <w:shd w:val="clear" w:color="auto" w:fill="FFFFFF"/>
              </w:rPr>
              <w:t xml:space="preserve"> </w:t>
            </w:r>
            <w:r w:rsidRPr="00AD564F">
              <w:rPr>
                <w:rFonts w:ascii="Times New Roman" w:eastAsia="Times New Roman" w:hAnsi="Times New Roman" w:cs="Times New Roman"/>
                <w:bCs/>
                <w:color w:val="000000"/>
                <w:lang w:eastAsia="ru-RU"/>
              </w:rPr>
              <w:t xml:space="preserve">Разработка предложений по формированию эффективной работы </w:t>
            </w:r>
            <w:r w:rsidRPr="00AD564F">
              <w:rPr>
                <w:rFonts w:ascii="Times New Roman" w:eastAsia="Times New Roman" w:hAnsi="Times New Roman" w:cs="Times New Roman"/>
                <w:bCs/>
                <w:color w:val="000000"/>
                <w:lang w:eastAsia="ru-RU"/>
              </w:rPr>
              <w:lastRenderedPageBreak/>
              <w:t>структурного подразделения предприятия.</w:t>
            </w:r>
          </w:p>
          <w:p w14:paraId="4C1DC8BE" w14:textId="77777777" w:rsidR="00383BFA" w:rsidRPr="00AD564F" w:rsidRDefault="00383BFA" w:rsidP="002640BC">
            <w:pPr>
              <w:numPr>
                <w:ilvl w:val="0"/>
                <w:numId w:val="26"/>
              </w:numPr>
              <w:tabs>
                <w:tab w:val="left" w:pos="171"/>
                <w:tab w:val="left" w:pos="313"/>
              </w:tabs>
              <w:spacing w:after="0" w:line="240" w:lineRule="auto"/>
              <w:ind w:left="0" w:firstLine="0"/>
              <w:rPr>
                <w:rFonts w:ascii="Times New Roman" w:eastAsia="Times New Roman" w:hAnsi="Times New Roman" w:cs="Times New Roman"/>
                <w:bCs/>
                <w:color w:val="000000"/>
                <w:lang w:eastAsia="ru-RU"/>
              </w:rPr>
            </w:pPr>
            <w:r w:rsidRPr="00AD564F">
              <w:rPr>
                <w:rFonts w:ascii="Times New Roman" w:eastAsia="Times New Roman" w:hAnsi="Times New Roman" w:cs="Times New Roman"/>
                <w:bCs/>
                <w:color w:val="000000"/>
                <w:lang w:eastAsia="ru-RU"/>
              </w:rPr>
              <w:t>Регулярное ведение дневника и подготовка отчёта и презентации по результатам производственной практики.</w:t>
            </w:r>
          </w:p>
          <w:p w14:paraId="2DAAFF96" w14:textId="77777777" w:rsidR="00383BFA" w:rsidRPr="00AD564F" w:rsidRDefault="00383BFA" w:rsidP="002640BC">
            <w:pPr>
              <w:numPr>
                <w:ilvl w:val="0"/>
                <w:numId w:val="26"/>
              </w:numPr>
              <w:tabs>
                <w:tab w:val="left" w:pos="171"/>
                <w:tab w:val="left" w:pos="313"/>
              </w:tabs>
              <w:spacing w:after="0" w:line="240" w:lineRule="auto"/>
              <w:ind w:left="0" w:firstLine="0"/>
              <w:rPr>
                <w:rFonts w:ascii="Times New Roman" w:eastAsia="Times New Roman" w:hAnsi="Times New Roman" w:cs="Times New Roman"/>
                <w:bCs/>
                <w:color w:val="000000"/>
                <w:lang w:eastAsia="ru-RU"/>
              </w:rPr>
            </w:pPr>
            <w:r w:rsidRPr="00AD564F">
              <w:rPr>
                <w:rFonts w:ascii="Times New Roman" w:eastAsia="Times New Roman" w:hAnsi="Times New Roman" w:cs="Times New Roman"/>
                <w:bCs/>
                <w:color w:val="000000"/>
                <w:lang w:eastAsia="ru-RU"/>
              </w:rPr>
              <w:t>Представление характеристики и с места проведения практики и отчётной документации руководителю практики от учебного заведения.</w:t>
            </w:r>
          </w:p>
          <w:p w14:paraId="141BD9D0" w14:textId="77777777" w:rsidR="00383BFA" w:rsidRPr="00AD564F" w:rsidRDefault="00383BFA" w:rsidP="002640BC">
            <w:pPr>
              <w:numPr>
                <w:ilvl w:val="0"/>
                <w:numId w:val="26"/>
              </w:numPr>
              <w:tabs>
                <w:tab w:val="left" w:pos="171"/>
                <w:tab w:val="left" w:pos="313"/>
              </w:tabs>
              <w:spacing w:after="0" w:line="240" w:lineRule="auto"/>
              <w:ind w:left="0" w:firstLine="0"/>
              <w:rPr>
                <w:rFonts w:ascii="Times New Roman" w:eastAsia="Times New Roman" w:hAnsi="Times New Roman" w:cs="Times New Roman"/>
                <w:bCs/>
                <w:color w:val="000000"/>
                <w:lang w:eastAsia="ru-RU"/>
              </w:rPr>
            </w:pPr>
            <w:r w:rsidRPr="00AD564F">
              <w:rPr>
                <w:rFonts w:ascii="Times New Roman" w:eastAsia="Times New Roman" w:hAnsi="Times New Roman" w:cs="Times New Roman"/>
                <w:bCs/>
                <w:color w:val="000000"/>
                <w:lang w:eastAsia="ru-RU"/>
              </w:rPr>
              <w:t>Представление презентации об итогах производственной практики по профессиональному модулю ПМ 02. на студенческой конференции или ином мероприятии.</w:t>
            </w:r>
          </w:p>
        </w:tc>
        <w:tc>
          <w:tcPr>
            <w:tcW w:w="1843" w:type="dxa"/>
            <w:tcBorders>
              <w:top w:val="single" w:sz="4" w:space="0" w:color="auto"/>
              <w:left w:val="single" w:sz="4" w:space="0" w:color="auto"/>
              <w:bottom w:val="single" w:sz="4" w:space="0" w:color="auto"/>
              <w:right w:val="single" w:sz="4" w:space="0" w:color="auto"/>
            </w:tcBorders>
          </w:tcPr>
          <w:p w14:paraId="0B7FBC82" w14:textId="1C6649D7" w:rsidR="00383BFA" w:rsidRPr="00AD564F" w:rsidRDefault="00083659" w:rsidP="00AD564F">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lastRenderedPageBreak/>
              <w:t>36</w:t>
            </w:r>
          </w:p>
        </w:tc>
        <w:tc>
          <w:tcPr>
            <w:tcW w:w="1276" w:type="dxa"/>
            <w:tcBorders>
              <w:top w:val="single" w:sz="4" w:space="0" w:color="auto"/>
              <w:left w:val="single" w:sz="4" w:space="0" w:color="auto"/>
              <w:bottom w:val="single" w:sz="4" w:space="0" w:color="auto"/>
              <w:right w:val="single" w:sz="4" w:space="0" w:color="auto"/>
            </w:tcBorders>
          </w:tcPr>
          <w:p w14:paraId="7B756810" w14:textId="1B2B820B" w:rsidR="00383BFA" w:rsidRPr="00AD564F" w:rsidRDefault="00083659" w:rsidP="00AD564F">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1587" w:type="dxa"/>
            <w:tcBorders>
              <w:top w:val="single" w:sz="4" w:space="0" w:color="auto"/>
              <w:left w:val="single" w:sz="4" w:space="0" w:color="auto"/>
              <w:bottom w:val="single" w:sz="4" w:space="0" w:color="auto"/>
              <w:right w:val="single" w:sz="4" w:space="0" w:color="auto"/>
            </w:tcBorders>
          </w:tcPr>
          <w:p w14:paraId="6C1CCCCE" w14:textId="77777777" w:rsidR="00383BFA" w:rsidRPr="00AD564F" w:rsidRDefault="00383BFA" w:rsidP="00AD564F">
            <w:pPr>
              <w:spacing w:after="0" w:line="240" w:lineRule="auto"/>
              <w:jc w:val="center"/>
              <w:rPr>
                <w:rFonts w:ascii="Times New Roman" w:eastAsia="Times New Roman" w:hAnsi="Times New Roman" w:cs="Times New Roman"/>
                <w:b/>
                <w:lang w:eastAsia="ru-RU"/>
              </w:rPr>
            </w:pPr>
          </w:p>
        </w:tc>
      </w:tr>
      <w:tr w:rsidR="00383BFA" w:rsidRPr="00AD564F" w14:paraId="112AF2F1" w14:textId="77777777" w:rsidTr="00083659">
        <w:tc>
          <w:tcPr>
            <w:tcW w:w="9889" w:type="dxa"/>
            <w:gridSpan w:val="2"/>
            <w:tcBorders>
              <w:top w:val="single" w:sz="4" w:space="0" w:color="auto"/>
              <w:left w:val="single" w:sz="4" w:space="0" w:color="auto"/>
              <w:bottom w:val="single" w:sz="4" w:space="0" w:color="auto"/>
              <w:right w:val="single" w:sz="4" w:space="0" w:color="auto"/>
            </w:tcBorders>
          </w:tcPr>
          <w:p w14:paraId="3A19D6A2" w14:textId="2A7C4F69" w:rsidR="00383BFA" w:rsidRPr="00AD564F" w:rsidRDefault="00383BFA" w:rsidP="00AD564F">
            <w:pPr>
              <w:spacing w:after="0" w:line="240" w:lineRule="auto"/>
              <w:rPr>
                <w:rFonts w:ascii="Times New Roman" w:eastAsia="Times New Roman" w:hAnsi="Times New Roman" w:cs="Times New Roman"/>
                <w:b/>
                <w:bCs/>
                <w:color w:val="000000"/>
                <w:lang w:eastAsia="ru-RU"/>
              </w:rPr>
            </w:pPr>
            <w:r w:rsidRPr="00AD564F">
              <w:rPr>
                <w:rFonts w:ascii="Times New Roman" w:eastAsia="Times New Roman" w:hAnsi="Times New Roman" w:cs="Times New Roman"/>
                <w:b/>
                <w:bCs/>
                <w:color w:val="000000"/>
                <w:lang w:eastAsia="ru-RU"/>
              </w:rPr>
              <w:t>Промежуточная аттестация</w:t>
            </w:r>
          </w:p>
        </w:tc>
        <w:tc>
          <w:tcPr>
            <w:tcW w:w="1843" w:type="dxa"/>
            <w:tcBorders>
              <w:top w:val="single" w:sz="4" w:space="0" w:color="auto"/>
              <w:left w:val="single" w:sz="4" w:space="0" w:color="auto"/>
              <w:bottom w:val="single" w:sz="4" w:space="0" w:color="auto"/>
              <w:right w:val="single" w:sz="4" w:space="0" w:color="auto"/>
            </w:tcBorders>
          </w:tcPr>
          <w:p w14:paraId="0C4BE0DE" w14:textId="6F2897AA" w:rsidR="00383BFA" w:rsidRPr="00AD564F" w:rsidRDefault="00083659" w:rsidP="00AD564F">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w:t>
            </w:r>
          </w:p>
        </w:tc>
        <w:tc>
          <w:tcPr>
            <w:tcW w:w="1276" w:type="dxa"/>
            <w:tcBorders>
              <w:top w:val="single" w:sz="4" w:space="0" w:color="auto"/>
              <w:left w:val="single" w:sz="4" w:space="0" w:color="auto"/>
              <w:bottom w:val="single" w:sz="4" w:space="0" w:color="auto"/>
              <w:right w:val="single" w:sz="4" w:space="0" w:color="auto"/>
            </w:tcBorders>
          </w:tcPr>
          <w:p w14:paraId="55FE5A39" w14:textId="034F5364" w:rsidR="00383BFA" w:rsidRPr="00AD564F" w:rsidRDefault="00083659" w:rsidP="00AD564F">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w:t>
            </w:r>
          </w:p>
        </w:tc>
        <w:tc>
          <w:tcPr>
            <w:tcW w:w="1587" w:type="dxa"/>
            <w:tcBorders>
              <w:top w:val="single" w:sz="4" w:space="0" w:color="auto"/>
              <w:left w:val="single" w:sz="4" w:space="0" w:color="auto"/>
              <w:bottom w:val="single" w:sz="4" w:space="0" w:color="auto"/>
              <w:right w:val="single" w:sz="4" w:space="0" w:color="auto"/>
            </w:tcBorders>
          </w:tcPr>
          <w:p w14:paraId="19D811AE" w14:textId="77777777" w:rsidR="00383BFA" w:rsidRPr="00AD564F" w:rsidRDefault="00383BFA" w:rsidP="00AD564F">
            <w:pPr>
              <w:spacing w:after="0" w:line="240" w:lineRule="auto"/>
              <w:jc w:val="center"/>
              <w:rPr>
                <w:rFonts w:ascii="Times New Roman" w:eastAsia="Times New Roman" w:hAnsi="Times New Roman" w:cs="Times New Roman"/>
                <w:b/>
                <w:lang w:eastAsia="ru-RU"/>
              </w:rPr>
            </w:pPr>
          </w:p>
        </w:tc>
      </w:tr>
      <w:tr w:rsidR="00383BFA" w:rsidRPr="00AD564F" w14:paraId="4845618F" w14:textId="27E9F7D1" w:rsidTr="00083659">
        <w:tc>
          <w:tcPr>
            <w:tcW w:w="9889" w:type="dxa"/>
            <w:gridSpan w:val="2"/>
            <w:tcBorders>
              <w:top w:val="single" w:sz="4" w:space="0" w:color="auto"/>
              <w:left w:val="single" w:sz="4" w:space="0" w:color="auto"/>
              <w:bottom w:val="single" w:sz="4" w:space="0" w:color="auto"/>
              <w:right w:val="single" w:sz="4" w:space="0" w:color="auto"/>
            </w:tcBorders>
            <w:hideMark/>
          </w:tcPr>
          <w:p w14:paraId="578F085F" w14:textId="77777777" w:rsidR="00383BFA" w:rsidRPr="00AD564F" w:rsidRDefault="00383BFA" w:rsidP="00AD564F">
            <w:pPr>
              <w:tabs>
                <w:tab w:val="left" w:pos="708"/>
              </w:tabs>
              <w:spacing w:after="0" w:line="240" w:lineRule="auto"/>
              <w:rPr>
                <w:rFonts w:ascii="Times New Roman" w:eastAsia="Times New Roman" w:hAnsi="Times New Roman" w:cs="Times New Roman"/>
                <w:b/>
                <w:bCs/>
                <w:lang w:eastAsia="ru-RU"/>
              </w:rPr>
            </w:pPr>
            <w:r w:rsidRPr="00AD564F">
              <w:rPr>
                <w:rFonts w:ascii="Times New Roman" w:eastAsia="Times New Roman" w:hAnsi="Times New Roman" w:cs="Times New Roman"/>
                <w:b/>
                <w:bCs/>
                <w:lang w:eastAsia="ru-RU"/>
              </w:rPr>
              <w:t>Всего</w:t>
            </w:r>
          </w:p>
        </w:tc>
        <w:tc>
          <w:tcPr>
            <w:tcW w:w="1843" w:type="dxa"/>
            <w:tcBorders>
              <w:top w:val="single" w:sz="4" w:space="0" w:color="auto"/>
              <w:left w:val="single" w:sz="4" w:space="0" w:color="auto"/>
              <w:bottom w:val="single" w:sz="4" w:space="0" w:color="auto"/>
              <w:right w:val="single" w:sz="4" w:space="0" w:color="auto"/>
            </w:tcBorders>
          </w:tcPr>
          <w:p w14:paraId="2540F6B6" w14:textId="2A999727" w:rsidR="00383BFA" w:rsidRPr="00AD564F" w:rsidRDefault="00083659" w:rsidP="00AD564F">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1276" w:type="dxa"/>
            <w:tcBorders>
              <w:top w:val="single" w:sz="4" w:space="0" w:color="auto"/>
              <w:left w:val="single" w:sz="4" w:space="0" w:color="auto"/>
              <w:bottom w:val="single" w:sz="4" w:space="0" w:color="auto"/>
              <w:right w:val="single" w:sz="4" w:space="0" w:color="auto"/>
            </w:tcBorders>
          </w:tcPr>
          <w:p w14:paraId="6BC637F5" w14:textId="7B389F45" w:rsidR="00383BFA" w:rsidRPr="00AD564F" w:rsidRDefault="00083659" w:rsidP="00AD564F">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292</w:t>
            </w:r>
          </w:p>
        </w:tc>
        <w:tc>
          <w:tcPr>
            <w:tcW w:w="1587" w:type="dxa"/>
            <w:tcBorders>
              <w:top w:val="single" w:sz="4" w:space="0" w:color="auto"/>
              <w:left w:val="single" w:sz="4" w:space="0" w:color="auto"/>
              <w:bottom w:val="single" w:sz="4" w:space="0" w:color="auto"/>
              <w:right w:val="single" w:sz="4" w:space="0" w:color="auto"/>
            </w:tcBorders>
          </w:tcPr>
          <w:p w14:paraId="55D4E5DD" w14:textId="77777777" w:rsidR="00383BFA" w:rsidRPr="00AD564F" w:rsidRDefault="00383BFA" w:rsidP="00AD564F">
            <w:pPr>
              <w:spacing w:after="0" w:line="240" w:lineRule="auto"/>
              <w:jc w:val="center"/>
              <w:rPr>
                <w:rFonts w:ascii="Times New Roman" w:eastAsia="Times New Roman" w:hAnsi="Times New Roman" w:cs="Times New Roman"/>
                <w:b/>
                <w:lang w:eastAsia="ru-RU"/>
              </w:rPr>
            </w:pPr>
          </w:p>
        </w:tc>
      </w:tr>
    </w:tbl>
    <w:p w14:paraId="28BC82B1" w14:textId="77777777" w:rsidR="00BF02AC" w:rsidRPr="0096590F" w:rsidRDefault="00BF02AC" w:rsidP="00BF0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Times New Roman" w:hAnsi="Times New Roman" w:cs="Times New Roman"/>
          <w:bCs/>
          <w:i/>
          <w:sz w:val="24"/>
          <w:szCs w:val="24"/>
          <w:lang w:eastAsia="ru-RU"/>
        </w:rPr>
      </w:pPr>
    </w:p>
    <w:p w14:paraId="700602A2" w14:textId="77777777" w:rsidR="00BF02AC" w:rsidRPr="0096590F" w:rsidRDefault="00BF02AC" w:rsidP="00BF02AC">
      <w:pPr>
        <w:ind w:left="567"/>
        <w:rPr>
          <w:rFonts w:ascii="Times New Roman" w:hAnsi="Times New Roman" w:cs="Times New Roman"/>
          <w:i/>
          <w:sz w:val="28"/>
          <w:szCs w:val="24"/>
        </w:rPr>
        <w:sectPr w:rsidR="00BF02AC" w:rsidRPr="0096590F">
          <w:pgSz w:w="16840" w:h="11907" w:orient="landscape"/>
          <w:pgMar w:top="851" w:right="1134" w:bottom="1134" w:left="1134" w:header="709" w:footer="62" w:gutter="0"/>
          <w:cols w:space="720"/>
        </w:sectPr>
      </w:pPr>
    </w:p>
    <w:p w14:paraId="31A00494" w14:textId="14F23691" w:rsidR="00BF02AC" w:rsidRPr="00083659" w:rsidRDefault="00BF02AC" w:rsidP="00083659">
      <w:pPr>
        <w:jc w:val="center"/>
        <w:rPr>
          <w:rFonts w:ascii="Times New Roman" w:hAnsi="Times New Roman" w:cs="Times New Roman"/>
          <w:b/>
          <w:sz w:val="24"/>
        </w:rPr>
      </w:pPr>
      <w:r w:rsidRPr="00083659">
        <w:rPr>
          <w:rFonts w:ascii="Times New Roman" w:hAnsi="Times New Roman" w:cs="Times New Roman"/>
          <w:b/>
          <w:sz w:val="24"/>
        </w:rPr>
        <w:lastRenderedPageBreak/>
        <w:t>3. УСЛОВИЯ РЕАЛИЗАЦИИ ПРОФЕССИОНАЛЬНОГО МОДУЛЯ</w:t>
      </w:r>
    </w:p>
    <w:p w14:paraId="3BA1E778" w14:textId="7A42AC9F" w:rsidR="00BF02AC" w:rsidRPr="00083659" w:rsidRDefault="00BF02AC" w:rsidP="00083659">
      <w:pPr>
        <w:spacing w:after="0" w:line="240" w:lineRule="auto"/>
        <w:ind w:firstLine="709"/>
        <w:jc w:val="both"/>
        <w:rPr>
          <w:rFonts w:ascii="Times New Roman" w:eastAsia="Times New Roman" w:hAnsi="Times New Roman" w:cs="Times New Roman"/>
          <w:bCs/>
          <w:sz w:val="24"/>
          <w:szCs w:val="24"/>
        </w:rPr>
      </w:pPr>
      <w:r w:rsidRPr="00083659">
        <w:rPr>
          <w:rFonts w:ascii="Times New Roman" w:eastAsia="Times New Roman" w:hAnsi="Times New Roman" w:cs="Times New Roman"/>
          <w:sz w:val="24"/>
          <w:szCs w:val="24"/>
        </w:rPr>
        <w:t xml:space="preserve">3.1. </w:t>
      </w:r>
      <w:r w:rsidRPr="00083659">
        <w:rPr>
          <w:rFonts w:ascii="Times New Roman" w:eastAsia="Times New Roman" w:hAnsi="Times New Roman" w:cs="Times New Roman"/>
          <w:bCs/>
          <w:sz w:val="24"/>
          <w:szCs w:val="24"/>
        </w:rPr>
        <w:t>Для реализации примерной программы профессионального модуля должны быть предусмотрены следующие специальные помещения:</w:t>
      </w:r>
    </w:p>
    <w:p w14:paraId="772A671B" w14:textId="70E12A46" w:rsidR="00383BFA" w:rsidRPr="00625AD6" w:rsidRDefault="00383BFA" w:rsidP="00383BFA">
      <w:pPr>
        <w:suppressAutoHyphens/>
        <w:spacing w:line="276" w:lineRule="auto"/>
        <w:ind w:firstLine="709"/>
        <w:contextualSpacing/>
        <w:jc w:val="both"/>
        <w:rPr>
          <w:rFonts w:ascii="Times New Roman" w:hAnsi="Times New Roman" w:cs="Times New Roman"/>
          <w:bCs/>
          <w:sz w:val="24"/>
          <w:szCs w:val="24"/>
        </w:rPr>
      </w:pPr>
      <w:bookmarkStart w:id="1" w:name="_Hlk131175734"/>
      <w:r w:rsidRPr="00625AD6">
        <w:rPr>
          <w:rFonts w:ascii="Times New Roman" w:hAnsi="Times New Roman" w:cs="Times New Roman"/>
          <w:bCs/>
          <w:sz w:val="24"/>
          <w:szCs w:val="24"/>
        </w:rPr>
        <w:t xml:space="preserve">Кабинет </w:t>
      </w:r>
      <w:r w:rsidR="00083659">
        <w:rPr>
          <w:rFonts w:ascii="Times New Roman" w:eastAsia="Times New Roman" w:hAnsi="Times New Roman" w:cs="Times New Roman"/>
          <w:sz w:val="24"/>
          <w:szCs w:val="24"/>
          <w:lang w:eastAsia="ru-RU"/>
        </w:rPr>
        <w:t>«Экономики организации», оснащенный</w:t>
      </w:r>
      <w:r w:rsidRPr="00625AD6">
        <w:rPr>
          <w:rFonts w:ascii="Times New Roman" w:eastAsia="Times New Roman" w:hAnsi="Times New Roman" w:cs="Times New Roman"/>
          <w:sz w:val="24"/>
          <w:szCs w:val="24"/>
          <w:lang w:eastAsia="ru-RU"/>
        </w:rPr>
        <w:t xml:space="preserve"> </w:t>
      </w:r>
      <w:r w:rsidRPr="00625AD6">
        <w:rPr>
          <w:rFonts w:ascii="Times New Roman" w:hAnsi="Times New Roman" w:cs="Times New Roman"/>
          <w:bCs/>
          <w:sz w:val="24"/>
          <w:szCs w:val="24"/>
        </w:rPr>
        <w:t>в соответствии с п. 6.1.2.1 образовательной программы по специальности.</w:t>
      </w:r>
    </w:p>
    <w:p w14:paraId="6AE54AB7" w14:textId="22EF5342" w:rsidR="00383BFA" w:rsidRPr="0096590F" w:rsidRDefault="00383BFA" w:rsidP="00083659">
      <w:pPr>
        <w:suppressAutoHyphens/>
        <w:spacing w:line="276" w:lineRule="auto"/>
        <w:ind w:firstLine="709"/>
        <w:contextualSpacing/>
        <w:jc w:val="both"/>
        <w:rPr>
          <w:rFonts w:ascii="Times New Roman" w:eastAsia="Times New Roman" w:hAnsi="Times New Roman" w:cs="Times New Roman"/>
          <w:b/>
          <w:sz w:val="24"/>
          <w:szCs w:val="24"/>
        </w:rPr>
      </w:pPr>
      <w:r w:rsidRPr="00625AD6">
        <w:rPr>
          <w:rFonts w:ascii="Times New Roman" w:hAnsi="Times New Roman" w:cs="Times New Roman"/>
          <w:bCs/>
          <w:sz w:val="24"/>
          <w:szCs w:val="24"/>
        </w:rPr>
        <w:t>Оснащенные базы практики в соответствии с п</w:t>
      </w:r>
      <w:r w:rsidR="00083659">
        <w:rPr>
          <w:rFonts w:ascii="Times New Roman" w:hAnsi="Times New Roman" w:cs="Times New Roman"/>
          <w:bCs/>
          <w:sz w:val="24"/>
          <w:szCs w:val="24"/>
        </w:rPr>
        <w:t>.</w:t>
      </w:r>
      <w:r w:rsidRPr="00625AD6">
        <w:rPr>
          <w:rFonts w:ascii="Times New Roman" w:hAnsi="Times New Roman" w:cs="Times New Roman"/>
          <w:bCs/>
          <w:sz w:val="24"/>
          <w:szCs w:val="24"/>
        </w:rPr>
        <w:t xml:space="preserve"> 6.1.2.5 образовательной программы </w:t>
      </w:r>
      <w:r w:rsidRPr="00625AD6">
        <w:rPr>
          <w:rFonts w:ascii="Times New Roman" w:hAnsi="Times New Roman" w:cs="Times New Roman"/>
          <w:bCs/>
          <w:sz w:val="24"/>
          <w:szCs w:val="24"/>
        </w:rPr>
        <w:br/>
        <w:t>по специальности.</w:t>
      </w:r>
      <w:bookmarkEnd w:id="1"/>
    </w:p>
    <w:p w14:paraId="51F26AA9" w14:textId="77777777" w:rsidR="00BF02AC" w:rsidRPr="0096590F" w:rsidRDefault="00BF02AC" w:rsidP="00BF02AC">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bCs/>
          <w:sz w:val="24"/>
          <w:szCs w:val="24"/>
          <w:lang w:eastAsia="ru-RU"/>
        </w:rPr>
      </w:pPr>
    </w:p>
    <w:p w14:paraId="3F0C1A6C" w14:textId="77777777" w:rsidR="00083659" w:rsidRPr="00985111" w:rsidRDefault="00083659" w:rsidP="00083659">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3.2. Информационное обеспечение реализации программы</w:t>
      </w:r>
    </w:p>
    <w:p w14:paraId="2C0CD88E" w14:textId="77777777" w:rsidR="00625AD6" w:rsidRPr="00985111" w:rsidRDefault="00625AD6" w:rsidP="00625AD6">
      <w:pPr>
        <w:spacing w:line="276" w:lineRule="auto"/>
        <w:ind w:firstLine="709"/>
        <w:jc w:val="both"/>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Pr>
          <w:rFonts w:ascii="Times New Roman" w:eastAsia="Times New Roman" w:hAnsi="Times New Roman" w:cs="Times New Roman"/>
          <w:bCs/>
          <w:sz w:val="24"/>
          <w:szCs w:val="24"/>
          <w:lang w:eastAsia="ru-RU"/>
        </w:rPr>
        <w:br/>
      </w:r>
      <w:r w:rsidRPr="00985111">
        <w:rPr>
          <w:rFonts w:ascii="Times New Roman" w:eastAsia="Times New Roman" w:hAnsi="Times New Roman" w:cs="Times New Roman"/>
          <w:bCs/>
          <w:sz w:val="24"/>
          <w:szCs w:val="24"/>
          <w:lang w:eastAsia="ru-RU"/>
        </w:rPr>
        <w:t>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6CB47EDE" w14:textId="4EDB45FF" w:rsidR="00BF02AC" w:rsidRPr="0096590F" w:rsidRDefault="00BF02AC" w:rsidP="00BF02AC">
      <w:pPr>
        <w:tabs>
          <w:tab w:val="left" w:pos="0"/>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bCs/>
          <w:sz w:val="24"/>
          <w:szCs w:val="24"/>
          <w:lang w:eastAsia="ru-RU"/>
        </w:rPr>
      </w:pPr>
      <w:r w:rsidRPr="0096590F">
        <w:rPr>
          <w:rFonts w:ascii="Times New Roman" w:eastAsia="Times New Roman" w:hAnsi="Times New Roman" w:cs="Times New Roman"/>
          <w:b/>
          <w:bCs/>
          <w:sz w:val="24"/>
          <w:szCs w:val="24"/>
          <w:lang w:eastAsia="ru-RU"/>
        </w:rPr>
        <w:t>3.2.1.</w:t>
      </w:r>
      <w:r>
        <w:rPr>
          <w:rFonts w:ascii="Times New Roman" w:eastAsia="Times New Roman" w:hAnsi="Times New Roman" w:cs="Times New Roman"/>
          <w:b/>
          <w:bCs/>
          <w:sz w:val="24"/>
          <w:szCs w:val="24"/>
          <w:lang w:eastAsia="ru-RU"/>
        </w:rPr>
        <w:t xml:space="preserve"> </w:t>
      </w:r>
      <w:r w:rsidRPr="0096590F">
        <w:rPr>
          <w:rFonts w:ascii="Times New Roman" w:eastAsia="Times New Roman" w:hAnsi="Times New Roman" w:cs="Times New Roman"/>
          <w:b/>
          <w:bCs/>
          <w:sz w:val="24"/>
          <w:szCs w:val="24"/>
          <w:lang w:eastAsia="ru-RU"/>
        </w:rPr>
        <w:t xml:space="preserve">Основные </w:t>
      </w:r>
      <w:r>
        <w:rPr>
          <w:rFonts w:ascii="Times New Roman" w:eastAsia="Times New Roman" w:hAnsi="Times New Roman" w:cs="Times New Roman"/>
          <w:b/>
          <w:bCs/>
          <w:sz w:val="24"/>
          <w:szCs w:val="24"/>
          <w:lang w:eastAsia="ru-RU"/>
        </w:rPr>
        <w:t xml:space="preserve">печатные </w:t>
      </w:r>
      <w:r w:rsidR="002640BC">
        <w:rPr>
          <w:rFonts w:ascii="Times New Roman" w:eastAsia="Times New Roman" w:hAnsi="Times New Roman" w:cs="Times New Roman"/>
          <w:b/>
          <w:bCs/>
          <w:sz w:val="24"/>
          <w:szCs w:val="24"/>
          <w:lang w:eastAsia="ru-RU"/>
        </w:rPr>
        <w:t xml:space="preserve">и </w:t>
      </w:r>
      <w:r w:rsidR="002640BC" w:rsidRPr="002E670D">
        <w:rPr>
          <w:rFonts w:ascii="Times New Roman" w:eastAsia="Times New Roman" w:hAnsi="Times New Roman" w:cs="Times New Roman"/>
          <w:b/>
          <w:sz w:val="24"/>
          <w:szCs w:val="24"/>
          <w:lang w:eastAsia="ru-RU"/>
        </w:rPr>
        <w:t xml:space="preserve">электронные </w:t>
      </w:r>
      <w:r>
        <w:rPr>
          <w:rFonts w:ascii="Times New Roman" w:eastAsia="Times New Roman" w:hAnsi="Times New Roman" w:cs="Times New Roman"/>
          <w:b/>
          <w:bCs/>
          <w:sz w:val="24"/>
          <w:szCs w:val="24"/>
          <w:lang w:eastAsia="ru-RU"/>
        </w:rPr>
        <w:t>издания</w:t>
      </w:r>
    </w:p>
    <w:p w14:paraId="2E4A1247" w14:textId="77777777" w:rsidR="002640BC" w:rsidRPr="002640BC" w:rsidRDefault="002640BC" w:rsidP="002640BC">
      <w:pPr>
        <w:pStyle w:val="a5"/>
        <w:numPr>
          <w:ilvl w:val="0"/>
          <w:numId w:val="45"/>
        </w:num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proofErr w:type="spellStart"/>
      <w:r w:rsidRPr="002640BC">
        <w:t>Алексейчева</w:t>
      </w:r>
      <w:proofErr w:type="spellEnd"/>
      <w:r w:rsidRPr="002640BC">
        <w:t>, Е. Ю. Экономика организации (предприятия</w:t>
      </w:r>
      <w:proofErr w:type="gramStart"/>
      <w:r w:rsidRPr="002640BC">
        <w:t>) :</w:t>
      </w:r>
      <w:proofErr w:type="gramEnd"/>
      <w:r w:rsidRPr="002640BC">
        <w:t xml:space="preserve"> учебник / Е. Ю. </w:t>
      </w:r>
      <w:proofErr w:type="spellStart"/>
      <w:r w:rsidRPr="002640BC">
        <w:t>Алексейчева</w:t>
      </w:r>
      <w:proofErr w:type="spellEnd"/>
      <w:r w:rsidRPr="002640BC">
        <w:t xml:space="preserve">, М. Д. Магомедов, И. Б. Костин. — 2-е изд. — </w:t>
      </w:r>
      <w:proofErr w:type="gramStart"/>
      <w:r w:rsidRPr="002640BC">
        <w:t>Москва :</w:t>
      </w:r>
      <w:proofErr w:type="gramEnd"/>
      <w:r w:rsidRPr="002640BC">
        <w:t xml:space="preserve"> Дашков и К, 2016. — 292 с. — ISBN 978-5-394-02129-9. — </w:t>
      </w:r>
      <w:proofErr w:type="gramStart"/>
      <w:r w:rsidRPr="002640BC">
        <w:t>Текст :</w:t>
      </w:r>
      <w:proofErr w:type="gramEnd"/>
      <w:r w:rsidRPr="002640BC">
        <w:t xml:space="preserve"> электронный // Лань : электронно-библиотечная система. — URL: </w:t>
      </w:r>
      <w:hyperlink r:id="rId9" w:history="1">
        <w:r w:rsidRPr="002640BC">
          <w:rPr>
            <w:rStyle w:val="a7"/>
          </w:rPr>
          <w:t>https://e.lanbook.com/book/72400</w:t>
        </w:r>
      </w:hyperlink>
    </w:p>
    <w:p w14:paraId="6AABF2A6" w14:textId="77777777" w:rsidR="002640BC" w:rsidRPr="002640BC" w:rsidRDefault="002640BC" w:rsidP="002640BC">
      <w:pPr>
        <w:pStyle w:val="a5"/>
        <w:numPr>
          <w:ilvl w:val="0"/>
          <w:numId w:val="45"/>
        </w:num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proofErr w:type="spellStart"/>
      <w:r w:rsidRPr="002640BC">
        <w:t>Ватолкина</w:t>
      </w:r>
      <w:proofErr w:type="spellEnd"/>
      <w:r w:rsidRPr="002640BC">
        <w:t xml:space="preserve">, Н. Ш. Управление развитием </w:t>
      </w:r>
      <w:proofErr w:type="gramStart"/>
      <w:r w:rsidRPr="002640BC">
        <w:t>организации :</w:t>
      </w:r>
      <w:proofErr w:type="gramEnd"/>
      <w:r w:rsidRPr="002640BC">
        <w:t xml:space="preserve"> учебно-методическое пособие / Н. Ш. </w:t>
      </w:r>
      <w:proofErr w:type="spellStart"/>
      <w:r w:rsidRPr="002640BC">
        <w:t>Ватолкина</w:t>
      </w:r>
      <w:proofErr w:type="spellEnd"/>
      <w:r w:rsidRPr="002640BC">
        <w:t xml:space="preserve">, А. С. Красникова. — </w:t>
      </w:r>
      <w:proofErr w:type="gramStart"/>
      <w:r w:rsidRPr="002640BC">
        <w:t>Москва :</w:t>
      </w:r>
      <w:proofErr w:type="gramEnd"/>
      <w:r w:rsidRPr="002640BC">
        <w:t xml:space="preserve"> МГТУ им. Н.Э. Баумана, 2019. — 36 с. — ISBN 978-5-7038-5168-5. — </w:t>
      </w:r>
      <w:proofErr w:type="gramStart"/>
      <w:r w:rsidRPr="002640BC">
        <w:t>Текст :</w:t>
      </w:r>
      <w:proofErr w:type="gramEnd"/>
      <w:r w:rsidRPr="002640BC">
        <w:t xml:space="preserve"> электронный // Лань : электронно-библиотечная система. — URL: https://e.lanbook.com/book/205304 (дата обращения: 04.09.2023). — Режим доступа: для </w:t>
      </w:r>
      <w:proofErr w:type="spellStart"/>
      <w:r w:rsidRPr="002640BC">
        <w:t>авториз</w:t>
      </w:r>
      <w:proofErr w:type="spellEnd"/>
      <w:r w:rsidRPr="002640BC">
        <w:t>. пользователей.</w:t>
      </w:r>
    </w:p>
    <w:p w14:paraId="6188C7BC" w14:textId="77777777" w:rsidR="002640BC" w:rsidRPr="002640BC" w:rsidRDefault="002640BC" w:rsidP="002640BC">
      <w:pPr>
        <w:pStyle w:val="a5"/>
        <w:numPr>
          <w:ilvl w:val="0"/>
          <w:numId w:val="45"/>
        </w:num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2640BC">
        <w:t xml:space="preserve">Герасимова, Е. Б. Управление </w:t>
      </w:r>
      <w:proofErr w:type="gramStart"/>
      <w:r w:rsidRPr="002640BC">
        <w:t>качеством :</w:t>
      </w:r>
      <w:proofErr w:type="gramEnd"/>
      <w:r w:rsidRPr="002640BC">
        <w:t xml:space="preserve"> учебное пособие / Е. Б. Герасимова, Б. И. Герасимов, А. Ю. </w:t>
      </w:r>
      <w:proofErr w:type="spellStart"/>
      <w:r w:rsidRPr="002640BC">
        <w:t>Сизикин</w:t>
      </w:r>
      <w:proofErr w:type="spellEnd"/>
      <w:r w:rsidRPr="002640BC">
        <w:t xml:space="preserve"> ; под ред. Б. И. Герасимова. — 4-е изд., </w:t>
      </w:r>
      <w:proofErr w:type="spellStart"/>
      <w:r w:rsidRPr="002640BC">
        <w:t>испр</w:t>
      </w:r>
      <w:proofErr w:type="spellEnd"/>
      <w:r w:rsidRPr="002640BC">
        <w:t xml:space="preserve">. и доп. — </w:t>
      </w:r>
      <w:proofErr w:type="gramStart"/>
      <w:r w:rsidRPr="002640BC">
        <w:t>Москва :</w:t>
      </w:r>
      <w:proofErr w:type="gramEnd"/>
      <w:r w:rsidRPr="002640BC">
        <w:t xml:space="preserve"> ФОРУМ : ИНФРА-М, 2023. — 217 с. + Доп. материалы [Электронный ресурс]. — (Среднее профессиональное образование). — DOI 10.12737/23589. - ISBN 978-5-00091-420-5. - </w:t>
      </w:r>
      <w:proofErr w:type="gramStart"/>
      <w:r w:rsidRPr="002640BC">
        <w:t>Текст :</w:t>
      </w:r>
      <w:proofErr w:type="gramEnd"/>
      <w:r w:rsidRPr="002640BC">
        <w:t xml:space="preserve"> электронный. - URL: https://znanium.com/catalog/product/2015303 (дата обращения: 04.09.2023). – Режим доступа: по подписке.</w:t>
      </w:r>
    </w:p>
    <w:p w14:paraId="576353AF" w14:textId="77777777" w:rsidR="002640BC" w:rsidRPr="002640BC" w:rsidRDefault="002640BC" w:rsidP="002640BC">
      <w:pPr>
        <w:pStyle w:val="a5"/>
        <w:numPr>
          <w:ilvl w:val="0"/>
          <w:numId w:val="45"/>
        </w:num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2640BC">
        <w:t xml:space="preserve">Голов, Р. С. Организация производства, экономика и управление в </w:t>
      </w:r>
      <w:proofErr w:type="gramStart"/>
      <w:r w:rsidRPr="002640BC">
        <w:t>промышленности :</w:t>
      </w:r>
      <w:proofErr w:type="gramEnd"/>
      <w:r w:rsidRPr="002640BC">
        <w:t xml:space="preserve"> учебник / Р. С. Голов, А. П. Агарков, А. В. </w:t>
      </w:r>
      <w:proofErr w:type="spellStart"/>
      <w:r w:rsidRPr="002640BC">
        <w:t>Мыльник</w:t>
      </w:r>
      <w:proofErr w:type="spellEnd"/>
      <w:r w:rsidRPr="002640BC">
        <w:t xml:space="preserve">. - 2-е изд., </w:t>
      </w:r>
      <w:proofErr w:type="spellStart"/>
      <w:r w:rsidRPr="002640BC">
        <w:t>перераб</w:t>
      </w:r>
      <w:proofErr w:type="spellEnd"/>
      <w:r w:rsidRPr="002640BC">
        <w:t xml:space="preserve">. и доп. - </w:t>
      </w:r>
      <w:proofErr w:type="gramStart"/>
      <w:r w:rsidRPr="002640BC">
        <w:t>Москва :</w:t>
      </w:r>
      <w:proofErr w:type="gramEnd"/>
      <w:r w:rsidRPr="002640BC">
        <w:t xml:space="preserve"> Издательско-торговая корпорация «Дашков и К°», 2023. - 859 с. - ISBN 978-5-394-05285-9. - </w:t>
      </w:r>
      <w:proofErr w:type="gramStart"/>
      <w:r w:rsidRPr="002640BC">
        <w:t>Текст :</w:t>
      </w:r>
      <w:proofErr w:type="gramEnd"/>
      <w:r w:rsidRPr="002640BC">
        <w:t xml:space="preserve"> электронный. - URL: https://znanium.com/catalog/product/2083269 (дата обращения: 04.09.2023). – Режим доступа: по подписке.</w:t>
      </w:r>
    </w:p>
    <w:p w14:paraId="188E38FE" w14:textId="77777777" w:rsidR="002640BC" w:rsidRPr="002640BC" w:rsidRDefault="002640BC" w:rsidP="002640BC">
      <w:pPr>
        <w:pStyle w:val="a5"/>
        <w:numPr>
          <w:ilvl w:val="0"/>
          <w:numId w:val="45"/>
        </w:num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2640BC">
        <w:t xml:space="preserve">Грибов, В. Д., Управление структурным подразделением организации + </w:t>
      </w:r>
      <w:proofErr w:type="spellStart"/>
      <w:r w:rsidRPr="002640BC">
        <w:t>еПриложение</w:t>
      </w:r>
      <w:proofErr w:type="spellEnd"/>
      <w:r w:rsidRPr="002640BC">
        <w:t>: Тесты</w:t>
      </w:r>
      <w:proofErr w:type="gramStart"/>
      <w:r w:rsidRPr="002640BC">
        <w:t>. :</w:t>
      </w:r>
      <w:proofErr w:type="gramEnd"/>
      <w:r w:rsidRPr="002640BC">
        <w:t xml:space="preserve"> учебник / В. Д. Грибов. — </w:t>
      </w:r>
      <w:proofErr w:type="gramStart"/>
      <w:r w:rsidRPr="002640BC">
        <w:t>Москва :</w:t>
      </w:r>
      <w:proofErr w:type="gramEnd"/>
      <w:r w:rsidRPr="002640BC">
        <w:t xml:space="preserve"> </w:t>
      </w:r>
      <w:proofErr w:type="spellStart"/>
      <w:r w:rsidRPr="002640BC">
        <w:t>КноРус</w:t>
      </w:r>
      <w:proofErr w:type="spellEnd"/>
      <w:r w:rsidRPr="002640BC">
        <w:t xml:space="preserve">, 2023. — 277 с. — ISBN 978-5-406-11626-5. — URL: https://book.ru/book/949436 (дата обращения: 03.09.2023). — </w:t>
      </w:r>
      <w:proofErr w:type="gramStart"/>
      <w:r w:rsidRPr="002640BC">
        <w:t>Текст :</w:t>
      </w:r>
      <w:proofErr w:type="gramEnd"/>
      <w:r w:rsidRPr="002640BC">
        <w:t xml:space="preserve"> электронный.</w:t>
      </w:r>
    </w:p>
    <w:p w14:paraId="232D28A4" w14:textId="77777777" w:rsidR="002640BC" w:rsidRPr="002640BC" w:rsidRDefault="002640BC" w:rsidP="002640BC">
      <w:pPr>
        <w:pStyle w:val="a5"/>
        <w:numPr>
          <w:ilvl w:val="0"/>
          <w:numId w:val="45"/>
        </w:num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proofErr w:type="spellStart"/>
      <w:r w:rsidRPr="002640BC">
        <w:t>Десслер</w:t>
      </w:r>
      <w:proofErr w:type="spellEnd"/>
      <w:r w:rsidRPr="002640BC">
        <w:t xml:space="preserve">, Г. Управление персоналом / Г. </w:t>
      </w:r>
      <w:proofErr w:type="spellStart"/>
      <w:proofErr w:type="gramStart"/>
      <w:r w:rsidRPr="002640BC">
        <w:t>Десслер</w:t>
      </w:r>
      <w:proofErr w:type="spellEnd"/>
      <w:r w:rsidRPr="002640BC">
        <w:t xml:space="preserve"> ;</w:t>
      </w:r>
      <w:proofErr w:type="gramEnd"/>
      <w:r w:rsidRPr="002640BC">
        <w:t xml:space="preserve"> пер. 9-го англ. изд. — 4-е изд. — Москва : Лаборатория знаний, 2020. — 802 с. — ISBN 978-5-00101-819-3. - </w:t>
      </w:r>
      <w:proofErr w:type="gramStart"/>
      <w:r w:rsidRPr="002640BC">
        <w:t>Текст :</w:t>
      </w:r>
      <w:proofErr w:type="gramEnd"/>
      <w:r w:rsidRPr="002640BC">
        <w:t xml:space="preserve"> электронный. - URL: https://znanium.com/catalog/product/1094835 (дата обращения: 04.09.2023). – Режим доступа: по подписке.</w:t>
      </w:r>
    </w:p>
    <w:p w14:paraId="167CD02E" w14:textId="77777777" w:rsidR="002640BC" w:rsidRPr="002640BC" w:rsidRDefault="002640BC" w:rsidP="002640BC">
      <w:pPr>
        <w:pStyle w:val="a5"/>
        <w:numPr>
          <w:ilvl w:val="0"/>
          <w:numId w:val="45"/>
        </w:num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2640BC">
        <w:t xml:space="preserve">Организация производства и управление </w:t>
      </w:r>
      <w:proofErr w:type="gramStart"/>
      <w:r w:rsidRPr="002640BC">
        <w:t>предприятием :</w:t>
      </w:r>
      <w:proofErr w:type="gramEnd"/>
      <w:r w:rsidRPr="002640BC">
        <w:t xml:space="preserve"> учебник / под ред. О.Г. Туровца. — 3-е изд. — Москва : ИНФРА-М, 2022. — 506 с. — (Среднее профессиональное образование). - ISBN 978-5-16-015612-5. - </w:t>
      </w:r>
      <w:proofErr w:type="gramStart"/>
      <w:r w:rsidRPr="002640BC">
        <w:t>Текст :</w:t>
      </w:r>
      <w:proofErr w:type="gramEnd"/>
      <w:r w:rsidRPr="002640BC">
        <w:t xml:space="preserve"> электронный. - URL: </w:t>
      </w:r>
      <w:r w:rsidRPr="002640BC">
        <w:lastRenderedPageBreak/>
        <w:t>https://znanium.com/catalog/product/1841093 (дата обращения: 04.09.2023). – Режим доступа: по подписке.</w:t>
      </w:r>
    </w:p>
    <w:p w14:paraId="4D4B3BD1" w14:textId="77777777" w:rsidR="002640BC" w:rsidRPr="002640BC" w:rsidRDefault="002640BC" w:rsidP="002640BC">
      <w:pPr>
        <w:pStyle w:val="a5"/>
        <w:numPr>
          <w:ilvl w:val="0"/>
          <w:numId w:val="45"/>
        </w:num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2640BC">
        <w:t xml:space="preserve">Свечникова, В. В. Экономика предприятия (организации) в схемах и таблицах : учебное пособие / В. В. Свечникова, М. И. </w:t>
      </w:r>
      <w:proofErr w:type="spellStart"/>
      <w:r w:rsidRPr="002640BC">
        <w:t>Швейкерт</w:t>
      </w:r>
      <w:proofErr w:type="spellEnd"/>
      <w:r w:rsidRPr="002640BC">
        <w:t xml:space="preserve">, Е. А. Пузикова. - 3-е изд., стер. - </w:t>
      </w:r>
      <w:proofErr w:type="gramStart"/>
      <w:r w:rsidRPr="002640BC">
        <w:t>Москва :</w:t>
      </w:r>
      <w:proofErr w:type="gramEnd"/>
      <w:r w:rsidRPr="002640BC">
        <w:t xml:space="preserve"> Флинта, 2021. - 95 с. - ISBN 978-5-9765-2718-8. - </w:t>
      </w:r>
      <w:proofErr w:type="gramStart"/>
      <w:r w:rsidRPr="002640BC">
        <w:t>Текст :</w:t>
      </w:r>
      <w:proofErr w:type="gramEnd"/>
      <w:r w:rsidRPr="002640BC">
        <w:t xml:space="preserve"> электронный. - URL: https://znanium.com/catalog/product/1304018 (дата обращения: 04.09.2023). – Режим доступа: по подписке.</w:t>
      </w:r>
    </w:p>
    <w:p w14:paraId="5A42A93A" w14:textId="77777777" w:rsidR="002640BC" w:rsidRPr="002640BC" w:rsidRDefault="002640BC" w:rsidP="002640BC">
      <w:pPr>
        <w:pStyle w:val="a5"/>
        <w:numPr>
          <w:ilvl w:val="0"/>
          <w:numId w:val="45"/>
        </w:num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2640BC">
        <w:t>Управление организацией (предприятием</w:t>
      </w:r>
      <w:proofErr w:type="gramStart"/>
      <w:r w:rsidRPr="002640BC">
        <w:t>) :</w:t>
      </w:r>
      <w:proofErr w:type="gramEnd"/>
      <w:r w:rsidRPr="002640BC">
        <w:t xml:space="preserve"> учебное пособие для бакалавров и специалистов / под ред. к.э.н., доцента И. М. Лаврова. - </w:t>
      </w:r>
      <w:proofErr w:type="gramStart"/>
      <w:r w:rsidRPr="002640BC">
        <w:t>Москва :</w:t>
      </w:r>
      <w:proofErr w:type="gramEnd"/>
      <w:r w:rsidRPr="002640BC">
        <w:t xml:space="preserve"> РУТ (МИИТ), 2020. - 167 с. - </w:t>
      </w:r>
      <w:proofErr w:type="gramStart"/>
      <w:r w:rsidRPr="002640BC">
        <w:t>Текст :</w:t>
      </w:r>
      <w:proofErr w:type="gramEnd"/>
      <w:r w:rsidRPr="002640BC">
        <w:t xml:space="preserve"> электронный. - URL: https://znanium.com/catalog/product/1896564 (дата обращения: 04.09.2023). – Режим доступа: по подписке.</w:t>
      </w:r>
    </w:p>
    <w:p w14:paraId="4A62E9EA" w14:textId="1A50BD56" w:rsidR="002640BC" w:rsidRDefault="002640BC" w:rsidP="0085671C">
      <w:pPr>
        <w:pStyle w:val="a5"/>
        <w:numPr>
          <w:ilvl w:val="0"/>
          <w:numId w:val="45"/>
        </w:numPr>
        <w:tabs>
          <w:tab w:val="left" w:pos="0"/>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2640BC">
        <w:t xml:space="preserve">Управление </w:t>
      </w:r>
      <w:proofErr w:type="gramStart"/>
      <w:r w:rsidRPr="002640BC">
        <w:t>персоналом :</w:t>
      </w:r>
      <w:proofErr w:type="gramEnd"/>
      <w:r w:rsidRPr="002640BC">
        <w:t xml:space="preserve"> учебник / К. В. </w:t>
      </w:r>
      <w:proofErr w:type="spellStart"/>
      <w:r w:rsidRPr="002640BC">
        <w:t>Воденко</w:t>
      </w:r>
      <w:proofErr w:type="spellEnd"/>
      <w:r w:rsidRPr="002640BC">
        <w:t xml:space="preserve">, С. И. Самыгин, К. Г. </w:t>
      </w:r>
      <w:proofErr w:type="spellStart"/>
      <w:r w:rsidRPr="002640BC">
        <w:t>Абазиева</w:t>
      </w:r>
      <w:proofErr w:type="spellEnd"/>
      <w:r w:rsidRPr="002640BC">
        <w:t xml:space="preserve"> [и др.] ; под. ред. К. В. </w:t>
      </w:r>
      <w:proofErr w:type="spellStart"/>
      <w:r w:rsidRPr="002640BC">
        <w:t>Воденко</w:t>
      </w:r>
      <w:proofErr w:type="spellEnd"/>
      <w:r w:rsidRPr="002640BC">
        <w:t xml:space="preserve">. - 2-е изд. - </w:t>
      </w:r>
      <w:proofErr w:type="gramStart"/>
      <w:r w:rsidRPr="002640BC">
        <w:t>Москва :</w:t>
      </w:r>
      <w:proofErr w:type="gramEnd"/>
      <w:r w:rsidRPr="002640BC">
        <w:t xml:space="preserve"> Дашков и К ; Ростов-на-Дону : Наука-Спектр, 2019. - 374 с. - ISBN 978-5-394-03444-2. - </w:t>
      </w:r>
      <w:proofErr w:type="gramStart"/>
      <w:r w:rsidRPr="002640BC">
        <w:t>Текст :</w:t>
      </w:r>
      <w:proofErr w:type="gramEnd"/>
      <w:r w:rsidRPr="002640BC">
        <w:t xml:space="preserve"> электронный. - URL: https://znanium.com/catalog/product/1232490 (дата обращения: 04.09.2023). – Режим доступа: по подписке.</w:t>
      </w:r>
    </w:p>
    <w:p w14:paraId="371EAF60" w14:textId="77777777" w:rsidR="0085671C" w:rsidRDefault="0085671C" w:rsidP="0085671C">
      <w:pPr>
        <w:pStyle w:val="a5"/>
        <w:numPr>
          <w:ilvl w:val="0"/>
          <w:numId w:val="45"/>
        </w:numPr>
        <w:tabs>
          <w:tab w:val="left" w:pos="0"/>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proofErr w:type="spellStart"/>
      <w:r>
        <w:t>Коргова</w:t>
      </w:r>
      <w:proofErr w:type="spellEnd"/>
      <w:r>
        <w:t xml:space="preserve">, М. А.  Менеджмент. Управление </w:t>
      </w:r>
      <w:proofErr w:type="gramStart"/>
      <w:r>
        <w:t>организацией :</w:t>
      </w:r>
      <w:proofErr w:type="gramEnd"/>
      <w:r>
        <w:t xml:space="preserve"> учебное пособие для среднего профессионального образования / М. А. </w:t>
      </w:r>
      <w:proofErr w:type="spellStart"/>
      <w:r>
        <w:t>Коргова</w:t>
      </w:r>
      <w:proofErr w:type="spellEnd"/>
      <w:r>
        <w:t xml:space="preserve">. — 2-е изд., </w:t>
      </w:r>
      <w:proofErr w:type="spellStart"/>
      <w:r>
        <w:t>испр</w:t>
      </w:r>
      <w:proofErr w:type="spellEnd"/>
      <w:r>
        <w:t xml:space="preserve">. и доп. — </w:t>
      </w:r>
      <w:proofErr w:type="gramStart"/>
      <w:r>
        <w:t>Москва :</w:t>
      </w:r>
      <w:proofErr w:type="gramEnd"/>
      <w:r>
        <w:t xml:space="preserve"> Издательство </w:t>
      </w:r>
      <w:proofErr w:type="spellStart"/>
      <w:r>
        <w:t>Юрайт</w:t>
      </w:r>
      <w:proofErr w:type="spellEnd"/>
      <w:r>
        <w:t xml:space="preserve">, 2023. — 197 с. — (Профессиональное образование). — ISBN 978-5-534-12330-2. — </w:t>
      </w:r>
      <w:proofErr w:type="gramStart"/>
      <w:r>
        <w:t>Текст :</w:t>
      </w:r>
      <w:proofErr w:type="gramEnd"/>
      <w:r>
        <w:t xml:space="preserve"> электронный // Образовательная платформа </w:t>
      </w:r>
      <w:proofErr w:type="spellStart"/>
      <w:r>
        <w:t>Юрайт</w:t>
      </w:r>
      <w:proofErr w:type="spellEnd"/>
      <w:r>
        <w:t xml:space="preserve"> [сайт]. — URL: https://urait.ru/bcode/517850 </w:t>
      </w:r>
    </w:p>
    <w:p w14:paraId="2F3ACEAB" w14:textId="77777777" w:rsidR="0085671C" w:rsidRDefault="0085671C" w:rsidP="0085671C">
      <w:pPr>
        <w:pStyle w:val="a5"/>
        <w:numPr>
          <w:ilvl w:val="0"/>
          <w:numId w:val="45"/>
        </w:numPr>
        <w:tabs>
          <w:tab w:val="left" w:pos="0"/>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t xml:space="preserve">Михалева, Е. П.  </w:t>
      </w:r>
      <w:proofErr w:type="gramStart"/>
      <w:r>
        <w:t>Менеджмент :</w:t>
      </w:r>
      <w:proofErr w:type="gramEnd"/>
      <w:r>
        <w:t xml:space="preserve"> учебное пособие для среднего профессионального образования / Е. П. Михалева. — 2-е изд., </w:t>
      </w:r>
      <w:proofErr w:type="spellStart"/>
      <w:r>
        <w:t>перераб</w:t>
      </w:r>
      <w:proofErr w:type="spellEnd"/>
      <w:r>
        <w:t xml:space="preserve">. и доп. — </w:t>
      </w:r>
      <w:proofErr w:type="gramStart"/>
      <w:r>
        <w:t>Москва :</w:t>
      </w:r>
      <w:proofErr w:type="gramEnd"/>
      <w:r>
        <w:t xml:space="preserve"> Издательство </w:t>
      </w:r>
      <w:proofErr w:type="spellStart"/>
      <w:r>
        <w:t>Юрайт</w:t>
      </w:r>
      <w:proofErr w:type="spellEnd"/>
      <w:r>
        <w:t xml:space="preserve">, 2023. — 191 с. — (Профессиональное образование). — ISBN 978-5-9916-5662-7. — </w:t>
      </w:r>
      <w:proofErr w:type="gramStart"/>
      <w:r>
        <w:t>Текст :</w:t>
      </w:r>
      <w:proofErr w:type="gramEnd"/>
      <w:r>
        <w:t xml:space="preserve"> электронный // Образовательная платформа </w:t>
      </w:r>
      <w:proofErr w:type="spellStart"/>
      <w:r>
        <w:t>Юрайт</w:t>
      </w:r>
      <w:proofErr w:type="spellEnd"/>
      <w:r>
        <w:t xml:space="preserve"> [сайт]. — URL: https://urait.ru/bcode/510414   </w:t>
      </w:r>
    </w:p>
    <w:p w14:paraId="7E1732F6" w14:textId="77777777" w:rsidR="0085671C" w:rsidRDefault="0085671C" w:rsidP="0085671C">
      <w:pPr>
        <w:pStyle w:val="a5"/>
        <w:numPr>
          <w:ilvl w:val="0"/>
          <w:numId w:val="45"/>
        </w:numPr>
        <w:tabs>
          <w:tab w:val="left" w:pos="0"/>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t xml:space="preserve">Организация </w:t>
      </w:r>
      <w:proofErr w:type="gramStart"/>
      <w:r>
        <w:t>производства :</w:t>
      </w:r>
      <w:proofErr w:type="gramEnd"/>
      <w:r>
        <w:t xml:space="preserve"> учебник и практикум для среднего профессионального образования / Л. С. Леонтьева [и др.] ; под редакцией Л. С. Леонтьевой, В. И. Кузнецова. — </w:t>
      </w:r>
      <w:proofErr w:type="gramStart"/>
      <w:r>
        <w:t>Москва :</w:t>
      </w:r>
      <w:proofErr w:type="gramEnd"/>
      <w:r>
        <w:t xml:space="preserve"> Издательство </w:t>
      </w:r>
      <w:proofErr w:type="spellStart"/>
      <w:r>
        <w:t>Юрайт</w:t>
      </w:r>
      <w:proofErr w:type="spellEnd"/>
      <w:r>
        <w:t xml:space="preserve">, 2023. — 279 с. — (Профессиональное образование). — ISBN 978-5-534-17052-8. — </w:t>
      </w:r>
      <w:proofErr w:type="gramStart"/>
      <w:r>
        <w:t>Текст :</w:t>
      </w:r>
      <w:proofErr w:type="gramEnd"/>
      <w:r>
        <w:t xml:space="preserve"> электронный // Образовательная платформа </w:t>
      </w:r>
      <w:proofErr w:type="spellStart"/>
      <w:r>
        <w:t>Юрайт</w:t>
      </w:r>
      <w:proofErr w:type="spellEnd"/>
      <w:r>
        <w:t xml:space="preserve"> [сайт]. — URL: https://urait.ru/bcode/532285   </w:t>
      </w:r>
    </w:p>
    <w:p w14:paraId="5B0AF416" w14:textId="77777777" w:rsidR="0085671C" w:rsidRDefault="0085671C" w:rsidP="0085671C">
      <w:pPr>
        <w:pStyle w:val="a5"/>
        <w:numPr>
          <w:ilvl w:val="0"/>
          <w:numId w:val="45"/>
        </w:numPr>
        <w:tabs>
          <w:tab w:val="left" w:pos="0"/>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t xml:space="preserve">Одинцов, А. А.  Основы </w:t>
      </w:r>
      <w:proofErr w:type="gramStart"/>
      <w:r>
        <w:t>менеджмента :</w:t>
      </w:r>
      <w:proofErr w:type="gramEnd"/>
      <w:r>
        <w:t xml:space="preserve"> учебное пособие для среднего профессионального образования / А. А. Одинцов. — 2-е изд., </w:t>
      </w:r>
      <w:proofErr w:type="spellStart"/>
      <w:r>
        <w:t>испр</w:t>
      </w:r>
      <w:proofErr w:type="spellEnd"/>
      <w:r>
        <w:t xml:space="preserve">. и доп. — </w:t>
      </w:r>
      <w:proofErr w:type="gramStart"/>
      <w:r>
        <w:t>Москва :</w:t>
      </w:r>
      <w:proofErr w:type="gramEnd"/>
      <w:r>
        <w:t xml:space="preserve"> Издательство </w:t>
      </w:r>
      <w:proofErr w:type="spellStart"/>
      <w:r>
        <w:t>Юрайт</w:t>
      </w:r>
      <w:proofErr w:type="spellEnd"/>
      <w:r>
        <w:t xml:space="preserve">, 2023. — 241 с. — (Профессиональное образование). — ISBN 978-5-534-16617-0. — </w:t>
      </w:r>
      <w:proofErr w:type="gramStart"/>
      <w:r>
        <w:t>Текст :</w:t>
      </w:r>
      <w:proofErr w:type="gramEnd"/>
      <w:r>
        <w:t xml:space="preserve"> электронный // Образовательная платформа </w:t>
      </w:r>
      <w:proofErr w:type="spellStart"/>
      <w:r>
        <w:t>Юрайт</w:t>
      </w:r>
      <w:proofErr w:type="spellEnd"/>
      <w:r>
        <w:t xml:space="preserve"> [сайт]. — URL: https://urait.ru/bcode/531382   </w:t>
      </w:r>
    </w:p>
    <w:p w14:paraId="7CF22CEB" w14:textId="77777777" w:rsidR="00BF02AC" w:rsidRPr="0096590F" w:rsidRDefault="00BF02AC" w:rsidP="00BF02AC">
      <w:pPr>
        <w:tabs>
          <w:tab w:val="left" w:pos="0"/>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14:paraId="71B2361E" w14:textId="061ADB04" w:rsidR="00BF02AC" w:rsidRPr="00083659" w:rsidRDefault="00BF02AC" w:rsidP="00BF02AC">
      <w:pPr>
        <w:tabs>
          <w:tab w:val="left" w:pos="0"/>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bCs/>
          <w:sz w:val="24"/>
          <w:szCs w:val="24"/>
          <w:lang w:eastAsia="ru-RU"/>
        </w:rPr>
      </w:pPr>
      <w:r w:rsidRPr="00083659">
        <w:rPr>
          <w:rFonts w:ascii="Times New Roman" w:eastAsia="Times New Roman" w:hAnsi="Times New Roman" w:cs="Times New Roman"/>
          <w:b/>
          <w:bCs/>
          <w:sz w:val="24"/>
          <w:szCs w:val="24"/>
          <w:lang w:eastAsia="ru-RU"/>
        </w:rPr>
        <w:t>3.2.</w:t>
      </w:r>
      <w:r w:rsidR="00083659">
        <w:rPr>
          <w:rFonts w:ascii="Times New Roman" w:eastAsia="Times New Roman" w:hAnsi="Times New Roman" w:cs="Times New Roman"/>
          <w:b/>
          <w:bCs/>
          <w:sz w:val="24"/>
          <w:szCs w:val="24"/>
          <w:lang w:eastAsia="ru-RU"/>
        </w:rPr>
        <w:t>3</w:t>
      </w:r>
      <w:r w:rsidRPr="00083659">
        <w:rPr>
          <w:rFonts w:ascii="Times New Roman" w:eastAsia="Times New Roman" w:hAnsi="Times New Roman" w:cs="Times New Roman"/>
          <w:b/>
          <w:bCs/>
          <w:sz w:val="24"/>
          <w:szCs w:val="24"/>
          <w:lang w:eastAsia="ru-RU"/>
        </w:rPr>
        <w:t>. Дополнительные источники:</w:t>
      </w:r>
    </w:p>
    <w:p w14:paraId="29DC8286" w14:textId="77777777" w:rsidR="00BF02AC" w:rsidRPr="00204614" w:rsidRDefault="00BF02AC" w:rsidP="002640BC">
      <w:pPr>
        <w:pStyle w:val="a5"/>
        <w:numPr>
          <w:ilvl w:val="0"/>
          <w:numId w:val="37"/>
        </w:numPr>
        <w:tabs>
          <w:tab w:val="left" w:pos="0"/>
          <w:tab w:val="left" w:pos="284"/>
          <w:tab w:val="left" w:pos="426"/>
          <w:tab w:val="left" w:pos="567"/>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rPr>
          <w:bCs/>
        </w:rPr>
      </w:pPr>
      <w:r w:rsidRPr="00204614">
        <w:t xml:space="preserve">Герасимова Е.Б., Герасимов Б.И., </w:t>
      </w:r>
      <w:proofErr w:type="spellStart"/>
      <w:r w:rsidRPr="00204614">
        <w:t>Сизикин</w:t>
      </w:r>
      <w:proofErr w:type="spellEnd"/>
      <w:r w:rsidRPr="00204614">
        <w:t xml:space="preserve"> А.Ю. Управление качеством, учебное пособие: Москва: Форум, 2019.</w:t>
      </w:r>
    </w:p>
    <w:p w14:paraId="0B880621" w14:textId="77777777" w:rsidR="00BF02AC" w:rsidRPr="00204614" w:rsidRDefault="00BF02AC" w:rsidP="002640BC">
      <w:pPr>
        <w:pStyle w:val="a5"/>
        <w:numPr>
          <w:ilvl w:val="0"/>
          <w:numId w:val="37"/>
        </w:numPr>
        <w:tabs>
          <w:tab w:val="left" w:pos="0"/>
          <w:tab w:val="left" w:pos="284"/>
          <w:tab w:val="left" w:pos="426"/>
          <w:tab w:val="left" w:pos="567"/>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rPr>
          <w:bCs/>
        </w:rPr>
      </w:pPr>
      <w:proofErr w:type="spellStart"/>
      <w:r w:rsidRPr="00204614">
        <w:t>Гутнов</w:t>
      </w:r>
      <w:proofErr w:type="spellEnd"/>
      <w:r w:rsidRPr="00204614">
        <w:t xml:space="preserve"> Р.Р. Проектно-ориентированное управление человеческими ресурсами организации – 2-е изд. Челябинск: Социум, 2020.</w:t>
      </w:r>
    </w:p>
    <w:p w14:paraId="1131F7B7" w14:textId="77777777" w:rsidR="00BF02AC" w:rsidRDefault="00BF02AC" w:rsidP="00BF02AC">
      <w:pPr>
        <w:spacing w:after="0" w:line="240" w:lineRule="auto"/>
        <w:rPr>
          <w:rFonts w:ascii="Times New Roman" w:eastAsia="Times New Roman" w:hAnsi="Times New Roman" w:cs="Times New Roman"/>
          <w:sz w:val="24"/>
          <w:szCs w:val="24"/>
        </w:rPr>
      </w:pPr>
    </w:p>
    <w:p w14:paraId="1C927C8C" w14:textId="4F50E78B" w:rsidR="00BF02AC" w:rsidRDefault="00BF02AC" w:rsidP="00BF02AC">
      <w:pPr>
        <w:spacing w:after="0" w:line="240" w:lineRule="auto"/>
        <w:jc w:val="center"/>
        <w:rPr>
          <w:rFonts w:ascii="Times New Roman" w:hAnsi="Times New Roman" w:cs="Times New Roman"/>
          <w:b/>
          <w:sz w:val="24"/>
          <w:szCs w:val="24"/>
        </w:rPr>
      </w:pPr>
      <w:r w:rsidRPr="0096590F">
        <w:rPr>
          <w:rFonts w:ascii="Times New Roman" w:hAnsi="Times New Roman" w:cs="Times New Roman"/>
          <w:b/>
          <w:sz w:val="24"/>
          <w:szCs w:val="24"/>
        </w:rPr>
        <w:t xml:space="preserve">4. КОНТРОЛЬ И ОЦЕНКА РЕЗУЛЬТАТОВ ОСВОЕНИЯ </w:t>
      </w:r>
      <w:r w:rsidR="00083659">
        <w:rPr>
          <w:rFonts w:ascii="Times New Roman" w:hAnsi="Times New Roman" w:cs="Times New Roman"/>
          <w:b/>
          <w:sz w:val="24"/>
          <w:szCs w:val="24"/>
        </w:rPr>
        <w:br/>
      </w:r>
      <w:r w:rsidRPr="0096590F">
        <w:rPr>
          <w:rFonts w:ascii="Times New Roman" w:hAnsi="Times New Roman" w:cs="Times New Roman"/>
          <w:b/>
          <w:sz w:val="24"/>
          <w:szCs w:val="24"/>
        </w:rPr>
        <w:t>ПРОФЕССИОНАЛЬНОГО МОДУЛЯ</w:t>
      </w:r>
    </w:p>
    <w:p w14:paraId="02A5A884" w14:textId="77777777" w:rsidR="00146B6D" w:rsidRPr="0096590F" w:rsidRDefault="00146B6D" w:rsidP="00BF02AC">
      <w:pPr>
        <w:spacing w:after="0" w:line="240" w:lineRule="auto"/>
        <w:jc w:val="center"/>
        <w:rPr>
          <w:rFonts w:ascii="Times New Roman" w:hAnsi="Times New Roman" w:cs="Times New Roman"/>
          <w:b/>
          <w:sz w:val="24"/>
          <w:szCs w:val="24"/>
        </w:rPr>
      </w:pPr>
    </w:p>
    <w:tbl>
      <w:tblPr>
        <w:tblW w:w="10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94"/>
        <w:gridCol w:w="3544"/>
        <w:gridCol w:w="2691"/>
      </w:tblGrid>
      <w:tr w:rsidR="00BF02AC" w:rsidRPr="0085671C" w14:paraId="1D335E2A" w14:textId="77777777" w:rsidTr="00146B6D">
        <w:tc>
          <w:tcPr>
            <w:tcW w:w="3794" w:type="dxa"/>
            <w:tcBorders>
              <w:top w:val="single" w:sz="4" w:space="0" w:color="auto"/>
              <w:left w:val="single" w:sz="4" w:space="0" w:color="auto"/>
              <w:bottom w:val="nil"/>
              <w:right w:val="single" w:sz="4" w:space="0" w:color="auto"/>
            </w:tcBorders>
            <w:vAlign w:val="center"/>
            <w:hideMark/>
          </w:tcPr>
          <w:p w14:paraId="0E7CE9A2" w14:textId="77777777" w:rsidR="00BF02AC" w:rsidRPr="0085671C" w:rsidRDefault="00BF02AC" w:rsidP="00146B6D">
            <w:pPr>
              <w:spacing w:after="0" w:line="240" w:lineRule="auto"/>
              <w:jc w:val="center"/>
              <w:rPr>
                <w:rFonts w:ascii="Times New Roman" w:hAnsi="Times New Roman" w:cs="Times New Roman"/>
                <w:b/>
                <w:sz w:val="24"/>
                <w:szCs w:val="24"/>
              </w:rPr>
            </w:pPr>
            <w:r w:rsidRPr="0085671C">
              <w:rPr>
                <w:rFonts w:ascii="Times New Roman" w:hAnsi="Times New Roman" w:cs="Times New Roman"/>
                <w:b/>
                <w:sz w:val="24"/>
                <w:szCs w:val="24"/>
              </w:rPr>
              <w:t>Код и наименование профессиональных и общих компетенций, формируемых в рамках модуля</w:t>
            </w:r>
          </w:p>
        </w:tc>
        <w:tc>
          <w:tcPr>
            <w:tcW w:w="3544" w:type="dxa"/>
            <w:tcBorders>
              <w:top w:val="single" w:sz="4" w:space="0" w:color="auto"/>
              <w:left w:val="single" w:sz="4" w:space="0" w:color="auto"/>
              <w:bottom w:val="single" w:sz="4" w:space="0" w:color="auto"/>
              <w:right w:val="single" w:sz="4" w:space="0" w:color="auto"/>
            </w:tcBorders>
            <w:vAlign w:val="center"/>
            <w:hideMark/>
          </w:tcPr>
          <w:p w14:paraId="691BA8B1" w14:textId="77777777" w:rsidR="00BF02AC" w:rsidRPr="0085671C" w:rsidRDefault="00BF02AC" w:rsidP="00146B6D">
            <w:pPr>
              <w:spacing w:after="0" w:line="240" w:lineRule="auto"/>
              <w:jc w:val="center"/>
              <w:rPr>
                <w:rFonts w:ascii="Times New Roman" w:hAnsi="Times New Roman" w:cs="Times New Roman"/>
                <w:b/>
                <w:sz w:val="24"/>
                <w:szCs w:val="24"/>
              </w:rPr>
            </w:pPr>
            <w:r w:rsidRPr="0085671C">
              <w:rPr>
                <w:rFonts w:ascii="Times New Roman" w:hAnsi="Times New Roman" w:cs="Times New Roman"/>
                <w:b/>
                <w:sz w:val="24"/>
                <w:szCs w:val="24"/>
              </w:rPr>
              <w:t>Критерии оценки</w:t>
            </w:r>
          </w:p>
        </w:tc>
        <w:tc>
          <w:tcPr>
            <w:tcW w:w="2691" w:type="dxa"/>
            <w:tcBorders>
              <w:top w:val="single" w:sz="4" w:space="0" w:color="auto"/>
              <w:left w:val="single" w:sz="4" w:space="0" w:color="auto"/>
              <w:bottom w:val="single" w:sz="4" w:space="0" w:color="auto"/>
              <w:right w:val="single" w:sz="4" w:space="0" w:color="auto"/>
            </w:tcBorders>
            <w:vAlign w:val="center"/>
            <w:hideMark/>
          </w:tcPr>
          <w:p w14:paraId="65237B05" w14:textId="77777777" w:rsidR="00BF02AC" w:rsidRPr="0085671C" w:rsidRDefault="00BF02AC" w:rsidP="00146B6D">
            <w:pPr>
              <w:spacing w:after="0" w:line="240" w:lineRule="auto"/>
              <w:jc w:val="center"/>
              <w:rPr>
                <w:rFonts w:ascii="Times New Roman" w:hAnsi="Times New Roman" w:cs="Times New Roman"/>
                <w:b/>
                <w:sz w:val="24"/>
                <w:szCs w:val="24"/>
              </w:rPr>
            </w:pPr>
            <w:r w:rsidRPr="0085671C">
              <w:rPr>
                <w:rFonts w:ascii="Times New Roman" w:hAnsi="Times New Roman" w:cs="Times New Roman"/>
                <w:b/>
                <w:sz w:val="24"/>
                <w:szCs w:val="24"/>
              </w:rPr>
              <w:t>Методы оценки</w:t>
            </w:r>
          </w:p>
        </w:tc>
      </w:tr>
      <w:tr w:rsidR="00083659" w:rsidRPr="0085671C" w14:paraId="51B0ABE6" w14:textId="77777777" w:rsidTr="00146B6D">
        <w:tc>
          <w:tcPr>
            <w:tcW w:w="3794" w:type="dxa"/>
            <w:tcBorders>
              <w:top w:val="single" w:sz="4" w:space="0" w:color="auto"/>
              <w:left w:val="single" w:sz="4" w:space="0" w:color="auto"/>
              <w:right w:val="single" w:sz="4" w:space="0" w:color="auto"/>
            </w:tcBorders>
          </w:tcPr>
          <w:p w14:paraId="577436AA" w14:textId="77777777" w:rsidR="00083659" w:rsidRPr="0085671C" w:rsidRDefault="00083659" w:rsidP="00146B6D">
            <w:pPr>
              <w:spacing w:after="0" w:line="240" w:lineRule="auto"/>
              <w:jc w:val="both"/>
              <w:rPr>
                <w:rFonts w:ascii="Times New Roman" w:hAnsi="Times New Roman" w:cs="Times New Roman"/>
                <w:iCs/>
                <w:sz w:val="24"/>
                <w:szCs w:val="24"/>
              </w:rPr>
            </w:pPr>
            <w:r w:rsidRPr="0085671C">
              <w:rPr>
                <w:rFonts w:ascii="Times New Roman" w:hAnsi="Times New Roman" w:cs="Times New Roman"/>
                <w:iCs/>
                <w:sz w:val="24"/>
                <w:szCs w:val="24"/>
              </w:rPr>
              <w:t>ПК 3.1. Организовывать работу коллектива исполнителей.</w:t>
            </w:r>
          </w:p>
          <w:p w14:paraId="20620ED2" w14:textId="77777777" w:rsidR="00083659" w:rsidRPr="0085671C" w:rsidRDefault="00083659" w:rsidP="00146B6D">
            <w:pPr>
              <w:spacing w:after="0" w:line="240" w:lineRule="auto"/>
              <w:jc w:val="both"/>
              <w:rPr>
                <w:rFonts w:ascii="Times New Roman" w:hAnsi="Times New Roman" w:cs="Times New Roman"/>
                <w:iCs/>
                <w:sz w:val="24"/>
                <w:szCs w:val="24"/>
              </w:rPr>
            </w:pPr>
            <w:r w:rsidRPr="0085671C">
              <w:rPr>
                <w:rFonts w:ascii="Times New Roman" w:hAnsi="Times New Roman" w:cs="Times New Roman"/>
                <w:iCs/>
                <w:sz w:val="24"/>
                <w:szCs w:val="24"/>
              </w:rPr>
              <w:lastRenderedPageBreak/>
              <w:t>ПК 3.2. Планировать, выбирать оптимальные решения и организовывать работы в условиях нестандартных ситуаций.</w:t>
            </w:r>
          </w:p>
          <w:p w14:paraId="6CDF59D0" w14:textId="77777777" w:rsidR="00083659" w:rsidRPr="0085671C" w:rsidRDefault="00083659" w:rsidP="00146B6D">
            <w:pPr>
              <w:spacing w:after="0" w:line="240" w:lineRule="auto"/>
              <w:jc w:val="both"/>
              <w:rPr>
                <w:rFonts w:ascii="Times New Roman" w:hAnsi="Times New Roman" w:cs="Times New Roman"/>
                <w:iCs/>
                <w:sz w:val="24"/>
                <w:szCs w:val="24"/>
              </w:rPr>
            </w:pPr>
            <w:r w:rsidRPr="0085671C">
              <w:rPr>
                <w:rFonts w:ascii="Times New Roman" w:hAnsi="Times New Roman" w:cs="Times New Roman"/>
                <w:iCs/>
                <w:sz w:val="24"/>
                <w:szCs w:val="24"/>
              </w:rPr>
              <w:t>ПК 3.3. Осуществлять контроль качества выполняемых работ на уровне управления.</w:t>
            </w:r>
          </w:p>
          <w:p w14:paraId="4F85845C" w14:textId="77777777" w:rsidR="00083659" w:rsidRPr="0085671C" w:rsidRDefault="00083659" w:rsidP="00146B6D">
            <w:pPr>
              <w:spacing w:after="0" w:line="240" w:lineRule="auto"/>
              <w:jc w:val="both"/>
              <w:rPr>
                <w:rFonts w:ascii="Times New Roman" w:hAnsi="Times New Roman" w:cs="Times New Roman"/>
                <w:iCs/>
                <w:sz w:val="24"/>
                <w:szCs w:val="24"/>
              </w:rPr>
            </w:pPr>
            <w:r w:rsidRPr="0085671C">
              <w:rPr>
                <w:rFonts w:ascii="Times New Roman" w:hAnsi="Times New Roman" w:cs="Times New Roman"/>
                <w:iCs/>
                <w:sz w:val="24"/>
                <w:szCs w:val="24"/>
              </w:rPr>
              <w:t>ПК 3.4. Проводить сбор, обработку и накопление технической, экономической и других видов информации для реализации инженерных и управленческих решений и оценки экономической эффективности производственной деятельности</w:t>
            </w:r>
          </w:p>
          <w:p w14:paraId="5033AABE" w14:textId="77777777" w:rsidR="00083659" w:rsidRPr="0085671C" w:rsidRDefault="00083659" w:rsidP="00146B6D">
            <w:pPr>
              <w:spacing w:after="0" w:line="240" w:lineRule="auto"/>
              <w:jc w:val="both"/>
              <w:rPr>
                <w:rFonts w:ascii="Times New Roman" w:hAnsi="Times New Roman" w:cs="Times New Roman"/>
                <w:iCs/>
                <w:sz w:val="24"/>
                <w:szCs w:val="24"/>
              </w:rPr>
            </w:pPr>
            <w:r w:rsidRPr="0085671C">
              <w:rPr>
                <w:rFonts w:ascii="Times New Roman" w:hAnsi="Times New Roman" w:cs="Times New Roman"/>
                <w:iCs/>
                <w:sz w:val="24"/>
                <w:szCs w:val="24"/>
              </w:rPr>
              <w:t>ПК 3.5. Обеспечивать безопасные условия труда на производственном участке.</w:t>
            </w:r>
          </w:p>
          <w:p w14:paraId="692A1563" w14:textId="77777777" w:rsidR="00083659" w:rsidRPr="0085671C" w:rsidRDefault="00083659" w:rsidP="00146B6D">
            <w:pPr>
              <w:spacing w:after="0" w:line="240" w:lineRule="auto"/>
              <w:jc w:val="both"/>
              <w:rPr>
                <w:rFonts w:ascii="Times New Roman" w:hAnsi="Times New Roman" w:cs="Times New Roman"/>
                <w:iCs/>
                <w:sz w:val="24"/>
                <w:szCs w:val="24"/>
              </w:rPr>
            </w:pPr>
            <w:r w:rsidRPr="0085671C">
              <w:rPr>
                <w:rFonts w:ascii="Times New Roman" w:hAnsi="Times New Roman" w:cs="Times New Roman"/>
                <w:iCs/>
                <w:sz w:val="24"/>
                <w:szCs w:val="24"/>
              </w:rPr>
              <w:t>ПК 3.6. Оценивать эффективность производственной деятельности.</w:t>
            </w:r>
          </w:p>
          <w:p w14:paraId="66C1A975" w14:textId="77777777" w:rsidR="00083659" w:rsidRPr="0085671C" w:rsidRDefault="00083659" w:rsidP="00146B6D">
            <w:pPr>
              <w:spacing w:after="0" w:line="240" w:lineRule="auto"/>
              <w:jc w:val="both"/>
              <w:rPr>
                <w:rFonts w:ascii="Times New Roman" w:hAnsi="Times New Roman" w:cs="Times New Roman"/>
                <w:iCs/>
                <w:sz w:val="24"/>
                <w:szCs w:val="24"/>
              </w:rPr>
            </w:pPr>
          </w:p>
          <w:p w14:paraId="3E055767" w14:textId="69BC9B2B" w:rsidR="00083659" w:rsidRPr="0085671C" w:rsidRDefault="00083659" w:rsidP="00146B6D">
            <w:pPr>
              <w:spacing w:after="0" w:line="240" w:lineRule="auto"/>
              <w:jc w:val="both"/>
              <w:rPr>
                <w:rFonts w:ascii="Times New Roman" w:hAnsi="Times New Roman" w:cs="Times New Roman"/>
                <w:iCs/>
                <w:sz w:val="24"/>
                <w:szCs w:val="24"/>
              </w:rPr>
            </w:pPr>
            <w:r w:rsidRPr="0085671C">
              <w:rPr>
                <w:rFonts w:ascii="Times New Roman" w:hAnsi="Times New Roman" w:cs="Times New Roman"/>
                <w:iCs/>
                <w:sz w:val="24"/>
                <w:szCs w:val="24"/>
              </w:rPr>
              <w:t>ОК 01- ОК 09</w:t>
            </w:r>
          </w:p>
        </w:tc>
        <w:tc>
          <w:tcPr>
            <w:tcW w:w="3544" w:type="dxa"/>
            <w:tcBorders>
              <w:top w:val="single" w:sz="4" w:space="0" w:color="auto"/>
              <w:left w:val="single" w:sz="4" w:space="0" w:color="auto"/>
              <w:bottom w:val="single" w:sz="4" w:space="0" w:color="auto"/>
              <w:right w:val="single" w:sz="4" w:space="0" w:color="auto"/>
            </w:tcBorders>
          </w:tcPr>
          <w:p w14:paraId="559AC02E" w14:textId="77777777" w:rsidR="00083659" w:rsidRPr="0085671C" w:rsidRDefault="00083659" w:rsidP="00146B6D">
            <w:pPr>
              <w:pStyle w:val="Style7"/>
              <w:widowControl/>
              <w:spacing w:line="240" w:lineRule="auto"/>
              <w:ind w:firstLine="0"/>
              <w:jc w:val="left"/>
              <w:rPr>
                <w:color w:val="000000"/>
              </w:rPr>
            </w:pPr>
            <w:r w:rsidRPr="0085671C">
              <w:rPr>
                <w:color w:val="000000"/>
              </w:rPr>
              <w:lastRenderedPageBreak/>
              <w:t xml:space="preserve">Показывает всесторонние, систематизированные, глубокие </w:t>
            </w:r>
            <w:r w:rsidRPr="0085671C">
              <w:rPr>
                <w:color w:val="000000"/>
              </w:rPr>
              <w:lastRenderedPageBreak/>
              <w:t>знания учебной программы модуля и умение уверенно применять их на практике при решении конкретных задач.</w:t>
            </w:r>
          </w:p>
          <w:p w14:paraId="2CCB9302" w14:textId="4C88E2D5" w:rsidR="00083659" w:rsidRPr="0085671C" w:rsidRDefault="00083659" w:rsidP="00146B6D">
            <w:pPr>
              <w:pStyle w:val="Style7"/>
              <w:widowControl/>
              <w:spacing w:line="240" w:lineRule="auto"/>
              <w:ind w:firstLine="0"/>
              <w:jc w:val="left"/>
              <w:rPr>
                <w:color w:val="000000"/>
              </w:rPr>
            </w:pPr>
            <w:r w:rsidRPr="0085671C">
              <w:rPr>
                <w:color w:val="000000"/>
              </w:rPr>
              <w:t xml:space="preserve">Владеет </w:t>
            </w:r>
            <w:r w:rsidR="00146B6D" w:rsidRPr="0085671C">
              <w:rPr>
                <w:color w:val="000000"/>
              </w:rPr>
              <w:t>навыками</w:t>
            </w:r>
            <w:r w:rsidRPr="0085671C">
              <w:rPr>
                <w:color w:val="000000"/>
              </w:rPr>
              <w:t xml:space="preserve"> </w:t>
            </w:r>
            <w:r w:rsidR="00146B6D" w:rsidRPr="0085671C">
              <w:rPr>
                <w:color w:val="000000"/>
              </w:rPr>
              <w:t>планирования и организации работы структурного подразделения на основе знания психологии личности и коллектива, анализа процесса и результатов деятельности подразделения с применением современных информационных технологий,</w:t>
            </w:r>
            <w:r w:rsidR="00146B6D" w:rsidRPr="0085671C">
              <w:t xml:space="preserve"> </w:t>
            </w:r>
            <w:r w:rsidR="00146B6D" w:rsidRPr="0085671C">
              <w:rPr>
                <w:rFonts w:eastAsia="Times New Roman"/>
                <w:color w:val="000000"/>
              </w:rPr>
              <w:t>планирования и организации работы структурного подразделения на основе знания психологии личности и коллектива.</w:t>
            </w:r>
          </w:p>
          <w:p w14:paraId="18D37597" w14:textId="77777777" w:rsidR="00083659" w:rsidRPr="0085671C" w:rsidRDefault="00083659" w:rsidP="00146B6D">
            <w:pPr>
              <w:pStyle w:val="Style7"/>
              <w:widowControl/>
              <w:spacing w:line="240" w:lineRule="auto"/>
              <w:ind w:firstLine="0"/>
              <w:jc w:val="left"/>
              <w:rPr>
                <w:color w:val="000000"/>
              </w:rPr>
            </w:pPr>
            <w:r w:rsidRPr="0085671C">
              <w:rPr>
                <w:color w:val="000000"/>
              </w:rPr>
              <w:t>Соблюдает меры безопасности, принципы бережливого производства.</w:t>
            </w:r>
          </w:p>
          <w:p w14:paraId="30BFAAC2" w14:textId="4FE40DCB" w:rsidR="00083659" w:rsidRPr="0085671C" w:rsidRDefault="00083659" w:rsidP="00146B6D">
            <w:pPr>
              <w:spacing w:after="0" w:line="240" w:lineRule="auto"/>
              <w:jc w:val="both"/>
              <w:rPr>
                <w:rFonts w:ascii="Times New Roman" w:hAnsi="Times New Roman" w:cs="Times New Roman"/>
                <w:iCs/>
                <w:sz w:val="24"/>
                <w:szCs w:val="24"/>
              </w:rPr>
            </w:pPr>
          </w:p>
        </w:tc>
        <w:tc>
          <w:tcPr>
            <w:tcW w:w="2691" w:type="dxa"/>
            <w:tcBorders>
              <w:top w:val="single" w:sz="4" w:space="0" w:color="auto"/>
              <w:left w:val="single" w:sz="4" w:space="0" w:color="auto"/>
              <w:bottom w:val="single" w:sz="4" w:space="0" w:color="auto"/>
              <w:right w:val="single" w:sz="4" w:space="0" w:color="auto"/>
            </w:tcBorders>
            <w:hideMark/>
          </w:tcPr>
          <w:p w14:paraId="44069AD6" w14:textId="66A565F2" w:rsidR="00083659" w:rsidRPr="0085671C" w:rsidRDefault="00083659" w:rsidP="00146B6D">
            <w:pPr>
              <w:spacing w:after="0"/>
              <w:rPr>
                <w:rFonts w:ascii="Times New Roman" w:hAnsi="Times New Roman" w:cs="Times New Roman"/>
                <w:sz w:val="24"/>
                <w:szCs w:val="24"/>
              </w:rPr>
            </w:pPr>
            <w:r w:rsidRPr="0085671C">
              <w:rPr>
                <w:rFonts w:ascii="Times New Roman" w:hAnsi="Times New Roman" w:cs="Times New Roman"/>
                <w:sz w:val="24"/>
                <w:szCs w:val="24"/>
              </w:rPr>
              <w:lastRenderedPageBreak/>
              <w:t xml:space="preserve">Наблюдение и оценка на практическом </w:t>
            </w:r>
            <w:r w:rsidRPr="0085671C">
              <w:rPr>
                <w:rFonts w:ascii="Times New Roman" w:hAnsi="Times New Roman" w:cs="Times New Roman"/>
                <w:sz w:val="24"/>
                <w:szCs w:val="24"/>
              </w:rPr>
              <w:lastRenderedPageBreak/>
              <w:t>занятии и в ролевой игре.</w:t>
            </w:r>
          </w:p>
          <w:p w14:paraId="4C6ECCB9" w14:textId="3F5233C9" w:rsidR="00083659" w:rsidRPr="0085671C" w:rsidRDefault="00083659" w:rsidP="00146B6D">
            <w:pPr>
              <w:spacing w:after="0" w:line="240" w:lineRule="auto"/>
              <w:jc w:val="both"/>
              <w:rPr>
                <w:rFonts w:ascii="Times New Roman" w:hAnsi="Times New Roman" w:cs="Times New Roman"/>
                <w:sz w:val="24"/>
                <w:szCs w:val="24"/>
              </w:rPr>
            </w:pPr>
            <w:r w:rsidRPr="0085671C">
              <w:rPr>
                <w:rFonts w:ascii="Times New Roman" w:hAnsi="Times New Roman" w:cs="Times New Roman"/>
                <w:sz w:val="24"/>
                <w:szCs w:val="24"/>
              </w:rPr>
              <w:t>Отчет по производственной практике</w:t>
            </w:r>
          </w:p>
        </w:tc>
      </w:tr>
    </w:tbl>
    <w:p w14:paraId="2C3E1A11" w14:textId="77777777" w:rsidR="00C6164D" w:rsidRDefault="00C6164D"/>
    <w:sectPr w:rsidR="00C6164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F30CC9" w14:textId="77777777" w:rsidR="00AD564F" w:rsidRDefault="00AD564F" w:rsidP="00445846">
      <w:pPr>
        <w:spacing w:after="0" w:line="240" w:lineRule="auto"/>
      </w:pPr>
      <w:r>
        <w:separator/>
      </w:r>
    </w:p>
  </w:endnote>
  <w:endnote w:type="continuationSeparator" w:id="0">
    <w:p w14:paraId="4F02F35B" w14:textId="77777777" w:rsidR="00AD564F" w:rsidRDefault="00AD564F" w:rsidP="004458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1326BE" w14:textId="77777777" w:rsidR="00AD564F" w:rsidRDefault="00AD564F" w:rsidP="00445846">
      <w:pPr>
        <w:spacing w:after="0" w:line="240" w:lineRule="auto"/>
      </w:pPr>
      <w:r>
        <w:separator/>
      </w:r>
    </w:p>
  </w:footnote>
  <w:footnote w:type="continuationSeparator" w:id="0">
    <w:p w14:paraId="53B88CDA" w14:textId="77777777" w:rsidR="00AD564F" w:rsidRDefault="00AD564F" w:rsidP="00445846">
      <w:pPr>
        <w:spacing w:after="0" w:line="240" w:lineRule="auto"/>
      </w:pPr>
      <w:r>
        <w:continuationSeparator/>
      </w:r>
    </w:p>
  </w:footnote>
  <w:footnote w:id="1">
    <w:p w14:paraId="1CC566CB" w14:textId="77777777" w:rsidR="00AD564F" w:rsidRPr="004B7256" w:rsidRDefault="00AD564F" w:rsidP="00445846">
      <w:pPr>
        <w:pStyle w:val="a9"/>
        <w:jc w:val="both"/>
        <w:rPr>
          <w:highlight w:val="red"/>
          <w:lang w:val="ru-RU"/>
        </w:rPr>
      </w:pPr>
      <w:r w:rsidRPr="00D619BF">
        <w:rPr>
          <w:rStyle w:val="affffff6"/>
        </w:rPr>
        <w:footnoteRef/>
      </w:r>
      <w:r w:rsidRPr="00D619BF">
        <w:rPr>
          <w:lang w:val="ru-RU"/>
        </w:rPr>
        <w:t xml:space="preserve"> </w:t>
      </w:r>
      <w:r w:rsidRPr="00D619BF">
        <w:rPr>
          <w:rStyle w:val="a3"/>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2">
    <w:p w14:paraId="39258EFF" w14:textId="77777777" w:rsidR="00AD564F" w:rsidRPr="000A19C6" w:rsidRDefault="00AD564F" w:rsidP="005857DB">
      <w:pPr>
        <w:pStyle w:val="a9"/>
        <w:rPr>
          <w:lang w:val="ru-RU"/>
        </w:rPr>
      </w:pPr>
      <w:r>
        <w:rPr>
          <w:rStyle w:val="affffff6"/>
        </w:rPr>
        <w:footnoteRef/>
      </w:r>
      <w:r w:rsidRPr="00C16B7A">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3">
    <w:p w14:paraId="3B9074B0" w14:textId="77777777" w:rsidR="00AD564F" w:rsidRPr="004B7256" w:rsidRDefault="00AD564F" w:rsidP="00CD6044">
      <w:pPr>
        <w:pStyle w:val="a9"/>
        <w:jc w:val="both"/>
        <w:rPr>
          <w:highlight w:val="red"/>
          <w:lang w:val="ru-RU"/>
        </w:rPr>
      </w:pPr>
      <w:r w:rsidRPr="00D619BF">
        <w:rPr>
          <w:rStyle w:val="affffff6"/>
        </w:rPr>
        <w:footnoteRef/>
      </w:r>
      <w:r w:rsidRPr="00D619BF">
        <w:rPr>
          <w:lang w:val="ru-RU"/>
        </w:rPr>
        <w:t xml:space="preserve"> </w:t>
      </w:r>
      <w:r w:rsidRPr="00D619BF">
        <w:rPr>
          <w:rStyle w:val="a3"/>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4">
    <w:p w14:paraId="319D9F1E" w14:textId="77777777" w:rsidR="00AD564F" w:rsidRPr="000A19C6" w:rsidRDefault="00AD564F" w:rsidP="005857DB">
      <w:pPr>
        <w:pStyle w:val="a9"/>
        <w:rPr>
          <w:lang w:val="ru-RU"/>
        </w:rPr>
      </w:pPr>
      <w:r>
        <w:rPr>
          <w:rStyle w:val="affffff6"/>
        </w:rPr>
        <w:footnoteRef/>
      </w:r>
      <w:r w:rsidRPr="00D440EE">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5">
    <w:p w14:paraId="2A93D08F" w14:textId="77777777" w:rsidR="00AD564F" w:rsidRPr="004B7256" w:rsidRDefault="00AD564F" w:rsidP="00CD6044">
      <w:pPr>
        <w:pStyle w:val="a9"/>
        <w:jc w:val="both"/>
        <w:rPr>
          <w:highlight w:val="red"/>
          <w:lang w:val="ru-RU"/>
        </w:rPr>
      </w:pPr>
      <w:r w:rsidRPr="00D619BF">
        <w:rPr>
          <w:rStyle w:val="affffff6"/>
        </w:rPr>
        <w:footnoteRef/>
      </w:r>
      <w:r w:rsidRPr="00D619BF">
        <w:rPr>
          <w:lang w:val="ru-RU"/>
        </w:rPr>
        <w:t xml:space="preserve"> </w:t>
      </w:r>
      <w:r w:rsidRPr="00D619BF">
        <w:rPr>
          <w:rStyle w:val="a3"/>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6">
    <w:p w14:paraId="46064744" w14:textId="77777777" w:rsidR="00AD564F" w:rsidRPr="000A19C6" w:rsidRDefault="00AD564F" w:rsidP="005857DB">
      <w:pPr>
        <w:pStyle w:val="a9"/>
        <w:rPr>
          <w:lang w:val="ru-RU"/>
        </w:rPr>
      </w:pPr>
      <w:r>
        <w:rPr>
          <w:rStyle w:val="affffff6"/>
        </w:rPr>
        <w:footnoteRef/>
      </w:r>
      <w:r w:rsidRPr="00383BFA">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4"/>
    <w:multiLevelType w:val="singleLevel"/>
    <w:tmpl w:val="00000004"/>
    <w:name w:val="WW8Num4"/>
    <w:lvl w:ilvl="0">
      <w:start w:val="1"/>
      <w:numFmt w:val="bullet"/>
      <w:lvlText w:val=""/>
      <w:lvlJc w:val="left"/>
      <w:pPr>
        <w:tabs>
          <w:tab w:val="num" w:pos="0"/>
        </w:tabs>
        <w:ind w:left="1440" w:hanging="360"/>
      </w:pPr>
      <w:rPr>
        <w:rFonts w:ascii="Symbol" w:hAnsi="Symbol"/>
        <w:b/>
      </w:rPr>
    </w:lvl>
  </w:abstractNum>
  <w:abstractNum w:abstractNumId="1" w15:restartNumberingAfterBreak="0">
    <w:nsid w:val="00000022"/>
    <w:multiLevelType w:val="singleLevel"/>
    <w:tmpl w:val="00000022"/>
    <w:name w:val="WW8Num35"/>
    <w:lvl w:ilvl="0">
      <w:start w:val="1"/>
      <w:numFmt w:val="bullet"/>
      <w:lvlText w:val=""/>
      <w:lvlJc w:val="left"/>
      <w:pPr>
        <w:tabs>
          <w:tab w:val="num" w:pos="720"/>
        </w:tabs>
        <w:ind w:left="720" w:hanging="360"/>
      </w:pPr>
      <w:rPr>
        <w:rFonts w:ascii="Symbol" w:hAnsi="Symbol"/>
      </w:rPr>
    </w:lvl>
  </w:abstractNum>
  <w:abstractNum w:abstractNumId="2" w15:restartNumberingAfterBreak="0">
    <w:nsid w:val="029D7F38"/>
    <w:multiLevelType w:val="hybridMultilevel"/>
    <w:tmpl w:val="0F1293D6"/>
    <w:lvl w:ilvl="0" w:tplc="C67C2C4A">
      <w:start w:val="1"/>
      <w:numFmt w:val="decimal"/>
      <w:lvlText w:val="%1."/>
      <w:lvlJc w:val="left"/>
      <w:pPr>
        <w:ind w:left="445"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04892E07"/>
    <w:multiLevelType w:val="hybridMultilevel"/>
    <w:tmpl w:val="0F1293D6"/>
    <w:lvl w:ilvl="0" w:tplc="C67C2C4A">
      <w:start w:val="1"/>
      <w:numFmt w:val="decimal"/>
      <w:lvlText w:val="%1."/>
      <w:lvlJc w:val="left"/>
      <w:pPr>
        <w:ind w:left="445"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04985904"/>
    <w:multiLevelType w:val="hybridMultilevel"/>
    <w:tmpl w:val="0F1293D6"/>
    <w:lvl w:ilvl="0" w:tplc="C67C2C4A">
      <w:start w:val="1"/>
      <w:numFmt w:val="decimal"/>
      <w:lvlText w:val="%1."/>
      <w:lvlJc w:val="left"/>
      <w:pPr>
        <w:ind w:left="445"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09E43270"/>
    <w:multiLevelType w:val="hybridMultilevel"/>
    <w:tmpl w:val="72F6BFD8"/>
    <w:lvl w:ilvl="0" w:tplc="F4D8B402">
      <w:start w:val="1"/>
      <w:numFmt w:val="decimal"/>
      <w:lvlText w:val="%1."/>
      <w:lvlJc w:val="left"/>
      <w:pPr>
        <w:ind w:left="720" w:hanging="360"/>
      </w:pPr>
      <w:rPr>
        <w:rFonts w:hint="default"/>
        <w:i w:val="0"/>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 w15:restartNumberingAfterBreak="0">
    <w:nsid w:val="0D646CF0"/>
    <w:multiLevelType w:val="hybridMultilevel"/>
    <w:tmpl w:val="DCFC672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0DC43FCE"/>
    <w:multiLevelType w:val="hybridMultilevel"/>
    <w:tmpl w:val="E0A228F4"/>
    <w:lvl w:ilvl="0" w:tplc="F4D8B402">
      <w:start w:val="1"/>
      <w:numFmt w:val="decimal"/>
      <w:lvlText w:val="%1."/>
      <w:lvlJc w:val="left"/>
      <w:pPr>
        <w:ind w:left="720" w:hanging="360"/>
      </w:pPr>
      <w:rPr>
        <w:rFonts w:hint="default"/>
        <w:i w:val="0"/>
        <w:sz w:val="24"/>
        <w:szCs w:val="24"/>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8" w15:restartNumberingAfterBreak="0">
    <w:nsid w:val="0DC612BF"/>
    <w:multiLevelType w:val="hybridMultilevel"/>
    <w:tmpl w:val="08AABBBE"/>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0F6135A5"/>
    <w:multiLevelType w:val="hybridMultilevel"/>
    <w:tmpl w:val="DCF0A476"/>
    <w:lvl w:ilvl="0" w:tplc="F4D8B402">
      <w:start w:val="1"/>
      <w:numFmt w:val="decimal"/>
      <w:lvlText w:val="%1."/>
      <w:lvlJc w:val="left"/>
      <w:pPr>
        <w:ind w:left="720" w:hanging="360"/>
      </w:pPr>
      <w:rPr>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0F8B7DB8"/>
    <w:multiLevelType w:val="hybridMultilevel"/>
    <w:tmpl w:val="AD7C0180"/>
    <w:lvl w:ilvl="0" w:tplc="F4D8B402">
      <w:start w:val="1"/>
      <w:numFmt w:val="decimal"/>
      <w:lvlText w:val="%1."/>
      <w:lvlJc w:val="left"/>
      <w:pPr>
        <w:ind w:left="720" w:hanging="360"/>
      </w:pPr>
      <w:rPr>
        <w:rFonts w:hint="default"/>
        <w:i w:val="0"/>
        <w:sz w:val="24"/>
        <w:szCs w:val="24"/>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11" w15:restartNumberingAfterBreak="0">
    <w:nsid w:val="0FC05C72"/>
    <w:multiLevelType w:val="hybridMultilevel"/>
    <w:tmpl w:val="0F1293D6"/>
    <w:lvl w:ilvl="0" w:tplc="C67C2C4A">
      <w:start w:val="1"/>
      <w:numFmt w:val="decimal"/>
      <w:lvlText w:val="%1."/>
      <w:lvlJc w:val="left"/>
      <w:pPr>
        <w:ind w:left="445"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144B2AA6"/>
    <w:multiLevelType w:val="hybridMultilevel"/>
    <w:tmpl w:val="E288060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157C713D"/>
    <w:multiLevelType w:val="hybridMultilevel"/>
    <w:tmpl w:val="DCF0A476"/>
    <w:lvl w:ilvl="0" w:tplc="F4D8B402">
      <w:start w:val="1"/>
      <w:numFmt w:val="decimal"/>
      <w:lvlText w:val="%1."/>
      <w:lvlJc w:val="left"/>
      <w:pPr>
        <w:ind w:left="720" w:hanging="360"/>
      </w:pPr>
      <w:rPr>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169E56F0"/>
    <w:multiLevelType w:val="hybridMultilevel"/>
    <w:tmpl w:val="08AABBBE"/>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19BC0A0E"/>
    <w:multiLevelType w:val="hybridMultilevel"/>
    <w:tmpl w:val="B7B88F70"/>
    <w:lvl w:ilvl="0" w:tplc="F4D8B402">
      <w:start w:val="1"/>
      <w:numFmt w:val="decimal"/>
      <w:lvlText w:val="%1."/>
      <w:lvlJc w:val="left"/>
      <w:pPr>
        <w:ind w:left="720" w:hanging="360"/>
      </w:pPr>
      <w:rPr>
        <w:rFonts w:hint="default"/>
        <w:i w:val="0"/>
        <w:sz w:val="24"/>
        <w:szCs w:val="24"/>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16" w15:restartNumberingAfterBreak="0">
    <w:nsid w:val="1C6A3F16"/>
    <w:multiLevelType w:val="hybridMultilevel"/>
    <w:tmpl w:val="0F1293D6"/>
    <w:lvl w:ilvl="0" w:tplc="C67C2C4A">
      <w:start w:val="1"/>
      <w:numFmt w:val="decimal"/>
      <w:lvlText w:val="%1."/>
      <w:lvlJc w:val="left"/>
      <w:pPr>
        <w:ind w:left="445"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15:restartNumberingAfterBreak="0">
    <w:nsid w:val="1DAD3D11"/>
    <w:multiLevelType w:val="hybridMultilevel"/>
    <w:tmpl w:val="43FEF070"/>
    <w:lvl w:ilvl="0" w:tplc="C67C2C4A">
      <w:start w:val="1"/>
      <w:numFmt w:val="decimal"/>
      <w:lvlText w:val="%1."/>
      <w:lvlJc w:val="left"/>
      <w:pPr>
        <w:ind w:left="445"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15:restartNumberingAfterBreak="0">
    <w:nsid w:val="1E6B17FF"/>
    <w:multiLevelType w:val="hybridMultilevel"/>
    <w:tmpl w:val="0F1293D6"/>
    <w:lvl w:ilvl="0" w:tplc="C67C2C4A">
      <w:start w:val="1"/>
      <w:numFmt w:val="decimal"/>
      <w:lvlText w:val="%1."/>
      <w:lvlJc w:val="left"/>
      <w:pPr>
        <w:ind w:left="445"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15:restartNumberingAfterBreak="0">
    <w:nsid w:val="21AC01D6"/>
    <w:multiLevelType w:val="hybridMultilevel"/>
    <w:tmpl w:val="29A4E23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15:restartNumberingAfterBreak="0">
    <w:nsid w:val="220E1A0F"/>
    <w:multiLevelType w:val="hybridMultilevel"/>
    <w:tmpl w:val="08AABBBE"/>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24DB29D2"/>
    <w:multiLevelType w:val="hybridMultilevel"/>
    <w:tmpl w:val="778CB67A"/>
    <w:lvl w:ilvl="0" w:tplc="C67C2C4A">
      <w:start w:val="1"/>
      <w:numFmt w:val="decimal"/>
      <w:lvlText w:val="%1."/>
      <w:lvlJc w:val="left"/>
      <w:pPr>
        <w:ind w:left="445" w:hanging="360"/>
      </w:pPr>
    </w:lvl>
    <w:lvl w:ilvl="1" w:tplc="04190019">
      <w:start w:val="1"/>
      <w:numFmt w:val="lowerLetter"/>
      <w:lvlText w:val="%2."/>
      <w:lvlJc w:val="left"/>
      <w:pPr>
        <w:ind w:left="1165" w:hanging="360"/>
      </w:pPr>
    </w:lvl>
    <w:lvl w:ilvl="2" w:tplc="0419001B">
      <w:start w:val="1"/>
      <w:numFmt w:val="lowerRoman"/>
      <w:lvlText w:val="%3."/>
      <w:lvlJc w:val="right"/>
      <w:pPr>
        <w:ind w:left="1885" w:hanging="180"/>
      </w:pPr>
    </w:lvl>
    <w:lvl w:ilvl="3" w:tplc="0419000F">
      <w:start w:val="1"/>
      <w:numFmt w:val="decimal"/>
      <w:lvlText w:val="%4."/>
      <w:lvlJc w:val="left"/>
      <w:pPr>
        <w:ind w:left="2605" w:hanging="360"/>
      </w:pPr>
    </w:lvl>
    <w:lvl w:ilvl="4" w:tplc="04190019">
      <w:start w:val="1"/>
      <w:numFmt w:val="lowerLetter"/>
      <w:lvlText w:val="%5."/>
      <w:lvlJc w:val="left"/>
      <w:pPr>
        <w:ind w:left="3325" w:hanging="360"/>
      </w:pPr>
    </w:lvl>
    <w:lvl w:ilvl="5" w:tplc="0419001B">
      <w:start w:val="1"/>
      <w:numFmt w:val="lowerRoman"/>
      <w:lvlText w:val="%6."/>
      <w:lvlJc w:val="right"/>
      <w:pPr>
        <w:ind w:left="4045" w:hanging="180"/>
      </w:pPr>
    </w:lvl>
    <w:lvl w:ilvl="6" w:tplc="0419000F">
      <w:start w:val="1"/>
      <w:numFmt w:val="decimal"/>
      <w:lvlText w:val="%7."/>
      <w:lvlJc w:val="left"/>
      <w:pPr>
        <w:ind w:left="4765" w:hanging="360"/>
      </w:pPr>
    </w:lvl>
    <w:lvl w:ilvl="7" w:tplc="04190019">
      <w:start w:val="1"/>
      <w:numFmt w:val="lowerLetter"/>
      <w:lvlText w:val="%8."/>
      <w:lvlJc w:val="left"/>
      <w:pPr>
        <w:ind w:left="5485" w:hanging="360"/>
      </w:pPr>
    </w:lvl>
    <w:lvl w:ilvl="8" w:tplc="0419001B">
      <w:start w:val="1"/>
      <w:numFmt w:val="lowerRoman"/>
      <w:lvlText w:val="%9."/>
      <w:lvlJc w:val="right"/>
      <w:pPr>
        <w:ind w:left="6205" w:hanging="180"/>
      </w:pPr>
    </w:lvl>
  </w:abstractNum>
  <w:abstractNum w:abstractNumId="22" w15:restartNumberingAfterBreak="0">
    <w:nsid w:val="25654F19"/>
    <w:multiLevelType w:val="hybridMultilevel"/>
    <w:tmpl w:val="5D12DD0A"/>
    <w:lvl w:ilvl="0" w:tplc="0419000F">
      <w:start w:val="1"/>
      <w:numFmt w:val="decimal"/>
      <w:lvlText w:val="%1."/>
      <w:lvlJc w:val="left"/>
      <w:pPr>
        <w:ind w:left="805" w:hanging="360"/>
      </w:pPr>
    </w:lvl>
    <w:lvl w:ilvl="1" w:tplc="04190019" w:tentative="1">
      <w:start w:val="1"/>
      <w:numFmt w:val="lowerLetter"/>
      <w:lvlText w:val="%2."/>
      <w:lvlJc w:val="left"/>
      <w:pPr>
        <w:ind w:left="1525" w:hanging="360"/>
      </w:pPr>
    </w:lvl>
    <w:lvl w:ilvl="2" w:tplc="0419001B" w:tentative="1">
      <w:start w:val="1"/>
      <w:numFmt w:val="lowerRoman"/>
      <w:lvlText w:val="%3."/>
      <w:lvlJc w:val="right"/>
      <w:pPr>
        <w:ind w:left="2245" w:hanging="180"/>
      </w:pPr>
    </w:lvl>
    <w:lvl w:ilvl="3" w:tplc="0419000F" w:tentative="1">
      <w:start w:val="1"/>
      <w:numFmt w:val="decimal"/>
      <w:lvlText w:val="%4."/>
      <w:lvlJc w:val="left"/>
      <w:pPr>
        <w:ind w:left="2965" w:hanging="360"/>
      </w:pPr>
    </w:lvl>
    <w:lvl w:ilvl="4" w:tplc="04190019" w:tentative="1">
      <w:start w:val="1"/>
      <w:numFmt w:val="lowerLetter"/>
      <w:lvlText w:val="%5."/>
      <w:lvlJc w:val="left"/>
      <w:pPr>
        <w:ind w:left="3685" w:hanging="360"/>
      </w:pPr>
    </w:lvl>
    <w:lvl w:ilvl="5" w:tplc="0419001B" w:tentative="1">
      <w:start w:val="1"/>
      <w:numFmt w:val="lowerRoman"/>
      <w:lvlText w:val="%6."/>
      <w:lvlJc w:val="right"/>
      <w:pPr>
        <w:ind w:left="4405" w:hanging="180"/>
      </w:pPr>
    </w:lvl>
    <w:lvl w:ilvl="6" w:tplc="0419000F" w:tentative="1">
      <w:start w:val="1"/>
      <w:numFmt w:val="decimal"/>
      <w:lvlText w:val="%7."/>
      <w:lvlJc w:val="left"/>
      <w:pPr>
        <w:ind w:left="5125" w:hanging="360"/>
      </w:pPr>
    </w:lvl>
    <w:lvl w:ilvl="7" w:tplc="04190019" w:tentative="1">
      <w:start w:val="1"/>
      <w:numFmt w:val="lowerLetter"/>
      <w:lvlText w:val="%8."/>
      <w:lvlJc w:val="left"/>
      <w:pPr>
        <w:ind w:left="5845" w:hanging="360"/>
      </w:pPr>
    </w:lvl>
    <w:lvl w:ilvl="8" w:tplc="0419001B" w:tentative="1">
      <w:start w:val="1"/>
      <w:numFmt w:val="lowerRoman"/>
      <w:lvlText w:val="%9."/>
      <w:lvlJc w:val="right"/>
      <w:pPr>
        <w:ind w:left="6565" w:hanging="180"/>
      </w:pPr>
    </w:lvl>
  </w:abstractNum>
  <w:abstractNum w:abstractNumId="23" w15:restartNumberingAfterBreak="0">
    <w:nsid w:val="26F0071D"/>
    <w:multiLevelType w:val="hybridMultilevel"/>
    <w:tmpl w:val="E288060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27AE729B"/>
    <w:multiLevelType w:val="hybridMultilevel"/>
    <w:tmpl w:val="0F1293D6"/>
    <w:lvl w:ilvl="0" w:tplc="C67C2C4A">
      <w:start w:val="1"/>
      <w:numFmt w:val="decimal"/>
      <w:lvlText w:val="%1."/>
      <w:lvlJc w:val="left"/>
      <w:pPr>
        <w:ind w:left="445"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2B1F7549"/>
    <w:multiLevelType w:val="hybridMultilevel"/>
    <w:tmpl w:val="978ECF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2E5F1FD7"/>
    <w:multiLevelType w:val="hybridMultilevel"/>
    <w:tmpl w:val="0F1293D6"/>
    <w:lvl w:ilvl="0" w:tplc="C67C2C4A">
      <w:start w:val="1"/>
      <w:numFmt w:val="decimal"/>
      <w:lvlText w:val="%1."/>
      <w:lvlJc w:val="left"/>
      <w:pPr>
        <w:ind w:left="445"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15:restartNumberingAfterBreak="0">
    <w:nsid w:val="33352898"/>
    <w:multiLevelType w:val="hybridMultilevel"/>
    <w:tmpl w:val="0F1293D6"/>
    <w:lvl w:ilvl="0" w:tplc="C67C2C4A">
      <w:start w:val="1"/>
      <w:numFmt w:val="decimal"/>
      <w:lvlText w:val="%1."/>
      <w:lvlJc w:val="left"/>
      <w:pPr>
        <w:ind w:left="445"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3C7A595B"/>
    <w:multiLevelType w:val="hybridMultilevel"/>
    <w:tmpl w:val="6478A95A"/>
    <w:lvl w:ilvl="0" w:tplc="0419000F">
      <w:start w:val="1"/>
      <w:numFmt w:val="decimal"/>
      <w:lvlText w:val="%1."/>
      <w:lvlJc w:val="left"/>
      <w:pPr>
        <w:ind w:left="805" w:hanging="360"/>
      </w:pPr>
    </w:lvl>
    <w:lvl w:ilvl="1" w:tplc="04190019" w:tentative="1">
      <w:start w:val="1"/>
      <w:numFmt w:val="lowerLetter"/>
      <w:lvlText w:val="%2."/>
      <w:lvlJc w:val="left"/>
      <w:pPr>
        <w:ind w:left="1525" w:hanging="360"/>
      </w:pPr>
    </w:lvl>
    <w:lvl w:ilvl="2" w:tplc="0419001B" w:tentative="1">
      <w:start w:val="1"/>
      <w:numFmt w:val="lowerRoman"/>
      <w:lvlText w:val="%3."/>
      <w:lvlJc w:val="right"/>
      <w:pPr>
        <w:ind w:left="2245" w:hanging="180"/>
      </w:pPr>
    </w:lvl>
    <w:lvl w:ilvl="3" w:tplc="0419000F" w:tentative="1">
      <w:start w:val="1"/>
      <w:numFmt w:val="decimal"/>
      <w:lvlText w:val="%4."/>
      <w:lvlJc w:val="left"/>
      <w:pPr>
        <w:ind w:left="2965" w:hanging="360"/>
      </w:pPr>
    </w:lvl>
    <w:lvl w:ilvl="4" w:tplc="04190019" w:tentative="1">
      <w:start w:val="1"/>
      <w:numFmt w:val="lowerLetter"/>
      <w:lvlText w:val="%5."/>
      <w:lvlJc w:val="left"/>
      <w:pPr>
        <w:ind w:left="3685" w:hanging="360"/>
      </w:pPr>
    </w:lvl>
    <w:lvl w:ilvl="5" w:tplc="0419001B" w:tentative="1">
      <w:start w:val="1"/>
      <w:numFmt w:val="lowerRoman"/>
      <w:lvlText w:val="%6."/>
      <w:lvlJc w:val="right"/>
      <w:pPr>
        <w:ind w:left="4405" w:hanging="180"/>
      </w:pPr>
    </w:lvl>
    <w:lvl w:ilvl="6" w:tplc="0419000F" w:tentative="1">
      <w:start w:val="1"/>
      <w:numFmt w:val="decimal"/>
      <w:lvlText w:val="%7."/>
      <w:lvlJc w:val="left"/>
      <w:pPr>
        <w:ind w:left="5125" w:hanging="360"/>
      </w:pPr>
    </w:lvl>
    <w:lvl w:ilvl="7" w:tplc="04190019" w:tentative="1">
      <w:start w:val="1"/>
      <w:numFmt w:val="lowerLetter"/>
      <w:lvlText w:val="%8."/>
      <w:lvlJc w:val="left"/>
      <w:pPr>
        <w:ind w:left="5845" w:hanging="360"/>
      </w:pPr>
    </w:lvl>
    <w:lvl w:ilvl="8" w:tplc="0419001B" w:tentative="1">
      <w:start w:val="1"/>
      <w:numFmt w:val="lowerRoman"/>
      <w:lvlText w:val="%9."/>
      <w:lvlJc w:val="right"/>
      <w:pPr>
        <w:ind w:left="6565" w:hanging="180"/>
      </w:pPr>
    </w:lvl>
  </w:abstractNum>
  <w:abstractNum w:abstractNumId="29" w15:restartNumberingAfterBreak="0">
    <w:nsid w:val="3FD7568C"/>
    <w:multiLevelType w:val="multilevel"/>
    <w:tmpl w:val="27BEF978"/>
    <w:lvl w:ilvl="0">
      <w:start w:val="4"/>
      <w:numFmt w:val="decimal"/>
      <w:lvlText w:val="%1."/>
      <w:lvlJc w:val="left"/>
      <w:pPr>
        <w:tabs>
          <w:tab w:val="num" w:pos="3621"/>
        </w:tabs>
        <w:ind w:left="3621" w:hanging="360"/>
      </w:pPr>
      <w:rPr>
        <w:rFonts w:ascii="Times New Roman" w:hAnsi="Times New Roman" w:cs="Times New Roman" w:hint="default"/>
        <w:b/>
        <w:sz w:val="24"/>
        <w:szCs w:val="24"/>
      </w:rPr>
    </w:lvl>
    <w:lvl w:ilvl="1">
      <w:start w:val="1"/>
      <w:numFmt w:val="decimal"/>
      <w:lvlText w:val="%1.%2."/>
      <w:lvlJc w:val="left"/>
      <w:pPr>
        <w:tabs>
          <w:tab w:val="num" w:pos="4031"/>
        </w:tabs>
        <w:ind w:left="4031" w:hanging="420"/>
      </w:pPr>
    </w:lvl>
    <w:lvl w:ilvl="2">
      <w:start w:val="1"/>
      <w:numFmt w:val="decimal"/>
      <w:lvlText w:val="%1.%2.%3."/>
      <w:lvlJc w:val="left"/>
      <w:pPr>
        <w:tabs>
          <w:tab w:val="num" w:pos="3981"/>
        </w:tabs>
        <w:ind w:left="3981" w:hanging="720"/>
      </w:pPr>
    </w:lvl>
    <w:lvl w:ilvl="3">
      <w:start w:val="1"/>
      <w:numFmt w:val="decimal"/>
      <w:lvlText w:val="%1.%2.%3.%4."/>
      <w:lvlJc w:val="left"/>
      <w:pPr>
        <w:tabs>
          <w:tab w:val="num" w:pos="3981"/>
        </w:tabs>
        <w:ind w:left="3981" w:hanging="720"/>
      </w:pPr>
    </w:lvl>
    <w:lvl w:ilvl="4">
      <w:start w:val="1"/>
      <w:numFmt w:val="decimal"/>
      <w:lvlText w:val="%1.%2.%3.%4.%5."/>
      <w:lvlJc w:val="left"/>
      <w:pPr>
        <w:tabs>
          <w:tab w:val="num" w:pos="4341"/>
        </w:tabs>
        <w:ind w:left="4341" w:hanging="1080"/>
      </w:pPr>
    </w:lvl>
    <w:lvl w:ilvl="5">
      <w:start w:val="1"/>
      <w:numFmt w:val="decimal"/>
      <w:lvlText w:val="%1.%2.%3.%4.%5.%6."/>
      <w:lvlJc w:val="left"/>
      <w:pPr>
        <w:tabs>
          <w:tab w:val="num" w:pos="4341"/>
        </w:tabs>
        <w:ind w:left="4341" w:hanging="1080"/>
      </w:pPr>
    </w:lvl>
    <w:lvl w:ilvl="6">
      <w:start w:val="1"/>
      <w:numFmt w:val="decimal"/>
      <w:lvlText w:val="%1.%2.%3.%4.%5.%6.%7."/>
      <w:lvlJc w:val="left"/>
      <w:pPr>
        <w:tabs>
          <w:tab w:val="num" w:pos="4701"/>
        </w:tabs>
        <w:ind w:left="4701" w:hanging="1440"/>
      </w:pPr>
    </w:lvl>
    <w:lvl w:ilvl="7">
      <w:start w:val="1"/>
      <w:numFmt w:val="decimal"/>
      <w:lvlText w:val="%1.%2.%3.%4.%5.%6.%7.%8."/>
      <w:lvlJc w:val="left"/>
      <w:pPr>
        <w:tabs>
          <w:tab w:val="num" w:pos="4701"/>
        </w:tabs>
        <w:ind w:left="4701" w:hanging="1440"/>
      </w:pPr>
    </w:lvl>
    <w:lvl w:ilvl="8">
      <w:start w:val="1"/>
      <w:numFmt w:val="decimal"/>
      <w:lvlText w:val="%1.%2.%3.%4.%5.%6.%7.%8.%9."/>
      <w:lvlJc w:val="left"/>
      <w:pPr>
        <w:tabs>
          <w:tab w:val="num" w:pos="5061"/>
        </w:tabs>
        <w:ind w:left="5061" w:hanging="1800"/>
      </w:pPr>
    </w:lvl>
  </w:abstractNum>
  <w:abstractNum w:abstractNumId="30" w15:restartNumberingAfterBreak="0">
    <w:nsid w:val="44355D83"/>
    <w:multiLevelType w:val="hybridMultilevel"/>
    <w:tmpl w:val="0F1293D6"/>
    <w:lvl w:ilvl="0" w:tplc="C67C2C4A">
      <w:start w:val="1"/>
      <w:numFmt w:val="decimal"/>
      <w:lvlText w:val="%1."/>
      <w:lvlJc w:val="left"/>
      <w:pPr>
        <w:ind w:left="445"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15:restartNumberingAfterBreak="0">
    <w:nsid w:val="4B500199"/>
    <w:multiLevelType w:val="hybridMultilevel"/>
    <w:tmpl w:val="D1482E28"/>
    <w:lvl w:ilvl="0" w:tplc="C67C2C4A">
      <w:start w:val="1"/>
      <w:numFmt w:val="decimal"/>
      <w:lvlText w:val="%1."/>
      <w:lvlJc w:val="left"/>
      <w:pPr>
        <w:ind w:left="445"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2" w15:restartNumberingAfterBreak="0">
    <w:nsid w:val="4FB35E77"/>
    <w:multiLevelType w:val="hybridMultilevel"/>
    <w:tmpl w:val="6D76C1F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15:restartNumberingAfterBreak="0">
    <w:nsid w:val="51B60826"/>
    <w:multiLevelType w:val="hybridMultilevel"/>
    <w:tmpl w:val="0F1293D6"/>
    <w:lvl w:ilvl="0" w:tplc="C67C2C4A">
      <w:start w:val="1"/>
      <w:numFmt w:val="decimal"/>
      <w:lvlText w:val="%1."/>
      <w:lvlJc w:val="left"/>
      <w:pPr>
        <w:ind w:left="445"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4" w15:restartNumberingAfterBreak="0">
    <w:nsid w:val="53ED0417"/>
    <w:multiLevelType w:val="hybridMultilevel"/>
    <w:tmpl w:val="778CB67A"/>
    <w:lvl w:ilvl="0" w:tplc="C67C2C4A">
      <w:start w:val="1"/>
      <w:numFmt w:val="decimal"/>
      <w:lvlText w:val="%1."/>
      <w:lvlJc w:val="left"/>
      <w:pPr>
        <w:ind w:left="445" w:hanging="360"/>
      </w:pPr>
    </w:lvl>
    <w:lvl w:ilvl="1" w:tplc="04190019">
      <w:start w:val="1"/>
      <w:numFmt w:val="lowerLetter"/>
      <w:lvlText w:val="%2."/>
      <w:lvlJc w:val="left"/>
      <w:pPr>
        <w:ind w:left="1165" w:hanging="360"/>
      </w:pPr>
    </w:lvl>
    <w:lvl w:ilvl="2" w:tplc="0419001B">
      <w:start w:val="1"/>
      <w:numFmt w:val="lowerRoman"/>
      <w:lvlText w:val="%3."/>
      <w:lvlJc w:val="right"/>
      <w:pPr>
        <w:ind w:left="1885" w:hanging="180"/>
      </w:pPr>
    </w:lvl>
    <w:lvl w:ilvl="3" w:tplc="0419000F">
      <w:start w:val="1"/>
      <w:numFmt w:val="decimal"/>
      <w:lvlText w:val="%4."/>
      <w:lvlJc w:val="left"/>
      <w:pPr>
        <w:ind w:left="2605" w:hanging="360"/>
      </w:pPr>
    </w:lvl>
    <w:lvl w:ilvl="4" w:tplc="04190019">
      <w:start w:val="1"/>
      <w:numFmt w:val="lowerLetter"/>
      <w:lvlText w:val="%5."/>
      <w:lvlJc w:val="left"/>
      <w:pPr>
        <w:ind w:left="3325" w:hanging="360"/>
      </w:pPr>
    </w:lvl>
    <w:lvl w:ilvl="5" w:tplc="0419001B">
      <w:start w:val="1"/>
      <w:numFmt w:val="lowerRoman"/>
      <w:lvlText w:val="%6."/>
      <w:lvlJc w:val="right"/>
      <w:pPr>
        <w:ind w:left="4045" w:hanging="180"/>
      </w:pPr>
    </w:lvl>
    <w:lvl w:ilvl="6" w:tplc="0419000F">
      <w:start w:val="1"/>
      <w:numFmt w:val="decimal"/>
      <w:lvlText w:val="%7."/>
      <w:lvlJc w:val="left"/>
      <w:pPr>
        <w:ind w:left="4765" w:hanging="360"/>
      </w:pPr>
    </w:lvl>
    <w:lvl w:ilvl="7" w:tplc="04190019">
      <w:start w:val="1"/>
      <w:numFmt w:val="lowerLetter"/>
      <w:lvlText w:val="%8."/>
      <w:lvlJc w:val="left"/>
      <w:pPr>
        <w:ind w:left="5485" w:hanging="360"/>
      </w:pPr>
    </w:lvl>
    <w:lvl w:ilvl="8" w:tplc="0419001B">
      <w:start w:val="1"/>
      <w:numFmt w:val="lowerRoman"/>
      <w:lvlText w:val="%9."/>
      <w:lvlJc w:val="right"/>
      <w:pPr>
        <w:ind w:left="6205" w:hanging="180"/>
      </w:pPr>
    </w:lvl>
  </w:abstractNum>
  <w:abstractNum w:abstractNumId="35" w15:restartNumberingAfterBreak="0">
    <w:nsid w:val="54C70DCD"/>
    <w:multiLevelType w:val="hybridMultilevel"/>
    <w:tmpl w:val="CE24DAFA"/>
    <w:lvl w:ilvl="0" w:tplc="C67C2C4A">
      <w:start w:val="1"/>
      <w:numFmt w:val="decimal"/>
      <w:lvlText w:val="%1."/>
      <w:lvlJc w:val="left"/>
      <w:pPr>
        <w:ind w:left="445"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6" w15:restartNumberingAfterBreak="0">
    <w:nsid w:val="55305EB9"/>
    <w:multiLevelType w:val="hybridMultilevel"/>
    <w:tmpl w:val="0F1293D6"/>
    <w:lvl w:ilvl="0" w:tplc="C67C2C4A">
      <w:start w:val="1"/>
      <w:numFmt w:val="decimal"/>
      <w:lvlText w:val="%1."/>
      <w:lvlJc w:val="left"/>
      <w:pPr>
        <w:ind w:left="445"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7" w15:restartNumberingAfterBreak="0">
    <w:nsid w:val="55363922"/>
    <w:multiLevelType w:val="hybridMultilevel"/>
    <w:tmpl w:val="166A222E"/>
    <w:lvl w:ilvl="0" w:tplc="F4D8B402">
      <w:start w:val="1"/>
      <w:numFmt w:val="decimal"/>
      <w:lvlText w:val="%1."/>
      <w:lvlJc w:val="left"/>
      <w:pPr>
        <w:ind w:left="720" w:hanging="360"/>
      </w:pPr>
      <w:rPr>
        <w:rFonts w:hint="default"/>
        <w:i w:val="0"/>
        <w:sz w:val="24"/>
        <w:szCs w:val="24"/>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38" w15:restartNumberingAfterBreak="0">
    <w:nsid w:val="5BA508E9"/>
    <w:multiLevelType w:val="hybridMultilevel"/>
    <w:tmpl w:val="ECEA69A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9" w15:restartNumberingAfterBreak="0">
    <w:nsid w:val="5DCC3546"/>
    <w:multiLevelType w:val="hybridMultilevel"/>
    <w:tmpl w:val="778CB67A"/>
    <w:lvl w:ilvl="0" w:tplc="C67C2C4A">
      <w:start w:val="1"/>
      <w:numFmt w:val="decimal"/>
      <w:lvlText w:val="%1."/>
      <w:lvlJc w:val="left"/>
      <w:pPr>
        <w:ind w:left="445" w:hanging="360"/>
      </w:pPr>
    </w:lvl>
    <w:lvl w:ilvl="1" w:tplc="04190019">
      <w:start w:val="1"/>
      <w:numFmt w:val="lowerLetter"/>
      <w:lvlText w:val="%2."/>
      <w:lvlJc w:val="left"/>
      <w:pPr>
        <w:ind w:left="1165" w:hanging="360"/>
      </w:pPr>
    </w:lvl>
    <w:lvl w:ilvl="2" w:tplc="0419001B">
      <w:start w:val="1"/>
      <w:numFmt w:val="lowerRoman"/>
      <w:lvlText w:val="%3."/>
      <w:lvlJc w:val="right"/>
      <w:pPr>
        <w:ind w:left="1885" w:hanging="180"/>
      </w:pPr>
    </w:lvl>
    <w:lvl w:ilvl="3" w:tplc="0419000F">
      <w:start w:val="1"/>
      <w:numFmt w:val="decimal"/>
      <w:lvlText w:val="%4."/>
      <w:lvlJc w:val="left"/>
      <w:pPr>
        <w:ind w:left="2605" w:hanging="360"/>
      </w:pPr>
    </w:lvl>
    <w:lvl w:ilvl="4" w:tplc="04190019">
      <w:start w:val="1"/>
      <w:numFmt w:val="lowerLetter"/>
      <w:lvlText w:val="%5."/>
      <w:lvlJc w:val="left"/>
      <w:pPr>
        <w:ind w:left="3325" w:hanging="360"/>
      </w:pPr>
    </w:lvl>
    <w:lvl w:ilvl="5" w:tplc="0419001B">
      <w:start w:val="1"/>
      <w:numFmt w:val="lowerRoman"/>
      <w:lvlText w:val="%6."/>
      <w:lvlJc w:val="right"/>
      <w:pPr>
        <w:ind w:left="4045" w:hanging="180"/>
      </w:pPr>
    </w:lvl>
    <w:lvl w:ilvl="6" w:tplc="0419000F">
      <w:start w:val="1"/>
      <w:numFmt w:val="decimal"/>
      <w:lvlText w:val="%7."/>
      <w:lvlJc w:val="left"/>
      <w:pPr>
        <w:ind w:left="4765" w:hanging="360"/>
      </w:pPr>
    </w:lvl>
    <w:lvl w:ilvl="7" w:tplc="04190019">
      <w:start w:val="1"/>
      <w:numFmt w:val="lowerLetter"/>
      <w:lvlText w:val="%8."/>
      <w:lvlJc w:val="left"/>
      <w:pPr>
        <w:ind w:left="5485" w:hanging="360"/>
      </w:pPr>
    </w:lvl>
    <w:lvl w:ilvl="8" w:tplc="0419001B">
      <w:start w:val="1"/>
      <w:numFmt w:val="lowerRoman"/>
      <w:lvlText w:val="%9."/>
      <w:lvlJc w:val="right"/>
      <w:pPr>
        <w:ind w:left="6205" w:hanging="180"/>
      </w:pPr>
    </w:lvl>
  </w:abstractNum>
  <w:abstractNum w:abstractNumId="40" w15:restartNumberingAfterBreak="0">
    <w:nsid w:val="60E62C41"/>
    <w:multiLevelType w:val="hybridMultilevel"/>
    <w:tmpl w:val="0F1293D6"/>
    <w:lvl w:ilvl="0" w:tplc="C67C2C4A">
      <w:start w:val="1"/>
      <w:numFmt w:val="decimal"/>
      <w:lvlText w:val="%1."/>
      <w:lvlJc w:val="left"/>
      <w:pPr>
        <w:ind w:left="445"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1" w15:restartNumberingAfterBreak="0">
    <w:nsid w:val="637C4F18"/>
    <w:multiLevelType w:val="hybridMultilevel"/>
    <w:tmpl w:val="6EAE867A"/>
    <w:lvl w:ilvl="0" w:tplc="0419000F">
      <w:start w:val="1"/>
      <w:numFmt w:val="decimal"/>
      <w:lvlText w:val="%1."/>
      <w:lvlJc w:val="left"/>
      <w:pPr>
        <w:ind w:left="720" w:hanging="360"/>
      </w:p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2" w15:restartNumberingAfterBreak="0">
    <w:nsid w:val="65356C55"/>
    <w:multiLevelType w:val="hybridMultilevel"/>
    <w:tmpl w:val="0F1293D6"/>
    <w:lvl w:ilvl="0" w:tplc="C67C2C4A">
      <w:start w:val="1"/>
      <w:numFmt w:val="decimal"/>
      <w:lvlText w:val="%1."/>
      <w:lvlJc w:val="left"/>
      <w:pPr>
        <w:ind w:left="445"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3" w15:restartNumberingAfterBreak="0">
    <w:nsid w:val="658F5A28"/>
    <w:multiLevelType w:val="hybridMultilevel"/>
    <w:tmpl w:val="0758300A"/>
    <w:lvl w:ilvl="0" w:tplc="0419000F">
      <w:start w:val="1"/>
      <w:numFmt w:val="decimal"/>
      <w:lvlText w:val="%1."/>
      <w:lvlJc w:val="left"/>
      <w:pPr>
        <w:ind w:left="805" w:hanging="360"/>
      </w:pPr>
    </w:lvl>
    <w:lvl w:ilvl="1" w:tplc="04190019" w:tentative="1">
      <w:start w:val="1"/>
      <w:numFmt w:val="lowerLetter"/>
      <w:lvlText w:val="%2."/>
      <w:lvlJc w:val="left"/>
      <w:pPr>
        <w:ind w:left="1525" w:hanging="360"/>
      </w:pPr>
    </w:lvl>
    <w:lvl w:ilvl="2" w:tplc="0419001B" w:tentative="1">
      <w:start w:val="1"/>
      <w:numFmt w:val="lowerRoman"/>
      <w:lvlText w:val="%3."/>
      <w:lvlJc w:val="right"/>
      <w:pPr>
        <w:ind w:left="2245" w:hanging="180"/>
      </w:pPr>
    </w:lvl>
    <w:lvl w:ilvl="3" w:tplc="0419000F" w:tentative="1">
      <w:start w:val="1"/>
      <w:numFmt w:val="decimal"/>
      <w:lvlText w:val="%4."/>
      <w:lvlJc w:val="left"/>
      <w:pPr>
        <w:ind w:left="2965" w:hanging="360"/>
      </w:pPr>
    </w:lvl>
    <w:lvl w:ilvl="4" w:tplc="04190019" w:tentative="1">
      <w:start w:val="1"/>
      <w:numFmt w:val="lowerLetter"/>
      <w:lvlText w:val="%5."/>
      <w:lvlJc w:val="left"/>
      <w:pPr>
        <w:ind w:left="3685" w:hanging="360"/>
      </w:pPr>
    </w:lvl>
    <w:lvl w:ilvl="5" w:tplc="0419001B" w:tentative="1">
      <w:start w:val="1"/>
      <w:numFmt w:val="lowerRoman"/>
      <w:lvlText w:val="%6."/>
      <w:lvlJc w:val="right"/>
      <w:pPr>
        <w:ind w:left="4405" w:hanging="180"/>
      </w:pPr>
    </w:lvl>
    <w:lvl w:ilvl="6" w:tplc="0419000F" w:tentative="1">
      <w:start w:val="1"/>
      <w:numFmt w:val="decimal"/>
      <w:lvlText w:val="%7."/>
      <w:lvlJc w:val="left"/>
      <w:pPr>
        <w:ind w:left="5125" w:hanging="360"/>
      </w:pPr>
    </w:lvl>
    <w:lvl w:ilvl="7" w:tplc="04190019" w:tentative="1">
      <w:start w:val="1"/>
      <w:numFmt w:val="lowerLetter"/>
      <w:lvlText w:val="%8."/>
      <w:lvlJc w:val="left"/>
      <w:pPr>
        <w:ind w:left="5845" w:hanging="360"/>
      </w:pPr>
    </w:lvl>
    <w:lvl w:ilvl="8" w:tplc="0419001B" w:tentative="1">
      <w:start w:val="1"/>
      <w:numFmt w:val="lowerRoman"/>
      <w:lvlText w:val="%9."/>
      <w:lvlJc w:val="right"/>
      <w:pPr>
        <w:ind w:left="6565" w:hanging="180"/>
      </w:pPr>
    </w:lvl>
  </w:abstractNum>
  <w:abstractNum w:abstractNumId="44" w15:restartNumberingAfterBreak="0">
    <w:nsid w:val="68346D24"/>
    <w:multiLevelType w:val="hybridMultilevel"/>
    <w:tmpl w:val="9AC0458C"/>
    <w:lvl w:ilvl="0" w:tplc="8AEA933E">
      <w:start w:val="1"/>
      <w:numFmt w:val="decimal"/>
      <w:lvlText w:val="%1."/>
      <w:lvlJc w:val="left"/>
      <w:pPr>
        <w:ind w:left="720" w:hanging="360"/>
      </w:pPr>
      <w:rPr>
        <w:rFonts w:ascii="Times New Roman" w:eastAsia="Times New Roman" w:hAnsi="Times New Roman"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5" w15:restartNumberingAfterBreak="0">
    <w:nsid w:val="6CD8764F"/>
    <w:multiLevelType w:val="hybridMultilevel"/>
    <w:tmpl w:val="0F1293D6"/>
    <w:lvl w:ilvl="0" w:tplc="C67C2C4A">
      <w:start w:val="1"/>
      <w:numFmt w:val="decimal"/>
      <w:lvlText w:val="%1."/>
      <w:lvlJc w:val="left"/>
      <w:pPr>
        <w:ind w:left="445"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6" w15:restartNumberingAfterBreak="0">
    <w:nsid w:val="73E15C01"/>
    <w:multiLevelType w:val="hybridMultilevel"/>
    <w:tmpl w:val="DCF0A476"/>
    <w:lvl w:ilvl="0" w:tplc="F4D8B402">
      <w:start w:val="1"/>
      <w:numFmt w:val="decimal"/>
      <w:lvlText w:val="%1."/>
      <w:lvlJc w:val="left"/>
      <w:pPr>
        <w:ind w:left="720" w:hanging="360"/>
      </w:pPr>
      <w:rPr>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7" w15:restartNumberingAfterBreak="0">
    <w:nsid w:val="76334F36"/>
    <w:multiLevelType w:val="hybridMultilevel"/>
    <w:tmpl w:val="0F1293D6"/>
    <w:lvl w:ilvl="0" w:tplc="C67C2C4A">
      <w:start w:val="1"/>
      <w:numFmt w:val="decimal"/>
      <w:lvlText w:val="%1."/>
      <w:lvlJc w:val="left"/>
      <w:pPr>
        <w:ind w:left="445"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8" w15:restartNumberingAfterBreak="0">
    <w:nsid w:val="775A1099"/>
    <w:multiLevelType w:val="hybridMultilevel"/>
    <w:tmpl w:val="778CB67A"/>
    <w:lvl w:ilvl="0" w:tplc="C67C2C4A">
      <w:start w:val="1"/>
      <w:numFmt w:val="decimal"/>
      <w:lvlText w:val="%1."/>
      <w:lvlJc w:val="left"/>
      <w:pPr>
        <w:ind w:left="445" w:hanging="360"/>
      </w:pPr>
    </w:lvl>
    <w:lvl w:ilvl="1" w:tplc="04190019">
      <w:start w:val="1"/>
      <w:numFmt w:val="lowerLetter"/>
      <w:lvlText w:val="%2."/>
      <w:lvlJc w:val="left"/>
      <w:pPr>
        <w:ind w:left="1165" w:hanging="360"/>
      </w:pPr>
    </w:lvl>
    <w:lvl w:ilvl="2" w:tplc="0419001B">
      <w:start w:val="1"/>
      <w:numFmt w:val="lowerRoman"/>
      <w:lvlText w:val="%3."/>
      <w:lvlJc w:val="right"/>
      <w:pPr>
        <w:ind w:left="1885" w:hanging="180"/>
      </w:pPr>
    </w:lvl>
    <w:lvl w:ilvl="3" w:tplc="0419000F">
      <w:start w:val="1"/>
      <w:numFmt w:val="decimal"/>
      <w:lvlText w:val="%4."/>
      <w:lvlJc w:val="left"/>
      <w:pPr>
        <w:ind w:left="2605" w:hanging="360"/>
      </w:pPr>
    </w:lvl>
    <w:lvl w:ilvl="4" w:tplc="04190019">
      <w:start w:val="1"/>
      <w:numFmt w:val="lowerLetter"/>
      <w:lvlText w:val="%5."/>
      <w:lvlJc w:val="left"/>
      <w:pPr>
        <w:ind w:left="3325" w:hanging="360"/>
      </w:pPr>
    </w:lvl>
    <w:lvl w:ilvl="5" w:tplc="0419001B">
      <w:start w:val="1"/>
      <w:numFmt w:val="lowerRoman"/>
      <w:lvlText w:val="%6."/>
      <w:lvlJc w:val="right"/>
      <w:pPr>
        <w:ind w:left="4045" w:hanging="180"/>
      </w:pPr>
    </w:lvl>
    <w:lvl w:ilvl="6" w:tplc="0419000F">
      <w:start w:val="1"/>
      <w:numFmt w:val="decimal"/>
      <w:lvlText w:val="%7."/>
      <w:lvlJc w:val="left"/>
      <w:pPr>
        <w:ind w:left="4765" w:hanging="360"/>
      </w:pPr>
    </w:lvl>
    <w:lvl w:ilvl="7" w:tplc="04190019">
      <w:start w:val="1"/>
      <w:numFmt w:val="lowerLetter"/>
      <w:lvlText w:val="%8."/>
      <w:lvlJc w:val="left"/>
      <w:pPr>
        <w:ind w:left="5485" w:hanging="360"/>
      </w:pPr>
    </w:lvl>
    <w:lvl w:ilvl="8" w:tplc="0419001B">
      <w:start w:val="1"/>
      <w:numFmt w:val="lowerRoman"/>
      <w:lvlText w:val="%9."/>
      <w:lvlJc w:val="right"/>
      <w:pPr>
        <w:ind w:left="6205" w:hanging="180"/>
      </w:pPr>
    </w:lvl>
  </w:abstractNum>
  <w:abstractNum w:abstractNumId="49" w15:restartNumberingAfterBreak="0">
    <w:nsid w:val="7FB63B99"/>
    <w:multiLevelType w:val="hybridMultilevel"/>
    <w:tmpl w:val="43FEF070"/>
    <w:lvl w:ilvl="0" w:tplc="C67C2C4A">
      <w:start w:val="1"/>
      <w:numFmt w:val="decimal"/>
      <w:lvlText w:val="%1."/>
      <w:lvlJc w:val="left"/>
      <w:pPr>
        <w:ind w:left="445"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9"/>
  </w:num>
  <w:num w:numId="28">
    <w:abstractNumId w:val="48"/>
  </w:num>
  <w:num w:numId="29">
    <w:abstractNumId w:val="49"/>
  </w:num>
  <w:num w:numId="30">
    <w:abstractNumId w:val="28"/>
  </w:num>
  <w:num w:numId="31">
    <w:abstractNumId w:val="43"/>
  </w:num>
  <w:num w:numId="32">
    <w:abstractNumId w:val="22"/>
  </w:num>
  <w:num w:numId="33">
    <w:abstractNumId w:val="14"/>
  </w:num>
  <w:num w:numId="34">
    <w:abstractNumId w:val="19"/>
  </w:num>
  <w:num w:numId="35">
    <w:abstractNumId w:val="8"/>
  </w:num>
  <w:num w:numId="36">
    <w:abstractNumId w:val="20"/>
  </w:num>
  <w:num w:numId="37">
    <w:abstractNumId w:val="25"/>
  </w:num>
  <w:num w:numId="38">
    <w:abstractNumId w:val="46"/>
  </w:num>
  <w:num w:numId="39">
    <w:abstractNumId w:val="9"/>
  </w:num>
  <w:num w:numId="40">
    <w:abstractNumId w:val="5"/>
  </w:num>
  <w:num w:numId="41">
    <w:abstractNumId w:val="7"/>
  </w:num>
  <w:num w:numId="42">
    <w:abstractNumId w:val="10"/>
  </w:num>
  <w:num w:numId="43">
    <w:abstractNumId w:val="15"/>
  </w:num>
  <w:num w:numId="44">
    <w:abstractNumId w:val="37"/>
  </w:num>
  <w:num w:numId="45">
    <w:abstractNumId w:val="32"/>
  </w:num>
  <w:num w:numId="46">
    <w:abstractNumId w:val="2"/>
  </w:num>
  <w:num w:numId="47">
    <w:abstractNumId w:val="38"/>
  </w:num>
  <w:num w:numId="48">
    <w:abstractNumId w:val="23"/>
  </w:num>
  <w:num w:numId="49">
    <w:abstractNumId w:val="12"/>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9305F"/>
    <w:rsid w:val="00083659"/>
    <w:rsid w:val="000D6586"/>
    <w:rsid w:val="00146B6D"/>
    <w:rsid w:val="002640BC"/>
    <w:rsid w:val="002F7EF8"/>
    <w:rsid w:val="00383BFA"/>
    <w:rsid w:val="003C58F4"/>
    <w:rsid w:val="0043291B"/>
    <w:rsid w:val="00445846"/>
    <w:rsid w:val="004C32AB"/>
    <w:rsid w:val="00572260"/>
    <w:rsid w:val="005857DB"/>
    <w:rsid w:val="00625AD6"/>
    <w:rsid w:val="00697817"/>
    <w:rsid w:val="006C5939"/>
    <w:rsid w:val="007232F9"/>
    <w:rsid w:val="0079305F"/>
    <w:rsid w:val="00802F13"/>
    <w:rsid w:val="0085671C"/>
    <w:rsid w:val="008A383B"/>
    <w:rsid w:val="008D4FC7"/>
    <w:rsid w:val="00961C3B"/>
    <w:rsid w:val="00A2608C"/>
    <w:rsid w:val="00A44408"/>
    <w:rsid w:val="00AD564F"/>
    <w:rsid w:val="00B2207C"/>
    <w:rsid w:val="00BF02AC"/>
    <w:rsid w:val="00C16B7A"/>
    <w:rsid w:val="00C6164D"/>
    <w:rsid w:val="00CD6044"/>
    <w:rsid w:val="00D440EE"/>
    <w:rsid w:val="00E92AB9"/>
    <w:rsid w:val="00F401FB"/>
    <w:rsid w:val="00F41212"/>
    <w:rsid w:val="00F74789"/>
    <w:rsid w:val="00FD3D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FED013"/>
  <w15:docId w15:val="{02B7706D-1ED6-482A-ACB4-2158CCBE3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D4FC7"/>
  </w:style>
  <w:style w:type="paragraph" w:styleId="1">
    <w:name w:val="heading 1"/>
    <w:basedOn w:val="a"/>
    <w:next w:val="a"/>
    <w:link w:val="10"/>
    <w:qFormat/>
    <w:rsid w:val="00BF02AC"/>
    <w:pPr>
      <w:keepNext/>
      <w:autoSpaceDE w:val="0"/>
      <w:autoSpaceDN w:val="0"/>
      <w:spacing w:after="0" w:line="240" w:lineRule="auto"/>
      <w:ind w:firstLine="284"/>
      <w:outlineLvl w:val="0"/>
    </w:pPr>
    <w:rPr>
      <w:rFonts w:ascii="Times New Roman" w:eastAsia="Times New Roman" w:hAnsi="Times New Roman" w:cs="Times New Roman"/>
      <w:sz w:val="24"/>
      <w:szCs w:val="24"/>
      <w:lang w:eastAsia="ru-RU"/>
    </w:rPr>
  </w:style>
  <w:style w:type="paragraph" w:styleId="2">
    <w:name w:val="heading 2"/>
    <w:basedOn w:val="a"/>
    <w:next w:val="a"/>
    <w:link w:val="20"/>
    <w:uiPriority w:val="99"/>
    <w:semiHidden/>
    <w:unhideWhenUsed/>
    <w:qFormat/>
    <w:rsid w:val="00BF02AC"/>
    <w:pPr>
      <w:keepNext/>
      <w:keepLines/>
      <w:spacing w:before="200" w:after="0" w:line="276" w:lineRule="auto"/>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9"/>
    <w:semiHidden/>
    <w:unhideWhenUsed/>
    <w:qFormat/>
    <w:rsid w:val="00BF02A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3"/>
    <w:next w:val="a"/>
    <w:link w:val="40"/>
    <w:uiPriority w:val="99"/>
    <w:semiHidden/>
    <w:unhideWhenUsed/>
    <w:qFormat/>
    <w:rsid w:val="00BF02AC"/>
    <w:pPr>
      <w:autoSpaceDE w:val="0"/>
      <w:autoSpaceDN w:val="0"/>
      <w:adjustRightInd w:val="0"/>
      <w:spacing w:before="240" w:after="240" w:line="360" w:lineRule="auto"/>
      <w:jc w:val="center"/>
      <w:outlineLvl w:val="3"/>
    </w:pPr>
    <w:rPr>
      <w:rFonts w:ascii="Times New Roman" w:eastAsia="Times New Roman" w:hAnsi="Times New Roman" w:cs="Times New Roman"/>
      <w:b/>
      <w:bCs/>
      <w:color w:val="auto"/>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BF02AC"/>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9"/>
    <w:semiHidden/>
    <w:rsid w:val="00BF02AC"/>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9"/>
    <w:semiHidden/>
    <w:rsid w:val="00BF02AC"/>
    <w:rPr>
      <w:rFonts w:asciiTheme="majorHAnsi" w:eastAsiaTheme="majorEastAsia" w:hAnsiTheme="majorHAnsi" w:cstheme="majorBidi"/>
      <w:color w:val="1F3763" w:themeColor="accent1" w:themeShade="7F"/>
      <w:sz w:val="24"/>
      <w:szCs w:val="24"/>
    </w:rPr>
  </w:style>
  <w:style w:type="character" w:customStyle="1" w:styleId="40">
    <w:name w:val="Заголовок 4 Знак"/>
    <w:basedOn w:val="a0"/>
    <w:link w:val="4"/>
    <w:uiPriority w:val="99"/>
    <w:semiHidden/>
    <w:rsid w:val="00BF02AC"/>
    <w:rPr>
      <w:rFonts w:ascii="Times New Roman" w:eastAsia="Times New Roman" w:hAnsi="Times New Roman" w:cs="Times New Roman"/>
      <w:b/>
      <w:bCs/>
      <w:sz w:val="24"/>
      <w:szCs w:val="24"/>
    </w:rPr>
  </w:style>
  <w:style w:type="paragraph" w:customStyle="1" w:styleId="Default">
    <w:name w:val="Default"/>
    <w:rsid w:val="00BF02AC"/>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3">
    <w:name w:val="Emphasis"/>
    <w:qFormat/>
    <w:rsid w:val="00BF02AC"/>
    <w:rPr>
      <w:rFonts w:ascii="Times New Roman" w:hAnsi="Times New Roman" w:cs="Times New Roman" w:hint="default"/>
      <w:i/>
      <w:iCs w:val="0"/>
    </w:rPr>
  </w:style>
  <w:style w:type="character" w:customStyle="1" w:styleId="a4">
    <w:name w:val="Абзац списка Знак"/>
    <w:aliases w:val="Содержание. 2 уровень Знак,подтабл Знак"/>
    <w:basedOn w:val="a0"/>
    <w:link w:val="a5"/>
    <w:uiPriority w:val="34"/>
    <w:qFormat/>
    <w:locked/>
    <w:rsid w:val="00BF02AC"/>
    <w:rPr>
      <w:rFonts w:ascii="Times New Roman" w:eastAsia="Times New Roman" w:hAnsi="Times New Roman" w:cs="Times New Roman"/>
      <w:sz w:val="24"/>
      <w:szCs w:val="24"/>
      <w:lang w:eastAsia="ru-RU"/>
    </w:rPr>
  </w:style>
  <w:style w:type="paragraph" w:styleId="a5">
    <w:name w:val="List Paragraph"/>
    <w:aliases w:val="Содержание. 2 уровень,подтабл"/>
    <w:basedOn w:val="a"/>
    <w:link w:val="a4"/>
    <w:uiPriority w:val="34"/>
    <w:qFormat/>
    <w:rsid w:val="00BF02AC"/>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ConsPlusNormal">
    <w:name w:val="ConsPlusNormal"/>
    <w:qFormat/>
    <w:rsid w:val="00BF02AC"/>
    <w:pPr>
      <w:widowControl w:val="0"/>
      <w:autoSpaceDE w:val="0"/>
      <w:autoSpaceDN w:val="0"/>
      <w:spacing w:after="0" w:line="240" w:lineRule="auto"/>
    </w:pPr>
    <w:rPr>
      <w:rFonts w:ascii="Calibri" w:eastAsia="Times New Roman" w:hAnsi="Calibri" w:cs="Calibri"/>
      <w:szCs w:val="20"/>
      <w:lang w:eastAsia="ru-RU"/>
    </w:rPr>
  </w:style>
  <w:style w:type="table" w:styleId="a6">
    <w:name w:val="Table Grid"/>
    <w:basedOn w:val="a1"/>
    <w:uiPriority w:val="59"/>
    <w:rsid w:val="00BF02A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uiPriority w:val="99"/>
    <w:unhideWhenUsed/>
    <w:rsid w:val="00BF02AC"/>
    <w:rPr>
      <w:color w:val="0000FF"/>
      <w:u w:val="single"/>
    </w:rPr>
  </w:style>
  <w:style w:type="paragraph" w:styleId="a8">
    <w:name w:val="Normal (Web)"/>
    <w:basedOn w:val="a"/>
    <w:uiPriority w:val="99"/>
    <w:unhideWhenUsed/>
    <w:qFormat/>
    <w:rsid w:val="00BF02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a"/>
    <w:uiPriority w:val="99"/>
    <w:unhideWhenUsed/>
    <w:qFormat/>
    <w:rsid w:val="00BF02AC"/>
    <w:pPr>
      <w:spacing w:after="0" w:line="240" w:lineRule="auto"/>
    </w:pPr>
    <w:rPr>
      <w:rFonts w:ascii="Times New Roman" w:eastAsia="Times New Roman" w:hAnsi="Times New Roman" w:cs="Times New Roman"/>
      <w:sz w:val="20"/>
      <w:szCs w:val="20"/>
      <w:lang w:val="en-US" w:eastAsia="ru-RU"/>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9"/>
    <w:uiPriority w:val="99"/>
    <w:qFormat/>
    <w:rsid w:val="00BF02AC"/>
    <w:rPr>
      <w:rFonts w:ascii="Times New Roman" w:eastAsia="Times New Roman" w:hAnsi="Times New Roman" w:cs="Times New Roman"/>
      <w:sz w:val="20"/>
      <w:szCs w:val="20"/>
      <w:lang w:val="en-US" w:eastAsia="ru-RU"/>
    </w:rPr>
  </w:style>
  <w:style w:type="character" w:customStyle="1" w:styleId="ab">
    <w:name w:val="Верхний колонтитул Знак"/>
    <w:basedOn w:val="a0"/>
    <w:link w:val="ac"/>
    <w:uiPriority w:val="99"/>
    <w:rsid w:val="00BF02AC"/>
  </w:style>
  <w:style w:type="paragraph" w:styleId="ac">
    <w:name w:val="header"/>
    <w:basedOn w:val="a"/>
    <w:link w:val="ab"/>
    <w:uiPriority w:val="99"/>
    <w:unhideWhenUsed/>
    <w:qFormat/>
    <w:rsid w:val="00BF02AC"/>
    <w:pPr>
      <w:tabs>
        <w:tab w:val="center" w:pos="4677"/>
        <w:tab w:val="right" w:pos="9355"/>
      </w:tabs>
      <w:spacing w:after="0" w:line="240" w:lineRule="auto"/>
    </w:pPr>
  </w:style>
  <w:style w:type="character" w:customStyle="1" w:styleId="11">
    <w:name w:val="Верхний колонтитул Знак1"/>
    <w:basedOn w:val="a0"/>
    <w:uiPriority w:val="99"/>
    <w:semiHidden/>
    <w:rsid w:val="00BF02AC"/>
  </w:style>
  <w:style w:type="character" w:customStyle="1" w:styleId="ad">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BF02AC"/>
  </w:style>
  <w:style w:type="paragraph" w:styleId="ae">
    <w:name w:val="footer"/>
    <w:aliases w:val="Нижний колонтитул Знак Знак Знак,Нижний колонтитул1,Нижний колонтитул Знак Знак"/>
    <w:basedOn w:val="a"/>
    <w:link w:val="ad"/>
    <w:uiPriority w:val="99"/>
    <w:unhideWhenUsed/>
    <w:qFormat/>
    <w:rsid w:val="00BF02AC"/>
    <w:pPr>
      <w:tabs>
        <w:tab w:val="center" w:pos="4677"/>
        <w:tab w:val="right" w:pos="9355"/>
      </w:tabs>
      <w:spacing w:after="0" w:line="240" w:lineRule="auto"/>
    </w:pPr>
  </w:style>
  <w:style w:type="character" w:customStyle="1" w:styleId="12">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BF02AC"/>
  </w:style>
  <w:style w:type="paragraph" w:styleId="af">
    <w:name w:val="Title"/>
    <w:basedOn w:val="a"/>
    <w:next w:val="a"/>
    <w:link w:val="af0"/>
    <w:qFormat/>
    <w:rsid w:val="00BF02AC"/>
    <w:pPr>
      <w:pBdr>
        <w:bottom w:val="single" w:sz="8" w:space="4" w:color="4472C4" w:themeColor="accent1"/>
      </w:pBdr>
      <w:suppressAutoHyphens/>
      <w:spacing w:after="300" w:line="240" w:lineRule="auto"/>
      <w:contextualSpacing/>
    </w:pPr>
    <w:rPr>
      <w:rFonts w:asciiTheme="majorHAnsi" w:eastAsiaTheme="majorEastAsia" w:hAnsiTheme="majorHAnsi" w:cstheme="majorBidi"/>
      <w:color w:val="323E4F" w:themeColor="text2" w:themeShade="BF"/>
      <w:spacing w:val="5"/>
      <w:kern w:val="28"/>
      <w:sz w:val="52"/>
      <w:szCs w:val="52"/>
      <w:lang w:eastAsia="ar-SA"/>
    </w:rPr>
  </w:style>
  <w:style w:type="character" w:customStyle="1" w:styleId="af0">
    <w:name w:val="Заголовок Знак"/>
    <w:basedOn w:val="a0"/>
    <w:link w:val="af"/>
    <w:rsid w:val="00BF02AC"/>
    <w:rPr>
      <w:rFonts w:asciiTheme="majorHAnsi" w:eastAsiaTheme="majorEastAsia" w:hAnsiTheme="majorHAnsi" w:cstheme="majorBidi"/>
      <w:color w:val="323E4F" w:themeColor="text2" w:themeShade="BF"/>
      <w:spacing w:val="5"/>
      <w:kern w:val="28"/>
      <w:sz w:val="52"/>
      <w:szCs w:val="52"/>
      <w:lang w:eastAsia="ar-SA"/>
    </w:rPr>
  </w:style>
  <w:style w:type="character" w:customStyle="1" w:styleId="21">
    <w:name w:val="Основной текст с отступом 2 Знак"/>
    <w:basedOn w:val="a0"/>
    <w:link w:val="22"/>
    <w:semiHidden/>
    <w:rsid w:val="00BF02AC"/>
    <w:rPr>
      <w:rFonts w:ascii="Times New Roman" w:eastAsia="Times New Roman" w:hAnsi="Times New Roman" w:cs="Times New Roman"/>
      <w:sz w:val="24"/>
      <w:szCs w:val="24"/>
      <w:lang w:eastAsia="ru-RU"/>
    </w:rPr>
  </w:style>
  <w:style w:type="paragraph" w:styleId="22">
    <w:name w:val="Body Text Indent 2"/>
    <w:basedOn w:val="a"/>
    <w:link w:val="21"/>
    <w:semiHidden/>
    <w:unhideWhenUsed/>
    <w:qFormat/>
    <w:rsid w:val="00BF02AC"/>
    <w:pPr>
      <w:spacing w:after="120" w:line="480" w:lineRule="auto"/>
      <w:ind w:left="283"/>
    </w:pPr>
    <w:rPr>
      <w:rFonts w:ascii="Times New Roman" w:eastAsia="Times New Roman" w:hAnsi="Times New Roman" w:cs="Times New Roman"/>
      <w:sz w:val="24"/>
      <w:szCs w:val="24"/>
      <w:lang w:eastAsia="ru-RU"/>
    </w:rPr>
  </w:style>
  <w:style w:type="character" w:customStyle="1" w:styleId="af1">
    <w:name w:val="Текст выноски Знак"/>
    <w:basedOn w:val="a0"/>
    <w:link w:val="af2"/>
    <w:uiPriority w:val="99"/>
    <w:semiHidden/>
    <w:rsid w:val="00BF02AC"/>
    <w:rPr>
      <w:rFonts w:ascii="Tahoma" w:hAnsi="Tahoma" w:cs="Tahoma"/>
      <w:sz w:val="16"/>
      <w:szCs w:val="16"/>
    </w:rPr>
  </w:style>
  <w:style w:type="paragraph" w:styleId="af2">
    <w:name w:val="Balloon Text"/>
    <w:basedOn w:val="a"/>
    <w:link w:val="af1"/>
    <w:uiPriority w:val="99"/>
    <w:semiHidden/>
    <w:unhideWhenUsed/>
    <w:qFormat/>
    <w:rsid w:val="00BF02AC"/>
    <w:pPr>
      <w:spacing w:after="0" w:line="240" w:lineRule="auto"/>
    </w:pPr>
    <w:rPr>
      <w:rFonts w:ascii="Tahoma" w:hAnsi="Tahoma" w:cs="Tahoma"/>
      <w:sz w:val="16"/>
      <w:szCs w:val="16"/>
    </w:rPr>
  </w:style>
  <w:style w:type="character" w:customStyle="1" w:styleId="af3">
    <w:name w:val="Без интервала Знак"/>
    <w:link w:val="af4"/>
    <w:uiPriority w:val="1"/>
    <w:locked/>
    <w:rsid w:val="00BF02AC"/>
    <w:rPr>
      <w:lang w:val="en-US" w:bidi="en-US"/>
    </w:rPr>
  </w:style>
  <w:style w:type="paragraph" w:styleId="af4">
    <w:name w:val="No Spacing"/>
    <w:link w:val="af3"/>
    <w:uiPriority w:val="1"/>
    <w:qFormat/>
    <w:rsid w:val="00BF02AC"/>
    <w:pPr>
      <w:spacing w:after="0" w:line="240" w:lineRule="auto"/>
    </w:pPr>
    <w:rPr>
      <w:lang w:val="en-US" w:bidi="en-US"/>
    </w:rPr>
  </w:style>
  <w:style w:type="paragraph" w:customStyle="1" w:styleId="Style7">
    <w:name w:val="Style7"/>
    <w:basedOn w:val="a"/>
    <w:uiPriority w:val="99"/>
    <w:qFormat/>
    <w:rsid w:val="00BF02AC"/>
    <w:pPr>
      <w:widowControl w:val="0"/>
      <w:autoSpaceDE w:val="0"/>
      <w:autoSpaceDN w:val="0"/>
      <w:adjustRightInd w:val="0"/>
      <w:spacing w:after="0" w:line="276" w:lineRule="exact"/>
      <w:ind w:firstLine="749"/>
      <w:jc w:val="both"/>
    </w:pPr>
    <w:rPr>
      <w:rFonts w:ascii="Times New Roman" w:eastAsiaTheme="minorEastAsia" w:hAnsi="Times New Roman" w:cs="Times New Roman"/>
      <w:sz w:val="24"/>
      <w:szCs w:val="24"/>
      <w:lang w:eastAsia="ru-RU"/>
    </w:rPr>
  </w:style>
  <w:style w:type="paragraph" w:customStyle="1" w:styleId="Style8">
    <w:name w:val="Style8"/>
    <w:basedOn w:val="a"/>
    <w:uiPriority w:val="99"/>
    <w:qFormat/>
    <w:rsid w:val="00BF02AC"/>
    <w:pPr>
      <w:widowControl w:val="0"/>
      <w:autoSpaceDE w:val="0"/>
      <w:autoSpaceDN w:val="0"/>
      <w:adjustRightInd w:val="0"/>
      <w:spacing w:after="0" w:line="326" w:lineRule="exact"/>
      <w:ind w:firstLine="691"/>
      <w:jc w:val="both"/>
    </w:pPr>
    <w:rPr>
      <w:rFonts w:ascii="Times New Roman" w:eastAsiaTheme="minorEastAsia" w:hAnsi="Times New Roman" w:cs="Times New Roman"/>
      <w:sz w:val="24"/>
      <w:szCs w:val="24"/>
      <w:lang w:eastAsia="ru-RU"/>
    </w:rPr>
  </w:style>
  <w:style w:type="paragraph" w:customStyle="1" w:styleId="Style30">
    <w:name w:val="Style30"/>
    <w:basedOn w:val="a"/>
    <w:uiPriority w:val="99"/>
    <w:qFormat/>
    <w:rsid w:val="00BF02AC"/>
    <w:pPr>
      <w:widowControl w:val="0"/>
      <w:autoSpaceDE w:val="0"/>
      <w:autoSpaceDN w:val="0"/>
      <w:adjustRightInd w:val="0"/>
      <w:spacing w:after="0" w:line="216" w:lineRule="exact"/>
      <w:jc w:val="center"/>
    </w:pPr>
    <w:rPr>
      <w:rFonts w:ascii="Arial" w:eastAsiaTheme="minorEastAsia" w:hAnsi="Arial" w:cs="Arial"/>
      <w:sz w:val="24"/>
      <w:szCs w:val="24"/>
      <w:lang w:eastAsia="ru-RU"/>
    </w:rPr>
  </w:style>
  <w:style w:type="paragraph" w:customStyle="1" w:styleId="Style3">
    <w:name w:val="Style3"/>
    <w:basedOn w:val="a"/>
    <w:uiPriority w:val="99"/>
    <w:qFormat/>
    <w:rsid w:val="00BF02AC"/>
    <w:pPr>
      <w:widowControl w:val="0"/>
      <w:autoSpaceDE w:val="0"/>
      <w:autoSpaceDN w:val="0"/>
      <w:adjustRightInd w:val="0"/>
      <w:spacing w:after="0" w:line="278" w:lineRule="exact"/>
      <w:jc w:val="both"/>
    </w:pPr>
    <w:rPr>
      <w:rFonts w:ascii="Times New Roman" w:eastAsiaTheme="minorEastAsia" w:hAnsi="Times New Roman" w:cs="Times New Roman"/>
      <w:sz w:val="24"/>
      <w:szCs w:val="24"/>
      <w:lang w:eastAsia="ru-RU"/>
    </w:rPr>
  </w:style>
  <w:style w:type="paragraph" w:customStyle="1" w:styleId="Standard">
    <w:name w:val="Standard"/>
    <w:qFormat/>
    <w:rsid w:val="00BF02AC"/>
    <w:pPr>
      <w:suppressAutoHyphens/>
      <w:spacing w:after="0" w:line="240" w:lineRule="auto"/>
    </w:pPr>
    <w:rPr>
      <w:rFonts w:ascii="Times New Roman" w:eastAsia="Times New Roman" w:hAnsi="Times New Roman" w:cs="Times New Roman"/>
      <w:kern w:val="2"/>
      <w:sz w:val="24"/>
      <w:szCs w:val="24"/>
      <w:lang w:eastAsia="ru-RU"/>
    </w:rPr>
  </w:style>
  <w:style w:type="character" w:customStyle="1" w:styleId="FontStyle12">
    <w:name w:val="Font Style12"/>
    <w:basedOn w:val="a0"/>
    <w:uiPriority w:val="99"/>
    <w:rsid w:val="00BF02AC"/>
    <w:rPr>
      <w:rFonts w:ascii="Times New Roman" w:hAnsi="Times New Roman" w:cs="Times New Roman" w:hint="default"/>
      <w:sz w:val="24"/>
      <w:szCs w:val="24"/>
    </w:rPr>
  </w:style>
  <w:style w:type="character" w:customStyle="1" w:styleId="FontStyle55">
    <w:name w:val="Font Style55"/>
    <w:basedOn w:val="a0"/>
    <w:uiPriority w:val="99"/>
    <w:rsid w:val="00BF02AC"/>
    <w:rPr>
      <w:rFonts w:ascii="Times New Roman" w:hAnsi="Times New Roman" w:cs="Times New Roman" w:hint="default"/>
      <w:b/>
      <w:bCs/>
      <w:sz w:val="20"/>
      <w:szCs w:val="20"/>
    </w:rPr>
  </w:style>
  <w:style w:type="character" w:customStyle="1" w:styleId="FontStyle48">
    <w:name w:val="Font Style48"/>
    <w:basedOn w:val="a0"/>
    <w:uiPriority w:val="99"/>
    <w:rsid w:val="00BF02AC"/>
    <w:rPr>
      <w:rFonts w:ascii="Times New Roman" w:hAnsi="Times New Roman" w:cs="Times New Roman" w:hint="default"/>
      <w:sz w:val="26"/>
      <w:szCs w:val="26"/>
    </w:rPr>
  </w:style>
  <w:style w:type="character" w:customStyle="1" w:styleId="FontStyle47">
    <w:name w:val="Font Style47"/>
    <w:basedOn w:val="a0"/>
    <w:uiPriority w:val="99"/>
    <w:rsid w:val="00BF02AC"/>
    <w:rPr>
      <w:rFonts w:ascii="Times New Roman" w:hAnsi="Times New Roman" w:cs="Times New Roman" w:hint="default"/>
      <w:sz w:val="22"/>
      <w:szCs w:val="22"/>
    </w:rPr>
  </w:style>
  <w:style w:type="character" w:customStyle="1" w:styleId="FontStyle59">
    <w:name w:val="Font Style59"/>
    <w:qFormat/>
    <w:rsid w:val="00BF02AC"/>
    <w:rPr>
      <w:rFonts w:ascii="Times New Roman" w:hAnsi="Times New Roman" w:cs="Times New Roman" w:hint="default"/>
      <w:sz w:val="22"/>
      <w:szCs w:val="22"/>
    </w:rPr>
  </w:style>
  <w:style w:type="character" w:customStyle="1" w:styleId="ListLabel5">
    <w:name w:val="ListLabel 5"/>
    <w:qFormat/>
    <w:rsid w:val="00BF02AC"/>
    <w:rPr>
      <w:rFonts w:ascii="Times New Roman" w:hAnsi="Times New Roman" w:cs="Times New Roman" w:hint="default"/>
    </w:rPr>
  </w:style>
  <w:style w:type="paragraph" w:customStyle="1" w:styleId="af5">
    <w:name w:val="Базовый"/>
    <w:rsid w:val="00BF02AC"/>
    <w:pPr>
      <w:tabs>
        <w:tab w:val="left" w:pos="708"/>
      </w:tabs>
      <w:suppressAutoHyphens/>
      <w:spacing w:after="200" w:line="276" w:lineRule="auto"/>
    </w:pPr>
    <w:rPr>
      <w:rFonts w:ascii="Calibri" w:eastAsia="Times New Roman" w:hAnsi="Calibri" w:cs="Calibri"/>
    </w:rPr>
  </w:style>
  <w:style w:type="character" w:customStyle="1" w:styleId="af6">
    <w:name w:val="Основной текст_"/>
    <w:link w:val="13"/>
    <w:locked/>
    <w:rsid w:val="00BF02AC"/>
    <w:rPr>
      <w:sz w:val="25"/>
      <w:szCs w:val="25"/>
      <w:shd w:val="clear" w:color="auto" w:fill="FFFFFF"/>
    </w:rPr>
  </w:style>
  <w:style w:type="paragraph" w:customStyle="1" w:styleId="13">
    <w:name w:val="Основной текст1"/>
    <w:basedOn w:val="a"/>
    <w:link w:val="af6"/>
    <w:rsid w:val="00BF02AC"/>
    <w:pPr>
      <w:widowControl w:val="0"/>
      <w:shd w:val="clear" w:color="auto" w:fill="FFFFFF"/>
      <w:spacing w:after="0" w:line="302" w:lineRule="exact"/>
      <w:ind w:hanging="380"/>
      <w:jc w:val="both"/>
    </w:pPr>
    <w:rPr>
      <w:sz w:val="25"/>
      <w:szCs w:val="25"/>
    </w:rPr>
  </w:style>
  <w:style w:type="paragraph" w:styleId="23">
    <w:name w:val="List 2"/>
    <w:basedOn w:val="a"/>
    <w:semiHidden/>
    <w:unhideWhenUsed/>
    <w:rsid w:val="00BF02AC"/>
    <w:pPr>
      <w:spacing w:after="0" w:line="240" w:lineRule="auto"/>
      <w:ind w:left="566" w:hanging="283"/>
    </w:pPr>
    <w:rPr>
      <w:rFonts w:ascii="Times New Roman" w:eastAsia="Times New Roman" w:hAnsi="Times New Roman" w:cs="Times New Roman"/>
      <w:sz w:val="24"/>
      <w:szCs w:val="24"/>
      <w:lang w:eastAsia="ru-RU"/>
    </w:rPr>
  </w:style>
  <w:style w:type="paragraph" w:customStyle="1" w:styleId="af7">
    <w:name w:val="Заголовок программы"/>
    <w:basedOn w:val="a5"/>
    <w:uiPriority w:val="99"/>
    <w:qFormat/>
    <w:rsid w:val="005857DB"/>
    <w:pPr>
      <w:spacing w:line="360" w:lineRule="auto"/>
      <w:jc w:val="right"/>
    </w:pPr>
    <w:rPr>
      <w:rFonts w:eastAsia="Calibri"/>
      <w:b/>
      <w:szCs w:val="32"/>
      <w:lang w:eastAsia="en-US"/>
    </w:rPr>
  </w:style>
  <w:style w:type="paragraph" w:customStyle="1" w:styleId="af8">
    <w:name w:val="Подзаголовок заголовка"/>
    <w:basedOn w:val="a5"/>
    <w:uiPriority w:val="99"/>
    <w:qFormat/>
    <w:rsid w:val="00BF02AC"/>
    <w:pPr>
      <w:tabs>
        <w:tab w:val="num" w:pos="360"/>
      </w:tabs>
      <w:spacing w:line="288" w:lineRule="auto"/>
      <w:ind w:left="426"/>
    </w:pPr>
    <w:rPr>
      <w:rFonts w:eastAsia="Calibri"/>
      <w:b/>
      <w:sz w:val="28"/>
      <w:szCs w:val="28"/>
      <w:lang w:eastAsia="en-US"/>
    </w:rPr>
  </w:style>
  <w:style w:type="paragraph" w:customStyle="1" w:styleId="Style18">
    <w:name w:val="Style18"/>
    <w:basedOn w:val="a"/>
    <w:uiPriority w:val="99"/>
    <w:rsid w:val="00BF02AC"/>
    <w:pPr>
      <w:widowControl w:val="0"/>
      <w:autoSpaceDE w:val="0"/>
      <w:autoSpaceDN w:val="0"/>
      <w:adjustRightInd w:val="0"/>
      <w:spacing w:after="0" w:line="288" w:lineRule="exact"/>
      <w:ind w:hanging="202"/>
    </w:pPr>
    <w:rPr>
      <w:rFonts w:ascii="Arial" w:eastAsiaTheme="minorEastAsia" w:hAnsi="Arial" w:cs="Arial"/>
      <w:sz w:val="24"/>
      <w:szCs w:val="24"/>
      <w:lang w:eastAsia="ru-RU"/>
    </w:rPr>
  </w:style>
  <w:style w:type="paragraph" w:customStyle="1" w:styleId="Style29">
    <w:name w:val="Style29"/>
    <w:basedOn w:val="a"/>
    <w:uiPriority w:val="99"/>
    <w:rsid w:val="00BF02AC"/>
    <w:pPr>
      <w:widowControl w:val="0"/>
      <w:autoSpaceDE w:val="0"/>
      <w:autoSpaceDN w:val="0"/>
      <w:adjustRightInd w:val="0"/>
      <w:spacing w:after="0" w:line="264" w:lineRule="exact"/>
    </w:pPr>
    <w:rPr>
      <w:rFonts w:ascii="Arial" w:eastAsiaTheme="minorEastAsia" w:hAnsi="Arial" w:cs="Arial"/>
      <w:sz w:val="24"/>
      <w:szCs w:val="24"/>
      <w:lang w:eastAsia="ru-RU"/>
    </w:rPr>
  </w:style>
  <w:style w:type="paragraph" w:customStyle="1" w:styleId="Style40">
    <w:name w:val="Style40"/>
    <w:basedOn w:val="a"/>
    <w:uiPriority w:val="99"/>
    <w:rsid w:val="00BF02AC"/>
    <w:pPr>
      <w:widowControl w:val="0"/>
      <w:autoSpaceDE w:val="0"/>
      <w:autoSpaceDN w:val="0"/>
      <w:adjustRightInd w:val="0"/>
      <w:spacing w:after="0" w:line="288" w:lineRule="exact"/>
      <w:ind w:hanging="326"/>
    </w:pPr>
    <w:rPr>
      <w:rFonts w:ascii="Arial" w:eastAsiaTheme="minorEastAsia" w:hAnsi="Arial" w:cs="Arial"/>
      <w:sz w:val="24"/>
      <w:szCs w:val="24"/>
      <w:lang w:eastAsia="ru-RU"/>
    </w:rPr>
  </w:style>
  <w:style w:type="character" w:customStyle="1" w:styleId="FontStyle54">
    <w:name w:val="Font Style54"/>
    <w:basedOn w:val="a0"/>
    <w:uiPriority w:val="99"/>
    <w:rsid w:val="00BF02AC"/>
    <w:rPr>
      <w:rFonts w:ascii="Times New Roman" w:hAnsi="Times New Roman" w:cs="Times New Roman" w:hint="default"/>
      <w:sz w:val="20"/>
      <w:szCs w:val="20"/>
    </w:rPr>
  </w:style>
  <w:style w:type="paragraph" w:customStyle="1" w:styleId="Style35">
    <w:name w:val="Style35"/>
    <w:basedOn w:val="a"/>
    <w:uiPriority w:val="99"/>
    <w:rsid w:val="00BF02AC"/>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58">
    <w:name w:val="Font Style58"/>
    <w:basedOn w:val="a0"/>
    <w:rsid w:val="00BF02AC"/>
    <w:rPr>
      <w:rFonts w:ascii="Times New Roman" w:hAnsi="Times New Roman" w:cs="Times New Roman" w:hint="default"/>
      <w:sz w:val="20"/>
      <w:szCs w:val="20"/>
    </w:rPr>
  </w:style>
  <w:style w:type="character" w:customStyle="1" w:styleId="FontStyle53">
    <w:name w:val="Font Style53"/>
    <w:basedOn w:val="a0"/>
    <w:uiPriority w:val="99"/>
    <w:rsid w:val="00BF02AC"/>
    <w:rPr>
      <w:rFonts w:ascii="Times New Roman" w:hAnsi="Times New Roman" w:cs="Times New Roman" w:hint="default"/>
      <w:sz w:val="22"/>
      <w:szCs w:val="22"/>
    </w:rPr>
  </w:style>
  <w:style w:type="paragraph" w:customStyle="1" w:styleId="text-3">
    <w:name w:val="text-3"/>
    <w:basedOn w:val="a"/>
    <w:uiPriority w:val="99"/>
    <w:rsid w:val="00BF02AC"/>
    <w:pPr>
      <w:suppressAutoHyphens/>
      <w:spacing w:before="280" w:after="280" w:line="240" w:lineRule="auto"/>
    </w:pPr>
    <w:rPr>
      <w:rFonts w:ascii="Times New Roman" w:eastAsia="Times New Roman" w:hAnsi="Times New Roman" w:cs="Times New Roman"/>
      <w:sz w:val="24"/>
      <w:szCs w:val="24"/>
      <w:lang w:eastAsia="zh-CN"/>
    </w:rPr>
  </w:style>
  <w:style w:type="character" w:customStyle="1" w:styleId="14">
    <w:name w:val="Стиль1 Знак"/>
    <w:basedOn w:val="a0"/>
    <w:link w:val="15"/>
    <w:locked/>
    <w:rsid w:val="00BF02AC"/>
    <w:rPr>
      <w:rFonts w:ascii="Times New Roman" w:hAnsi="Times New Roman" w:cs="Times New Roman"/>
      <w:sz w:val="28"/>
      <w:szCs w:val="28"/>
    </w:rPr>
  </w:style>
  <w:style w:type="paragraph" w:customStyle="1" w:styleId="15">
    <w:name w:val="Стиль1"/>
    <w:basedOn w:val="a"/>
    <w:link w:val="14"/>
    <w:qFormat/>
    <w:rsid w:val="00BF02AC"/>
    <w:pPr>
      <w:spacing w:after="0" w:line="240" w:lineRule="auto"/>
      <w:jc w:val="both"/>
    </w:pPr>
    <w:rPr>
      <w:rFonts w:ascii="Times New Roman" w:hAnsi="Times New Roman" w:cs="Times New Roman"/>
      <w:sz w:val="28"/>
      <w:szCs w:val="28"/>
    </w:rPr>
  </w:style>
  <w:style w:type="character" w:customStyle="1" w:styleId="af9">
    <w:name w:val="Текст примечания Знак"/>
    <w:basedOn w:val="a0"/>
    <w:link w:val="afa"/>
    <w:uiPriority w:val="99"/>
    <w:semiHidden/>
    <w:rsid w:val="00BF02AC"/>
    <w:rPr>
      <w:rFonts w:ascii="Times New Roman" w:eastAsia="Times New Roman" w:hAnsi="Times New Roman" w:cs="Times New Roman"/>
      <w:sz w:val="20"/>
      <w:szCs w:val="20"/>
      <w:lang w:eastAsia="ru-RU"/>
    </w:rPr>
  </w:style>
  <w:style w:type="paragraph" w:styleId="afa">
    <w:name w:val="annotation text"/>
    <w:basedOn w:val="a"/>
    <w:link w:val="af9"/>
    <w:uiPriority w:val="99"/>
    <w:semiHidden/>
    <w:unhideWhenUsed/>
    <w:rsid w:val="00BF02AC"/>
    <w:pPr>
      <w:spacing w:after="0" w:line="240" w:lineRule="auto"/>
    </w:pPr>
    <w:rPr>
      <w:rFonts w:ascii="Times New Roman" w:eastAsia="Times New Roman" w:hAnsi="Times New Roman" w:cs="Times New Roman"/>
      <w:sz w:val="20"/>
      <w:szCs w:val="20"/>
      <w:lang w:eastAsia="ru-RU"/>
    </w:rPr>
  </w:style>
  <w:style w:type="character" w:customStyle="1" w:styleId="16">
    <w:name w:val="Текст примечания Знак1"/>
    <w:basedOn w:val="a0"/>
    <w:uiPriority w:val="99"/>
    <w:rsid w:val="00BF02AC"/>
    <w:rPr>
      <w:sz w:val="20"/>
      <w:szCs w:val="20"/>
    </w:rPr>
  </w:style>
  <w:style w:type="character" w:customStyle="1" w:styleId="afb">
    <w:name w:val="Основной текст Знак"/>
    <w:basedOn w:val="a0"/>
    <w:link w:val="afc"/>
    <w:semiHidden/>
    <w:rsid w:val="00BF02AC"/>
    <w:rPr>
      <w:rFonts w:ascii="Times New Roman" w:eastAsia="Times New Roman" w:hAnsi="Times New Roman" w:cs="Times New Roman"/>
      <w:sz w:val="24"/>
      <w:szCs w:val="24"/>
      <w:lang w:eastAsia="ru-RU"/>
    </w:rPr>
  </w:style>
  <w:style w:type="paragraph" w:styleId="afc">
    <w:name w:val="Body Text"/>
    <w:basedOn w:val="a"/>
    <w:link w:val="afb"/>
    <w:semiHidden/>
    <w:unhideWhenUsed/>
    <w:rsid w:val="00BF02AC"/>
    <w:pPr>
      <w:spacing w:after="120" w:line="240" w:lineRule="auto"/>
    </w:pPr>
    <w:rPr>
      <w:rFonts w:ascii="Times New Roman" w:eastAsia="Times New Roman" w:hAnsi="Times New Roman" w:cs="Times New Roman"/>
      <w:sz w:val="24"/>
      <w:szCs w:val="24"/>
      <w:lang w:eastAsia="ru-RU"/>
    </w:rPr>
  </w:style>
  <w:style w:type="character" w:customStyle="1" w:styleId="17">
    <w:name w:val="Основной текст Знак1"/>
    <w:basedOn w:val="a0"/>
    <w:uiPriority w:val="99"/>
    <w:semiHidden/>
    <w:rsid w:val="00BF02AC"/>
  </w:style>
  <w:style w:type="character" w:customStyle="1" w:styleId="24">
    <w:name w:val="Основной текст 2 Знак"/>
    <w:basedOn w:val="a0"/>
    <w:link w:val="25"/>
    <w:semiHidden/>
    <w:rsid w:val="00BF02AC"/>
    <w:rPr>
      <w:rFonts w:ascii="Times New Roman" w:eastAsia="Times New Roman" w:hAnsi="Times New Roman" w:cs="Times New Roman"/>
      <w:sz w:val="24"/>
      <w:szCs w:val="24"/>
      <w:lang w:eastAsia="ru-RU"/>
    </w:rPr>
  </w:style>
  <w:style w:type="paragraph" w:styleId="25">
    <w:name w:val="Body Text 2"/>
    <w:basedOn w:val="a"/>
    <w:link w:val="24"/>
    <w:semiHidden/>
    <w:unhideWhenUsed/>
    <w:rsid w:val="00BF02AC"/>
    <w:pPr>
      <w:spacing w:after="120" w:line="480" w:lineRule="auto"/>
    </w:pPr>
    <w:rPr>
      <w:rFonts w:ascii="Times New Roman" w:eastAsia="Times New Roman" w:hAnsi="Times New Roman" w:cs="Times New Roman"/>
      <w:sz w:val="24"/>
      <w:szCs w:val="24"/>
      <w:lang w:eastAsia="ru-RU"/>
    </w:rPr>
  </w:style>
  <w:style w:type="character" w:customStyle="1" w:styleId="210">
    <w:name w:val="Основной текст 2 Знак1"/>
    <w:basedOn w:val="a0"/>
    <w:uiPriority w:val="99"/>
    <w:semiHidden/>
    <w:rsid w:val="00BF02AC"/>
  </w:style>
  <w:style w:type="character" w:customStyle="1" w:styleId="afd">
    <w:name w:val="Схема документа Знак"/>
    <w:basedOn w:val="a0"/>
    <w:link w:val="afe"/>
    <w:semiHidden/>
    <w:rsid w:val="00BF02AC"/>
    <w:rPr>
      <w:rFonts w:ascii="Tahoma" w:eastAsia="Times New Roman" w:hAnsi="Tahoma" w:cs="Tahoma"/>
      <w:sz w:val="20"/>
      <w:szCs w:val="20"/>
      <w:shd w:val="clear" w:color="auto" w:fill="000080"/>
      <w:lang w:eastAsia="ru-RU"/>
    </w:rPr>
  </w:style>
  <w:style w:type="paragraph" w:styleId="afe">
    <w:name w:val="Document Map"/>
    <w:basedOn w:val="a"/>
    <w:link w:val="afd"/>
    <w:semiHidden/>
    <w:unhideWhenUsed/>
    <w:rsid w:val="00BF02AC"/>
    <w:pPr>
      <w:shd w:val="clear" w:color="auto" w:fill="000080"/>
      <w:spacing w:after="0" w:line="240" w:lineRule="auto"/>
    </w:pPr>
    <w:rPr>
      <w:rFonts w:ascii="Tahoma" w:eastAsia="Times New Roman" w:hAnsi="Tahoma" w:cs="Tahoma"/>
      <w:sz w:val="20"/>
      <w:szCs w:val="20"/>
      <w:lang w:eastAsia="ru-RU"/>
    </w:rPr>
  </w:style>
  <w:style w:type="character" w:customStyle="1" w:styleId="18">
    <w:name w:val="Схема документа Знак1"/>
    <w:basedOn w:val="a0"/>
    <w:uiPriority w:val="99"/>
    <w:semiHidden/>
    <w:rsid w:val="00BF02AC"/>
    <w:rPr>
      <w:rFonts w:ascii="Segoe UI" w:hAnsi="Segoe UI" w:cs="Segoe UI"/>
      <w:sz w:val="16"/>
      <w:szCs w:val="16"/>
    </w:rPr>
  </w:style>
  <w:style w:type="character" w:customStyle="1" w:styleId="aff">
    <w:name w:val="Тема примечания Знак"/>
    <w:basedOn w:val="af9"/>
    <w:link w:val="aff0"/>
    <w:uiPriority w:val="99"/>
    <w:semiHidden/>
    <w:rsid w:val="00BF02AC"/>
    <w:rPr>
      <w:rFonts w:ascii="Times New Roman" w:eastAsia="Times New Roman" w:hAnsi="Times New Roman" w:cs="Times New Roman"/>
      <w:b/>
      <w:bCs/>
      <w:sz w:val="20"/>
      <w:szCs w:val="20"/>
      <w:lang w:eastAsia="ru-RU"/>
    </w:rPr>
  </w:style>
  <w:style w:type="paragraph" w:styleId="aff0">
    <w:name w:val="annotation subject"/>
    <w:basedOn w:val="afa"/>
    <w:next w:val="afa"/>
    <w:link w:val="aff"/>
    <w:uiPriority w:val="99"/>
    <w:semiHidden/>
    <w:unhideWhenUsed/>
    <w:rsid w:val="00BF02AC"/>
    <w:rPr>
      <w:b/>
      <w:bCs/>
    </w:rPr>
  </w:style>
  <w:style w:type="character" w:customStyle="1" w:styleId="19">
    <w:name w:val="Тема примечания Знак1"/>
    <w:basedOn w:val="16"/>
    <w:uiPriority w:val="99"/>
    <w:rsid w:val="00BF02AC"/>
    <w:rPr>
      <w:b/>
      <w:bCs/>
      <w:sz w:val="20"/>
      <w:szCs w:val="20"/>
    </w:rPr>
  </w:style>
  <w:style w:type="paragraph" w:customStyle="1" w:styleId="aff1">
    <w:name w:val="Знак"/>
    <w:basedOn w:val="a"/>
    <w:rsid w:val="00BF02AC"/>
    <w:pPr>
      <w:spacing w:line="240" w:lineRule="exact"/>
    </w:pPr>
    <w:rPr>
      <w:rFonts w:ascii="Verdana" w:eastAsia="Times New Roman" w:hAnsi="Verdana" w:cs="Times New Roman"/>
      <w:sz w:val="20"/>
      <w:szCs w:val="20"/>
      <w:lang w:eastAsia="ru-RU"/>
    </w:rPr>
  </w:style>
  <w:style w:type="paragraph" w:customStyle="1" w:styleId="26">
    <w:name w:val="Знак2"/>
    <w:basedOn w:val="a"/>
    <w:rsid w:val="00BF02AC"/>
    <w:pPr>
      <w:tabs>
        <w:tab w:val="left" w:pos="708"/>
      </w:tabs>
      <w:spacing w:line="240" w:lineRule="exact"/>
    </w:pPr>
    <w:rPr>
      <w:rFonts w:ascii="Verdana" w:eastAsia="Times New Roman" w:hAnsi="Verdana" w:cs="Verdana"/>
      <w:sz w:val="20"/>
      <w:szCs w:val="20"/>
      <w:lang w:val="en-US"/>
    </w:rPr>
  </w:style>
  <w:style w:type="paragraph" w:customStyle="1" w:styleId="220">
    <w:name w:val="Знак22"/>
    <w:basedOn w:val="a"/>
    <w:rsid w:val="00BF02AC"/>
    <w:pPr>
      <w:tabs>
        <w:tab w:val="left" w:pos="708"/>
      </w:tabs>
      <w:spacing w:line="240" w:lineRule="exact"/>
    </w:pPr>
    <w:rPr>
      <w:rFonts w:ascii="Verdana" w:eastAsia="Times New Roman" w:hAnsi="Verdana" w:cs="Verdana"/>
      <w:sz w:val="20"/>
      <w:szCs w:val="20"/>
      <w:lang w:val="en-US"/>
    </w:rPr>
  </w:style>
  <w:style w:type="character" w:customStyle="1" w:styleId="200">
    <w:name w:val="Основной текст (20)_"/>
    <w:link w:val="201"/>
    <w:locked/>
    <w:rsid w:val="00BF02AC"/>
    <w:rPr>
      <w:rFonts w:ascii="Arial Unicode MS" w:eastAsia="Arial Unicode MS" w:hAnsi="Arial Unicode MS" w:cs="Arial Unicode MS"/>
      <w:shd w:val="clear" w:color="auto" w:fill="FFFFFF"/>
    </w:rPr>
  </w:style>
  <w:style w:type="paragraph" w:customStyle="1" w:styleId="201">
    <w:name w:val="Основной текст (20)1"/>
    <w:basedOn w:val="a"/>
    <w:link w:val="200"/>
    <w:rsid w:val="00BF02AC"/>
    <w:pPr>
      <w:shd w:val="clear" w:color="auto" w:fill="FFFFFF"/>
      <w:spacing w:after="0" w:line="278" w:lineRule="exact"/>
      <w:ind w:hanging="280"/>
    </w:pPr>
    <w:rPr>
      <w:rFonts w:ascii="Arial Unicode MS" w:eastAsia="Arial Unicode MS" w:hAnsi="Arial Unicode MS" w:cs="Arial Unicode MS"/>
    </w:rPr>
  </w:style>
  <w:style w:type="paragraph" w:customStyle="1" w:styleId="aff2">
    <w:name w:val="Стиль"/>
    <w:rsid w:val="00BF02A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211">
    <w:name w:val="Основной текст 21"/>
    <w:basedOn w:val="a"/>
    <w:uiPriority w:val="99"/>
    <w:rsid w:val="00BF02AC"/>
    <w:pPr>
      <w:suppressAutoHyphens/>
      <w:spacing w:after="0" w:line="240" w:lineRule="auto"/>
      <w:jc w:val="both"/>
    </w:pPr>
    <w:rPr>
      <w:rFonts w:ascii="Times New Roman" w:eastAsia="Times New Roman" w:hAnsi="Times New Roman" w:cs="Times New Roman"/>
      <w:sz w:val="24"/>
      <w:szCs w:val="20"/>
      <w:lang w:eastAsia="ar-SA"/>
    </w:rPr>
  </w:style>
  <w:style w:type="paragraph" w:customStyle="1" w:styleId="Style41">
    <w:name w:val="Style41"/>
    <w:basedOn w:val="a"/>
    <w:rsid w:val="00BF02AC"/>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213pt">
    <w:name w:val="Основной текст (2) + 13 pt"/>
    <w:rsid w:val="00BF02AC"/>
    <w:rPr>
      <w:rFonts w:ascii="Times New Roman" w:hAnsi="Times New Roman" w:cs="Times New Roman" w:hint="default"/>
      <w:spacing w:val="0"/>
      <w:sz w:val="26"/>
      <w:szCs w:val="26"/>
    </w:rPr>
  </w:style>
  <w:style w:type="character" w:customStyle="1" w:styleId="213pt29">
    <w:name w:val="Основной текст (2) + 13 pt29"/>
    <w:aliases w:val="Полужирный12"/>
    <w:rsid w:val="00BF02AC"/>
    <w:rPr>
      <w:rFonts w:ascii="Times New Roman" w:hAnsi="Times New Roman" w:cs="Times New Roman" w:hint="default"/>
      <w:b/>
      <w:bCs/>
      <w:spacing w:val="0"/>
      <w:sz w:val="26"/>
      <w:szCs w:val="26"/>
    </w:rPr>
  </w:style>
  <w:style w:type="character" w:customStyle="1" w:styleId="230">
    <w:name w:val="Основной текст (23) + Полужирный"/>
    <w:rsid w:val="00BF02AC"/>
    <w:rPr>
      <w:rFonts w:ascii="Times New Roman" w:hAnsi="Times New Roman" w:cs="Times New Roman" w:hint="default"/>
      <w:b/>
      <w:bCs/>
      <w:spacing w:val="0"/>
      <w:sz w:val="22"/>
      <w:szCs w:val="22"/>
    </w:rPr>
  </w:style>
  <w:style w:type="character" w:customStyle="1" w:styleId="2046">
    <w:name w:val="Основной текст (20)46"/>
    <w:rsid w:val="00BF02AC"/>
    <w:rPr>
      <w:rFonts w:ascii="Times New Roman" w:hAnsi="Times New Roman" w:cs="Times New Roman" w:hint="default"/>
      <w:spacing w:val="0"/>
      <w:sz w:val="22"/>
      <w:szCs w:val="22"/>
    </w:rPr>
  </w:style>
  <w:style w:type="character" w:customStyle="1" w:styleId="231">
    <w:name w:val="Основной текст (23)"/>
    <w:rsid w:val="00BF02AC"/>
    <w:rPr>
      <w:rFonts w:ascii="Times New Roman" w:hAnsi="Times New Roman" w:cs="Times New Roman" w:hint="default"/>
      <w:spacing w:val="0"/>
      <w:sz w:val="22"/>
      <w:szCs w:val="22"/>
    </w:rPr>
  </w:style>
  <w:style w:type="character" w:customStyle="1" w:styleId="dash041e005f0431005f044b005f0447005f043d005f044b005f0439005f005fchar1char1">
    <w:name w:val="dash041e_005f0431_005f044b_005f0447_005f043d_005f044b_005f0439_005f_005fchar1__char1"/>
    <w:rsid w:val="00BF02AC"/>
    <w:rPr>
      <w:rFonts w:ascii="Times New Roman" w:hAnsi="Times New Roman" w:cs="Times New Roman" w:hint="default"/>
      <w:strike w:val="0"/>
      <w:dstrike w:val="0"/>
      <w:sz w:val="24"/>
      <w:szCs w:val="24"/>
      <w:u w:val="none"/>
      <w:effect w:val="none"/>
    </w:rPr>
  </w:style>
  <w:style w:type="paragraph" w:customStyle="1" w:styleId="Style24">
    <w:name w:val="Style24"/>
    <w:basedOn w:val="a"/>
    <w:rsid w:val="00BF02AC"/>
    <w:pPr>
      <w:widowControl w:val="0"/>
      <w:autoSpaceDE w:val="0"/>
      <w:autoSpaceDN w:val="0"/>
      <w:spacing w:after="0" w:line="240" w:lineRule="auto"/>
    </w:pPr>
    <w:rPr>
      <w:rFonts w:ascii="Arial" w:eastAsiaTheme="minorEastAsia" w:hAnsi="Arial" w:cs="Arial"/>
      <w:sz w:val="24"/>
      <w:szCs w:val="24"/>
      <w:lang w:eastAsia="ru-RU"/>
    </w:rPr>
  </w:style>
  <w:style w:type="paragraph" w:styleId="1a">
    <w:name w:val="toc 1"/>
    <w:basedOn w:val="a"/>
    <w:next w:val="a"/>
    <w:autoRedefine/>
    <w:uiPriority w:val="39"/>
    <w:semiHidden/>
    <w:unhideWhenUsed/>
    <w:rsid w:val="00BF02AC"/>
    <w:pPr>
      <w:suppressAutoHyphens/>
      <w:spacing w:after="0" w:line="240" w:lineRule="auto"/>
    </w:pPr>
    <w:rPr>
      <w:rFonts w:ascii="Times New Roman" w:eastAsia="Times New Roman" w:hAnsi="Times New Roman" w:cs="Times New Roman"/>
      <w:sz w:val="24"/>
      <w:szCs w:val="24"/>
      <w:lang w:eastAsia="zh-CN"/>
    </w:rPr>
  </w:style>
  <w:style w:type="paragraph" w:styleId="aff3">
    <w:name w:val="List"/>
    <w:basedOn w:val="afc"/>
    <w:uiPriority w:val="99"/>
    <w:semiHidden/>
    <w:unhideWhenUsed/>
    <w:rsid w:val="00BF02AC"/>
    <w:pPr>
      <w:suppressAutoHyphens/>
    </w:pPr>
    <w:rPr>
      <w:rFonts w:cs="Tahoma"/>
      <w:lang w:eastAsia="ar-SA"/>
    </w:rPr>
  </w:style>
  <w:style w:type="paragraph" w:styleId="aff4">
    <w:name w:val="Subtitle"/>
    <w:basedOn w:val="a"/>
    <w:next w:val="a"/>
    <w:link w:val="aff5"/>
    <w:uiPriority w:val="11"/>
    <w:qFormat/>
    <w:rsid w:val="00BF02AC"/>
    <w:pPr>
      <w:spacing w:line="276" w:lineRule="auto"/>
    </w:pPr>
    <w:rPr>
      <w:rFonts w:eastAsiaTheme="minorEastAsia"/>
      <w:color w:val="5A5A5A" w:themeColor="text1" w:themeTint="A5"/>
      <w:spacing w:val="15"/>
    </w:rPr>
  </w:style>
  <w:style w:type="character" w:customStyle="1" w:styleId="aff5">
    <w:name w:val="Подзаголовок Знак"/>
    <w:basedOn w:val="a0"/>
    <w:link w:val="aff4"/>
    <w:uiPriority w:val="11"/>
    <w:rsid w:val="00BF02AC"/>
    <w:rPr>
      <w:rFonts w:eastAsiaTheme="minorEastAsia"/>
      <w:color w:val="5A5A5A" w:themeColor="text1" w:themeTint="A5"/>
      <w:spacing w:val="15"/>
    </w:rPr>
  </w:style>
  <w:style w:type="paragraph" w:customStyle="1" w:styleId="Style27">
    <w:name w:val="Style27"/>
    <w:basedOn w:val="a"/>
    <w:uiPriority w:val="99"/>
    <w:rsid w:val="00BF02AC"/>
    <w:pPr>
      <w:widowControl w:val="0"/>
      <w:autoSpaceDE w:val="0"/>
      <w:autoSpaceDN w:val="0"/>
      <w:adjustRightInd w:val="0"/>
      <w:spacing w:after="0" w:line="288" w:lineRule="exact"/>
    </w:pPr>
    <w:rPr>
      <w:rFonts w:ascii="Arial" w:eastAsiaTheme="minorEastAsia" w:hAnsi="Arial" w:cs="Arial"/>
      <w:sz w:val="24"/>
      <w:szCs w:val="24"/>
      <w:lang w:eastAsia="ru-RU"/>
    </w:rPr>
  </w:style>
  <w:style w:type="paragraph" w:customStyle="1" w:styleId="Style38">
    <w:name w:val="Style38"/>
    <w:basedOn w:val="a"/>
    <w:uiPriority w:val="99"/>
    <w:rsid w:val="00BF02AC"/>
    <w:pPr>
      <w:widowControl w:val="0"/>
      <w:autoSpaceDE w:val="0"/>
      <w:autoSpaceDN w:val="0"/>
      <w:adjustRightInd w:val="0"/>
      <w:spacing w:after="0" w:line="216" w:lineRule="exact"/>
      <w:jc w:val="center"/>
    </w:pPr>
    <w:rPr>
      <w:rFonts w:ascii="Arial" w:eastAsiaTheme="minorEastAsia" w:hAnsi="Arial" w:cs="Arial"/>
      <w:sz w:val="24"/>
      <w:szCs w:val="24"/>
      <w:lang w:eastAsia="ru-RU"/>
    </w:rPr>
  </w:style>
  <w:style w:type="paragraph" w:customStyle="1" w:styleId="Style36">
    <w:name w:val="Style36"/>
    <w:basedOn w:val="a"/>
    <w:uiPriority w:val="99"/>
    <w:rsid w:val="00BF02AC"/>
    <w:pPr>
      <w:widowControl w:val="0"/>
      <w:autoSpaceDE w:val="0"/>
      <w:autoSpaceDN w:val="0"/>
      <w:adjustRightInd w:val="0"/>
      <w:spacing w:after="0" w:line="288" w:lineRule="exact"/>
      <w:ind w:hanging="336"/>
    </w:pPr>
    <w:rPr>
      <w:rFonts w:ascii="Arial" w:eastAsiaTheme="minorEastAsia" w:hAnsi="Arial" w:cs="Arial"/>
      <w:sz w:val="24"/>
      <w:szCs w:val="24"/>
      <w:lang w:eastAsia="ru-RU"/>
    </w:rPr>
  </w:style>
  <w:style w:type="character" w:customStyle="1" w:styleId="FontStyle50">
    <w:name w:val="Font Style50"/>
    <w:basedOn w:val="a0"/>
    <w:uiPriority w:val="99"/>
    <w:rsid w:val="00BF02AC"/>
    <w:rPr>
      <w:rFonts w:ascii="Times New Roman" w:hAnsi="Times New Roman" w:cs="Times New Roman" w:hint="default"/>
      <w:sz w:val="24"/>
      <w:szCs w:val="24"/>
    </w:rPr>
  </w:style>
  <w:style w:type="character" w:customStyle="1" w:styleId="FontStyle51">
    <w:name w:val="Font Style51"/>
    <w:basedOn w:val="a0"/>
    <w:uiPriority w:val="99"/>
    <w:rsid w:val="00BF02AC"/>
    <w:rPr>
      <w:rFonts w:ascii="Times New Roman" w:hAnsi="Times New Roman" w:cs="Times New Roman" w:hint="default"/>
      <w:b/>
      <w:bCs/>
      <w:sz w:val="22"/>
      <w:szCs w:val="22"/>
    </w:rPr>
  </w:style>
  <w:style w:type="character" w:customStyle="1" w:styleId="c0">
    <w:name w:val="c0"/>
    <w:basedOn w:val="a0"/>
    <w:rsid w:val="00BF02AC"/>
  </w:style>
  <w:style w:type="character" w:customStyle="1" w:styleId="c5">
    <w:name w:val="c5"/>
    <w:basedOn w:val="a0"/>
    <w:rsid w:val="00BF02AC"/>
  </w:style>
  <w:style w:type="character" w:customStyle="1" w:styleId="WW8Num2z0">
    <w:name w:val="WW8Num2z0"/>
    <w:rsid w:val="00BF02AC"/>
    <w:rPr>
      <w:rFonts w:ascii="Symbol" w:hAnsi="Symbol" w:cs="Symbol" w:hint="default"/>
      <w:sz w:val="22"/>
    </w:rPr>
  </w:style>
  <w:style w:type="character" w:customStyle="1" w:styleId="Absatz-Standardschriftart">
    <w:name w:val="Absatz-Standardschriftart"/>
    <w:rsid w:val="00BF02AC"/>
  </w:style>
  <w:style w:type="character" w:customStyle="1" w:styleId="WW8Num2z1">
    <w:name w:val="WW8Num2z1"/>
    <w:rsid w:val="00BF02AC"/>
    <w:rPr>
      <w:rFonts w:ascii="Courier New" w:hAnsi="Courier New" w:cs="Courier New" w:hint="default"/>
    </w:rPr>
  </w:style>
  <w:style w:type="character" w:customStyle="1" w:styleId="WW8Num2z2">
    <w:name w:val="WW8Num2z2"/>
    <w:rsid w:val="00BF02AC"/>
    <w:rPr>
      <w:rFonts w:ascii="Wingdings" w:hAnsi="Wingdings" w:cs="Wingdings" w:hint="default"/>
    </w:rPr>
  </w:style>
  <w:style w:type="character" w:customStyle="1" w:styleId="WW8Num2z3">
    <w:name w:val="WW8Num2z3"/>
    <w:rsid w:val="00BF02AC"/>
    <w:rPr>
      <w:rFonts w:ascii="Symbol" w:hAnsi="Symbol" w:cs="Symbol" w:hint="default"/>
    </w:rPr>
  </w:style>
  <w:style w:type="character" w:customStyle="1" w:styleId="WW8Num3z0">
    <w:name w:val="WW8Num3z0"/>
    <w:rsid w:val="00BF02AC"/>
    <w:rPr>
      <w:b/>
      <w:bCs w:val="0"/>
    </w:rPr>
  </w:style>
  <w:style w:type="character" w:customStyle="1" w:styleId="WW8Num4z0">
    <w:name w:val="WW8Num4z0"/>
    <w:rsid w:val="00BF02AC"/>
    <w:rPr>
      <w:rFonts w:ascii="Symbol" w:hAnsi="Symbol" w:cs="Symbol" w:hint="default"/>
      <w:sz w:val="22"/>
    </w:rPr>
  </w:style>
  <w:style w:type="character" w:customStyle="1" w:styleId="WW8Num4z1">
    <w:name w:val="WW8Num4z1"/>
    <w:rsid w:val="00BF02AC"/>
    <w:rPr>
      <w:rFonts w:ascii="Courier New" w:hAnsi="Courier New" w:cs="Courier New" w:hint="default"/>
    </w:rPr>
  </w:style>
  <w:style w:type="character" w:customStyle="1" w:styleId="WW8Num4z2">
    <w:name w:val="WW8Num4z2"/>
    <w:rsid w:val="00BF02AC"/>
    <w:rPr>
      <w:rFonts w:ascii="Wingdings" w:hAnsi="Wingdings" w:cs="Wingdings" w:hint="default"/>
    </w:rPr>
  </w:style>
  <w:style w:type="character" w:customStyle="1" w:styleId="WW8Num4z3">
    <w:name w:val="WW8Num4z3"/>
    <w:rsid w:val="00BF02AC"/>
    <w:rPr>
      <w:rFonts w:ascii="Symbol" w:hAnsi="Symbol" w:cs="Symbol" w:hint="default"/>
    </w:rPr>
  </w:style>
  <w:style w:type="character" w:customStyle="1" w:styleId="WW8Num6z1">
    <w:name w:val="WW8Num6z1"/>
    <w:rsid w:val="00BF02AC"/>
    <w:rPr>
      <w:sz w:val="28"/>
      <w:szCs w:val="28"/>
    </w:rPr>
  </w:style>
  <w:style w:type="character" w:customStyle="1" w:styleId="WW8Num9z0">
    <w:name w:val="WW8Num9z0"/>
    <w:rsid w:val="00BF02AC"/>
    <w:rPr>
      <w:color w:val="auto"/>
    </w:rPr>
  </w:style>
  <w:style w:type="character" w:customStyle="1" w:styleId="WW8Num13z0">
    <w:name w:val="WW8Num13z0"/>
    <w:rsid w:val="00BF02AC"/>
    <w:rPr>
      <w:rFonts w:ascii="Symbol" w:hAnsi="Symbol" w:cs="Symbol" w:hint="default"/>
    </w:rPr>
  </w:style>
  <w:style w:type="character" w:customStyle="1" w:styleId="1b">
    <w:name w:val="Основной шрифт абзаца1"/>
    <w:rsid w:val="00BF02AC"/>
  </w:style>
  <w:style w:type="character" w:styleId="aff6">
    <w:name w:val="Strong"/>
    <w:basedOn w:val="a0"/>
    <w:uiPriority w:val="22"/>
    <w:qFormat/>
    <w:rsid w:val="00BF02AC"/>
    <w:rPr>
      <w:b/>
      <w:bCs/>
    </w:rPr>
  </w:style>
  <w:style w:type="character" w:customStyle="1" w:styleId="27">
    <w:name w:val="Основной текст (2)_"/>
    <w:basedOn w:val="a0"/>
    <w:link w:val="28"/>
    <w:locked/>
    <w:rsid w:val="00BF02AC"/>
    <w:rPr>
      <w:sz w:val="27"/>
      <w:szCs w:val="27"/>
      <w:shd w:val="clear" w:color="auto" w:fill="FFFFFF"/>
    </w:rPr>
  </w:style>
  <w:style w:type="paragraph" w:customStyle="1" w:styleId="28">
    <w:name w:val="Основной текст (2)"/>
    <w:basedOn w:val="a"/>
    <w:link w:val="27"/>
    <w:rsid w:val="00BF02AC"/>
    <w:pPr>
      <w:shd w:val="clear" w:color="auto" w:fill="FFFFFF"/>
      <w:spacing w:after="420" w:line="240" w:lineRule="atLeast"/>
    </w:pPr>
    <w:rPr>
      <w:sz w:val="27"/>
      <w:szCs w:val="27"/>
    </w:rPr>
  </w:style>
  <w:style w:type="paragraph" w:customStyle="1" w:styleId="Style12">
    <w:name w:val="Style12"/>
    <w:basedOn w:val="a"/>
    <w:uiPriority w:val="99"/>
    <w:rsid w:val="00BF02AC"/>
    <w:pPr>
      <w:widowControl w:val="0"/>
      <w:autoSpaceDE w:val="0"/>
      <w:autoSpaceDN w:val="0"/>
      <w:adjustRightInd w:val="0"/>
      <w:spacing w:after="0" w:line="317" w:lineRule="exact"/>
    </w:pPr>
    <w:rPr>
      <w:rFonts w:ascii="Times New Roman" w:eastAsia="Times New Roman" w:hAnsi="Times New Roman" w:cs="Times New Roman"/>
      <w:sz w:val="24"/>
      <w:szCs w:val="24"/>
      <w:lang w:eastAsia="ru-RU"/>
    </w:rPr>
  </w:style>
  <w:style w:type="character" w:customStyle="1" w:styleId="FontStyle43">
    <w:name w:val="Font Style43"/>
    <w:uiPriority w:val="99"/>
    <w:rsid w:val="00BF02AC"/>
    <w:rPr>
      <w:rFonts w:ascii="Times New Roman" w:hAnsi="Times New Roman" w:cs="Times New Roman" w:hint="default"/>
      <w:sz w:val="26"/>
      <w:szCs w:val="26"/>
    </w:rPr>
  </w:style>
  <w:style w:type="character" w:customStyle="1" w:styleId="aff7">
    <w:name w:val="Текст концевой сноски Знак"/>
    <w:basedOn w:val="a0"/>
    <w:link w:val="aff8"/>
    <w:uiPriority w:val="99"/>
    <w:semiHidden/>
    <w:rsid w:val="00BF02AC"/>
    <w:rPr>
      <w:rFonts w:ascii="Calibri" w:eastAsia="Times New Roman" w:hAnsi="Calibri" w:cs="Times New Roman"/>
      <w:sz w:val="20"/>
      <w:szCs w:val="20"/>
    </w:rPr>
  </w:style>
  <w:style w:type="paragraph" w:styleId="aff8">
    <w:name w:val="endnote text"/>
    <w:basedOn w:val="a"/>
    <w:link w:val="aff7"/>
    <w:uiPriority w:val="99"/>
    <w:semiHidden/>
    <w:unhideWhenUsed/>
    <w:rsid w:val="00BF02AC"/>
    <w:pPr>
      <w:spacing w:after="0" w:line="240" w:lineRule="auto"/>
    </w:pPr>
    <w:rPr>
      <w:rFonts w:ascii="Calibri" w:eastAsia="Times New Roman" w:hAnsi="Calibri" w:cs="Times New Roman"/>
      <w:sz w:val="20"/>
      <w:szCs w:val="20"/>
    </w:rPr>
  </w:style>
  <w:style w:type="paragraph" w:customStyle="1" w:styleId="aff9">
    <w:name w:val="Внимание"/>
    <w:basedOn w:val="a"/>
    <w:next w:val="a"/>
    <w:uiPriority w:val="99"/>
    <w:rsid w:val="00BF02AC"/>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a">
    <w:name w:val="Внимание: криминал!!"/>
    <w:basedOn w:val="aff9"/>
    <w:next w:val="a"/>
    <w:uiPriority w:val="99"/>
    <w:rsid w:val="00BF02AC"/>
  </w:style>
  <w:style w:type="paragraph" w:customStyle="1" w:styleId="affb">
    <w:name w:val="Внимание: недобросовестность!"/>
    <w:basedOn w:val="aff9"/>
    <w:next w:val="a"/>
    <w:uiPriority w:val="99"/>
    <w:rsid w:val="00BF02AC"/>
  </w:style>
  <w:style w:type="paragraph" w:customStyle="1" w:styleId="affc">
    <w:name w:val="Дочерний элемент списка"/>
    <w:basedOn w:val="a"/>
    <w:next w:val="a"/>
    <w:uiPriority w:val="99"/>
    <w:rsid w:val="00BF02AC"/>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d">
    <w:name w:val="Основное меню (преемственное)"/>
    <w:basedOn w:val="a"/>
    <w:next w:val="a"/>
    <w:uiPriority w:val="99"/>
    <w:rsid w:val="00BF02AC"/>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c">
    <w:name w:val="Заголовок1"/>
    <w:basedOn w:val="affd"/>
    <w:next w:val="a"/>
    <w:uiPriority w:val="99"/>
    <w:rsid w:val="00BF02AC"/>
    <w:pPr>
      <w:shd w:val="clear" w:color="auto" w:fill="ECE9D8"/>
    </w:pPr>
    <w:rPr>
      <w:b/>
      <w:bCs/>
      <w:color w:val="0058A9"/>
    </w:rPr>
  </w:style>
  <w:style w:type="paragraph" w:customStyle="1" w:styleId="affe">
    <w:name w:val="Заголовок группы контролов"/>
    <w:basedOn w:val="a"/>
    <w:next w:val="a"/>
    <w:uiPriority w:val="99"/>
    <w:rsid w:val="00BF02AC"/>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f">
    <w:name w:val="Заголовок для информации об изменениях"/>
    <w:basedOn w:val="1"/>
    <w:next w:val="a"/>
    <w:uiPriority w:val="99"/>
    <w:rsid w:val="00BF02AC"/>
    <w:pPr>
      <w:keepLines/>
      <w:shd w:val="clear" w:color="auto" w:fill="FFFFFF"/>
      <w:adjustRightInd w:val="0"/>
      <w:spacing w:after="240" w:line="360" w:lineRule="auto"/>
      <w:ind w:firstLine="0"/>
      <w:jc w:val="center"/>
      <w:outlineLvl w:val="9"/>
    </w:pPr>
    <w:rPr>
      <w:sz w:val="18"/>
      <w:szCs w:val="18"/>
    </w:rPr>
  </w:style>
  <w:style w:type="paragraph" w:customStyle="1" w:styleId="afff0">
    <w:name w:val="Заголовок распахивающейся части диалога"/>
    <w:basedOn w:val="a"/>
    <w:next w:val="a"/>
    <w:uiPriority w:val="99"/>
    <w:rsid w:val="00BF02AC"/>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paragraph" w:customStyle="1" w:styleId="afff1">
    <w:name w:val="Заголовок статьи"/>
    <w:basedOn w:val="a"/>
    <w:next w:val="a"/>
    <w:uiPriority w:val="99"/>
    <w:rsid w:val="00BF02AC"/>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paragraph" w:customStyle="1" w:styleId="afff2">
    <w:name w:val="Заголовок ЭР (левое окно)"/>
    <w:basedOn w:val="a"/>
    <w:next w:val="a"/>
    <w:uiPriority w:val="99"/>
    <w:rsid w:val="00BF02AC"/>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f3">
    <w:name w:val="Заголовок ЭР (правое окно)"/>
    <w:basedOn w:val="afff2"/>
    <w:next w:val="a"/>
    <w:uiPriority w:val="99"/>
    <w:rsid w:val="00BF02AC"/>
    <w:pPr>
      <w:spacing w:after="0"/>
      <w:jc w:val="left"/>
    </w:pPr>
  </w:style>
  <w:style w:type="paragraph" w:customStyle="1" w:styleId="afff4">
    <w:name w:val="Интерактивный заголовок"/>
    <w:basedOn w:val="1c"/>
    <w:next w:val="a"/>
    <w:uiPriority w:val="99"/>
    <w:rsid w:val="00BF02AC"/>
    <w:rPr>
      <w:u w:val="single"/>
    </w:rPr>
  </w:style>
  <w:style w:type="paragraph" w:customStyle="1" w:styleId="afff5">
    <w:name w:val="Текст информации об изменениях"/>
    <w:basedOn w:val="a"/>
    <w:next w:val="a"/>
    <w:uiPriority w:val="99"/>
    <w:rsid w:val="00BF02AC"/>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f6">
    <w:name w:val="Информация об изменениях"/>
    <w:basedOn w:val="afff5"/>
    <w:next w:val="a"/>
    <w:uiPriority w:val="99"/>
    <w:rsid w:val="00BF02AC"/>
    <w:pPr>
      <w:shd w:val="clear" w:color="auto" w:fill="EAEFED"/>
      <w:spacing w:before="180"/>
      <w:ind w:left="360" w:right="360" w:firstLine="0"/>
    </w:pPr>
  </w:style>
  <w:style w:type="paragraph" w:customStyle="1" w:styleId="afff7">
    <w:name w:val="Текст (справка)"/>
    <w:basedOn w:val="a"/>
    <w:next w:val="a"/>
    <w:uiPriority w:val="99"/>
    <w:rsid w:val="00BF02AC"/>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8">
    <w:name w:val="Комментарий"/>
    <w:basedOn w:val="afff7"/>
    <w:next w:val="a"/>
    <w:uiPriority w:val="99"/>
    <w:rsid w:val="00BF02AC"/>
    <w:pPr>
      <w:shd w:val="clear" w:color="auto" w:fill="F0F0F0"/>
      <w:spacing w:before="75"/>
      <w:ind w:right="0"/>
      <w:jc w:val="both"/>
    </w:pPr>
    <w:rPr>
      <w:color w:val="353842"/>
    </w:rPr>
  </w:style>
  <w:style w:type="paragraph" w:customStyle="1" w:styleId="afff9">
    <w:name w:val="Информация об изменениях документа"/>
    <w:basedOn w:val="afff8"/>
    <w:next w:val="a"/>
    <w:uiPriority w:val="99"/>
    <w:rsid w:val="00BF02AC"/>
    <w:rPr>
      <w:i/>
      <w:iCs/>
    </w:rPr>
  </w:style>
  <w:style w:type="paragraph" w:customStyle="1" w:styleId="afffa">
    <w:name w:val="Текст (лев. подпись)"/>
    <w:basedOn w:val="a"/>
    <w:next w:val="a"/>
    <w:uiPriority w:val="99"/>
    <w:rsid w:val="00BF02AC"/>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b">
    <w:name w:val="Колонтитул (левый)"/>
    <w:basedOn w:val="afffa"/>
    <w:next w:val="a"/>
    <w:uiPriority w:val="99"/>
    <w:rsid w:val="00BF02AC"/>
    <w:rPr>
      <w:sz w:val="14"/>
      <w:szCs w:val="14"/>
    </w:rPr>
  </w:style>
  <w:style w:type="paragraph" w:customStyle="1" w:styleId="afffc">
    <w:name w:val="Текст (прав. подпись)"/>
    <w:basedOn w:val="a"/>
    <w:next w:val="a"/>
    <w:uiPriority w:val="99"/>
    <w:rsid w:val="00BF02AC"/>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d">
    <w:name w:val="Колонтитул (правый)"/>
    <w:basedOn w:val="afffc"/>
    <w:next w:val="a"/>
    <w:uiPriority w:val="99"/>
    <w:rsid w:val="00BF02AC"/>
    <w:rPr>
      <w:sz w:val="14"/>
      <w:szCs w:val="14"/>
    </w:rPr>
  </w:style>
  <w:style w:type="paragraph" w:customStyle="1" w:styleId="afffe">
    <w:name w:val="Комментарий пользователя"/>
    <w:basedOn w:val="afff8"/>
    <w:next w:val="a"/>
    <w:uiPriority w:val="99"/>
    <w:rsid w:val="00BF02AC"/>
    <w:pPr>
      <w:shd w:val="clear" w:color="auto" w:fill="FFDFE0"/>
      <w:jc w:val="left"/>
    </w:pPr>
  </w:style>
  <w:style w:type="paragraph" w:customStyle="1" w:styleId="affff">
    <w:name w:val="Куда обратиться?"/>
    <w:basedOn w:val="aff9"/>
    <w:next w:val="a"/>
    <w:uiPriority w:val="99"/>
    <w:rsid w:val="00BF02AC"/>
  </w:style>
  <w:style w:type="paragraph" w:customStyle="1" w:styleId="affff0">
    <w:name w:val="Моноширинный"/>
    <w:basedOn w:val="a"/>
    <w:next w:val="a"/>
    <w:uiPriority w:val="99"/>
    <w:rsid w:val="00BF02AC"/>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f1">
    <w:name w:val="Напишите нам"/>
    <w:basedOn w:val="a"/>
    <w:next w:val="a"/>
    <w:uiPriority w:val="99"/>
    <w:rsid w:val="00BF02AC"/>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f2">
    <w:name w:val="Необходимые документы"/>
    <w:basedOn w:val="aff9"/>
    <w:next w:val="a"/>
    <w:uiPriority w:val="99"/>
    <w:rsid w:val="00BF02AC"/>
    <w:pPr>
      <w:ind w:firstLine="118"/>
    </w:pPr>
  </w:style>
  <w:style w:type="paragraph" w:customStyle="1" w:styleId="affff3">
    <w:name w:val="Нормальный (таблица)"/>
    <w:basedOn w:val="a"/>
    <w:next w:val="a"/>
    <w:uiPriority w:val="99"/>
    <w:rsid w:val="00BF02AC"/>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f4">
    <w:name w:val="Таблицы (моноширинный)"/>
    <w:basedOn w:val="a"/>
    <w:next w:val="a"/>
    <w:uiPriority w:val="99"/>
    <w:rsid w:val="00BF02AC"/>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f5">
    <w:name w:val="Оглавление"/>
    <w:basedOn w:val="affff4"/>
    <w:next w:val="a"/>
    <w:uiPriority w:val="99"/>
    <w:rsid w:val="00BF02AC"/>
    <w:pPr>
      <w:ind w:left="140"/>
    </w:pPr>
  </w:style>
  <w:style w:type="paragraph" w:customStyle="1" w:styleId="affff6">
    <w:name w:val="Переменная часть"/>
    <w:basedOn w:val="affd"/>
    <w:next w:val="a"/>
    <w:uiPriority w:val="99"/>
    <w:rsid w:val="00BF02AC"/>
    <w:rPr>
      <w:sz w:val="18"/>
      <w:szCs w:val="18"/>
    </w:rPr>
  </w:style>
  <w:style w:type="paragraph" w:customStyle="1" w:styleId="affff7">
    <w:name w:val="Подвал для информации об изменениях"/>
    <w:basedOn w:val="1"/>
    <w:next w:val="a"/>
    <w:uiPriority w:val="99"/>
    <w:rsid w:val="00BF02AC"/>
    <w:pPr>
      <w:keepLines/>
      <w:adjustRightInd w:val="0"/>
      <w:spacing w:before="480" w:after="240" w:line="360" w:lineRule="auto"/>
      <w:ind w:firstLine="0"/>
      <w:jc w:val="center"/>
      <w:outlineLvl w:val="9"/>
    </w:pPr>
    <w:rPr>
      <w:sz w:val="18"/>
      <w:szCs w:val="18"/>
    </w:rPr>
  </w:style>
  <w:style w:type="paragraph" w:customStyle="1" w:styleId="affff8">
    <w:name w:val="Подзаголовок для информации об изменениях"/>
    <w:basedOn w:val="afff5"/>
    <w:next w:val="a"/>
    <w:uiPriority w:val="99"/>
    <w:rsid w:val="00BF02AC"/>
    <w:rPr>
      <w:b/>
      <w:bCs/>
    </w:rPr>
  </w:style>
  <w:style w:type="paragraph" w:customStyle="1" w:styleId="affff9">
    <w:name w:val="Подчёркнуный текст"/>
    <w:basedOn w:val="a"/>
    <w:next w:val="a"/>
    <w:uiPriority w:val="99"/>
    <w:rsid w:val="00BF02AC"/>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a">
    <w:name w:val="Постоянная часть"/>
    <w:basedOn w:val="affd"/>
    <w:next w:val="a"/>
    <w:uiPriority w:val="99"/>
    <w:rsid w:val="00BF02AC"/>
    <w:rPr>
      <w:sz w:val="20"/>
      <w:szCs w:val="20"/>
    </w:rPr>
  </w:style>
  <w:style w:type="paragraph" w:customStyle="1" w:styleId="affffb">
    <w:name w:val="Прижатый влево"/>
    <w:basedOn w:val="a"/>
    <w:next w:val="a"/>
    <w:uiPriority w:val="99"/>
    <w:rsid w:val="00BF02AC"/>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c">
    <w:name w:val="Пример."/>
    <w:basedOn w:val="aff9"/>
    <w:next w:val="a"/>
    <w:uiPriority w:val="99"/>
    <w:rsid w:val="00BF02AC"/>
  </w:style>
  <w:style w:type="paragraph" w:customStyle="1" w:styleId="affffd">
    <w:name w:val="Примечание."/>
    <w:basedOn w:val="aff9"/>
    <w:next w:val="a"/>
    <w:uiPriority w:val="99"/>
    <w:rsid w:val="00BF02AC"/>
  </w:style>
  <w:style w:type="paragraph" w:customStyle="1" w:styleId="affffe">
    <w:name w:val="Словарная статья"/>
    <w:basedOn w:val="a"/>
    <w:next w:val="a"/>
    <w:uiPriority w:val="99"/>
    <w:rsid w:val="00BF02AC"/>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paragraph" w:customStyle="1" w:styleId="afffff">
    <w:name w:val="Ссылка на официальную публикацию"/>
    <w:basedOn w:val="a"/>
    <w:next w:val="a"/>
    <w:uiPriority w:val="99"/>
    <w:rsid w:val="00BF02AC"/>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f0">
    <w:name w:val="Текст в таблице"/>
    <w:basedOn w:val="affff3"/>
    <w:next w:val="a"/>
    <w:uiPriority w:val="99"/>
    <w:rsid w:val="00BF02AC"/>
    <w:pPr>
      <w:ind w:firstLine="500"/>
    </w:pPr>
  </w:style>
  <w:style w:type="paragraph" w:customStyle="1" w:styleId="afffff1">
    <w:name w:val="Текст ЭР (см. также)"/>
    <w:basedOn w:val="a"/>
    <w:next w:val="a"/>
    <w:uiPriority w:val="99"/>
    <w:rsid w:val="00BF02AC"/>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2">
    <w:name w:val="Технический комментарий"/>
    <w:basedOn w:val="a"/>
    <w:next w:val="a"/>
    <w:uiPriority w:val="99"/>
    <w:rsid w:val="00BF02AC"/>
    <w:pPr>
      <w:widowControl w:val="0"/>
      <w:shd w:val="clear" w:color="auto" w:fill="FFFFA6"/>
      <w:autoSpaceDE w:val="0"/>
      <w:autoSpaceDN w:val="0"/>
      <w:adjustRightInd w:val="0"/>
      <w:spacing w:after="0" w:line="360" w:lineRule="auto"/>
    </w:pPr>
    <w:rPr>
      <w:rFonts w:ascii="Times New Roman" w:eastAsia="Times New Roman" w:hAnsi="Times New Roman" w:cs="Times New Roman"/>
      <w:color w:val="463F31"/>
      <w:sz w:val="24"/>
      <w:szCs w:val="24"/>
      <w:lang w:eastAsia="ru-RU"/>
    </w:rPr>
  </w:style>
  <w:style w:type="paragraph" w:customStyle="1" w:styleId="afffff3">
    <w:name w:val="Формула"/>
    <w:basedOn w:val="a"/>
    <w:next w:val="a"/>
    <w:uiPriority w:val="99"/>
    <w:rsid w:val="00BF02AC"/>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f4">
    <w:name w:val="Центрированный (таблица)"/>
    <w:basedOn w:val="affff3"/>
    <w:next w:val="a"/>
    <w:uiPriority w:val="99"/>
    <w:rsid w:val="00BF02AC"/>
    <w:pPr>
      <w:jc w:val="center"/>
    </w:pPr>
  </w:style>
  <w:style w:type="paragraph" w:customStyle="1" w:styleId="-">
    <w:name w:val="ЭР-содержание (правое окно)"/>
    <w:basedOn w:val="a"/>
    <w:next w:val="a"/>
    <w:uiPriority w:val="99"/>
    <w:rsid w:val="00BF02AC"/>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s1">
    <w:name w:val="s_1"/>
    <w:basedOn w:val="a"/>
    <w:rsid w:val="00BF02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BF02AC"/>
    <w:pPr>
      <w:widowControl w:val="0"/>
      <w:autoSpaceDE w:val="0"/>
      <w:autoSpaceDN w:val="0"/>
      <w:spacing w:after="0" w:line="240" w:lineRule="auto"/>
      <w:ind w:left="9"/>
    </w:pPr>
    <w:rPr>
      <w:rFonts w:ascii="Times New Roman" w:eastAsia="Times New Roman" w:hAnsi="Times New Roman" w:cs="Times New Roman"/>
    </w:rPr>
  </w:style>
  <w:style w:type="character" w:customStyle="1" w:styleId="blk">
    <w:name w:val="blk"/>
    <w:rsid w:val="00BF02AC"/>
  </w:style>
  <w:style w:type="character" w:customStyle="1" w:styleId="FootnoteTextChar">
    <w:name w:val="Footnote Text Char"/>
    <w:locked/>
    <w:rsid w:val="00BF02AC"/>
    <w:rPr>
      <w:rFonts w:ascii="Times New Roman" w:hAnsi="Times New Roman" w:cs="Times New Roman" w:hint="default"/>
      <w:sz w:val="20"/>
      <w:lang w:eastAsia="ru-RU"/>
    </w:rPr>
  </w:style>
  <w:style w:type="character" w:customStyle="1" w:styleId="110">
    <w:name w:val="Текст примечания Знак11"/>
    <w:uiPriority w:val="99"/>
    <w:rsid w:val="00BF02AC"/>
    <w:rPr>
      <w:rFonts w:ascii="Times New Roman" w:hAnsi="Times New Roman" w:cs="Times New Roman" w:hint="default"/>
      <w:sz w:val="20"/>
      <w:szCs w:val="20"/>
    </w:rPr>
  </w:style>
  <w:style w:type="character" w:customStyle="1" w:styleId="111">
    <w:name w:val="Тема примечания Знак11"/>
    <w:uiPriority w:val="99"/>
    <w:rsid w:val="00BF02AC"/>
    <w:rPr>
      <w:rFonts w:ascii="Times New Roman" w:hAnsi="Times New Roman" w:cs="Times New Roman" w:hint="default"/>
      <w:b/>
      <w:bCs/>
      <w:sz w:val="20"/>
      <w:szCs w:val="20"/>
    </w:rPr>
  </w:style>
  <w:style w:type="character" w:customStyle="1" w:styleId="apple-converted-space">
    <w:name w:val="apple-converted-space"/>
    <w:rsid w:val="00BF02AC"/>
  </w:style>
  <w:style w:type="character" w:customStyle="1" w:styleId="afffff5">
    <w:name w:val="Цветовое выделение"/>
    <w:uiPriority w:val="99"/>
    <w:rsid w:val="00BF02AC"/>
    <w:rPr>
      <w:b/>
      <w:bCs w:val="0"/>
      <w:color w:val="26282F"/>
    </w:rPr>
  </w:style>
  <w:style w:type="character" w:customStyle="1" w:styleId="afffff6">
    <w:name w:val="Гипертекстовая ссылка"/>
    <w:uiPriority w:val="99"/>
    <w:rsid w:val="00BF02AC"/>
    <w:rPr>
      <w:b/>
      <w:bCs w:val="0"/>
      <w:color w:val="106BBE"/>
    </w:rPr>
  </w:style>
  <w:style w:type="character" w:customStyle="1" w:styleId="afffff7">
    <w:name w:val="Активная гипертекстовая ссылка"/>
    <w:uiPriority w:val="99"/>
    <w:rsid w:val="00BF02AC"/>
    <w:rPr>
      <w:b/>
      <w:bCs w:val="0"/>
      <w:color w:val="106BBE"/>
      <w:u w:val="single"/>
    </w:rPr>
  </w:style>
  <w:style w:type="character" w:customStyle="1" w:styleId="afffff8">
    <w:name w:val="Выделение для Базового Поиска"/>
    <w:uiPriority w:val="99"/>
    <w:rsid w:val="00BF02AC"/>
    <w:rPr>
      <w:b/>
      <w:bCs w:val="0"/>
      <w:color w:val="0058A9"/>
    </w:rPr>
  </w:style>
  <w:style w:type="character" w:customStyle="1" w:styleId="afffff9">
    <w:name w:val="Выделение для Базового Поиска (курсив)"/>
    <w:uiPriority w:val="99"/>
    <w:rsid w:val="00BF02AC"/>
    <w:rPr>
      <w:b/>
      <w:bCs w:val="0"/>
      <w:i/>
      <w:iCs w:val="0"/>
      <w:color w:val="0058A9"/>
    </w:rPr>
  </w:style>
  <w:style w:type="character" w:customStyle="1" w:styleId="afffffa">
    <w:name w:val="Заголовок своего сообщения"/>
    <w:uiPriority w:val="99"/>
    <w:rsid w:val="00BF02AC"/>
    <w:rPr>
      <w:b/>
      <w:bCs w:val="0"/>
      <w:color w:val="26282F"/>
    </w:rPr>
  </w:style>
  <w:style w:type="character" w:customStyle="1" w:styleId="afffffb">
    <w:name w:val="Заголовок чужого сообщения"/>
    <w:uiPriority w:val="99"/>
    <w:rsid w:val="00BF02AC"/>
    <w:rPr>
      <w:b/>
      <w:bCs w:val="0"/>
      <w:color w:val="FF0000"/>
    </w:rPr>
  </w:style>
  <w:style w:type="character" w:customStyle="1" w:styleId="afffffc">
    <w:name w:val="Найденные слова"/>
    <w:uiPriority w:val="99"/>
    <w:rsid w:val="00BF02AC"/>
    <w:rPr>
      <w:b/>
      <w:bCs w:val="0"/>
      <w:color w:val="26282F"/>
      <w:shd w:val="clear" w:color="auto" w:fill="FFF580"/>
    </w:rPr>
  </w:style>
  <w:style w:type="character" w:customStyle="1" w:styleId="afffffd">
    <w:name w:val="Не вступил в силу"/>
    <w:uiPriority w:val="99"/>
    <w:rsid w:val="00BF02AC"/>
    <w:rPr>
      <w:b/>
      <w:bCs w:val="0"/>
      <w:color w:val="000000"/>
      <w:shd w:val="clear" w:color="auto" w:fill="D8EDE8"/>
    </w:rPr>
  </w:style>
  <w:style w:type="character" w:customStyle="1" w:styleId="afffffe">
    <w:name w:val="Опечатки"/>
    <w:uiPriority w:val="99"/>
    <w:rsid w:val="00BF02AC"/>
    <w:rPr>
      <w:color w:val="FF0000"/>
    </w:rPr>
  </w:style>
  <w:style w:type="character" w:customStyle="1" w:styleId="affffff">
    <w:name w:val="Продолжение ссылки"/>
    <w:uiPriority w:val="99"/>
    <w:rsid w:val="00BF02AC"/>
  </w:style>
  <w:style w:type="character" w:customStyle="1" w:styleId="affffff0">
    <w:name w:val="Сравнение редакций"/>
    <w:uiPriority w:val="99"/>
    <w:rsid w:val="00BF02AC"/>
    <w:rPr>
      <w:b/>
      <w:bCs w:val="0"/>
      <w:color w:val="26282F"/>
    </w:rPr>
  </w:style>
  <w:style w:type="character" w:customStyle="1" w:styleId="affffff1">
    <w:name w:val="Сравнение редакций. Добавленный фрагмент"/>
    <w:uiPriority w:val="99"/>
    <w:rsid w:val="00BF02AC"/>
    <w:rPr>
      <w:color w:val="000000"/>
      <w:shd w:val="clear" w:color="auto" w:fill="C1D7FF"/>
    </w:rPr>
  </w:style>
  <w:style w:type="character" w:customStyle="1" w:styleId="affffff2">
    <w:name w:val="Сравнение редакций. Удаленный фрагмент"/>
    <w:uiPriority w:val="99"/>
    <w:rsid w:val="00BF02AC"/>
    <w:rPr>
      <w:color w:val="000000"/>
      <w:shd w:val="clear" w:color="auto" w:fill="C4C413"/>
    </w:rPr>
  </w:style>
  <w:style w:type="character" w:customStyle="1" w:styleId="affffff3">
    <w:name w:val="Ссылка на утративший силу документ"/>
    <w:uiPriority w:val="99"/>
    <w:rsid w:val="00BF02AC"/>
    <w:rPr>
      <w:b/>
      <w:bCs w:val="0"/>
      <w:color w:val="749232"/>
    </w:rPr>
  </w:style>
  <w:style w:type="character" w:customStyle="1" w:styleId="affffff4">
    <w:name w:val="Утратил силу"/>
    <w:uiPriority w:val="99"/>
    <w:rsid w:val="00BF02AC"/>
    <w:rPr>
      <w:b/>
      <w:bCs w:val="0"/>
      <w:strike/>
      <w:color w:val="666600"/>
    </w:rPr>
  </w:style>
  <w:style w:type="character" w:customStyle="1" w:styleId="affffff5">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d"/>
    <w:uiPriority w:val="99"/>
    <w:locked/>
    <w:rsid w:val="00BF02AC"/>
    <w:rPr>
      <w:rFonts w:ascii="Times New Roman" w:hAnsi="Times New Roman" w:cs="Times New Roman"/>
      <w:sz w:val="24"/>
      <w:szCs w:val="24"/>
      <w:lang w:val="en-US" w:eastAsia="nl-NL"/>
    </w:rPr>
  </w:style>
  <w:style w:type="paragraph" w:customStyle="1" w:styleId="1d">
    <w:name w:val="Обычный (Интернет)1"/>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ffffff5"/>
    <w:uiPriority w:val="99"/>
    <w:qFormat/>
    <w:rsid w:val="00BF02AC"/>
    <w:pPr>
      <w:widowControl w:val="0"/>
      <w:spacing w:after="0" w:line="240" w:lineRule="auto"/>
    </w:pPr>
    <w:rPr>
      <w:rFonts w:ascii="Times New Roman" w:hAnsi="Times New Roman" w:cs="Times New Roman"/>
      <w:sz w:val="24"/>
      <w:szCs w:val="24"/>
      <w:lang w:val="en-US" w:eastAsia="nl-NL"/>
    </w:rPr>
  </w:style>
  <w:style w:type="paragraph" w:customStyle="1" w:styleId="ConsPlusCell">
    <w:name w:val="ConsPlusCell"/>
    <w:rsid w:val="00BF02A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5">
    <w:name w:val="Основной текст5"/>
    <w:basedOn w:val="a"/>
    <w:rsid w:val="00BF02AC"/>
    <w:pPr>
      <w:widowControl w:val="0"/>
      <w:shd w:val="clear" w:color="auto" w:fill="FFFFFF"/>
      <w:spacing w:after="0" w:line="322" w:lineRule="exact"/>
      <w:ind w:hanging="700"/>
      <w:jc w:val="center"/>
    </w:pPr>
    <w:rPr>
      <w:rFonts w:ascii="Times New Roman" w:hAnsi="Times New Roman" w:cs="Times New Roman"/>
    </w:rPr>
  </w:style>
  <w:style w:type="paragraph" w:customStyle="1" w:styleId="29">
    <w:name w:val="Основной текст2"/>
    <w:basedOn w:val="a"/>
    <w:rsid w:val="00BF02AC"/>
    <w:pPr>
      <w:widowControl w:val="0"/>
      <w:shd w:val="clear" w:color="auto" w:fill="FFFFFF"/>
      <w:spacing w:after="0" w:line="274" w:lineRule="exact"/>
    </w:pPr>
    <w:rPr>
      <w:rFonts w:ascii="Times New Roman" w:eastAsia="Times New Roman" w:hAnsi="Times New Roman" w:cs="Times New Roman"/>
      <w:spacing w:val="5"/>
      <w:sz w:val="21"/>
      <w:szCs w:val="21"/>
    </w:rPr>
  </w:style>
  <w:style w:type="character" w:styleId="affffff6">
    <w:name w:val="footnote reference"/>
    <w:aliases w:val="Знак сноски-FN,Ciae niinee-FN,AЗнак сноски зел"/>
    <w:link w:val="1e"/>
    <w:rsid w:val="00445846"/>
    <w:rPr>
      <w:rFonts w:cs="Times New Roman"/>
      <w:vertAlign w:val="superscript"/>
    </w:rPr>
  </w:style>
  <w:style w:type="paragraph" w:customStyle="1" w:styleId="1e">
    <w:name w:val="Знак сноски1"/>
    <w:basedOn w:val="a"/>
    <w:link w:val="affffff6"/>
    <w:rsid w:val="00445846"/>
    <w:pPr>
      <w:spacing w:after="0" w:line="240" w:lineRule="auto"/>
    </w:pPr>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6562194">
      <w:bodyDiv w:val="1"/>
      <w:marLeft w:val="0"/>
      <w:marRight w:val="0"/>
      <w:marTop w:val="0"/>
      <w:marBottom w:val="0"/>
      <w:divBdr>
        <w:top w:val="none" w:sz="0" w:space="0" w:color="auto"/>
        <w:left w:val="none" w:sz="0" w:space="0" w:color="auto"/>
        <w:bottom w:val="none" w:sz="0" w:space="0" w:color="auto"/>
        <w:right w:val="none" w:sz="0" w:space="0" w:color="auto"/>
      </w:divBdr>
    </w:div>
    <w:div w:id="1079719446">
      <w:bodyDiv w:val="1"/>
      <w:marLeft w:val="0"/>
      <w:marRight w:val="0"/>
      <w:marTop w:val="0"/>
      <w:marBottom w:val="0"/>
      <w:divBdr>
        <w:top w:val="none" w:sz="0" w:space="0" w:color="auto"/>
        <w:left w:val="none" w:sz="0" w:space="0" w:color="auto"/>
        <w:bottom w:val="none" w:sz="0" w:space="0" w:color="auto"/>
        <w:right w:val="none" w:sz="0" w:space="0" w:color="auto"/>
      </w:divBdr>
    </w:div>
    <w:div w:id="1469742760">
      <w:bodyDiv w:val="1"/>
      <w:marLeft w:val="0"/>
      <w:marRight w:val="0"/>
      <w:marTop w:val="0"/>
      <w:marBottom w:val="0"/>
      <w:divBdr>
        <w:top w:val="none" w:sz="0" w:space="0" w:color="auto"/>
        <w:left w:val="none" w:sz="0" w:space="0" w:color="auto"/>
        <w:bottom w:val="none" w:sz="0" w:space="0" w:color="auto"/>
        <w:right w:val="none" w:sz="0" w:space="0" w:color="auto"/>
      </w:divBdr>
    </w:div>
    <w:div w:id="1724861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ompas.ru/kompas-3d/about/" TargetMode="External"/><Relationship Id="rId3" Type="http://schemas.openxmlformats.org/officeDocument/2006/relationships/settings" Target="settings.xml"/><Relationship Id="rId7" Type="http://schemas.openxmlformats.org/officeDocument/2006/relationships/hyperlink" Target="https://urait.ru/bcode/51515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e.lanbook.com/book/724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1088</TotalTime>
  <Pages>62</Pages>
  <Words>17334</Words>
  <Characters>98806</Characters>
  <Application>Microsoft Office Word</Application>
  <DocSecurity>0</DocSecurity>
  <Lines>823</Lines>
  <Paragraphs>231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115909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Анна-Мария Рейм</cp:lastModifiedBy>
  <cp:revision>8</cp:revision>
  <dcterms:created xsi:type="dcterms:W3CDTF">2023-09-03T05:27:00Z</dcterms:created>
  <dcterms:modified xsi:type="dcterms:W3CDTF">2024-01-24T11:55:00Z</dcterms:modified>
</cp:coreProperties>
</file>